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BD33529" w14:textId="77777777" w:rsidR="00592528" w:rsidRPr="008038EE" w:rsidRDefault="00592528">
      <w:pPr>
        <w:jc w:val="center"/>
        <w:rPr>
          <w:rFonts w:ascii="Calibri" w:eastAsia="Calibri" w:hAnsi="Calibri" w:cs="Calibri"/>
          <w:b/>
          <w:sz w:val="22"/>
          <w:szCs w:val="22"/>
          <w:lang w:val="en-AU"/>
        </w:rPr>
      </w:pPr>
    </w:p>
    <w:p w14:paraId="10AB1600" w14:textId="59C9DE95" w:rsidR="00592528" w:rsidRPr="008038EE" w:rsidRDefault="007E4015">
      <w:pPr>
        <w:jc w:val="center"/>
        <w:rPr>
          <w:rFonts w:ascii="Calibri" w:eastAsia="Calibri" w:hAnsi="Calibri" w:cs="Calibri"/>
          <w:b/>
          <w:sz w:val="28"/>
          <w:szCs w:val="28"/>
          <w:lang w:val="en-AU"/>
        </w:rPr>
      </w:pPr>
      <w:r>
        <w:rPr>
          <w:rFonts w:ascii="Calibri" w:eastAsia="Calibri" w:hAnsi="Calibri" w:cs="Calibri"/>
          <w:b/>
          <w:sz w:val="28"/>
          <w:szCs w:val="28"/>
          <w:lang w:val="en-AU"/>
        </w:rPr>
        <w:t>DRAFT V</w:t>
      </w:r>
      <w:r w:rsidR="00B11E2B">
        <w:rPr>
          <w:rFonts w:ascii="Calibri" w:eastAsia="Calibri" w:hAnsi="Calibri" w:cs="Calibri"/>
          <w:b/>
          <w:sz w:val="28"/>
          <w:szCs w:val="28"/>
          <w:lang w:val="en-AU"/>
        </w:rPr>
        <w:t>1.0</w:t>
      </w:r>
      <w:bookmarkStart w:id="0" w:name="_GoBack"/>
      <w:bookmarkEnd w:id="0"/>
    </w:p>
    <w:p w14:paraId="0E77C902" w14:textId="77777777" w:rsidR="00592528" w:rsidRPr="008038EE" w:rsidRDefault="00592528">
      <w:pPr>
        <w:jc w:val="center"/>
        <w:rPr>
          <w:rFonts w:ascii="Calibri" w:eastAsia="Calibri" w:hAnsi="Calibri" w:cs="Calibri"/>
          <w:b/>
          <w:sz w:val="28"/>
          <w:szCs w:val="28"/>
          <w:lang w:val="en-AU"/>
        </w:rPr>
      </w:pPr>
    </w:p>
    <w:p w14:paraId="2466FE63" w14:textId="77777777" w:rsidR="00592528" w:rsidRPr="008038EE" w:rsidRDefault="00304925">
      <w:pPr>
        <w:jc w:val="center"/>
        <w:rPr>
          <w:rFonts w:ascii="Calibri" w:eastAsia="Calibri" w:hAnsi="Calibri" w:cs="Calibri"/>
          <w:b/>
          <w:sz w:val="28"/>
          <w:szCs w:val="28"/>
          <w:lang w:val="en-AU"/>
        </w:rPr>
      </w:pPr>
      <w:r w:rsidRPr="008038EE">
        <w:rPr>
          <w:rFonts w:ascii="Calibri" w:eastAsia="Calibri" w:hAnsi="Calibri" w:cs="Calibri"/>
          <w:b/>
          <w:sz w:val="28"/>
          <w:szCs w:val="28"/>
          <w:lang w:val="en-AU"/>
        </w:rPr>
        <w:t>MINUTES OF THE 12th MEETING OF THE CEOS SPACE DATA COORDINATION GROUP FOR GFOI (SDCG-12)</w:t>
      </w:r>
    </w:p>
    <w:p w14:paraId="1E39D955" w14:textId="77777777" w:rsidR="00592528" w:rsidRPr="008038EE" w:rsidRDefault="00592528">
      <w:pPr>
        <w:jc w:val="center"/>
        <w:rPr>
          <w:rFonts w:ascii="Calibri" w:eastAsia="Calibri" w:hAnsi="Calibri" w:cs="Calibri"/>
          <w:b/>
          <w:sz w:val="28"/>
          <w:szCs w:val="28"/>
          <w:lang w:val="en-AU"/>
        </w:rPr>
      </w:pPr>
    </w:p>
    <w:p w14:paraId="2C5362A7" w14:textId="77777777" w:rsidR="00592528" w:rsidRPr="008038EE" w:rsidRDefault="00304925">
      <w:pPr>
        <w:jc w:val="center"/>
        <w:rPr>
          <w:rFonts w:ascii="Calibri" w:eastAsia="Calibri" w:hAnsi="Calibri" w:cs="Calibri"/>
          <w:sz w:val="28"/>
          <w:szCs w:val="28"/>
          <w:lang w:val="en-AU"/>
        </w:rPr>
      </w:pPr>
      <w:r w:rsidRPr="008038EE">
        <w:rPr>
          <w:rFonts w:ascii="Calibri" w:eastAsia="Calibri" w:hAnsi="Calibri" w:cs="Calibri"/>
          <w:b/>
          <w:sz w:val="28"/>
          <w:szCs w:val="28"/>
          <w:lang w:val="en-AU"/>
        </w:rPr>
        <w:t>4-8 September 2017</w:t>
      </w:r>
      <w:r w:rsidRPr="008038EE">
        <w:rPr>
          <w:rFonts w:ascii="Calibri" w:eastAsia="Calibri" w:hAnsi="Calibri" w:cs="Calibri"/>
          <w:b/>
          <w:sz w:val="28"/>
          <w:szCs w:val="28"/>
          <w:lang w:val="en-AU"/>
        </w:rPr>
        <w:br/>
        <w:t>ESA ESRIN, Frascati, Italy</w:t>
      </w:r>
    </w:p>
    <w:p w14:paraId="398C2DA9" w14:textId="77777777" w:rsidR="00592528" w:rsidRPr="008038EE" w:rsidRDefault="00304925" w:rsidP="006A29B6">
      <w:pPr>
        <w:spacing w:before="360"/>
        <w:rPr>
          <w:rFonts w:ascii="Calibri" w:eastAsia="Calibri" w:hAnsi="Calibri" w:cs="Calibri"/>
          <w:b/>
          <w:lang w:val="en-AU"/>
        </w:rPr>
      </w:pPr>
      <w:bookmarkStart w:id="1" w:name="_hv1j6hjhxxsu" w:colFirst="0" w:colLast="0"/>
      <w:bookmarkEnd w:id="1"/>
      <w:r w:rsidRPr="008038EE">
        <w:rPr>
          <w:rFonts w:ascii="Calibri" w:eastAsia="Calibri" w:hAnsi="Calibri" w:cs="Calibri"/>
          <w:b/>
          <w:sz w:val="30"/>
          <w:szCs w:val="30"/>
          <w:lang w:val="en-AU"/>
        </w:rPr>
        <w:t>Tuesday, September 5</w:t>
      </w:r>
    </w:p>
    <w:p w14:paraId="31473A87" w14:textId="20DF7ABA" w:rsidR="00592528" w:rsidRPr="008038EE" w:rsidRDefault="00304925" w:rsidP="004042AD">
      <w:pPr>
        <w:pStyle w:val="ListParagraph"/>
        <w:numPr>
          <w:ilvl w:val="0"/>
          <w:numId w:val="8"/>
        </w:numPr>
        <w:spacing w:before="240" w:after="240"/>
        <w:ind w:left="357" w:hanging="357"/>
        <w:rPr>
          <w:rFonts w:ascii="Calibri" w:eastAsia="Calibri" w:hAnsi="Calibri" w:cs="Calibri"/>
          <w:b/>
          <w:lang w:val="en-AU"/>
        </w:rPr>
      </w:pPr>
      <w:r w:rsidRPr="008038EE">
        <w:rPr>
          <w:rFonts w:ascii="Calibri" w:eastAsia="Calibri" w:hAnsi="Calibri" w:cs="Calibri"/>
          <w:b/>
          <w:lang w:val="en-AU"/>
        </w:rPr>
        <w:t>Welcome and Introductions</w:t>
      </w:r>
    </w:p>
    <w:p w14:paraId="153644BF" w14:textId="7437BF5D" w:rsidR="00592528" w:rsidRPr="008038EE" w:rsidRDefault="00304925" w:rsidP="00CE011D">
      <w:pPr>
        <w:jc w:val="both"/>
        <w:rPr>
          <w:rFonts w:ascii="Calibri" w:eastAsia="Calibri" w:hAnsi="Calibri" w:cs="Calibri"/>
          <w:lang w:val="en-AU"/>
        </w:rPr>
      </w:pPr>
      <w:r w:rsidRPr="008038EE">
        <w:rPr>
          <w:rFonts w:ascii="Calibri" w:eastAsia="Calibri" w:hAnsi="Calibri" w:cs="Calibri"/>
          <w:lang w:val="en-AU"/>
        </w:rPr>
        <w:t>Frank Martin Seifert (ESA) welcomed</w:t>
      </w:r>
      <w:r w:rsidR="00BA470E">
        <w:rPr>
          <w:rFonts w:ascii="Calibri" w:eastAsia="Calibri" w:hAnsi="Calibri" w:cs="Calibri"/>
          <w:lang w:val="en-AU"/>
        </w:rPr>
        <w:t xml:space="preserve"> </w:t>
      </w:r>
      <w:r w:rsidRPr="008038EE">
        <w:rPr>
          <w:rFonts w:ascii="Calibri" w:eastAsia="Calibri" w:hAnsi="Calibri" w:cs="Calibri"/>
          <w:lang w:val="en-AU"/>
        </w:rPr>
        <w:t>everyone, noted the good progress with the baseline acquisition strategy and the current emphasis on user uptake of data</w:t>
      </w:r>
      <w:r w:rsidR="00B65E1E" w:rsidRPr="008038EE">
        <w:rPr>
          <w:rFonts w:ascii="Calibri" w:eastAsia="Calibri" w:hAnsi="Calibri" w:cs="Calibri"/>
          <w:lang w:val="en-AU"/>
        </w:rPr>
        <w:t xml:space="preserve">, </w:t>
      </w:r>
      <w:r w:rsidRPr="008038EE">
        <w:rPr>
          <w:rFonts w:ascii="Calibri" w:eastAsia="Calibri" w:hAnsi="Calibri" w:cs="Calibri"/>
          <w:lang w:val="en-AU"/>
        </w:rPr>
        <w:t>d</w:t>
      </w:r>
      <w:r w:rsidR="005252F5" w:rsidRPr="008038EE">
        <w:rPr>
          <w:rFonts w:ascii="Calibri" w:eastAsia="Calibri" w:hAnsi="Calibri" w:cs="Calibri"/>
          <w:lang w:val="en-AU"/>
        </w:rPr>
        <w:t xml:space="preserve">istribution, </w:t>
      </w:r>
      <w:r w:rsidRPr="008038EE">
        <w:rPr>
          <w:rFonts w:ascii="Calibri" w:eastAsia="Calibri" w:hAnsi="Calibri" w:cs="Calibri"/>
          <w:lang w:val="en-AU"/>
        </w:rPr>
        <w:t>and exploitation.</w:t>
      </w:r>
    </w:p>
    <w:p w14:paraId="7769ADA3" w14:textId="77777777" w:rsidR="00592528" w:rsidRPr="008038EE" w:rsidRDefault="00304925" w:rsidP="00CE011D">
      <w:pPr>
        <w:spacing w:before="120" w:after="120"/>
        <w:jc w:val="both"/>
        <w:rPr>
          <w:rFonts w:ascii="Calibri" w:eastAsia="Calibri" w:hAnsi="Calibri" w:cs="Calibri"/>
          <w:i/>
          <w:lang w:val="en-AU"/>
        </w:rPr>
      </w:pPr>
      <w:r w:rsidRPr="008038EE">
        <w:rPr>
          <w:rFonts w:ascii="Calibri" w:eastAsia="Calibri" w:hAnsi="Calibri" w:cs="Calibri"/>
          <w:i/>
          <w:lang w:val="en-AU"/>
        </w:rPr>
        <w:t>GFOI Status Overview</w:t>
      </w:r>
    </w:p>
    <w:p w14:paraId="2C37424C" w14:textId="77777777" w:rsidR="00592528" w:rsidRPr="008038EE" w:rsidRDefault="00304925" w:rsidP="006058C5">
      <w:pPr>
        <w:spacing w:before="120" w:after="120"/>
        <w:jc w:val="both"/>
        <w:rPr>
          <w:rFonts w:ascii="Calibri" w:eastAsia="Calibri" w:hAnsi="Calibri" w:cs="Calibri"/>
          <w:lang w:val="en-AU"/>
        </w:rPr>
      </w:pPr>
      <w:r w:rsidRPr="008038EE">
        <w:rPr>
          <w:rFonts w:ascii="Calibri" w:eastAsia="Calibri" w:hAnsi="Calibri" w:cs="Calibri"/>
          <w:lang w:val="en-AU"/>
        </w:rPr>
        <w:t>Stephen Ward (SDCG Sec) reviewed the status of GFOI, including the main groups, Leads, and GFOI Office. GFOI is moving to ‘Phase 2’ which has a strong country emphasis and focus on data uptake and application. Stephen noted that SilvaCarbon funding is uncertain past 30 September 2018. Funding for the GFOI Office is guaranteed until the end of 2017, and there is a proposal for a multi-year extension for 2018+/Phase 2 which will potentially be settled by the end of the year. There is the potential for further funding from the UK, specifically for R&amp;D. GFOI Alert has been proposed as a concrete SDCG activity for Phase 2.</w:t>
      </w:r>
    </w:p>
    <w:p w14:paraId="4BEC15E6" w14:textId="7692E6D4" w:rsidR="00592528" w:rsidRPr="008038EE" w:rsidRDefault="00304925" w:rsidP="006058C5">
      <w:pPr>
        <w:spacing w:before="120" w:after="120"/>
        <w:jc w:val="both"/>
        <w:rPr>
          <w:rFonts w:ascii="Calibri" w:eastAsia="Calibri" w:hAnsi="Calibri" w:cs="Calibri"/>
          <w:lang w:val="en-AU"/>
        </w:rPr>
      </w:pPr>
      <w:r w:rsidRPr="008038EE">
        <w:rPr>
          <w:rFonts w:ascii="Calibri" w:eastAsia="Calibri" w:hAnsi="Calibri" w:cs="Calibri"/>
          <w:lang w:val="en-AU"/>
        </w:rPr>
        <w:t>GFOI’s success with the global baseline coverage is likely to be highlighte</w:t>
      </w:r>
      <w:r w:rsidR="00A40A91" w:rsidRPr="008038EE">
        <w:rPr>
          <w:rFonts w:ascii="Calibri" w:eastAsia="Calibri" w:hAnsi="Calibri" w:cs="Calibri"/>
          <w:lang w:val="en-AU"/>
        </w:rPr>
        <w:t>d at the upcoming GFOI Plenary.</w:t>
      </w:r>
      <w:r w:rsidRPr="008038EE">
        <w:rPr>
          <w:rFonts w:ascii="Calibri" w:eastAsia="Calibri" w:hAnsi="Calibri" w:cs="Calibri"/>
          <w:lang w:val="en-AU"/>
        </w:rPr>
        <w:t xml:space="preserve"> Moving into GFOI Phase 2, it is important that SDCG stays on top of the developments around the Data User Advisory Group (DUAG) which is a key component. Helmut</w:t>
      </w:r>
      <w:r w:rsidR="00066F8F">
        <w:rPr>
          <w:rFonts w:ascii="Calibri" w:eastAsia="Calibri" w:hAnsi="Calibri" w:cs="Calibri"/>
          <w:lang w:val="en-AU"/>
        </w:rPr>
        <w:t xml:space="preserve"> </w:t>
      </w:r>
      <w:r w:rsidR="00066F8F" w:rsidRPr="00912105">
        <w:rPr>
          <w:rFonts w:ascii="Calibri" w:eastAsia="Calibri" w:hAnsi="Calibri" w:cs="Calibri"/>
          <w:lang w:val="en-AU"/>
        </w:rPr>
        <w:t>Staudenrausch</w:t>
      </w:r>
      <w:r w:rsidR="00066F8F">
        <w:rPr>
          <w:rFonts w:ascii="Calibri" w:eastAsia="Calibri" w:hAnsi="Calibri" w:cs="Calibri"/>
          <w:lang w:val="en-AU"/>
        </w:rPr>
        <w:t xml:space="preserve"> (DLR)</w:t>
      </w:r>
      <w:r w:rsidRPr="008038EE">
        <w:rPr>
          <w:rFonts w:ascii="Calibri" w:eastAsia="Calibri" w:hAnsi="Calibri" w:cs="Calibri"/>
          <w:lang w:val="en-AU"/>
        </w:rPr>
        <w:t xml:space="preserve"> supported the DUAG concept, noting that it is important to have a forum for gathering user requirements. The concerns are more around implementation. Gene</w:t>
      </w:r>
      <w:r w:rsidR="00E006AC" w:rsidRPr="008038EE">
        <w:rPr>
          <w:rFonts w:ascii="Calibri" w:eastAsia="Calibri" w:hAnsi="Calibri" w:cs="Calibri"/>
          <w:lang w:val="en-AU"/>
        </w:rPr>
        <w:t xml:space="preserve"> Fosnight (USGS)</w:t>
      </w:r>
      <w:r w:rsidRPr="008038EE">
        <w:rPr>
          <w:rFonts w:ascii="Calibri" w:eastAsia="Calibri" w:hAnsi="Calibri" w:cs="Calibri"/>
          <w:lang w:val="en-AU"/>
        </w:rPr>
        <w:t xml:space="preserve"> noted that GFOI will have the MGD and DUAG, and feels they should be combined to ensure sufficient flow of user requirements.</w:t>
      </w:r>
    </w:p>
    <w:p w14:paraId="151B93C3" w14:textId="60D40D89" w:rsidR="00592528" w:rsidRPr="008038EE" w:rsidRDefault="00304925" w:rsidP="00EA1E9E">
      <w:pPr>
        <w:spacing w:before="120" w:after="120"/>
        <w:jc w:val="both"/>
        <w:rPr>
          <w:rFonts w:ascii="Calibri" w:eastAsia="Calibri" w:hAnsi="Calibri" w:cs="Calibri"/>
          <w:lang w:val="en-AU"/>
        </w:rPr>
      </w:pPr>
      <w:r w:rsidRPr="008038EE">
        <w:rPr>
          <w:rFonts w:ascii="Calibri" w:eastAsia="Calibri" w:hAnsi="Calibri" w:cs="Calibri"/>
          <w:lang w:val="en-AU"/>
        </w:rPr>
        <w:t>Yves</w:t>
      </w:r>
      <w:r w:rsidR="00576555" w:rsidRPr="008038EE">
        <w:rPr>
          <w:rFonts w:ascii="Calibri" w:eastAsia="Calibri" w:hAnsi="Calibri" w:cs="Calibri"/>
          <w:lang w:val="en-AU"/>
        </w:rPr>
        <w:t xml:space="preserve"> Crevier (CSA)</w:t>
      </w:r>
      <w:r w:rsidRPr="008038EE">
        <w:rPr>
          <w:rFonts w:ascii="Calibri" w:eastAsia="Calibri" w:hAnsi="Calibri" w:cs="Calibri"/>
          <w:lang w:val="en-AU"/>
        </w:rPr>
        <w:t xml:space="preserve"> noted that it is great to see GFOI taking ownership, making sure they structure themselves to address user needs. SDCG just needs to revise the support strat</w:t>
      </w:r>
      <w:r w:rsidR="007B4B19" w:rsidRPr="008038EE">
        <w:rPr>
          <w:rFonts w:ascii="Calibri" w:eastAsia="Calibri" w:hAnsi="Calibri" w:cs="Calibri"/>
          <w:lang w:val="en-AU"/>
        </w:rPr>
        <w:t>egy to meet this new structure.</w:t>
      </w:r>
    </w:p>
    <w:p w14:paraId="1475F6D7" w14:textId="43279A7F" w:rsidR="00592528" w:rsidRPr="008038EE" w:rsidRDefault="006D46AD" w:rsidP="00EA1E9E">
      <w:pPr>
        <w:spacing w:before="120" w:after="120"/>
        <w:jc w:val="both"/>
        <w:rPr>
          <w:rFonts w:ascii="Calibri" w:eastAsia="Calibri" w:hAnsi="Calibri" w:cs="Calibri"/>
          <w:lang w:val="en-AU"/>
        </w:rPr>
      </w:pPr>
      <w:r w:rsidRPr="008038EE">
        <w:rPr>
          <w:rFonts w:ascii="Calibri" w:eastAsia="Calibri" w:hAnsi="Calibri" w:cs="Calibri"/>
          <w:lang w:val="en-AU"/>
        </w:rPr>
        <w:t>Stephen noted the p</w:t>
      </w:r>
      <w:r w:rsidR="00304925" w:rsidRPr="008038EE">
        <w:rPr>
          <w:rFonts w:ascii="Calibri" w:eastAsia="Calibri" w:hAnsi="Calibri" w:cs="Calibri"/>
          <w:lang w:val="en-AU"/>
        </w:rPr>
        <w:t>ositive r</w:t>
      </w:r>
      <w:r w:rsidRPr="008038EE">
        <w:rPr>
          <w:rFonts w:ascii="Calibri" w:eastAsia="Calibri" w:hAnsi="Calibri" w:cs="Calibri"/>
          <w:lang w:val="en-AU"/>
        </w:rPr>
        <w:t>esponse from WRI/GFW to SDCG’s Early W</w:t>
      </w:r>
      <w:r w:rsidR="00607E31" w:rsidRPr="008038EE">
        <w:rPr>
          <w:rFonts w:ascii="Calibri" w:eastAsia="Calibri" w:hAnsi="Calibri" w:cs="Calibri"/>
          <w:lang w:val="en-AU"/>
        </w:rPr>
        <w:t xml:space="preserve">arning proposal, though </w:t>
      </w:r>
      <w:r w:rsidR="00304925" w:rsidRPr="008038EE">
        <w:rPr>
          <w:rFonts w:ascii="Calibri" w:eastAsia="Calibri" w:hAnsi="Calibri" w:cs="Calibri"/>
          <w:lang w:val="en-AU"/>
        </w:rPr>
        <w:t>FAO remain unresponsive to SEPAL-CUBE collaborati</w:t>
      </w:r>
      <w:r w:rsidR="00607E31" w:rsidRPr="008038EE">
        <w:rPr>
          <w:rFonts w:ascii="Calibri" w:eastAsia="Calibri" w:hAnsi="Calibri" w:cs="Calibri"/>
          <w:lang w:val="en-AU"/>
        </w:rPr>
        <w:t>on offer.</w:t>
      </w:r>
      <w:r w:rsidR="00E51A26" w:rsidRPr="008038EE">
        <w:rPr>
          <w:rFonts w:ascii="Calibri" w:eastAsia="Calibri" w:hAnsi="Calibri" w:cs="Calibri"/>
          <w:lang w:val="en-AU"/>
        </w:rPr>
        <w:t xml:space="preserve"> </w:t>
      </w:r>
      <w:r w:rsidR="00304925" w:rsidRPr="008038EE">
        <w:rPr>
          <w:rFonts w:ascii="Calibri" w:eastAsia="Calibri" w:hAnsi="Calibri" w:cs="Calibri"/>
          <w:lang w:val="en-AU"/>
        </w:rPr>
        <w:t xml:space="preserve">SDCG Sec funding </w:t>
      </w:r>
      <w:r w:rsidR="00F52D19" w:rsidRPr="008038EE">
        <w:rPr>
          <w:rFonts w:ascii="Calibri" w:eastAsia="Calibri" w:hAnsi="Calibri" w:cs="Calibri"/>
          <w:lang w:val="en-AU"/>
        </w:rPr>
        <w:t xml:space="preserve">is </w:t>
      </w:r>
      <w:r w:rsidR="00993641" w:rsidRPr="008038EE">
        <w:rPr>
          <w:rFonts w:ascii="Calibri" w:eastAsia="Calibri" w:hAnsi="Calibri" w:cs="Calibri"/>
          <w:lang w:val="en-AU"/>
        </w:rPr>
        <w:t xml:space="preserve">ending at CEOS Plenary, and </w:t>
      </w:r>
      <w:r w:rsidR="00304925" w:rsidRPr="008038EE">
        <w:rPr>
          <w:rFonts w:ascii="Calibri" w:eastAsia="Calibri" w:hAnsi="Calibri" w:cs="Calibri"/>
          <w:lang w:val="en-AU"/>
        </w:rPr>
        <w:t xml:space="preserve">USGS capacity will also be reduced. USGS pushing </w:t>
      </w:r>
      <w:r w:rsidR="00423BCD" w:rsidRPr="008038EE">
        <w:rPr>
          <w:rFonts w:ascii="Calibri" w:eastAsia="Calibri" w:hAnsi="Calibri" w:cs="Calibri"/>
          <w:lang w:val="en-AU"/>
        </w:rPr>
        <w:t>rationalisation</w:t>
      </w:r>
      <w:r w:rsidR="00304925" w:rsidRPr="008038EE">
        <w:rPr>
          <w:rFonts w:ascii="Calibri" w:eastAsia="Calibri" w:hAnsi="Calibri" w:cs="Calibri"/>
          <w:lang w:val="en-AU"/>
        </w:rPr>
        <w:t xml:space="preserve"> of GFOI into CEOS structure to meet budgetary restrictions.</w:t>
      </w:r>
    </w:p>
    <w:p w14:paraId="0C8B50C7" w14:textId="5AF7FF66" w:rsidR="00592528" w:rsidRPr="008038EE" w:rsidRDefault="00304925" w:rsidP="00F770B5">
      <w:pPr>
        <w:spacing w:before="120" w:after="120"/>
        <w:jc w:val="both"/>
        <w:rPr>
          <w:rFonts w:ascii="Calibri" w:eastAsia="Calibri" w:hAnsi="Calibri" w:cs="Calibri"/>
          <w:lang w:val="en-AU"/>
        </w:rPr>
      </w:pPr>
      <w:r w:rsidRPr="008038EE">
        <w:rPr>
          <w:rFonts w:ascii="Calibri" w:eastAsia="Calibri" w:hAnsi="Calibri" w:cs="Calibri"/>
          <w:lang w:val="en-AU"/>
        </w:rPr>
        <w:lastRenderedPageBreak/>
        <w:t xml:space="preserve">Sanjay </w:t>
      </w:r>
      <w:r w:rsidR="008651CA" w:rsidRPr="008651CA">
        <w:rPr>
          <w:rFonts w:ascii="Calibri" w:eastAsia="Calibri" w:hAnsi="Calibri" w:cs="Calibri"/>
          <w:lang w:val="en-AU"/>
        </w:rPr>
        <w:t>Gowda</w:t>
      </w:r>
      <w:r w:rsidR="008651CA">
        <w:rPr>
          <w:rFonts w:ascii="Calibri" w:eastAsia="Calibri" w:hAnsi="Calibri" w:cs="Calibri"/>
          <w:lang w:val="en-AU"/>
        </w:rPr>
        <w:t xml:space="preserve"> (CEOS SEO/AMA) </w:t>
      </w:r>
      <w:r w:rsidRPr="008038EE">
        <w:rPr>
          <w:rFonts w:ascii="Calibri" w:eastAsia="Calibri" w:hAnsi="Calibri" w:cs="Calibri"/>
          <w:lang w:val="en-AU"/>
        </w:rPr>
        <w:t>raised the issue of SDCG supporting SEPAL via the Data Cube, and at present it is not clear this is a good fit. Gene also noted that it needs to be clear that SDCG is offering good value.</w:t>
      </w:r>
    </w:p>
    <w:p w14:paraId="79F701A6" w14:textId="4238C2DA" w:rsidR="002C5B69" w:rsidRDefault="00304925" w:rsidP="006B0EBB">
      <w:pPr>
        <w:spacing w:before="120" w:after="120"/>
        <w:jc w:val="both"/>
        <w:rPr>
          <w:rFonts w:ascii="Calibri" w:eastAsia="Calibri" w:hAnsi="Calibri" w:cs="Calibri"/>
          <w:lang w:val="en-AU"/>
        </w:rPr>
      </w:pPr>
      <w:r w:rsidRPr="008038EE">
        <w:rPr>
          <w:rFonts w:ascii="Calibri" w:eastAsia="Calibri" w:hAnsi="Calibri" w:cs="Calibri"/>
          <w:lang w:val="en-AU"/>
        </w:rPr>
        <w:t>Helmut</w:t>
      </w:r>
      <w:r w:rsidR="00912105">
        <w:rPr>
          <w:rFonts w:ascii="Calibri" w:eastAsia="Calibri" w:hAnsi="Calibri" w:cs="Calibri"/>
          <w:lang w:val="en-AU"/>
        </w:rPr>
        <w:t xml:space="preserve"> </w:t>
      </w:r>
      <w:r w:rsidRPr="008038EE">
        <w:rPr>
          <w:rFonts w:ascii="Calibri" w:eastAsia="Calibri" w:hAnsi="Calibri" w:cs="Calibri"/>
          <w:lang w:val="en-AU"/>
        </w:rPr>
        <w:t xml:space="preserve">noted that </w:t>
      </w:r>
      <w:r w:rsidR="000621B1">
        <w:rPr>
          <w:rFonts w:ascii="Calibri" w:eastAsia="Calibri" w:hAnsi="Calibri" w:cs="Calibri"/>
          <w:lang w:val="en-AU"/>
        </w:rPr>
        <w:t xml:space="preserve">the </w:t>
      </w:r>
      <w:r w:rsidRPr="008038EE">
        <w:rPr>
          <w:rFonts w:ascii="Calibri" w:eastAsia="Calibri" w:hAnsi="Calibri" w:cs="Calibri"/>
          <w:lang w:val="en-AU"/>
        </w:rPr>
        <w:t>MGD is the core of Germany’s motivation for engaging with GFOI</w:t>
      </w:r>
      <w:r w:rsidR="0041401C">
        <w:rPr>
          <w:rFonts w:ascii="Calibri" w:eastAsia="Calibri" w:hAnsi="Calibri" w:cs="Calibri"/>
          <w:lang w:val="en-AU"/>
        </w:rPr>
        <w:t xml:space="preserve">, and </w:t>
      </w:r>
      <w:r w:rsidRPr="008038EE">
        <w:rPr>
          <w:rFonts w:ascii="Calibri" w:eastAsia="Calibri" w:hAnsi="Calibri" w:cs="Calibri"/>
          <w:lang w:val="en-AU"/>
        </w:rPr>
        <w:t xml:space="preserve">asked whether </w:t>
      </w:r>
      <w:r w:rsidR="0041401C">
        <w:rPr>
          <w:rFonts w:ascii="Calibri" w:eastAsia="Calibri" w:hAnsi="Calibri" w:cs="Calibri"/>
          <w:lang w:val="en-AU"/>
        </w:rPr>
        <w:t xml:space="preserve">we could be working more </w:t>
      </w:r>
      <w:r w:rsidRPr="008038EE">
        <w:rPr>
          <w:rFonts w:ascii="Calibri" w:eastAsia="Calibri" w:hAnsi="Calibri" w:cs="Calibri"/>
          <w:lang w:val="en-AU"/>
        </w:rPr>
        <w:t xml:space="preserve">closely with the MGD </w:t>
      </w:r>
      <w:r w:rsidR="0041401C">
        <w:rPr>
          <w:rFonts w:ascii="Calibri" w:eastAsia="Calibri" w:hAnsi="Calibri" w:cs="Calibri"/>
          <w:lang w:val="en-AU"/>
        </w:rPr>
        <w:t>component.</w:t>
      </w:r>
      <w:r w:rsidRPr="008038EE">
        <w:rPr>
          <w:rFonts w:ascii="Calibri" w:eastAsia="Calibri" w:hAnsi="Calibri" w:cs="Calibri"/>
          <w:lang w:val="en-AU"/>
        </w:rPr>
        <w:t xml:space="preserve"> </w:t>
      </w:r>
      <w:r w:rsidR="0041401C">
        <w:rPr>
          <w:rFonts w:ascii="Calibri" w:eastAsia="Calibri" w:hAnsi="Calibri" w:cs="Calibri"/>
          <w:lang w:val="en-AU"/>
        </w:rPr>
        <w:t xml:space="preserve">It was noted that </w:t>
      </w:r>
      <w:r w:rsidRPr="008038EE">
        <w:rPr>
          <w:rFonts w:ascii="Calibri" w:eastAsia="Calibri" w:hAnsi="Calibri" w:cs="Calibri"/>
          <w:lang w:val="en-AU"/>
        </w:rPr>
        <w:t xml:space="preserve">Ake </w:t>
      </w:r>
      <w:r w:rsidR="00A23D10" w:rsidRPr="00B47FD1">
        <w:rPr>
          <w:rFonts w:ascii="Calibri" w:eastAsia="Calibri" w:hAnsi="Calibri" w:cs="Calibri"/>
          <w:lang w:val="en-AU"/>
        </w:rPr>
        <w:t xml:space="preserve">Rosenqvist </w:t>
      </w:r>
      <w:r w:rsidR="00A23D10">
        <w:rPr>
          <w:rFonts w:ascii="Calibri" w:eastAsia="Calibri" w:hAnsi="Calibri" w:cs="Calibri"/>
          <w:lang w:val="en-AU"/>
        </w:rPr>
        <w:t xml:space="preserve">(JAXA) </w:t>
      </w:r>
      <w:r w:rsidRPr="008038EE">
        <w:rPr>
          <w:rFonts w:ascii="Calibri" w:eastAsia="Calibri" w:hAnsi="Calibri" w:cs="Calibri"/>
          <w:lang w:val="en-AU"/>
        </w:rPr>
        <w:t>is the SDCG representative within MGD Advisory Group</w:t>
      </w:r>
      <w:r w:rsidR="009E7E04">
        <w:rPr>
          <w:rFonts w:ascii="Calibri" w:eastAsia="Calibri" w:hAnsi="Calibri" w:cs="Calibri"/>
          <w:lang w:val="en-AU"/>
        </w:rPr>
        <w:t xml:space="preserve">, and will be able </w:t>
      </w:r>
      <w:r w:rsidRPr="008038EE">
        <w:rPr>
          <w:rFonts w:ascii="Calibri" w:eastAsia="Calibri" w:hAnsi="Calibri" w:cs="Calibri"/>
          <w:lang w:val="en-AU"/>
        </w:rPr>
        <w:t xml:space="preserve">to work for closer integration. Gene </w:t>
      </w:r>
      <w:r w:rsidR="005C1542">
        <w:rPr>
          <w:rFonts w:ascii="Calibri" w:eastAsia="Calibri" w:hAnsi="Calibri" w:cs="Calibri"/>
          <w:lang w:val="en-AU"/>
        </w:rPr>
        <w:t xml:space="preserve">agreed with the </w:t>
      </w:r>
      <w:r w:rsidRPr="008038EE">
        <w:rPr>
          <w:rFonts w:ascii="Calibri" w:eastAsia="Calibri" w:hAnsi="Calibri" w:cs="Calibri"/>
          <w:lang w:val="en-AU"/>
        </w:rPr>
        <w:t>need to work closer with MGD team.</w:t>
      </w:r>
    </w:p>
    <w:p w14:paraId="4C29B36B" w14:textId="6201B076" w:rsidR="00592528" w:rsidRPr="008038EE" w:rsidRDefault="003B6168" w:rsidP="006B0EBB">
      <w:pPr>
        <w:spacing w:before="120" w:after="120"/>
        <w:jc w:val="both"/>
        <w:rPr>
          <w:rFonts w:ascii="Calibri" w:eastAsia="Calibri" w:hAnsi="Calibri" w:cs="Calibri"/>
          <w:lang w:val="en-AU"/>
        </w:rPr>
      </w:pPr>
      <w:r>
        <w:rPr>
          <w:rFonts w:ascii="Calibri" w:eastAsia="Calibri" w:hAnsi="Calibri" w:cs="Calibri"/>
          <w:lang w:val="en-AU"/>
        </w:rPr>
        <w:t xml:space="preserve">It is </w:t>
      </w:r>
      <w:r w:rsidR="00AE00B1">
        <w:rPr>
          <w:rFonts w:ascii="Calibri" w:eastAsia="Calibri" w:hAnsi="Calibri" w:cs="Calibri"/>
          <w:lang w:val="en-AU"/>
        </w:rPr>
        <w:t>i</w:t>
      </w:r>
      <w:r w:rsidR="00304925" w:rsidRPr="008038EE">
        <w:rPr>
          <w:rFonts w:ascii="Calibri" w:eastAsia="Calibri" w:hAnsi="Calibri" w:cs="Calibri"/>
          <w:lang w:val="en-AU"/>
        </w:rPr>
        <w:t xml:space="preserve">mportant </w:t>
      </w:r>
      <w:r w:rsidR="00042C42">
        <w:rPr>
          <w:rFonts w:ascii="Calibri" w:eastAsia="Calibri" w:hAnsi="Calibri" w:cs="Calibri"/>
          <w:lang w:val="en-AU"/>
        </w:rPr>
        <w:t xml:space="preserve">that </w:t>
      </w:r>
      <w:r w:rsidR="00304925" w:rsidRPr="008038EE">
        <w:rPr>
          <w:rFonts w:ascii="Calibri" w:eastAsia="Calibri" w:hAnsi="Calibri" w:cs="Calibri"/>
          <w:lang w:val="en-AU"/>
        </w:rPr>
        <w:t>SDCG is engaged in GFOI efforts related to country engagement to remain an integral element of GFOI</w:t>
      </w:r>
      <w:r w:rsidR="001B43D2">
        <w:rPr>
          <w:rFonts w:ascii="Calibri" w:eastAsia="Calibri" w:hAnsi="Calibri" w:cs="Calibri"/>
          <w:lang w:val="en-AU"/>
        </w:rPr>
        <w:t xml:space="preserve">, and </w:t>
      </w:r>
      <w:r w:rsidR="00304925" w:rsidRPr="008038EE">
        <w:rPr>
          <w:rFonts w:ascii="Calibri" w:eastAsia="Calibri" w:hAnsi="Calibri" w:cs="Calibri"/>
          <w:lang w:val="en-AU"/>
        </w:rPr>
        <w:t>a concrete SDCG activity for GFOI Phase 2 (</w:t>
      </w:r>
      <w:r w:rsidR="00707EA1">
        <w:rPr>
          <w:rFonts w:ascii="Calibri" w:eastAsia="Calibri" w:hAnsi="Calibri" w:cs="Calibri"/>
          <w:lang w:val="en-AU"/>
        </w:rPr>
        <w:t xml:space="preserve">e.g. </w:t>
      </w:r>
      <w:r w:rsidR="00304925" w:rsidRPr="008038EE">
        <w:rPr>
          <w:rFonts w:ascii="Calibri" w:eastAsia="Calibri" w:hAnsi="Calibri" w:cs="Calibri"/>
          <w:lang w:val="en-AU"/>
        </w:rPr>
        <w:t>GFOI ALERT)</w:t>
      </w:r>
      <w:r w:rsidR="00707EA1">
        <w:rPr>
          <w:rFonts w:ascii="Calibri" w:eastAsia="Calibri" w:hAnsi="Calibri" w:cs="Calibri"/>
          <w:lang w:val="en-AU"/>
        </w:rPr>
        <w:t xml:space="preserve"> could help</w:t>
      </w:r>
      <w:r w:rsidR="00304925" w:rsidRPr="008038EE">
        <w:rPr>
          <w:rFonts w:ascii="Calibri" w:eastAsia="Calibri" w:hAnsi="Calibri" w:cs="Calibri"/>
          <w:lang w:val="en-AU"/>
        </w:rPr>
        <w:t xml:space="preserve">. Changes to capacity will have a big </w:t>
      </w:r>
      <w:r w:rsidR="00EE1A96">
        <w:rPr>
          <w:rFonts w:ascii="Calibri" w:eastAsia="Calibri" w:hAnsi="Calibri" w:cs="Calibri"/>
          <w:lang w:val="en-AU"/>
        </w:rPr>
        <w:t>impact on SDCG going forward, with s</w:t>
      </w:r>
      <w:r w:rsidR="00304925" w:rsidRPr="008038EE">
        <w:rPr>
          <w:rFonts w:ascii="Calibri" w:eastAsia="Calibri" w:hAnsi="Calibri" w:cs="Calibri"/>
          <w:lang w:val="en-AU"/>
        </w:rPr>
        <w:t xml:space="preserve">trong continued support for the GFOI Office from Norway and Australia, and UK funding </w:t>
      </w:r>
      <w:r w:rsidR="00BF0269">
        <w:rPr>
          <w:rFonts w:ascii="Calibri" w:eastAsia="Calibri" w:hAnsi="Calibri" w:cs="Calibri"/>
          <w:lang w:val="en-AU"/>
        </w:rPr>
        <w:t>being considered</w:t>
      </w:r>
      <w:r w:rsidR="001D443B">
        <w:rPr>
          <w:rFonts w:ascii="Calibri" w:eastAsia="Calibri" w:hAnsi="Calibri" w:cs="Calibri"/>
          <w:lang w:val="en-AU"/>
        </w:rPr>
        <w:t>.</w:t>
      </w:r>
    </w:p>
    <w:p w14:paraId="46D084DA" w14:textId="77777777" w:rsidR="008331DC" w:rsidRDefault="00304925" w:rsidP="008331DC">
      <w:pPr>
        <w:spacing w:before="120" w:after="120"/>
        <w:rPr>
          <w:rFonts w:ascii="Calibri" w:eastAsia="Calibri" w:hAnsi="Calibri" w:cs="Calibri"/>
          <w:i/>
          <w:lang w:val="en-AU"/>
        </w:rPr>
      </w:pPr>
      <w:r w:rsidRPr="00E3515D">
        <w:rPr>
          <w:rFonts w:ascii="Calibri" w:eastAsia="Calibri" w:hAnsi="Calibri" w:cs="Calibri"/>
          <w:i/>
          <w:lang w:val="en-AU"/>
        </w:rPr>
        <w:t>2017-2019 Work Plan Outcomes Status Summary</w:t>
      </w:r>
    </w:p>
    <w:p w14:paraId="5B23AC36" w14:textId="298B994C" w:rsidR="00B43C4B" w:rsidRDefault="00304925" w:rsidP="00D64629">
      <w:pPr>
        <w:spacing w:before="120" w:after="120"/>
        <w:jc w:val="both"/>
        <w:rPr>
          <w:rFonts w:ascii="Calibri" w:eastAsia="Calibri" w:hAnsi="Calibri" w:cs="Calibri"/>
          <w:lang w:val="en-AU"/>
        </w:rPr>
      </w:pPr>
      <w:r w:rsidRPr="008038EE">
        <w:rPr>
          <w:rFonts w:ascii="Calibri" w:eastAsia="Calibri" w:hAnsi="Calibri" w:cs="Calibri"/>
          <w:lang w:val="en-AU"/>
        </w:rPr>
        <w:t xml:space="preserve">George Dyke </w:t>
      </w:r>
      <w:r w:rsidR="009B4005">
        <w:rPr>
          <w:rFonts w:ascii="Calibri" w:eastAsia="Calibri" w:hAnsi="Calibri" w:cs="Calibri"/>
          <w:lang w:val="en-AU"/>
        </w:rPr>
        <w:t xml:space="preserve">(SDCG SEC) </w:t>
      </w:r>
      <w:r w:rsidRPr="008038EE">
        <w:rPr>
          <w:rFonts w:ascii="Calibri" w:eastAsia="Calibri" w:hAnsi="Calibri" w:cs="Calibri"/>
          <w:lang w:val="en-AU"/>
        </w:rPr>
        <w:t xml:space="preserve">noted that the </w:t>
      </w:r>
      <w:r w:rsidR="00B43C4B">
        <w:rPr>
          <w:rFonts w:ascii="Calibri" w:eastAsia="Calibri" w:hAnsi="Calibri" w:cs="Calibri"/>
          <w:lang w:val="en-AU"/>
        </w:rPr>
        <w:t>SDCG 3-Year Work P</w:t>
      </w:r>
      <w:r w:rsidRPr="008038EE">
        <w:rPr>
          <w:rFonts w:ascii="Calibri" w:eastAsia="Calibri" w:hAnsi="Calibri" w:cs="Calibri"/>
          <w:lang w:val="en-AU"/>
        </w:rPr>
        <w:t xml:space="preserve">lan is out of date, doesn't reflect </w:t>
      </w:r>
      <w:r w:rsidR="00584B75">
        <w:rPr>
          <w:rFonts w:ascii="Calibri" w:eastAsia="Calibri" w:hAnsi="Calibri" w:cs="Calibri"/>
          <w:lang w:val="en-AU"/>
        </w:rPr>
        <w:t xml:space="preserve">GFOI </w:t>
      </w:r>
      <w:r w:rsidRPr="008038EE">
        <w:rPr>
          <w:rFonts w:ascii="Calibri" w:eastAsia="Calibri" w:hAnsi="Calibri" w:cs="Calibri"/>
          <w:lang w:val="en-AU"/>
        </w:rPr>
        <w:t>Phase 2, and has a few ‘dead’ tasks.</w:t>
      </w:r>
      <w:r w:rsidR="00B43C4B">
        <w:rPr>
          <w:rFonts w:ascii="Calibri" w:eastAsia="Calibri" w:hAnsi="Calibri" w:cs="Calibri"/>
          <w:lang w:val="en-AU"/>
        </w:rPr>
        <w:t xml:space="preserve"> A revision of the Work Plan is required, and this could take place as a part of SDCG preparations for SIT-33 (April 2018), including in consideration of how SDCG, CEOS, and space data providers should approach GFOI Phase 2.</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953"/>
        <w:gridCol w:w="1985"/>
      </w:tblGrid>
      <w:tr w:rsidR="001F33F7" w14:paraId="7F3B9189" w14:textId="77777777" w:rsidTr="006063A8">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29529B27" w14:textId="77777777" w:rsidR="001F33F7" w:rsidRPr="004C74BA" w:rsidRDefault="001F33F7" w:rsidP="00E37F85">
            <w:pPr>
              <w:spacing w:before="40" w:after="40"/>
              <w:jc w:val="center"/>
              <w:rPr>
                <w:sz w:val="22"/>
                <w:szCs w:val="22"/>
              </w:rPr>
            </w:pPr>
            <w:r w:rsidRPr="004C74BA">
              <w:rPr>
                <w:rFonts w:ascii="Calibri" w:eastAsia="Calibri" w:hAnsi="Calibri" w:cs="Calibri"/>
                <w:b/>
                <w:color w:val="DBE5F1"/>
                <w:sz w:val="22"/>
                <w:szCs w:val="22"/>
              </w:rPr>
              <w:t>SDCG-12-1</w:t>
            </w:r>
          </w:p>
        </w:tc>
        <w:tc>
          <w:tcPr>
            <w:tcW w:w="5953"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116E428" w14:textId="77777777" w:rsidR="001F33F7" w:rsidRPr="004C74BA" w:rsidRDefault="001F33F7" w:rsidP="00E37F85">
            <w:pPr>
              <w:spacing w:before="40" w:after="40"/>
              <w:rPr>
                <w:sz w:val="22"/>
                <w:szCs w:val="22"/>
              </w:rPr>
            </w:pPr>
            <w:r w:rsidRPr="004C74BA">
              <w:rPr>
                <w:rFonts w:ascii="Calibri" w:eastAsia="Calibri" w:hAnsi="Calibri" w:cs="Calibri"/>
                <w:sz w:val="22"/>
                <w:szCs w:val="22"/>
              </w:rPr>
              <w:t>Tom Harvey to add the link to the 2015 GFOI E</w:t>
            </w:r>
            <w:r>
              <w:rPr>
                <w:rFonts w:ascii="Calibri" w:eastAsia="Calibri" w:hAnsi="Calibri" w:cs="Calibri"/>
                <w:sz w:val="22"/>
                <w:szCs w:val="22"/>
              </w:rPr>
              <w:t xml:space="preserve">arly </w:t>
            </w:r>
            <w:r w:rsidRPr="004C74BA">
              <w:rPr>
                <w:rFonts w:ascii="Calibri" w:eastAsia="Calibri" w:hAnsi="Calibri" w:cs="Calibri"/>
                <w:sz w:val="22"/>
                <w:szCs w:val="22"/>
              </w:rPr>
              <w:t>W</w:t>
            </w:r>
            <w:r>
              <w:rPr>
                <w:rFonts w:ascii="Calibri" w:eastAsia="Calibri" w:hAnsi="Calibri" w:cs="Calibri"/>
                <w:sz w:val="22"/>
                <w:szCs w:val="22"/>
              </w:rPr>
              <w:t>arning</w:t>
            </w:r>
            <w:r w:rsidRPr="004C74BA">
              <w:rPr>
                <w:rFonts w:ascii="Calibri" w:eastAsia="Calibri" w:hAnsi="Calibri" w:cs="Calibri"/>
                <w:sz w:val="22"/>
                <w:szCs w:val="22"/>
              </w:rPr>
              <w:t xml:space="preserve"> Workshop report to the GFOI website.</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C8D0BBB" w14:textId="77777777" w:rsidR="006063A8" w:rsidRDefault="006063A8" w:rsidP="006063A8">
            <w:pPr>
              <w:spacing w:before="40" w:after="40"/>
              <w:jc w:val="center"/>
              <w:rPr>
                <w:rFonts w:ascii="Calibri" w:eastAsia="Calibri" w:hAnsi="Calibri" w:cs="Calibri"/>
                <w:sz w:val="22"/>
                <w:szCs w:val="22"/>
              </w:rPr>
            </w:pPr>
            <w:r>
              <w:rPr>
                <w:rFonts w:ascii="Calibri" w:eastAsia="Calibri" w:hAnsi="Calibri" w:cs="Calibri"/>
                <w:b/>
                <w:sz w:val="22"/>
                <w:szCs w:val="22"/>
              </w:rPr>
              <w:t>COMPLETE</w:t>
            </w:r>
          </w:p>
          <w:p w14:paraId="463BCD30" w14:textId="4A07FBC5" w:rsidR="001F33F7" w:rsidRPr="004C74BA" w:rsidRDefault="006063A8" w:rsidP="006063A8">
            <w:pPr>
              <w:spacing w:before="40" w:after="40"/>
              <w:jc w:val="center"/>
              <w:rPr>
                <w:sz w:val="22"/>
                <w:szCs w:val="22"/>
              </w:rPr>
            </w:pPr>
            <w:hyperlink r:id="rId7" w:history="1">
              <w:r w:rsidRPr="005D2B94">
                <w:rPr>
                  <w:rFonts w:ascii="Calibri" w:hAnsi="Calibri" w:cs="Calibri"/>
                  <w:color w:val="0000E9"/>
                  <w:sz w:val="20"/>
                  <w:szCs w:val="20"/>
                  <w:u w:val="single" w:color="0000E9"/>
                </w:rPr>
                <w:t>http://www.gfoi.org/wp-content/uploads/2015/03/12th-Regional-Workshop-Report.pdf</w:t>
              </w:r>
            </w:hyperlink>
          </w:p>
        </w:tc>
      </w:tr>
      <w:tr w:rsidR="001F33F7" w14:paraId="49FF3004" w14:textId="77777777" w:rsidTr="004F7B8E">
        <w:trPr>
          <w:trHeight w:val="380"/>
        </w:trPr>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2B4B3293" w14:textId="77777777" w:rsidR="001F33F7" w:rsidRPr="004C74BA" w:rsidRDefault="001F33F7" w:rsidP="00E37F85">
            <w:pPr>
              <w:spacing w:before="40" w:after="40"/>
              <w:jc w:val="center"/>
              <w:rPr>
                <w:sz w:val="22"/>
                <w:szCs w:val="22"/>
              </w:rPr>
            </w:pPr>
            <w:r w:rsidRPr="004C74BA">
              <w:rPr>
                <w:rFonts w:ascii="Calibri" w:eastAsia="Calibri" w:hAnsi="Calibri" w:cs="Calibri"/>
                <w:b/>
                <w:color w:val="DBE5F1"/>
                <w:sz w:val="22"/>
                <w:szCs w:val="22"/>
              </w:rPr>
              <w:t>SDCG-12-2</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7EE00A57" w14:textId="77777777" w:rsidR="001F33F7" w:rsidRPr="004C74BA" w:rsidRDefault="001F33F7" w:rsidP="00E37F85">
            <w:pPr>
              <w:spacing w:before="40" w:after="40"/>
              <w:rPr>
                <w:sz w:val="22"/>
                <w:szCs w:val="22"/>
              </w:rPr>
            </w:pPr>
            <w:r w:rsidRPr="004C74BA">
              <w:rPr>
                <w:rFonts w:ascii="Calibri" w:eastAsia="Calibri" w:hAnsi="Calibri" w:cs="Calibri"/>
                <w:sz w:val="22"/>
                <w:szCs w:val="22"/>
              </w:rPr>
              <w:t>SDCG EXEC to follow up the idea of a JJ-FAST and GLAD comparison as part of GFOI ALERT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99CBF" w14:textId="77777777" w:rsidR="001F33F7" w:rsidRPr="004C74BA" w:rsidRDefault="001F33F7"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SDCG-13</w:t>
            </w:r>
          </w:p>
        </w:tc>
      </w:tr>
      <w:tr w:rsidR="001F33F7" w14:paraId="23A17E64" w14:textId="77777777" w:rsidTr="004F7B8E">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5DE1E131" w14:textId="77777777" w:rsidR="001F33F7" w:rsidRPr="004C74BA" w:rsidRDefault="001F33F7" w:rsidP="00E37F85">
            <w:pPr>
              <w:spacing w:before="40" w:after="40"/>
              <w:jc w:val="center"/>
              <w:rPr>
                <w:sz w:val="22"/>
                <w:szCs w:val="22"/>
              </w:rPr>
            </w:pPr>
            <w:r w:rsidRPr="004C74BA">
              <w:rPr>
                <w:rFonts w:ascii="Calibri" w:eastAsia="Calibri" w:hAnsi="Calibri" w:cs="Calibri"/>
                <w:b/>
                <w:color w:val="DBE5F1"/>
                <w:sz w:val="22"/>
                <w:szCs w:val="22"/>
              </w:rPr>
              <w:t>SDCG-12-3</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3D89098A" w14:textId="77777777" w:rsidR="001F33F7" w:rsidRPr="004C74BA" w:rsidRDefault="001F33F7" w:rsidP="00E37F85">
            <w:pPr>
              <w:spacing w:before="40" w:after="40"/>
              <w:rPr>
                <w:rFonts w:ascii="Calibri" w:eastAsia="Calibri" w:hAnsi="Calibri" w:cs="Calibri"/>
                <w:sz w:val="22"/>
                <w:szCs w:val="22"/>
              </w:rPr>
            </w:pPr>
            <w:r w:rsidRPr="004C74BA">
              <w:rPr>
                <w:rFonts w:ascii="Calibri" w:eastAsia="Calibri" w:hAnsi="Calibri" w:cs="Calibri"/>
                <w:sz w:val="22"/>
                <w:szCs w:val="22"/>
              </w:rPr>
              <w:t>WRI to confirm the broadened scope of the Early Warning User Needs Assessment (EW-UNA) based on discussions with CEOS agencies at SDCG-12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4094A16" w14:textId="77777777" w:rsidR="00CD54AF" w:rsidRPr="00CD54AF" w:rsidRDefault="00CD54AF" w:rsidP="00CD54AF">
            <w:pPr>
              <w:jc w:val="center"/>
              <w:rPr>
                <w:rFonts w:ascii="Calibri" w:eastAsia="Calibri" w:hAnsi="Calibri" w:cs="Calibri"/>
                <w:b/>
                <w:sz w:val="22"/>
                <w:szCs w:val="22"/>
              </w:rPr>
            </w:pPr>
            <w:r w:rsidRPr="00CD54AF">
              <w:rPr>
                <w:rFonts w:ascii="Calibri" w:eastAsia="Calibri" w:hAnsi="Calibri" w:cs="Calibri"/>
                <w:b/>
                <w:sz w:val="22"/>
                <w:szCs w:val="22"/>
              </w:rPr>
              <w:t>Revisit at GFOI Plenary / SDCG-13</w:t>
            </w:r>
          </w:p>
          <w:p w14:paraId="4D3FCCD2" w14:textId="736BDF11" w:rsidR="001F33F7" w:rsidRPr="004C74BA" w:rsidRDefault="00CD54AF" w:rsidP="00CD54AF">
            <w:pPr>
              <w:spacing w:before="40" w:after="40"/>
              <w:jc w:val="center"/>
              <w:rPr>
                <w:rFonts w:ascii="Calibri" w:eastAsia="Calibri" w:hAnsi="Calibri" w:cs="Calibri"/>
                <w:sz w:val="22"/>
                <w:szCs w:val="22"/>
              </w:rPr>
            </w:pPr>
            <w:r w:rsidRPr="00CD54AF">
              <w:rPr>
                <w:rFonts w:ascii="Calibri" w:eastAsia="Calibri" w:hAnsi="Calibri" w:cs="Calibri"/>
                <w:sz w:val="22"/>
                <w:szCs w:val="22"/>
              </w:rPr>
              <w:t/>
            </w:r>
            <w:r w:rsidRPr="00CD54AF">
              <w:rPr>
                <w:rFonts w:ascii="Calibri" w:eastAsia="Calibri" w:hAnsi="Calibri" w:cs="Calibri"/>
                <w:sz w:val="22"/>
                <w:szCs w:val="22"/>
              </w:rPr>
              <w:t>After further discussion with GFOI leads, a consultant coordinated by GFOI will lead the User Needs Assessment. Tom is currently working on the TOR with support from Rachael</w:t>
            </w:r>
          </w:p>
        </w:tc>
      </w:tr>
      <w:tr w:rsidR="001F33F7" w14:paraId="35650DB6" w14:textId="77777777" w:rsidTr="00CD54AF">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057A7D9A" w14:textId="77777777" w:rsidR="001F33F7" w:rsidRPr="004C74BA" w:rsidRDefault="001F33F7" w:rsidP="00E37F85">
            <w:pPr>
              <w:spacing w:before="40" w:after="40"/>
              <w:jc w:val="center"/>
              <w:rPr>
                <w:sz w:val="22"/>
                <w:szCs w:val="22"/>
              </w:rPr>
            </w:pPr>
            <w:r w:rsidRPr="004C74BA">
              <w:rPr>
                <w:rFonts w:ascii="Calibri" w:eastAsia="Calibri" w:hAnsi="Calibri" w:cs="Calibri"/>
                <w:b/>
                <w:color w:val="DBE5F1"/>
                <w:sz w:val="22"/>
                <w:szCs w:val="22"/>
              </w:rPr>
              <w:t>SDCG-12-4</w:t>
            </w:r>
          </w:p>
        </w:tc>
        <w:tc>
          <w:tcPr>
            <w:tcW w:w="5953"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731240F" w14:textId="77777777" w:rsidR="001F33F7" w:rsidRPr="004C74BA" w:rsidRDefault="001F33F7" w:rsidP="00E37F85">
            <w:pPr>
              <w:spacing w:before="40" w:after="40"/>
              <w:rPr>
                <w:rFonts w:ascii="Calibri" w:eastAsia="Calibri" w:hAnsi="Calibri" w:cs="Calibri"/>
                <w:sz w:val="22"/>
                <w:szCs w:val="22"/>
              </w:rPr>
            </w:pPr>
            <w:r w:rsidRPr="004C74BA">
              <w:rPr>
                <w:rFonts w:ascii="Calibri" w:eastAsia="Calibri" w:hAnsi="Calibri" w:cs="Calibri"/>
                <w:sz w:val="22"/>
                <w:szCs w:val="22"/>
              </w:rPr>
              <w:t>WRI to confirm the details of their February 2018 user forum (i.e. location, dates), as well as possible agenda time for the EW-UNA</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3301493" w14:textId="77777777" w:rsidR="00CD54AF" w:rsidRPr="00CD54AF" w:rsidRDefault="00CD54AF" w:rsidP="00CD54AF">
            <w:pPr>
              <w:jc w:val="center"/>
              <w:rPr>
                <w:rFonts w:ascii="Calibri" w:eastAsia="Calibri" w:hAnsi="Calibri" w:cs="Calibri"/>
                <w:b/>
                <w:sz w:val="22"/>
                <w:szCs w:val="22"/>
              </w:rPr>
            </w:pPr>
            <w:r w:rsidRPr="00CD54AF">
              <w:rPr>
                <w:rFonts w:ascii="Calibri" w:eastAsia="Calibri" w:hAnsi="Calibri" w:cs="Calibri"/>
                <w:b/>
                <w:sz w:val="22"/>
                <w:szCs w:val="22"/>
              </w:rPr>
              <w:t>COMPLETE</w:t>
            </w:r>
          </w:p>
          <w:p w14:paraId="4341263F" w14:textId="069216B6" w:rsidR="001F33F7" w:rsidRPr="004C74BA" w:rsidRDefault="00CD54AF" w:rsidP="00CD54AF">
            <w:pPr>
              <w:spacing w:before="40" w:after="40"/>
              <w:jc w:val="center"/>
              <w:rPr>
                <w:rFonts w:ascii="Calibri" w:eastAsia="Calibri" w:hAnsi="Calibri" w:cs="Calibri"/>
                <w:sz w:val="22"/>
                <w:szCs w:val="22"/>
              </w:rPr>
            </w:pPr>
            <w:r w:rsidRPr="00CD54AF">
              <w:rPr>
                <w:rFonts w:ascii="Calibri" w:eastAsia="Calibri" w:hAnsi="Calibri" w:cs="Calibri"/>
                <w:sz w:val="22"/>
                <w:szCs w:val="22"/>
              </w:rPr>
              <w:t/>
            </w:r>
            <w:r w:rsidRPr="00CD54AF">
              <w:rPr>
                <w:rFonts w:ascii="Calibri" w:eastAsia="Calibri" w:hAnsi="Calibri" w:cs="Calibri"/>
                <w:sz w:val="22"/>
                <w:szCs w:val="22"/>
              </w:rPr>
              <w:t xml:space="preserve">After further discussion, the </w:t>
            </w:r>
            <w:r w:rsidRPr="00CD54AF">
              <w:rPr>
                <w:rFonts w:ascii="Calibri" w:eastAsia="Calibri" w:hAnsi="Calibri" w:cs="Calibri"/>
                <w:sz w:val="22"/>
                <w:szCs w:val="22"/>
              </w:rPr>
              <w:lastRenderedPageBreak/>
              <w:t>GFW meeting in February will not be a good fit, both due to timing and to a restructuring of the GFW meeting. The timing of the forum is still TBD. The forum committee will develop a more detailed scope for the forum by the end of the year</w:t>
            </w:r>
          </w:p>
        </w:tc>
      </w:tr>
      <w:tr w:rsidR="001F33F7" w14:paraId="7AB4B4CE" w14:textId="77777777" w:rsidTr="004F7B8E">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00CBDC42" w14:textId="77777777" w:rsidR="001F33F7" w:rsidRPr="004C74BA" w:rsidRDefault="001F33F7" w:rsidP="00E37F85">
            <w:pPr>
              <w:spacing w:before="40" w:after="40"/>
              <w:jc w:val="center"/>
              <w:rPr>
                <w:sz w:val="22"/>
                <w:szCs w:val="22"/>
              </w:rPr>
            </w:pPr>
            <w:r w:rsidRPr="004C74BA">
              <w:rPr>
                <w:rFonts w:ascii="Calibri" w:eastAsia="Calibri" w:hAnsi="Calibri" w:cs="Calibri"/>
                <w:b/>
                <w:color w:val="DBE5F1"/>
                <w:sz w:val="22"/>
                <w:szCs w:val="22"/>
              </w:rPr>
              <w:lastRenderedPageBreak/>
              <w:t>SDCG-12-5</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27CD7AFD" w14:textId="77777777" w:rsidR="001F33F7" w:rsidRPr="004C74BA" w:rsidRDefault="001F33F7" w:rsidP="00E37F85">
            <w:pPr>
              <w:spacing w:before="40" w:after="40"/>
              <w:rPr>
                <w:rFonts w:ascii="Calibri" w:eastAsia="Calibri" w:hAnsi="Calibri" w:cs="Calibri"/>
                <w:sz w:val="22"/>
                <w:szCs w:val="22"/>
              </w:rPr>
            </w:pPr>
            <w:r w:rsidRPr="004C74BA">
              <w:rPr>
                <w:rFonts w:ascii="Calibri" w:eastAsia="Calibri" w:hAnsi="Calibri" w:cs="Calibri"/>
                <w:sz w:val="22"/>
                <w:szCs w:val="22"/>
              </w:rPr>
              <w:t>Frank Martin to work with the GFOI Leads to ensure appropriate GFOI representation at WRI’s user forum, and any sessions around Early Warning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0F3F96E" w14:textId="77777777" w:rsidR="001F33F7" w:rsidRPr="004C74BA" w:rsidRDefault="001F33F7"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October 2017</w:t>
            </w:r>
          </w:p>
        </w:tc>
      </w:tr>
      <w:tr w:rsidR="001F33F7" w14:paraId="0FA91A9A" w14:textId="77777777" w:rsidTr="004F7B8E">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0189421B" w14:textId="77777777" w:rsidR="001F33F7" w:rsidRPr="004C74BA" w:rsidRDefault="001F33F7" w:rsidP="00E37F85">
            <w:pPr>
              <w:spacing w:before="40" w:after="40"/>
              <w:jc w:val="center"/>
              <w:rPr>
                <w:rFonts w:ascii="Calibri" w:eastAsia="Calibri" w:hAnsi="Calibri" w:cs="Calibri"/>
                <w:b/>
                <w:color w:val="DBE5F1"/>
                <w:sz w:val="22"/>
                <w:szCs w:val="22"/>
              </w:rPr>
            </w:pPr>
            <w:r w:rsidRPr="004C74BA">
              <w:rPr>
                <w:rFonts w:ascii="Calibri" w:eastAsia="Calibri" w:hAnsi="Calibri" w:cs="Calibri"/>
                <w:b/>
                <w:color w:val="DBE5F1"/>
                <w:sz w:val="22"/>
                <w:szCs w:val="22"/>
              </w:rPr>
              <w:t>SDCG-12-6</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9B9BA0A" w14:textId="77777777" w:rsidR="001F33F7" w:rsidRPr="004C74BA" w:rsidRDefault="001F33F7" w:rsidP="00E37F85">
            <w:pPr>
              <w:spacing w:before="40" w:after="40"/>
              <w:rPr>
                <w:rFonts w:ascii="Calibri" w:eastAsia="Calibri" w:hAnsi="Calibri" w:cs="Calibri"/>
                <w:sz w:val="22"/>
                <w:szCs w:val="22"/>
              </w:rPr>
            </w:pPr>
            <w:r w:rsidRPr="004C74BA">
              <w:rPr>
                <w:rFonts w:ascii="Calibri" w:eastAsia="Calibri" w:hAnsi="Calibri" w:cs="Calibri"/>
                <w:sz w:val="22"/>
                <w:szCs w:val="22"/>
              </w:rPr>
              <w:t>Frank Martin to raise the possibility of GFOI R&amp;D component support (e.g. GOFC-GOLD) to the operationalisation of Early Warning approaches being studied, e.g. around early warning, inter-comparison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522B5E6" w14:textId="77777777" w:rsidR="001F33F7" w:rsidRPr="004C74BA" w:rsidRDefault="001F33F7"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SDCG-13</w:t>
            </w:r>
          </w:p>
        </w:tc>
      </w:tr>
      <w:tr w:rsidR="001F33F7" w14:paraId="3CB084FF" w14:textId="77777777" w:rsidTr="004F7B8E">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656E4033" w14:textId="77777777" w:rsidR="001F33F7" w:rsidRPr="004C74BA" w:rsidRDefault="001F33F7" w:rsidP="00E37F85">
            <w:pPr>
              <w:spacing w:before="40" w:after="40"/>
              <w:jc w:val="center"/>
              <w:rPr>
                <w:rFonts w:ascii="Calibri" w:eastAsia="Calibri" w:hAnsi="Calibri" w:cs="Calibri"/>
                <w:b/>
                <w:color w:val="DBE5F1"/>
                <w:sz w:val="22"/>
                <w:szCs w:val="22"/>
              </w:rPr>
            </w:pPr>
            <w:r w:rsidRPr="004C74BA">
              <w:rPr>
                <w:rFonts w:ascii="Calibri" w:eastAsia="Calibri" w:hAnsi="Calibri" w:cs="Calibri"/>
                <w:b/>
                <w:color w:val="DBE5F1"/>
                <w:sz w:val="22"/>
                <w:szCs w:val="22"/>
              </w:rPr>
              <w:t>SDCG-12-7</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51A1DA34" w14:textId="77777777" w:rsidR="001F33F7" w:rsidRPr="004C74BA" w:rsidRDefault="001F33F7" w:rsidP="00E37F85">
            <w:pPr>
              <w:spacing w:before="40" w:after="40"/>
              <w:rPr>
                <w:rFonts w:ascii="Calibri" w:eastAsia="Calibri" w:hAnsi="Calibri" w:cs="Calibri"/>
                <w:sz w:val="22"/>
                <w:szCs w:val="22"/>
              </w:rPr>
            </w:pPr>
            <w:r w:rsidRPr="004C74BA">
              <w:rPr>
                <w:rFonts w:ascii="Calibri" w:eastAsia="Calibri" w:hAnsi="Calibri" w:cs="Calibri"/>
                <w:sz w:val="22"/>
                <w:szCs w:val="22"/>
              </w:rPr>
              <w:t>Ake to advise the MGD User Advisory Group of the on-going discussions around Early War</w:t>
            </w:r>
            <w:r>
              <w:rPr>
                <w:rFonts w:ascii="Calibri" w:eastAsia="Calibri" w:hAnsi="Calibri" w:cs="Calibri"/>
                <w:sz w:val="22"/>
                <w:szCs w:val="22"/>
              </w:rPr>
              <w:t>ning, and report back on any reactions</w:t>
            </w:r>
            <w:r w:rsidRPr="004C74BA">
              <w:rPr>
                <w:rFonts w:ascii="Calibri" w:eastAsia="Calibri" w:hAnsi="Calibri" w:cs="Calibri"/>
                <w:sz w:val="22"/>
                <w:szCs w:val="22"/>
              </w:rPr>
              <w:t>, interest, and potential next steps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93CCDD0" w14:textId="77777777" w:rsidR="001F33F7" w:rsidRPr="004C74BA" w:rsidRDefault="001F33F7"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SDCG-13</w:t>
            </w:r>
          </w:p>
        </w:tc>
      </w:tr>
      <w:tr w:rsidR="004F7B8E" w14:paraId="7105992F" w14:textId="77777777" w:rsidTr="004F7B8E">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33D98F08" w14:textId="77777777" w:rsidR="004F7B8E" w:rsidRPr="004C74BA" w:rsidRDefault="004F7B8E" w:rsidP="00E37F85">
            <w:pPr>
              <w:spacing w:before="40" w:after="40"/>
              <w:jc w:val="center"/>
              <w:rPr>
                <w:sz w:val="22"/>
                <w:szCs w:val="22"/>
              </w:rPr>
            </w:pPr>
            <w:r w:rsidRPr="004C74BA">
              <w:rPr>
                <w:rFonts w:ascii="Calibri" w:eastAsia="Calibri" w:hAnsi="Calibri" w:cs="Calibri"/>
                <w:b/>
                <w:color w:val="DBE5F1"/>
                <w:sz w:val="22"/>
                <w:szCs w:val="22"/>
              </w:rPr>
              <w:t>SDCG-12-8</w:t>
            </w:r>
          </w:p>
        </w:tc>
        <w:tc>
          <w:tcPr>
            <w:tcW w:w="59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C50F674" w14:textId="77777777" w:rsidR="004F7B8E" w:rsidRPr="004C74BA" w:rsidRDefault="004F7B8E" w:rsidP="00E37F85">
            <w:pPr>
              <w:spacing w:before="40" w:after="40"/>
              <w:rPr>
                <w:sz w:val="22"/>
                <w:szCs w:val="22"/>
              </w:rPr>
            </w:pPr>
            <w:r w:rsidRPr="004C74BA">
              <w:rPr>
                <w:rFonts w:ascii="Calibri" w:eastAsia="Calibri" w:hAnsi="Calibri" w:cs="Calibri"/>
                <w:sz w:val="22"/>
                <w:szCs w:val="22"/>
              </w:rPr>
              <w:t>Helmut to identify what he sees as EO gaps in the MGD, and Ake to follow-up in his role as MGD AG CEOS rep</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0BA419" w14:textId="77777777" w:rsidR="004F7B8E" w:rsidRDefault="004F7B8E" w:rsidP="00E37F85">
            <w:pPr>
              <w:spacing w:before="40" w:after="40"/>
              <w:jc w:val="center"/>
              <w:rPr>
                <w:rFonts w:ascii="Calibri" w:eastAsia="Calibri" w:hAnsi="Calibri" w:cs="Calibri"/>
                <w:b/>
                <w:sz w:val="22"/>
                <w:szCs w:val="22"/>
              </w:rPr>
            </w:pPr>
            <w:r>
              <w:rPr>
                <w:rFonts w:ascii="Calibri" w:eastAsia="Calibri" w:hAnsi="Calibri" w:cs="Calibri"/>
                <w:b/>
                <w:sz w:val="22"/>
                <w:szCs w:val="22"/>
              </w:rPr>
              <w:t>COMPLETE</w:t>
            </w:r>
          </w:p>
          <w:p w14:paraId="1EA31266" w14:textId="77777777" w:rsidR="004F7B8E" w:rsidRPr="003C04E7" w:rsidRDefault="004F7B8E" w:rsidP="00E37F85">
            <w:pPr>
              <w:spacing w:before="40" w:after="40"/>
              <w:jc w:val="center"/>
              <w:rPr>
                <w:sz w:val="22"/>
                <w:szCs w:val="22"/>
              </w:rPr>
            </w:pPr>
            <w:r>
              <w:rPr>
                <w:rFonts w:ascii="Calibri" w:eastAsia="Calibri" w:hAnsi="Calibri" w:cs="Calibri"/>
                <w:sz w:val="22"/>
                <w:szCs w:val="22"/>
              </w:rPr>
              <w:t>Helmut flagged reflection of</w:t>
            </w:r>
            <w:r w:rsidRPr="004F0F0D">
              <w:rPr>
                <w:rFonts w:ascii="Calibri" w:eastAsia="Calibri" w:hAnsi="Calibri" w:cs="Calibri"/>
                <w:sz w:val="22"/>
                <w:szCs w:val="22"/>
              </w:rPr>
              <w:t xml:space="preserve"> Sentinel-1 and 2 in chapter 4</w:t>
            </w:r>
            <w:r>
              <w:rPr>
                <w:rFonts w:ascii="Calibri" w:eastAsia="Calibri" w:hAnsi="Calibri" w:cs="Calibri"/>
                <w:sz w:val="22"/>
                <w:szCs w:val="22"/>
              </w:rPr>
              <w:t xml:space="preserve">, and better linkage between </w:t>
            </w:r>
            <w:r w:rsidRPr="00FC0E06">
              <w:rPr>
                <w:rFonts w:ascii="Calibri" w:eastAsia="Calibri" w:hAnsi="Calibri" w:cs="Calibri"/>
                <w:sz w:val="22"/>
                <w:szCs w:val="22"/>
              </w:rPr>
              <w:t>“Earth Observations”</w:t>
            </w:r>
            <w:r>
              <w:rPr>
                <w:rFonts w:ascii="Calibri" w:eastAsia="Calibri" w:hAnsi="Calibri" w:cs="Calibri"/>
                <w:sz w:val="22"/>
                <w:szCs w:val="22"/>
              </w:rPr>
              <w:t xml:space="preserve"> </w:t>
            </w:r>
            <w:r w:rsidRPr="00FC0E06">
              <w:rPr>
                <w:rFonts w:ascii="Calibri" w:eastAsia="Calibri" w:hAnsi="Calibri" w:cs="Calibri"/>
                <w:sz w:val="22"/>
                <w:szCs w:val="22"/>
              </w:rPr>
              <w:t xml:space="preserve">MGD text </w:t>
            </w:r>
            <w:r>
              <w:rPr>
                <w:rFonts w:ascii="Calibri" w:eastAsia="Calibri" w:hAnsi="Calibri" w:cs="Calibri"/>
                <w:sz w:val="22"/>
                <w:szCs w:val="22"/>
              </w:rPr>
              <w:t xml:space="preserve">and </w:t>
            </w:r>
            <w:r w:rsidRPr="00FC0E06">
              <w:rPr>
                <w:rFonts w:ascii="Calibri" w:eastAsia="Calibri" w:hAnsi="Calibri" w:cs="Calibri"/>
                <w:sz w:val="22"/>
                <w:szCs w:val="22"/>
              </w:rPr>
              <w:t>the tools and actions that are suggested</w:t>
            </w:r>
            <w:r>
              <w:rPr>
                <w:rFonts w:ascii="Calibri" w:eastAsia="Calibri" w:hAnsi="Calibri" w:cs="Calibri"/>
                <w:sz w:val="22"/>
                <w:szCs w:val="22"/>
              </w:rPr>
              <w:t xml:space="preserve"> in REDDCompass</w:t>
            </w:r>
          </w:p>
        </w:tc>
      </w:tr>
    </w:tbl>
    <w:p w14:paraId="23C4269C" w14:textId="5C01DE2E" w:rsidR="00690210" w:rsidRPr="00690210" w:rsidRDefault="00304925" w:rsidP="00F40049">
      <w:pPr>
        <w:pStyle w:val="ListParagraph"/>
        <w:numPr>
          <w:ilvl w:val="0"/>
          <w:numId w:val="8"/>
        </w:numPr>
        <w:spacing w:before="360" w:after="360"/>
        <w:ind w:left="357" w:hanging="357"/>
        <w:rPr>
          <w:rFonts w:ascii="Calibri" w:eastAsia="Calibri" w:hAnsi="Calibri" w:cs="Calibri"/>
          <w:b/>
          <w:lang w:val="en-AU"/>
        </w:rPr>
      </w:pPr>
      <w:r w:rsidRPr="00690210">
        <w:rPr>
          <w:rFonts w:ascii="Calibri" w:eastAsia="Calibri" w:hAnsi="Calibri" w:cs="Calibri"/>
          <w:b/>
          <w:lang w:val="en-AU"/>
        </w:rPr>
        <w:t>Basel</w:t>
      </w:r>
      <w:r w:rsidR="00690210" w:rsidRPr="00690210">
        <w:rPr>
          <w:rFonts w:ascii="Calibri" w:eastAsia="Calibri" w:hAnsi="Calibri" w:cs="Calibri"/>
          <w:b/>
          <w:lang w:val="en-AU"/>
        </w:rPr>
        <w:t>ine Global Observation Scenario</w:t>
      </w:r>
    </w:p>
    <w:p w14:paraId="06FE7728" w14:textId="1688202E" w:rsidR="00592528" w:rsidRPr="00961692" w:rsidRDefault="00304925" w:rsidP="00961692">
      <w:pPr>
        <w:spacing w:before="120" w:after="120"/>
        <w:rPr>
          <w:rFonts w:ascii="Calibri" w:eastAsia="Calibri" w:hAnsi="Calibri" w:cs="Calibri"/>
          <w:i/>
          <w:lang w:val="en-AU"/>
        </w:rPr>
      </w:pPr>
      <w:r w:rsidRPr="00961692">
        <w:rPr>
          <w:rFonts w:ascii="Calibri" w:eastAsia="Calibri" w:hAnsi="Calibri" w:cs="Calibri"/>
          <w:i/>
          <w:lang w:val="en-AU"/>
        </w:rPr>
        <w:t>Session Overview and Core Mission Status: Sentinel-1 and -2</w:t>
      </w:r>
    </w:p>
    <w:p w14:paraId="6598B720" w14:textId="4EC4D734" w:rsidR="008E6C6A" w:rsidRDefault="00304925" w:rsidP="008E6C6A">
      <w:pPr>
        <w:spacing w:before="120" w:after="120"/>
        <w:jc w:val="both"/>
        <w:rPr>
          <w:rFonts w:ascii="Calibri" w:eastAsia="Calibri" w:hAnsi="Calibri" w:cs="Calibri"/>
          <w:lang w:val="en-AU"/>
        </w:rPr>
      </w:pPr>
      <w:r w:rsidRPr="008038EE">
        <w:rPr>
          <w:rFonts w:ascii="Calibri" w:eastAsia="Calibri" w:hAnsi="Calibri" w:cs="Calibri"/>
          <w:lang w:val="en-AU"/>
        </w:rPr>
        <w:t>Frank Martin</w:t>
      </w:r>
      <w:r w:rsidR="00D24CB9">
        <w:rPr>
          <w:rFonts w:ascii="Calibri" w:eastAsia="Calibri" w:hAnsi="Calibri" w:cs="Calibri"/>
          <w:lang w:val="en-AU"/>
        </w:rPr>
        <w:t xml:space="preserve"> reviewed the status of baseline acquisitions, noting that at this point SDCG can confidently say that global coverage has been achieved with </w:t>
      </w:r>
      <w:r w:rsidRPr="008038EE">
        <w:rPr>
          <w:rFonts w:ascii="Calibri" w:eastAsia="Calibri" w:hAnsi="Calibri" w:cs="Calibri"/>
          <w:lang w:val="en-AU"/>
        </w:rPr>
        <w:t xml:space="preserve">Landsat and Sentinel. </w:t>
      </w:r>
      <w:r w:rsidR="005E2233">
        <w:rPr>
          <w:rFonts w:ascii="Calibri" w:eastAsia="Calibri" w:hAnsi="Calibri" w:cs="Calibri"/>
          <w:lang w:val="en-AU"/>
        </w:rPr>
        <w:t xml:space="preserve">He noted </w:t>
      </w:r>
      <w:r w:rsidR="005E2233">
        <w:rPr>
          <w:rFonts w:ascii="Calibri" w:eastAsia="Calibri" w:hAnsi="Calibri" w:cs="Calibri"/>
          <w:lang w:val="en-AU"/>
        </w:rPr>
        <w:lastRenderedPageBreak/>
        <w:t xml:space="preserve">that the Sentinel-1 </w:t>
      </w:r>
      <w:r w:rsidRPr="008038EE">
        <w:rPr>
          <w:rFonts w:ascii="Calibri" w:eastAsia="Calibri" w:hAnsi="Calibri" w:cs="Calibri"/>
          <w:lang w:val="en-AU"/>
        </w:rPr>
        <w:t xml:space="preserve">constellation </w:t>
      </w:r>
      <w:r w:rsidR="005E2233">
        <w:rPr>
          <w:rFonts w:ascii="Calibri" w:eastAsia="Calibri" w:hAnsi="Calibri" w:cs="Calibri"/>
          <w:lang w:val="en-AU"/>
        </w:rPr>
        <w:t xml:space="preserve">is providing </w:t>
      </w:r>
      <w:r w:rsidRPr="008038EE">
        <w:rPr>
          <w:rFonts w:ascii="Calibri" w:eastAsia="Calibri" w:hAnsi="Calibri" w:cs="Calibri"/>
          <w:lang w:val="en-AU"/>
        </w:rPr>
        <w:t xml:space="preserve">increased coverage over forest and </w:t>
      </w:r>
      <w:r w:rsidR="000144AC" w:rsidRPr="008038EE">
        <w:rPr>
          <w:rFonts w:ascii="Calibri" w:eastAsia="Calibri" w:hAnsi="Calibri" w:cs="Calibri"/>
          <w:lang w:val="en-AU"/>
        </w:rPr>
        <w:t>ag</w:t>
      </w:r>
      <w:r w:rsidR="000144AC">
        <w:rPr>
          <w:rFonts w:ascii="Calibri" w:eastAsia="Calibri" w:hAnsi="Calibri" w:cs="Calibri"/>
          <w:lang w:val="en-AU"/>
        </w:rPr>
        <w:t>ricultural areas in dual-</w:t>
      </w:r>
      <w:r w:rsidR="00DF4F63">
        <w:rPr>
          <w:rFonts w:ascii="Calibri" w:eastAsia="Calibri" w:hAnsi="Calibri" w:cs="Calibri"/>
          <w:lang w:val="en-AU"/>
        </w:rPr>
        <w:t>pol (from 10% up to 50%). The Sentinel-2</w:t>
      </w:r>
      <w:r w:rsidRPr="008038EE">
        <w:rPr>
          <w:rFonts w:ascii="Calibri" w:eastAsia="Calibri" w:hAnsi="Calibri" w:cs="Calibri"/>
          <w:lang w:val="en-AU"/>
        </w:rPr>
        <w:t xml:space="preserve"> GRI </w:t>
      </w:r>
      <w:r w:rsidR="00B527FA">
        <w:rPr>
          <w:rFonts w:ascii="Calibri" w:eastAsia="Calibri" w:hAnsi="Calibri" w:cs="Calibri"/>
          <w:lang w:val="en-AU"/>
        </w:rPr>
        <w:t xml:space="preserve">is </w:t>
      </w:r>
      <w:r w:rsidRPr="008038EE">
        <w:rPr>
          <w:rFonts w:ascii="Calibri" w:eastAsia="Calibri" w:hAnsi="Calibri" w:cs="Calibri"/>
          <w:lang w:val="en-AU"/>
        </w:rPr>
        <w:t>expected early 2018.</w:t>
      </w:r>
    </w:p>
    <w:p w14:paraId="20C59780" w14:textId="4C758852" w:rsidR="00592528" w:rsidRPr="008038EE" w:rsidRDefault="00F31A66" w:rsidP="00D721FB">
      <w:pPr>
        <w:spacing w:before="120" w:after="120"/>
        <w:jc w:val="both"/>
        <w:rPr>
          <w:rFonts w:ascii="Calibri" w:eastAsia="Calibri" w:hAnsi="Calibri" w:cs="Calibri"/>
          <w:lang w:val="en-AU"/>
        </w:rPr>
      </w:pPr>
      <w:r>
        <w:rPr>
          <w:rFonts w:ascii="Calibri" w:eastAsia="Calibri" w:hAnsi="Calibri" w:cs="Calibri"/>
          <w:lang w:val="en-AU"/>
        </w:rPr>
        <w:t>Data access via Sentinel Hub is growing rapidly.</w:t>
      </w:r>
      <w:r w:rsidR="00D721FB">
        <w:rPr>
          <w:rFonts w:ascii="Calibri" w:eastAsia="Calibri" w:hAnsi="Calibri" w:cs="Calibri"/>
          <w:lang w:val="en-AU"/>
        </w:rPr>
        <w:t xml:space="preserve"> Helmut asked if we could </w:t>
      </w:r>
      <w:r w:rsidR="00304925" w:rsidRPr="008038EE">
        <w:rPr>
          <w:rFonts w:ascii="Calibri" w:eastAsia="Calibri" w:hAnsi="Calibri" w:cs="Calibri"/>
          <w:lang w:val="en-AU"/>
        </w:rPr>
        <w:t xml:space="preserve">have a report on </w:t>
      </w:r>
      <w:r w:rsidR="00A04680">
        <w:rPr>
          <w:rFonts w:ascii="Calibri" w:eastAsia="Calibri" w:hAnsi="Calibri" w:cs="Calibri"/>
          <w:lang w:val="en-AU"/>
        </w:rPr>
        <w:t xml:space="preserve">the </w:t>
      </w:r>
      <w:r w:rsidR="00304925" w:rsidRPr="008038EE">
        <w:rPr>
          <w:rFonts w:ascii="Calibri" w:eastAsia="Calibri" w:hAnsi="Calibri" w:cs="Calibri"/>
          <w:lang w:val="en-AU"/>
        </w:rPr>
        <w:t>Copernicus Global Land Service activities in future. Michael B</w:t>
      </w:r>
      <w:r w:rsidR="00593B73">
        <w:rPr>
          <w:rFonts w:ascii="Calibri" w:eastAsia="Calibri" w:hAnsi="Calibri" w:cs="Calibri"/>
          <w:lang w:val="en-AU"/>
        </w:rPr>
        <w:t>erger (ESA) noted that he can also stress the need for Copernicus GLS during his secondment at DG-GROW</w:t>
      </w:r>
      <w:r w:rsidR="00304925" w:rsidRPr="008038EE">
        <w:rPr>
          <w:rFonts w:ascii="Calibri" w:eastAsia="Calibri" w:hAnsi="Calibri" w:cs="Calibri"/>
          <w:lang w:val="en-AU"/>
        </w:rPr>
        <w:t>.</w:t>
      </w:r>
    </w:p>
    <w:p w14:paraId="0E43FFCC" w14:textId="77777777" w:rsidR="00874402" w:rsidRDefault="00304925" w:rsidP="00874402">
      <w:pPr>
        <w:spacing w:before="120" w:after="120"/>
        <w:rPr>
          <w:rFonts w:ascii="Calibri" w:eastAsia="Calibri" w:hAnsi="Calibri" w:cs="Calibri"/>
          <w:i/>
          <w:lang w:val="en-AU"/>
        </w:rPr>
      </w:pPr>
      <w:r w:rsidRPr="00874402">
        <w:rPr>
          <w:rFonts w:ascii="Calibri" w:eastAsia="Calibri" w:hAnsi="Calibri" w:cs="Calibri"/>
          <w:i/>
          <w:lang w:val="en-AU"/>
        </w:rPr>
        <w:t>Core Mission Status: Landsat</w:t>
      </w:r>
    </w:p>
    <w:p w14:paraId="1BD4E036" w14:textId="69BFA2CD" w:rsidR="00592528" w:rsidRPr="008038EE" w:rsidRDefault="00304925" w:rsidP="00614EF7">
      <w:pPr>
        <w:spacing w:before="120" w:after="120"/>
        <w:jc w:val="both"/>
        <w:rPr>
          <w:rFonts w:ascii="Calibri" w:eastAsia="Calibri" w:hAnsi="Calibri" w:cs="Calibri"/>
          <w:lang w:val="en-AU"/>
        </w:rPr>
      </w:pPr>
      <w:r w:rsidRPr="008038EE">
        <w:rPr>
          <w:rFonts w:ascii="Calibri" w:eastAsia="Calibri" w:hAnsi="Calibri" w:cs="Calibri"/>
          <w:lang w:val="en-AU"/>
        </w:rPr>
        <w:t xml:space="preserve">Gene presented </w:t>
      </w:r>
      <w:r w:rsidR="00AE01E6">
        <w:rPr>
          <w:rFonts w:ascii="Calibri" w:eastAsia="Calibri" w:hAnsi="Calibri" w:cs="Calibri"/>
          <w:lang w:val="en-AU"/>
        </w:rPr>
        <w:t xml:space="preserve">a </w:t>
      </w:r>
      <w:r w:rsidR="00416997">
        <w:rPr>
          <w:rFonts w:ascii="Calibri" w:eastAsia="Calibri" w:hAnsi="Calibri" w:cs="Calibri"/>
          <w:lang w:val="en-AU"/>
        </w:rPr>
        <w:t>Landsat summary. Landsat-</w:t>
      </w:r>
      <w:r w:rsidRPr="008038EE">
        <w:rPr>
          <w:rFonts w:ascii="Calibri" w:eastAsia="Calibri" w:hAnsi="Calibri" w:cs="Calibri"/>
          <w:lang w:val="en-AU"/>
        </w:rPr>
        <w:t>7 expected to operate until 2020, hopefully L</w:t>
      </w:r>
      <w:r w:rsidR="006C4C95">
        <w:rPr>
          <w:rFonts w:ascii="Calibri" w:eastAsia="Calibri" w:hAnsi="Calibri" w:cs="Calibri"/>
          <w:lang w:val="en-AU"/>
        </w:rPr>
        <w:t>andsat-9</w:t>
      </w:r>
      <w:r w:rsidR="00416997">
        <w:rPr>
          <w:rFonts w:ascii="Calibri" w:eastAsia="Calibri" w:hAnsi="Calibri" w:cs="Calibri"/>
          <w:lang w:val="en-AU"/>
        </w:rPr>
        <w:t xml:space="preserve"> will be operational by that time. Landsat-</w:t>
      </w:r>
      <w:r w:rsidRPr="008038EE">
        <w:rPr>
          <w:rFonts w:ascii="Calibri" w:eastAsia="Calibri" w:hAnsi="Calibri" w:cs="Calibri"/>
          <w:lang w:val="en-AU"/>
        </w:rPr>
        <w:t>8</w:t>
      </w:r>
      <w:r w:rsidR="00416997">
        <w:rPr>
          <w:rFonts w:ascii="Calibri" w:eastAsia="Calibri" w:hAnsi="Calibri" w:cs="Calibri"/>
          <w:lang w:val="en-AU"/>
        </w:rPr>
        <w:t xml:space="preserve"> has been</w:t>
      </w:r>
      <w:r w:rsidRPr="008038EE">
        <w:rPr>
          <w:rFonts w:ascii="Calibri" w:eastAsia="Calibri" w:hAnsi="Calibri" w:cs="Calibri"/>
          <w:lang w:val="en-AU"/>
        </w:rPr>
        <w:t xml:space="preserve"> acquiring all descending day-lit land scenes</w:t>
      </w:r>
      <w:r w:rsidR="00CD2ABD">
        <w:rPr>
          <w:rFonts w:ascii="Calibri" w:eastAsia="Calibri" w:hAnsi="Calibri" w:cs="Calibri"/>
          <w:lang w:val="en-AU"/>
        </w:rPr>
        <w:t xml:space="preserve">, </w:t>
      </w:r>
      <w:r w:rsidR="0060679D">
        <w:rPr>
          <w:rFonts w:ascii="Calibri" w:eastAsia="Calibri" w:hAnsi="Calibri" w:cs="Calibri"/>
          <w:lang w:val="en-AU"/>
        </w:rPr>
        <w:t xml:space="preserve">and </w:t>
      </w:r>
      <w:r w:rsidRPr="008038EE">
        <w:rPr>
          <w:rFonts w:ascii="Calibri" w:eastAsia="Calibri" w:hAnsi="Calibri" w:cs="Calibri"/>
          <w:lang w:val="en-AU"/>
        </w:rPr>
        <w:t xml:space="preserve">ascending day-lit scenes over Alaska and Greenland </w:t>
      </w:r>
      <w:r w:rsidR="007373F5">
        <w:rPr>
          <w:rFonts w:ascii="Calibri" w:eastAsia="Calibri" w:hAnsi="Calibri" w:cs="Calibri"/>
          <w:lang w:val="en-AU"/>
        </w:rPr>
        <w:t xml:space="preserve">are </w:t>
      </w:r>
      <w:r w:rsidRPr="008038EE">
        <w:rPr>
          <w:rFonts w:ascii="Calibri" w:eastAsia="Calibri" w:hAnsi="Calibri" w:cs="Calibri"/>
          <w:lang w:val="en-AU"/>
        </w:rPr>
        <w:t xml:space="preserve">planned. Gene reviewed </w:t>
      </w:r>
      <w:r w:rsidR="008440A1">
        <w:rPr>
          <w:rFonts w:ascii="Calibri" w:eastAsia="Calibri" w:hAnsi="Calibri" w:cs="Calibri"/>
          <w:lang w:val="en-AU"/>
        </w:rPr>
        <w:t>the status of Landsat C</w:t>
      </w:r>
      <w:r w:rsidRPr="008038EE">
        <w:rPr>
          <w:rFonts w:ascii="Calibri" w:eastAsia="Calibri" w:hAnsi="Calibri" w:cs="Calibri"/>
          <w:lang w:val="en-AU"/>
        </w:rPr>
        <w:t>ollections,</w:t>
      </w:r>
      <w:r w:rsidR="00D321EA">
        <w:rPr>
          <w:rFonts w:ascii="Calibri" w:eastAsia="Calibri" w:hAnsi="Calibri" w:cs="Calibri"/>
          <w:lang w:val="en-AU"/>
        </w:rPr>
        <w:t xml:space="preserve"> reviewing the</w:t>
      </w:r>
      <w:r w:rsidRPr="008038EE">
        <w:rPr>
          <w:rFonts w:ascii="Calibri" w:eastAsia="Calibri" w:hAnsi="Calibri" w:cs="Calibri"/>
          <w:lang w:val="en-AU"/>
        </w:rPr>
        <w:t xml:space="preserve"> different Tiers</w:t>
      </w:r>
      <w:r w:rsidR="00D321EA">
        <w:rPr>
          <w:rFonts w:ascii="Calibri" w:eastAsia="Calibri" w:hAnsi="Calibri" w:cs="Calibri"/>
          <w:lang w:val="en-AU"/>
        </w:rPr>
        <w:t xml:space="preserve"> of products available</w:t>
      </w:r>
      <w:r w:rsidRPr="008038EE">
        <w:rPr>
          <w:rFonts w:ascii="Calibri" w:eastAsia="Calibri" w:hAnsi="Calibri" w:cs="Calibri"/>
          <w:lang w:val="en-AU"/>
        </w:rPr>
        <w:t xml:space="preserve">. </w:t>
      </w:r>
      <w:r w:rsidR="005250D0">
        <w:rPr>
          <w:rFonts w:ascii="Calibri" w:eastAsia="Calibri" w:hAnsi="Calibri" w:cs="Calibri"/>
          <w:lang w:val="en-AU"/>
        </w:rPr>
        <w:t xml:space="preserve">He noted that </w:t>
      </w:r>
      <w:r w:rsidR="00AF6DCA">
        <w:rPr>
          <w:rFonts w:ascii="Calibri" w:eastAsia="Calibri" w:hAnsi="Calibri" w:cs="Calibri"/>
          <w:lang w:val="en-AU"/>
        </w:rPr>
        <w:t>they are r</w:t>
      </w:r>
      <w:r w:rsidRPr="008038EE">
        <w:rPr>
          <w:rFonts w:ascii="Calibri" w:eastAsia="Calibri" w:hAnsi="Calibri" w:cs="Calibri"/>
          <w:lang w:val="en-AU"/>
        </w:rPr>
        <w:t>e</w:t>
      </w:r>
      <w:r w:rsidR="004F0E3B">
        <w:rPr>
          <w:rFonts w:ascii="Calibri" w:eastAsia="Calibri" w:hAnsi="Calibri" w:cs="Calibri"/>
          <w:lang w:val="en-AU"/>
        </w:rPr>
        <w:t>-</w:t>
      </w:r>
      <w:r w:rsidRPr="008038EE">
        <w:rPr>
          <w:rFonts w:ascii="Calibri" w:eastAsia="Calibri" w:hAnsi="Calibri" w:cs="Calibri"/>
          <w:lang w:val="en-AU"/>
        </w:rPr>
        <w:t>collecting tapes from ground stations</w:t>
      </w:r>
      <w:r w:rsidR="008552EC">
        <w:rPr>
          <w:rFonts w:ascii="Calibri" w:eastAsia="Calibri" w:hAnsi="Calibri" w:cs="Calibri"/>
          <w:lang w:val="en-AU"/>
        </w:rPr>
        <w:t xml:space="preserve"> globally</w:t>
      </w:r>
      <w:r w:rsidRPr="008038EE">
        <w:rPr>
          <w:rFonts w:ascii="Calibri" w:eastAsia="Calibri" w:hAnsi="Calibri" w:cs="Calibri"/>
          <w:lang w:val="en-AU"/>
        </w:rPr>
        <w:t>,</w:t>
      </w:r>
      <w:r w:rsidR="008552EC">
        <w:rPr>
          <w:rFonts w:ascii="Calibri" w:eastAsia="Calibri" w:hAnsi="Calibri" w:cs="Calibri"/>
          <w:lang w:val="en-AU"/>
        </w:rPr>
        <w:t xml:space="preserve"> with</w:t>
      </w:r>
      <w:r w:rsidRPr="008038EE">
        <w:rPr>
          <w:rFonts w:ascii="Calibri" w:eastAsia="Calibri" w:hAnsi="Calibri" w:cs="Calibri"/>
          <w:lang w:val="en-AU"/>
        </w:rPr>
        <w:t xml:space="preserve"> 4 million new scenes added to archive. </w:t>
      </w:r>
      <w:r w:rsidR="00382933">
        <w:rPr>
          <w:rFonts w:ascii="Calibri" w:eastAsia="Calibri" w:hAnsi="Calibri" w:cs="Calibri"/>
          <w:lang w:val="en-AU"/>
        </w:rPr>
        <w:t>This data will likely be Tier</w:t>
      </w:r>
      <w:r w:rsidRPr="008038EE">
        <w:rPr>
          <w:rFonts w:ascii="Calibri" w:eastAsia="Calibri" w:hAnsi="Calibri" w:cs="Calibri"/>
          <w:lang w:val="en-AU"/>
        </w:rPr>
        <w:t xml:space="preserve"> 2</w:t>
      </w:r>
      <w:r w:rsidR="00382933">
        <w:rPr>
          <w:rFonts w:ascii="Calibri" w:eastAsia="Calibri" w:hAnsi="Calibri" w:cs="Calibri"/>
          <w:lang w:val="en-AU"/>
        </w:rPr>
        <w:t xml:space="preserve"> due to a </w:t>
      </w:r>
      <w:r w:rsidRPr="008038EE">
        <w:rPr>
          <w:rFonts w:ascii="Calibri" w:eastAsia="Calibri" w:hAnsi="Calibri" w:cs="Calibri"/>
          <w:lang w:val="en-AU"/>
        </w:rPr>
        <w:t xml:space="preserve">limited ability </w:t>
      </w:r>
      <w:r w:rsidR="00382933">
        <w:rPr>
          <w:rFonts w:ascii="Calibri" w:eastAsia="Calibri" w:hAnsi="Calibri" w:cs="Calibri"/>
          <w:lang w:val="en-AU"/>
        </w:rPr>
        <w:t>to make atmospheric corrections.</w:t>
      </w:r>
    </w:p>
    <w:p w14:paraId="47BDF8EB" w14:textId="1BDB250F" w:rsidR="00592528" w:rsidRPr="008038EE" w:rsidRDefault="00304925" w:rsidP="00614EF7">
      <w:pPr>
        <w:jc w:val="both"/>
        <w:rPr>
          <w:rFonts w:ascii="Calibri" w:eastAsia="Calibri" w:hAnsi="Calibri" w:cs="Calibri"/>
          <w:lang w:val="en-AU"/>
        </w:rPr>
      </w:pPr>
      <w:r w:rsidRPr="008038EE">
        <w:rPr>
          <w:rFonts w:ascii="Calibri" w:eastAsia="Calibri" w:hAnsi="Calibri" w:cs="Calibri"/>
          <w:lang w:val="en-AU"/>
        </w:rPr>
        <w:t>L</w:t>
      </w:r>
      <w:r w:rsidR="00717A09">
        <w:rPr>
          <w:rFonts w:ascii="Calibri" w:eastAsia="Calibri" w:hAnsi="Calibri" w:cs="Calibri"/>
          <w:lang w:val="en-AU"/>
        </w:rPr>
        <w:t xml:space="preserve">andsat-9 will </w:t>
      </w:r>
      <w:r w:rsidRPr="008038EE">
        <w:rPr>
          <w:rFonts w:ascii="Calibri" w:eastAsia="Calibri" w:hAnsi="Calibri" w:cs="Calibri"/>
          <w:lang w:val="en-AU"/>
        </w:rPr>
        <w:t xml:space="preserve">essentially </w:t>
      </w:r>
      <w:r w:rsidR="00717A09">
        <w:rPr>
          <w:rFonts w:ascii="Calibri" w:eastAsia="Calibri" w:hAnsi="Calibri" w:cs="Calibri"/>
          <w:lang w:val="en-AU"/>
        </w:rPr>
        <w:t xml:space="preserve">be </w:t>
      </w:r>
      <w:r w:rsidRPr="008038EE">
        <w:rPr>
          <w:rFonts w:ascii="Calibri" w:eastAsia="Calibri" w:hAnsi="Calibri" w:cs="Calibri"/>
          <w:lang w:val="en-AU"/>
        </w:rPr>
        <w:t>a rebuild of L</w:t>
      </w:r>
      <w:r w:rsidR="00FD602B">
        <w:rPr>
          <w:rFonts w:ascii="Calibri" w:eastAsia="Calibri" w:hAnsi="Calibri" w:cs="Calibri"/>
          <w:lang w:val="en-AU"/>
        </w:rPr>
        <w:t>andsat-</w:t>
      </w:r>
      <w:r w:rsidRPr="008038EE">
        <w:rPr>
          <w:rFonts w:ascii="Calibri" w:eastAsia="Calibri" w:hAnsi="Calibri" w:cs="Calibri"/>
          <w:lang w:val="en-AU"/>
        </w:rPr>
        <w:t>8. L</w:t>
      </w:r>
      <w:r w:rsidR="00FD602B">
        <w:rPr>
          <w:rFonts w:ascii="Calibri" w:eastAsia="Calibri" w:hAnsi="Calibri" w:cs="Calibri"/>
          <w:lang w:val="en-AU"/>
        </w:rPr>
        <w:t>andsat-</w:t>
      </w:r>
      <w:r w:rsidRPr="008038EE">
        <w:rPr>
          <w:rFonts w:ascii="Calibri" w:eastAsia="Calibri" w:hAnsi="Calibri" w:cs="Calibri"/>
          <w:lang w:val="en-AU"/>
        </w:rPr>
        <w:t xml:space="preserve">10 </w:t>
      </w:r>
      <w:r w:rsidR="00FD602B">
        <w:rPr>
          <w:rFonts w:ascii="Calibri" w:eastAsia="Calibri" w:hAnsi="Calibri" w:cs="Calibri"/>
          <w:lang w:val="en-AU"/>
        </w:rPr>
        <w:t xml:space="preserve">is </w:t>
      </w:r>
      <w:r w:rsidR="002A1104">
        <w:rPr>
          <w:rFonts w:ascii="Calibri" w:eastAsia="Calibri" w:hAnsi="Calibri" w:cs="Calibri"/>
          <w:lang w:val="en-AU"/>
        </w:rPr>
        <w:t xml:space="preserve">still in design stage, and this is a good period to </w:t>
      </w:r>
      <w:r w:rsidRPr="008038EE">
        <w:rPr>
          <w:rFonts w:ascii="Calibri" w:eastAsia="Calibri" w:hAnsi="Calibri" w:cs="Calibri"/>
          <w:lang w:val="en-AU"/>
        </w:rPr>
        <w:t>provide feedback</w:t>
      </w:r>
      <w:r w:rsidR="002A1104">
        <w:rPr>
          <w:rFonts w:ascii="Calibri" w:eastAsia="Calibri" w:hAnsi="Calibri" w:cs="Calibri"/>
          <w:lang w:val="en-AU"/>
        </w:rPr>
        <w:t xml:space="preserve"> and suggestions</w:t>
      </w:r>
      <w:r w:rsidRPr="008038EE">
        <w:rPr>
          <w:rFonts w:ascii="Calibri" w:eastAsia="Calibri" w:hAnsi="Calibri" w:cs="Calibri"/>
          <w:lang w:val="en-AU"/>
        </w:rPr>
        <w:t xml:space="preserve">. </w:t>
      </w:r>
      <w:r w:rsidR="007202C9">
        <w:rPr>
          <w:rFonts w:ascii="Calibri" w:eastAsia="Calibri" w:hAnsi="Calibri" w:cs="Calibri"/>
          <w:lang w:val="en-AU"/>
        </w:rPr>
        <w:t>One of the c</w:t>
      </w:r>
      <w:r w:rsidRPr="008038EE">
        <w:rPr>
          <w:rFonts w:ascii="Calibri" w:eastAsia="Calibri" w:hAnsi="Calibri" w:cs="Calibri"/>
          <w:lang w:val="en-AU"/>
        </w:rPr>
        <w:t xml:space="preserve">ritical </w:t>
      </w:r>
      <w:r w:rsidR="007202C9">
        <w:rPr>
          <w:rFonts w:ascii="Calibri" w:eastAsia="Calibri" w:hAnsi="Calibri" w:cs="Calibri"/>
          <w:lang w:val="en-AU"/>
        </w:rPr>
        <w:t xml:space="preserve">design decisions will b the inclusion of </w:t>
      </w:r>
      <w:r w:rsidRPr="008038EE">
        <w:rPr>
          <w:rFonts w:ascii="Calibri" w:eastAsia="Calibri" w:hAnsi="Calibri" w:cs="Calibri"/>
          <w:lang w:val="en-AU"/>
        </w:rPr>
        <w:t xml:space="preserve">bands to generate optimal </w:t>
      </w:r>
      <w:r w:rsidR="001D4826">
        <w:rPr>
          <w:rFonts w:ascii="Calibri" w:eastAsia="Calibri" w:hAnsi="Calibri" w:cs="Calibri"/>
          <w:lang w:val="en-AU"/>
        </w:rPr>
        <w:t xml:space="preserve">surface reflectance </w:t>
      </w:r>
      <w:r w:rsidRPr="008038EE">
        <w:rPr>
          <w:rFonts w:ascii="Calibri" w:eastAsia="Calibri" w:hAnsi="Calibri" w:cs="Calibri"/>
          <w:lang w:val="en-AU"/>
        </w:rPr>
        <w:t>products.</w:t>
      </w:r>
    </w:p>
    <w:p w14:paraId="5E032B75" w14:textId="28E0F523" w:rsidR="00592528" w:rsidRPr="008038EE" w:rsidRDefault="00304925" w:rsidP="00E52D11">
      <w:pPr>
        <w:spacing w:before="120" w:after="120"/>
        <w:rPr>
          <w:rFonts w:ascii="Calibri" w:eastAsia="Calibri" w:hAnsi="Calibri" w:cs="Calibri"/>
          <w:b/>
          <w:lang w:val="en-AU"/>
        </w:rPr>
      </w:pPr>
      <w:r w:rsidRPr="00E52D11">
        <w:rPr>
          <w:rFonts w:ascii="Calibri" w:eastAsia="Calibri" w:hAnsi="Calibri" w:cs="Calibri"/>
          <w:i/>
          <w:lang w:val="en-AU"/>
        </w:rPr>
        <w:t>Core Dataset Status: ALOS-2 PALSAR-2</w:t>
      </w:r>
    </w:p>
    <w:p w14:paraId="16C07C9B" w14:textId="5D96D78F" w:rsidR="00592528" w:rsidRPr="008038EE" w:rsidRDefault="00B47FD1" w:rsidP="00CA6402">
      <w:pPr>
        <w:spacing w:before="120" w:after="120"/>
        <w:jc w:val="both"/>
        <w:rPr>
          <w:rFonts w:ascii="Calibri" w:eastAsia="Calibri" w:hAnsi="Calibri" w:cs="Calibri"/>
          <w:lang w:val="en-AU"/>
        </w:rPr>
      </w:pPr>
      <w:r>
        <w:rPr>
          <w:rFonts w:ascii="Calibri" w:eastAsia="Calibri" w:hAnsi="Calibri" w:cs="Calibri"/>
          <w:lang w:val="en-AU"/>
        </w:rPr>
        <w:t xml:space="preserve">Ake </w:t>
      </w:r>
      <w:r w:rsidR="003475F9">
        <w:rPr>
          <w:rFonts w:ascii="Calibri" w:eastAsia="Calibri" w:hAnsi="Calibri" w:cs="Calibri"/>
          <w:lang w:val="en-AU"/>
        </w:rPr>
        <w:t xml:space="preserve">presented a status update on </w:t>
      </w:r>
      <w:r w:rsidR="00304925" w:rsidRPr="008038EE">
        <w:rPr>
          <w:rFonts w:ascii="Calibri" w:eastAsia="Calibri" w:hAnsi="Calibri" w:cs="Calibri"/>
          <w:lang w:val="en-AU"/>
        </w:rPr>
        <w:t xml:space="preserve">ALOS-2 </w:t>
      </w:r>
      <w:r w:rsidR="006E0FD5">
        <w:rPr>
          <w:rFonts w:ascii="Calibri" w:eastAsia="Calibri" w:hAnsi="Calibri" w:cs="Calibri"/>
          <w:lang w:val="en-AU"/>
        </w:rPr>
        <w:t xml:space="preserve">as a core data set for GFOI, noting that </w:t>
      </w:r>
      <w:r w:rsidR="00304925" w:rsidRPr="008038EE">
        <w:rPr>
          <w:rFonts w:ascii="Calibri" w:eastAsia="Calibri" w:hAnsi="Calibri" w:cs="Calibri"/>
          <w:lang w:val="en-AU"/>
        </w:rPr>
        <w:t>25m global mosaics</w:t>
      </w:r>
      <w:r w:rsidR="00610850">
        <w:rPr>
          <w:rFonts w:ascii="Calibri" w:eastAsia="Calibri" w:hAnsi="Calibri" w:cs="Calibri"/>
          <w:lang w:val="en-AU"/>
        </w:rPr>
        <w:t xml:space="preserve"> are being provided, and a </w:t>
      </w:r>
      <w:r w:rsidR="00304925" w:rsidRPr="008038EE">
        <w:rPr>
          <w:rFonts w:ascii="Calibri" w:eastAsia="Calibri" w:hAnsi="Calibri" w:cs="Calibri"/>
          <w:lang w:val="en-AU"/>
        </w:rPr>
        <w:t>JERS-1 global mosaic</w:t>
      </w:r>
      <w:r w:rsidR="00610850">
        <w:rPr>
          <w:rFonts w:ascii="Calibri" w:eastAsia="Calibri" w:hAnsi="Calibri" w:cs="Calibri"/>
          <w:lang w:val="en-AU"/>
        </w:rPr>
        <w:t xml:space="preserve"> has also been added.</w:t>
      </w:r>
      <w:r w:rsidR="001B3B74">
        <w:rPr>
          <w:rFonts w:ascii="Calibri" w:eastAsia="Calibri" w:hAnsi="Calibri" w:cs="Calibri"/>
          <w:lang w:val="en-AU"/>
        </w:rPr>
        <w:t xml:space="preserve"> </w:t>
      </w:r>
      <w:r w:rsidR="00304925" w:rsidRPr="008038EE">
        <w:rPr>
          <w:rFonts w:ascii="Calibri" w:eastAsia="Calibri" w:hAnsi="Calibri" w:cs="Calibri"/>
          <w:lang w:val="en-AU"/>
        </w:rPr>
        <w:t>JAXA have now also produced mid-90’s JERS-1 tropical region mosaics.</w:t>
      </w:r>
    </w:p>
    <w:p w14:paraId="4BFBE432" w14:textId="0BCBD007" w:rsidR="00592528" w:rsidRPr="008038EE" w:rsidRDefault="00304925" w:rsidP="008113F9">
      <w:pPr>
        <w:spacing w:before="120" w:after="120"/>
        <w:jc w:val="both"/>
        <w:rPr>
          <w:rFonts w:ascii="Calibri" w:eastAsia="Calibri" w:hAnsi="Calibri" w:cs="Calibri"/>
          <w:lang w:val="en-AU"/>
        </w:rPr>
      </w:pPr>
      <w:r w:rsidRPr="008038EE">
        <w:rPr>
          <w:rFonts w:ascii="Calibri" w:eastAsia="Calibri" w:hAnsi="Calibri" w:cs="Calibri"/>
          <w:lang w:val="en-AU"/>
        </w:rPr>
        <w:t>Yve</w:t>
      </w:r>
      <w:r w:rsidR="008F1FBC">
        <w:rPr>
          <w:rFonts w:ascii="Calibri" w:eastAsia="Calibri" w:hAnsi="Calibri" w:cs="Calibri"/>
          <w:lang w:val="en-AU"/>
        </w:rPr>
        <w:t xml:space="preserve">s asked what ARD means to JAXA, and </w:t>
      </w:r>
      <w:r w:rsidRPr="008038EE">
        <w:rPr>
          <w:rFonts w:ascii="Calibri" w:eastAsia="Calibri" w:hAnsi="Calibri" w:cs="Calibri"/>
          <w:lang w:val="en-AU"/>
        </w:rPr>
        <w:t>Ake confirmed it is the same as in CARD4L PFS. Geomaterically and typographically corrected using SRTM. These are however mosaics, which the CARD4L PF</w:t>
      </w:r>
      <w:r w:rsidR="00267820">
        <w:rPr>
          <w:rFonts w:ascii="Calibri" w:eastAsia="Calibri" w:hAnsi="Calibri" w:cs="Calibri"/>
          <w:lang w:val="en-AU"/>
        </w:rPr>
        <w:t>S doesn't specifically address.</w:t>
      </w:r>
    </w:p>
    <w:p w14:paraId="339228EA" w14:textId="511BBFD4" w:rsidR="00592528" w:rsidRDefault="00304925" w:rsidP="008113F9">
      <w:pPr>
        <w:jc w:val="both"/>
        <w:rPr>
          <w:rFonts w:ascii="Calibri" w:eastAsia="Calibri" w:hAnsi="Calibri" w:cs="Calibri"/>
          <w:lang w:val="en-AU"/>
        </w:rPr>
      </w:pPr>
      <w:r w:rsidRPr="008038EE">
        <w:rPr>
          <w:rFonts w:ascii="Calibri" w:eastAsia="Calibri" w:hAnsi="Calibri" w:cs="Calibri"/>
          <w:lang w:val="en-AU"/>
        </w:rPr>
        <w:t>Ake noted they have received positive feedback on this product from developing countries because it is easy to use</w:t>
      </w:r>
      <w:r w:rsidR="000E07B9">
        <w:rPr>
          <w:rFonts w:ascii="Calibri" w:eastAsia="Calibri" w:hAnsi="Calibri" w:cs="Calibri"/>
          <w:lang w:val="en-AU"/>
        </w:rPr>
        <w:t xml:space="preserve">, and </w:t>
      </w:r>
      <w:r w:rsidRPr="008038EE">
        <w:rPr>
          <w:rFonts w:ascii="Calibri" w:eastAsia="Calibri" w:hAnsi="Calibri" w:cs="Calibri"/>
          <w:lang w:val="en-AU"/>
        </w:rPr>
        <w:t xml:space="preserve">can be ingested into a GIS platform and used without any further geometric corrections. </w:t>
      </w:r>
      <w:r w:rsidR="00CC1773">
        <w:rPr>
          <w:rFonts w:ascii="Calibri" w:eastAsia="Calibri" w:hAnsi="Calibri" w:cs="Calibri"/>
          <w:lang w:val="en-AU"/>
        </w:rPr>
        <w:t>Generation of m</w:t>
      </w:r>
      <w:r w:rsidRPr="008038EE">
        <w:rPr>
          <w:rFonts w:ascii="Calibri" w:eastAsia="Calibri" w:hAnsi="Calibri" w:cs="Calibri"/>
          <w:lang w:val="en-AU"/>
        </w:rPr>
        <w:t xml:space="preserve">osaics </w:t>
      </w:r>
      <w:r w:rsidR="00CC1773">
        <w:rPr>
          <w:rFonts w:ascii="Calibri" w:eastAsia="Calibri" w:hAnsi="Calibri" w:cs="Calibri"/>
          <w:lang w:val="en-AU"/>
        </w:rPr>
        <w:t xml:space="preserve">is </w:t>
      </w:r>
      <w:r w:rsidRPr="008038EE">
        <w:rPr>
          <w:rFonts w:ascii="Calibri" w:eastAsia="Calibri" w:hAnsi="Calibri" w:cs="Calibri"/>
          <w:lang w:val="en-AU"/>
        </w:rPr>
        <w:t>expected to continue in the future, at least until there is some change to data policy.</w:t>
      </w:r>
    </w:p>
    <w:p w14:paraId="6574DBC7" w14:textId="693FF30E" w:rsidR="003E4AA5" w:rsidRPr="008038EE" w:rsidRDefault="003E4AA5" w:rsidP="008113F9">
      <w:pPr>
        <w:jc w:val="both"/>
        <w:rPr>
          <w:rFonts w:ascii="Calibri" w:eastAsia="Calibri" w:hAnsi="Calibri" w:cs="Calibri"/>
          <w:lang w:val="en-AU"/>
        </w:rPr>
      </w:pPr>
      <w:r>
        <w:rPr>
          <w:rFonts w:ascii="Calibri" w:eastAsia="Calibri" w:hAnsi="Calibri" w:cs="Calibri"/>
          <w:lang w:val="en-AU"/>
        </w:rPr>
        <w:t xml:space="preserve">Ake noted that the ALOS </w:t>
      </w:r>
      <w:r>
        <w:rPr>
          <w:rFonts w:ascii="Calibri" w:eastAsia="Calibri" w:hAnsi="Calibri" w:cs="Calibri"/>
          <w:lang w:val="en-GB"/>
        </w:rPr>
        <w:t xml:space="preserve">forest-non/forest mosaics can be found here: </w:t>
      </w:r>
      <w:hyperlink r:id="rId8" w:history="1">
        <w:r w:rsidRPr="003E4AA5">
          <w:rPr>
            <w:rStyle w:val="Hyperlink"/>
            <w:rFonts w:ascii="Calibri" w:eastAsia="Calibri" w:hAnsi="Calibri" w:cs="Calibri"/>
            <w:lang w:val="en-GB"/>
          </w:rPr>
          <w:t>http://www.eorc.jaxa.jp/ALOS/en/palsar_fnf/fnf_index.htm</w:t>
        </w:r>
      </w:hyperlink>
      <w:r w:rsidR="00AD72D0">
        <w:rPr>
          <w:rFonts w:ascii="Calibri" w:eastAsia="Calibri" w:hAnsi="Calibri" w:cs="Calibri"/>
          <w:lang w:val="en-AU"/>
        </w:rPr>
        <w:t>.</w:t>
      </w:r>
    </w:p>
    <w:p w14:paraId="6E732E9B" w14:textId="77777777" w:rsidR="003419E5" w:rsidRPr="00712889" w:rsidRDefault="00304925" w:rsidP="002B33A0">
      <w:pPr>
        <w:spacing w:before="120" w:after="120"/>
        <w:jc w:val="both"/>
        <w:rPr>
          <w:rFonts w:ascii="Calibri" w:eastAsia="Calibri" w:hAnsi="Calibri" w:cs="Calibri"/>
          <w:i/>
          <w:lang w:val="en-AU"/>
        </w:rPr>
      </w:pPr>
      <w:r w:rsidRPr="00712889">
        <w:rPr>
          <w:rFonts w:ascii="Calibri" w:eastAsia="Calibri" w:hAnsi="Calibri" w:cs="Calibri"/>
          <w:i/>
          <w:lang w:val="en-AU"/>
        </w:rPr>
        <w:t>COVE Report on CBERS-4 Coverage</w:t>
      </w:r>
    </w:p>
    <w:p w14:paraId="50522FE0" w14:textId="38FEBA92" w:rsidR="00592528" w:rsidRPr="008038EE" w:rsidRDefault="00304925" w:rsidP="002B33A0">
      <w:pPr>
        <w:jc w:val="both"/>
        <w:rPr>
          <w:rFonts w:ascii="Calibri" w:eastAsia="Calibri" w:hAnsi="Calibri" w:cs="Calibri"/>
          <w:lang w:val="en-AU"/>
        </w:rPr>
      </w:pPr>
      <w:r w:rsidRPr="008038EE">
        <w:rPr>
          <w:rFonts w:ascii="Calibri" w:eastAsia="Calibri" w:hAnsi="Calibri" w:cs="Calibri"/>
          <w:lang w:val="en-AU"/>
        </w:rPr>
        <w:t>B</w:t>
      </w:r>
      <w:r w:rsidR="00B66304">
        <w:rPr>
          <w:rFonts w:ascii="Calibri" w:eastAsia="Calibri" w:hAnsi="Calibri" w:cs="Calibri"/>
          <w:lang w:val="en-AU"/>
        </w:rPr>
        <w:t>rian</w:t>
      </w:r>
      <w:r w:rsidRPr="008038EE">
        <w:rPr>
          <w:rFonts w:ascii="Calibri" w:eastAsia="Calibri" w:hAnsi="Calibri" w:cs="Calibri"/>
          <w:lang w:val="en-AU"/>
        </w:rPr>
        <w:t xml:space="preserve"> Killough </w:t>
      </w:r>
      <w:r w:rsidR="00B66304">
        <w:rPr>
          <w:rFonts w:ascii="Calibri" w:eastAsia="Calibri" w:hAnsi="Calibri" w:cs="Calibri"/>
          <w:lang w:val="en-AU"/>
        </w:rPr>
        <w:t>(CEOS SEO)</w:t>
      </w:r>
      <w:r w:rsidR="002D3D8B">
        <w:rPr>
          <w:rFonts w:ascii="Calibri" w:eastAsia="Calibri" w:hAnsi="Calibri" w:cs="Calibri"/>
          <w:lang w:val="en-AU"/>
        </w:rPr>
        <w:t xml:space="preserve"> noted that the </w:t>
      </w:r>
      <w:r w:rsidRPr="008038EE">
        <w:rPr>
          <w:rFonts w:ascii="Calibri" w:eastAsia="Calibri" w:hAnsi="Calibri" w:cs="Calibri"/>
          <w:lang w:val="en-AU"/>
        </w:rPr>
        <w:t xml:space="preserve">CBERS archive </w:t>
      </w:r>
      <w:r w:rsidR="002D3D8B">
        <w:rPr>
          <w:rFonts w:ascii="Calibri" w:eastAsia="Calibri" w:hAnsi="Calibri" w:cs="Calibri"/>
          <w:lang w:val="en-AU"/>
        </w:rPr>
        <w:t xml:space="preserve">is now </w:t>
      </w:r>
      <w:r w:rsidRPr="008038EE">
        <w:rPr>
          <w:rFonts w:ascii="Calibri" w:eastAsia="Calibri" w:hAnsi="Calibri" w:cs="Calibri"/>
          <w:lang w:val="en-AU"/>
        </w:rPr>
        <w:t xml:space="preserve">connected to COVE. </w:t>
      </w:r>
      <w:r w:rsidR="000760CD">
        <w:rPr>
          <w:rFonts w:ascii="Calibri" w:eastAsia="Calibri" w:hAnsi="Calibri" w:cs="Calibri"/>
          <w:lang w:val="en-AU"/>
        </w:rPr>
        <w:t xml:space="preserve">This </w:t>
      </w:r>
      <w:r w:rsidR="00670BC2">
        <w:rPr>
          <w:rFonts w:ascii="Calibri" w:eastAsia="Calibri" w:hAnsi="Calibri" w:cs="Calibri"/>
          <w:lang w:val="en-AU"/>
        </w:rPr>
        <w:t xml:space="preserve">appears to show </w:t>
      </w:r>
      <w:r w:rsidRPr="008038EE">
        <w:rPr>
          <w:rFonts w:ascii="Calibri" w:eastAsia="Calibri" w:hAnsi="Calibri" w:cs="Calibri"/>
          <w:lang w:val="en-AU"/>
        </w:rPr>
        <w:t>coverage over Brazil, west Africa</w:t>
      </w:r>
      <w:r w:rsidR="00670BC2">
        <w:rPr>
          <w:rFonts w:ascii="Calibri" w:eastAsia="Calibri" w:hAnsi="Calibri" w:cs="Calibri"/>
          <w:lang w:val="en-AU"/>
        </w:rPr>
        <w:t xml:space="preserve">, and parts of the Middle East. He provided a demo of the </w:t>
      </w:r>
      <w:r w:rsidRPr="008038EE">
        <w:rPr>
          <w:rFonts w:ascii="Calibri" w:eastAsia="Calibri" w:hAnsi="Calibri" w:cs="Calibri"/>
          <w:lang w:val="en-AU"/>
        </w:rPr>
        <w:t>new</w:t>
      </w:r>
      <w:r w:rsidR="007C4EF1">
        <w:rPr>
          <w:rFonts w:ascii="Calibri" w:eastAsia="Calibri" w:hAnsi="Calibri" w:cs="Calibri"/>
          <w:lang w:val="en-AU"/>
        </w:rPr>
        <w:t xml:space="preserve"> coverage analyser tool in COVE. This tool is </w:t>
      </w:r>
      <w:r w:rsidRPr="008038EE">
        <w:rPr>
          <w:rFonts w:ascii="Calibri" w:eastAsia="Calibri" w:hAnsi="Calibri" w:cs="Calibri"/>
          <w:lang w:val="en-AU"/>
        </w:rPr>
        <w:t xml:space="preserve">connected to archives, shows actual acquisition frequencies, links to archives, </w:t>
      </w:r>
      <w:r w:rsidR="00687C03">
        <w:rPr>
          <w:rFonts w:ascii="Calibri" w:eastAsia="Calibri" w:hAnsi="Calibri" w:cs="Calibri"/>
          <w:lang w:val="en-AU"/>
        </w:rPr>
        <w:t xml:space="preserve">and </w:t>
      </w:r>
      <w:r w:rsidRPr="008038EE">
        <w:rPr>
          <w:rFonts w:ascii="Calibri" w:eastAsia="Calibri" w:hAnsi="Calibri" w:cs="Calibri"/>
          <w:lang w:val="en-AU"/>
        </w:rPr>
        <w:t>browse images</w:t>
      </w:r>
      <w:r w:rsidR="00687C03">
        <w:rPr>
          <w:rFonts w:ascii="Calibri" w:eastAsia="Calibri" w:hAnsi="Calibri" w:cs="Calibri"/>
          <w:lang w:val="en-AU"/>
        </w:rPr>
        <w:t>. He noted that</w:t>
      </w:r>
      <w:r w:rsidRPr="008038EE">
        <w:rPr>
          <w:rFonts w:ascii="Calibri" w:eastAsia="Calibri" w:hAnsi="Calibri" w:cs="Calibri"/>
          <w:lang w:val="en-AU"/>
        </w:rPr>
        <w:t xml:space="preserve"> ALOS and CBERS </w:t>
      </w:r>
      <w:r w:rsidR="0016374B">
        <w:rPr>
          <w:rFonts w:ascii="Calibri" w:eastAsia="Calibri" w:hAnsi="Calibri" w:cs="Calibri"/>
          <w:lang w:val="en-AU"/>
        </w:rPr>
        <w:t xml:space="preserve">archive connections </w:t>
      </w:r>
      <w:r w:rsidRPr="008038EE">
        <w:rPr>
          <w:rFonts w:ascii="Calibri" w:eastAsia="Calibri" w:hAnsi="Calibri" w:cs="Calibri"/>
          <w:lang w:val="en-AU"/>
        </w:rPr>
        <w:t>could be added</w:t>
      </w:r>
      <w:r w:rsidR="0016374B">
        <w:rPr>
          <w:rFonts w:ascii="Calibri" w:eastAsia="Calibri" w:hAnsi="Calibri" w:cs="Calibri"/>
          <w:lang w:val="en-AU"/>
        </w:rPr>
        <w:t xml:space="preserve">, so long as API </w:t>
      </w:r>
      <w:r w:rsidRPr="008038EE">
        <w:rPr>
          <w:rFonts w:ascii="Calibri" w:eastAsia="Calibri" w:hAnsi="Calibri" w:cs="Calibri"/>
          <w:lang w:val="en-AU"/>
        </w:rPr>
        <w:t xml:space="preserve">access to catalogue data </w:t>
      </w:r>
      <w:r w:rsidR="0016374B">
        <w:rPr>
          <w:rFonts w:ascii="Calibri" w:eastAsia="Calibri" w:hAnsi="Calibri" w:cs="Calibri"/>
          <w:lang w:val="en-AU"/>
        </w:rPr>
        <w:t>is available.</w:t>
      </w:r>
    </w:p>
    <w:p w14:paraId="617030C6" w14:textId="77777777" w:rsidR="00592528" w:rsidRPr="00520FA9" w:rsidRDefault="00304925" w:rsidP="00520FA9">
      <w:pPr>
        <w:spacing w:before="120" w:after="120"/>
        <w:jc w:val="both"/>
        <w:rPr>
          <w:rFonts w:ascii="Calibri" w:eastAsia="Calibri" w:hAnsi="Calibri" w:cs="Calibri"/>
          <w:i/>
          <w:lang w:val="en-AU"/>
        </w:rPr>
      </w:pPr>
      <w:r w:rsidRPr="00520FA9">
        <w:rPr>
          <w:rFonts w:ascii="Calibri" w:eastAsia="Calibri" w:hAnsi="Calibri" w:cs="Calibri"/>
          <w:i/>
          <w:lang w:val="en-AU"/>
        </w:rPr>
        <w:t>Discussion</w:t>
      </w:r>
    </w:p>
    <w:p w14:paraId="60154F1A" w14:textId="4A9DDB49" w:rsidR="00592528" w:rsidRDefault="00304925" w:rsidP="00E15405">
      <w:pPr>
        <w:spacing w:before="120" w:after="120"/>
        <w:jc w:val="both"/>
        <w:rPr>
          <w:rFonts w:ascii="Calibri" w:eastAsia="Calibri" w:hAnsi="Calibri" w:cs="Calibri"/>
          <w:lang w:val="en-AU"/>
        </w:rPr>
      </w:pPr>
      <w:r w:rsidRPr="008038EE">
        <w:rPr>
          <w:rFonts w:ascii="Calibri" w:eastAsia="Calibri" w:hAnsi="Calibri" w:cs="Calibri"/>
          <w:lang w:val="en-AU"/>
        </w:rPr>
        <w:t>Helmut raised how to communicate the success that CEOS has had in</w:t>
      </w:r>
      <w:r w:rsidR="001A2931">
        <w:rPr>
          <w:rFonts w:ascii="Calibri" w:eastAsia="Calibri" w:hAnsi="Calibri" w:cs="Calibri"/>
          <w:lang w:val="en-AU"/>
        </w:rPr>
        <w:t xml:space="preserve"> coordinating global coverage, </w:t>
      </w:r>
      <w:r w:rsidRPr="008038EE">
        <w:rPr>
          <w:rFonts w:ascii="Calibri" w:eastAsia="Calibri" w:hAnsi="Calibri" w:cs="Calibri"/>
          <w:lang w:val="en-AU"/>
        </w:rPr>
        <w:t>in particular outside of the community</w:t>
      </w:r>
      <w:r w:rsidR="00D80E8D">
        <w:rPr>
          <w:rFonts w:ascii="Calibri" w:eastAsia="Calibri" w:hAnsi="Calibri" w:cs="Calibri"/>
          <w:lang w:val="en-AU"/>
        </w:rPr>
        <w:t>, and it was agreed to follow-up.</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528"/>
        <w:gridCol w:w="2410"/>
      </w:tblGrid>
      <w:tr w:rsidR="004B25EE" w14:paraId="4F6F4644" w14:textId="77777777" w:rsidTr="004B25EE">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53B2D7FF" w14:textId="77777777" w:rsidR="00456B47" w:rsidRPr="004C74BA" w:rsidRDefault="00456B47" w:rsidP="00E37F85">
            <w:pPr>
              <w:spacing w:before="40" w:after="40"/>
              <w:jc w:val="center"/>
              <w:rPr>
                <w:sz w:val="22"/>
                <w:szCs w:val="22"/>
              </w:rPr>
            </w:pPr>
            <w:r w:rsidRPr="004C74BA">
              <w:rPr>
                <w:rFonts w:ascii="Calibri" w:eastAsia="Calibri" w:hAnsi="Calibri" w:cs="Calibri"/>
                <w:b/>
                <w:color w:val="DBE5F1"/>
                <w:sz w:val="22"/>
                <w:szCs w:val="22"/>
              </w:rPr>
              <w:lastRenderedPageBreak/>
              <w:t>SDCG-12-9</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F153B84" w14:textId="77777777" w:rsidR="00456B47" w:rsidRPr="004C74BA" w:rsidRDefault="00456B47" w:rsidP="00E37F85">
            <w:pPr>
              <w:spacing w:before="40" w:after="40"/>
              <w:rPr>
                <w:sz w:val="22"/>
                <w:szCs w:val="22"/>
              </w:rPr>
            </w:pPr>
            <w:r w:rsidRPr="004C74BA">
              <w:rPr>
                <w:rFonts w:ascii="Calibri" w:eastAsia="Calibri" w:hAnsi="Calibri" w:cs="Calibri"/>
                <w:sz w:val="22"/>
                <w:szCs w:val="22"/>
              </w:rPr>
              <w:t>Gene and Frank Martin to complete the baseline coverage report for 2016-17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8DD51" w14:textId="77777777" w:rsidR="00456B47" w:rsidRPr="004C74BA" w:rsidRDefault="00456B47" w:rsidP="00E37F85">
            <w:pPr>
              <w:spacing w:before="40" w:after="40"/>
              <w:jc w:val="center"/>
              <w:rPr>
                <w:sz w:val="22"/>
                <w:szCs w:val="22"/>
              </w:rPr>
            </w:pPr>
            <w:r w:rsidRPr="004C74BA">
              <w:rPr>
                <w:rFonts w:ascii="Calibri" w:eastAsia="Calibri" w:hAnsi="Calibri" w:cs="Calibri"/>
                <w:b/>
                <w:sz w:val="22"/>
                <w:szCs w:val="22"/>
              </w:rPr>
              <w:t>End September for Plenary deadline</w:t>
            </w:r>
          </w:p>
        </w:tc>
      </w:tr>
      <w:tr w:rsidR="004B25EE" w14:paraId="09F4E816" w14:textId="77777777" w:rsidTr="004B25EE">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7AE7705F" w14:textId="77777777" w:rsidR="00456B47" w:rsidRPr="004C74BA" w:rsidRDefault="00456B47" w:rsidP="00E37F85">
            <w:pPr>
              <w:spacing w:before="40" w:after="40"/>
              <w:jc w:val="center"/>
              <w:rPr>
                <w:rFonts w:ascii="Calibri" w:eastAsia="Calibri" w:hAnsi="Calibri" w:cs="Calibri"/>
                <w:b/>
                <w:color w:val="DBE5F1"/>
                <w:sz w:val="22"/>
                <w:szCs w:val="22"/>
              </w:rPr>
            </w:pPr>
            <w:r w:rsidRPr="004C74BA">
              <w:rPr>
                <w:rFonts w:ascii="Calibri" w:eastAsia="Calibri" w:hAnsi="Calibri" w:cs="Calibri"/>
                <w:b/>
                <w:color w:val="DBE5F1"/>
                <w:sz w:val="22"/>
                <w:szCs w:val="22"/>
              </w:rPr>
              <w:t>SDCG-12-10</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BCEEC44" w14:textId="77777777" w:rsidR="00456B47" w:rsidRPr="004C74BA" w:rsidRDefault="00456B47" w:rsidP="00E37F85">
            <w:pPr>
              <w:spacing w:before="40" w:after="40"/>
              <w:rPr>
                <w:rFonts w:ascii="Calibri" w:eastAsia="Calibri" w:hAnsi="Calibri" w:cs="Calibri"/>
                <w:sz w:val="22"/>
                <w:szCs w:val="22"/>
              </w:rPr>
            </w:pPr>
            <w:r w:rsidRPr="004C74BA">
              <w:rPr>
                <w:rFonts w:ascii="Calibri" w:eastAsia="Calibri" w:hAnsi="Calibri" w:cs="Calibri"/>
                <w:sz w:val="22"/>
                <w:szCs w:val="22"/>
              </w:rPr>
              <w:t>Brian’s team investigate including SPOT 1-5 World Heritage datasets in coverage analyser. Conta</w:t>
            </w:r>
            <w:r>
              <w:rPr>
                <w:rFonts w:ascii="Calibri" w:eastAsia="Calibri" w:hAnsi="Calibri" w:cs="Calibri"/>
                <w:sz w:val="22"/>
                <w:szCs w:val="22"/>
              </w:rPr>
              <w:t>ct</w:t>
            </w:r>
            <w:r w:rsidRPr="004C74BA">
              <w:rPr>
                <w:rFonts w:ascii="Calibri" w:eastAsia="Calibri" w:hAnsi="Calibri" w:cs="Calibri"/>
                <w:sz w:val="22"/>
                <w:szCs w:val="22"/>
              </w:rPr>
              <w:t xml:space="preserve"> CNES (Cecile Vignolles) to inquire about API for SPOT World Heritage coll</w:t>
            </w:r>
            <w:r>
              <w:rPr>
                <w:rFonts w:ascii="Calibri" w:eastAsia="Calibri" w:hAnsi="Calibri" w:cs="Calibri"/>
                <w:sz w:val="22"/>
                <w:szCs w:val="22"/>
              </w:rPr>
              <w:t>ection</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ABB00" w14:textId="77777777" w:rsidR="00456B47" w:rsidRPr="004C74BA" w:rsidRDefault="00456B47"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SDCG-13</w:t>
            </w:r>
          </w:p>
        </w:tc>
      </w:tr>
      <w:tr w:rsidR="004B25EE" w14:paraId="38599819" w14:textId="77777777" w:rsidTr="004B25EE">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13785BDA" w14:textId="77777777" w:rsidR="00456B47" w:rsidRPr="004C74BA" w:rsidRDefault="00456B47" w:rsidP="00E37F85">
            <w:pPr>
              <w:spacing w:before="40" w:after="40"/>
              <w:jc w:val="center"/>
              <w:rPr>
                <w:rFonts w:ascii="Calibri" w:eastAsia="Calibri" w:hAnsi="Calibri" w:cs="Calibri"/>
                <w:b/>
                <w:color w:val="DBE5F1"/>
                <w:sz w:val="22"/>
                <w:szCs w:val="22"/>
              </w:rPr>
            </w:pPr>
            <w:r w:rsidRPr="004C74BA">
              <w:rPr>
                <w:rFonts w:ascii="Calibri" w:eastAsia="Calibri" w:hAnsi="Calibri" w:cs="Calibri"/>
                <w:b/>
                <w:color w:val="DBE5F1"/>
                <w:sz w:val="22"/>
                <w:szCs w:val="22"/>
              </w:rPr>
              <w:t>SDCG-12-11</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B687518" w14:textId="77777777" w:rsidR="00456B47" w:rsidRPr="004C74BA" w:rsidRDefault="00456B47" w:rsidP="00E37F85">
            <w:pPr>
              <w:spacing w:before="40" w:after="40"/>
              <w:rPr>
                <w:rFonts w:ascii="Calibri" w:eastAsia="Calibri" w:hAnsi="Calibri" w:cs="Calibri"/>
                <w:sz w:val="22"/>
                <w:szCs w:val="22"/>
              </w:rPr>
            </w:pPr>
            <w:r w:rsidRPr="004C74BA">
              <w:rPr>
                <w:rFonts w:ascii="Calibri" w:eastAsia="Calibri" w:hAnsi="Calibri" w:cs="Calibri"/>
                <w:sz w:val="22"/>
                <w:szCs w:val="22"/>
              </w:rPr>
              <w:t xml:space="preserve">SDCG Sec follow up need to improve communication of GFOI achievements (with Barbara @ GEOSEC) and investigate other opportunities (CEOS Plenary, FAO, GFOI Plenary). Also follow up flyer/1-pager on coverage, tools, archive reports. Write in such a way that publishers/space news might pick up the news.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0C45A" w14:textId="77777777" w:rsidR="00456B47" w:rsidRPr="004C74BA" w:rsidRDefault="00456B47"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October 17</w:t>
            </w:r>
          </w:p>
        </w:tc>
      </w:tr>
    </w:tbl>
    <w:p w14:paraId="795D681F" w14:textId="483BB160" w:rsidR="00592528" w:rsidRDefault="00304925" w:rsidP="00F40049">
      <w:pPr>
        <w:pStyle w:val="ListParagraph"/>
        <w:numPr>
          <w:ilvl w:val="0"/>
          <w:numId w:val="8"/>
        </w:numPr>
        <w:spacing w:before="360" w:after="360"/>
        <w:ind w:left="357" w:hanging="357"/>
        <w:rPr>
          <w:rFonts w:ascii="Calibri" w:eastAsia="Calibri" w:hAnsi="Calibri" w:cs="Calibri"/>
          <w:b/>
          <w:lang w:val="en-AU"/>
        </w:rPr>
      </w:pPr>
      <w:r w:rsidRPr="008038EE">
        <w:rPr>
          <w:rFonts w:ascii="Calibri" w:eastAsia="Calibri" w:hAnsi="Calibri" w:cs="Calibri"/>
          <w:b/>
          <w:lang w:val="en-AU"/>
        </w:rPr>
        <w:t>Space Data Services</w:t>
      </w:r>
    </w:p>
    <w:p w14:paraId="1D54FE0B" w14:textId="70BED5CF" w:rsidR="00592528" w:rsidRPr="008038EE" w:rsidRDefault="0044677E" w:rsidP="00BD7D77">
      <w:pPr>
        <w:spacing w:before="120" w:after="120"/>
        <w:jc w:val="both"/>
        <w:rPr>
          <w:rFonts w:ascii="Calibri" w:eastAsia="Calibri" w:hAnsi="Calibri" w:cs="Calibri"/>
          <w:lang w:val="en-AU"/>
        </w:rPr>
      </w:pPr>
      <w:r>
        <w:rPr>
          <w:rFonts w:ascii="Calibri" w:eastAsia="Calibri" w:hAnsi="Calibri" w:cs="Calibri"/>
          <w:lang w:val="en-AU"/>
        </w:rPr>
        <w:t xml:space="preserve">Brian </w:t>
      </w:r>
      <w:r w:rsidR="00304925" w:rsidRPr="008038EE">
        <w:rPr>
          <w:rFonts w:ascii="Calibri" w:eastAsia="Calibri" w:hAnsi="Calibri" w:cs="Calibri"/>
          <w:lang w:val="en-AU"/>
        </w:rPr>
        <w:t xml:space="preserve">reviewed the </w:t>
      </w:r>
      <w:r w:rsidR="00B01460">
        <w:rPr>
          <w:rFonts w:ascii="Calibri" w:eastAsia="Calibri" w:hAnsi="Calibri" w:cs="Calibri"/>
          <w:lang w:val="en-AU"/>
        </w:rPr>
        <w:t xml:space="preserve">status of </w:t>
      </w:r>
      <w:r w:rsidR="00304925" w:rsidRPr="008038EE">
        <w:rPr>
          <w:rFonts w:ascii="Calibri" w:eastAsia="Calibri" w:hAnsi="Calibri" w:cs="Calibri"/>
          <w:lang w:val="en-AU"/>
        </w:rPr>
        <w:t>space data services task</w:t>
      </w:r>
      <w:r w:rsidR="001C1D09">
        <w:rPr>
          <w:rFonts w:ascii="Calibri" w:eastAsia="Calibri" w:hAnsi="Calibri" w:cs="Calibri"/>
          <w:lang w:val="en-AU"/>
        </w:rPr>
        <w:t xml:space="preserve">s. </w:t>
      </w:r>
      <w:r w:rsidR="007165A9" w:rsidRPr="007165A9">
        <w:rPr>
          <w:rFonts w:ascii="Calibri" w:eastAsia="Calibri" w:hAnsi="Calibri" w:cs="Calibri"/>
          <w:lang w:val="en-AU"/>
        </w:rPr>
        <w:t>Anssi Pekkarinen</w:t>
      </w:r>
      <w:r w:rsidR="007165A9">
        <w:rPr>
          <w:rFonts w:ascii="Calibri" w:eastAsia="Calibri" w:hAnsi="Calibri" w:cs="Calibri"/>
          <w:lang w:val="en-AU"/>
        </w:rPr>
        <w:t xml:space="preserve"> (FAO) </w:t>
      </w:r>
      <w:r w:rsidR="00304925" w:rsidRPr="008038EE">
        <w:rPr>
          <w:rFonts w:ascii="Calibri" w:eastAsia="Calibri" w:hAnsi="Calibri" w:cs="Calibri"/>
          <w:lang w:val="en-AU"/>
        </w:rPr>
        <w:t xml:space="preserve">asked which countries </w:t>
      </w:r>
      <w:r w:rsidR="007E1560">
        <w:rPr>
          <w:rFonts w:ascii="Calibri" w:eastAsia="Calibri" w:hAnsi="Calibri" w:cs="Calibri"/>
          <w:lang w:val="en-AU"/>
        </w:rPr>
        <w:t xml:space="preserve">did not </w:t>
      </w:r>
      <w:r w:rsidR="00304925" w:rsidRPr="008038EE">
        <w:rPr>
          <w:rFonts w:ascii="Calibri" w:eastAsia="Calibri" w:hAnsi="Calibri" w:cs="Calibri"/>
          <w:lang w:val="en-AU"/>
        </w:rPr>
        <w:t>prefer cloud computing</w:t>
      </w:r>
      <w:r w:rsidR="00F60BEC">
        <w:rPr>
          <w:rFonts w:ascii="Calibri" w:eastAsia="Calibri" w:hAnsi="Calibri" w:cs="Calibri"/>
          <w:lang w:val="en-AU"/>
        </w:rPr>
        <w:t xml:space="preserve">, and Brian </w:t>
      </w:r>
      <w:r w:rsidR="00304925" w:rsidRPr="008038EE">
        <w:rPr>
          <w:rFonts w:ascii="Calibri" w:eastAsia="Calibri" w:hAnsi="Calibri" w:cs="Calibri"/>
          <w:lang w:val="en-AU"/>
        </w:rPr>
        <w:t xml:space="preserve">noted </w:t>
      </w:r>
      <w:r w:rsidR="00F60BEC">
        <w:rPr>
          <w:rFonts w:ascii="Calibri" w:eastAsia="Calibri" w:hAnsi="Calibri" w:cs="Calibri"/>
          <w:lang w:val="en-AU"/>
        </w:rPr>
        <w:t xml:space="preserve">that </w:t>
      </w:r>
      <w:r w:rsidR="00304925" w:rsidRPr="008038EE">
        <w:rPr>
          <w:rFonts w:ascii="Calibri" w:eastAsia="Calibri" w:hAnsi="Calibri" w:cs="Calibri"/>
          <w:lang w:val="en-AU"/>
        </w:rPr>
        <w:t>some are hesitant to use US-based providers like AWS and Google</w:t>
      </w:r>
      <w:r w:rsidR="009F26BE">
        <w:rPr>
          <w:rFonts w:ascii="Calibri" w:eastAsia="Calibri" w:hAnsi="Calibri" w:cs="Calibri"/>
          <w:lang w:val="en-AU"/>
        </w:rPr>
        <w:t xml:space="preserve">, for example </w:t>
      </w:r>
      <w:r w:rsidR="00304925" w:rsidRPr="008038EE">
        <w:rPr>
          <w:rFonts w:ascii="Calibri" w:eastAsia="Calibri" w:hAnsi="Calibri" w:cs="Calibri"/>
          <w:lang w:val="en-AU"/>
        </w:rPr>
        <w:t>Vietnam has chosen to install their own system</w:t>
      </w:r>
      <w:r w:rsidR="00E730D9">
        <w:rPr>
          <w:rFonts w:ascii="Calibri" w:eastAsia="Calibri" w:hAnsi="Calibri" w:cs="Calibri"/>
          <w:lang w:val="en-AU"/>
        </w:rPr>
        <w:t>.</w:t>
      </w:r>
      <w:r w:rsidR="00297364">
        <w:rPr>
          <w:rFonts w:ascii="Calibri" w:eastAsia="Calibri" w:hAnsi="Calibri" w:cs="Calibri"/>
          <w:lang w:val="en-AU"/>
        </w:rPr>
        <w:t xml:space="preserve"> </w:t>
      </w:r>
      <w:r w:rsidR="00304925" w:rsidRPr="008038EE">
        <w:rPr>
          <w:rFonts w:ascii="Calibri" w:eastAsia="Calibri" w:hAnsi="Calibri" w:cs="Calibri"/>
          <w:lang w:val="en-AU"/>
        </w:rPr>
        <w:t xml:space="preserve">Anssi </w:t>
      </w:r>
      <w:r w:rsidR="00297364">
        <w:rPr>
          <w:rFonts w:ascii="Calibri" w:eastAsia="Calibri" w:hAnsi="Calibri" w:cs="Calibri"/>
          <w:lang w:val="en-AU"/>
        </w:rPr>
        <w:t xml:space="preserve">noted that they also hear </w:t>
      </w:r>
      <w:r w:rsidR="00B61E8D">
        <w:rPr>
          <w:rFonts w:ascii="Calibri" w:eastAsia="Calibri" w:hAnsi="Calibri" w:cs="Calibri"/>
          <w:lang w:val="en-AU"/>
        </w:rPr>
        <w:t xml:space="preserve">political and security concerns from countries, though it is </w:t>
      </w:r>
      <w:r w:rsidR="00304925" w:rsidRPr="008038EE">
        <w:rPr>
          <w:rFonts w:ascii="Calibri" w:eastAsia="Calibri" w:hAnsi="Calibri" w:cs="Calibri"/>
          <w:lang w:val="en-AU"/>
        </w:rPr>
        <w:t>not clear that cloud</w:t>
      </w:r>
      <w:r w:rsidR="003912E0">
        <w:rPr>
          <w:rFonts w:ascii="Calibri" w:eastAsia="Calibri" w:hAnsi="Calibri" w:cs="Calibri"/>
          <w:lang w:val="en-AU"/>
        </w:rPr>
        <w:t xml:space="preserve"> infrastructure </w:t>
      </w:r>
      <w:r w:rsidR="00304925" w:rsidRPr="008038EE">
        <w:rPr>
          <w:rFonts w:ascii="Calibri" w:eastAsia="Calibri" w:hAnsi="Calibri" w:cs="Calibri"/>
          <w:lang w:val="en-AU"/>
        </w:rPr>
        <w:t>security is lessor</w:t>
      </w:r>
      <w:r w:rsidR="00DA29BD">
        <w:rPr>
          <w:rFonts w:ascii="Calibri" w:eastAsia="Calibri" w:hAnsi="Calibri" w:cs="Calibri"/>
          <w:lang w:val="en-AU"/>
        </w:rPr>
        <w:t xml:space="preserve">. Jonathan Ross (GA) </w:t>
      </w:r>
      <w:r w:rsidR="00304925" w:rsidRPr="008038EE">
        <w:rPr>
          <w:rFonts w:ascii="Calibri" w:eastAsia="Calibri" w:hAnsi="Calibri" w:cs="Calibri"/>
          <w:lang w:val="en-AU"/>
        </w:rPr>
        <w:t>noted that there are sometimes national pushes to develop local technology</w:t>
      </w:r>
      <w:r w:rsidR="00DA29BD">
        <w:rPr>
          <w:rFonts w:ascii="Calibri" w:eastAsia="Calibri" w:hAnsi="Calibri" w:cs="Calibri"/>
          <w:lang w:val="en-AU"/>
        </w:rPr>
        <w:t xml:space="preserve"> over multinational cloud computing solutions.</w:t>
      </w:r>
    </w:p>
    <w:p w14:paraId="65E8BFE3" w14:textId="77777777" w:rsidR="00BD7D77" w:rsidRDefault="00304925" w:rsidP="00BD7D77">
      <w:pPr>
        <w:spacing w:before="120" w:after="120"/>
        <w:rPr>
          <w:rFonts w:ascii="Calibri" w:eastAsia="Calibri" w:hAnsi="Calibri" w:cs="Calibri"/>
          <w:i/>
          <w:lang w:val="en-AU"/>
        </w:rPr>
      </w:pPr>
      <w:r w:rsidRPr="006A08D6">
        <w:rPr>
          <w:rFonts w:ascii="Calibri" w:eastAsia="Calibri" w:hAnsi="Calibri" w:cs="Calibri"/>
          <w:i/>
          <w:lang w:val="en-AU"/>
        </w:rPr>
        <w:t>CEOS Data Cube</w:t>
      </w:r>
    </w:p>
    <w:p w14:paraId="51C3D957" w14:textId="2D1663C6" w:rsidR="00592528" w:rsidRPr="008038EE" w:rsidRDefault="0028696E" w:rsidP="00BD7D77">
      <w:pPr>
        <w:spacing w:before="120" w:after="120"/>
        <w:rPr>
          <w:rFonts w:ascii="Calibri" w:eastAsia="Calibri" w:hAnsi="Calibri" w:cs="Calibri"/>
          <w:lang w:val="en-AU"/>
        </w:rPr>
      </w:pPr>
      <w:r>
        <w:rPr>
          <w:rFonts w:ascii="Calibri" w:eastAsia="Calibri" w:hAnsi="Calibri" w:cs="Calibri"/>
          <w:lang w:val="en-AU"/>
        </w:rPr>
        <w:t xml:space="preserve">Brian noted that his team are seeing </w:t>
      </w:r>
      <w:r w:rsidR="00304925" w:rsidRPr="008038EE">
        <w:rPr>
          <w:rFonts w:ascii="Calibri" w:eastAsia="Calibri" w:hAnsi="Calibri" w:cs="Calibri"/>
          <w:lang w:val="en-AU"/>
        </w:rPr>
        <w:t>uptake in a number of countries and application areas</w:t>
      </w:r>
      <w:r>
        <w:rPr>
          <w:rFonts w:ascii="Calibri" w:eastAsia="Calibri" w:hAnsi="Calibri" w:cs="Calibri"/>
          <w:lang w:val="en-AU"/>
        </w:rPr>
        <w:t xml:space="preserve">, and that the growing </w:t>
      </w:r>
      <w:hyperlink r:id="rId9">
        <w:r w:rsidR="00304925" w:rsidRPr="008038EE">
          <w:rPr>
            <w:rFonts w:ascii="Calibri" w:eastAsia="Calibri" w:hAnsi="Calibri" w:cs="Calibri"/>
            <w:color w:val="1155CC"/>
            <w:u w:val="single"/>
            <w:lang w:val="en-AU"/>
          </w:rPr>
          <w:t>Open Data Cube</w:t>
        </w:r>
      </w:hyperlink>
      <w:r w:rsidR="00304925" w:rsidRPr="008038EE">
        <w:rPr>
          <w:rFonts w:ascii="Calibri" w:eastAsia="Calibri" w:hAnsi="Calibri" w:cs="Calibri"/>
          <w:lang w:val="en-AU"/>
        </w:rPr>
        <w:t xml:space="preserve"> community of contributors </w:t>
      </w:r>
      <w:r>
        <w:rPr>
          <w:rFonts w:ascii="Calibri" w:eastAsia="Calibri" w:hAnsi="Calibri" w:cs="Calibri"/>
          <w:lang w:val="en-AU"/>
        </w:rPr>
        <w:t xml:space="preserve">is starting to develop, and engage users in a number of contexts. </w:t>
      </w:r>
      <w:r w:rsidR="00672102">
        <w:rPr>
          <w:rFonts w:ascii="Calibri" w:eastAsia="Calibri" w:hAnsi="Calibri" w:cs="Calibri"/>
          <w:lang w:val="en-AU"/>
        </w:rPr>
        <w:t xml:space="preserve">The key to stimulating Data Cube applications is the availability of ARD. Brian’s CEOS Data Cube team are focused on </w:t>
      </w:r>
      <w:r w:rsidR="00304925" w:rsidRPr="008038EE">
        <w:rPr>
          <w:rFonts w:ascii="Calibri" w:eastAsia="Calibri" w:hAnsi="Calibri" w:cs="Calibri"/>
          <w:lang w:val="en-AU"/>
        </w:rPr>
        <w:t>capacity building and country engagement.</w:t>
      </w:r>
    </w:p>
    <w:p w14:paraId="2DCCB536" w14:textId="77777777" w:rsidR="00672102" w:rsidRDefault="00672102" w:rsidP="00BD7D77">
      <w:pPr>
        <w:spacing w:before="120" w:after="120"/>
        <w:jc w:val="both"/>
        <w:rPr>
          <w:rFonts w:ascii="Calibri" w:eastAsia="Calibri" w:hAnsi="Calibri" w:cs="Calibri"/>
          <w:lang w:val="en-AU"/>
        </w:rPr>
      </w:pPr>
      <w:r>
        <w:rPr>
          <w:rFonts w:ascii="Calibri" w:eastAsia="Calibri" w:hAnsi="Calibri" w:cs="Calibri"/>
          <w:lang w:val="en-AU"/>
        </w:rPr>
        <w:t xml:space="preserve">Brian reviewed his </w:t>
      </w:r>
      <w:r w:rsidR="00304925" w:rsidRPr="008038EE">
        <w:rPr>
          <w:rFonts w:ascii="Calibri" w:eastAsia="Calibri" w:hAnsi="Calibri" w:cs="Calibri"/>
          <w:lang w:val="en-AU"/>
        </w:rPr>
        <w:t xml:space="preserve">plans for </w:t>
      </w:r>
      <w:r>
        <w:rPr>
          <w:rFonts w:ascii="Calibri" w:eastAsia="Calibri" w:hAnsi="Calibri" w:cs="Calibri"/>
          <w:lang w:val="en-AU"/>
        </w:rPr>
        <w:t>to have the Data Cube in 20 countries by 2022 (</w:t>
      </w:r>
      <w:r w:rsidR="00304925" w:rsidRPr="008038EE">
        <w:rPr>
          <w:rFonts w:ascii="Calibri" w:eastAsia="Calibri" w:hAnsi="Calibri" w:cs="Calibri"/>
          <w:lang w:val="en-AU"/>
        </w:rPr>
        <w:t>the ‘Road to 20’</w:t>
      </w:r>
      <w:r>
        <w:rPr>
          <w:rFonts w:ascii="Calibri" w:eastAsia="Calibri" w:hAnsi="Calibri" w:cs="Calibri"/>
          <w:lang w:val="en-AU"/>
        </w:rPr>
        <w:t>), and</w:t>
      </w:r>
      <w:r w:rsidR="00304925" w:rsidRPr="008038EE">
        <w:rPr>
          <w:rFonts w:ascii="Calibri" w:eastAsia="Calibri" w:hAnsi="Calibri" w:cs="Calibri"/>
          <w:lang w:val="en-AU"/>
        </w:rPr>
        <w:t xml:space="preserve"> noted that all the countries they have engaged with have been user pull, rather than pushing the Data Cube technology</w:t>
      </w:r>
      <w:r>
        <w:rPr>
          <w:rFonts w:ascii="Calibri" w:eastAsia="Calibri" w:hAnsi="Calibri" w:cs="Calibri"/>
          <w:lang w:val="en-AU"/>
        </w:rPr>
        <w:t xml:space="preserve">. He noted he has also been working over time to engage the World Bank, which is a slightly different case where he has </w:t>
      </w:r>
      <w:r w:rsidR="00304925" w:rsidRPr="008038EE">
        <w:rPr>
          <w:rFonts w:ascii="Calibri" w:eastAsia="Calibri" w:hAnsi="Calibri" w:cs="Calibri"/>
          <w:lang w:val="en-AU"/>
        </w:rPr>
        <w:t>reached out to see how the technology could be applied to their ongoing projects.</w:t>
      </w:r>
    </w:p>
    <w:p w14:paraId="72DE68E2" w14:textId="021EDB67" w:rsidR="00592528" w:rsidRPr="008038EE" w:rsidRDefault="00672102" w:rsidP="00BD7D77">
      <w:pPr>
        <w:spacing w:before="120" w:after="120"/>
        <w:jc w:val="both"/>
        <w:rPr>
          <w:rFonts w:ascii="Calibri" w:eastAsia="Calibri" w:hAnsi="Calibri" w:cs="Calibri"/>
          <w:lang w:val="en-AU"/>
        </w:rPr>
      </w:pPr>
      <w:r>
        <w:rPr>
          <w:rFonts w:ascii="Calibri" w:eastAsia="Calibri" w:hAnsi="Calibri" w:cs="Calibri"/>
          <w:lang w:val="en-AU"/>
        </w:rPr>
        <w:t xml:space="preserve">There was a discussion around change detection, and in particular PyCCD which Brian’s team has been working on. </w:t>
      </w:r>
      <w:r w:rsidR="00304925" w:rsidRPr="008038EE">
        <w:rPr>
          <w:rFonts w:ascii="Calibri" w:eastAsia="Calibri" w:hAnsi="Calibri" w:cs="Calibri"/>
          <w:lang w:val="en-AU"/>
        </w:rPr>
        <w:t xml:space="preserve">Ake </w:t>
      </w:r>
      <w:r>
        <w:rPr>
          <w:rFonts w:ascii="Calibri" w:eastAsia="Calibri" w:hAnsi="Calibri" w:cs="Calibri"/>
          <w:lang w:val="en-AU"/>
        </w:rPr>
        <w:t xml:space="preserve">noted that this approach would likely work well with </w:t>
      </w:r>
      <w:r w:rsidR="00304925" w:rsidRPr="008038EE">
        <w:rPr>
          <w:rFonts w:ascii="Calibri" w:eastAsia="Calibri" w:hAnsi="Calibri" w:cs="Calibri"/>
          <w:lang w:val="en-AU"/>
        </w:rPr>
        <w:t>SAR data</w:t>
      </w:r>
      <w:r>
        <w:rPr>
          <w:rFonts w:ascii="Calibri" w:eastAsia="Calibri" w:hAnsi="Calibri" w:cs="Calibri"/>
          <w:lang w:val="en-AU"/>
        </w:rPr>
        <w:t xml:space="preserve"> in addition</w:t>
      </w:r>
      <w:r w:rsidR="00304925" w:rsidRPr="008038EE">
        <w:rPr>
          <w:rFonts w:ascii="Calibri" w:eastAsia="Calibri" w:hAnsi="Calibri" w:cs="Calibri"/>
          <w:lang w:val="en-AU"/>
        </w:rPr>
        <w:t>.</w:t>
      </w:r>
      <w:r>
        <w:rPr>
          <w:rFonts w:ascii="Calibri" w:eastAsia="Calibri" w:hAnsi="Calibri" w:cs="Calibri"/>
          <w:lang w:val="en-AU"/>
        </w:rPr>
        <w:t xml:space="preserve"> Brian reviewed several other application examples, including some which Ake had worked on testing </w:t>
      </w:r>
      <w:r w:rsidR="00304925" w:rsidRPr="008038EE">
        <w:rPr>
          <w:rFonts w:ascii="Calibri" w:eastAsia="Calibri" w:hAnsi="Calibri" w:cs="Calibri"/>
          <w:lang w:val="en-AU"/>
        </w:rPr>
        <w:t xml:space="preserve">L-band SAR with </w:t>
      </w:r>
      <w:r>
        <w:rPr>
          <w:rFonts w:ascii="Calibri" w:eastAsia="Calibri" w:hAnsi="Calibri" w:cs="Calibri"/>
          <w:lang w:val="en-AU"/>
        </w:rPr>
        <w:t xml:space="preserve">the </w:t>
      </w:r>
      <w:r w:rsidR="00304925" w:rsidRPr="008038EE">
        <w:rPr>
          <w:rFonts w:ascii="Calibri" w:eastAsia="Calibri" w:hAnsi="Calibri" w:cs="Calibri"/>
          <w:lang w:val="en-AU"/>
        </w:rPr>
        <w:t>Data Cube</w:t>
      </w:r>
      <w:r>
        <w:rPr>
          <w:rFonts w:ascii="Calibri" w:eastAsia="Calibri" w:hAnsi="Calibri" w:cs="Calibri"/>
          <w:lang w:val="en-AU"/>
        </w:rPr>
        <w:t xml:space="preserve"> around </w:t>
      </w:r>
      <w:r w:rsidR="00304925" w:rsidRPr="008038EE">
        <w:rPr>
          <w:rFonts w:ascii="Calibri" w:eastAsia="Calibri" w:hAnsi="Calibri" w:cs="Calibri"/>
          <w:lang w:val="en-AU"/>
        </w:rPr>
        <w:t>pre-processing and evaluation of the data.</w:t>
      </w:r>
      <w:r w:rsidR="00354373">
        <w:rPr>
          <w:rFonts w:ascii="Calibri" w:eastAsia="Calibri" w:hAnsi="Calibri" w:cs="Calibri"/>
          <w:lang w:val="en-AU"/>
        </w:rPr>
        <w:t xml:space="preserve"> He noted that tutorials and </w:t>
      </w:r>
      <w:r w:rsidR="00304925" w:rsidRPr="008038EE">
        <w:rPr>
          <w:rFonts w:ascii="Calibri" w:eastAsia="Calibri" w:hAnsi="Calibri" w:cs="Calibri"/>
          <w:lang w:val="en-AU"/>
        </w:rPr>
        <w:t>demonstrations will be po</w:t>
      </w:r>
      <w:r w:rsidR="00354373">
        <w:rPr>
          <w:rFonts w:ascii="Calibri" w:eastAsia="Calibri" w:hAnsi="Calibri" w:cs="Calibri"/>
          <w:lang w:val="en-AU"/>
        </w:rPr>
        <w:t>sted on the CEOS Data Cube page.</w:t>
      </w:r>
    </w:p>
    <w:p w14:paraId="75894658" w14:textId="43E0CDC3" w:rsidR="00354373" w:rsidRDefault="00354373" w:rsidP="00BD7D77">
      <w:pPr>
        <w:spacing w:before="120" w:after="120"/>
        <w:jc w:val="both"/>
        <w:rPr>
          <w:rFonts w:ascii="Calibri" w:eastAsia="Calibri" w:hAnsi="Calibri" w:cs="Calibri"/>
          <w:lang w:val="en-AU"/>
        </w:rPr>
      </w:pPr>
      <w:r w:rsidRPr="00354373">
        <w:rPr>
          <w:rFonts w:ascii="Calibri" w:eastAsia="Calibri" w:hAnsi="Calibri" w:cs="Calibri"/>
          <w:lang w:val="en-AU"/>
        </w:rPr>
        <w:t>A brief d</w:t>
      </w:r>
      <w:r w:rsidR="00304925" w:rsidRPr="00354373">
        <w:rPr>
          <w:rFonts w:ascii="Calibri" w:eastAsia="Calibri" w:hAnsi="Calibri" w:cs="Calibri"/>
          <w:lang w:val="en-AU"/>
        </w:rPr>
        <w:t>iscussion</w:t>
      </w:r>
      <w:r w:rsidRPr="00354373">
        <w:rPr>
          <w:rFonts w:ascii="Calibri" w:eastAsia="Calibri" w:hAnsi="Calibri" w:cs="Calibri"/>
          <w:lang w:val="en-AU"/>
        </w:rPr>
        <w:t xml:space="preserve"> followed.</w:t>
      </w:r>
    </w:p>
    <w:p w14:paraId="09076896" w14:textId="77777777" w:rsidR="008848EA" w:rsidRDefault="0071537A" w:rsidP="00AD4FC3">
      <w:pPr>
        <w:pStyle w:val="ListParagraph"/>
        <w:numPr>
          <w:ilvl w:val="0"/>
          <w:numId w:val="10"/>
        </w:numPr>
        <w:jc w:val="both"/>
        <w:rPr>
          <w:rFonts w:ascii="Calibri" w:eastAsia="Calibri" w:hAnsi="Calibri" w:cs="Calibri"/>
          <w:lang w:val="en-AU"/>
        </w:rPr>
      </w:pPr>
      <w:r>
        <w:rPr>
          <w:rFonts w:ascii="Calibri" w:eastAsia="Calibri" w:hAnsi="Calibri" w:cs="Calibri"/>
          <w:lang w:val="en-AU"/>
        </w:rPr>
        <w:lastRenderedPageBreak/>
        <w:t xml:space="preserve">Ake noted that </w:t>
      </w:r>
      <w:r w:rsidR="00304925" w:rsidRPr="0071537A">
        <w:rPr>
          <w:rFonts w:ascii="Calibri" w:eastAsia="Calibri" w:hAnsi="Calibri" w:cs="Calibri"/>
          <w:lang w:val="en-AU"/>
        </w:rPr>
        <w:t xml:space="preserve">more </w:t>
      </w:r>
      <w:r>
        <w:rPr>
          <w:rFonts w:ascii="Calibri" w:eastAsia="Calibri" w:hAnsi="Calibri" w:cs="Calibri"/>
          <w:lang w:val="en-AU"/>
        </w:rPr>
        <w:t xml:space="preserve">Data Cube </w:t>
      </w:r>
      <w:r w:rsidR="008848EA">
        <w:rPr>
          <w:rFonts w:ascii="Calibri" w:eastAsia="Calibri" w:hAnsi="Calibri" w:cs="Calibri"/>
          <w:lang w:val="en-AU"/>
        </w:rPr>
        <w:t>demonstrations would be helpful, perhaps including a descriptive paper</w:t>
      </w:r>
      <w:r w:rsidR="00304925" w:rsidRPr="0071537A">
        <w:rPr>
          <w:rFonts w:ascii="Calibri" w:eastAsia="Calibri" w:hAnsi="Calibri" w:cs="Calibri"/>
          <w:lang w:val="en-AU"/>
        </w:rPr>
        <w:t xml:space="preserve">. </w:t>
      </w:r>
      <w:r w:rsidR="008848EA">
        <w:rPr>
          <w:rFonts w:ascii="Calibri" w:eastAsia="Calibri" w:hAnsi="Calibri" w:cs="Calibri"/>
          <w:lang w:val="en-AU"/>
        </w:rPr>
        <w:t xml:space="preserve">Brian would like to do a paper </w:t>
      </w:r>
      <w:r w:rsidR="00304925" w:rsidRPr="0071537A">
        <w:rPr>
          <w:rFonts w:ascii="Calibri" w:eastAsia="Calibri" w:hAnsi="Calibri" w:cs="Calibri"/>
          <w:lang w:val="en-AU"/>
        </w:rPr>
        <w:t>drawing o</w:t>
      </w:r>
      <w:r w:rsidR="008848EA">
        <w:rPr>
          <w:rFonts w:ascii="Calibri" w:eastAsia="Calibri" w:hAnsi="Calibri" w:cs="Calibri"/>
          <w:lang w:val="en-AU"/>
        </w:rPr>
        <w:t>n work of summer student on water detection.</w:t>
      </w:r>
    </w:p>
    <w:p w14:paraId="4669FCD1" w14:textId="77777777" w:rsidR="004827BB" w:rsidRDefault="00304925" w:rsidP="00AD4FC3">
      <w:pPr>
        <w:pStyle w:val="ListParagraph"/>
        <w:numPr>
          <w:ilvl w:val="0"/>
          <w:numId w:val="10"/>
        </w:numPr>
        <w:jc w:val="both"/>
        <w:rPr>
          <w:rFonts w:ascii="Calibri" w:eastAsia="Calibri" w:hAnsi="Calibri" w:cs="Calibri"/>
          <w:lang w:val="en-AU"/>
        </w:rPr>
      </w:pPr>
      <w:r w:rsidRPr="008848EA">
        <w:rPr>
          <w:rFonts w:ascii="Calibri" w:eastAsia="Calibri" w:hAnsi="Calibri" w:cs="Calibri"/>
          <w:lang w:val="en-AU"/>
        </w:rPr>
        <w:t xml:space="preserve">AMA </w:t>
      </w:r>
      <w:r w:rsidR="008848EA">
        <w:rPr>
          <w:rFonts w:ascii="Calibri" w:eastAsia="Calibri" w:hAnsi="Calibri" w:cs="Calibri"/>
          <w:lang w:val="en-AU"/>
        </w:rPr>
        <w:t xml:space="preserve">has </w:t>
      </w:r>
      <w:r w:rsidRPr="008848EA">
        <w:rPr>
          <w:rFonts w:ascii="Calibri" w:eastAsia="Calibri" w:hAnsi="Calibri" w:cs="Calibri"/>
          <w:lang w:val="en-AU"/>
        </w:rPr>
        <w:t xml:space="preserve">flagged </w:t>
      </w:r>
      <w:r w:rsidR="008848EA">
        <w:rPr>
          <w:rFonts w:ascii="Calibri" w:eastAsia="Calibri" w:hAnsi="Calibri" w:cs="Calibri"/>
          <w:lang w:val="en-AU"/>
        </w:rPr>
        <w:t xml:space="preserve">the </w:t>
      </w:r>
      <w:r w:rsidRPr="008848EA">
        <w:rPr>
          <w:rFonts w:ascii="Calibri" w:eastAsia="Calibri" w:hAnsi="Calibri" w:cs="Calibri"/>
          <w:lang w:val="en-AU"/>
        </w:rPr>
        <w:t xml:space="preserve">need for </w:t>
      </w:r>
      <w:r w:rsidR="008848EA">
        <w:rPr>
          <w:rFonts w:ascii="Calibri" w:eastAsia="Calibri" w:hAnsi="Calibri" w:cs="Calibri"/>
          <w:lang w:val="en-AU"/>
        </w:rPr>
        <w:t xml:space="preserve">scientific </w:t>
      </w:r>
      <w:r w:rsidRPr="008848EA">
        <w:rPr>
          <w:rFonts w:ascii="Calibri" w:eastAsia="Calibri" w:hAnsi="Calibri" w:cs="Calibri"/>
          <w:lang w:val="en-AU"/>
        </w:rPr>
        <w:t>validation of their products</w:t>
      </w:r>
      <w:r w:rsidR="008848EA">
        <w:rPr>
          <w:rFonts w:ascii="Calibri" w:eastAsia="Calibri" w:hAnsi="Calibri" w:cs="Calibri"/>
          <w:lang w:val="en-AU"/>
        </w:rPr>
        <w:t xml:space="preserve">, and </w:t>
      </w:r>
      <w:r w:rsidR="004827BB">
        <w:rPr>
          <w:rFonts w:ascii="Calibri" w:eastAsia="Calibri" w:hAnsi="Calibri" w:cs="Calibri"/>
          <w:lang w:val="en-AU"/>
        </w:rPr>
        <w:t>need a science lead to assist in this.</w:t>
      </w:r>
    </w:p>
    <w:p w14:paraId="2620707A" w14:textId="39485AFB" w:rsidR="004827BB" w:rsidRDefault="000031F4" w:rsidP="00AD4FC3">
      <w:pPr>
        <w:pStyle w:val="ListParagraph"/>
        <w:numPr>
          <w:ilvl w:val="0"/>
          <w:numId w:val="10"/>
        </w:numPr>
        <w:jc w:val="both"/>
        <w:rPr>
          <w:rFonts w:ascii="Calibri" w:eastAsia="Calibri" w:hAnsi="Calibri" w:cs="Calibri"/>
          <w:lang w:val="en-AU"/>
        </w:rPr>
      </w:pPr>
      <w:r w:rsidRPr="000031F4">
        <w:rPr>
          <w:rFonts w:ascii="Calibri" w:eastAsia="Calibri" w:hAnsi="Calibri" w:cs="Calibri"/>
          <w:lang w:val="en-AU"/>
        </w:rPr>
        <w:t>Jonathon Ross</w:t>
      </w:r>
      <w:r>
        <w:rPr>
          <w:rFonts w:ascii="Calibri" w:eastAsia="Calibri" w:hAnsi="Calibri" w:cs="Calibri"/>
          <w:lang w:val="en-AU"/>
        </w:rPr>
        <w:t xml:space="preserve"> (GA/CEOS CEO)</w:t>
      </w:r>
      <w:r w:rsidR="00DE59CC">
        <w:rPr>
          <w:rFonts w:ascii="Calibri" w:eastAsia="Calibri" w:hAnsi="Calibri" w:cs="Calibri"/>
          <w:lang w:val="en-AU"/>
        </w:rPr>
        <w:t xml:space="preserve"> </w:t>
      </w:r>
      <w:r w:rsidR="004827BB">
        <w:rPr>
          <w:rFonts w:ascii="Calibri" w:eastAsia="Calibri" w:hAnsi="Calibri" w:cs="Calibri"/>
          <w:lang w:val="en-AU"/>
        </w:rPr>
        <w:t>suggested a c</w:t>
      </w:r>
      <w:r w:rsidR="00304925" w:rsidRPr="004827BB">
        <w:rPr>
          <w:rFonts w:ascii="Calibri" w:eastAsia="Calibri" w:hAnsi="Calibri" w:cs="Calibri"/>
          <w:lang w:val="en-AU"/>
        </w:rPr>
        <w:t xml:space="preserve">ase study </w:t>
      </w:r>
      <w:r w:rsidR="004827BB">
        <w:rPr>
          <w:rFonts w:ascii="Calibri" w:eastAsia="Calibri" w:hAnsi="Calibri" w:cs="Calibri"/>
          <w:lang w:val="en-AU"/>
        </w:rPr>
        <w:t>of leveraging Data C</w:t>
      </w:r>
      <w:r w:rsidR="00304925" w:rsidRPr="004827BB">
        <w:rPr>
          <w:rFonts w:ascii="Calibri" w:eastAsia="Calibri" w:hAnsi="Calibri" w:cs="Calibri"/>
          <w:lang w:val="en-AU"/>
        </w:rPr>
        <w:t>ube in support of MGD tasks would be very helpful</w:t>
      </w:r>
      <w:r w:rsidR="004827BB">
        <w:rPr>
          <w:rFonts w:ascii="Calibri" w:eastAsia="Calibri" w:hAnsi="Calibri" w:cs="Calibri"/>
          <w:lang w:val="en-AU"/>
        </w:rPr>
        <w:t xml:space="preserve"> in highlighting </w:t>
      </w:r>
      <w:r w:rsidR="00304925" w:rsidRPr="004827BB">
        <w:rPr>
          <w:rFonts w:ascii="Calibri" w:eastAsia="Calibri" w:hAnsi="Calibri" w:cs="Calibri"/>
          <w:lang w:val="en-AU"/>
        </w:rPr>
        <w:t>how to use data cube for UNFCCC workflow</w:t>
      </w:r>
      <w:r w:rsidR="004827BB">
        <w:rPr>
          <w:rFonts w:ascii="Calibri" w:eastAsia="Calibri" w:hAnsi="Calibri" w:cs="Calibri"/>
          <w:lang w:val="en-AU"/>
        </w:rPr>
        <w:t>s.</w:t>
      </w:r>
    </w:p>
    <w:p w14:paraId="739B09D2" w14:textId="77777777" w:rsidR="004827BB" w:rsidRDefault="004827BB" w:rsidP="00AD4FC3">
      <w:pPr>
        <w:pStyle w:val="ListParagraph"/>
        <w:numPr>
          <w:ilvl w:val="0"/>
          <w:numId w:val="10"/>
        </w:numPr>
        <w:jc w:val="both"/>
        <w:rPr>
          <w:rFonts w:ascii="Calibri" w:eastAsia="Calibri" w:hAnsi="Calibri" w:cs="Calibri"/>
          <w:lang w:val="en-AU"/>
        </w:rPr>
      </w:pPr>
      <w:r w:rsidRPr="004827BB">
        <w:rPr>
          <w:rFonts w:ascii="Calibri" w:eastAsia="Calibri" w:hAnsi="Calibri" w:cs="Calibri"/>
          <w:lang w:val="en-AU"/>
        </w:rPr>
        <w:t>A</w:t>
      </w:r>
      <w:r w:rsidR="00304925" w:rsidRPr="004827BB">
        <w:rPr>
          <w:rFonts w:ascii="Calibri" w:eastAsia="Calibri" w:hAnsi="Calibri" w:cs="Calibri"/>
          <w:lang w:val="en-AU"/>
        </w:rPr>
        <w:t xml:space="preserve">nssi </w:t>
      </w:r>
      <w:r w:rsidRPr="004827BB">
        <w:rPr>
          <w:rFonts w:ascii="Calibri" w:eastAsia="Calibri" w:hAnsi="Calibri" w:cs="Calibri"/>
          <w:lang w:val="en-AU"/>
        </w:rPr>
        <w:t>noted that what countries n</w:t>
      </w:r>
      <w:r w:rsidR="00304925" w:rsidRPr="004827BB">
        <w:rPr>
          <w:rFonts w:ascii="Calibri" w:eastAsia="Calibri" w:hAnsi="Calibri" w:cs="Calibri"/>
          <w:lang w:val="en-AU"/>
        </w:rPr>
        <w:t>eed</w:t>
      </w:r>
      <w:r w:rsidRPr="004827BB">
        <w:rPr>
          <w:rFonts w:ascii="Calibri" w:eastAsia="Calibri" w:hAnsi="Calibri" w:cs="Calibri"/>
          <w:lang w:val="en-AU"/>
        </w:rPr>
        <w:t xml:space="preserve"> is</w:t>
      </w:r>
      <w:r w:rsidR="00304925" w:rsidRPr="004827BB">
        <w:rPr>
          <w:rFonts w:ascii="Calibri" w:eastAsia="Calibri" w:hAnsi="Calibri" w:cs="Calibri"/>
          <w:lang w:val="en-AU"/>
        </w:rPr>
        <w:t xml:space="preserve"> a system that can transparently produce forest change information for reporting</w:t>
      </w:r>
      <w:r w:rsidRPr="004827BB">
        <w:rPr>
          <w:rFonts w:ascii="Calibri" w:eastAsia="Calibri" w:hAnsi="Calibri" w:cs="Calibri"/>
          <w:lang w:val="en-AU"/>
        </w:rPr>
        <w:t>, and at the</w:t>
      </w:r>
      <w:r w:rsidR="00304925" w:rsidRPr="004827BB">
        <w:rPr>
          <w:rFonts w:ascii="Calibri" w:eastAsia="Calibri" w:hAnsi="Calibri" w:cs="Calibri"/>
          <w:lang w:val="en-AU"/>
        </w:rPr>
        <w:t xml:space="preserve"> end of the day it is up to</w:t>
      </w:r>
      <w:r w:rsidRPr="004827BB">
        <w:rPr>
          <w:rFonts w:ascii="Calibri" w:eastAsia="Calibri" w:hAnsi="Calibri" w:cs="Calibri"/>
          <w:lang w:val="en-AU"/>
        </w:rPr>
        <w:t xml:space="preserve"> countries to decide whether Data Cube </w:t>
      </w:r>
      <w:r w:rsidR="00304925" w:rsidRPr="004827BB">
        <w:rPr>
          <w:rFonts w:ascii="Calibri" w:eastAsia="Calibri" w:hAnsi="Calibri" w:cs="Calibri"/>
          <w:lang w:val="en-AU"/>
        </w:rPr>
        <w:t>can be used/which hosting approaches are acceptable.</w:t>
      </w:r>
      <w:r w:rsidRPr="004827BB">
        <w:rPr>
          <w:rFonts w:ascii="Calibri" w:eastAsia="Calibri" w:hAnsi="Calibri" w:cs="Calibri"/>
          <w:lang w:val="en-AU"/>
        </w:rPr>
        <w:t xml:space="preserve"> He asked about the </w:t>
      </w:r>
      <w:r w:rsidR="00304925" w:rsidRPr="004827BB">
        <w:rPr>
          <w:rFonts w:ascii="Calibri" w:eastAsia="Calibri" w:hAnsi="Calibri" w:cs="Calibri"/>
          <w:lang w:val="en-AU"/>
        </w:rPr>
        <w:t>process for updati</w:t>
      </w:r>
      <w:r w:rsidRPr="004827BB">
        <w:rPr>
          <w:rFonts w:ascii="Calibri" w:eastAsia="Calibri" w:hAnsi="Calibri" w:cs="Calibri"/>
          <w:lang w:val="en-AU"/>
        </w:rPr>
        <w:t xml:space="preserve">ng the Data Cube with new data. It was noted that </w:t>
      </w:r>
      <w:r w:rsidR="00304925" w:rsidRPr="004827BB">
        <w:rPr>
          <w:rFonts w:ascii="Calibri" w:eastAsia="Calibri" w:hAnsi="Calibri" w:cs="Calibri"/>
          <w:lang w:val="en-AU"/>
        </w:rPr>
        <w:t xml:space="preserve">automated ingestion </w:t>
      </w:r>
      <w:r w:rsidRPr="004827BB">
        <w:rPr>
          <w:rFonts w:ascii="Calibri" w:eastAsia="Calibri" w:hAnsi="Calibri" w:cs="Calibri"/>
          <w:lang w:val="en-AU"/>
        </w:rPr>
        <w:t xml:space="preserve">is possible </w:t>
      </w:r>
      <w:r w:rsidR="00304925" w:rsidRPr="004827BB">
        <w:rPr>
          <w:rFonts w:ascii="Calibri" w:eastAsia="Calibri" w:hAnsi="Calibri" w:cs="Calibri"/>
          <w:lang w:val="en-AU"/>
        </w:rPr>
        <w:t xml:space="preserve">provided API and ARD are available from data providers. </w:t>
      </w:r>
    </w:p>
    <w:p w14:paraId="729FA1E0" w14:textId="2E94C9E9" w:rsidR="004827BB" w:rsidRDefault="00304925" w:rsidP="00AD4FC3">
      <w:pPr>
        <w:pStyle w:val="ListParagraph"/>
        <w:numPr>
          <w:ilvl w:val="0"/>
          <w:numId w:val="10"/>
        </w:numPr>
        <w:jc w:val="both"/>
        <w:rPr>
          <w:rFonts w:ascii="Calibri" w:eastAsia="Calibri" w:hAnsi="Calibri" w:cs="Calibri"/>
          <w:lang w:val="en-AU"/>
        </w:rPr>
      </w:pPr>
      <w:r w:rsidRPr="004827BB">
        <w:rPr>
          <w:rFonts w:ascii="Calibri" w:eastAsia="Calibri" w:hAnsi="Calibri" w:cs="Calibri"/>
          <w:lang w:val="en-AU"/>
        </w:rPr>
        <w:t xml:space="preserve">There was a discussion around Early Warning and </w:t>
      </w:r>
      <w:r w:rsidR="004827BB">
        <w:rPr>
          <w:rFonts w:ascii="Calibri" w:eastAsia="Calibri" w:hAnsi="Calibri" w:cs="Calibri"/>
          <w:lang w:val="en-AU"/>
        </w:rPr>
        <w:t>definitions</w:t>
      </w:r>
      <w:r w:rsidRPr="004827BB">
        <w:rPr>
          <w:rFonts w:ascii="Calibri" w:eastAsia="Calibri" w:hAnsi="Calibri" w:cs="Calibri"/>
          <w:lang w:val="en-AU"/>
        </w:rPr>
        <w:t xml:space="preserve">, and it was noted that </w:t>
      </w:r>
      <w:r w:rsidR="004827BB">
        <w:rPr>
          <w:rFonts w:ascii="Calibri" w:eastAsia="Calibri" w:hAnsi="Calibri" w:cs="Calibri"/>
          <w:lang w:val="en-AU"/>
        </w:rPr>
        <w:t xml:space="preserve">one of the first tasks of the GFOI Early Warning Task Force is a </w:t>
      </w:r>
      <w:r w:rsidRPr="004827BB">
        <w:rPr>
          <w:rFonts w:ascii="Calibri" w:eastAsia="Calibri" w:hAnsi="Calibri" w:cs="Calibri"/>
          <w:lang w:val="en-AU"/>
        </w:rPr>
        <w:t xml:space="preserve">user </w:t>
      </w:r>
      <w:r w:rsidR="004827BB">
        <w:rPr>
          <w:rFonts w:ascii="Calibri" w:eastAsia="Calibri" w:hAnsi="Calibri" w:cs="Calibri"/>
          <w:lang w:val="en-AU"/>
        </w:rPr>
        <w:t xml:space="preserve">needs </w:t>
      </w:r>
      <w:r w:rsidRPr="004827BB">
        <w:rPr>
          <w:rFonts w:ascii="Calibri" w:eastAsia="Calibri" w:hAnsi="Calibri" w:cs="Calibri"/>
          <w:lang w:val="en-AU"/>
        </w:rPr>
        <w:t xml:space="preserve">assessment needs, and that </w:t>
      </w:r>
      <w:r w:rsidR="004827BB">
        <w:rPr>
          <w:rFonts w:ascii="Calibri" w:eastAsia="Calibri" w:hAnsi="Calibri" w:cs="Calibri"/>
          <w:lang w:val="en-AU"/>
        </w:rPr>
        <w:t xml:space="preserve">requirements can be expected to vary significantly </w:t>
      </w:r>
      <w:r w:rsidRPr="004827BB">
        <w:rPr>
          <w:rFonts w:ascii="Calibri" w:eastAsia="Calibri" w:hAnsi="Calibri" w:cs="Calibri"/>
          <w:lang w:val="en-AU"/>
        </w:rPr>
        <w:t xml:space="preserve">by user type. Generally there is a </w:t>
      </w:r>
      <w:r w:rsidR="00337D8A" w:rsidRPr="004827BB">
        <w:rPr>
          <w:rFonts w:ascii="Calibri" w:eastAsia="Calibri" w:hAnsi="Calibri" w:cs="Calibri"/>
          <w:lang w:val="en-AU"/>
        </w:rPr>
        <w:t>trade-off</w:t>
      </w:r>
      <w:r w:rsidRPr="004827BB">
        <w:rPr>
          <w:rFonts w:ascii="Calibri" w:eastAsia="Calibri" w:hAnsi="Calibri" w:cs="Calibri"/>
          <w:lang w:val="en-AU"/>
        </w:rPr>
        <w:t xml:space="preserve"> between confidence and timeliness, with some users preferring more frequent with more errors, and others preferring more accuracy (which generally means less frequent, and higher latency in order to collect corroborating acquisitions).</w:t>
      </w:r>
    </w:p>
    <w:p w14:paraId="7C5799A0" w14:textId="10BE9C20" w:rsidR="00592528" w:rsidRDefault="00304925" w:rsidP="00AD4FC3">
      <w:pPr>
        <w:pStyle w:val="ListParagraph"/>
        <w:numPr>
          <w:ilvl w:val="0"/>
          <w:numId w:val="10"/>
        </w:numPr>
        <w:jc w:val="both"/>
        <w:rPr>
          <w:rFonts w:ascii="Calibri" w:eastAsia="Calibri" w:hAnsi="Calibri" w:cs="Calibri"/>
          <w:lang w:val="en-AU"/>
        </w:rPr>
      </w:pPr>
      <w:r w:rsidRPr="004827BB">
        <w:rPr>
          <w:rFonts w:ascii="Calibri" w:eastAsia="Calibri" w:hAnsi="Calibri" w:cs="Calibri"/>
          <w:lang w:val="en-AU"/>
        </w:rPr>
        <w:t>Brian noted that pre-processed SAR ARD</w:t>
      </w:r>
      <w:r w:rsidR="004827BB">
        <w:rPr>
          <w:rFonts w:ascii="Calibri" w:eastAsia="Calibri" w:hAnsi="Calibri" w:cs="Calibri"/>
          <w:lang w:val="en-AU"/>
        </w:rPr>
        <w:t xml:space="preserve"> </w:t>
      </w:r>
      <w:r w:rsidRPr="004827BB">
        <w:rPr>
          <w:rFonts w:ascii="Calibri" w:eastAsia="Calibri" w:hAnsi="Calibri" w:cs="Calibri"/>
          <w:lang w:val="en-AU"/>
        </w:rPr>
        <w:t xml:space="preserve">ends up being smaller than Landsat once unneeded components removed. </w:t>
      </w:r>
      <w:r w:rsidR="004827BB">
        <w:rPr>
          <w:rFonts w:ascii="Calibri" w:eastAsia="Calibri" w:hAnsi="Calibri" w:cs="Calibri"/>
          <w:lang w:val="en-AU"/>
        </w:rPr>
        <w:t>The data volumes of SAR Data C</w:t>
      </w:r>
      <w:r w:rsidRPr="004827BB">
        <w:rPr>
          <w:rFonts w:ascii="Calibri" w:eastAsia="Calibri" w:hAnsi="Calibri" w:cs="Calibri"/>
          <w:lang w:val="en-AU"/>
        </w:rPr>
        <w:t>ubes are smaller than expected (less than a Landsat cube).</w:t>
      </w:r>
    </w:p>
    <w:p w14:paraId="7629DCE1" w14:textId="01B2F34E" w:rsidR="002220A8" w:rsidRPr="002220A8" w:rsidRDefault="002220A8" w:rsidP="00AD4FC3">
      <w:pPr>
        <w:pStyle w:val="ListParagraph"/>
        <w:numPr>
          <w:ilvl w:val="0"/>
          <w:numId w:val="10"/>
        </w:numPr>
        <w:rPr>
          <w:rFonts w:ascii="Calibri" w:eastAsia="Calibri" w:hAnsi="Calibri" w:cs="Calibri"/>
          <w:lang w:val="en-AU"/>
        </w:rPr>
      </w:pPr>
      <w:r w:rsidRPr="002220A8">
        <w:rPr>
          <w:rFonts w:ascii="Calibri" w:eastAsia="Calibri" w:hAnsi="Calibri" w:cs="Calibri"/>
          <w:lang w:val="en-AU"/>
        </w:rPr>
        <w:t xml:space="preserve">Anssi noted that </w:t>
      </w:r>
      <w:r>
        <w:rPr>
          <w:rFonts w:ascii="Calibri" w:eastAsia="Calibri" w:hAnsi="Calibri" w:cs="Calibri"/>
          <w:lang w:val="en-AU"/>
        </w:rPr>
        <w:t xml:space="preserve">at present they </w:t>
      </w:r>
      <w:r w:rsidRPr="002220A8">
        <w:rPr>
          <w:rFonts w:ascii="Calibri" w:eastAsia="Calibri" w:hAnsi="Calibri" w:cs="Calibri"/>
          <w:lang w:val="en-AU"/>
        </w:rPr>
        <w:t xml:space="preserve">are spending </w:t>
      </w:r>
      <w:r>
        <w:rPr>
          <w:rFonts w:ascii="Calibri" w:eastAsia="Calibri" w:hAnsi="Calibri" w:cs="Calibri"/>
          <w:lang w:val="en-AU"/>
        </w:rPr>
        <w:t xml:space="preserve">about </w:t>
      </w:r>
      <w:r w:rsidRPr="002220A8">
        <w:rPr>
          <w:rFonts w:ascii="Calibri" w:eastAsia="Calibri" w:hAnsi="Calibri" w:cs="Calibri"/>
          <w:lang w:val="en-AU"/>
        </w:rPr>
        <w:t>$2</w:t>
      </w:r>
      <w:r>
        <w:rPr>
          <w:rFonts w:ascii="Calibri" w:eastAsia="Calibri" w:hAnsi="Calibri" w:cs="Calibri"/>
          <w:lang w:val="en-AU"/>
        </w:rPr>
        <w:t xml:space="preserve">000-3000 a month for </w:t>
      </w:r>
      <w:r w:rsidRPr="002220A8">
        <w:rPr>
          <w:rFonts w:ascii="Calibri" w:eastAsia="Calibri" w:hAnsi="Calibri" w:cs="Calibri"/>
          <w:lang w:val="en-AU"/>
        </w:rPr>
        <w:t xml:space="preserve">SEPAL </w:t>
      </w:r>
      <w:r>
        <w:rPr>
          <w:rFonts w:ascii="Calibri" w:eastAsia="Calibri" w:hAnsi="Calibri" w:cs="Calibri"/>
          <w:lang w:val="en-AU"/>
        </w:rPr>
        <w:t xml:space="preserve">hosting on AWS </w:t>
      </w:r>
      <w:r w:rsidRPr="002220A8">
        <w:rPr>
          <w:rFonts w:ascii="Calibri" w:eastAsia="Calibri" w:hAnsi="Calibri" w:cs="Calibri"/>
          <w:lang w:val="en-AU"/>
        </w:rPr>
        <w:t>with more than 100 users</w:t>
      </w:r>
      <w:r>
        <w:rPr>
          <w:rFonts w:ascii="Calibri" w:eastAsia="Calibri" w:hAnsi="Calibri" w:cs="Calibri"/>
          <w:lang w:val="en-AU"/>
        </w:rPr>
        <w:t>, and</w:t>
      </w:r>
      <w:r w:rsidRPr="002220A8">
        <w:rPr>
          <w:rFonts w:ascii="Calibri" w:eastAsia="Calibri" w:hAnsi="Calibri" w:cs="Calibri"/>
          <w:lang w:val="en-AU"/>
        </w:rPr>
        <w:t xml:space="preserve"> Sanjay noted that their spend was about</w:t>
      </w:r>
      <w:r>
        <w:rPr>
          <w:rFonts w:ascii="Calibri" w:eastAsia="Calibri" w:hAnsi="Calibri" w:cs="Calibri"/>
          <w:lang w:val="en-AU"/>
        </w:rPr>
        <w:t xml:space="preserve"> the same for their pilot Data C</w:t>
      </w:r>
      <w:r w:rsidRPr="002220A8">
        <w:rPr>
          <w:rFonts w:ascii="Calibri" w:eastAsia="Calibri" w:hAnsi="Calibri" w:cs="Calibri"/>
          <w:lang w:val="en-AU"/>
        </w:rPr>
        <w:t>ubes</w:t>
      </w:r>
      <w:r>
        <w:rPr>
          <w:rFonts w:ascii="Calibri" w:eastAsia="Calibri" w:hAnsi="Calibri" w:cs="Calibri"/>
          <w:lang w:val="en-AU"/>
        </w:rPr>
        <w:t>.</w:t>
      </w:r>
    </w:p>
    <w:p w14:paraId="47AD7DDE" w14:textId="77777777" w:rsidR="00592528" w:rsidRPr="004827BB" w:rsidRDefault="00304925" w:rsidP="00A71CB3">
      <w:pPr>
        <w:spacing w:before="120" w:after="120"/>
        <w:rPr>
          <w:rFonts w:ascii="Calibri" w:eastAsia="Calibri" w:hAnsi="Calibri" w:cs="Calibri"/>
          <w:i/>
          <w:lang w:val="en-AU"/>
        </w:rPr>
      </w:pPr>
      <w:r w:rsidRPr="004827BB">
        <w:rPr>
          <w:rFonts w:ascii="Calibri" w:eastAsia="Calibri" w:hAnsi="Calibri" w:cs="Calibri"/>
          <w:i/>
          <w:lang w:val="en-AU"/>
        </w:rPr>
        <w:t>ALOS-2 ScanSAR Data Provision</w:t>
      </w:r>
    </w:p>
    <w:p w14:paraId="3CD026F7" w14:textId="17AAE896" w:rsidR="00592528" w:rsidRDefault="002220A8" w:rsidP="00A71CB3">
      <w:pPr>
        <w:spacing w:before="120" w:after="120"/>
        <w:jc w:val="both"/>
        <w:rPr>
          <w:rFonts w:ascii="Calibri" w:eastAsia="Calibri" w:hAnsi="Calibri" w:cs="Calibri"/>
          <w:lang w:val="en-AU"/>
        </w:rPr>
      </w:pPr>
      <w:r>
        <w:rPr>
          <w:rFonts w:ascii="Calibri" w:eastAsia="Calibri" w:hAnsi="Calibri" w:cs="Calibri"/>
          <w:lang w:val="en-AU"/>
        </w:rPr>
        <w:t xml:space="preserve">Ake reviewed the ALOS-2 ScanSAR product specification on behalf </w:t>
      </w:r>
      <w:r w:rsidR="00304925" w:rsidRPr="008038EE">
        <w:rPr>
          <w:rFonts w:ascii="Calibri" w:eastAsia="Calibri" w:hAnsi="Calibri" w:cs="Calibri"/>
          <w:lang w:val="en-AU"/>
        </w:rPr>
        <w:t>of Shinichi Sobue</w:t>
      </w:r>
      <w:r>
        <w:rPr>
          <w:rFonts w:ascii="Calibri" w:eastAsia="Calibri" w:hAnsi="Calibri" w:cs="Calibri"/>
          <w:lang w:val="en-AU"/>
        </w:rPr>
        <w:t xml:space="preserve">. </w:t>
      </w:r>
      <w:r w:rsidR="00304925" w:rsidRPr="008038EE">
        <w:rPr>
          <w:rFonts w:ascii="Calibri" w:eastAsia="Calibri" w:hAnsi="Calibri" w:cs="Calibri"/>
          <w:lang w:val="en-AU"/>
        </w:rPr>
        <w:t xml:space="preserve">Brian asked about country limitations and whether they would expand the </w:t>
      </w:r>
      <w:r>
        <w:rPr>
          <w:rFonts w:ascii="Calibri" w:eastAsia="Calibri" w:hAnsi="Calibri" w:cs="Calibri"/>
          <w:lang w:val="en-AU"/>
        </w:rPr>
        <w:t xml:space="preserve">number of </w:t>
      </w:r>
      <w:r w:rsidR="00304925" w:rsidRPr="008038EE">
        <w:rPr>
          <w:rFonts w:ascii="Calibri" w:eastAsia="Calibri" w:hAnsi="Calibri" w:cs="Calibri"/>
          <w:lang w:val="en-AU"/>
        </w:rPr>
        <w:t xml:space="preserve">countries </w:t>
      </w:r>
      <w:r>
        <w:rPr>
          <w:rFonts w:ascii="Calibri" w:eastAsia="Calibri" w:hAnsi="Calibri" w:cs="Calibri"/>
          <w:lang w:val="en-AU"/>
        </w:rPr>
        <w:t xml:space="preserve">where the products will be available, and </w:t>
      </w:r>
      <w:r w:rsidR="00304925" w:rsidRPr="008038EE">
        <w:rPr>
          <w:rFonts w:ascii="Calibri" w:eastAsia="Calibri" w:hAnsi="Calibri" w:cs="Calibri"/>
          <w:lang w:val="en-AU"/>
        </w:rPr>
        <w:t xml:space="preserve">Ake </w:t>
      </w:r>
      <w:r>
        <w:rPr>
          <w:rFonts w:ascii="Calibri" w:eastAsia="Calibri" w:hAnsi="Calibri" w:cs="Calibri"/>
          <w:lang w:val="en-AU"/>
        </w:rPr>
        <w:t xml:space="preserve">noted that </w:t>
      </w:r>
      <w:r w:rsidR="00304925" w:rsidRPr="008038EE">
        <w:rPr>
          <w:rFonts w:ascii="Calibri" w:eastAsia="Calibri" w:hAnsi="Calibri" w:cs="Calibri"/>
          <w:lang w:val="en-AU"/>
        </w:rPr>
        <w:t xml:space="preserve">with time perhaps </w:t>
      </w:r>
      <w:r>
        <w:rPr>
          <w:rFonts w:ascii="Calibri" w:eastAsia="Calibri" w:hAnsi="Calibri" w:cs="Calibri"/>
          <w:lang w:val="en-AU"/>
        </w:rPr>
        <w:t xml:space="preserve">more will be added. He also noted that for testing, they </w:t>
      </w:r>
      <w:r w:rsidR="00304925" w:rsidRPr="008038EE">
        <w:rPr>
          <w:rFonts w:ascii="Calibri" w:eastAsia="Calibri" w:hAnsi="Calibri" w:cs="Calibri"/>
          <w:lang w:val="en-AU"/>
        </w:rPr>
        <w:t>can get data from anywhere</w:t>
      </w:r>
      <w:r>
        <w:rPr>
          <w:rFonts w:ascii="Calibri" w:eastAsia="Calibri" w:hAnsi="Calibri" w:cs="Calibri"/>
          <w:lang w:val="en-AU"/>
        </w:rPr>
        <w:t xml:space="preserve">. </w:t>
      </w:r>
      <w:r w:rsidR="00304925" w:rsidRPr="008038EE">
        <w:rPr>
          <w:rFonts w:ascii="Calibri" w:eastAsia="Calibri" w:hAnsi="Calibri" w:cs="Calibri"/>
          <w:lang w:val="en-AU"/>
        </w:rPr>
        <w:t xml:space="preserve">Brian welcomed this </w:t>
      </w:r>
      <w:r>
        <w:rPr>
          <w:rFonts w:ascii="Calibri" w:eastAsia="Calibri" w:hAnsi="Calibri" w:cs="Calibri"/>
          <w:lang w:val="en-AU"/>
        </w:rPr>
        <w:t>step of release of L-band data</w:t>
      </w:r>
      <w:r w:rsidR="00304925" w:rsidRPr="008038EE">
        <w:rPr>
          <w:rFonts w:ascii="Calibri" w:eastAsia="Calibri" w:hAnsi="Calibri" w:cs="Calibri"/>
          <w:lang w:val="en-AU"/>
        </w:rPr>
        <w:t xml:space="preserve"> which allows the potential to be explored</w:t>
      </w:r>
      <w:r>
        <w:rPr>
          <w:rFonts w:ascii="Calibri" w:eastAsia="Calibri" w:hAnsi="Calibri" w:cs="Calibri"/>
          <w:lang w:val="en-AU"/>
        </w:rPr>
        <w:t xml:space="preserve"> for more use cases and more users.</w:t>
      </w:r>
    </w:p>
    <w:p w14:paraId="6692E38B" w14:textId="62CAB135" w:rsidR="002220A8" w:rsidRDefault="00304925" w:rsidP="000175FC">
      <w:pPr>
        <w:spacing w:before="120" w:after="120"/>
        <w:jc w:val="both"/>
        <w:rPr>
          <w:rFonts w:ascii="Calibri" w:eastAsia="Calibri" w:hAnsi="Calibri" w:cs="Calibri"/>
          <w:lang w:val="en-AU"/>
        </w:rPr>
      </w:pPr>
      <w:r w:rsidRPr="008038EE">
        <w:rPr>
          <w:rFonts w:ascii="Calibri" w:eastAsia="Calibri" w:hAnsi="Calibri" w:cs="Calibri"/>
          <w:lang w:val="en-AU"/>
        </w:rPr>
        <w:t xml:space="preserve">Yves asked about how </w:t>
      </w:r>
      <w:r w:rsidR="002220A8">
        <w:rPr>
          <w:rFonts w:ascii="Calibri" w:eastAsia="Calibri" w:hAnsi="Calibri" w:cs="Calibri"/>
          <w:lang w:val="en-AU"/>
        </w:rPr>
        <w:t xml:space="preserve">Brian </w:t>
      </w:r>
      <w:r w:rsidRPr="008038EE">
        <w:rPr>
          <w:rFonts w:ascii="Calibri" w:eastAsia="Calibri" w:hAnsi="Calibri" w:cs="Calibri"/>
          <w:lang w:val="en-AU"/>
        </w:rPr>
        <w:t xml:space="preserve">will </w:t>
      </w:r>
      <w:r w:rsidR="002220A8">
        <w:rPr>
          <w:rFonts w:ascii="Calibri" w:eastAsia="Calibri" w:hAnsi="Calibri" w:cs="Calibri"/>
          <w:lang w:val="en-AU"/>
        </w:rPr>
        <w:t xml:space="preserve">address </w:t>
      </w:r>
      <w:r w:rsidRPr="008038EE">
        <w:rPr>
          <w:rFonts w:ascii="Calibri" w:eastAsia="Calibri" w:hAnsi="Calibri" w:cs="Calibri"/>
          <w:lang w:val="en-AU"/>
        </w:rPr>
        <w:t xml:space="preserve">licence constraints, noting that they may want to use the same </w:t>
      </w:r>
      <w:r w:rsidR="002220A8">
        <w:rPr>
          <w:rFonts w:ascii="Calibri" w:eastAsia="Calibri" w:hAnsi="Calibri" w:cs="Calibri"/>
          <w:lang w:val="en-AU"/>
        </w:rPr>
        <w:t xml:space="preserve">approach </w:t>
      </w:r>
      <w:r w:rsidRPr="008038EE">
        <w:rPr>
          <w:rFonts w:ascii="Calibri" w:eastAsia="Calibri" w:hAnsi="Calibri" w:cs="Calibri"/>
          <w:lang w:val="en-AU"/>
        </w:rPr>
        <w:t>for R</w:t>
      </w:r>
      <w:r w:rsidR="002220A8">
        <w:rPr>
          <w:rFonts w:ascii="Calibri" w:eastAsia="Calibri" w:hAnsi="Calibri" w:cs="Calibri"/>
          <w:lang w:val="en-AU"/>
        </w:rPr>
        <w:t>ADARSAT</w:t>
      </w:r>
      <w:r w:rsidRPr="008038EE">
        <w:rPr>
          <w:rFonts w:ascii="Calibri" w:eastAsia="Calibri" w:hAnsi="Calibri" w:cs="Calibri"/>
          <w:lang w:val="en-AU"/>
        </w:rPr>
        <w:t>-2</w:t>
      </w:r>
      <w:r w:rsidR="002220A8">
        <w:rPr>
          <w:rFonts w:ascii="Calibri" w:eastAsia="Calibri" w:hAnsi="Calibri" w:cs="Calibri"/>
          <w:lang w:val="en-AU"/>
        </w:rPr>
        <w:t xml:space="preserve">. Brian </w:t>
      </w:r>
      <w:r w:rsidRPr="008038EE">
        <w:rPr>
          <w:rFonts w:ascii="Calibri" w:eastAsia="Calibri" w:hAnsi="Calibri" w:cs="Calibri"/>
          <w:lang w:val="en-AU"/>
        </w:rPr>
        <w:t xml:space="preserve">noted that the ScanSAR data will be released to them </w:t>
      </w:r>
      <w:r w:rsidR="002220A8">
        <w:rPr>
          <w:rFonts w:ascii="Calibri" w:eastAsia="Calibri" w:hAnsi="Calibri" w:cs="Calibri"/>
          <w:lang w:val="en-AU"/>
        </w:rPr>
        <w:t xml:space="preserve">by JAXA </w:t>
      </w:r>
      <w:r w:rsidRPr="008038EE">
        <w:rPr>
          <w:rFonts w:ascii="Calibri" w:eastAsia="Calibri" w:hAnsi="Calibri" w:cs="Calibri"/>
          <w:lang w:val="en-AU"/>
        </w:rPr>
        <w:t>for testing</w:t>
      </w:r>
      <w:r w:rsidR="002220A8">
        <w:rPr>
          <w:rFonts w:ascii="Calibri" w:eastAsia="Calibri" w:hAnsi="Calibri" w:cs="Calibri"/>
          <w:lang w:val="en-AU"/>
        </w:rPr>
        <w:t>, but that there currently isn’t a more general approach.</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5103"/>
        <w:gridCol w:w="2693"/>
      </w:tblGrid>
      <w:tr w:rsidR="00D0019C" w14:paraId="01016115" w14:textId="77777777" w:rsidTr="00D0019C">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44EA30CB" w14:textId="77777777" w:rsidR="005218C2" w:rsidRPr="004C74BA" w:rsidRDefault="005218C2" w:rsidP="00E37F85">
            <w:pPr>
              <w:spacing w:before="40" w:after="40"/>
              <w:jc w:val="center"/>
              <w:rPr>
                <w:sz w:val="22"/>
                <w:szCs w:val="22"/>
              </w:rPr>
            </w:pPr>
            <w:r w:rsidRPr="004C74BA">
              <w:rPr>
                <w:rFonts w:ascii="Calibri" w:eastAsia="Calibri" w:hAnsi="Calibri" w:cs="Calibri"/>
                <w:b/>
                <w:color w:val="DBE5F1"/>
                <w:sz w:val="22"/>
                <w:szCs w:val="22"/>
              </w:rPr>
              <w:t>SDCG-12-12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675EC7CA" w14:textId="77777777" w:rsidR="005218C2" w:rsidRPr="004C74BA" w:rsidRDefault="005218C2" w:rsidP="00E37F85">
            <w:pPr>
              <w:spacing w:before="40" w:after="40"/>
              <w:rPr>
                <w:sz w:val="22"/>
                <w:szCs w:val="22"/>
              </w:rPr>
            </w:pPr>
            <w:r w:rsidRPr="004C74BA">
              <w:rPr>
                <w:rFonts w:ascii="Calibri" w:eastAsia="Calibri" w:hAnsi="Calibri" w:cs="Calibri"/>
                <w:sz w:val="22"/>
                <w:szCs w:val="22"/>
              </w:rPr>
              <w:t>Brian to work with Ake to eva</w:t>
            </w:r>
            <w:r>
              <w:rPr>
                <w:rFonts w:ascii="Calibri" w:eastAsia="Calibri" w:hAnsi="Calibri" w:cs="Calibri"/>
                <w:sz w:val="22"/>
                <w:szCs w:val="22"/>
              </w:rPr>
              <w:t xml:space="preserve">luate the ScanSAR data samples </w:t>
            </w:r>
            <w:r w:rsidRPr="004C74BA">
              <w:rPr>
                <w:rFonts w:ascii="Calibri" w:eastAsia="Calibri" w:hAnsi="Calibri" w:cs="Calibri"/>
                <w:sz w:val="22"/>
                <w:szCs w:val="22"/>
              </w:rPr>
              <w:t>generate a couple of demo produ</w:t>
            </w:r>
            <w:r>
              <w:rPr>
                <w:rFonts w:ascii="Calibri" w:eastAsia="Calibri" w:hAnsi="Calibri" w:cs="Calibri"/>
                <w:sz w:val="22"/>
                <w:szCs w:val="22"/>
              </w:rPr>
              <w:t>cts</w:t>
            </w:r>
            <w:r w:rsidRPr="004C74BA">
              <w:rPr>
                <w:rFonts w:ascii="Calibri" w:eastAsia="Calibri" w:hAnsi="Calibri" w:cs="Calibri"/>
                <w:sz w:val="22"/>
                <w:szCs w:val="22"/>
              </w:rPr>
              <w:t xml:space="preserve"> for the ScanSAR data; then send a letter of thanks.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38DBD" w14:textId="77777777" w:rsidR="005218C2" w:rsidRPr="004C74BA" w:rsidRDefault="005218C2" w:rsidP="00E37F85">
            <w:pPr>
              <w:spacing w:before="40" w:after="40"/>
              <w:jc w:val="center"/>
              <w:rPr>
                <w:sz w:val="22"/>
                <w:szCs w:val="22"/>
              </w:rPr>
            </w:pPr>
            <w:r w:rsidRPr="004C74BA">
              <w:rPr>
                <w:rFonts w:ascii="Calibri" w:eastAsia="Calibri" w:hAnsi="Calibri" w:cs="Calibri"/>
                <w:b/>
                <w:sz w:val="22"/>
                <w:szCs w:val="22"/>
              </w:rPr>
              <w:t>December 17</w:t>
            </w:r>
          </w:p>
        </w:tc>
      </w:tr>
    </w:tbl>
    <w:p w14:paraId="7F442D33" w14:textId="77777777" w:rsidR="002220A8" w:rsidRPr="00B5599F" w:rsidRDefault="00304925" w:rsidP="00B5599F">
      <w:pPr>
        <w:pStyle w:val="ListParagraph"/>
        <w:numPr>
          <w:ilvl w:val="0"/>
          <w:numId w:val="8"/>
        </w:numPr>
        <w:spacing w:before="360" w:after="360"/>
        <w:ind w:left="357" w:hanging="357"/>
        <w:rPr>
          <w:rFonts w:ascii="Calibri" w:eastAsia="Calibri" w:hAnsi="Calibri" w:cs="Calibri"/>
          <w:b/>
          <w:lang w:val="en-AU"/>
        </w:rPr>
      </w:pPr>
      <w:r w:rsidRPr="002220A8">
        <w:rPr>
          <w:rFonts w:ascii="Calibri" w:eastAsia="Calibri" w:hAnsi="Calibri" w:cs="Calibri"/>
          <w:b/>
          <w:lang w:val="en-AU"/>
        </w:rPr>
        <w:t>Data Coordination Topics</w:t>
      </w:r>
      <w:r w:rsidRPr="002220A8">
        <w:rPr>
          <w:rFonts w:ascii="Calibri" w:eastAsia="Calibri" w:hAnsi="Calibri" w:cs="Calibri"/>
          <w:b/>
          <w:lang w:val="en-AU"/>
        </w:rPr>
        <w:tab/>
      </w:r>
      <w:r w:rsidRPr="00B5599F">
        <w:rPr>
          <w:rFonts w:ascii="Calibri" w:eastAsia="Calibri" w:hAnsi="Calibri" w:cs="Calibri"/>
          <w:b/>
          <w:lang w:val="en-AU"/>
        </w:rPr>
        <w:t xml:space="preserve"> </w:t>
      </w:r>
    </w:p>
    <w:p w14:paraId="4B85892B" w14:textId="36CDF114" w:rsidR="003F794A" w:rsidRDefault="00304925" w:rsidP="00356AD8">
      <w:pPr>
        <w:spacing w:before="120" w:after="120"/>
        <w:jc w:val="both"/>
        <w:rPr>
          <w:rFonts w:ascii="Calibri" w:eastAsia="Calibri" w:hAnsi="Calibri" w:cs="Calibri"/>
          <w:lang w:val="en-AU"/>
        </w:rPr>
      </w:pPr>
      <w:r w:rsidRPr="008038EE">
        <w:rPr>
          <w:rFonts w:ascii="Calibri" w:eastAsia="Calibri" w:hAnsi="Calibri" w:cs="Calibri"/>
          <w:lang w:val="en-AU"/>
        </w:rPr>
        <w:lastRenderedPageBreak/>
        <w:t xml:space="preserve">Erik </w:t>
      </w:r>
      <w:r w:rsidR="002220A8">
        <w:rPr>
          <w:rFonts w:ascii="Calibri" w:eastAsia="Calibri" w:hAnsi="Calibri" w:cs="Calibri"/>
          <w:lang w:val="en-AU"/>
        </w:rPr>
        <w:t xml:space="preserve">Lindqvist (FAO) </w:t>
      </w:r>
      <w:r w:rsidRPr="008038EE">
        <w:rPr>
          <w:rFonts w:ascii="Calibri" w:eastAsia="Calibri" w:hAnsi="Calibri" w:cs="Calibri"/>
          <w:lang w:val="en-AU"/>
        </w:rPr>
        <w:t>presented remotely on SEPAL</w:t>
      </w:r>
      <w:r w:rsidR="00B0516B">
        <w:rPr>
          <w:rFonts w:ascii="Calibri" w:eastAsia="Calibri" w:hAnsi="Calibri" w:cs="Calibri"/>
          <w:lang w:val="en-AU"/>
        </w:rPr>
        <w:t xml:space="preserve">, reviewing the work they have done since GFOI Plenary in Vietnam progressing </w:t>
      </w:r>
      <w:r w:rsidRPr="008038EE">
        <w:rPr>
          <w:rFonts w:ascii="Calibri" w:eastAsia="Calibri" w:hAnsi="Calibri" w:cs="Calibri"/>
          <w:lang w:val="en-AU"/>
        </w:rPr>
        <w:t>SEPAL 2.1</w:t>
      </w:r>
      <w:r w:rsidR="00B0516B">
        <w:rPr>
          <w:rFonts w:ascii="Calibri" w:eastAsia="Calibri" w:hAnsi="Calibri" w:cs="Calibri"/>
          <w:lang w:val="en-AU"/>
        </w:rPr>
        <w:t>.</w:t>
      </w:r>
      <w:r w:rsidR="003F794A">
        <w:rPr>
          <w:rFonts w:ascii="Calibri" w:eastAsia="Calibri" w:hAnsi="Calibri" w:cs="Calibri"/>
          <w:lang w:val="en-AU"/>
        </w:rPr>
        <w:t xml:space="preserve"> </w:t>
      </w:r>
      <w:r w:rsidRPr="008038EE">
        <w:rPr>
          <w:rFonts w:ascii="Calibri" w:eastAsia="Calibri" w:hAnsi="Calibri" w:cs="Calibri"/>
          <w:lang w:val="en-AU"/>
        </w:rPr>
        <w:t xml:space="preserve">He noted that they have included </w:t>
      </w:r>
      <w:r w:rsidR="003F794A">
        <w:rPr>
          <w:rFonts w:ascii="Calibri" w:eastAsia="Calibri" w:hAnsi="Calibri" w:cs="Calibri"/>
          <w:lang w:val="en-AU"/>
        </w:rPr>
        <w:t xml:space="preserve">imagery from Planet and DigitalGlobe, taking the </w:t>
      </w:r>
      <w:r w:rsidRPr="008038EE">
        <w:rPr>
          <w:rFonts w:ascii="Calibri" w:eastAsia="Calibri" w:hAnsi="Calibri" w:cs="Calibri"/>
          <w:lang w:val="en-AU"/>
        </w:rPr>
        <w:t xml:space="preserve">Collect Earth functionality and </w:t>
      </w:r>
      <w:r w:rsidR="003F794A">
        <w:rPr>
          <w:rFonts w:ascii="Calibri" w:eastAsia="Calibri" w:hAnsi="Calibri" w:cs="Calibri"/>
          <w:lang w:val="en-AU"/>
        </w:rPr>
        <w:t xml:space="preserve">putting </w:t>
      </w:r>
      <w:r w:rsidRPr="008038EE">
        <w:rPr>
          <w:rFonts w:ascii="Calibri" w:eastAsia="Calibri" w:hAnsi="Calibri" w:cs="Calibri"/>
          <w:lang w:val="en-AU"/>
        </w:rPr>
        <w:t>it inside SEPAL</w:t>
      </w:r>
      <w:r w:rsidR="003F794A">
        <w:rPr>
          <w:rFonts w:ascii="Calibri" w:eastAsia="Calibri" w:hAnsi="Calibri" w:cs="Calibri"/>
          <w:lang w:val="en-AU"/>
        </w:rPr>
        <w:t xml:space="preserve">. This works </w:t>
      </w:r>
      <w:r w:rsidRPr="008038EE">
        <w:rPr>
          <w:rFonts w:ascii="Calibri" w:eastAsia="Calibri" w:hAnsi="Calibri" w:cs="Calibri"/>
          <w:lang w:val="en-AU"/>
        </w:rPr>
        <w:t>on any data stores they can link to via WMS from within SEPAL</w:t>
      </w:r>
      <w:r w:rsidR="003F794A">
        <w:rPr>
          <w:rFonts w:ascii="Calibri" w:eastAsia="Calibri" w:hAnsi="Calibri" w:cs="Calibri"/>
          <w:lang w:val="en-AU"/>
        </w:rPr>
        <w:t xml:space="preserve">. </w:t>
      </w:r>
      <w:r w:rsidRPr="008038EE">
        <w:rPr>
          <w:rFonts w:ascii="Calibri" w:eastAsia="Calibri" w:hAnsi="Calibri" w:cs="Calibri"/>
          <w:lang w:val="en-AU"/>
        </w:rPr>
        <w:t xml:space="preserve">Planet </w:t>
      </w:r>
      <w:r w:rsidR="003F794A">
        <w:rPr>
          <w:rFonts w:ascii="Calibri" w:eastAsia="Calibri" w:hAnsi="Calibri" w:cs="Calibri"/>
          <w:lang w:val="en-AU"/>
        </w:rPr>
        <w:t xml:space="preserve">is providing </w:t>
      </w:r>
      <w:r w:rsidRPr="008038EE">
        <w:rPr>
          <w:rFonts w:ascii="Calibri" w:eastAsia="Calibri" w:hAnsi="Calibri" w:cs="Calibri"/>
          <w:lang w:val="en-AU"/>
        </w:rPr>
        <w:t xml:space="preserve">quarterly composites, </w:t>
      </w:r>
      <w:r w:rsidR="003F794A">
        <w:rPr>
          <w:rFonts w:ascii="Calibri" w:eastAsia="Calibri" w:hAnsi="Calibri" w:cs="Calibri"/>
          <w:lang w:val="en-AU"/>
        </w:rPr>
        <w:t xml:space="preserve">and </w:t>
      </w:r>
      <w:r w:rsidRPr="008038EE">
        <w:rPr>
          <w:rFonts w:ascii="Calibri" w:eastAsia="Calibri" w:hAnsi="Calibri" w:cs="Calibri"/>
          <w:lang w:val="en-AU"/>
        </w:rPr>
        <w:t>DigitalGlobe best base</w:t>
      </w:r>
      <w:r w:rsidR="003F794A">
        <w:rPr>
          <w:rFonts w:ascii="Calibri" w:eastAsia="Calibri" w:hAnsi="Calibri" w:cs="Calibri"/>
          <w:lang w:val="en-AU"/>
        </w:rPr>
        <w:t xml:space="preserve"> </w:t>
      </w:r>
      <w:r w:rsidRPr="008038EE">
        <w:rPr>
          <w:rFonts w:ascii="Calibri" w:eastAsia="Calibri" w:hAnsi="Calibri" w:cs="Calibri"/>
          <w:lang w:val="en-AU"/>
        </w:rPr>
        <w:t>map</w:t>
      </w:r>
      <w:r w:rsidR="003F794A">
        <w:rPr>
          <w:rFonts w:ascii="Calibri" w:eastAsia="Calibri" w:hAnsi="Calibri" w:cs="Calibri"/>
          <w:lang w:val="en-AU"/>
        </w:rPr>
        <w:t>. Using this data via a WMS is the best way to utilise the imagery without having to ‘own’ and download the data.</w:t>
      </w:r>
    </w:p>
    <w:p w14:paraId="0E23A739" w14:textId="356D0BB0" w:rsidR="00592528" w:rsidRPr="008038EE" w:rsidRDefault="003F794A" w:rsidP="00356AD8">
      <w:pPr>
        <w:spacing w:before="120" w:after="120"/>
        <w:jc w:val="both"/>
        <w:rPr>
          <w:rFonts w:ascii="Calibri" w:eastAsia="Calibri" w:hAnsi="Calibri" w:cs="Calibri"/>
          <w:lang w:val="en-AU"/>
        </w:rPr>
      </w:pPr>
      <w:r>
        <w:rPr>
          <w:rFonts w:ascii="Calibri" w:eastAsia="Calibri" w:hAnsi="Calibri" w:cs="Calibri"/>
          <w:lang w:val="en-AU"/>
        </w:rPr>
        <w:t xml:space="preserve">At present SEPAL has </w:t>
      </w:r>
      <w:r w:rsidR="00304925" w:rsidRPr="008038EE">
        <w:rPr>
          <w:rFonts w:ascii="Calibri" w:eastAsia="Calibri" w:hAnsi="Calibri" w:cs="Calibri"/>
          <w:lang w:val="en-AU"/>
        </w:rPr>
        <w:t>442 active users globally</w:t>
      </w:r>
      <w:r>
        <w:rPr>
          <w:rFonts w:ascii="Calibri" w:eastAsia="Calibri" w:hAnsi="Calibri" w:cs="Calibri"/>
          <w:lang w:val="en-AU"/>
        </w:rPr>
        <w:t>, with</w:t>
      </w:r>
      <w:r w:rsidR="00304925" w:rsidRPr="008038EE">
        <w:rPr>
          <w:rFonts w:ascii="Calibri" w:eastAsia="Calibri" w:hAnsi="Calibri" w:cs="Calibri"/>
          <w:lang w:val="en-AU"/>
        </w:rPr>
        <w:t xml:space="preserve"> 2TB of user data i</w:t>
      </w:r>
      <w:r>
        <w:rPr>
          <w:rFonts w:ascii="Calibri" w:eastAsia="Calibri" w:hAnsi="Calibri" w:cs="Calibri"/>
          <w:lang w:val="en-AU"/>
        </w:rPr>
        <w:t>n active storage on the system.</w:t>
      </w:r>
      <w:r w:rsidR="000A1C1B">
        <w:rPr>
          <w:rFonts w:ascii="Calibri" w:eastAsia="Calibri" w:hAnsi="Calibri" w:cs="Calibri"/>
          <w:lang w:val="en-AU"/>
        </w:rPr>
        <w:t xml:space="preserve"> At present the team are </w:t>
      </w:r>
      <w:r w:rsidR="00304925" w:rsidRPr="008038EE">
        <w:rPr>
          <w:rFonts w:ascii="Calibri" w:eastAsia="Calibri" w:hAnsi="Calibri" w:cs="Calibri"/>
          <w:lang w:val="en-AU"/>
        </w:rPr>
        <w:t>investigating collaboration with the Forestry TEP</w:t>
      </w:r>
      <w:r w:rsidR="000A1C1B">
        <w:rPr>
          <w:rFonts w:ascii="Calibri" w:eastAsia="Calibri" w:hAnsi="Calibri" w:cs="Calibri"/>
          <w:lang w:val="en-AU"/>
        </w:rPr>
        <w:t>.</w:t>
      </w:r>
    </w:p>
    <w:p w14:paraId="21CC3945" w14:textId="35FC5057" w:rsidR="00592528" w:rsidRPr="008038EE" w:rsidRDefault="00D924FA" w:rsidP="006C1805">
      <w:pPr>
        <w:spacing w:before="120" w:after="120"/>
        <w:jc w:val="both"/>
        <w:rPr>
          <w:rFonts w:ascii="Calibri" w:eastAsia="Calibri" w:hAnsi="Calibri" w:cs="Calibri"/>
          <w:lang w:val="en-AU"/>
        </w:rPr>
      </w:pPr>
      <w:r>
        <w:rPr>
          <w:rFonts w:ascii="Calibri" w:eastAsia="Calibri" w:hAnsi="Calibri" w:cs="Calibri"/>
          <w:lang w:val="en-AU"/>
        </w:rPr>
        <w:t>Brian asked about a few technical topics.</w:t>
      </w:r>
    </w:p>
    <w:p w14:paraId="368390FC" w14:textId="13437EBF" w:rsidR="00592528" w:rsidRPr="008038EE" w:rsidRDefault="00D924FA" w:rsidP="006C1805">
      <w:pPr>
        <w:pStyle w:val="ListParagraph"/>
        <w:numPr>
          <w:ilvl w:val="0"/>
          <w:numId w:val="10"/>
        </w:numPr>
        <w:jc w:val="both"/>
        <w:rPr>
          <w:rFonts w:ascii="Calibri" w:eastAsia="Calibri" w:hAnsi="Calibri" w:cs="Calibri"/>
          <w:lang w:val="en-AU"/>
        </w:rPr>
      </w:pPr>
      <w:r>
        <w:rPr>
          <w:rFonts w:ascii="Calibri" w:eastAsia="Calibri" w:hAnsi="Calibri" w:cs="Calibri"/>
          <w:lang w:val="en-AU"/>
        </w:rPr>
        <w:t xml:space="preserve">He asked whether </w:t>
      </w:r>
      <w:r w:rsidR="00304925" w:rsidRPr="008038EE">
        <w:rPr>
          <w:rFonts w:ascii="Calibri" w:eastAsia="Calibri" w:hAnsi="Calibri" w:cs="Calibri"/>
          <w:lang w:val="en-AU"/>
        </w:rPr>
        <w:t xml:space="preserve">bfast and bfastspatial </w:t>
      </w:r>
      <w:r>
        <w:rPr>
          <w:rFonts w:ascii="Calibri" w:eastAsia="Calibri" w:hAnsi="Calibri" w:cs="Calibri"/>
          <w:lang w:val="en-AU"/>
        </w:rPr>
        <w:t xml:space="preserve">is </w:t>
      </w:r>
      <w:r w:rsidR="00304925" w:rsidRPr="008038EE">
        <w:rPr>
          <w:rFonts w:ascii="Calibri" w:eastAsia="Calibri" w:hAnsi="Calibri" w:cs="Calibri"/>
          <w:lang w:val="en-AU"/>
        </w:rPr>
        <w:t>being used in R</w:t>
      </w:r>
      <w:r>
        <w:rPr>
          <w:rFonts w:ascii="Calibri" w:eastAsia="Calibri" w:hAnsi="Calibri" w:cs="Calibri"/>
          <w:lang w:val="en-AU"/>
        </w:rPr>
        <w:t xml:space="preserve">, noting that his team is considering </w:t>
      </w:r>
      <w:r w:rsidR="00304925" w:rsidRPr="008038EE">
        <w:rPr>
          <w:rFonts w:ascii="Calibri" w:eastAsia="Calibri" w:hAnsi="Calibri" w:cs="Calibri"/>
          <w:lang w:val="en-AU"/>
        </w:rPr>
        <w:t xml:space="preserve">converting </w:t>
      </w:r>
      <w:r>
        <w:rPr>
          <w:rFonts w:ascii="Calibri" w:eastAsia="Calibri" w:hAnsi="Calibri" w:cs="Calibri"/>
          <w:lang w:val="en-AU"/>
        </w:rPr>
        <w:t xml:space="preserve">this from R </w:t>
      </w:r>
      <w:r w:rsidR="00304925" w:rsidRPr="008038EE">
        <w:rPr>
          <w:rFonts w:ascii="Calibri" w:eastAsia="Calibri" w:hAnsi="Calibri" w:cs="Calibri"/>
          <w:lang w:val="en-AU"/>
        </w:rPr>
        <w:t xml:space="preserve">to </w:t>
      </w:r>
      <w:r>
        <w:rPr>
          <w:rFonts w:ascii="Calibri" w:eastAsia="Calibri" w:hAnsi="Calibri" w:cs="Calibri"/>
          <w:lang w:val="en-AU"/>
        </w:rPr>
        <w:t xml:space="preserve">Python </w:t>
      </w:r>
      <w:r w:rsidR="00304925" w:rsidRPr="008038EE">
        <w:rPr>
          <w:rFonts w:ascii="Calibri" w:eastAsia="Calibri" w:hAnsi="Calibri" w:cs="Calibri"/>
          <w:lang w:val="en-AU"/>
        </w:rPr>
        <w:t xml:space="preserve">and exposing it via </w:t>
      </w:r>
      <w:r>
        <w:rPr>
          <w:rFonts w:ascii="Calibri" w:eastAsia="Calibri" w:hAnsi="Calibri" w:cs="Calibri"/>
          <w:lang w:val="en-AU"/>
        </w:rPr>
        <w:t xml:space="preserve">the Data Cube </w:t>
      </w:r>
      <w:r w:rsidR="00304925" w:rsidRPr="008038EE">
        <w:rPr>
          <w:rFonts w:ascii="Calibri" w:eastAsia="Calibri" w:hAnsi="Calibri" w:cs="Calibri"/>
          <w:lang w:val="en-AU"/>
        </w:rPr>
        <w:t>API</w:t>
      </w:r>
      <w:r>
        <w:rPr>
          <w:rFonts w:ascii="Calibri" w:eastAsia="Calibri" w:hAnsi="Calibri" w:cs="Calibri"/>
          <w:lang w:val="en-AU"/>
        </w:rPr>
        <w:t>. E</w:t>
      </w:r>
      <w:r w:rsidR="00304925" w:rsidRPr="008038EE">
        <w:rPr>
          <w:rFonts w:ascii="Calibri" w:eastAsia="Calibri" w:hAnsi="Calibri" w:cs="Calibri"/>
          <w:lang w:val="en-AU"/>
        </w:rPr>
        <w:t xml:space="preserve">rik </w:t>
      </w:r>
      <w:r>
        <w:rPr>
          <w:rFonts w:ascii="Calibri" w:eastAsia="Calibri" w:hAnsi="Calibri" w:cs="Calibri"/>
          <w:lang w:val="en-AU"/>
        </w:rPr>
        <w:t xml:space="preserve">noted that it is being done in R, and that </w:t>
      </w:r>
      <w:r w:rsidR="00304925" w:rsidRPr="008038EE">
        <w:rPr>
          <w:rFonts w:ascii="Calibri" w:eastAsia="Calibri" w:hAnsi="Calibri" w:cs="Calibri"/>
          <w:lang w:val="en-AU"/>
        </w:rPr>
        <w:t>the trick is parameterising the model, which can take some time</w:t>
      </w:r>
      <w:r>
        <w:rPr>
          <w:rFonts w:ascii="Calibri" w:eastAsia="Calibri" w:hAnsi="Calibri" w:cs="Calibri"/>
          <w:lang w:val="en-AU"/>
        </w:rPr>
        <w:t xml:space="preserve">. He noted that </w:t>
      </w:r>
      <w:r w:rsidR="00304925" w:rsidRPr="008038EE">
        <w:rPr>
          <w:rFonts w:ascii="Calibri" w:eastAsia="Calibri" w:hAnsi="Calibri" w:cs="Calibri"/>
          <w:lang w:val="en-AU"/>
        </w:rPr>
        <w:t>data availability is also a factor in implementation and training</w:t>
      </w:r>
      <w:r>
        <w:rPr>
          <w:rFonts w:ascii="Calibri" w:eastAsia="Calibri" w:hAnsi="Calibri" w:cs="Calibri"/>
          <w:lang w:val="en-AU"/>
        </w:rPr>
        <w:t xml:space="preserve">, and Brian </w:t>
      </w:r>
      <w:r w:rsidR="00304925" w:rsidRPr="008038EE">
        <w:rPr>
          <w:rFonts w:ascii="Calibri" w:eastAsia="Calibri" w:hAnsi="Calibri" w:cs="Calibri"/>
          <w:lang w:val="en-AU"/>
        </w:rPr>
        <w:t>suggested they could select some common areas to focus on</w:t>
      </w:r>
      <w:r>
        <w:rPr>
          <w:rFonts w:ascii="Calibri" w:eastAsia="Calibri" w:hAnsi="Calibri" w:cs="Calibri"/>
          <w:lang w:val="en-AU"/>
        </w:rPr>
        <w:t>.</w:t>
      </w:r>
    </w:p>
    <w:p w14:paraId="705DE990" w14:textId="3012A4C2" w:rsidR="00592528" w:rsidRPr="008038EE" w:rsidRDefault="00D924FA" w:rsidP="006C1805">
      <w:pPr>
        <w:pStyle w:val="ListParagraph"/>
        <w:numPr>
          <w:ilvl w:val="0"/>
          <w:numId w:val="10"/>
        </w:numPr>
        <w:jc w:val="both"/>
        <w:rPr>
          <w:rFonts w:ascii="Calibri" w:eastAsia="Calibri" w:hAnsi="Calibri" w:cs="Calibri"/>
          <w:lang w:val="en-AU"/>
        </w:rPr>
      </w:pPr>
      <w:r>
        <w:rPr>
          <w:rFonts w:ascii="Calibri" w:eastAsia="Calibri" w:hAnsi="Calibri" w:cs="Calibri"/>
          <w:lang w:val="en-AU"/>
        </w:rPr>
        <w:t>It was noted that the t</w:t>
      </w:r>
      <w:r w:rsidR="00304925" w:rsidRPr="008038EE">
        <w:rPr>
          <w:rFonts w:ascii="Calibri" w:eastAsia="Calibri" w:hAnsi="Calibri" w:cs="Calibri"/>
          <w:lang w:val="en-AU"/>
        </w:rPr>
        <w:t>raining data</w:t>
      </w:r>
      <w:r>
        <w:rPr>
          <w:rFonts w:ascii="Calibri" w:eastAsia="Calibri" w:hAnsi="Calibri" w:cs="Calibri"/>
          <w:lang w:val="en-AU"/>
        </w:rPr>
        <w:t xml:space="preserve"> can </w:t>
      </w:r>
      <w:r w:rsidR="00304925" w:rsidRPr="008038EE">
        <w:rPr>
          <w:rFonts w:ascii="Calibri" w:eastAsia="Calibri" w:hAnsi="Calibri" w:cs="Calibri"/>
          <w:lang w:val="en-AU"/>
        </w:rPr>
        <w:t xml:space="preserve">either </w:t>
      </w:r>
      <w:r>
        <w:rPr>
          <w:rFonts w:ascii="Calibri" w:eastAsia="Calibri" w:hAnsi="Calibri" w:cs="Calibri"/>
          <w:lang w:val="en-AU"/>
        </w:rPr>
        <w:t xml:space="preserve">be </w:t>
      </w:r>
      <w:r w:rsidR="00304925" w:rsidRPr="008038EE">
        <w:rPr>
          <w:rFonts w:ascii="Calibri" w:eastAsia="Calibri" w:hAnsi="Calibri" w:cs="Calibri"/>
          <w:lang w:val="en-AU"/>
        </w:rPr>
        <w:t>user provided, or generated by users with online tool, and then used with the classifier</w:t>
      </w:r>
      <w:r>
        <w:rPr>
          <w:rFonts w:ascii="Calibri" w:eastAsia="Calibri" w:hAnsi="Calibri" w:cs="Calibri"/>
          <w:lang w:val="en-AU"/>
        </w:rPr>
        <w:t>.</w:t>
      </w:r>
    </w:p>
    <w:p w14:paraId="5DD6273B" w14:textId="6B1EFAC8" w:rsidR="00592528" w:rsidRPr="008038EE" w:rsidRDefault="00D924FA" w:rsidP="006C1805">
      <w:pPr>
        <w:pStyle w:val="ListParagraph"/>
        <w:numPr>
          <w:ilvl w:val="0"/>
          <w:numId w:val="10"/>
        </w:numPr>
        <w:jc w:val="both"/>
        <w:rPr>
          <w:rFonts w:ascii="Calibri" w:eastAsia="Calibri" w:hAnsi="Calibri" w:cs="Calibri"/>
          <w:lang w:val="en-AU"/>
        </w:rPr>
      </w:pPr>
      <w:r>
        <w:rPr>
          <w:rFonts w:ascii="Calibri" w:eastAsia="Calibri" w:hAnsi="Calibri" w:cs="Calibri"/>
          <w:lang w:val="en-AU"/>
        </w:rPr>
        <w:t xml:space="preserve">Brian asked about the pixel data selection – best pixel, </w:t>
      </w:r>
      <w:r w:rsidR="00304925" w:rsidRPr="008038EE">
        <w:rPr>
          <w:rFonts w:ascii="Calibri" w:eastAsia="Calibri" w:hAnsi="Calibri" w:cs="Calibri"/>
          <w:lang w:val="en-AU"/>
        </w:rPr>
        <w:t xml:space="preserve">do not exceed, or best side </w:t>
      </w:r>
      <w:r>
        <w:rPr>
          <w:rFonts w:ascii="Calibri" w:eastAsia="Calibri" w:hAnsi="Calibri" w:cs="Calibri"/>
          <w:lang w:val="en-AU"/>
        </w:rPr>
        <w:t>–</w:t>
      </w:r>
      <w:r w:rsidR="00304925" w:rsidRPr="008038EE">
        <w:rPr>
          <w:rFonts w:ascii="Calibri" w:eastAsia="Calibri" w:hAnsi="Calibri" w:cs="Calibri"/>
          <w:lang w:val="en-AU"/>
        </w:rPr>
        <w:t xml:space="preserve"> </w:t>
      </w:r>
      <w:r>
        <w:rPr>
          <w:rFonts w:ascii="Calibri" w:eastAsia="Calibri" w:hAnsi="Calibri" w:cs="Calibri"/>
          <w:lang w:val="en-AU"/>
        </w:rPr>
        <w:t xml:space="preserve">and </w:t>
      </w:r>
      <w:r w:rsidR="00304925" w:rsidRPr="008038EE">
        <w:rPr>
          <w:rFonts w:ascii="Calibri" w:eastAsia="Calibri" w:hAnsi="Calibri" w:cs="Calibri"/>
          <w:lang w:val="en-AU"/>
        </w:rPr>
        <w:t xml:space="preserve">Erik </w:t>
      </w:r>
      <w:r>
        <w:rPr>
          <w:rFonts w:ascii="Calibri" w:eastAsia="Calibri" w:hAnsi="Calibri" w:cs="Calibri"/>
          <w:lang w:val="en-AU"/>
        </w:rPr>
        <w:t xml:space="preserve">noted they are using the data </w:t>
      </w:r>
      <w:r w:rsidR="00304925" w:rsidRPr="008038EE">
        <w:rPr>
          <w:rFonts w:ascii="Calibri" w:eastAsia="Calibri" w:hAnsi="Calibri" w:cs="Calibri"/>
          <w:lang w:val="en-AU"/>
        </w:rPr>
        <w:t>as a weighting mechanism</w:t>
      </w:r>
      <w:r>
        <w:rPr>
          <w:rFonts w:ascii="Calibri" w:eastAsia="Calibri" w:hAnsi="Calibri" w:cs="Calibri"/>
          <w:lang w:val="en-AU"/>
        </w:rPr>
        <w:t>.</w:t>
      </w:r>
    </w:p>
    <w:p w14:paraId="7BABEE41" w14:textId="5A9488B4" w:rsidR="00592528" w:rsidRPr="008038EE" w:rsidRDefault="00304925" w:rsidP="006C1805">
      <w:pPr>
        <w:pStyle w:val="ListParagraph"/>
        <w:numPr>
          <w:ilvl w:val="0"/>
          <w:numId w:val="10"/>
        </w:numPr>
        <w:jc w:val="both"/>
        <w:rPr>
          <w:rFonts w:ascii="Calibri" w:eastAsia="Calibri" w:hAnsi="Calibri" w:cs="Calibri"/>
          <w:lang w:val="en-AU"/>
        </w:rPr>
      </w:pPr>
      <w:r w:rsidRPr="008038EE">
        <w:rPr>
          <w:rFonts w:ascii="Calibri" w:eastAsia="Calibri" w:hAnsi="Calibri" w:cs="Calibri"/>
          <w:lang w:val="en-AU"/>
        </w:rPr>
        <w:t xml:space="preserve">Ake </w:t>
      </w:r>
      <w:r w:rsidR="00D924FA">
        <w:rPr>
          <w:rFonts w:ascii="Calibri" w:eastAsia="Calibri" w:hAnsi="Calibri" w:cs="Calibri"/>
          <w:lang w:val="en-AU"/>
        </w:rPr>
        <w:t xml:space="preserve">asked about the </w:t>
      </w:r>
      <w:r w:rsidRPr="008038EE">
        <w:rPr>
          <w:rFonts w:ascii="Calibri" w:eastAsia="Calibri" w:hAnsi="Calibri" w:cs="Calibri"/>
          <w:lang w:val="en-AU"/>
        </w:rPr>
        <w:t>Planet data</w:t>
      </w:r>
      <w:r w:rsidR="00D924FA">
        <w:rPr>
          <w:rFonts w:ascii="Calibri" w:eastAsia="Calibri" w:hAnsi="Calibri" w:cs="Calibri"/>
          <w:lang w:val="en-AU"/>
        </w:rPr>
        <w:t xml:space="preserve">, and Erik noted they have been </w:t>
      </w:r>
      <w:r w:rsidR="005346AC">
        <w:rPr>
          <w:rFonts w:ascii="Calibri" w:eastAsia="Calibri" w:hAnsi="Calibri" w:cs="Calibri"/>
          <w:lang w:val="en-AU"/>
        </w:rPr>
        <w:t>trialling</w:t>
      </w:r>
      <w:r w:rsidR="00D924FA">
        <w:rPr>
          <w:rFonts w:ascii="Calibri" w:eastAsia="Calibri" w:hAnsi="Calibri" w:cs="Calibri"/>
          <w:lang w:val="en-AU"/>
        </w:rPr>
        <w:t xml:space="preserve"> their quarterly global best price b</w:t>
      </w:r>
      <w:r w:rsidRPr="008038EE">
        <w:rPr>
          <w:rFonts w:ascii="Calibri" w:eastAsia="Calibri" w:hAnsi="Calibri" w:cs="Calibri"/>
          <w:lang w:val="en-AU"/>
        </w:rPr>
        <w:t>ase</w:t>
      </w:r>
      <w:r w:rsidR="00D924FA">
        <w:rPr>
          <w:rFonts w:ascii="Calibri" w:eastAsia="Calibri" w:hAnsi="Calibri" w:cs="Calibri"/>
          <w:lang w:val="en-AU"/>
        </w:rPr>
        <w:t xml:space="preserve"> </w:t>
      </w:r>
      <w:r w:rsidRPr="008038EE">
        <w:rPr>
          <w:rFonts w:ascii="Calibri" w:eastAsia="Calibri" w:hAnsi="Calibri" w:cs="Calibri"/>
          <w:lang w:val="en-AU"/>
        </w:rPr>
        <w:t>map</w:t>
      </w:r>
      <w:r w:rsidR="00D924FA">
        <w:rPr>
          <w:rFonts w:ascii="Calibri" w:eastAsia="Calibri" w:hAnsi="Calibri" w:cs="Calibri"/>
          <w:lang w:val="en-AU"/>
        </w:rPr>
        <w:t xml:space="preserve"> </w:t>
      </w:r>
      <w:r w:rsidRPr="008038EE">
        <w:rPr>
          <w:rFonts w:ascii="Calibri" w:eastAsia="Calibri" w:hAnsi="Calibri" w:cs="Calibri"/>
          <w:lang w:val="en-AU"/>
        </w:rPr>
        <w:t>which is served on a map</w:t>
      </w:r>
      <w:r w:rsidR="00D924FA">
        <w:rPr>
          <w:rFonts w:ascii="Calibri" w:eastAsia="Calibri" w:hAnsi="Calibri" w:cs="Calibri"/>
          <w:lang w:val="en-AU"/>
        </w:rPr>
        <w:t xml:space="preserve"> </w:t>
      </w:r>
      <w:r w:rsidRPr="008038EE">
        <w:rPr>
          <w:rFonts w:ascii="Calibri" w:eastAsia="Calibri" w:hAnsi="Calibri" w:cs="Calibri"/>
          <w:lang w:val="en-AU"/>
        </w:rPr>
        <w:t>server accessed via API</w:t>
      </w:r>
      <w:r w:rsidR="00D924FA">
        <w:rPr>
          <w:rFonts w:ascii="Calibri" w:eastAsia="Calibri" w:hAnsi="Calibri" w:cs="Calibri"/>
          <w:lang w:val="en-AU"/>
        </w:rPr>
        <w:t xml:space="preserve">. They are still using this to access </w:t>
      </w:r>
      <w:r w:rsidRPr="008038EE">
        <w:rPr>
          <w:rFonts w:ascii="Calibri" w:eastAsia="Calibri" w:hAnsi="Calibri" w:cs="Calibri"/>
          <w:lang w:val="en-AU"/>
        </w:rPr>
        <w:t>individual scenes, but best value for users was thought to be use the base</w:t>
      </w:r>
      <w:r w:rsidR="00D924FA">
        <w:rPr>
          <w:rFonts w:ascii="Calibri" w:eastAsia="Calibri" w:hAnsi="Calibri" w:cs="Calibri"/>
          <w:lang w:val="en-AU"/>
        </w:rPr>
        <w:t xml:space="preserve"> map, and </w:t>
      </w:r>
      <w:r w:rsidRPr="008038EE">
        <w:rPr>
          <w:rFonts w:ascii="Calibri" w:eastAsia="Calibri" w:hAnsi="Calibri" w:cs="Calibri"/>
          <w:lang w:val="en-AU"/>
        </w:rPr>
        <w:t xml:space="preserve">for this function, it works really well </w:t>
      </w:r>
      <w:r w:rsidR="00D924FA">
        <w:rPr>
          <w:rFonts w:ascii="Calibri" w:eastAsia="Calibri" w:hAnsi="Calibri" w:cs="Calibri"/>
          <w:lang w:val="en-AU"/>
        </w:rPr>
        <w:t xml:space="preserve">as a </w:t>
      </w:r>
      <w:r w:rsidRPr="008038EE">
        <w:rPr>
          <w:rFonts w:ascii="Calibri" w:eastAsia="Calibri" w:hAnsi="Calibri" w:cs="Calibri"/>
          <w:lang w:val="en-AU"/>
        </w:rPr>
        <w:t>source of reference data</w:t>
      </w:r>
      <w:r w:rsidR="00D924FA">
        <w:rPr>
          <w:rFonts w:ascii="Calibri" w:eastAsia="Calibri" w:hAnsi="Calibri" w:cs="Calibri"/>
          <w:lang w:val="en-AU"/>
        </w:rPr>
        <w:t xml:space="preserve">. They </w:t>
      </w:r>
      <w:r w:rsidRPr="008038EE">
        <w:rPr>
          <w:rFonts w:ascii="Calibri" w:eastAsia="Calibri" w:hAnsi="Calibri" w:cs="Calibri"/>
          <w:lang w:val="en-AU"/>
        </w:rPr>
        <w:t xml:space="preserve">are still working image registration issues, and colour correction issues, but </w:t>
      </w:r>
      <w:r w:rsidR="00D924FA">
        <w:rPr>
          <w:rFonts w:ascii="Calibri" w:eastAsia="Calibri" w:hAnsi="Calibri" w:cs="Calibri"/>
          <w:lang w:val="en-AU"/>
        </w:rPr>
        <w:t xml:space="preserve">Planet </w:t>
      </w:r>
      <w:r w:rsidRPr="008038EE">
        <w:rPr>
          <w:rFonts w:ascii="Calibri" w:eastAsia="Calibri" w:hAnsi="Calibri" w:cs="Calibri"/>
          <w:lang w:val="en-AU"/>
        </w:rPr>
        <w:t xml:space="preserve">are responsive and addressing these </w:t>
      </w:r>
      <w:r w:rsidR="00D924FA">
        <w:rPr>
          <w:rFonts w:ascii="Calibri" w:eastAsia="Calibri" w:hAnsi="Calibri" w:cs="Calibri"/>
          <w:lang w:val="en-AU"/>
        </w:rPr>
        <w:t>issues.</w:t>
      </w:r>
    </w:p>
    <w:p w14:paraId="0DE01C11" w14:textId="30031F00" w:rsidR="00592528" w:rsidRPr="008038EE" w:rsidRDefault="00D924FA" w:rsidP="006C1805">
      <w:pPr>
        <w:pStyle w:val="ListParagraph"/>
        <w:numPr>
          <w:ilvl w:val="0"/>
          <w:numId w:val="10"/>
        </w:numPr>
        <w:jc w:val="both"/>
        <w:rPr>
          <w:rFonts w:ascii="Calibri" w:eastAsia="Calibri" w:hAnsi="Calibri" w:cs="Calibri"/>
          <w:lang w:val="en-AU"/>
        </w:rPr>
      </w:pPr>
      <w:r>
        <w:rPr>
          <w:rFonts w:ascii="Calibri" w:eastAsia="Calibri" w:hAnsi="Calibri" w:cs="Calibri"/>
          <w:lang w:val="en-AU"/>
        </w:rPr>
        <w:t xml:space="preserve">Ake asked about </w:t>
      </w:r>
      <w:r w:rsidR="00304925" w:rsidRPr="008038EE">
        <w:rPr>
          <w:rFonts w:ascii="Calibri" w:eastAsia="Calibri" w:hAnsi="Calibri" w:cs="Calibri"/>
          <w:lang w:val="en-AU"/>
        </w:rPr>
        <w:t>Planet</w:t>
      </w:r>
      <w:r>
        <w:rPr>
          <w:rFonts w:ascii="Calibri" w:eastAsia="Calibri" w:hAnsi="Calibri" w:cs="Calibri"/>
          <w:lang w:val="en-AU"/>
        </w:rPr>
        <w:t>’s</w:t>
      </w:r>
      <w:r w:rsidR="00304925" w:rsidRPr="008038EE">
        <w:rPr>
          <w:rFonts w:ascii="Calibri" w:eastAsia="Calibri" w:hAnsi="Calibri" w:cs="Calibri"/>
          <w:lang w:val="en-AU"/>
        </w:rPr>
        <w:t xml:space="preserve"> radiometry</w:t>
      </w:r>
      <w:r>
        <w:rPr>
          <w:rFonts w:ascii="Calibri" w:eastAsia="Calibri" w:hAnsi="Calibri" w:cs="Calibri"/>
          <w:lang w:val="en-AU"/>
        </w:rPr>
        <w:t xml:space="preserve">, and Erik noted that it is currently TOA, which they are working to improve upon. They have both </w:t>
      </w:r>
      <w:r w:rsidR="00304925" w:rsidRPr="008038EE">
        <w:rPr>
          <w:rFonts w:ascii="Calibri" w:eastAsia="Calibri" w:hAnsi="Calibri" w:cs="Calibri"/>
          <w:lang w:val="en-AU"/>
        </w:rPr>
        <w:t xml:space="preserve">analytic </w:t>
      </w:r>
      <w:r>
        <w:rPr>
          <w:rFonts w:ascii="Calibri" w:eastAsia="Calibri" w:hAnsi="Calibri" w:cs="Calibri"/>
          <w:lang w:val="en-AU"/>
        </w:rPr>
        <w:t xml:space="preserve">and visual </w:t>
      </w:r>
      <w:r w:rsidR="00304925" w:rsidRPr="008038EE">
        <w:rPr>
          <w:rFonts w:ascii="Calibri" w:eastAsia="Calibri" w:hAnsi="Calibri" w:cs="Calibri"/>
          <w:lang w:val="en-AU"/>
        </w:rPr>
        <w:t>product</w:t>
      </w:r>
      <w:r>
        <w:rPr>
          <w:rFonts w:ascii="Calibri" w:eastAsia="Calibri" w:hAnsi="Calibri" w:cs="Calibri"/>
          <w:lang w:val="en-AU"/>
        </w:rPr>
        <w:t>s.</w:t>
      </w:r>
    </w:p>
    <w:p w14:paraId="69A173BE" w14:textId="3166DC47" w:rsidR="00592528" w:rsidRPr="008038EE" w:rsidRDefault="00304925" w:rsidP="006C1805">
      <w:pPr>
        <w:pStyle w:val="ListParagraph"/>
        <w:numPr>
          <w:ilvl w:val="0"/>
          <w:numId w:val="10"/>
        </w:numPr>
        <w:jc w:val="both"/>
        <w:rPr>
          <w:rFonts w:ascii="Calibri" w:eastAsia="Calibri" w:hAnsi="Calibri" w:cs="Calibri"/>
          <w:lang w:val="en-AU"/>
        </w:rPr>
      </w:pPr>
      <w:r w:rsidRPr="008038EE">
        <w:rPr>
          <w:rFonts w:ascii="Calibri" w:eastAsia="Calibri" w:hAnsi="Calibri" w:cs="Calibri"/>
          <w:lang w:val="en-AU"/>
        </w:rPr>
        <w:t xml:space="preserve">Ake </w:t>
      </w:r>
      <w:r w:rsidR="00D924FA">
        <w:rPr>
          <w:rFonts w:ascii="Calibri" w:eastAsia="Calibri" w:hAnsi="Calibri" w:cs="Calibri"/>
          <w:lang w:val="en-AU"/>
        </w:rPr>
        <w:t xml:space="preserve">noted the </w:t>
      </w:r>
      <w:r w:rsidRPr="008038EE">
        <w:rPr>
          <w:rFonts w:ascii="Calibri" w:eastAsia="Calibri" w:hAnsi="Calibri" w:cs="Calibri"/>
          <w:lang w:val="en-AU"/>
        </w:rPr>
        <w:t xml:space="preserve">increased number of </w:t>
      </w:r>
      <w:r w:rsidR="00D924FA">
        <w:rPr>
          <w:rFonts w:ascii="Calibri" w:eastAsia="Calibri" w:hAnsi="Calibri" w:cs="Calibri"/>
          <w:lang w:val="en-AU"/>
        </w:rPr>
        <w:t xml:space="preserve">processing level options for Sentinel-1 </w:t>
      </w:r>
      <w:r w:rsidRPr="008038EE">
        <w:rPr>
          <w:rFonts w:ascii="Calibri" w:eastAsia="Calibri" w:hAnsi="Calibri" w:cs="Calibri"/>
          <w:lang w:val="en-AU"/>
        </w:rPr>
        <w:t>data</w:t>
      </w:r>
      <w:r w:rsidR="00D924FA">
        <w:rPr>
          <w:rFonts w:ascii="Calibri" w:eastAsia="Calibri" w:hAnsi="Calibri" w:cs="Calibri"/>
          <w:lang w:val="en-AU"/>
        </w:rPr>
        <w:t>, and that it is no</w:t>
      </w:r>
      <w:r w:rsidRPr="008038EE">
        <w:rPr>
          <w:rFonts w:ascii="Calibri" w:eastAsia="Calibri" w:hAnsi="Calibri" w:cs="Calibri"/>
          <w:lang w:val="en-AU"/>
        </w:rPr>
        <w:t xml:space="preserve"> faster and easier to access </w:t>
      </w:r>
      <w:r w:rsidR="00D924FA">
        <w:rPr>
          <w:rFonts w:ascii="Calibri" w:eastAsia="Calibri" w:hAnsi="Calibri" w:cs="Calibri"/>
          <w:lang w:val="en-AU"/>
        </w:rPr>
        <w:t>the data.</w:t>
      </w:r>
    </w:p>
    <w:p w14:paraId="48B0EFAD" w14:textId="2639B885" w:rsidR="00D924FA" w:rsidRPr="00D924FA" w:rsidRDefault="00D924FA" w:rsidP="00F16EE5">
      <w:pPr>
        <w:spacing w:before="120" w:after="120"/>
        <w:rPr>
          <w:rFonts w:ascii="Calibri" w:eastAsia="Calibri" w:hAnsi="Calibri" w:cs="Calibri"/>
          <w:i/>
          <w:lang w:val="en-AU"/>
        </w:rPr>
      </w:pPr>
      <w:r w:rsidRPr="00D924FA">
        <w:rPr>
          <w:rFonts w:ascii="Calibri" w:eastAsia="Calibri" w:hAnsi="Calibri" w:cs="Calibri"/>
          <w:i/>
          <w:lang w:val="en-AU"/>
        </w:rPr>
        <w:t xml:space="preserve">GFOI Office </w:t>
      </w:r>
      <w:r>
        <w:rPr>
          <w:rFonts w:ascii="Calibri" w:eastAsia="Calibri" w:hAnsi="Calibri" w:cs="Calibri"/>
          <w:i/>
          <w:lang w:val="en-AU"/>
        </w:rPr>
        <w:t xml:space="preserve">and Phase 2 </w:t>
      </w:r>
      <w:r w:rsidRPr="00D924FA">
        <w:rPr>
          <w:rFonts w:ascii="Calibri" w:eastAsia="Calibri" w:hAnsi="Calibri" w:cs="Calibri"/>
          <w:i/>
          <w:lang w:val="en-AU"/>
        </w:rPr>
        <w:t>Overview</w:t>
      </w:r>
    </w:p>
    <w:p w14:paraId="1824562C" w14:textId="680B9A72" w:rsidR="00592528" w:rsidRPr="008038EE" w:rsidRDefault="00304925" w:rsidP="00987637">
      <w:pPr>
        <w:spacing w:before="120" w:after="120"/>
        <w:jc w:val="both"/>
        <w:rPr>
          <w:rFonts w:ascii="Calibri" w:eastAsia="Calibri" w:hAnsi="Calibri" w:cs="Calibri"/>
          <w:lang w:val="en-AU"/>
        </w:rPr>
      </w:pPr>
      <w:r w:rsidRPr="008038EE">
        <w:rPr>
          <w:rFonts w:ascii="Calibri" w:eastAsia="Calibri" w:hAnsi="Calibri" w:cs="Calibri"/>
          <w:lang w:val="en-AU"/>
        </w:rPr>
        <w:t xml:space="preserve">Anssi </w:t>
      </w:r>
      <w:r w:rsidR="00D924FA">
        <w:rPr>
          <w:rFonts w:ascii="Calibri" w:eastAsia="Calibri" w:hAnsi="Calibri" w:cs="Calibri"/>
          <w:lang w:val="en-AU"/>
        </w:rPr>
        <w:t xml:space="preserve">provided and </w:t>
      </w:r>
      <w:r w:rsidRPr="008038EE">
        <w:rPr>
          <w:rFonts w:ascii="Calibri" w:eastAsia="Calibri" w:hAnsi="Calibri" w:cs="Calibri"/>
          <w:lang w:val="en-AU"/>
        </w:rPr>
        <w:t xml:space="preserve">overview of the GFOI Office, </w:t>
      </w:r>
      <w:r w:rsidR="00D924FA">
        <w:rPr>
          <w:rFonts w:ascii="Calibri" w:eastAsia="Calibri" w:hAnsi="Calibri" w:cs="Calibri"/>
          <w:lang w:val="en-AU"/>
        </w:rPr>
        <w:t xml:space="preserve">noting that there are seeing good results from </w:t>
      </w:r>
      <w:r w:rsidRPr="008038EE">
        <w:rPr>
          <w:rFonts w:ascii="Calibri" w:eastAsia="Calibri" w:hAnsi="Calibri" w:cs="Calibri"/>
          <w:lang w:val="en-AU"/>
        </w:rPr>
        <w:t>Tom Harvey</w:t>
      </w:r>
      <w:r w:rsidR="00D924FA">
        <w:rPr>
          <w:rFonts w:ascii="Calibri" w:eastAsia="Calibri" w:hAnsi="Calibri" w:cs="Calibri"/>
          <w:lang w:val="en-AU"/>
        </w:rPr>
        <w:t>’s efforts</w:t>
      </w:r>
      <w:r w:rsidRPr="008038EE">
        <w:rPr>
          <w:rFonts w:ascii="Calibri" w:eastAsia="Calibri" w:hAnsi="Calibri" w:cs="Calibri"/>
          <w:lang w:val="en-AU"/>
        </w:rPr>
        <w:t>.</w:t>
      </w:r>
      <w:r w:rsidR="00D924FA">
        <w:rPr>
          <w:rFonts w:ascii="Calibri" w:eastAsia="Calibri" w:hAnsi="Calibri" w:cs="Calibri"/>
          <w:lang w:val="en-AU"/>
        </w:rPr>
        <w:t xml:space="preserve"> </w:t>
      </w:r>
      <w:r w:rsidRPr="008038EE">
        <w:rPr>
          <w:rFonts w:ascii="Calibri" w:eastAsia="Calibri" w:hAnsi="Calibri" w:cs="Calibri"/>
          <w:lang w:val="en-AU"/>
        </w:rPr>
        <w:t xml:space="preserve">GFOI Phase 2 is structured around </w:t>
      </w:r>
      <w:r w:rsidR="00D924FA">
        <w:rPr>
          <w:rFonts w:ascii="Calibri" w:eastAsia="Calibri" w:hAnsi="Calibri" w:cs="Calibri"/>
          <w:lang w:val="en-AU"/>
        </w:rPr>
        <w:t xml:space="preserve">five </w:t>
      </w:r>
      <w:r w:rsidRPr="008038EE">
        <w:rPr>
          <w:rFonts w:ascii="Calibri" w:eastAsia="Calibri" w:hAnsi="Calibri" w:cs="Calibri"/>
          <w:lang w:val="en-AU"/>
        </w:rPr>
        <w:t xml:space="preserve">coordination mechanisms: country needs, joint work planning, collaborative implementation, fostering a network, </w:t>
      </w:r>
      <w:r w:rsidR="00D924FA">
        <w:rPr>
          <w:rFonts w:ascii="Calibri" w:eastAsia="Calibri" w:hAnsi="Calibri" w:cs="Calibri"/>
          <w:lang w:val="en-AU"/>
        </w:rPr>
        <w:t xml:space="preserve">and </w:t>
      </w:r>
      <w:r w:rsidRPr="008038EE">
        <w:rPr>
          <w:rFonts w:ascii="Calibri" w:eastAsia="Calibri" w:hAnsi="Calibri" w:cs="Calibri"/>
          <w:lang w:val="en-AU"/>
        </w:rPr>
        <w:t xml:space="preserve">improved external communications. </w:t>
      </w:r>
      <w:r w:rsidR="00D924FA">
        <w:rPr>
          <w:rFonts w:ascii="Calibri" w:eastAsia="Calibri" w:hAnsi="Calibri" w:cs="Calibri"/>
          <w:lang w:val="en-AU"/>
        </w:rPr>
        <w:t xml:space="preserve">They plan </w:t>
      </w:r>
      <w:r w:rsidRPr="008038EE">
        <w:rPr>
          <w:rFonts w:ascii="Calibri" w:eastAsia="Calibri" w:hAnsi="Calibri" w:cs="Calibri"/>
          <w:lang w:val="en-AU"/>
        </w:rPr>
        <w:t xml:space="preserve">to continue in Phase 2 with </w:t>
      </w:r>
      <w:r w:rsidR="00D924FA">
        <w:rPr>
          <w:rFonts w:ascii="Calibri" w:eastAsia="Calibri" w:hAnsi="Calibri" w:cs="Calibri"/>
          <w:lang w:val="en-AU"/>
        </w:rPr>
        <w:t>four components, where the Space Data component becomes the Data Coordination c</w:t>
      </w:r>
      <w:r w:rsidRPr="008038EE">
        <w:rPr>
          <w:rFonts w:ascii="Calibri" w:eastAsia="Calibri" w:hAnsi="Calibri" w:cs="Calibri"/>
          <w:lang w:val="en-AU"/>
        </w:rPr>
        <w:t xml:space="preserve">omponent. </w:t>
      </w:r>
    </w:p>
    <w:p w14:paraId="60247471" w14:textId="29CDB917" w:rsidR="00592528" w:rsidRPr="008038EE" w:rsidRDefault="00D924FA" w:rsidP="00987637">
      <w:pPr>
        <w:spacing w:before="120" w:after="120"/>
        <w:jc w:val="both"/>
        <w:rPr>
          <w:rFonts w:ascii="Calibri" w:eastAsia="Calibri" w:hAnsi="Calibri" w:cs="Calibri"/>
          <w:lang w:val="en-AU"/>
        </w:rPr>
      </w:pPr>
      <w:r>
        <w:rPr>
          <w:rFonts w:ascii="Calibri" w:eastAsia="Calibri" w:hAnsi="Calibri" w:cs="Calibri"/>
          <w:lang w:val="en-AU"/>
        </w:rPr>
        <w:t>Anssi reviewed the plans for the data c</w:t>
      </w:r>
      <w:r w:rsidR="00304925" w:rsidRPr="008038EE">
        <w:rPr>
          <w:rFonts w:ascii="Calibri" w:eastAsia="Calibri" w:hAnsi="Calibri" w:cs="Calibri"/>
          <w:lang w:val="en-AU"/>
        </w:rPr>
        <w:t>omponent</w:t>
      </w:r>
      <w:r>
        <w:rPr>
          <w:rFonts w:ascii="Calibri" w:eastAsia="Calibri" w:hAnsi="Calibri" w:cs="Calibri"/>
          <w:lang w:val="en-AU"/>
        </w:rPr>
        <w:t xml:space="preserve">, noting that its objectives include </w:t>
      </w:r>
      <w:r w:rsidR="00304925" w:rsidRPr="008038EE">
        <w:rPr>
          <w:rFonts w:ascii="Calibri" w:eastAsia="Calibri" w:hAnsi="Calibri" w:cs="Calibri"/>
          <w:lang w:val="en-AU"/>
        </w:rPr>
        <w:t>support acquisition, availability, accessibility</w:t>
      </w:r>
      <w:r>
        <w:rPr>
          <w:rFonts w:ascii="Calibri" w:eastAsia="Calibri" w:hAnsi="Calibri" w:cs="Calibri"/>
          <w:lang w:val="en-AU"/>
        </w:rPr>
        <w:t>,</w:t>
      </w:r>
      <w:r w:rsidR="00304925" w:rsidRPr="008038EE">
        <w:rPr>
          <w:rFonts w:ascii="Calibri" w:eastAsia="Calibri" w:hAnsi="Calibri" w:cs="Calibri"/>
          <w:lang w:val="en-AU"/>
        </w:rPr>
        <w:t xml:space="preserve"> and capacity for countries to use remote sensing and other datasets for monitoring.</w:t>
      </w:r>
      <w:r>
        <w:rPr>
          <w:rFonts w:ascii="Calibri" w:eastAsia="Calibri" w:hAnsi="Calibri" w:cs="Calibri"/>
          <w:lang w:val="en-AU"/>
        </w:rPr>
        <w:t xml:space="preserve"> There will be an additional user focus in P</w:t>
      </w:r>
      <w:r w:rsidR="00304925" w:rsidRPr="008038EE">
        <w:rPr>
          <w:rFonts w:ascii="Calibri" w:eastAsia="Calibri" w:hAnsi="Calibri" w:cs="Calibri"/>
          <w:lang w:val="en-AU"/>
        </w:rPr>
        <w:t>hase 2</w:t>
      </w:r>
      <w:r>
        <w:rPr>
          <w:rFonts w:ascii="Calibri" w:eastAsia="Calibri" w:hAnsi="Calibri" w:cs="Calibri"/>
          <w:lang w:val="en-AU"/>
        </w:rPr>
        <w:t>, working to b</w:t>
      </w:r>
      <w:r w:rsidR="00304925" w:rsidRPr="008038EE">
        <w:rPr>
          <w:rFonts w:ascii="Calibri" w:eastAsia="Calibri" w:hAnsi="Calibri" w:cs="Calibri"/>
          <w:lang w:val="en-AU"/>
        </w:rPr>
        <w:t>ring a comprehensive user perspective. GFOI has identified a gap between the training being provided and actual user needs.</w:t>
      </w:r>
    </w:p>
    <w:p w14:paraId="563BEF9D" w14:textId="4DF006AD" w:rsidR="00592528" w:rsidRPr="008038EE" w:rsidRDefault="00D924FA" w:rsidP="00582553">
      <w:pPr>
        <w:spacing w:before="120" w:after="120"/>
        <w:jc w:val="both"/>
        <w:rPr>
          <w:rFonts w:ascii="Calibri" w:eastAsia="Calibri" w:hAnsi="Calibri" w:cs="Calibri"/>
          <w:lang w:val="en-AU"/>
        </w:rPr>
      </w:pPr>
      <w:r>
        <w:rPr>
          <w:rFonts w:ascii="Calibri" w:eastAsia="Calibri" w:hAnsi="Calibri" w:cs="Calibri"/>
          <w:lang w:val="en-AU"/>
        </w:rPr>
        <w:t>A brief d</w:t>
      </w:r>
      <w:r w:rsidR="00304925" w:rsidRPr="008038EE">
        <w:rPr>
          <w:rFonts w:ascii="Calibri" w:eastAsia="Calibri" w:hAnsi="Calibri" w:cs="Calibri"/>
          <w:lang w:val="en-AU"/>
        </w:rPr>
        <w:t>iscussion</w:t>
      </w:r>
      <w:r>
        <w:rPr>
          <w:rFonts w:ascii="Calibri" w:eastAsia="Calibri" w:hAnsi="Calibri" w:cs="Calibri"/>
          <w:lang w:val="en-AU"/>
        </w:rPr>
        <w:t xml:space="preserve"> followed.</w:t>
      </w:r>
    </w:p>
    <w:p w14:paraId="546448A1" w14:textId="0C33F034" w:rsidR="00592528" w:rsidRPr="008038EE" w:rsidRDefault="00F60E59" w:rsidP="00582553">
      <w:pPr>
        <w:pStyle w:val="ListParagraph"/>
        <w:numPr>
          <w:ilvl w:val="0"/>
          <w:numId w:val="10"/>
        </w:numPr>
        <w:jc w:val="both"/>
        <w:rPr>
          <w:rFonts w:ascii="Calibri" w:eastAsia="Calibri" w:hAnsi="Calibri" w:cs="Calibri"/>
          <w:lang w:val="en-AU"/>
        </w:rPr>
      </w:pPr>
      <w:r w:rsidRPr="00F60E59">
        <w:rPr>
          <w:rFonts w:ascii="Calibri" w:eastAsia="Calibri" w:hAnsi="Calibri" w:cs="Calibri"/>
          <w:lang w:val="en-AU"/>
        </w:rPr>
        <w:lastRenderedPageBreak/>
        <w:t xml:space="preserve">Jonathon </w:t>
      </w:r>
      <w:r w:rsidR="00304925" w:rsidRPr="008038EE">
        <w:rPr>
          <w:rFonts w:ascii="Calibri" w:eastAsia="Calibri" w:hAnsi="Calibri" w:cs="Calibri"/>
          <w:lang w:val="en-AU"/>
        </w:rPr>
        <w:t xml:space="preserve">asked about the Chair of the DUAG, and whether it will always be a REDD+ user </w:t>
      </w:r>
      <w:r w:rsidR="00D924FA" w:rsidRPr="008038EE">
        <w:rPr>
          <w:rFonts w:ascii="Calibri" w:eastAsia="Calibri" w:hAnsi="Calibri" w:cs="Calibri"/>
          <w:lang w:val="en-AU"/>
        </w:rPr>
        <w:t>rep</w:t>
      </w:r>
      <w:r w:rsidR="00D924FA">
        <w:rPr>
          <w:rFonts w:ascii="Calibri" w:eastAsia="Calibri" w:hAnsi="Calibri" w:cs="Calibri"/>
          <w:lang w:val="en-AU"/>
        </w:rPr>
        <w:t>resentative</w:t>
      </w:r>
      <w:r w:rsidR="00304925" w:rsidRPr="008038EE">
        <w:rPr>
          <w:rFonts w:ascii="Calibri" w:eastAsia="Calibri" w:hAnsi="Calibri" w:cs="Calibri"/>
          <w:lang w:val="en-AU"/>
        </w:rPr>
        <w:t>, and Anssi noted this hasn’t been decided yet</w:t>
      </w:r>
      <w:r w:rsidR="00D924FA">
        <w:rPr>
          <w:rFonts w:ascii="Calibri" w:eastAsia="Calibri" w:hAnsi="Calibri" w:cs="Calibri"/>
          <w:lang w:val="en-AU"/>
        </w:rPr>
        <w:t xml:space="preserve">. He welcomed </w:t>
      </w:r>
      <w:r w:rsidR="00304925" w:rsidRPr="008038EE">
        <w:rPr>
          <w:rFonts w:ascii="Calibri" w:eastAsia="Calibri" w:hAnsi="Calibri" w:cs="Calibri"/>
          <w:lang w:val="en-AU"/>
        </w:rPr>
        <w:t xml:space="preserve">SDCG </w:t>
      </w:r>
      <w:r w:rsidR="00947D90">
        <w:rPr>
          <w:rFonts w:ascii="Calibri" w:eastAsia="Calibri" w:hAnsi="Calibri" w:cs="Calibri"/>
          <w:lang w:val="en-AU"/>
        </w:rPr>
        <w:t>comments on this via the Office.</w:t>
      </w:r>
    </w:p>
    <w:p w14:paraId="2643263A" w14:textId="2E49881D" w:rsidR="00592528" w:rsidRPr="008038EE" w:rsidRDefault="00947D90" w:rsidP="00582553">
      <w:pPr>
        <w:pStyle w:val="ListParagraph"/>
        <w:numPr>
          <w:ilvl w:val="0"/>
          <w:numId w:val="10"/>
        </w:numPr>
        <w:jc w:val="both"/>
        <w:rPr>
          <w:rFonts w:ascii="Calibri" w:eastAsia="Calibri" w:hAnsi="Calibri" w:cs="Calibri"/>
          <w:lang w:val="en-AU"/>
        </w:rPr>
      </w:pPr>
      <w:r>
        <w:rPr>
          <w:rFonts w:ascii="Calibri" w:eastAsia="Calibri" w:hAnsi="Calibri" w:cs="Calibri"/>
          <w:lang w:val="en-AU"/>
        </w:rPr>
        <w:t>Frank M</w:t>
      </w:r>
      <w:r w:rsidR="00304925" w:rsidRPr="008038EE">
        <w:rPr>
          <w:rFonts w:ascii="Calibri" w:eastAsia="Calibri" w:hAnsi="Calibri" w:cs="Calibri"/>
          <w:lang w:val="en-AU"/>
        </w:rPr>
        <w:t xml:space="preserve">artin asked about timeframe </w:t>
      </w:r>
      <w:r>
        <w:rPr>
          <w:rFonts w:ascii="Calibri" w:eastAsia="Calibri" w:hAnsi="Calibri" w:cs="Calibri"/>
          <w:lang w:val="en-AU"/>
        </w:rPr>
        <w:t>for the DUAG, and</w:t>
      </w:r>
      <w:r w:rsidR="00304925" w:rsidRPr="008038EE">
        <w:rPr>
          <w:rFonts w:ascii="Calibri" w:eastAsia="Calibri" w:hAnsi="Calibri" w:cs="Calibri"/>
          <w:lang w:val="en-AU"/>
        </w:rPr>
        <w:t xml:space="preserve"> Anssi </w:t>
      </w:r>
      <w:r>
        <w:rPr>
          <w:rFonts w:ascii="Calibri" w:eastAsia="Calibri" w:hAnsi="Calibri" w:cs="Calibri"/>
          <w:lang w:val="en-AU"/>
        </w:rPr>
        <w:t xml:space="preserve">noted the Chair is </w:t>
      </w:r>
      <w:r w:rsidR="00304925" w:rsidRPr="008038EE">
        <w:rPr>
          <w:rFonts w:ascii="Calibri" w:eastAsia="Calibri" w:hAnsi="Calibri" w:cs="Calibri"/>
          <w:lang w:val="en-AU"/>
        </w:rPr>
        <w:t>to be decided early next year</w:t>
      </w:r>
      <w:r>
        <w:rPr>
          <w:rFonts w:ascii="Calibri" w:eastAsia="Calibri" w:hAnsi="Calibri" w:cs="Calibri"/>
          <w:lang w:val="en-AU"/>
        </w:rPr>
        <w:t>.</w:t>
      </w:r>
    </w:p>
    <w:p w14:paraId="791E3B76" w14:textId="7FFBEFFF" w:rsidR="00592528" w:rsidRPr="008038EE" w:rsidRDefault="00304925" w:rsidP="00582553">
      <w:pPr>
        <w:pStyle w:val="ListParagraph"/>
        <w:numPr>
          <w:ilvl w:val="0"/>
          <w:numId w:val="10"/>
        </w:numPr>
        <w:jc w:val="both"/>
        <w:rPr>
          <w:rFonts w:ascii="Calibri" w:eastAsia="Calibri" w:hAnsi="Calibri" w:cs="Calibri"/>
          <w:lang w:val="en-AU"/>
        </w:rPr>
      </w:pPr>
      <w:r w:rsidRPr="008038EE">
        <w:rPr>
          <w:rFonts w:ascii="Calibri" w:eastAsia="Calibri" w:hAnsi="Calibri" w:cs="Calibri"/>
          <w:lang w:val="en-AU"/>
        </w:rPr>
        <w:t>Helmut asked about role of Moja.global</w:t>
      </w:r>
      <w:r w:rsidR="00947D90">
        <w:rPr>
          <w:rFonts w:ascii="Calibri" w:eastAsia="Calibri" w:hAnsi="Calibri" w:cs="Calibri"/>
          <w:lang w:val="en-AU"/>
        </w:rPr>
        <w:t>, and</w:t>
      </w:r>
      <w:r w:rsidRPr="008038EE">
        <w:rPr>
          <w:rFonts w:ascii="Calibri" w:eastAsia="Calibri" w:hAnsi="Calibri" w:cs="Calibri"/>
          <w:lang w:val="en-AU"/>
        </w:rPr>
        <w:t xml:space="preserve"> Anssi </w:t>
      </w:r>
      <w:r w:rsidR="00947D90">
        <w:rPr>
          <w:rFonts w:ascii="Calibri" w:eastAsia="Calibri" w:hAnsi="Calibri" w:cs="Calibri"/>
          <w:lang w:val="en-AU"/>
        </w:rPr>
        <w:t xml:space="preserve">noted he was not that familiar. The main element is the </w:t>
      </w:r>
      <w:r w:rsidRPr="008038EE">
        <w:rPr>
          <w:rFonts w:ascii="Calibri" w:eastAsia="Calibri" w:hAnsi="Calibri" w:cs="Calibri"/>
          <w:lang w:val="en-AU"/>
        </w:rPr>
        <w:t>FLINT</w:t>
      </w:r>
      <w:r w:rsidR="00947D90">
        <w:rPr>
          <w:rFonts w:ascii="Calibri" w:eastAsia="Calibri" w:hAnsi="Calibri" w:cs="Calibri"/>
          <w:lang w:val="en-AU"/>
        </w:rPr>
        <w:t xml:space="preserve"> platform, and this is something the IPCC does follow. He noted that Moja.global brings</w:t>
      </w:r>
      <w:r w:rsidRPr="008038EE">
        <w:rPr>
          <w:rFonts w:ascii="Calibri" w:eastAsia="Calibri" w:hAnsi="Calibri" w:cs="Calibri"/>
          <w:lang w:val="en-AU"/>
        </w:rPr>
        <w:t xml:space="preserve"> expertise on GHG inventories as a whole</w:t>
      </w:r>
      <w:r w:rsidR="00947D90">
        <w:rPr>
          <w:rFonts w:ascii="Calibri" w:eastAsia="Calibri" w:hAnsi="Calibri" w:cs="Calibri"/>
          <w:lang w:val="en-AU"/>
        </w:rPr>
        <w:t>.</w:t>
      </w:r>
    </w:p>
    <w:p w14:paraId="17DC0725" w14:textId="1BAB88B0" w:rsidR="00592528" w:rsidRPr="008038EE" w:rsidRDefault="00947D90" w:rsidP="00582553">
      <w:pPr>
        <w:pStyle w:val="ListParagraph"/>
        <w:numPr>
          <w:ilvl w:val="0"/>
          <w:numId w:val="10"/>
        </w:numPr>
        <w:jc w:val="both"/>
        <w:rPr>
          <w:rFonts w:ascii="Calibri" w:eastAsia="Calibri" w:hAnsi="Calibri" w:cs="Calibri"/>
          <w:lang w:val="en-AU"/>
        </w:rPr>
      </w:pPr>
      <w:r>
        <w:rPr>
          <w:rFonts w:ascii="Calibri" w:eastAsia="Calibri" w:hAnsi="Calibri" w:cs="Calibri"/>
          <w:lang w:val="en-AU"/>
        </w:rPr>
        <w:t xml:space="preserve">Stephen </w:t>
      </w:r>
      <w:r w:rsidR="00304925" w:rsidRPr="008038EE">
        <w:rPr>
          <w:rFonts w:ascii="Calibri" w:eastAsia="Calibri" w:hAnsi="Calibri" w:cs="Calibri"/>
          <w:lang w:val="en-AU"/>
        </w:rPr>
        <w:t xml:space="preserve">asked about </w:t>
      </w:r>
      <w:r>
        <w:rPr>
          <w:rFonts w:ascii="Calibri" w:eastAsia="Calibri" w:hAnsi="Calibri" w:cs="Calibri"/>
          <w:lang w:val="en-AU"/>
        </w:rPr>
        <w:t xml:space="preserve">the </w:t>
      </w:r>
      <w:r w:rsidR="00304925" w:rsidRPr="008038EE">
        <w:rPr>
          <w:rFonts w:ascii="Calibri" w:eastAsia="Calibri" w:hAnsi="Calibri" w:cs="Calibri"/>
          <w:lang w:val="en-AU"/>
        </w:rPr>
        <w:t xml:space="preserve">membership of </w:t>
      </w:r>
      <w:r>
        <w:rPr>
          <w:rFonts w:ascii="Calibri" w:eastAsia="Calibri" w:hAnsi="Calibri" w:cs="Calibri"/>
          <w:lang w:val="en-AU"/>
        </w:rPr>
        <w:t xml:space="preserve">the DUAG, and </w:t>
      </w:r>
      <w:r w:rsidR="00304925" w:rsidRPr="008038EE">
        <w:rPr>
          <w:rFonts w:ascii="Calibri" w:eastAsia="Calibri" w:hAnsi="Calibri" w:cs="Calibri"/>
          <w:lang w:val="en-AU"/>
        </w:rPr>
        <w:t xml:space="preserve">Anssi </w:t>
      </w:r>
      <w:r>
        <w:rPr>
          <w:rFonts w:ascii="Calibri" w:eastAsia="Calibri" w:hAnsi="Calibri" w:cs="Calibri"/>
          <w:lang w:val="en-AU"/>
        </w:rPr>
        <w:t xml:space="preserve">noted the </w:t>
      </w:r>
      <w:r w:rsidR="00304925" w:rsidRPr="008038EE">
        <w:rPr>
          <w:rFonts w:ascii="Calibri" w:eastAsia="Calibri" w:hAnsi="Calibri" w:cs="Calibri"/>
          <w:lang w:val="en-AU"/>
        </w:rPr>
        <w:t xml:space="preserve">list </w:t>
      </w:r>
      <w:r>
        <w:rPr>
          <w:rFonts w:ascii="Calibri" w:eastAsia="Calibri" w:hAnsi="Calibri" w:cs="Calibri"/>
          <w:lang w:val="en-AU"/>
        </w:rPr>
        <w:t xml:space="preserve">is </w:t>
      </w:r>
      <w:r w:rsidR="00304925" w:rsidRPr="008038EE">
        <w:rPr>
          <w:rFonts w:ascii="Calibri" w:eastAsia="Calibri" w:hAnsi="Calibri" w:cs="Calibri"/>
          <w:lang w:val="en-AU"/>
        </w:rPr>
        <w:t xml:space="preserve">still very preliminary </w:t>
      </w:r>
      <w:r>
        <w:rPr>
          <w:rFonts w:ascii="Calibri" w:eastAsia="Calibri" w:hAnsi="Calibri" w:cs="Calibri"/>
          <w:lang w:val="en-AU"/>
        </w:rPr>
        <w:t xml:space="preserve">with </w:t>
      </w:r>
      <w:r w:rsidR="00304925" w:rsidRPr="008038EE">
        <w:rPr>
          <w:rFonts w:ascii="Calibri" w:eastAsia="Calibri" w:hAnsi="Calibri" w:cs="Calibri"/>
          <w:lang w:val="en-AU"/>
        </w:rPr>
        <w:t xml:space="preserve">no ideas for </w:t>
      </w:r>
      <w:r>
        <w:rPr>
          <w:rFonts w:ascii="Calibri" w:eastAsia="Calibri" w:hAnsi="Calibri" w:cs="Calibri"/>
          <w:lang w:val="en-AU"/>
        </w:rPr>
        <w:t xml:space="preserve">the </w:t>
      </w:r>
      <w:r w:rsidR="00304925" w:rsidRPr="008038EE">
        <w:rPr>
          <w:rFonts w:ascii="Calibri" w:eastAsia="Calibri" w:hAnsi="Calibri" w:cs="Calibri"/>
          <w:lang w:val="en-AU"/>
        </w:rPr>
        <w:t>Chair</w:t>
      </w:r>
      <w:r>
        <w:rPr>
          <w:rFonts w:ascii="Calibri" w:eastAsia="Calibri" w:hAnsi="Calibri" w:cs="Calibri"/>
          <w:lang w:val="en-AU"/>
        </w:rPr>
        <w:t>.</w:t>
      </w:r>
    </w:p>
    <w:p w14:paraId="6F0AD1DB" w14:textId="5366CD34" w:rsidR="00592528" w:rsidRPr="008038EE" w:rsidRDefault="00304925" w:rsidP="00582553">
      <w:pPr>
        <w:pStyle w:val="ListParagraph"/>
        <w:numPr>
          <w:ilvl w:val="0"/>
          <w:numId w:val="10"/>
        </w:numPr>
        <w:jc w:val="both"/>
        <w:rPr>
          <w:rFonts w:ascii="Calibri" w:eastAsia="Calibri" w:hAnsi="Calibri" w:cs="Calibri"/>
          <w:lang w:val="en-AU"/>
        </w:rPr>
      </w:pPr>
      <w:r w:rsidRPr="008038EE">
        <w:rPr>
          <w:rFonts w:ascii="Calibri" w:eastAsia="Calibri" w:hAnsi="Calibri" w:cs="Calibri"/>
          <w:lang w:val="en-AU"/>
        </w:rPr>
        <w:t>The type of advice to be provided is still being discussed</w:t>
      </w:r>
      <w:r w:rsidR="00947D90">
        <w:rPr>
          <w:rFonts w:ascii="Calibri" w:eastAsia="Calibri" w:hAnsi="Calibri" w:cs="Calibri"/>
          <w:lang w:val="en-AU"/>
        </w:rPr>
        <w:t>, w</w:t>
      </w:r>
      <w:r w:rsidRPr="008038EE">
        <w:rPr>
          <w:rFonts w:ascii="Calibri" w:eastAsia="Calibri" w:hAnsi="Calibri" w:cs="Calibri"/>
          <w:lang w:val="en-AU"/>
        </w:rPr>
        <w:t>hether it will be wholistic advice or deep</w:t>
      </w:r>
      <w:r w:rsidR="00947D90">
        <w:rPr>
          <w:rFonts w:ascii="Calibri" w:eastAsia="Calibri" w:hAnsi="Calibri" w:cs="Calibri"/>
          <w:lang w:val="en-AU"/>
        </w:rPr>
        <w:t>er</w:t>
      </w:r>
      <w:r w:rsidRPr="008038EE">
        <w:rPr>
          <w:rFonts w:ascii="Calibri" w:eastAsia="Calibri" w:hAnsi="Calibri" w:cs="Calibri"/>
          <w:lang w:val="en-AU"/>
        </w:rPr>
        <w:t xml:space="preserve"> technical expertise</w:t>
      </w:r>
      <w:r w:rsidR="00947D90">
        <w:rPr>
          <w:rFonts w:ascii="Calibri" w:eastAsia="Calibri" w:hAnsi="Calibri" w:cs="Calibri"/>
          <w:lang w:val="en-AU"/>
        </w:rPr>
        <w:t xml:space="preserve">. The overall objective </w:t>
      </w:r>
      <w:r w:rsidRPr="008038EE">
        <w:rPr>
          <w:rFonts w:ascii="Calibri" w:eastAsia="Calibri" w:hAnsi="Calibri" w:cs="Calibri"/>
          <w:lang w:val="en-AU"/>
        </w:rPr>
        <w:t>is to bring the data user</w:t>
      </w:r>
      <w:r w:rsidR="00947D90">
        <w:rPr>
          <w:rFonts w:ascii="Calibri" w:eastAsia="Calibri" w:hAnsi="Calibri" w:cs="Calibri"/>
          <w:lang w:val="en-AU"/>
        </w:rPr>
        <w:t>s closer to the data component.</w:t>
      </w:r>
    </w:p>
    <w:p w14:paraId="0D21C056" w14:textId="23A97888" w:rsidR="00592528" w:rsidRPr="008038EE" w:rsidRDefault="00304925" w:rsidP="00582553">
      <w:pPr>
        <w:pStyle w:val="ListParagraph"/>
        <w:numPr>
          <w:ilvl w:val="0"/>
          <w:numId w:val="10"/>
        </w:numPr>
        <w:jc w:val="both"/>
        <w:rPr>
          <w:rFonts w:ascii="Calibri" w:eastAsia="Calibri" w:hAnsi="Calibri" w:cs="Calibri"/>
          <w:lang w:val="en-AU"/>
        </w:rPr>
      </w:pPr>
      <w:r w:rsidRPr="008038EE">
        <w:rPr>
          <w:rFonts w:ascii="Calibri" w:eastAsia="Calibri" w:hAnsi="Calibri" w:cs="Calibri"/>
          <w:lang w:val="en-AU"/>
        </w:rPr>
        <w:t xml:space="preserve">The scale of the </w:t>
      </w:r>
      <w:r w:rsidR="00947D90">
        <w:rPr>
          <w:rFonts w:ascii="Calibri" w:eastAsia="Calibri" w:hAnsi="Calibri" w:cs="Calibri"/>
          <w:lang w:val="en-AU"/>
        </w:rPr>
        <w:t xml:space="preserve">DUAG Advisory Group </w:t>
      </w:r>
      <w:r w:rsidRPr="008038EE">
        <w:rPr>
          <w:rFonts w:ascii="Calibri" w:eastAsia="Calibri" w:hAnsi="Calibri" w:cs="Calibri"/>
          <w:lang w:val="en-AU"/>
        </w:rPr>
        <w:t>remains an open question</w:t>
      </w:r>
      <w:r w:rsidR="00947D90">
        <w:rPr>
          <w:rFonts w:ascii="Calibri" w:eastAsia="Calibri" w:hAnsi="Calibri" w:cs="Calibri"/>
          <w:lang w:val="en-AU"/>
        </w:rPr>
        <w:t>,</w:t>
      </w:r>
      <w:r w:rsidRPr="008038EE">
        <w:rPr>
          <w:rFonts w:ascii="Calibri" w:eastAsia="Calibri" w:hAnsi="Calibri" w:cs="Calibri"/>
          <w:lang w:val="en-AU"/>
        </w:rPr>
        <w:t xml:space="preserve"> balancing between expertise and representation</w:t>
      </w:r>
      <w:r w:rsidR="00947D90">
        <w:rPr>
          <w:rFonts w:ascii="Calibri" w:eastAsia="Calibri" w:hAnsi="Calibri" w:cs="Calibri"/>
          <w:lang w:val="en-AU"/>
        </w:rPr>
        <w:t>.</w:t>
      </w:r>
    </w:p>
    <w:p w14:paraId="62DC6DCB" w14:textId="211CC307" w:rsidR="00592528" w:rsidRPr="008038EE" w:rsidRDefault="00947D90" w:rsidP="00582553">
      <w:pPr>
        <w:pStyle w:val="ListParagraph"/>
        <w:numPr>
          <w:ilvl w:val="0"/>
          <w:numId w:val="10"/>
        </w:numPr>
        <w:jc w:val="both"/>
        <w:rPr>
          <w:rFonts w:ascii="Calibri" w:eastAsia="Calibri" w:hAnsi="Calibri" w:cs="Calibri"/>
          <w:lang w:val="en-AU"/>
        </w:rPr>
      </w:pPr>
      <w:r>
        <w:rPr>
          <w:rFonts w:ascii="Calibri" w:eastAsia="Calibri" w:hAnsi="Calibri" w:cs="Calibri"/>
          <w:lang w:val="en-AU"/>
        </w:rPr>
        <w:t>Adam</w:t>
      </w:r>
      <w:r w:rsidR="00DE287E">
        <w:rPr>
          <w:rFonts w:ascii="Calibri" w:eastAsia="Calibri" w:hAnsi="Calibri" w:cs="Calibri"/>
          <w:lang w:val="en-AU"/>
        </w:rPr>
        <w:t xml:space="preserve"> Lewis (GA)</w:t>
      </w:r>
      <w:r>
        <w:rPr>
          <w:rFonts w:ascii="Calibri" w:eastAsia="Calibri" w:hAnsi="Calibri" w:cs="Calibri"/>
          <w:lang w:val="en-AU"/>
        </w:rPr>
        <w:t xml:space="preserve"> noted that the </w:t>
      </w:r>
      <w:r w:rsidR="005D75E9">
        <w:rPr>
          <w:rFonts w:ascii="Calibri" w:eastAsia="Calibri" w:hAnsi="Calibri" w:cs="Calibri"/>
          <w:lang w:val="en-AU"/>
        </w:rPr>
        <w:t xml:space="preserve">CEOS </w:t>
      </w:r>
      <w:r>
        <w:rPr>
          <w:rFonts w:ascii="Calibri" w:eastAsia="Calibri" w:hAnsi="Calibri" w:cs="Calibri"/>
          <w:lang w:val="en-AU"/>
        </w:rPr>
        <w:t>support to the DUAG would need to be discussed and confirmed</w:t>
      </w:r>
      <w:r w:rsidR="005D75E9">
        <w:rPr>
          <w:rFonts w:ascii="Calibri" w:eastAsia="Calibri" w:hAnsi="Calibri" w:cs="Calibri"/>
          <w:lang w:val="en-AU"/>
        </w:rPr>
        <w:t xml:space="preserve"> once plans are better defined</w:t>
      </w:r>
      <w:r>
        <w:rPr>
          <w:rFonts w:ascii="Calibri" w:eastAsia="Calibri" w:hAnsi="Calibri" w:cs="Calibri"/>
          <w:lang w:val="en-AU"/>
        </w:rPr>
        <w:t>.</w:t>
      </w:r>
    </w:p>
    <w:p w14:paraId="3D6CFAAF" w14:textId="324FBE79" w:rsidR="00592528" w:rsidRPr="008038EE" w:rsidRDefault="00304925" w:rsidP="00582553">
      <w:pPr>
        <w:pStyle w:val="ListParagraph"/>
        <w:numPr>
          <w:ilvl w:val="0"/>
          <w:numId w:val="10"/>
        </w:numPr>
        <w:jc w:val="both"/>
        <w:rPr>
          <w:rFonts w:ascii="Calibri" w:eastAsia="Calibri" w:hAnsi="Calibri" w:cs="Calibri"/>
          <w:lang w:val="en-AU"/>
        </w:rPr>
      </w:pPr>
      <w:r w:rsidRPr="008038EE">
        <w:rPr>
          <w:rFonts w:ascii="Calibri" w:eastAsia="Calibri" w:hAnsi="Calibri" w:cs="Calibri"/>
          <w:lang w:val="en-AU"/>
        </w:rPr>
        <w:t xml:space="preserve">Gene </w:t>
      </w:r>
      <w:r w:rsidR="00947D90">
        <w:rPr>
          <w:rFonts w:ascii="Calibri" w:eastAsia="Calibri" w:hAnsi="Calibri" w:cs="Calibri"/>
          <w:lang w:val="en-AU"/>
        </w:rPr>
        <w:t>noted he is concerned the</w:t>
      </w:r>
      <w:r w:rsidRPr="008038EE">
        <w:rPr>
          <w:rFonts w:ascii="Calibri" w:eastAsia="Calibri" w:hAnsi="Calibri" w:cs="Calibri"/>
          <w:lang w:val="en-AU"/>
        </w:rPr>
        <w:t xml:space="preserve"> DUAG could lead to stove</w:t>
      </w:r>
      <w:r w:rsidR="00947D90">
        <w:rPr>
          <w:rFonts w:ascii="Calibri" w:eastAsia="Calibri" w:hAnsi="Calibri" w:cs="Calibri"/>
          <w:lang w:val="en-AU"/>
        </w:rPr>
        <w:t xml:space="preserve"> </w:t>
      </w:r>
      <w:r w:rsidRPr="008038EE">
        <w:rPr>
          <w:rFonts w:ascii="Calibri" w:eastAsia="Calibri" w:hAnsi="Calibri" w:cs="Calibri"/>
          <w:lang w:val="en-AU"/>
        </w:rPr>
        <w:t>piping of the user feedback and reduce connectivity between the components</w:t>
      </w:r>
      <w:r w:rsidR="00F729CB">
        <w:rPr>
          <w:rFonts w:ascii="Calibri" w:eastAsia="Calibri" w:hAnsi="Calibri" w:cs="Calibri"/>
          <w:lang w:val="en-AU"/>
        </w:rPr>
        <w:t>, and suggested the DUAG should try and address this issue.</w:t>
      </w:r>
    </w:p>
    <w:p w14:paraId="771FDC9B" w14:textId="3F2879B1" w:rsidR="00592528" w:rsidRPr="003820A5" w:rsidRDefault="00304925" w:rsidP="00582553">
      <w:pPr>
        <w:pStyle w:val="ListParagraph"/>
        <w:numPr>
          <w:ilvl w:val="0"/>
          <w:numId w:val="10"/>
        </w:numPr>
        <w:jc w:val="both"/>
        <w:rPr>
          <w:rFonts w:ascii="Calibri" w:eastAsia="Calibri" w:hAnsi="Calibri" w:cs="Calibri"/>
          <w:lang w:val="en-AU"/>
        </w:rPr>
      </w:pPr>
      <w:r w:rsidRPr="008038EE">
        <w:rPr>
          <w:rFonts w:ascii="Calibri" w:eastAsia="Calibri" w:hAnsi="Calibri" w:cs="Calibri"/>
          <w:lang w:val="en-AU"/>
        </w:rPr>
        <w:t xml:space="preserve">Yves </w:t>
      </w:r>
      <w:r w:rsidR="00931312">
        <w:rPr>
          <w:rFonts w:ascii="Calibri" w:eastAsia="Calibri" w:hAnsi="Calibri" w:cs="Calibri"/>
          <w:lang w:val="en-AU"/>
        </w:rPr>
        <w:t xml:space="preserve">noted that the </w:t>
      </w:r>
      <w:r w:rsidRPr="008038EE">
        <w:rPr>
          <w:rFonts w:ascii="Calibri" w:eastAsia="Calibri" w:hAnsi="Calibri" w:cs="Calibri"/>
          <w:lang w:val="en-AU"/>
        </w:rPr>
        <w:t xml:space="preserve">representation and composition of the </w:t>
      </w:r>
      <w:r w:rsidR="00931312">
        <w:rPr>
          <w:rFonts w:ascii="Calibri" w:eastAsia="Calibri" w:hAnsi="Calibri" w:cs="Calibri"/>
          <w:lang w:val="en-AU"/>
        </w:rPr>
        <w:t xml:space="preserve">DUAG </w:t>
      </w:r>
      <w:r w:rsidRPr="008038EE">
        <w:rPr>
          <w:rFonts w:ascii="Calibri" w:eastAsia="Calibri" w:hAnsi="Calibri" w:cs="Calibri"/>
          <w:lang w:val="en-AU"/>
        </w:rPr>
        <w:t>needs to be considered closely</w:t>
      </w:r>
      <w:r w:rsidR="00867FAC">
        <w:rPr>
          <w:rFonts w:ascii="Calibri" w:eastAsia="Calibri" w:hAnsi="Calibri" w:cs="Calibri"/>
          <w:lang w:val="en-AU"/>
        </w:rPr>
        <w:t xml:space="preserve">, and that it </w:t>
      </w:r>
      <w:r w:rsidRPr="008038EE">
        <w:rPr>
          <w:rFonts w:ascii="Calibri" w:eastAsia="Calibri" w:hAnsi="Calibri" w:cs="Calibri"/>
          <w:lang w:val="en-AU"/>
        </w:rPr>
        <w:t xml:space="preserve">doesn’t currently appear to address </w:t>
      </w:r>
      <w:r w:rsidR="001C0595">
        <w:rPr>
          <w:rFonts w:ascii="Calibri" w:eastAsia="Calibri" w:hAnsi="Calibri" w:cs="Calibri"/>
          <w:lang w:val="en-AU"/>
        </w:rPr>
        <w:t xml:space="preserve">the </w:t>
      </w:r>
      <w:r w:rsidRPr="008038EE">
        <w:rPr>
          <w:rFonts w:ascii="Calibri" w:eastAsia="Calibri" w:hAnsi="Calibri" w:cs="Calibri"/>
          <w:lang w:val="en-AU"/>
        </w:rPr>
        <w:t xml:space="preserve">development of </w:t>
      </w:r>
      <w:r w:rsidR="006C0B9F">
        <w:rPr>
          <w:rFonts w:ascii="Calibri" w:eastAsia="Calibri" w:hAnsi="Calibri" w:cs="Calibri"/>
          <w:lang w:val="en-AU"/>
        </w:rPr>
        <w:t xml:space="preserve">thematic </w:t>
      </w:r>
      <w:r w:rsidRPr="008038EE">
        <w:rPr>
          <w:rFonts w:ascii="Calibri" w:eastAsia="Calibri" w:hAnsi="Calibri" w:cs="Calibri"/>
          <w:lang w:val="en-AU"/>
        </w:rPr>
        <w:t>requirements</w:t>
      </w:r>
      <w:r w:rsidR="006C0B9F">
        <w:rPr>
          <w:rFonts w:ascii="Calibri" w:eastAsia="Calibri" w:hAnsi="Calibri" w:cs="Calibri"/>
          <w:lang w:val="en-AU"/>
        </w:rPr>
        <w:t xml:space="preserve"> to be </w:t>
      </w:r>
      <w:r w:rsidRPr="008038EE">
        <w:rPr>
          <w:rFonts w:ascii="Calibri" w:eastAsia="Calibri" w:hAnsi="Calibri" w:cs="Calibri"/>
          <w:lang w:val="en-AU"/>
        </w:rPr>
        <w:t>translated into observing requirements</w:t>
      </w:r>
      <w:r w:rsidR="006C0B9F">
        <w:rPr>
          <w:rFonts w:ascii="Calibri" w:eastAsia="Calibri" w:hAnsi="Calibri" w:cs="Calibri"/>
          <w:lang w:val="en-AU"/>
        </w:rPr>
        <w:t xml:space="preserve"> by SDCG.</w:t>
      </w:r>
    </w:p>
    <w:p w14:paraId="7A3A3974" w14:textId="77777777" w:rsidR="00F412AC" w:rsidRDefault="00304925" w:rsidP="00C71394">
      <w:pPr>
        <w:spacing w:before="120" w:after="120"/>
        <w:jc w:val="both"/>
        <w:rPr>
          <w:rFonts w:ascii="Calibri" w:eastAsia="Calibri" w:hAnsi="Calibri" w:cs="Calibri"/>
          <w:lang w:val="en-AU"/>
        </w:rPr>
      </w:pPr>
      <w:r w:rsidRPr="008038EE">
        <w:rPr>
          <w:rFonts w:ascii="Calibri" w:eastAsia="Calibri" w:hAnsi="Calibri" w:cs="Calibri"/>
          <w:lang w:val="en-AU"/>
        </w:rPr>
        <w:t xml:space="preserve">Anssi summarised </w:t>
      </w:r>
      <w:r w:rsidR="000F7CF1">
        <w:rPr>
          <w:rFonts w:ascii="Calibri" w:eastAsia="Calibri" w:hAnsi="Calibri" w:cs="Calibri"/>
          <w:lang w:val="en-AU"/>
        </w:rPr>
        <w:t xml:space="preserve">the </w:t>
      </w:r>
      <w:r w:rsidRPr="008038EE">
        <w:rPr>
          <w:rFonts w:ascii="Calibri" w:eastAsia="Calibri" w:hAnsi="Calibri" w:cs="Calibri"/>
          <w:lang w:val="en-AU"/>
        </w:rPr>
        <w:t xml:space="preserve">FAO </w:t>
      </w:r>
      <w:r w:rsidR="0056606F">
        <w:rPr>
          <w:rFonts w:ascii="Calibri" w:eastAsia="Calibri" w:hAnsi="Calibri" w:cs="Calibri"/>
          <w:lang w:val="en-AU"/>
        </w:rPr>
        <w:t xml:space="preserve">Capacity </w:t>
      </w:r>
      <w:r w:rsidR="002F2772">
        <w:rPr>
          <w:rFonts w:ascii="Calibri" w:eastAsia="Calibri" w:hAnsi="Calibri" w:cs="Calibri"/>
          <w:lang w:val="en-AU"/>
        </w:rPr>
        <w:t xml:space="preserve">Building work in support of </w:t>
      </w:r>
      <w:r w:rsidRPr="008038EE">
        <w:rPr>
          <w:rFonts w:ascii="Calibri" w:eastAsia="Calibri" w:hAnsi="Calibri" w:cs="Calibri"/>
          <w:lang w:val="en-AU"/>
        </w:rPr>
        <w:t>the UN-REDD program</w:t>
      </w:r>
      <w:r w:rsidR="002F2772">
        <w:rPr>
          <w:rFonts w:ascii="Calibri" w:eastAsia="Calibri" w:hAnsi="Calibri" w:cs="Calibri"/>
          <w:lang w:val="en-AU"/>
        </w:rPr>
        <w:t xml:space="preserve">, noting that they are currently supporting more than 25 countries, and are </w:t>
      </w:r>
      <w:r w:rsidRPr="008038EE">
        <w:rPr>
          <w:rFonts w:ascii="Calibri" w:eastAsia="Calibri" w:hAnsi="Calibri" w:cs="Calibri"/>
          <w:lang w:val="en-AU"/>
        </w:rPr>
        <w:t>seeing significant results</w:t>
      </w:r>
      <w:r w:rsidR="002F2772">
        <w:rPr>
          <w:rFonts w:ascii="Calibri" w:eastAsia="Calibri" w:hAnsi="Calibri" w:cs="Calibri"/>
          <w:lang w:val="en-AU"/>
        </w:rPr>
        <w:t>.</w:t>
      </w:r>
      <w:r w:rsidR="007A154A">
        <w:rPr>
          <w:rFonts w:ascii="Calibri" w:eastAsia="Calibri" w:hAnsi="Calibri" w:cs="Calibri"/>
          <w:lang w:val="en-AU"/>
        </w:rPr>
        <w:t xml:space="preserve"> He </w:t>
      </w:r>
      <w:r w:rsidRPr="008038EE">
        <w:rPr>
          <w:rFonts w:ascii="Calibri" w:eastAsia="Calibri" w:hAnsi="Calibri" w:cs="Calibri"/>
          <w:lang w:val="en-AU"/>
        </w:rPr>
        <w:t>reviewed the current and future areas of work (2016-2020)</w:t>
      </w:r>
      <w:r w:rsidR="00F412AC">
        <w:rPr>
          <w:rFonts w:ascii="Calibri" w:eastAsia="Calibri" w:hAnsi="Calibri" w:cs="Calibri"/>
          <w:lang w:val="en-AU"/>
        </w:rPr>
        <w:t>.</w:t>
      </w:r>
    </w:p>
    <w:p w14:paraId="5E5D1651" w14:textId="20146546" w:rsidR="00592528" w:rsidRPr="008038EE" w:rsidRDefault="00304925" w:rsidP="00C71394">
      <w:pPr>
        <w:spacing w:before="120" w:after="120"/>
        <w:jc w:val="both"/>
        <w:rPr>
          <w:rFonts w:ascii="Calibri" w:eastAsia="Calibri" w:hAnsi="Calibri" w:cs="Calibri"/>
          <w:lang w:val="en-AU"/>
        </w:rPr>
      </w:pPr>
      <w:r w:rsidRPr="008038EE">
        <w:rPr>
          <w:rFonts w:ascii="Calibri" w:eastAsia="Calibri" w:hAnsi="Calibri" w:cs="Calibri"/>
          <w:lang w:val="en-AU"/>
        </w:rPr>
        <w:t>Web portal development is increasing transparency and information flow to the general public</w:t>
      </w:r>
      <w:r w:rsidR="00FE462D">
        <w:rPr>
          <w:rFonts w:ascii="Calibri" w:eastAsia="Calibri" w:hAnsi="Calibri" w:cs="Calibri"/>
          <w:lang w:val="en-AU"/>
        </w:rPr>
        <w:t xml:space="preserve">, and </w:t>
      </w:r>
      <w:r w:rsidR="00E5314E">
        <w:rPr>
          <w:rFonts w:ascii="Calibri" w:eastAsia="Calibri" w:hAnsi="Calibri" w:cs="Calibri"/>
          <w:lang w:val="en-AU"/>
        </w:rPr>
        <w:t>Open</w:t>
      </w:r>
      <w:r w:rsidRPr="008038EE">
        <w:rPr>
          <w:rFonts w:ascii="Calibri" w:eastAsia="Calibri" w:hAnsi="Calibri" w:cs="Calibri"/>
          <w:lang w:val="en-AU"/>
        </w:rPr>
        <w:t>Foris tools will go online as an integrated package in 2018-2019</w:t>
      </w:r>
      <w:r w:rsidR="00487F3D">
        <w:rPr>
          <w:rFonts w:ascii="Calibri" w:eastAsia="Calibri" w:hAnsi="Calibri" w:cs="Calibri"/>
          <w:lang w:val="en-AU"/>
        </w:rPr>
        <w:t xml:space="preserve">. They are working </w:t>
      </w:r>
      <w:r w:rsidRPr="008038EE">
        <w:rPr>
          <w:rFonts w:ascii="Calibri" w:eastAsia="Calibri" w:hAnsi="Calibri" w:cs="Calibri"/>
          <w:lang w:val="en-AU"/>
        </w:rPr>
        <w:t>towards FRA 2020</w:t>
      </w:r>
      <w:r w:rsidR="00487F3D">
        <w:rPr>
          <w:rFonts w:ascii="Calibri" w:eastAsia="Calibri" w:hAnsi="Calibri" w:cs="Calibri"/>
          <w:lang w:val="en-AU"/>
        </w:rPr>
        <w:t xml:space="preserve">, which is </w:t>
      </w:r>
      <w:r w:rsidRPr="008038EE">
        <w:rPr>
          <w:rFonts w:ascii="Calibri" w:eastAsia="Calibri" w:hAnsi="Calibri" w:cs="Calibri"/>
          <w:lang w:val="en-AU"/>
        </w:rPr>
        <w:t>based on country reports by officially nominated correspondents</w:t>
      </w:r>
      <w:r w:rsidR="00487F3D">
        <w:rPr>
          <w:rFonts w:ascii="Calibri" w:eastAsia="Calibri" w:hAnsi="Calibri" w:cs="Calibri"/>
          <w:lang w:val="en-AU"/>
        </w:rPr>
        <w:t xml:space="preserve">. To date </w:t>
      </w:r>
      <w:r w:rsidRPr="008038EE">
        <w:rPr>
          <w:rFonts w:ascii="Calibri" w:eastAsia="Calibri" w:hAnsi="Calibri" w:cs="Calibri"/>
          <w:lang w:val="en-AU"/>
        </w:rPr>
        <w:t xml:space="preserve">165 countries </w:t>
      </w:r>
      <w:r w:rsidR="00487F3D">
        <w:rPr>
          <w:rFonts w:ascii="Calibri" w:eastAsia="Calibri" w:hAnsi="Calibri" w:cs="Calibri"/>
          <w:lang w:val="en-AU"/>
        </w:rPr>
        <w:t xml:space="preserve">have </w:t>
      </w:r>
      <w:r w:rsidRPr="008038EE">
        <w:rPr>
          <w:rFonts w:ascii="Calibri" w:eastAsia="Calibri" w:hAnsi="Calibri" w:cs="Calibri"/>
          <w:lang w:val="en-AU"/>
        </w:rPr>
        <w:t>nominated</w:t>
      </w:r>
      <w:r w:rsidR="001F5048">
        <w:rPr>
          <w:rFonts w:ascii="Calibri" w:eastAsia="Calibri" w:hAnsi="Calibri" w:cs="Calibri"/>
          <w:lang w:val="en-AU"/>
        </w:rPr>
        <w:t xml:space="preserve">. In </w:t>
      </w:r>
      <w:r w:rsidRPr="008038EE">
        <w:rPr>
          <w:rFonts w:ascii="Calibri" w:eastAsia="Calibri" w:hAnsi="Calibri" w:cs="Calibri"/>
          <w:lang w:val="en-AU"/>
        </w:rPr>
        <w:t xml:space="preserve">addition regional and global remote sensing </w:t>
      </w:r>
      <w:r w:rsidR="00E151BB">
        <w:rPr>
          <w:rFonts w:ascii="Calibri" w:eastAsia="Calibri" w:hAnsi="Calibri" w:cs="Calibri"/>
          <w:lang w:val="en-AU"/>
        </w:rPr>
        <w:t xml:space="preserve">will be used </w:t>
      </w:r>
      <w:r w:rsidRPr="008038EE">
        <w:rPr>
          <w:rFonts w:ascii="Calibri" w:eastAsia="Calibri" w:hAnsi="Calibri" w:cs="Calibri"/>
          <w:lang w:val="en-AU"/>
        </w:rPr>
        <w:t>to provide an independent reference</w:t>
      </w:r>
      <w:r w:rsidR="00E151BB">
        <w:rPr>
          <w:rFonts w:ascii="Calibri" w:eastAsia="Calibri" w:hAnsi="Calibri" w:cs="Calibri"/>
          <w:lang w:val="en-AU"/>
        </w:rPr>
        <w:t xml:space="preserve">. </w:t>
      </w:r>
      <w:r w:rsidR="00FC52A6">
        <w:rPr>
          <w:rFonts w:ascii="Calibri" w:eastAsia="Calibri" w:hAnsi="Calibri" w:cs="Calibri"/>
          <w:lang w:val="en-AU"/>
        </w:rPr>
        <w:t>F</w:t>
      </w:r>
      <w:r w:rsidRPr="008038EE">
        <w:rPr>
          <w:rFonts w:ascii="Calibri" w:eastAsia="Calibri" w:hAnsi="Calibri" w:cs="Calibri"/>
          <w:lang w:val="en-AU"/>
        </w:rPr>
        <w:t xml:space="preserve">RA2020 </w:t>
      </w:r>
      <w:r w:rsidR="00FC52A6">
        <w:rPr>
          <w:rFonts w:ascii="Calibri" w:eastAsia="Calibri" w:hAnsi="Calibri" w:cs="Calibri"/>
          <w:lang w:val="en-AU"/>
        </w:rPr>
        <w:t xml:space="preserve">is working towards increased </w:t>
      </w:r>
      <w:r w:rsidRPr="008038EE">
        <w:rPr>
          <w:rFonts w:ascii="Calibri" w:eastAsia="Calibri" w:hAnsi="Calibri" w:cs="Calibri"/>
          <w:lang w:val="en-AU"/>
        </w:rPr>
        <w:t xml:space="preserve">transparency, eases reporting via new tools, focuses on added value for countries that helps the communicate forestry issues to local decision and policy makers, and </w:t>
      </w:r>
      <w:r w:rsidR="00EE591E">
        <w:rPr>
          <w:rFonts w:ascii="Calibri" w:eastAsia="Calibri" w:hAnsi="Calibri" w:cs="Calibri"/>
          <w:lang w:val="en-AU"/>
        </w:rPr>
        <w:t xml:space="preserve">aims to provide </w:t>
      </w:r>
      <w:r w:rsidRPr="008038EE">
        <w:rPr>
          <w:rFonts w:ascii="Calibri" w:eastAsia="Calibri" w:hAnsi="Calibri" w:cs="Calibri"/>
          <w:lang w:val="en-AU"/>
        </w:rPr>
        <w:t>a flexible tool.</w:t>
      </w:r>
    </w:p>
    <w:p w14:paraId="1C740D89" w14:textId="57C56A6D" w:rsidR="00592528" w:rsidRPr="008038EE" w:rsidRDefault="00FF0C2E" w:rsidP="00307D68">
      <w:pPr>
        <w:spacing w:before="120" w:after="120"/>
        <w:jc w:val="both"/>
        <w:rPr>
          <w:rFonts w:ascii="Calibri" w:eastAsia="Calibri" w:hAnsi="Calibri" w:cs="Calibri"/>
          <w:lang w:val="en-AU"/>
        </w:rPr>
      </w:pPr>
      <w:r>
        <w:rPr>
          <w:rFonts w:ascii="Calibri" w:eastAsia="Calibri" w:hAnsi="Calibri" w:cs="Calibri"/>
          <w:lang w:val="en-AU"/>
        </w:rPr>
        <w:t>The f</w:t>
      </w:r>
      <w:r w:rsidR="00304925" w:rsidRPr="008038EE">
        <w:rPr>
          <w:rFonts w:ascii="Calibri" w:eastAsia="Calibri" w:hAnsi="Calibri" w:cs="Calibri"/>
          <w:lang w:val="en-AU"/>
        </w:rPr>
        <w:t xml:space="preserve">irst draft of </w:t>
      </w:r>
      <w:r>
        <w:rPr>
          <w:rFonts w:ascii="Calibri" w:eastAsia="Calibri" w:hAnsi="Calibri" w:cs="Calibri"/>
          <w:lang w:val="en-AU"/>
        </w:rPr>
        <w:t xml:space="preserve">the </w:t>
      </w:r>
      <w:r w:rsidR="00304925" w:rsidRPr="008038EE">
        <w:rPr>
          <w:rFonts w:ascii="Calibri" w:eastAsia="Calibri" w:hAnsi="Calibri" w:cs="Calibri"/>
          <w:lang w:val="en-AU"/>
        </w:rPr>
        <w:t xml:space="preserve">online reporting platform </w:t>
      </w:r>
      <w:r>
        <w:rPr>
          <w:rFonts w:ascii="Calibri" w:eastAsia="Calibri" w:hAnsi="Calibri" w:cs="Calibri"/>
          <w:lang w:val="en-AU"/>
        </w:rPr>
        <w:t xml:space="preserve">is currently being developed, and is expected </w:t>
      </w:r>
      <w:r w:rsidR="00304925" w:rsidRPr="008038EE">
        <w:rPr>
          <w:rFonts w:ascii="Calibri" w:eastAsia="Calibri" w:hAnsi="Calibri" w:cs="Calibri"/>
          <w:lang w:val="en-AU"/>
        </w:rPr>
        <w:t>in March</w:t>
      </w:r>
      <w:r>
        <w:rPr>
          <w:rFonts w:ascii="Calibri" w:eastAsia="Calibri" w:hAnsi="Calibri" w:cs="Calibri"/>
          <w:lang w:val="en-AU"/>
        </w:rPr>
        <w:t xml:space="preserve">. </w:t>
      </w:r>
      <w:r w:rsidR="00D840E2">
        <w:rPr>
          <w:rFonts w:ascii="Calibri" w:eastAsia="Calibri" w:hAnsi="Calibri" w:cs="Calibri"/>
          <w:lang w:val="en-AU"/>
        </w:rPr>
        <w:t xml:space="preserve">This is a new FRA </w:t>
      </w:r>
      <w:r w:rsidR="00304925" w:rsidRPr="008038EE">
        <w:rPr>
          <w:rFonts w:ascii="Calibri" w:eastAsia="Calibri" w:hAnsi="Calibri" w:cs="Calibri"/>
          <w:lang w:val="en-AU"/>
        </w:rPr>
        <w:t>platform</w:t>
      </w:r>
      <w:r w:rsidR="00E15D29">
        <w:rPr>
          <w:rFonts w:ascii="Calibri" w:eastAsia="Calibri" w:hAnsi="Calibri" w:cs="Calibri"/>
          <w:lang w:val="en-AU"/>
        </w:rPr>
        <w:t xml:space="preserve">, with </w:t>
      </w:r>
      <w:r w:rsidR="00304925" w:rsidRPr="008038EE">
        <w:rPr>
          <w:rFonts w:ascii="Calibri" w:eastAsia="Calibri" w:hAnsi="Calibri" w:cs="Calibri"/>
          <w:lang w:val="en-AU"/>
        </w:rPr>
        <w:t>several components to increase transparency</w:t>
      </w:r>
      <w:r w:rsidR="00F64691">
        <w:rPr>
          <w:rFonts w:ascii="Calibri" w:eastAsia="Calibri" w:hAnsi="Calibri" w:cs="Calibri"/>
          <w:lang w:val="en-AU"/>
        </w:rPr>
        <w:t xml:space="preserve">. </w:t>
      </w:r>
      <w:r w:rsidR="00ED172E">
        <w:rPr>
          <w:rFonts w:ascii="Calibri" w:eastAsia="Calibri" w:hAnsi="Calibri" w:cs="Calibri"/>
          <w:lang w:val="en-AU"/>
        </w:rPr>
        <w:t>Infor</w:t>
      </w:r>
      <w:r w:rsidR="00304925" w:rsidRPr="008038EE">
        <w:rPr>
          <w:rFonts w:ascii="Calibri" w:eastAsia="Calibri" w:hAnsi="Calibri" w:cs="Calibri"/>
          <w:lang w:val="en-AU"/>
        </w:rPr>
        <w:t xml:space="preserve">mation </w:t>
      </w:r>
      <w:r w:rsidR="00ED172E">
        <w:rPr>
          <w:rFonts w:ascii="Calibri" w:eastAsia="Calibri" w:hAnsi="Calibri" w:cs="Calibri"/>
          <w:lang w:val="en-AU"/>
        </w:rPr>
        <w:t xml:space="preserve">will be </w:t>
      </w:r>
      <w:r w:rsidR="00304925" w:rsidRPr="008038EE">
        <w:rPr>
          <w:rFonts w:ascii="Calibri" w:eastAsia="Calibri" w:hAnsi="Calibri" w:cs="Calibri"/>
          <w:lang w:val="en-AU"/>
        </w:rPr>
        <w:t>displayed in a way that is easy to understand</w:t>
      </w:r>
      <w:r w:rsidR="00776738">
        <w:rPr>
          <w:rFonts w:ascii="Calibri" w:eastAsia="Calibri" w:hAnsi="Calibri" w:cs="Calibri"/>
          <w:lang w:val="en-AU"/>
        </w:rPr>
        <w:t>, comparable (e.g. between countries), and support communication</w:t>
      </w:r>
      <w:r w:rsidR="00C15891">
        <w:rPr>
          <w:rFonts w:ascii="Calibri" w:eastAsia="Calibri" w:hAnsi="Calibri" w:cs="Calibri"/>
          <w:lang w:val="en-AU"/>
        </w:rPr>
        <w:t xml:space="preserve">. Further </w:t>
      </w:r>
      <w:r w:rsidR="00304925" w:rsidRPr="008038EE">
        <w:rPr>
          <w:rFonts w:ascii="Calibri" w:eastAsia="Calibri" w:hAnsi="Calibri" w:cs="Calibri"/>
          <w:lang w:val="en-AU"/>
        </w:rPr>
        <w:t xml:space="preserve">geospatial data layers (e.g. satellite data) </w:t>
      </w:r>
      <w:r w:rsidR="00342557">
        <w:rPr>
          <w:rFonts w:ascii="Calibri" w:eastAsia="Calibri" w:hAnsi="Calibri" w:cs="Calibri"/>
          <w:lang w:val="en-AU"/>
        </w:rPr>
        <w:t>are</w:t>
      </w:r>
      <w:r w:rsidR="00E71E79">
        <w:rPr>
          <w:rFonts w:ascii="Calibri" w:eastAsia="Calibri" w:hAnsi="Calibri" w:cs="Calibri"/>
          <w:lang w:val="en-AU"/>
        </w:rPr>
        <w:t xml:space="preserve"> a </w:t>
      </w:r>
      <w:r w:rsidR="00F763A9">
        <w:rPr>
          <w:rFonts w:ascii="Calibri" w:eastAsia="Calibri" w:hAnsi="Calibri" w:cs="Calibri"/>
          <w:lang w:val="en-AU"/>
        </w:rPr>
        <w:t>longer-term</w:t>
      </w:r>
      <w:r w:rsidR="00E71E79">
        <w:rPr>
          <w:rFonts w:ascii="Calibri" w:eastAsia="Calibri" w:hAnsi="Calibri" w:cs="Calibri"/>
          <w:lang w:val="en-AU"/>
        </w:rPr>
        <w:t xml:space="preserve"> goal.</w:t>
      </w:r>
      <w:r w:rsidR="00DF3D40">
        <w:rPr>
          <w:rFonts w:ascii="Calibri" w:eastAsia="Calibri" w:hAnsi="Calibri" w:cs="Calibri"/>
          <w:lang w:val="en-AU"/>
        </w:rPr>
        <w:t xml:space="preserve"> Scoping and expert consultation took place in June, and the target for a global launch is February 2018.</w:t>
      </w:r>
      <w:r w:rsidR="00307D68">
        <w:rPr>
          <w:rFonts w:ascii="Calibri" w:eastAsia="Calibri" w:hAnsi="Calibri" w:cs="Calibri"/>
          <w:lang w:val="en-AU"/>
        </w:rPr>
        <w:t xml:space="preserve"> At present, they </w:t>
      </w:r>
      <w:r w:rsidR="00304925" w:rsidRPr="008038EE">
        <w:rPr>
          <w:rFonts w:ascii="Calibri" w:eastAsia="Calibri" w:hAnsi="Calibri" w:cs="Calibri"/>
          <w:lang w:val="en-AU"/>
        </w:rPr>
        <w:t>only have mockups of the portal, and are seeking funders to develop the platform</w:t>
      </w:r>
      <w:r w:rsidR="00685801">
        <w:rPr>
          <w:rFonts w:ascii="Calibri" w:eastAsia="Calibri" w:hAnsi="Calibri" w:cs="Calibri"/>
          <w:lang w:val="en-AU"/>
        </w:rPr>
        <w:t xml:space="preserve">. He expects it will be </w:t>
      </w:r>
      <w:r w:rsidR="00304925" w:rsidRPr="008038EE">
        <w:rPr>
          <w:rFonts w:ascii="Calibri" w:eastAsia="Calibri" w:hAnsi="Calibri" w:cs="Calibri"/>
          <w:lang w:val="en-AU"/>
        </w:rPr>
        <w:t xml:space="preserve">modelled after the Canadian platform </w:t>
      </w:r>
      <w:hyperlink r:id="rId10">
        <w:r w:rsidR="00304925" w:rsidRPr="008038EE">
          <w:rPr>
            <w:rFonts w:ascii="Calibri" w:eastAsia="Calibri" w:hAnsi="Calibri" w:cs="Calibri"/>
            <w:color w:val="1155CC"/>
            <w:u w:val="single"/>
            <w:lang w:val="en-AU"/>
          </w:rPr>
          <w:t>http://forests.foundryspatial.com/</w:t>
        </w:r>
      </w:hyperlink>
      <w:r w:rsidR="00685801">
        <w:rPr>
          <w:rFonts w:ascii="Calibri" w:eastAsia="Calibri" w:hAnsi="Calibri" w:cs="Calibri"/>
          <w:color w:val="1155CC"/>
          <w:u w:val="single"/>
          <w:lang w:val="en-AU"/>
        </w:rPr>
        <w:t>.</w:t>
      </w:r>
    </w:p>
    <w:p w14:paraId="20C3B6F8" w14:textId="773C959E" w:rsidR="00592528" w:rsidRPr="008038EE" w:rsidRDefault="00304925" w:rsidP="00C71394">
      <w:pPr>
        <w:spacing w:before="120" w:after="120"/>
        <w:jc w:val="both"/>
        <w:rPr>
          <w:rFonts w:ascii="Calibri" w:eastAsia="Calibri" w:hAnsi="Calibri" w:cs="Calibri"/>
          <w:lang w:val="en-AU"/>
        </w:rPr>
      </w:pPr>
      <w:r w:rsidRPr="008038EE">
        <w:rPr>
          <w:rFonts w:ascii="Calibri" w:eastAsia="Calibri" w:hAnsi="Calibri" w:cs="Calibri"/>
          <w:lang w:val="en-AU"/>
        </w:rPr>
        <w:lastRenderedPageBreak/>
        <w:t xml:space="preserve">Helmut asked </w:t>
      </w:r>
      <w:r w:rsidR="00060ABB">
        <w:rPr>
          <w:rFonts w:ascii="Calibri" w:eastAsia="Calibri" w:hAnsi="Calibri" w:cs="Calibri"/>
          <w:lang w:val="en-AU"/>
        </w:rPr>
        <w:t xml:space="preserve">if there was a </w:t>
      </w:r>
      <w:r w:rsidRPr="008038EE">
        <w:rPr>
          <w:rFonts w:ascii="Calibri" w:eastAsia="Calibri" w:hAnsi="Calibri" w:cs="Calibri"/>
          <w:lang w:val="en-AU"/>
        </w:rPr>
        <w:t xml:space="preserve">linkage to the </w:t>
      </w:r>
      <w:hyperlink r:id="rId11">
        <w:r w:rsidRPr="008038EE">
          <w:rPr>
            <w:rFonts w:ascii="Calibri" w:eastAsia="Calibri" w:hAnsi="Calibri" w:cs="Calibri"/>
            <w:color w:val="1155CC"/>
            <w:u w:val="single"/>
            <w:lang w:val="en-AU"/>
          </w:rPr>
          <w:t>Bonn Challenge</w:t>
        </w:r>
      </w:hyperlink>
      <w:r w:rsidR="000964D5">
        <w:rPr>
          <w:rFonts w:ascii="Calibri" w:eastAsia="Calibri" w:hAnsi="Calibri" w:cs="Calibri"/>
          <w:lang w:val="en-AU"/>
        </w:rPr>
        <w:t>, a</w:t>
      </w:r>
      <w:r w:rsidRPr="008038EE">
        <w:rPr>
          <w:rFonts w:ascii="Calibri" w:eastAsia="Calibri" w:hAnsi="Calibri" w:cs="Calibri"/>
          <w:lang w:val="en-AU"/>
        </w:rPr>
        <w:t>nd Anssi noted that at present countries don’t have the data, and this is not yet part of the FRA 2020</w:t>
      </w:r>
      <w:r w:rsidR="00CC0CC8">
        <w:rPr>
          <w:rFonts w:ascii="Calibri" w:eastAsia="Calibri" w:hAnsi="Calibri" w:cs="Calibri"/>
          <w:lang w:val="en-AU"/>
        </w:rPr>
        <w:t>.</w:t>
      </w:r>
    </w:p>
    <w:p w14:paraId="4B555886" w14:textId="77777777" w:rsidR="00F1303F" w:rsidRDefault="00304925" w:rsidP="00FE0D49">
      <w:pPr>
        <w:spacing w:before="120" w:after="120"/>
        <w:jc w:val="both"/>
        <w:rPr>
          <w:rFonts w:ascii="Calibri" w:eastAsia="Calibri" w:hAnsi="Calibri" w:cs="Calibri"/>
          <w:i/>
          <w:lang w:val="en-AU"/>
        </w:rPr>
      </w:pPr>
      <w:r w:rsidRPr="00741E83">
        <w:rPr>
          <w:rFonts w:ascii="Calibri" w:eastAsia="Calibri" w:hAnsi="Calibri" w:cs="Calibri"/>
          <w:i/>
          <w:lang w:val="en-AU"/>
        </w:rPr>
        <w:t>Discussion: Space Agency Approach to GFOI Phase 2</w:t>
      </w:r>
    </w:p>
    <w:p w14:paraId="358C8E4F" w14:textId="48368547" w:rsidR="00592528" w:rsidRDefault="00304925" w:rsidP="00FE0D49">
      <w:pPr>
        <w:spacing w:before="120" w:after="120"/>
        <w:jc w:val="both"/>
        <w:rPr>
          <w:rFonts w:ascii="Calibri" w:eastAsia="Calibri" w:hAnsi="Calibri" w:cs="Calibri"/>
          <w:lang w:val="en-AU"/>
        </w:rPr>
      </w:pPr>
      <w:r w:rsidRPr="008038EE">
        <w:rPr>
          <w:rFonts w:ascii="Calibri" w:eastAsia="Calibri" w:hAnsi="Calibri" w:cs="Calibri"/>
          <w:lang w:val="en-AU"/>
        </w:rPr>
        <w:t xml:space="preserve">Gene reviewed the way forward for SDCG including a revisit of the three elements </w:t>
      </w:r>
      <w:r w:rsidR="001F1AC0">
        <w:rPr>
          <w:rFonts w:ascii="Calibri" w:eastAsia="Calibri" w:hAnsi="Calibri" w:cs="Calibri"/>
          <w:lang w:val="en-AU"/>
        </w:rPr>
        <w:t>of the SDCG 3-Year Work Plan.</w:t>
      </w:r>
      <w:r w:rsidR="00BC2440">
        <w:rPr>
          <w:rFonts w:ascii="Calibri" w:eastAsia="Calibri" w:hAnsi="Calibri" w:cs="Calibri"/>
          <w:lang w:val="en-AU"/>
        </w:rPr>
        <w:t xml:space="preserve"> He stressed the need for a linkage between CEOS development efforts under Element 2 (Space Data Services), and related </w:t>
      </w:r>
      <w:r w:rsidRPr="008038EE">
        <w:rPr>
          <w:rFonts w:ascii="Calibri" w:eastAsia="Calibri" w:hAnsi="Calibri" w:cs="Calibri"/>
          <w:lang w:val="en-AU"/>
        </w:rPr>
        <w:t xml:space="preserve">GFOI R&amp;D </w:t>
      </w:r>
      <w:r w:rsidR="00BC2440">
        <w:rPr>
          <w:rFonts w:ascii="Calibri" w:eastAsia="Calibri" w:hAnsi="Calibri" w:cs="Calibri"/>
          <w:lang w:val="en-AU"/>
        </w:rPr>
        <w:t>efforts.</w:t>
      </w:r>
    </w:p>
    <w:p w14:paraId="2CFE051B" w14:textId="754902EC" w:rsidR="00592528" w:rsidRPr="008038EE" w:rsidRDefault="00FD1CEB" w:rsidP="00FE0D49">
      <w:pPr>
        <w:spacing w:before="120" w:after="120"/>
        <w:jc w:val="both"/>
        <w:rPr>
          <w:rFonts w:ascii="Calibri" w:eastAsia="Calibri" w:hAnsi="Calibri" w:cs="Calibri"/>
          <w:lang w:val="en-AU"/>
        </w:rPr>
      </w:pPr>
      <w:r>
        <w:rPr>
          <w:rFonts w:ascii="Calibri" w:eastAsia="Calibri" w:hAnsi="Calibri" w:cs="Calibri"/>
          <w:lang w:val="en-AU"/>
        </w:rPr>
        <w:t xml:space="preserve">Activities of LSI-VC overlap significantly </w:t>
      </w:r>
      <w:r w:rsidR="00304925" w:rsidRPr="008038EE">
        <w:rPr>
          <w:rFonts w:ascii="Calibri" w:eastAsia="Calibri" w:hAnsi="Calibri" w:cs="Calibri"/>
          <w:lang w:val="en-AU"/>
        </w:rPr>
        <w:t>with data coordination efforts</w:t>
      </w:r>
      <w:r w:rsidR="00EE31DC">
        <w:rPr>
          <w:rFonts w:ascii="Calibri" w:eastAsia="Calibri" w:hAnsi="Calibri" w:cs="Calibri"/>
          <w:lang w:val="en-AU"/>
        </w:rPr>
        <w:t xml:space="preserve">, and also </w:t>
      </w:r>
      <w:r w:rsidR="004F5362">
        <w:rPr>
          <w:rFonts w:ascii="Calibri" w:eastAsia="Calibri" w:hAnsi="Calibri" w:cs="Calibri"/>
          <w:lang w:val="en-AU"/>
        </w:rPr>
        <w:t xml:space="preserve">provides </w:t>
      </w:r>
      <w:r w:rsidR="00F53EA4">
        <w:rPr>
          <w:rFonts w:ascii="Calibri" w:eastAsia="Calibri" w:hAnsi="Calibri" w:cs="Calibri"/>
          <w:lang w:val="en-AU"/>
        </w:rPr>
        <w:t xml:space="preserve">a </w:t>
      </w:r>
      <w:r w:rsidR="00304925" w:rsidRPr="008038EE">
        <w:rPr>
          <w:rFonts w:ascii="Calibri" w:eastAsia="Calibri" w:hAnsi="Calibri" w:cs="Calibri"/>
          <w:lang w:val="en-AU"/>
        </w:rPr>
        <w:t>better connection with product developers</w:t>
      </w:r>
      <w:r w:rsidR="00882189">
        <w:rPr>
          <w:rFonts w:ascii="Calibri" w:eastAsia="Calibri" w:hAnsi="Calibri" w:cs="Calibri"/>
          <w:lang w:val="en-AU"/>
        </w:rPr>
        <w:t xml:space="preserve">. While engagement with GFOI provides </w:t>
      </w:r>
      <w:r w:rsidR="001802A9">
        <w:rPr>
          <w:rFonts w:ascii="Calibri" w:eastAsia="Calibri" w:hAnsi="Calibri" w:cs="Calibri"/>
          <w:lang w:val="en-AU"/>
        </w:rPr>
        <w:t>a bridge to user requirements.</w:t>
      </w:r>
      <w:r w:rsidR="00D655BC">
        <w:rPr>
          <w:rFonts w:ascii="Calibri" w:eastAsia="Calibri" w:hAnsi="Calibri" w:cs="Calibri"/>
          <w:lang w:val="en-AU"/>
        </w:rPr>
        <w:t xml:space="preserve"> </w:t>
      </w:r>
      <w:r w:rsidR="00304925" w:rsidRPr="008038EE">
        <w:rPr>
          <w:rFonts w:ascii="Calibri" w:eastAsia="Calibri" w:hAnsi="Calibri" w:cs="Calibri"/>
          <w:lang w:val="en-AU"/>
        </w:rPr>
        <w:t xml:space="preserve">Interoperability </w:t>
      </w:r>
      <w:r w:rsidR="00D655BC">
        <w:rPr>
          <w:rFonts w:ascii="Calibri" w:eastAsia="Calibri" w:hAnsi="Calibri" w:cs="Calibri"/>
          <w:lang w:val="en-AU"/>
        </w:rPr>
        <w:t xml:space="preserve">is a key </w:t>
      </w:r>
      <w:r w:rsidR="00304925" w:rsidRPr="008038EE">
        <w:rPr>
          <w:rFonts w:ascii="Calibri" w:eastAsia="Calibri" w:hAnsi="Calibri" w:cs="Calibri"/>
          <w:lang w:val="en-AU"/>
        </w:rPr>
        <w:t xml:space="preserve">question </w:t>
      </w:r>
      <w:r w:rsidR="00D655BC">
        <w:rPr>
          <w:rFonts w:ascii="Calibri" w:eastAsia="Calibri" w:hAnsi="Calibri" w:cs="Calibri"/>
          <w:lang w:val="en-AU"/>
        </w:rPr>
        <w:t xml:space="preserve">for future work, </w:t>
      </w:r>
      <w:r w:rsidR="00304925" w:rsidRPr="008038EE">
        <w:rPr>
          <w:rFonts w:ascii="Calibri" w:eastAsia="Calibri" w:hAnsi="Calibri" w:cs="Calibri"/>
          <w:lang w:val="en-AU"/>
        </w:rPr>
        <w:t xml:space="preserve">for example by looking at the kind of work Johannes was doing for GOFC-GOLD </w:t>
      </w:r>
      <w:r w:rsidR="007D3487">
        <w:rPr>
          <w:rFonts w:ascii="Calibri" w:eastAsia="Calibri" w:hAnsi="Calibri" w:cs="Calibri"/>
          <w:lang w:val="en-AU"/>
        </w:rPr>
        <w:t>utilising both SAR and optical data to derive products.</w:t>
      </w:r>
    </w:p>
    <w:p w14:paraId="0AAECCE0" w14:textId="52215FDC" w:rsidR="00592528" w:rsidRPr="008038EE" w:rsidRDefault="0034398A" w:rsidP="00FE0D49">
      <w:pPr>
        <w:spacing w:before="120" w:after="120"/>
        <w:jc w:val="both"/>
        <w:rPr>
          <w:rFonts w:ascii="Calibri" w:eastAsia="Calibri" w:hAnsi="Calibri" w:cs="Calibri"/>
          <w:lang w:val="en-AU"/>
        </w:rPr>
      </w:pPr>
      <w:r>
        <w:rPr>
          <w:rFonts w:ascii="Calibri" w:eastAsia="Calibri" w:hAnsi="Calibri" w:cs="Calibri"/>
          <w:lang w:val="en-AU"/>
        </w:rPr>
        <w:t>The l</w:t>
      </w:r>
      <w:r w:rsidR="00304925" w:rsidRPr="008038EE">
        <w:rPr>
          <w:rFonts w:ascii="Calibri" w:eastAsia="Calibri" w:hAnsi="Calibri" w:cs="Calibri"/>
          <w:lang w:val="en-AU"/>
        </w:rPr>
        <w:t>eadership SDCG needs to be robust</w:t>
      </w:r>
      <w:r w:rsidR="00F54483">
        <w:rPr>
          <w:rFonts w:ascii="Calibri" w:eastAsia="Calibri" w:hAnsi="Calibri" w:cs="Calibri"/>
          <w:lang w:val="en-AU"/>
        </w:rPr>
        <w:t xml:space="preserve">, and there is some </w:t>
      </w:r>
      <w:r w:rsidR="00304925" w:rsidRPr="008038EE">
        <w:rPr>
          <w:rFonts w:ascii="Calibri" w:eastAsia="Calibri" w:hAnsi="Calibri" w:cs="Calibri"/>
          <w:lang w:val="en-AU"/>
        </w:rPr>
        <w:t>risk around USGS involvement with GFOI</w:t>
      </w:r>
      <w:r w:rsidR="008C0CB6">
        <w:rPr>
          <w:rFonts w:ascii="Calibri" w:eastAsia="Calibri" w:hAnsi="Calibri" w:cs="Calibri"/>
          <w:lang w:val="en-AU"/>
        </w:rPr>
        <w:t xml:space="preserve">. </w:t>
      </w:r>
      <w:r w:rsidR="0002602A">
        <w:rPr>
          <w:rFonts w:ascii="Calibri" w:eastAsia="Calibri" w:hAnsi="Calibri" w:cs="Calibri"/>
          <w:lang w:val="en-AU"/>
        </w:rPr>
        <w:t>Landsat-9 has been funded, but this has come at a cost to internal USGS science activities for the next 2-3 years.</w:t>
      </w:r>
    </w:p>
    <w:p w14:paraId="55306714" w14:textId="690ABD8D" w:rsidR="00592528" w:rsidRPr="008038EE" w:rsidRDefault="00304925" w:rsidP="00FE0D49">
      <w:pPr>
        <w:spacing w:before="120" w:after="120"/>
        <w:jc w:val="both"/>
        <w:rPr>
          <w:rFonts w:ascii="Calibri" w:eastAsia="Calibri" w:hAnsi="Calibri" w:cs="Calibri"/>
          <w:lang w:val="en-AU"/>
        </w:rPr>
      </w:pPr>
      <w:r w:rsidRPr="008038EE">
        <w:rPr>
          <w:rFonts w:ascii="Calibri" w:eastAsia="Calibri" w:hAnsi="Calibri" w:cs="Calibri"/>
          <w:lang w:val="en-AU"/>
        </w:rPr>
        <w:t xml:space="preserve">Gene noted that the SDCG </w:t>
      </w:r>
      <w:r w:rsidR="00222705">
        <w:rPr>
          <w:rFonts w:ascii="Calibri" w:eastAsia="Calibri" w:hAnsi="Calibri" w:cs="Calibri"/>
          <w:lang w:val="en-AU"/>
        </w:rPr>
        <w:t>3-Year Work Plan needs updating.</w:t>
      </w:r>
    </w:p>
    <w:p w14:paraId="5C8D6D6D" w14:textId="38ABC4C4" w:rsidR="00A87BC3" w:rsidRDefault="00A87BC3" w:rsidP="00FE0D49">
      <w:pPr>
        <w:spacing w:before="120" w:after="120"/>
        <w:jc w:val="both"/>
        <w:rPr>
          <w:rFonts w:ascii="Calibri" w:eastAsia="Calibri" w:hAnsi="Calibri" w:cs="Calibri"/>
          <w:lang w:val="en-AU"/>
        </w:rPr>
      </w:pPr>
      <w:r>
        <w:rPr>
          <w:rFonts w:ascii="Calibri" w:eastAsia="Calibri" w:hAnsi="Calibri" w:cs="Calibri"/>
          <w:lang w:val="en-AU"/>
        </w:rPr>
        <w:t>A brief discussion followed.</w:t>
      </w:r>
    </w:p>
    <w:p w14:paraId="480B1B60" w14:textId="77777777" w:rsidR="001744FC" w:rsidRDefault="00304925" w:rsidP="001744FC">
      <w:pPr>
        <w:pStyle w:val="ListParagraph"/>
        <w:numPr>
          <w:ilvl w:val="0"/>
          <w:numId w:val="10"/>
        </w:numPr>
        <w:jc w:val="both"/>
        <w:rPr>
          <w:rFonts w:ascii="Calibri" w:eastAsia="Calibri" w:hAnsi="Calibri" w:cs="Calibri"/>
          <w:lang w:val="en-AU"/>
        </w:rPr>
      </w:pPr>
      <w:r w:rsidRPr="008038EE">
        <w:rPr>
          <w:rFonts w:ascii="Calibri" w:eastAsia="Calibri" w:hAnsi="Calibri" w:cs="Calibri"/>
          <w:lang w:val="en-AU"/>
        </w:rPr>
        <w:t>S</w:t>
      </w:r>
      <w:r w:rsidR="00676E75">
        <w:rPr>
          <w:rFonts w:ascii="Calibri" w:eastAsia="Calibri" w:hAnsi="Calibri" w:cs="Calibri"/>
          <w:lang w:val="en-AU"/>
        </w:rPr>
        <w:t xml:space="preserve">tephen noted that </w:t>
      </w:r>
      <w:r w:rsidRPr="008038EE">
        <w:rPr>
          <w:rFonts w:ascii="Calibri" w:eastAsia="Calibri" w:hAnsi="Calibri" w:cs="Calibri"/>
          <w:lang w:val="en-AU"/>
        </w:rPr>
        <w:t xml:space="preserve">now is the time </w:t>
      </w:r>
      <w:r w:rsidR="00676E75">
        <w:rPr>
          <w:rFonts w:ascii="Calibri" w:eastAsia="Calibri" w:hAnsi="Calibri" w:cs="Calibri"/>
          <w:lang w:val="en-AU"/>
        </w:rPr>
        <w:t xml:space="preserve">for SDCG </w:t>
      </w:r>
      <w:r w:rsidRPr="008038EE">
        <w:rPr>
          <w:rFonts w:ascii="Calibri" w:eastAsia="Calibri" w:hAnsi="Calibri" w:cs="Calibri"/>
          <w:lang w:val="en-AU"/>
        </w:rPr>
        <w:t xml:space="preserve">to get </w:t>
      </w:r>
      <w:r w:rsidR="00676E75">
        <w:rPr>
          <w:rFonts w:ascii="Calibri" w:eastAsia="Calibri" w:hAnsi="Calibri" w:cs="Calibri"/>
          <w:lang w:val="en-AU"/>
        </w:rPr>
        <w:t>set for GFOI Phase 2 as the documentation is finalised. We should also take stock of leadership and capacity changes.</w:t>
      </w:r>
    </w:p>
    <w:p w14:paraId="12C312ED" w14:textId="77777777" w:rsidR="00007913" w:rsidRDefault="00304925" w:rsidP="00F7662E">
      <w:pPr>
        <w:pStyle w:val="ListParagraph"/>
        <w:numPr>
          <w:ilvl w:val="0"/>
          <w:numId w:val="10"/>
        </w:numPr>
        <w:spacing w:before="120" w:after="120"/>
        <w:jc w:val="both"/>
        <w:rPr>
          <w:rFonts w:ascii="Calibri" w:eastAsia="Calibri" w:hAnsi="Calibri" w:cs="Calibri"/>
          <w:lang w:val="en-AU"/>
        </w:rPr>
      </w:pPr>
      <w:r w:rsidRPr="00007913">
        <w:rPr>
          <w:rFonts w:ascii="Calibri" w:eastAsia="Calibri" w:hAnsi="Calibri" w:cs="Calibri"/>
          <w:lang w:val="en-AU"/>
        </w:rPr>
        <w:t xml:space="preserve">Frank Martin </w:t>
      </w:r>
      <w:r w:rsidR="00CE03D0" w:rsidRPr="00007913">
        <w:rPr>
          <w:rFonts w:ascii="Calibri" w:eastAsia="Calibri" w:hAnsi="Calibri" w:cs="Calibri"/>
          <w:lang w:val="en-AU"/>
        </w:rPr>
        <w:t xml:space="preserve">raised the topic of </w:t>
      </w:r>
      <w:r w:rsidRPr="00007913">
        <w:rPr>
          <w:rFonts w:ascii="Calibri" w:eastAsia="Calibri" w:hAnsi="Calibri" w:cs="Calibri"/>
          <w:lang w:val="en-AU"/>
        </w:rPr>
        <w:t>other CEOS agencies stepping up to Co-Chair</w:t>
      </w:r>
      <w:r w:rsidR="00093AFC" w:rsidRPr="00007913">
        <w:rPr>
          <w:rFonts w:ascii="Calibri" w:eastAsia="Calibri" w:hAnsi="Calibri" w:cs="Calibri"/>
          <w:lang w:val="en-AU"/>
        </w:rPr>
        <w:t xml:space="preserve"> SDCG.</w:t>
      </w:r>
    </w:p>
    <w:p w14:paraId="7E74AA20" w14:textId="6225F989" w:rsidR="00B473A9" w:rsidRDefault="00304925" w:rsidP="00F7662E">
      <w:pPr>
        <w:pStyle w:val="ListParagraph"/>
        <w:numPr>
          <w:ilvl w:val="0"/>
          <w:numId w:val="10"/>
        </w:numPr>
        <w:spacing w:before="120" w:after="120"/>
        <w:jc w:val="both"/>
        <w:rPr>
          <w:rFonts w:ascii="Calibri" w:eastAsia="Calibri" w:hAnsi="Calibri" w:cs="Calibri"/>
          <w:lang w:val="en-AU"/>
        </w:rPr>
      </w:pPr>
      <w:r w:rsidRPr="00B473A9">
        <w:rPr>
          <w:rFonts w:ascii="Calibri" w:eastAsia="Calibri" w:hAnsi="Calibri" w:cs="Calibri"/>
          <w:lang w:val="en-AU"/>
        </w:rPr>
        <w:t xml:space="preserve">Helmut </w:t>
      </w:r>
      <w:r w:rsidR="00007913" w:rsidRPr="00B473A9">
        <w:rPr>
          <w:rFonts w:ascii="Calibri" w:eastAsia="Calibri" w:hAnsi="Calibri" w:cs="Calibri"/>
          <w:lang w:val="en-AU"/>
        </w:rPr>
        <w:t xml:space="preserve">noted that </w:t>
      </w:r>
      <w:r w:rsidRPr="00B473A9">
        <w:rPr>
          <w:rFonts w:ascii="Calibri" w:eastAsia="Calibri" w:hAnsi="Calibri" w:cs="Calibri"/>
          <w:lang w:val="en-AU"/>
        </w:rPr>
        <w:t>resource constraints will have to be reflected in the next phase of SDCG</w:t>
      </w:r>
      <w:r w:rsidR="00D53D73" w:rsidRPr="00B473A9">
        <w:rPr>
          <w:rFonts w:ascii="Calibri" w:eastAsia="Calibri" w:hAnsi="Calibri" w:cs="Calibri"/>
          <w:lang w:val="en-AU"/>
        </w:rPr>
        <w:t xml:space="preserve">, </w:t>
      </w:r>
      <w:r w:rsidR="00CF2EE6" w:rsidRPr="00B473A9">
        <w:rPr>
          <w:rFonts w:ascii="Calibri" w:eastAsia="Calibri" w:hAnsi="Calibri" w:cs="Calibri"/>
          <w:lang w:val="en-AU"/>
        </w:rPr>
        <w:t xml:space="preserve">e.g. organising the </w:t>
      </w:r>
      <w:r w:rsidR="00F04ADB" w:rsidRPr="00B473A9">
        <w:rPr>
          <w:rFonts w:ascii="Calibri" w:eastAsia="Calibri" w:hAnsi="Calibri" w:cs="Calibri"/>
          <w:lang w:val="en-AU"/>
        </w:rPr>
        <w:t xml:space="preserve">GFOI </w:t>
      </w:r>
      <w:r w:rsidR="00CF2EE6" w:rsidRPr="00B473A9">
        <w:rPr>
          <w:rFonts w:ascii="Calibri" w:eastAsia="Calibri" w:hAnsi="Calibri" w:cs="Calibri"/>
          <w:lang w:val="en-AU"/>
        </w:rPr>
        <w:t>D</w:t>
      </w:r>
      <w:r w:rsidRPr="00B473A9">
        <w:rPr>
          <w:rFonts w:ascii="Calibri" w:eastAsia="Calibri" w:hAnsi="Calibri" w:cs="Calibri"/>
          <w:lang w:val="en-AU"/>
        </w:rPr>
        <w:t xml:space="preserve">ata component from within </w:t>
      </w:r>
      <w:r w:rsidR="00F04ADB" w:rsidRPr="00B473A9">
        <w:rPr>
          <w:rFonts w:ascii="Calibri" w:eastAsia="Calibri" w:hAnsi="Calibri" w:cs="Calibri"/>
          <w:lang w:val="en-AU"/>
        </w:rPr>
        <w:t>O</w:t>
      </w:r>
      <w:r w:rsidRPr="00B473A9">
        <w:rPr>
          <w:rFonts w:ascii="Calibri" w:eastAsia="Calibri" w:hAnsi="Calibri" w:cs="Calibri"/>
          <w:lang w:val="en-AU"/>
        </w:rPr>
        <w:t>ffice</w:t>
      </w:r>
      <w:r w:rsidR="00190398" w:rsidRPr="00B473A9">
        <w:rPr>
          <w:rFonts w:ascii="Calibri" w:eastAsia="Calibri" w:hAnsi="Calibri" w:cs="Calibri"/>
          <w:lang w:val="en-AU"/>
        </w:rPr>
        <w:t>,</w:t>
      </w:r>
      <w:r w:rsidRPr="00B473A9">
        <w:rPr>
          <w:rFonts w:ascii="Calibri" w:eastAsia="Calibri" w:hAnsi="Calibri" w:cs="Calibri"/>
          <w:lang w:val="en-AU"/>
        </w:rPr>
        <w:t xml:space="preserve"> with separate CEOS-related tasks at LSI-VC level</w:t>
      </w:r>
      <w:r w:rsidR="00190398" w:rsidRPr="00B473A9">
        <w:rPr>
          <w:rFonts w:ascii="Calibri" w:eastAsia="Calibri" w:hAnsi="Calibri" w:cs="Calibri"/>
          <w:lang w:val="en-AU"/>
        </w:rPr>
        <w:t>.</w:t>
      </w:r>
      <w:r w:rsidR="00B473A9">
        <w:rPr>
          <w:rFonts w:ascii="Calibri" w:eastAsia="Calibri" w:hAnsi="Calibri" w:cs="Calibri"/>
          <w:lang w:val="en-AU"/>
        </w:rPr>
        <w:t xml:space="preserve"> Stephen noted that indications are not favourable for Office funding of the Data component.</w:t>
      </w:r>
    </w:p>
    <w:p w14:paraId="12112600" w14:textId="77777777" w:rsidR="00B20864" w:rsidRDefault="00304925" w:rsidP="00F7662E">
      <w:pPr>
        <w:pStyle w:val="ListParagraph"/>
        <w:numPr>
          <w:ilvl w:val="0"/>
          <w:numId w:val="10"/>
        </w:numPr>
        <w:spacing w:before="120" w:after="120"/>
        <w:jc w:val="both"/>
        <w:rPr>
          <w:rFonts w:ascii="Calibri" w:eastAsia="Calibri" w:hAnsi="Calibri" w:cs="Calibri"/>
          <w:lang w:val="en-AU"/>
        </w:rPr>
      </w:pPr>
      <w:r w:rsidRPr="00B20864">
        <w:rPr>
          <w:rFonts w:ascii="Calibri" w:eastAsia="Calibri" w:hAnsi="Calibri" w:cs="Calibri"/>
          <w:lang w:val="en-AU"/>
        </w:rPr>
        <w:t xml:space="preserve">Yves </w:t>
      </w:r>
      <w:r w:rsidR="00901D74" w:rsidRPr="00B20864">
        <w:rPr>
          <w:rFonts w:ascii="Calibri" w:eastAsia="Calibri" w:hAnsi="Calibri" w:cs="Calibri"/>
          <w:lang w:val="en-AU"/>
        </w:rPr>
        <w:t>suggested that this</w:t>
      </w:r>
      <w:r w:rsidRPr="00B20864">
        <w:rPr>
          <w:rFonts w:ascii="Calibri" w:eastAsia="Calibri" w:hAnsi="Calibri" w:cs="Calibri"/>
          <w:lang w:val="en-AU"/>
        </w:rPr>
        <w:t xml:space="preserve"> transition period should be about understanding how to modernise SDCG in the context of GFOI </w:t>
      </w:r>
      <w:r w:rsidR="00151CEB" w:rsidRPr="00B20864">
        <w:rPr>
          <w:rFonts w:ascii="Calibri" w:eastAsia="Calibri" w:hAnsi="Calibri" w:cs="Calibri"/>
          <w:lang w:val="en-AU"/>
        </w:rPr>
        <w:t xml:space="preserve">Phase </w:t>
      </w:r>
      <w:r w:rsidRPr="00B20864">
        <w:rPr>
          <w:rFonts w:ascii="Calibri" w:eastAsia="Calibri" w:hAnsi="Calibri" w:cs="Calibri"/>
          <w:lang w:val="en-AU"/>
        </w:rPr>
        <w:t>2</w:t>
      </w:r>
      <w:r w:rsidR="00B20864" w:rsidRPr="00B20864">
        <w:rPr>
          <w:rFonts w:ascii="Calibri" w:eastAsia="Calibri" w:hAnsi="Calibri" w:cs="Calibri"/>
          <w:lang w:val="en-AU"/>
        </w:rPr>
        <w:t xml:space="preserve">, as well as </w:t>
      </w:r>
      <w:r w:rsidRPr="00B20864">
        <w:rPr>
          <w:rFonts w:ascii="Calibri" w:eastAsia="Calibri" w:hAnsi="Calibri" w:cs="Calibri"/>
          <w:lang w:val="en-AU"/>
        </w:rPr>
        <w:t>what CEOS is requesting</w:t>
      </w:r>
      <w:r w:rsidR="00B20864">
        <w:rPr>
          <w:rFonts w:ascii="Calibri" w:eastAsia="Calibri" w:hAnsi="Calibri" w:cs="Calibri"/>
          <w:lang w:val="en-AU"/>
        </w:rPr>
        <w:t>.</w:t>
      </w:r>
    </w:p>
    <w:p w14:paraId="787468A8" w14:textId="77777777" w:rsidR="00AD5A18" w:rsidRDefault="00304925" w:rsidP="00FE0D49">
      <w:pPr>
        <w:pStyle w:val="ListParagraph"/>
        <w:numPr>
          <w:ilvl w:val="0"/>
          <w:numId w:val="10"/>
        </w:numPr>
        <w:spacing w:before="120" w:after="120"/>
        <w:jc w:val="both"/>
        <w:rPr>
          <w:rFonts w:ascii="Calibri" w:eastAsia="Calibri" w:hAnsi="Calibri" w:cs="Calibri"/>
          <w:lang w:val="en-AU"/>
        </w:rPr>
      </w:pPr>
      <w:r w:rsidRPr="00F425F6">
        <w:rPr>
          <w:rFonts w:ascii="Calibri" w:eastAsia="Calibri" w:hAnsi="Calibri" w:cs="Calibri"/>
          <w:lang w:val="en-AU"/>
        </w:rPr>
        <w:t xml:space="preserve">Helmut </w:t>
      </w:r>
      <w:r w:rsidR="00F425F6">
        <w:rPr>
          <w:rFonts w:ascii="Calibri" w:eastAsia="Calibri" w:hAnsi="Calibri" w:cs="Calibri"/>
          <w:lang w:val="en-AU"/>
        </w:rPr>
        <w:t xml:space="preserve">noted </w:t>
      </w:r>
      <w:r w:rsidR="00EC1AD6">
        <w:rPr>
          <w:rFonts w:ascii="Calibri" w:eastAsia="Calibri" w:hAnsi="Calibri" w:cs="Calibri"/>
          <w:lang w:val="en-AU"/>
        </w:rPr>
        <w:t xml:space="preserve">he </w:t>
      </w:r>
      <w:r w:rsidRPr="00F425F6">
        <w:rPr>
          <w:rFonts w:ascii="Calibri" w:eastAsia="Calibri" w:hAnsi="Calibri" w:cs="Calibri"/>
          <w:lang w:val="en-AU"/>
        </w:rPr>
        <w:t>would like to better understand the GFOI Office staff plan</w:t>
      </w:r>
      <w:r w:rsidR="005B08A2">
        <w:rPr>
          <w:rFonts w:ascii="Calibri" w:eastAsia="Calibri" w:hAnsi="Calibri" w:cs="Calibri"/>
          <w:lang w:val="en-AU"/>
        </w:rPr>
        <w:t xml:space="preserve">, including the </w:t>
      </w:r>
      <w:r w:rsidRPr="00F425F6">
        <w:rPr>
          <w:rFonts w:ascii="Calibri" w:eastAsia="Calibri" w:hAnsi="Calibri" w:cs="Calibri"/>
          <w:lang w:val="en-AU"/>
        </w:rPr>
        <w:t>coordinator,</w:t>
      </w:r>
      <w:r w:rsidR="005B08A2">
        <w:rPr>
          <w:rFonts w:ascii="Calibri" w:eastAsia="Calibri" w:hAnsi="Calibri" w:cs="Calibri"/>
          <w:lang w:val="en-AU"/>
        </w:rPr>
        <w:t xml:space="preserve"> support</w:t>
      </w:r>
      <w:r w:rsidRPr="00F425F6">
        <w:rPr>
          <w:rFonts w:ascii="Calibri" w:eastAsia="Calibri" w:hAnsi="Calibri" w:cs="Calibri"/>
          <w:lang w:val="en-AU"/>
        </w:rPr>
        <w:t xml:space="preserve"> staff, consultants </w:t>
      </w:r>
      <w:r w:rsidR="005B08A2">
        <w:rPr>
          <w:rFonts w:ascii="Calibri" w:eastAsia="Calibri" w:hAnsi="Calibri" w:cs="Calibri"/>
          <w:lang w:val="en-AU"/>
        </w:rPr>
        <w:t>(e.g. communications)</w:t>
      </w:r>
      <w:r w:rsidRPr="00F425F6">
        <w:rPr>
          <w:rFonts w:ascii="Calibri" w:eastAsia="Calibri" w:hAnsi="Calibri" w:cs="Calibri"/>
          <w:lang w:val="en-AU"/>
        </w:rPr>
        <w:t>, component and project management</w:t>
      </w:r>
      <w:r w:rsidR="00B91205">
        <w:rPr>
          <w:rFonts w:ascii="Calibri" w:eastAsia="Calibri" w:hAnsi="Calibri" w:cs="Calibri"/>
          <w:lang w:val="en-AU"/>
        </w:rPr>
        <w:t>, and potentially component managers.</w:t>
      </w:r>
    </w:p>
    <w:p w14:paraId="114B7808" w14:textId="77777777" w:rsidR="006C4AA0" w:rsidRDefault="00304925" w:rsidP="006C4AA0">
      <w:pPr>
        <w:pStyle w:val="ListParagraph"/>
        <w:numPr>
          <w:ilvl w:val="0"/>
          <w:numId w:val="10"/>
        </w:numPr>
        <w:spacing w:before="120" w:after="120"/>
        <w:jc w:val="both"/>
        <w:rPr>
          <w:rFonts w:ascii="Calibri" w:eastAsia="Calibri" w:hAnsi="Calibri" w:cs="Calibri"/>
          <w:lang w:val="en-AU"/>
        </w:rPr>
      </w:pPr>
      <w:r w:rsidRPr="00AD5A18">
        <w:rPr>
          <w:rFonts w:ascii="Calibri" w:eastAsia="Calibri" w:hAnsi="Calibri" w:cs="Calibri"/>
          <w:lang w:val="en-AU"/>
        </w:rPr>
        <w:t xml:space="preserve">Ake </w:t>
      </w:r>
      <w:r w:rsidR="00AD5A18">
        <w:rPr>
          <w:rFonts w:ascii="Calibri" w:eastAsia="Calibri" w:hAnsi="Calibri" w:cs="Calibri"/>
          <w:lang w:val="en-AU"/>
        </w:rPr>
        <w:t xml:space="preserve">has </w:t>
      </w:r>
      <w:r w:rsidRPr="00AD5A18">
        <w:rPr>
          <w:rFonts w:ascii="Calibri" w:eastAsia="Calibri" w:hAnsi="Calibri" w:cs="Calibri"/>
          <w:lang w:val="en-AU"/>
        </w:rPr>
        <w:t>raise</w:t>
      </w:r>
      <w:r w:rsidR="00AD5A18">
        <w:rPr>
          <w:rFonts w:ascii="Calibri" w:eastAsia="Calibri" w:hAnsi="Calibri" w:cs="Calibri"/>
          <w:lang w:val="en-AU"/>
        </w:rPr>
        <w:t>d</w:t>
      </w:r>
      <w:r w:rsidRPr="00AD5A18">
        <w:rPr>
          <w:rFonts w:ascii="Calibri" w:eastAsia="Calibri" w:hAnsi="Calibri" w:cs="Calibri"/>
          <w:lang w:val="en-AU"/>
        </w:rPr>
        <w:t xml:space="preserve"> SDCG SEC resources with JAXA</w:t>
      </w:r>
      <w:r w:rsidR="00AD5A18">
        <w:rPr>
          <w:rFonts w:ascii="Calibri" w:eastAsia="Calibri" w:hAnsi="Calibri" w:cs="Calibri"/>
          <w:lang w:val="en-AU"/>
        </w:rPr>
        <w:t xml:space="preserve">, and they said </w:t>
      </w:r>
      <w:r w:rsidRPr="00AD5A18">
        <w:rPr>
          <w:rFonts w:ascii="Calibri" w:eastAsia="Calibri" w:hAnsi="Calibri" w:cs="Calibri"/>
          <w:lang w:val="en-AU"/>
        </w:rPr>
        <w:t>they would look into it</w:t>
      </w:r>
      <w:r w:rsidR="00B00C7D">
        <w:rPr>
          <w:rFonts w:ascii="Calibri" w:eastAsia="Calibri" w:hAnsi="Calibri" w:cs="Calibri"/>
          <w:lang w:val="en-AU"/>
        </w:rPr>
        <w:t>.</w:t>
      </w:r>
      <w:r w:rsidRPr="00AD5A18">
        <w:rPr>
          <w:rFonts w:ascii="Calibri" w:eastAsia="Calibri" w:hAnsi="Calibri" w:cs="Calibri"/>
          <w:lang w:val="en-AU"/>
        </w:rPr>
        <w:t xml:space="preserve"> </w:t>
      </w:r>
      <w:r w:rsidR="00A828E0" w:rsidRPr="00A828E0">
        <w:rPr>
          <w:rFonts w:ascii="Calibri" w:eastAsia="Calibri" w:hAnsi="Calibri" w:cs="Calibri"/>
          <w:lang w:val="en-AU"/>
        </w:rPr>
        <w:t xml:space="preserve">Osamu Ochiai </w:t>
      </w:r>
      <w:r w:rsidR="00B00C7D">
        <w:rPr>
          <w:rFonts w:ascii="Calibri" w:eastAsia="Calibri" w:hAnsi="Calibri" w:cs="Calibri"/>
          <w:lang w:val="en-AU"/>
        </w:rPr>
        <w:t xml:space="preserve">is also expected to take over the CEOS lead form </w:t>
      </w:r>
      <w:r w:rsidR="00B00C7D" w:rsidRPr="00B00C7D">
        <w:rPr>
          <w:rFonts w:ascii="Calibri" w:eastAsia="Calibri" w:hAnsi="Calibri" w:cs="Calibri"/>
          <w:lang w:val="en-AU"/>
        </w:rPr>
        <w:t>Masanobu Shimada</w:t>
      </w:r>
      <w:r w:rsidR="006C4AA0">
        <w:rPr>
          <w:rFonts w:ascii="Calibri" w:eastAsia="Calibri" w:hAnsi="Calibri" w:cs="Calibri"/>
          <w:lang w:val="en-AU"/>
        </w:rPr>
        <w:t>.</w:t>
      </w:r>
    </w:p>
    <w:p w14:paraId="6A6729C8" w14:textId="77777777" w:rsidR="00B54C8B" w:rsidRDefault="00304925" w:rsidP="00FE0D49">
      <w:pPr>
        <w:pStyle w:val="ListParagraph"/>
        <w:numPr>
          <w:ilvl w:val="0"/>
          <w:numId w:val="10"/>
        </w:numPr>
        <w:spacing w:before="120" w:after="120"/>
        <w:jc w:val="both"/>
        <w:rPr>
          <w:rFonts w:ascii="Calibri" w:eastAsia="Calibri" w:hAnsi="Calibri" w:cs="Calibri"/>
          <w:lang w:val="en-AU"/>
        </w:rPr>
      </w:pPr>
      <w:r w:rsidRPr="006C4AA0">
        <w:rPr>
          <w:rFonts w:ascii="Calibri" w:eastAsia="Calibri" w:hAnsi="Calibri" w:cs="Calibri"/>
          <w:lang w:val="en-AU"/>
        </w:rPr>
        <w:t>S</w:t>
      </w:r>
      <w:r w:rsidR="006C4AA0">
        <w:rPr>
          <w:rFonts w:ascii="Calibri" w:eastAsia="Calibri" w:hAnsi="Calibri" w:cs="Calibri"/>
          <w:lang w:val="en-AU"/>
        </w:rPr>
        <w:t xml:space="preserve">tephen noted that the </w:t>
      </w:r>
      <w:r w:rsidRPr="006C4AA0">
        <w:rPr>
          <w:rFonts w:ascii="Calibri" w:eastAsia="Calibri" w:hAnsi="Calibri" w:cs="Calibri"/>
          <w:lang w:val="en-AU"/>
        </w:rPr>
        <w:t xml:space="preserve">concept </w:t>
      </w:r>
      <w:r w:rsidR="006C4AA0">
        <w:rPr>
          <w:rFonts w:ascii="Calibri" w:eastAsia="Calibri" w:hAnsi="Calibri" w:cs="Calibri"/>
          <w:lang w:val="en-AU"/>
        </w:rPr>
        <w:t xml:space="preserve">for the annual SDCG meeting cycle </w:t>
      </w:r>
      <w:r w:rsidRPr="006C4AA0">
        <w:rPr>
          <w:rFonts w:ascii="Calibri" w:eastAsia="Calibri" w:hAnsi="Calibri" w:cs="Calibri"/>
          <w:lang w:val="en-AU"/>
        </w:rPr>
        <w:t xml:space="preserve">would be </w:t>
      </w:r>
      <w:r w:rsidR="006C4AA0">
        <w:rPr>
          <w:rFonts w:ascii="Calibri" w:eastAsia="Calibri" w:hAnsi="Calibri" w:cs="Calibri"/>
          <w:lang w:val="en-AU"/>
        </w:rPr>
        <w:t xml:space="preserve">a </w:t>
      </w:r>
      <w:r w:rsidRPr="006C4AA0">
        <w:rPr>
          <w:rFonts w:ascii="Calibri" w:eastAsia="Calibri" w:hAnsi="Calibri" w:cs="Calibri"/>
          <w:lang w:val="en-AU"/>
        </w:rPr>
        <w:t xml:space="preserve">joint meeting </w:t>
      </w:r>
      <w:r w:rsidR="00712017">
        <w:rPr>
          <w:rFonts w:ascii="Calibri" w:eastAsia="Calibri" w:hAnsi="Calibri" w:cs="Calibri"/>
          <w:lang w:val="en-AU"/>
        </w:rPr>
        <w:t xml:space="preserve">with LSI-VC and GEOGLAM </w:t>
      </w:r>
      <w:r w:rsidRPr="006C4AA0">
        <w:rPr>
          <w:rFonts w:ascii="Calibri" w:eastAsia="Calibri" w:hAnsi="Calibri" w:cs="Calibri"/>
          <w:lang w:val="en-AU"/>
        </w:rPr>
        <w:t xml:space="preserve">in conjunction with </w:t>
      </w:r>
      <w:r w:rsidR="00712017">
        <w:rPr>
          <w:rFonts w:ascii="Calibri" w:eastAsia="Calibri" w:hAnsi="Calibri" w:cs="Calibri"/>
          <w:lang w:val="en-AU"/>
        </w:rPr>
        <w:t xml:space="preserve">the </w:t>
      </w:r>
      <w:r w:rsidRPr="006C4AA0">
        <w:rPr>
          <w:rFonts w:ascii="Calibri" w:eastAsia="Calibri" w:hAnsi="Calibri" w:cs="Calibri"/>
          <w:lang w:val="en-AU"/>
        </w:rPr>
        <w:t xml:space="preserve">SIT </w:t>
      </w:r>
      <w:r w:rsidR="00712017">
        <w:rPr>
          <w:rFonts w:ascii="Calibri" w:eastAsia="Calibri" w:hAnsi="Calibri" w:cs="Calibri"/>
          <w:lang w:val="en-AU"/>
        </w:rPr>
        <w:t xml:space="preserve">Technical Workshop, </w:t>
      </w:r>
      <w:r w:rsidRPr="006C4AA0">
        <w:rPr>
          <w:rFonts w:ascii="Calibri" w:eastAsia="Calibri" w:hAnsi="Calibri" w:cs="Calibri"/>
          <w:lang w:val="en-AU"/>
        </w:rPr>
        <w:t xml:space="preserve">and then offset six months </w:t>
      </w:r>
      <w:r w:rsidR="00712017">
        <w:rPr>
          <w:rFonts w:ascii="Calibri" w:eastAsia="Calibri" w:hAnsi="Calibri" w:cs="Calibri"/>
          <w:lang w:val="en-AU"/>
        </w:rPr>
        <w:t xml:space="preserve">by a meeting </w:t>
      </w:r>
      <w:r w:rsidRPr="006C4AA0">
        <w:rPr>
          <w:rFonts w:ascii="Calibri" w:eastAsia="Calibri" w:hAnsi="Calibri" w:cs="Calibri"/>
          <w:lang w:val="en-AU"/>
        </w:rPr>
        <w:t>with GFOI Plenary</w:t>
      </w:r>
      <w:r w:rsidR="00712017">
        <w:rPr>
          <w:rFonts w:ascii="Calibri" w:eastAsia="Calibri" w:hAnsi="Calibri" w:cs="Calibri"/>
          <w:lang w:val="en-AU"/>
        </w:rPr>
        <w:t xml:space="preserve">. </w:t>
      </w:r>
      <w:r w:rsidR="009A4E3F">
        <w:rPr>
          <w:rFonts w:ascii="Calibri" w:eastAsia="Calibri" w:hAnsi="Calibri" w:cs="Calibri"/>
          <w:lang w:val="en-AU"/>
        </w:rPr>
        <w:t>In future there could be more integration with LSI-VC, but for the moment this is not really being considered.</w:t>
      </w:r>
    </w:p>
    <w:p w14:paraId="01DAD214" w14:textId="7A3B0BA4" w:rsidR="00592528" w:rsidRDefault="00304925" w:rsidP="00FE0D49">
      <w:pPr>
        <w:pStyle w:val="ListParagraph"/>
        <w:numPr>
          <w:ilvl w:val="0"/>
          <w:numId w:val="10"/>
        </w:numPr>
        <w:spacing w:before="120" w:after="120"/>
        <w:jc w:val="both"/>
        <w:rPr>
          <w:rFonts w:ascii="Calibri" w:eastAsia="Calibri" w:hAnsi="Calibri" w:cs="Calibri"/>
          <w:lang w:val="en-AU"/>
        </w:rPr>
      </w:pPr>
      <w:r w:rsidRPr="00B54C8B">
        <w:rPr>
          <w:rFonts w:ascii="Calibri" w:eastAsia="Calibri" w:hAnsi="Calibri" w:cs="Calibri"/>
          <w:lang w:val="en-AU"/>
        </w:rPr>
        <w:t xml:space="preserve">Gene </w:t>
      </w:r>
      <w:r w:rsidR="00B54C8B">
        <w:rPr>
          <w:rFonts w:ascii="Calibri" w:eastAsia="Calibri" w:hAnsi="Calibri" w:cs="Calibri"/>
          <w:lang w:val="en-AU"/>
        </w:rPr>
        <w:t>noted that the GFOI Early Warning Task Force meeting showed the importance of having user feedback.</w:t>
      </w:r>
    </w:p>
    <w:p w14:paraId="7491F1A7" w14:textId="77777777" w:rsidR="00592528" w:rsidRPr="001A098E" w:rsidRDefault="00304925" w:rsidP="001A098E">
      <w:pPr>
        <w:spacing w:before="120" w:after="120"/>
        <w:jc w:val="both"/>
        <w:rPr>
          <w:rFonts w:ascii="Calibri" w:eastAsia="Calibri" w:hAnsi="Calibri" w:cs="Calibri"/>
          <w:i/>
          <w:lang w:val="en-AU"/>
        </w:rPr>
      </w:pPr>
      <w:r w:rsidRPr="001A098E">
        <w:rPr>
          <w:rFonts w:ascii="Calibri" w:eastAsia="Calibri" w:hAnsi="Calibri" w:cs="Calibri"/>
          <w:i/>
          <w:lang w:val="en-AU"/>
        </w:rPr>
        <w:t>Joint Meeting</w:t>
      </w:r>
    </w:p>
    <w:p w14:paraId="2AA94265" w14:textId="74D19C98" w:rsidR="00592528" w:rsidRPr="008038EE" w:rsidRDefault="008374FC" w:rsidP="00200856">
      <w:pPr>
        <w:spacing w:before="120" w:after="120"/>
        <w:jc w:val="both"/>
        <w:rPr>
          <w:rFonts w:ascii="Calibri" w:eastAsia="Calibri" w:hAnsi="Calibri" w:cs="Calibri"/>
          <w:lang w:val="en-AU"/>
        </w:rPr>
      </w:pPr>
      <w:r>
        <w:rPr>
          <w:rFonts w:ascii="Calibri" w:eastAsia="Calibri" w:hAnsi="Calibri" w:cs="Calibri"/>
          <w:lang w:val="en-AU"/>
        </w:rPr>
        <w:t xml:space="preserve">Stephen </w:t>
      </w:r>
      <w:r w:rsidR="00304925" w:rsidRPr="008038EE">
        <w:rPr>
          <w:rFonts w:ascii="Calibri" w:eastAsia="Calibri" w:hAnsi="Calibri" w:cs="Calibri"/>
          <w:lang w:val="en-AU"/>
        </w:rPr>
        <w:t>reviewed the history and rationale for the joint meetings</w:t>
      </w:r>
      <w:r w:rsidR="00A82AA3">
        <w:rPr>
          <w:rFonts w:ascii="Calibri" w:eastAsia="Calibri" w:hAnsi="Calibri" w:cs="Calibri"/>
          <w:lang w:val="en-AU"/>
        </w:rPr>
        <w:t xml:space="preserve"> with LSI-VC and the CEOS ad hoc WG for GEOGLAM, noting that there</w:t>
      </w:r>
      <w:r w:rsidR="00304925" w:rsidRPr="008038EE">
        <w:rPr>
          <w:rFonts w:ascii="Calibri" w:eastAsia="Calibri" w:hAnsi="Calibri" w:cs="Calibri"/>
          <w:lang w:val="en-AU"/>
        </w:rPr>
        <w:t xml:space="preserve"> is some risk of losing contr</w:t>
      </w:r>
      <w:r w:rsidR="00A82AA3">
        <w:rPr>
          <w:rFonts w:ascii="Calibri" w:eastAsia="Calibri" w:hAnsi="Calibri" w:cs="Calibri"/>
          <w:lang w:val="en-AU"/>
        </w:rPr>
        <w:t xml:space="preserve">ol by linking to other groups. </w:t>
      </w:r>
      <w:r w:rsidR="003E1E0E">
        <w:rPr>
          <w:rFonts w:ascii="Calibri" w:eastAsia="Calibri" w:hAnsi="Calibri" w:cs="Calibri"/>
          <w:lang w:val="en-AU"/>
        </w:rPr>
        <w:t xml:space="preserve">He reviewed the broad </w:t>
      </w:r>
      <w:r w:rsidR="00023A4C">
        <w:rPr>
          <w:rFonts w:ascii="Calibri" w:eastAsia="Calibri" w:hAnsi="Calibri" w:cs="Calibri"/>
          <w:lang w:val="en-AU"/>
        </w:rPr>
        <w:t xml:space="preserve">agenda for the </w:t>
      </w:r>
      <w:r w:rsidR="00200856">
        <w:rPr>
          <w:rFonts w:ascii="Calibri" w:eastAsia="Calibri" w:hAnsi="Calibri" w:cs="Calibri"/>
          <w:lang w:val="en-AU"/>
        </w:rPr>
        <w:t>meetings.</w:t>
      </w:r>
    </w:p>
    <w:p w14:paraId="567F2A00" w14:textId="347DF0EB" w:rsidR="008F0941" w:rsidRDefault="00200856" w:rsidP="00200856">
      <w:pPr>
        <w:spacing w:before="120" w:after="120"/>
        <w:jc w:val="both"/>
        <w:rPr>
          <w:rFonts w:ascii="Calibri" w:eastAsia="Calibri" w:hAnsi="Calibri" w:cs="Calibri"/>
          <w:lang w:val="en-AU"/>
        </w:rPr>
      </w:pPr>
      <w:r>
        <w:rPr>
          <w:rFonts w:ascii="Calibri" w:eastAsia="Calibri" w:hAnsi="Calibri" w:cs="Calibri"/>
          <w:lang w:val="en-AU"/>
        </w:rPr>
        <w:lastRenderedPageBreak/>
        <w:t>Gene suggested that making SDCG the ‘LSI-VC</w:t>
      </w:r>
      <w:r w:rsidR="00304925" w:rsidRPr="008038EE">
        <w:rPr>
          <w:rFonts w:ascii="Calibri" w:eastAsia="Calibri" w:hAnsi="Calibri" w:cs="Calibri"/>
          <w:lang w:val="en-AU"/>
        </w:rPr>
        <w:t xml:space="preserve"> forest team’ </w:t>
      </w:r>
      <w:r>
        <w:rPr>
          <w:rFonts w:ascii="Calibri" w:eastAsia="Calibri" w:hAnsi="Calibri" w:cs="Calibri"/>
          <w:lang w:val="en-AU"/>
        </w:rPr>
        <w:t xml:space="preserve">is probably not a good idea, </w:t>
      </w:r>
      <w:r w:rsidR="00223FE8">
        <w:rPr>
          <w:rFonts w:ascii="Calibri" w:eastAsia="Calibri" w:hAnsi="Calibri" w:cs="Calibri"/>
          <w:lang w:val="en-AU"/>
        </w:rPr>
        <w:t>and</w:t>
      </w:r>
      <w:r>
        <w:rPr>
          <w:rFonts w:ascii="Calibri" w:eastAsia="Calibri" w:hAnsi="Calibri" w:cs="Calibri"/>
          <w:lang w:val="en-AU"/>
        </w:rPr>
        <w:t xml:space="preserve"> suggested keeping a separate coordination group.</w:t>
      </w:r>
      <w:r w:rsidR="008F0941">
        <w:rPr>
          <w:rFonts w:ascii="Calibri" w:eastAsia="Calibri" w:hAnsi="Calibri" w:cs="Calibri"/>
          <w:lang w:val="en-AU"/>
        </w:rPr>
        <w:t xml:space="preserve"> S</w:t>
      </w:r>
      <w:r w:rsidR="00304925" w:rsidRPr="008038EE">
        <w:rPr>
          <w:rFonts w:ascii="Calibri" w:eastAsia="Calibri" w:hAnsi="Calibri" w:cs="Calibri"/>
          <w:lang w:val="en-AU"/>
        </w:rPr>
        <w:t>teven H</w:t>
      </w:r>
      <w:r w:rsidR="00393A1A">
        <w:rPr>
          <w:rFonts w:ascii="Calibri" w:eastAsia="Calibri" w:hAnsi="Calibri" w:cs="Calibri"/>
          <w:lang w:val="en-AU"/>
        </w:rPr>
        <w:t>osford (CNES) noted that the</w:t>
      </w:r>
      <w:r w:rsidR="00304925" w:rsidRPr="008038EE">
        <w:rPr>
          <w:rFonts w:ascii="Calibri" w:eastAsia="Calibri" w:hAnsi="Calibri" w:cs="Calibri"/>
          <w:lang w:val="en-AU"/>
        </w:rPr>
        <w:t xml:space="preserve"> SDCG </w:t>
      </w:r>
      <w:r w:rsidR="00393A1A">
        <w:rPr>
          <w:rFonts w:ascii="Calibri" w:eastAsia="Calibri" w:hAnsi="Calibri" w:cs="Calibri"/>
          <w:lang w:val="en-AU"/>
        </w:rPr>
        <w:t xml:space="preserve">is </w:t>
      </w:r>
      <w:r w:rsidR="00304925" w:rsidRPr="008038EE">
        <w:rPr>
          <w:rFonts w:ascii="Calibri" w:eastAsia="Calibri" w:hAnsi="Calibri" w:cs="Calibri"/>
          <w:lang w:val="en-AU"/>
        </w:rPr>
        <w:t>renewed as a</w:t>
      </w:r>
      <w:r w:rsidR="00393A1A">
        <w:rPr>
          <w:rFonts w:ascii="Calibri" w:eastAsia="Calibri" w:hAnsi="Calibri" w:cs="Calibri"/>
          <w:lang w:val="en-AU"/>
        </w:rPr>
        <w:t xml:space="preserve"> CEOS ad hoc Team </w:t>
      </w:r>
      <w:r w:rsidR="00304925" w:rsidRPr="008038EE">
        <w:rPr>
          <w:rFonts w:ascii="Calibri" w:eastAsia="Calibri" w:hAnsi="Calibri" w:cs="Calibri"/>
          <w:lang w:val="en-AU"/>
        </w:rPr>
        <w:t>every year</w:t>
      </w:r>
      <w:r w:rsidR="008F0941">
        <w:rPr>
          <w:rFonts w:ascii="Calibri" w:eastAsia="Calibri" w:hAnsi="Calibri" w:cs="Calibri"/>
          <w:lang w:val="en-AU"/>
        </w:rPr>
        <w:t>, and we should consider the deadline for when we’d have to make that request.</w:t>
      </w:r>
    </w:p>
    <w:p w14:paraId="498916D7" w14:textId="56A29170" w:rsidR="00592528" w:rsidRPr="008038EE" w:rsidRDefault="00304925" w:rsidP="00200856">
      <w:pPr>
        <w:spacing w:before="120" w:after="120"/>
        <w:jc w:val="both"/>
        <w:rPr>
          <w:rFonts w:ascii="Calibri" w:eastAsia="Calibri" w:hAnsi="Calibri" w:cs="Calibri"/>
          <w:lang w:val="en-AU"/>
        </w:rPr>
      </w:pPr>
      <w:r w:rsidRPr="008038EE">
        <w:rPr>
          <w:rFonts w:ascii="Calibri" w:eastAsia="Calibri" w:hAnsi="Calibri" w:cs="Calibri"/>
          <w:lang w:val="en-AU"/>
        </w:rPr>
        <w:t>Yves</w:t>
      </w:r>
      <w:r w:rsidR="00431D8A">
        <w:rPr>
          <w:rFonts w:ascii="Calibri" w:eastAsia="Calibri" w:hAnsi="Calibri" w:cs="Calibri"/>
          <w:lang w:val="en-AU"/>
        </w:rPr>
        <w:t xml:space="preserve"> raised the </w:t>
      </w:r>
      <w:r w:rsidRPr="008038EE">
        <w:rPr>
          <w:rFonts w:ascii="Calibri" w:eastAsia="Calibri" w:hAnsi="Calibri" w:cs="Calibri"/>
          <w:lang w:val="en-AU"/>
        </w:rPr>
        <w:t xml:space="preserve">question of </w:t>
      </w:r>
      <w:r w:rsidR="008A77BB">
        <w:rPr>
          <w:rFonts w:ascii="Calibri" w:eastAsia="Calibri" w:hAnsi="Calibri" w:cs="Calibri"/>
          <w:lang w:val="en-AU"/>
        </w:rPr>
        <w:t xml:space="preserve">the </w:t>
      </w:r>
      <w:r w:rsidRPr="008038EE">
        <w:rPr>
          <w:rFonts w:ascii="Calibri" w:eastAsia="Calibri" w:hAnsi="Calibri" w:cs="Calibri"/>
          <w:lang w:val="en-AU"/>
        </w:rPr>
        <w:t xml:space="preserve">GFOI </w:t>
      </w:r>
      <w:r w:rsidR="008A77BB">
        <w:rPr>
          <w:rFonts w:ascii="Calibri" w:eastAsia="Calibri" w:hAnsi="Calibri" w:cs="Calibri"/>
          <w:lang w:val="en-AU"/>
        </w:rPr>
        <w:t xml:space="preserve">Phsae 2 </w:t>
      </w:r>
      <w:r w:rsidRPr="008038EE">
        <w:rPr>
          <w:rFonts w:ascii="Calibri" w:eastAsia="Calibri" w:hAnsi="Calibri" w:cs="Calibri"/>
          <w:lang w:val="en-AU"/>
        </w:rPr>
        <w:t>context</w:t>
      </w:r>
      <w:r w:rsidR="008A77BB">
        <w:rPr>
          <w:rFonts w:ascii="Calibri" w:eastAsia="Calibri" w:hAnsi="Calibri" w:cs="Calibri"/>
          <w:lang w:val="en-AU"/>
        </w:rPr>
        <w:t xml:space="preserve">, and </w:t>
      </w:r>
      <w:r w:rsidRPr="008038EE">
        <w:rPr>
          <w:rFonts w:ascii="Calibri" w:eastAsia="Calibri" w:hAnsi="Calibri" w:cs="Calibri"/>
          <w:lang w:val="en-AU"/>
        </w:rPr>
        <w:t xml:space="preserve">how </w:t>
      </w:r>
      <w:r w:rsidR="00593B4D">
        <w:rPr>
          <w:rFonts w:ascii="Calibri" w:eastAsia="Calibri" w:hAnsi="Calibri" w:cs="Calibri"/>
          <w:lang w:val="en-AU"/>
        </w:rPr>
        <w:t xml:space="preserve">this </w:t>
      </w:r>
      <w:r w:rsidRPr="008038EE">
        <w:rPr>
          <w:rFonts w:ascii="Calibri" w:eastAsia="Calibri" w:hAnsi="Calibri" w:cs="Calibri"/>
          <w:lang w:val="en-AU"/>
        </w:rPr>
        <w:t>interplays with the CEOS commitment to supporting GFOI</w:t>
      </w:r>
      <w:r w:rsidR="0019182C">
        <w:rPr>
          <w:rFonts w:ascii="Calibri" w:eastAsia="Calibri" w:hAnsi="Calibri" w:cs="Calibri"/>
          <w:lang w:val="en-AU"/>
        </w:rPr>
        <w:t xml:space="preserve">. </w:t>
      </w:r>
      <w:r w:rsidRPr="008038EE">
        <w:rPr>
          <w:rFonts w:ascii="Calibri" w:eastAsia="Calibri" w:hAnsi="Calibri" w:cs="Calibri"/>
          <w:lang w:val="en-AU"/>
        </w:rPr>
        <w:t xml:space="preserve">Anssi </w:t>
      </w:r>
      <w:r w:rsidR="0019182C">
        <w:rPr>
          <w:rFonts w:ascii="Calibri" w:eastAsia="Calibri" w:hAnsi="Calibri" w:cs="Calibri"/>
          <w:lang w:val="en-AU"/>
        </w:rPr>
        <w:t xml:space="preserve">noted that the </w:t>
      </w:r>
      <w:r w:rsidRPr="008038EE">
        <w:rPr>
          <w:rFonts w:ascii="Calibri" w:eastAsia="Calibri" w:hAnsi="Calibri" w:cs="Calibri"/>
          <w:lang w:val="en-AU"/>
        </w:rPr>
        <w:t xml:space="preserve">intention is that there won’t be any disruption to the GFOI Office </w:t>
      </w:r>
      <w:r w:rsidR="00014908">
        <w:rPr>
          <w:rFonts w:ascii="Calibri" w:eastAsia="Calibri" w:hAnsi="Calibri" w:cs="Calibri"/>
          <w:lang w:val="en-AU"/>
        </w:rPr>
        <w:t xml:space="preserve">during the transition to Phase 2. </w:t>
      </w:r>
      <w:r w:rsidRPr="008038EE">
        <w:rPr>
          <w:rFonts w:ascii="Calibri" w:eastAsia="Calibri" w:hAnsi="Calibri" w:cs="Calibri"/>
          <w:lang w:val="en-AU"/>
        </w:rPr>
        <w:t xml:space="preserve">Yves </w:t>
      </w:r>
      <w:r w:rsidR="00277F4F">
        <w:rPr>
          <w:rFonts w:ascii="Calibri" w:eastAsia="Calibri" w:hAnsi="Calibri" w:cs="Calibri"/>
          <w:lang w:val="en-AU"/>
        </w:rPr>
        <w:t xml:space="preserve">noted that there is value in having a thematically focused forest coordination group within CEOS, but that there remains a question about how the GFOI components will interact in Phase 2. </w:t>
      </w:r>
      <w:r w:rsidR="004A1536">
        <w:rPr>
          <w:rFonts w:ascii="Calibri" w:eastAsia="Calibri" w:hAnsi="Calibri" w:cs="Calibri"/>
          <w:lang w:val="en-AU"/>
        </w:rPr>
        <w:t xml:space="preserve">Having the SDCG group </w:t>
      </w:r>
      <w:r w:rsidR="006F764D">
        <w:rPr>
          <w:rFonts w:ascii="Calibri" w:eastAsia="Calibri" w:hAnsi="Calibri" w:cs="Calibri"/>
          <w:lang w:val="en-AU"/>
        </w:rPr>
        <w:t xml:space="preserve">allows </w:t>
      </w:r>
      <w:r w:rsidR="004A1536">
        <w:rPr>
          <w:rFonts w:ascii="Calibri" w:eastAsia="Calibri" w:hAnsi="Calibri" w:cs="Calibri"/>
          <w:lang w:val="en-AU"/>
        </w:rPr>
        <w:t xml:space="preserve">the </w:t>
      </w:r>
      <w:r w:rsidRPr="008038EE">
        <w:rPr>
          <w:rFonts w:ascii="Calibri" w:eastAsia="Calibri" w:hAnsi="Calibri" w:cs="Calibri"/>
          <w:lang w:val="en-AU"/>
        </w:rPr>
        <w:t xml:space="preserve">addressing </w:t>
      </w:r>
      <w:r w:rsidR="00D63495">
        <w:rPr>
          <w:rFonts w:ascii="Calibri" w:eastAsia="Calibri" w:hAnsi="Calibri" w:cs="Calibri"/>
          <w:lang w:val="en-AU"/>
        </w:rPr>
        <w:t xml:space="preserve">of </w:t>
      </w:r>
      <w:r w:rsidRPr="008038EE">
        <w:rPr>
          <w:rFonts w:ascii="Calibri" w:eastAsia="Calibri" w:hAnsi="Calibri" w:cs="Calibri"/>
          <w:lang w:val="en-AU"/>
        </w:rPr>
        <w:t>needs for new datasets, assimilation, etc.</w:t>
      </w:r>
      <w:r w:rsidR="00D539FA">
        <w:rPr>
          <w:rFonts w:ascii="Calibri" w:eastAsia="Calibri" w:hAnsi="Calibri" w:cs="Calibri"/>
          <w:lang w:val="en-AU"/>
        </w:rPr>
        <w:t>, and this message can then</w:t>
      </w:r>
      <w:r w:rsidRPr="008038EE">
        <w:rPr>
          <w:rFonts w:ascii="Calibri" w:eastAsia="Calibri" w:hAnsi="Calibri" w:cs="Calibri"/>
          <w:lang w:val="en-AU"/>
        </w:rPr>
        <w:t xml:space="preserve"> be transmitted to </w:t>
      </w:r>
      <w:r w:rsidR="007B4D0E">
        <w:rPr>
          <w:rFonts w:ascii="Calibri" w:eastAsia="Calibri" w:hAnsi="Calibri" w:cs="Calibri"/>
          <w:lang w:val="en-AU"/>
        </w:rPr>
        <w:t>the Data component within GFOI.</w:t>
      </w:r>
    </w:p>
    <w:p w14:paraId="07B9FFCC" w14:textId="15DB607A" w:rsidR="00592528" w:rsidRPr="008038EE" w:rsidRDefault="00304925" w:rsidP="00200856">
      <w:pPr>
        <w:spacing w:before="120" w:after="120"/>
        <w:jc w:val="both"/>
        <w:rPr>
          <w:rFonts w:ascii="Calibri" w:eastAsia="Calibri" w:hAnsi="Calibri" w:cs="Calibri"/>
          <w:lang w:val="en-AU"/>
        </w:rPr>
      </w:pPr>
      <w:r w:rsidRPr="008038EE">
        <w:rPr>
          <w:rFonts w:ascii="Calibri" w:eastAsia="Calibri" w:hAnsi="Calibri" w:cs="Calibri"/>
          <w:lang w:val="en-AU"/>
        </w:rPr>
        <w:t xml:space="preserve">Helmut </w:t>
      </w:r>
      <w:r w:rsidR="00402FE8">
        <w:rPr>
          <w:rFonts w:ascii="Calibri" w:eastAsia="Calibri" w:hAnsi="Calibri" w:cs="Calibri"/>
          <w:lang w:val="en-AU"/>
        </w:rPr>
        <w:t xml:space="preserve">noted that </w:t>
      </w:r>
      <w:r w:rsidRPr="008038EE">
        <w:rPr>
          <w:rFonts w:ascii="Calibri" w:eastAsia="Calibri" w:hAnsi="Calibri" w:cs="Calibri"/>
          <w:lang w:val="en-AU"/>
        </w:rPr>
        <w:t>CEOS has alrea</w:t>
      </w:r>
      <w:r w:rsidR="0010217A">
        <w:rPr>
          <w:rFonts w:ascii="Calibri" w:eastAsia="Calibri" w:hAnsi="Calibri" w:cs="Calibri"/>
          <w:lang w:val="en-AU"/>
        </w:rPr>
        <w:t>dy committed to coordinate the Space D</w:t>
      </w:r>
      <w:r w:rsidRPr="008038EE">
        <w:rPr>
          <w:rFonts w:ascii="Calibri" w:eastAsia="Calibri" w:hAnsi="Calibri" w:cs="Calibri"/>
          <w:lang w:val="en-AU"/>
        </w:rPr>
        <w:t>ata component of GFOI</w:t>
      </w:r>
      <w:r w:rsidR="0010217A">
        <w:rPr>
          <w:rFonts w:ascii="Calibri" w:eastAsia="Calibri" w:hAnsi="Calibri" w:cs="Calibri"/>
          <w:lang w:val="en-AU"/>
        </w:rPr>
        <w:t xml:space="preserve">, </w:t>
      </w:r>
      <w:r w:rsidRPr="008038EE">
        <w:rPr>
          <w:rFonts w:ascii="Calibri" w:eastAsia="Calibri" w:hAnsi="Calibri" w:cs="Calibri"/>
          <w:lang w:val="en-AU"/>
        </w:rPr>
        <w:t>whether via</w:t>
      </w:r>
      <w:r w:rsidR="0010217A">
        <w:rPr>
          <w:rFonts w:ascii="Calibri" w:eastAsia="Calibri" w:hAnsi="Calibri" w:cs="Calibri"/>
          <w:lang w:val="en-AU"/>
        </w:rPr>
        <w:t xml:space="preserve"> SDCG or some other structure.</w:t>
      </w:r>
    </w:p>
    <w:p w14:paraId="47703C28" w14:textId="19D4C28F" w:rsidR="00EC3952" w:rsidRDefault="00304925" w:rsidP="00200856">
      <w:pPr>
        <w:spacing w:before="120" w:after="120"/>
        <w:jc w:val="both"/>
        <w:rPr>
          <w:rFonts w:ascii="Calibri" w:eastAsia="Calibri" w:hAnsi="Calibri" w:cs="Calibri"/>
          <w:lang w:val="en-AU"/>
        </w:rPr>
      </w:pPr>
      <w:r w:rsidRPr="008038EE">
        <w:rPr>
          <w:rFonts w:ascii="Calibri" w:eastAsia="Calibri" w:hAnsi="Calibri" w:cs="Calibri"/>
          <w:lang w:val="en-AU"/>
        </w:rPr>
        <w:t xml:space="preserve">Adam suggested that the current work of this group could be embodied in the </w:t>
      </w:r>
      <w:r w:rsidR="00E01ACE">
        <w:rPr>
          <w:rFonts w:ascii="Calibri" w:eastAsia="Calibri" w:hAnsi="Calibri" w:cs="Calibri"/>
          <w:lang w:val="en-AU"/>
        </w:rPr>
        <w:t xml:space="preserve">GFOI </w:t>
      </w:r>
      <w:r w:rsidRPr="008038EE">
        <w:rPr>
          <w:rFonts w:ascii="Calibri" w:eastAsia="Calibri" w:hAnsi="Calibri" w:cs="Calibri"/>
          <w:lang w:val="en-AU"/>
        </w:rPr>
        <w:t>DUAG</w:t>
      </w:r>
      <w:r w:rsidR="00A81991">
        <w:rPr>
          <w:rFonts w:ascii="Calibri" w:eastAsia="Calibri" w:hAnsi="Calibri" w:cs="Calibri"/>
          <w:lang w:val="en-AU"/>
        </w:rPr>
        <w:t xml:space="preserve">, though the proposed DUAG membership </w:t>
      </w:r>
      <w:r w:rsidRPr="008038EE">
        <w:rPr>
          <w:rFonts w:ascii="Calibri" w:eastAsia="Calibri" w:hAnsi="Calibri" w:cs="Calibri"/>
          <w:lang w:val="en-AU"/>
        </w:rPr>
        <w:t xml:space="preserve">is not currently compatible </w:t>
      </w:r>
      <w:r w:rsidR="00005D3F">
        <w:rPr>
          <w:rFonts w:ascii="Calibri" w:eastAsia="Calibri" w:hAnsi="Calibri" w:cs="Calibri"/>
          <w:lang w:val="en-AU"/>
        </w:rPr>
        <w:t>with this idea</w:t>
      </w:r>
      <w:r w:rsidR="00BC76C2">
        <w:rPr>
          <w:rFonts w:ascii="Calibri" w:eastAsia="Calibri" w:hAnsi="Calibri" w:cs="Calibri"/>
          <w:lang w:val="en-AU"/>
        </w:rPr>
        <w:t>,</w:t>
      </w:r>
      <w:r w:rsidR="00005D3F">
        <w:rPr>
          <w:rFonts w:ascii="Calibri" w:eastAsia="Calibri" w:hAnsi="Calibri" w:cs="Calibri"/>
          <w:lang w:val="en-AU"/>
        </w:rPr>
        <w:t xml:space="preserve"> </w:t>
      </w:r>
      <w:r w:rsidR="00B95979">
        <w:rPr>
          <w:rFonts w:ascii="Calibri" w:eastAsia="Calibri" w:hAnsi="Calibri" w:cs="Calibri"/>
          <w:lang w:val="en-AU"/>
        </w:rPr>
        <w:t xml:space="preserve">with </w:t>
      </w:r>
      <w:r w:rsidR="00005D3F">
        <w:rPr>
          <w:rFonts w:ascii="Calibri" w:eastAsia="Calibri" w:hAnsi="Calibri" w:cs="Calibri"/>
          <w:lang w:val="en-AU"/>
        </w:rPr>
        <w:t xml:space="preserve">only </w:t>
      </w:r>
      <w:r w:rsidRPr="008038EE">
        <w:rPr>
          <w:rFonts w:ascii="Calibri" w:eastAsia="Calibri" w:hAnsi="Calibri" w:cs="Calibri"/>
          <w:lang w:val="en-AU"/>
        </w:rPr>
        <w:t xml:space="preserve">two CEOS </w:t>
      </w:r>
      <w:r w:rsidR="008901F2">
        <w:rPr>
          <w:rFonts w:ascii="Calibri" w:eastAsia="Calibri" w:hAnsi="Calibri" w:cs="Calibri"/>
          <w:lang w:val="en-AU"/>
        </w:rPr>
        <w:t>representatives</w:t>
      </w:r>
      <w:r w:rsidR="004C564E">
        <w:rPr>
          <w:rFonts w:ascii="Calibri" w:eastAsia="Calibri" w:hAnsi="Calibri" w:cs="Calibri"/>
          <w:lang w:val="en-AU"/>
        </w:rPr>
        <w:t>.</w:t>
      </w:r>
      <w:r w:rsidR="00E6198C">
        <w:rPr>
          <w:rFonts w:ascii="Calibri" w:eastAsia="Calibri" w:hAnsi="Calibri" w:cs="Calibri"/>
          <w:lang w:val="en-AU"/>
        </w:rPr>
        <w:t xml:space="preserve"> He suggested that we </w:t>
      </w:r>
      <w:r w:rsidR="00DD1FA4">
        <w:rPr>
          <w:rFonts w:ascii="Calibri" w:eastAsia="Calibri" w:hAnsi="Calibri" w:cs="Calibri"/>
          <w:lang w:val="en-AU"/>
        </w:rPr>
        <w:t xml:space="preserve">would </w:t>
      </w:r>
      <w:r w:rsidR="00047494">
        <w:rPr>
          <w:rFonts w:ascii="Calibri" w:eastAsia="Calibri" w:hAnsi="Calibri" w:cs="Calibri"/>
          <w:lang w:val="en-AU"/>
        </w:rPr>
        <w:t>need</w:t>
      </w:r>
      <w:r w:rsidR="00E6198C">
        <w:rPr>
          <w:rFonts w:ascii="Calibri" w:eastAsia="Calibri" w:hAnsi="Calibri" w:cs="Calibri"/>
          <w:lang w:val="en-AU"/>
        </w:rPr>
        <w:t xml:space="preserve"> to see how the DUAG is executed before considering closer coordination. He also noted that the DUAG appears to have a narrow focus only on data supply, where SDCG addresses GFOI R&amp;D needs, as well as space data services.</w:t>
      </w:r>
    </w:p>
    <w:p w14:paraId="381D191B" w14:textId="6596DB29" w:rsidR="00592528" w:rsidRPr="008038EE" w:rsidRDefault="00BD45C3" w:rsidP="00200856">
      <w:pPr>
        <w:spacing w:before="120" w:after="120"/>
        <w:jc w:val="both"/>
        <w:rPr>
          <w:rFonts w:ascii="Calibri" w:eastAsia="Calibri" w:hAnsi="Calibri" w:cs="Calibri"/>
          <w:lang w:val="en-AU"/>
        </w:rPr>
      </w:pPr>
      <w:r>
        <w:rPr>
          <w:rFonts w:ascii="Calibri" w:eastAsia="Calibri" w:hAnsi="Calibri" w:cs="Calibri"/>
          <w:lang w:val="en-AU"/>
        </w:rPr>
        <w:t xml:space="preserve">Stephen stressed that it would be </w:t>
      </w:r>
      <w:r w:rsidR="00304925" w:rsidRPr="008038EE">
        <w:rPr>
          <w:rFonts w:ascii="Calibri" w:eastAsia="Calibri" w:hAnsi="Calibri" w:cs="Calibri"/>
          <w:lang w:val="en-AU"/>
        </w:rPr>
        <w:t xml:space="preserve">up to </w:t>
      </w:r>
      <w:r>
        <w:rPr>
          <w:rFonts w:ascii="Calibri" w:eastAsia="Calibri" w:hAnsi="Calibri" w:cs="Calibri"/>
          <w:lang w:val="en-AU"/>
        </w:rPr>
        <w:t>CEOS A</w:t>
      </w:r>
      <w:r w:rsidR="00304925" w:rsidRPr="008038EE">
        <w:rPr>
          <w:rFonts w:ascii="Calibri" w:eastAsia="Calibri" w:hAnsi="Calibri" w:cs="Calibri"/>
          <w:lang w:val="en-AU"/>
        </w:rPr>
        <w:t>gencies to decide whether or not the</w:t>
      </w:r>
      <w:r w:rsidR="002D1847">
        <w:rPr>
          <w:rFonts w:ascii="Calibri" w:eastAsia="Calibri" w:hAnsi="Calibri" w:cs="Calibri"/>
          <w:lang w:val="en-AU"/>
        </w:rPr>
        <w:t>y want to continue to support GFOI in this way.</w:t>
      </w:r>
      <w:r w:rsidR="00EC3952">
        <w:rPr>
          <w:rFonts w:ascii="Calibri" w:eastAsia="Calibri" w:hAnsi="Calibri" w:cs="Calibri"/>
          <w:lang w:val="en-AU"/>
        </w:rPr>
        <w:t xml:space="preserve"> </w:t>
      </w:r>
      <w:r w:rsidR="00304925" w:rsidRPr="008038EE">
        <w:rPr>
          <w:rFonts w:ascii="Calibri" w:eastAsia="Calibri" w:hAnsi="Calibri" w:cs="Calibri"/>
          <w:lang w:val="en-AU"/>
        </w:rPr>
        <w:t xml:space="preserve">Frank Martin </w:t>
      </w:r>
      <w:r w:rsidR="00EC3952">
        <w:rPr>
          <w:rFonts w:ascii="Calibri" w:eastAsia="Calibri" w:hAnsi="Calibri" w:cs="Calibri"/>
          <w:lang w:val="en-AU"/>
        </w:rPr>
        <w:t>noted there is a</w:t>
      </w:r>
      <w:r w:rsidR="00304925" w:rsidRPr="008038EE">
        <w:rPr>
          <w:rFonts w:ascii="Calibri" w:eastAsia="Calibri" w:hAnsi="Calibri" w:cs="Calibri"/>
          <w:lang w:val="en-AU"/>
        </w:rPr>
        <w:t xml:space="preserve"> commitment </w:t>
      </w:r>
      <w:r w:rsidR="00620F44">
        <w:rPr>
          <w:rFonts w:ascii="Calibri" w:eastAsia="Calibri" w:hAnsi="Calibri" w:cs="Calibri"/>
          <w:lang w:val="en-AU"/>
        </w:rPr>
        <w:t>fro</w:t>
      </w:r>
      <w:r w:rsidR="004E161C">
        <w:rPr>
          <w:rFonts w:ascii="Calibri" w:eastAsia="Calibri" w:hAnsi="Calibri" w:cs="Calibri"/>
          <w:lang w:val="en-AU"/>
        </w:rPr>
        <w:t>m</w:t>
      </w:r>
      <w:r w:rsidR="00620F44">
        <w:rPr>
          <w:rFonts w:ascii="Calibri" w:eastAsia="Calibri" w:hAnsi="Calibri" w:cs="Calibri"/>
          <w:lang w:val="en-AU"/>
        </w:rPr>
        <w:t xml:space="preserve"> ESA </w:t>
      </w:r>
      <w:r w:rsidR="00304925" w:rsidRPr="008038EE">
        <w:rPr>
          <w:rFonts w:ascii="Calibri" w:eastAsia="Calibri" w:hAnsi="Calibri" w:cs="Calibri"/>
          <w:lang w:val="en-AU"/>
        </w:rPr>
        <w:t xml:space="preserve">to support </w:t>
      </w:r>
      <w:r w:rsidR="00620F44">
        <w:rPr>
          <w:rFonts w:ascii="Calibri" w:eastAsia="Calibri" w:hAnsi="Calibri" w:cs="Calibri"/>
          <w:lang w:val="en-AU"/>
        </w:rPr>
        <w:t>GFOI.</w:t>
      </w:r>
    </w:p>
    <w:p w14:paraId="4DBB300C" w14:textId="77777777" w:rsidR="001C4747" w:rsidRDefault="00304925" w:rsidP="00200856">
      <w:pPr>
        <w:spacing w:before="120" w:after="120"/>
        <w:jc w:val="both"/>
        <w:rPr>
          <w:rFonts w:ascii="Calibri" w:eastAsia="Calibri" w:hAnsi="Calibri" w:cs="Calibri"/>
          <w:lang w:val="en-AU"/>
        </w:rPr>
      </w:pPr>
      <w:r w:rsidRPr="008038EE">
        <w:rPr>
          <w:rFonts w:ascii="Calibri" w:eastAsia="Calibri" w:hAnsi="Calibri" w:cs="Calibri"/>
          <w:lang w:val="en-AU"/>
        </w:rPr>
        <w:t>The fact that GFOI is looking for a sustainable model should be seen as a positive</w:t>
      </w:r>
      <w:r w:rsidR="00C71DA3">
        <w:rPr>
          <w:rFonts w:ascii="Calibri" w:eastAsia="Calibri" w:hAnsi="Calibri" w:cs="Calibri"/>
          <w:lang w:val="en-AU"/>
        </w:rPr>
        <w:t xml:space="preserve">, recognising that a </w:t>
      </w:r>
      <w:r w:rsidRPr="008038EE">
        <w:rPr>
          <w:rFonts w:ascii="Calibri" w:eastAsia="Calibri" w:hAnsi="Calibri" w:cs="Calibri"/>
          <w:lang w:val="en-AU"/>
        </w:rPr>
        <w:t>new relationship between the two groups needs to be defined</w:t>
      </w:r>
      <w:r w:rsidR="005562A1">
        <w:rPr>
          <w:rFonts w:ascii="Calibri" w:eastAsia="Calibri" w:hAnsi="Calibri" w:cs="Calibri"/>
          <w:lang w:val="en-AU"/>
        </w:rPr>
        <w:t>.</w:t>
      </w:r>
      <w:r w:rsidR="00F64802">
        <w:rPr>
          <w:rFonts w:ascii="Calibri" w:eastAsia="Calibri" w:hAnsi="Calibri" w:cs="Calibri"/>
          <w:lang w:val="en-AU"/>
        </w:rPr>
        <w:t xml:space="preserve"> </w:t>
      </w:r>
      <w:r w:rsidRPr="008038EE">
        <w:rPr>
          <w:rFonts w:ascii="Calibri" w:eastAsia="Calibri" w:hAnsi="Calibri" w:cs="Calibri"/>
          <w:lang w:val="en-AU"/>
        </w:rPr>
        <w:t xml:space="preserve">Frank Martin </w:t>
      </w:r>
      <w:r w:rsidR="00602A4C">
        <w:rPr>
          <w:rFonts w:ascii="Calibri" w:eastAsia="Calibri" w:hAnsi="Calibri" w:cs="Calibri"/>
          <w:lang w:val="en-AU"/>
        </w:rPr>
        <w:t xml:space="preserve">suggested that the global </w:t>
      </w:r>
      <w:r w:rsidRPr="008038EE">
        <w:rPr>
          <w:rFonts w:ascii="Calibri" w:eastAsia="Calibri" w:hAnsi="Calibri" w:cs="Calibri"/>
          <w:lang w:val="en-AU"/>
        </w:rPr>
        <w:t xml:space="preserve">baseline coverage </w:t>
      </w:r>
      <w:r w:rsidR="00602A4C">
        <w:rPr>
          <w:rFonts w:ascii="Calibri" w:eastAsia="Calibri" w:hAnsi="Calibri" w:cs="Calibri"/>
          <w:lang w:val="en-AU"/>
        </w:rPr>
        <w:t xml:space="preserve">has been addressed. Topics like </w:t>
      </w:r>
      <w:r w:rsidRPr="008038EE">
        <w:rPr>
          <w:rFonts w:ascii="Calibri" w:eastAsia="Calibri" w:hAnsi="Calibri" w:cs="Calibri"/>
          <w:lang w:val="en-AU"/>
        </w:rPr>
        <w:t>ARD, services,</w:t>
      </w:r>
      <w:r w:rsidR="00602A4C">
        <w:rPr>
          <w:rFonts w:ascii="Calibri" w:eastAsia="Calibri" w:hAnsi="Calibri" w:cs="Calibri"/>
          <w:lang w:val="en-AU"/>
        </w:rPr>
        <w:t xml:space="preserve"> and interoperability </w:t>
      </w:r>
      <w:r w:rsidRPr="008038EE">
        <w:rPr>
          <w:rFonts w:ascii="Calibri" w:eastAsia="Calibri" w:hAnsi="Calibri" w:cs="Calibri"/>
          <w:lang w:val="en-AU"/>
        </w:rPr>
        <w:t xml:space="preserve">can be done </w:t>
      </w:r>
      <w:r w:rsidR="00602A4C">
        <w:rPr>
          <w:rFonts w:ascii="Calibri" w:eastAsia="Calibri" w:hAnsi="Calibri" w:cs="Calibri"/>
          <w:lang w:val="en-AU"/>
        </w:rPr>
        <w:t xml:space="preserve">within </w:t>
      </w:r>
      <w:r w:rsidRPr="008038EE">
        <w:rPr>
          <w:rFonts w:ascii="Calibri" w:eastAsia="Calibri" w:hAnsi="Calibri" w:cs="Calibri"/>
          <w:lang w:val="en-AU"/>
        </w:rPr>
        <w:t>LSI</w:t>
      </w:r>
      <w:r w:rsidR="00602A4C">
        <w:rPr>
          <w:rFonts w:ascii="Calibri" w:eastAsia="Calibri" w:hAnsi="Calibri" w:cs="Calibri"/>
          <w:lang w:val="en-AU"/>
        </w:rPr>
        <w:t>-VC</w:t>
      </w:r>
      <w:r w:rsidR="00DE3502">
        <w:rPr>
          <w:rFonts w:ascii="Calibri" w:eastAsia="Calibri" w:hAnsi="Calibri" w:cs="Calibri"/>
          <w:lang w:val="en-AU"/>
        </w:rPr>
        <w:t xml:space="preserve">, and </w:t>
      </w:r>
      <w:r w:rsidRPr="008038EE">
        <w:rPr>
          <w:rFonts w:ascii="Calibri" w:eastAsia="Calibri" w:hAnsi="Calibri" w:cs="Calibri"/>
          <w:lang w:val="en-AU"/>
        </w:rPr>
        <w:t xml:space="preserve">R&amp;D support from the space agencies </w:t>
      </w:r>
      <w:r w:rsidR="00FD4A1F">
        <w:rPr>
          <w:rFonts w:ascii="Calibri" w:eastAsia="Calibri" w:hAnsi="Calibri" w:cs="Calibri"/>
          <w:lang w:val="en-AU"/>
        </w:rPr>
        <w:t xml:space="preserve">could </w:t>
      </w:r>
      <w:r w:rsidRPr="008038EE">
        <w:rPr>
          <w:rFonts w:ascii="Calibri" w:eastAsia="Calibri" w:hAnsi="Calibri" w:cs="Calibri"/>
          <w:lang w:val="en-AU"/>
        </w:rPr>
        <w:t xml:space="preserve">be done </w:t>
      </w:r>
      <w:r w:rsidR="00197374">
        <w:rPr>
          <w:rFonts w:ascii="Calibri" w:eastAsia="Calibri" w:hAnsi="Calibri" w:cs="Calibri"/>
          <w:lang w:val="en-AU"/>
        </w:rPr>
        <w:t xml:space="preserve">within </w:t>
      </w:r>
      <w:r w:rsidRPr="008038EE">
        <w:rPr>
          <w:rFonts w:ascii="Calibri" w:eastAsia="Calibri" w:hAnsi="Calibri" w:cs="Calibri"/>
          <w:lang w:val="en-AU"/>
        </w:rPr>
        <w:t>the GFOI R&amp;D component</w:t>
      </w:r>
      <w:r w:rsidR="0000114A">
        <w:rPr>
          <w:rFonts w:ascii="Calibri" w:eastAsia="Calibri" w:hAnsi="Calibri" w:cs="Calibri"/>
          <w:lang w:val="en-AU"/>
        </w:rPr>
        <w:t xml:space="preserve">. However under this model, the </w:t>
      </w:r>
      <w:r w:rsidRPr="008038EE">
        <w:rPr>
          <w:rFonts w:ascii="Calibri" w:eastAsia="Calibri" w:hAnsi="Calibri" w:cs="Calibri"/>
          <w:lang w:val="en-AU"/>
        </w:rPr>
        <w:t>space community is losing contact with the forestry user community</w:t>
      </w:r>
      <w:r w:rsidR="001C4747">
        <w:rPr>
          <w:rFonts w:ascii="Calibri" w:eastAsia="Calibri" w:hAnsi="Calibri" w:cs="Calibri"/>
          <w:lang w:val="en-AU"/>
        </w:rPr>
        <w:t>. The GFOI linkage to climate also plays well with space agencies as climate is one of the most important topics for space agencies in future.</w:t>
      </w:r>
    </w:p>
    <w:p w14:paraId="76C47C64" w14:textId="6AE50575" w:rsidR="000D0E05" w:rsidRDefault="000D0E05" w:rsidP="00200856">
      <w:pPr>
        <w:spacing w:before="120" w:after="120"/>
        <w:jc w:val="both"/>
        <w:rPr>
          <w:rFonts w:ascii="Calibri" w:eastAsia="Calibri" w:hAnsi="Calibri" w:cs="Calibri"/>
          <w:lang w:val="en-AU"/>
        </w:rPr>
      </w:pPr>
      <w:r>
        <w:rPr>
          <w:rFonts w:ascii="Calibri" w:eastAsia="Calibri" w:hAnsi="Calibri" w:cs="Calibri"/>
          <w:lang w:val="en-AU"/>
        </w:rPr>
        <w:t>Several discussion points were raised.</w:t>
      </w:r>
    </w:p>
    <w:p w14:paraId="2D626846" w14:textId="034EE8A9" w:rsidR="00592528" w:rsidRPr="008038EE" w:rsidRDefault="00304925" w:rsidP="00CE5877">
      <w:pPr>
        <w:pStyle w:val="ListParagraph"/>
        <w:numPr>
          <w:ilvl w:val="0"/>
          <w:numId w:val="10"/>
        </w:numPr>
        <w:spacing w:before="120" w:after="120"/>
        <w:jc w:val="both"/>
        <w:rPr>
          <w:rFonts w:ascii="Calibri" w:eastAsia="Calibri" w:hAnsi="Calibri" w:cs="Calibri"/>
          <w:lang w:val="en-AU"/>
        </w:rPr>
      </w:pPr>
      <w:r w:rsidRPr="008038EE">
        <w:rPr>
          <w:rFonts w:ascii="Calibri" w:eastAsia="Calibri" w:hAnsi="Calibri" w:cs="Calibri"/>
          <w:lang w:val="en-AU"/>
        </w:rPr>
        <w:t xml:space="preserve">Adam </w:t>
      </w:r>
      <w:r w:rsidR="00ED0CE4">
        <w:rPr>
          <w:rFonts w:ascii="Calibri" w:eastAsia="Calibri" w:hAnsi="Calibri" w:cs="Calibri"/>
          <w:lang w:val="en-AU"/>
        </w:rPr>
        <w:t>noted that the</w:t>
      </w:r>
      <w:r w:rsidRPr="008038EE">
        <w:rPr>
          <w:rFonts w:ascii="Calibri" w:eastAsia="Calibri" w:hAnsi="Calibri" w:cs="Calibri"/>
          <w:lang w:val="en-AU"/>
        </w:rPr>
        <w:t xml:space="preserve"> GFOI organisation structure is a statement of what a forest community wants</w:t>
      </w:r>
      <w:r w:rsidR="001232ED">
        <w:rPr>
          <w:rFonts w:ascii="Calibri" w:eastAsia="Calibri" w:hAnsi="Calibri" w:cs="Calibri"/>
          <w:lang w:val="en-AU"/>
        </w:rPr>
        <w:t xml:space="preserve">, and </w:t>
      </w:r>
      <w:r w:rsidRPr="008038EE">
        <w:rPr>
          <w:rFonts w:ascii="Calibri" w:eastAsia="Calibri" w:hAnsi="Calibri" w:cs="Calibri"/>
          <w:lang w:val="en-AU"/>
        </w:rPr>
        <w:t xml:space="preserve">CEOS should </w:t>
      </w:r>
      <w:r w:rsidR="00D235A5">
        <w:rPr>
          <w:rFonts w:ascii="Calibri" w:eastAsia="Calibri" w:hAnsi="Calibri" w:cs="Calibri"/>
          <w:lang w:val="en-AU"/>
        </w:rPr>
        <w:t xml:space="preserve">work to </w:t>
      </w:r>
      <w:r w:rsidRPr="008038EE">
        <w:rPr>
          <w:rFonts w:ascii="Calibri" w:eastAsia="Calibri" w:hAnsi="Calibri" w:cs="Calibri"/>
          <w:lang w:val="en-AU"/>
        </w:rPr>
        <w:t>align i</w:t>
      </w:r>
      <w:r w:rsidR="00D235A5">
        <w:rPr>
          <w:rFonts w:ascii="Calibri" w:eastAsia="Calibri" w:hAnsi="Calibri" w:cs="Calibri"/>
          <w:lang w:val="en-AU"/>
        </w:rPr>
        <w:t>ts efforts along to those lines</w:t>
      </w:r>
      <w:r w:rsidR="004F66F8">
        <w:rPr>
          <w:rFonts w:ascii="Calibri" w:eastAsia="Calibri" w:hAnsi="Calibri" w:cs="Calibri"/>
          <w:lang w:val="en-AU"/>
        </w:rPr>
        <w:t>.</w:t>
      </w:r>
    </w:p>
    <w:p w14:paraId="0CCA2843" w14:textId="77777777" w:rsidR="00CE5877" w:rsidRDefault="00304925" w:rsidP="00200856">
      <w:pPr>
        <w:pStyle w:val="ListParagraph"/>
        <w:numPr>
          <w:ilvl w:val="0"/>
          <w:numId w:val="10"/>
        </w:numPr>
        <w:spacing w:before="120" w:after="120"/>
        <w:jc w:val="both"/>
        <w:rPr>
          <w:rFonts w:ascii="Calibri" w:eastAsia="Calibri" w:hAnsi="Calibri" w:cs="Calibri"/>
          <w:lang w:val="en-AU"/>
        </w:rPr>
      </w:pPr>
      <w:r w:rsidRPr="008038EE">
        <w:rPr>
          <w:rFonts w:ascii="Calibri" w:eastAsia="Calibri" w:hAnsi="Calibri" w:cs="Calibri"/>
          <w:lang w:val="en-AU"/>
        </w:rPr>
        <w:t xml:space="preserve">Gene </w:t>
      </w:r>
      <w:r w:rsidR="00F76989">
        <w:rPr>
          <w:rFonts w:ascii="Calibri" w:eastAsia="Calibri" w:hAnsi="Calibri" w:cs="Calibri"/>
          <w:lang w:val="en-AU"/>
        </w:rPr>
        <w:t xml:space="preserve">noted that </w:t>
      </w:r>
      <w:r w:rsidRPr="008038EE">
        <w:rPr>
          <w:rFonts w:ascii="Calibri" w:eastAsia="Calibri" w:hAnsi="Calibri" w:cs="Calibri"/>
          <w:lang w:val="en-AU"/>
        </w:rPr>
        <w:t>engagement with the forest community key feature of this group</w:t>
      </w:r>
      <w:r w:rsidR="00F76989">
        <w:rPr>
          <w:rFonts w:ascii="Calibri" w:eastAsia="Calibri" w:hAnsi="Calibri" w:cs="Calibri"/>
          <w:lang w:val="en-AU"/>
        </w:rPr>
        <w:t xml:space="preserve">, and of GFOI, and </w:t>
      </w:r>
      <w:r w:rsidRPr="008038EE">
        <w:rPr>
          <w:rFonts w:ascii="Calibri" w:eastAsia="Calibri" w:hAnsi="Calibri" w:cs="Calibri"/>
          <w:lang w:val="en-AU"/>
        </w:rPr>
        <w:t xml:space="preserve">this is one of the key message </w:t>
      </w:r>
      <w:r w:rsidR="00F75FD4">
        <w:rPr>
          <w:rFonts w:ascii="Calibri" w:eastAsia="Calibri" w:hAnsi="Calibri" w:cs="Calibri"/>
          <w:lang w:val="en-AU"/>
        </w:rPr>
        <w:t>to bring to CEOS.</w:t>
      </w:r>
    </w:p>
    <w:p w14:paraId="77983160" w14:textId="77777777" w:rsidR="00EF7741" w:rsidRDefault="00304925" w:rsidP="00C02390">
      <w:pPr>
        <w:pStyle w:val="ListParagraph"/>
        <w:numPr>
          <w:ilvl w:val="0"/>
          <w:numId w:val="10"/>
        </w:numPr>
        <w:spacing w:before="120" w:after="120"/>
        <w:jc w:val="both"/>
        <w:rPr>
          <w:rFonts w:ascii="Calibri" w:eastAsia="Calibri" w:hAnsi="Calibri" w:cs="Calibri"/>
          <w:lang w:val="en-AU"/>
        </w:rPr>
      </w:pPr>
      <w:r w:rsidRPr="00EF7741">
        <w:rPr>
          <w:rFonts w:ascii="Calibri" w:eastAsia="Calibri" w:hAnsi="Calibri" w:cs="Calibri"/>
          <w:lang w:val="en-AU"/>
        </w:rPr>
        <w:t>Anssi</w:t>
      </w:r>
      <w:r w:rsidR="00255635" w:rsidRPr="00EF7741">
        <w:rPr>
          <w:rFonts w:ascii="Calibri" w:eastAsia="Calibri" w:hAnsi="Calibri" w:cs="Calibri"/>
          <w:lang w:val="en-AU"/>
        </w:rPr>
        <w:t xml:space="preserve"> noted that the </w:t>
      </w:r>
      <w:r w:rsidRPr="00EF7741">
        <w:rPr>
          <w:rFonts w:ascii="Calibri" w:eastAsia="Calibri" w:hAnsi="Calibri" w:cs="Calibri"/>
          <w:lang w:val="en-AU"/>
        </w:rPr>
        <w:t xml:space="preserve">use of space data in the forestry community is increasing, and this is </w:t>
      </w:r>
      <w:r w:rsidR="00D35938" w:rsidRPr="00EF7741">
        <w:rPr>
          <w:rFonts w:ascii="Calibri" w:eastAsia="Calibri" w:hAnsi="Calibri" w:cs="Calibri"/>
          <w:lang w:val="en-AU"/>
        </w:rPr>
        <w:t xml:space="preserve">a very good </w:t>
      </w:r>
      <w:r w:rsidRPr="00EF7741">
        <w:rPr>
          <w:rFonts w:ascii="Calibri" w:eastAsia="Calibri" w:hAnsi="Calibri" w:cs="Calibri"/>
          <w:lang w:val="en-AU"/>
        </w:rPr>
        <w:t>moment to demonstrate the capability</w:t>
      </w:r>
      <w:r w:rsidR="00D35938" w:rsidRPr="00EF7741">
        <w:rPr>
          <w:rFonts w:ascii="Calibri" w:eastAsia="Calibri" w:hAnsi="Calibri" w:cs="Calibri"/>
          <w:lang w:val="en-AU"/>
        </w:rPr>
        <w:t>.</w:t>
      </w:r>
    </w:p>
    <w:p w14:paraId="64796F17" w14:textId="0919E9F9" w:rsidR="00592528" w:rsidRDefault="00304925" w:rsidP="00C02390">
      <w:pPr>
        <w:pStyle w:val="ListParagraph"/>
        <w:numPr>
          <w:ilvl w:val="0"/>
          <w:numId w:val="10"/>
        </w:numPr>
        <w:spacing w:before="120" w:after="120"/>
        <w:jc w:val="both"/>
        <w:rPr>
          <w:rFonts w:ascii="Calibri" w:eastAsia="Calibri" w:hAnsi="Calibri" w:cs="Calibri"/>
          <w:lang w:val="en-AU"/>
        </w:rPr>
      </w:pPr>
      <w:r w:rsidRPr="00EF7741">
        <w:rPr>
          <w:rFonts w:ascii="Calibri" w:eastAsia="Calibri" w:hAnsi="Calibri" w:cs="Calibri"/>
          <w:lang w:val="en-AU"/>
        </w:rPr>
        <w:t xml:space="preserve">Shaun </w:t>
      </w:r>
      <w:r w:rsidR="00DB0729">
        <w:rPr>
          <w:rFonts w:ascii="Calibri" w:eastAsia="Calibri" w:hAnsi="Calibri" w:cs="Calibri"/>
          <w:lang w:val="en-AU"/>
        </w:rPr>
        <w:t>Deacon (</w:t>
      </w:r>
      <w:r w:rsidR="00E630E0">
        <w:rPr>
          <w:rFonts w:ascii="Calibri" w:eastAsia="Calibri" w:hAnsi="Calibri" w:cs="Calibri"/>
          <w:lang w:val="en-AU"/>
        </w:rPr>
        <w:t xml:space="preserve">CEOS </w:t>
      </w:r>
      <w:r w:rsidR="00DB0729">
        <w:rPr>
          <w:rFonts w:ascii="Calibri" w:eastAsia="Calibri" w:hAnsi="Calibri" w:cs="Calibri"/>
          <w:lang w:val="en-AU"/>
        </w:rPr>
        <w:t>SEO/AMA)</w:t>
      </w:r>
      <w:r w:rsidR="006460DB">
        <w:rPr>
          <w:rFonts w:ascii="Calibri" w:eastAsia="Calibri" w:hAnsi="Calibri" w:cs="Calibri"/>
          <w:lang w:val="en-AU"/>
        </w:rPr>
        <w:t xml:space="preserve"> noted that some SDCG </w:t>
      </w:r>
      <w:r w:rsidRPr="00EF7741">
        <w:rPr>
          <w:rFonts w:ascii="Calibri" w:eastAsia="Calibri" w:hAnsi="Calibri" w:cs="Calibri"/>
          <w:lang w:val="en-AU"/>
        </w:rPr>
        <w:t>functions don’t fit under LSI</w:t>
      </w:r>
      <w:r w:rsidR="00606843">
        <w:rPr>
          <w:rFonts w:ascii="Calibri" w:eastAsia="Calibri" w:hAnsi="Calibri" w:cs="Calibri"/>
          <w:lang w:val="en-AU"/>
        </w:rPr>
        <w:t xml:space="preserve">-VC, and this justifies a separate group. </w:t>
      </w:r>
      <w:r w:rsidRPr="00EF7741">
        <w:rPr>
          <w:rFonts w:ascii="Calibri" w:eastAsia="Calibri" w:hAnsi="Calibri" w:cs="Calibri"/>
          <w:lang w:val="en-AU"/>
        </w:rPr>
        <w:t xml:space="preserve">SDCG is much </w:t>
      </w:r>
      <w:r w:rsidR="00606843">
        <w:rPr>
          <w:rFonts w:ascii="Calibri" w:eastAsia="Calibri" w:hAnsi="Calibri" w:cs="Calibri"/>
          <w:lang w:val="en-AU"/>
        </w:rPr>
        <w:t>more user requirements focused than LSI-VC.</w:t>
      </w:r>
    </w:p>
    <w:p w14:paraId="65DA7562" w14:textId="36F551BF" w:rsidR="00592528" w:rsidRPr="000551A8" w:rsidRDefault="00F60E59" w:rsidP="00200856">
      <w:pPr>
        <w:pStyle w:val="ListParagraph"/>
        <w:numPr>
          <w:ilvl w:val="0"/>
          <w:numId w:val="10"/>
        </w:numPr>
        <w:spacing w:before="120" w:after="120"/>
        <w:jc w:val="both"/>
        <w:rPr>
          <w:rFonts w:ascii="Calibri" w:eastAsia="Calibri" w:hAnsi="Calibri" w:cs="Calibri"/>
          <w:lang w:val="en-AU"/>
        </w:rPr>
      </w:pPr>
      <w:r>
        <w:rPr>
          <w:rFonts w:ascii="Calibri" w:eastAsia="Calibri" w:hAnsi="Calibri" w:cs="Calibri"/>
          <w:lang w:val="en-AU"/>
        </w:rPr>
        <w:t>Jonathon</w:t>
      </w:r>
      <w:r w:rsidR="00304925" w:rsidRPr="00606843">
        <w:rPr>
          <w:rFonts w:ascii="Calibri" w:eastAsia="Calibri" w:hAnsi="Calibri" w:cs="Calibri"/>
          <w:lang w:val="en-AU"/>
        </w:rPr>
        <w:t xml:space="preserve"> </w:t>
      </w:r>
      <w:r w:rsidR="00606843">
        <w:rPr>
          <w:rFonts w:ascii="Calibri" w:eastAsia="Calibri" w:hAnsi="Calibri" w:cs="Calibri"/>
          <w:lang w:val="en-AU"/>
        </w:rPr>
        <w:t xml:space="preserve">suggested that </w:t>
      </w:r>
      <w:r w:rsidR="00304925" w:rsidRPr="00606843">
        <w:rPr>
          <w:rFonts w:ascii="Calibri" w:eastAsia="Calibri" w:hAnsi="Calibri" w:cs="Calibri"/>
          <w:lang w:val="en-AU"/>
        </w:rPr>
        <w:t xml:space="preserve">well developed requirements are </w:t>
      </w:r>
      <w:r w:rsidR="000551A8">
        <w:rPr>
          <w:rFonts w:ascii="Calibri" w:eastAsia="Calibri" w:hAnsi="Calibri" w:cs="Calibri"/>
          <w:lang w:val="en-AU"/>
        </w:rPr>
        <w:t>a good criteria for success. Stephen suggested that these requirements, and the ongoing viability of the group are the two most important topics for the next six months.</w:t>
      </w:r>
    </w:p>
    <w:p w14:paraId="08D60FC4" w14:textId="77777777" w:rsidR="00592528" w:rsidRPr="008038EE" w:rsidRDefault="00304925">
      <w:pPr>
        <w:rPr>
          <w:rFonts w:ascii="Calibri" w:eastAsia="Calibri" w:hAnsi="Calibri" w:cs="Calibri"/>
          <w:b/>
          <w:sz w:val="30"/>
          <w:szCs w:val="30"/>
          <w:lang w:val="en-AU"/>
        </w:rPr>
      </w:pPr>
      <w:r w:rsidRPr="008038EE">
        <w:rPr>
          <w:lang w:val="en-AU"/>
        </w:rPr>
        <w:lastRenderedPageBreak/>
        <w:br w:type="page"/>
      </w:r>
    </w:p>
    <w:p w14:paraId="1727798B" w14:textId="77777777" w:rsidR="00592528" w:rsidRPr="008038EE" w:rsidRDefault="00304925">
      <w:pPr>
        <w:jc w:val="center"/>
        <w:rPr>
          <w:rFonts w:ascii="Calibri" w:eastAsia="Calibri" w:hAnsi="Calibri" w:cs="Calibri"/>
          <w:b/>
          <w:sz w:val="30"/>
          <w:szCs w:val="30"/>
          <w:lang w:val="en-AU"/>
        </w:rPr>
      </w:pPr>
      <w:r w:rsidRPr="008038EE">
        <w:rPr>
          <w:rFonts w:ascii="Calibri" w:eastAsia="Calibri" w:hAnsi="Calibri" w:cs="Calibri"/>
          <w:b/>
          <w:sz w:val="30"/>
          <w:szCs w:val="30"/>
          <w:lang w:val="en-AU"/>
        </w:rPr>
        <w:lastRenderedPageBreak/>
        <w:t>Wednesday, September 6</w:t>
      </w:r>
    </w:p>
    <w:p w14:paraId="606E8AD5" w14:textId="06650094" w:rsidR="00592528" w:rsidRPr="00441A44" w:rsidRDefault="00304925" w:rsidP="00441A44">
      <w:pPr>
        <w:pStyle w:val="ListParagraph"/>
        <w:numPr>
          <w:ilvl w:val="0"/>
          <w:numId w:val="8"/>
        </w:numPr>
        <w:spacing w:before="360" w:after="360"/>
        <w:ind w:left="357" w:hanging="357"/>
        <w:rPr>
          <w:rFonts w:ascii="Calibri" w:eastAsia="Calibri" w:hAnsi="Calibri" w:cs="Calibri"/>
          <w:b/>
          <w:lang w:val="en-AU"/>
        </w:rPr>
      </w:pPr>
      <w:bookmarkStart w:id="2" w:name="_q8sntxbvu417" w:colFirst="0" w:colLast="0"/>
      <w:bookmarkEnd w:id="2"/>
      <w:r w:rsidRPr="00441A44">
        <w:rPr>
          <w:rFonts w:ascii="Calibri" w:eastAsia="Calibri" w:hAnsi="Calibri" w:cs="Calibri"/>
          <w:b/>
          <w:lang w:val="en-AU"/>
        </w:rPr>
        <w:t>Element 3 - Support to GFOI R&amp;D</w:t>
      </w:r>
    </w:p>
    <w:p w14:paraId="30CDD7A0" w14:textId="3D9B16EF" w:rsidR="00063FA6" w:rsidRPr="008038EE" w:rsidRDefault="00304925" w:rsidP="001015AC">
      <w:pPr>
        <w:spacing w:before="120" w:after="120"/>
        <w:jc w:val="both"/>
        <w:rPr>
          <w:rFonts w:ascii="Calibri" w:eastAsia="Calibri" w:hAnsi="Calibri" w:cs="Calibri"/>
          <w:lang w:val="en-AU"/>
        </w:rPr>
      </w:pPr>
      <w:r w:rsidRPr="008038EE">
        <w:rPr>
          <w:rFonts w:ascii="Calibri" w:eastAsia="Calibri" w:hAnsi="Calibri" w:cs="Calibri"/>
          <w:lang w:val="en-AU"/>
        </w:rPr>
        <w:t>Ake chaired the discussion around space data su</w:t>
      </w:r>
      <w:r w:rsidR="00063FA6">
        <w:rPr>
          <w:rFonts w:ascii="Calibri" w:eastAsia="Calibri" w:hAnsi="Calibri" w:cs="Calibri"/>
          <w:lang w:val="en-AU"/>
        </w:rPr>
        <w:t>pport to R&amp;D. He recalled that v3 of the SDCG support to GFOI</w:t>
      </w:r>
      <w:r w:rsidRPr="008038EE">
        <w:rPr>
          <w:rFonts w:ascii="Calibri" w:eastAsia="Calibri" w:hAnsi="Calibri" w:cs="Calibri"/>
          <w:lang w:val="en-AU"/>
        </w:rPr>
        <w:t xml:space="preserve"> R&amp;D </w:t>
      </w:r>
      <w:r w:rsidR="00063FA6">
        <w:rPr>
          <w:rFonts w:ascii="Calibri" w:eastAsia="Calibri" w:hAnsi="Calibri" w:cs="Calibri"/>
          <w:lang w:val="en-AU"/>
        </w:rPr>
        <w:t xml:space="preserve">Strategy </w:t>
      </w:r>
      <w:r w:rsidRPr="008038EE">
        <w:rPr>
          <w:rFonts w:ascii="Calibri" w:eastAsia="Calibri" w:hAnsi="Calibri" w:cs="Calibri"/>
          <w:lang w:val="en-AU"/>
        </w:rPr>
        <w:t>document was submitted to SIT-32 and the next version will go to SIT in April 2018. Ake noted also:</w:t>
      </w:r>
    </w:p>
    <w:p w14:paraId="6A820726" w14:textId="77777777" w:rsidR="00592528" w:rsidRPr="008038EE" w:rsidRDefault="00304925" w:rsidP="001E0056">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Slow progress on SPOT-6/7 and Planet (action on SPOT will be closed);</w:t>
      </w:r>
    </w:p>
    <w:p w14:paraId="195929FA" w14:textId="77777777" w:rsidR="00592528" w:rsidRPr="008038EE" w:rsidRDefault="00304925" w:rsidP="001E0056">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NovaSAR is delayed until November 2017;</w:t>
      </w:r>
    </w:p>
    <w:p w14:paraId="0CAC2840" w14:textId="49C678F0" w:rsidR="00592528" w:rsidRPr="008038EE" w:rsidRDefault="00304925" w:rsidP="001E0056">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Some changes to the 17 R&amp;D groups with UNSW withdrawn and</w:t>
      </w:r>
      <w:r w:rsidR="00565BA5">
        <w:rPr>
          <w:rFonts w:ascii="Calibri" w:eastAsia="Calibri" w:hAnsi="Calibri" w:cs="Calibri"/>
          <w:lang w:val="en-AU"/>
        </w:rPr>
        <w:t xml:space="preserve"> CESBIO invited by CNES (Thuy Le</w:t>
      </w:r>
      <w:r w:rsidRPr="008038EE">
        <w:rPr>
          <w:rFonts w:ascii="Calibri" w:eastAsia="Calibri" w:hAnsi="Calibri" w:cs="Calibri"/>
          <w:lang w:val="en-AU"/>
        </w:rPr>
        <w:t>Toan group);</w:t>
      </w:r>
    </w:p>
    <w:p w14:paraId="4390DD37" w14:textId="77777777" w:rsidR="00592528" w:rsidRPr="008038EE" w:rsidRDefault="00304925" w:rsidP="001E0056">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Suggested adding inclusion of the Early Warning activity and seeking out relevant R&amp;D capability from amongst existing (or new) groups;</w:t>
      </w:r>
    </w:p>
    <w:p w14:paraId="27836923" w14:textId="42A622A0" w:rsidR="00592528" w:rsidRPr="008038EE" w:rsidRDefault="00304925" w:rsidP="001E0056">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 xml:space="preserve">R&amp;D Technical Progress report was released in March 2017 and is </w:t>
      </w:r>
      <w:r w:rsidR="00565BA5">
        <w:rPr>
          <w:rFonts w:ascii="Calibri" w:eastAsia="Calibri" w:hAnsi="Calibri" w:cs="Calibri"/>
          <w:lang w:val="en-AU"/>
        </w:rPr>
        <w:t xml:space="preserve">available </w:t>
      </w:r>
      <w:r w:rsidRPr="008038EE">
        <w:rPr>
          <w:rFonts w:ascii="Calibri" w:eastAsia="Calibri" w:hAnsi="Calibri" w:cs="Calibri"/>
          <w:lang w:val="en-AU"/>
        </w:rPr>
        <w:t>on gfoi.org; a 2nd e</w:t>
      </w:r>
      <w:r w:rsidR="00565BA5">
        <w:rPr>
          <w:rFonts w:ascii="Calibri" w:eastAsia="Calibri" w:hAnsi="Calibri" w:cs="Calibri"/>
          <w:lang w:val="en-AU"/>
        </w:rPr>
        <w:t xml:space="preserve">dition is foreseen for Q1 2018 and it was </w:t>
      </w:r>
      <w:r w:rsidRPr="008038EE">
        <w:rPr>
          <w:rFonts w:ascii="Calibri" w:eastAsia="Calibri" w:hAnsi="Calibri" w:cs="Calibri"/>
          <w:lang w:val="en-AU"/>
        </w:rPr>
        <w:t>suggested this be included in reports to CEOS;</w:t>
      </w:r>
    </w:p>
    <w:p w14:paraId="77653B9A" w14:textId="77777777" w:rsidR="00592528" w:rsidRPr="008038EE" w:rsidRDefault="00304925" w:rsidP="001E0056">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New ESA contract for R&amp;D support expected Q4 2017 as an open call for proposals; €500k for 3 years;</w:t>
      </w:r>
    </w:p>
    <w:p w14:paraId="01AC85A0" w14:textId="34B6ABC3" w:rsidR="00592528" w:rsidRPr="008038EE" w:rsidRDefault="00304925" w:rsidP="001E0056">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Ake recalled the El-3 document summary of R&amp;D sites;</w:t>
      </w:r>
      <w:r w:rsidR="00565BA5">
        <w:rPr>
          <w:rFonts w:ascii="Calibri" w:eastAsia="Calibri" w:hAnsi="Calibri" w:cs="Calibri"/>
          <w:lang w:val="en-AU"/>
        </w:rPr>
        <w:t xml:space="preserve"> and,</w:t>
      </w:r>
    </w:p>
    <w:p w14:paraId="528EF635" w14:textId="77777777" w:rsidR="00592528" w:rsidRPr="008038EE" w:rsidRDefault="00304925" w:rsidP="001E0056">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 xml:space="preserve">Agreed that the Work Plan generally needs to be updated at the right time. </w:t>
      </w:r>
    </w:p>
    <w:p w14:paraId="7229E909" w14:textId="77777777" w:rsidR="00592528" w:rsidRPr="00961C12" w:rsidRDefault="00304925" w:rsidP="00961C12">
      <w:pPr>
        <w:spacing w:before="120" w:after="120"/>
        <w:jc w:val="both"/>
        <w:rPr>
          <w:rFonts w:ascii="Calibri" w:eastAsia="Calibri" w:hAnsi="Calibri" w:cs="Calibri"/>
          <w:i/>
          <w:lang w:val="en-AU"/>
        </w:rPr>
      </w:pPr>
      <w:r w:rsidRPr="00961C12">
        <w:rPr>
          <w:rFonts w:ascii="Calibri" w:eastAsia="Calibri" w:hAnsi="Calibri" w:cs="Calibri"/>
          <w:i/>
          <w:lang w:val="en-AU"/>
        </w:rPr>
        <w:t>ASI</w:t>
      </w:r>
    </w:p>
    <w:p w14:paraId="4CDDE632" w14:textId="1B2D63FA" w:rsidR="00592528" w:rsidRPr="008038EE" w:rsidRDefault="00495878" w:rsidP="0063232A">
      <w:pPr>
        <w:spacing w:before="120" w:after="120"/>
        <w:jc w:val="both"/>
        <w:rPr>
          <w:rFonts w:ascii="Calibri" w:eastAsia="Calibri" w:hAnsi="Calibri" w:cs="Calibri"/>
          <w:lang w:val="en-AU"/>
        </w:rPr>
      </w:pPr>
      <w:r w:rsidRPr="00495878">
        <w:rPr>
          <w:rFonts w:ascii="Calibri" w:eastAsia="Calibri" w:hAnsi="Calibri" w:cs="Calibri"/>
          <w:lang w:val="en-AU"/>
        </w:rPr>
        <w:t>Anna Rita Pisani</w:t>
      </w:r>
      <w:r>
        <w:rPr>
          <w:rFonts w:ascii="Calibri" w:eastAsia="Calibri" w:hAnsi="Calibri" w:cs="Calibri"/>
          <w:lang w:val="en-AU"/>
        </w:rPr>
        <w:t xml:space="preserve"> (ASI) </w:t>
      </w:r>
      <w:r w:rsidR="00304925" w:rsidRPr="008038EE">
        <w:rPr>
          <w:rFonts w:ascii="Calibri" w:eastAsia="Calibri" w:hAnsi="Calibri" w:cs="Calibri"/>
          <w:lang w:val="en-AU"/>
        </w:rPr>
        <w:t>reported:</w:t>
      </w:r>
    </w:p>
    <w:p w14:paraId="77D4E39A" w14:textId="4762D528" w:rsidR="00592528" w:rsidRPr="008038EE" w:rsidRDefault="00565BA5" w:rsidP="001E0056">
      <w:pPr>
        <w:numPr>
          <w:ilvl w:val="0"/>
          <w:numId w:val="3"/>
        </w:numPr>
        <w:ind w:left="360"/>
        <w:contextualSpacing/>
        <w:jc w:val="both"/>
        <w:rPr>
          <w:rFonts w:ascii="Calibri" w:eastAsia="Calibri" w:hAnsi="Calibri" w:cs="Calibri"/>
          <w:lang w:val="en-AU"/>
        </w:rPr>
      </w:pPr>
      <w:r>
        <w:rPr>
          <w:rFonts w:ascii="Calibri" w:eastAsia="Calibri" w:hAnsi="Calibri" w:cs="Calibri"/>
          <w:lang w:val="en-AU"/>
        </w:rPr>
        <w:t xml:space="preserve">Three </w:t>
      </w:r>
      <w:r w:rsidR="00304925" w:rsidRPr="008038EE">
        <w:rPr>
          <w:rFonts w:ascii="Calibri" w:eastAsia="Calibri" w:hAnsi="Calibri" w:cs="Calibri"/>
          <w:lang w:val="en-AU"/>
        </w:rPr>
        <w:t>groups have requested CSK data; #5 and 6 acquisitions are ongoing; #10 (CSIRO) awaits contact from the PI;</w:t>
      </w:r>
    </w:p>
    <w:p w14:paraId="70BDA44E" w14:textId="1012928E" w:rsidR="00592528" w:rsidRPr="002F5342" w:rsidRDefault="00304925" w:rsidP="002F5342">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ASI welcomes further data requests using their accepted procedures; The ‘Open Call for Science’ started in Feb 2015 and includes land</w:t>
      </w:r>
      <w:r w:rsidR="00636615">
        <w:rPr>
          <w:rFonts w:ascii="Calibri" w:eastAsia="Calibri" w:hAnsi="Calibri" w:cs="Calibri"/>
          <w:lang w:val="en-AU"/>
        </w:rPr>
        <w:t xml:space="preserve"> </w:t>
      </w:r>
      <w:r w:rsidRPr="008038EE">
        <w:rPr>
          <w:rFonts w:ascii="Calibri" w:eastAsia="Calibri" w:hAnsi="Calibri" w:cs="Calibri"/>
          <w:lang w:val="en-AU"/>
        </w:rPr>
        <w:t xml:space="preserve">cover and vegetation. </w:t>
      </w:r>
    </w:p>
    <w:p w14:paraId="36553AE0" w14:textId="77777777" w:rsidR="00592528" w:rsidRPr="00961C12" w:rsidRDefault="00304925" w:rsidP="00961C12">
      <w:pPr>
        <w:spacing w:before="120" w:after="120"/>
        <w:jc w:val="both"/>
        <w:rPr>
          <w:rFonts w:ascii="Calibri" w:eastAsia="Calibri" w:hAnsi="Calibri" w:cs="Calibri"/>
          <w:i/>
          <w:lang w:val="en-AU"/>
        </w:rPr>
      </w:pPr>
      <w:r w:rsidRPr="00961C12">
        <w:rPr>
          <w:rFonts w:ascii="Calibri" w:eastAsia="Calibri" w:hAnsi="Calibri" w:cs="Calibri"/>
          <w:i/>
          <w:lang w:val="en-AU"/>
        </w:rPr>
        <w:t>CSA</w:t>
      </w:r>
    </w:p>
    <w:p w14:paraId="7EC064A2" w14:textId="77777777" w:rsidR="00592528" w:rsidRPr="008038EE" w:rsidRDefault="00304925" w:rsidP="00B65E2C">
      <w:pPr>
        <w:spacing w:before="120" w:after="120"/>
        <w:jc w:val="both"/>
        <w:rPr>
          <w:rFonts w:ascii="Calibri" w:eastAsia="Calibri" w:hAnsi="Calibri" w:cs="Calibri"/>
          <w:lang w:val="en-AU"/>
        </w:rPr>
      </w:pPr>
      <w:r w:rsidRPr="008038EE">
        <w:rPr>
          <w:rFonts w:ascii="Calibri" w:eastAsia="Calibri" w:hAnsi="Calibri" w:cs="Calibri"/>
          <w:lang w:val="en-AU"/>
        </w:rPr>
        <w:t>Yves reported:</w:t>
      </w:r>
    </w:p>
    <w:p w14:paraId="35E1A312" w14:textId="77777777" w:rsidR="00592528" w:rsidRPr="008038EE" w:rsidRDefault="00304925" w:rsidP="00A90F3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Same delay with the CSIRO PI but Ake expects this to start soon;</w:t>
      </w:r>
    </w:p>
    <w:p w14:paraId="2C39CC12" w14:textId="189289CF" w:rsidR="00592528" w:rsidRPr="008038EE" w:rsidRDefault="00304925" w:rsidP="00A90F3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 xml:space="preserve">The forest archive for </w:t>
      </w:r>
      <w:r w:rsidR="0070298C">
        <w:rPr>
          <w:rFonts w:ascii="Calibri" w:eastAsia="Calibri" w:hAnsi="Calibri" w:cs="Calibri"/>
          <w:lang w:val="en-AU"/>
        </w:rPr>
        <w:t>RADARSAT</w:t>
      </w:r>
      <w:r w:rsidRPr="008038EE">
        <w:rPr>
          <w:rFonts w:ascii="Calibri" w:eastAsia="Calibri" w:hAnsi="Calibri" w:cs="Calibri"/>
          <w:lang w:val="en-AU"/>
        </w:rPr>
        <w:t xml:space="preserve"> is potentially very useful and Yves wonders whether we might explore some user pull for utilisation of this;</w:t>
      </w:r>
      <w:r w:rsidR="0070298C">
        <w:rPr>
          <w:rFonts w:ascii="Calibri" w:eastAsia="Calibri" w:hAnsi="Calibri" w:cs="Calibri"/>
          <w:lang w:val="en-AU"/>
        </w:rPr>
        <w:t xml:space="preserve"> and,</w:t>
      </w:r>
    </w:p>
    <w:p w14:paraId="32E74860" w14:textId="77777777" w:rsidR="00680C8E" w:rsidRDefault="00304925" w:rsidP="009B3148">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Significant R</w:t>
      </w:r>
      <w:r w:rsidR="0070298C">
        <w:rPr>
          <w:rFonts w:ascii="Calibri" w:eastAsia="Calibri" w:hAnsi="Calibri" w:cs="Calibri"/>
          <w:lang w:val="en-AU"/>
        </w:rPr>
        <w:t>ADARSAT</w:t>
      </w:r>
      <w:r w:rsidRPr="008038EE">
        <w:rPr>
          <w:rFonts w:ascii="Calibri" w:eastAsia="Calibri" w:hAnsi="Calibri" w:cs="Calibri"/>
          <w:lang w:val="en-AU"/>
        </w:rPr>
        <w:t>-1 and -2 data</w:t>
      </w:r>
      <w:r w:rsidR="0070298C">
        <w:rPr>
          <w:rFonts w:ascii="Calibri" w:eastAsia="Calibri" w:hAnsi="Calibri" w:cs="Calibri"/>
          <w:lang w:val="en-AU"/>
        </w:rPr>
        <w:t xml:space="preserve"> is available for Vietnam Cube, and </w:t>
      </w:r>
      <w:r w:rsidRPr="008038EE">
        <w:rPr>
          <w:rFonts w:ascii="Calibri" w:eastAsia="Calibri" w:hAnsi="Calibri" w:cs="Calibri"/>
          <w:lang w:val="en-AU"/>
        </w:rPr>
        <w:t>this will be offered via the SEO and VNSC.</w:t>
      </w:r>
    </w:p>
    <w:p w14:paraId="53377E1C" w14:textId="6DD04910" w:rsidR="00680C8E" w:rsidRPr="00680C8E" w:rsidRDefault="00680C8E" w:rsidP="00680C8E">
      <w:pPr>
        <w:numPr>
          <w:ilvl w:val="0"/>
          <w:numId w:val="3"/>
        </w:numPr>
        <w:spacing w:after="120"/>
        <w:ind w:left="357" w:hanging="357"/>
        <w:jc w:val="both"/>
        <w:rPr>
          <w:rFonts w:ascii="Calibri" w:eastAsia="Calibri" w:hAnsi="Calibri" w:cs="Calibri"/>
          <w:lang w:val="en-AU"/>
        </w:rPr>
      </w:pPr>
      <w:r w:rsidRPr="00680C8E">
        <w:rPr>
          <w:rFonts w:ascii="Calibri" w:eastAsia="Calibri" w:hAnsi="Calibri" w:cs="Calibri"/>
          <w:lang w:val="en-AU"/>
        </w:rPr>
        <w:t xml:space="preserve">Yves noted that information on the </w:t>
      </w:r>
      <w:r w:rsidRPr="009B3148">
        <w:rPr>
          <w:rFonts w:ascii="Calibri" w:eastAsia="Calibri" w:hAnsi="Calibri" w:cs="Calibri"/>
          <w:lang w:val="en-AU"/>
        </w:rPr>
        <w:t>Arctic Boreal Vulnerability experiment</w:t>
      </w:r>
      <w:r w:rsidRPr="00680C8E">
        <w:rPr>
          <w:rFonts w:ascii="Calibri" w:eastAsia="Calibri" w:hAnsi="Calibri" w:cs="Calibri"/>
          <w:lang w:val="en-AU"/>
        </w:rPr>
        <w:t xml:space="preserve"> could be found here:</w:t>
      </w:r>
      <w:r w:rsidRPr="009B3148">
        <w:rPr>
          <w:rFonts w:ascii="Calibri" w:eastAsia="Calibri" w:hAnsi="Calibri" w:cs="Calibri"/>
          <w:lang w:val="en-AU"/>
        </w:rPr>
        <w:t xml:space="preserve"> </w:t>
      </w:r>
      <w:hyperlink r:id="rId12" w:history="1">
        <w:r w:rsidRPr="009B3148">
          <w:rPr>
            <w:rFonts w:ascii="Calibri" w:eastAsia="Calibri" w:hAnsi="Calibri" w:cs="Calibri"/>
            <w:lang w:val="en-AU"/>
          </w:rPr>
          <w:t>https://above.nasa.gov/cgi-bin/pi_list.pl</w:t>
        </w:r>
      </w:hyperlink>
      <w:r w:rsidRPr="00680C8E">
        <w:rPr>
          <w:rFonts w:ascii="Calibri" w:eastAsia="Calibri" w:hAnsi="Calibri" w:cs="Calibri"/>
          <w:lang w:val="en-AU"/>
        </w:rPr>
        <w:t>.</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5103"/>
        <w:gridCol w:w="2693"/>
      </w:tblGrid>
      <w:tr w:rsidR="00A8505D" w14:paraId="7A2D89B2" w14:textId="77777777" w:rsidTr="00E37F85">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2E0DB0E8" w14:textId="77777777" w:rsidR="00A8505D" w:rsidRPr="004C74BA" w:rsidRDefault="00A8505D" w:rsidP="00E37F85">
            <w:pPr>
              <w:spacing w:before="40" w:after="40"/>
              <w:jc w:val="center"/>
              <w:rPr>
                <w:sz w:val="22"/>
                <w:szCs w:val="22"/>
              </w:rPr>
            </w:pPr>
            <w:r w:rsidRPr="004C74BA">
              <w:rPr>
                <w:rFonts w:ascii="Calibri" w:eastAsia="Calibri" w:hAnsi="Calibri" w:cs="Calibri"/>
                <w:b/>
                <w:color w:val="DBE5F1"/>
                <w:sz w:val="22"/>
                <w:szCs w:val="22"/>
              </w:rPr>
              <w:t>SDCG-12-13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5E488FD8" w14:textId="77777777" w:rsidR="00A8505D" w:rsidRPr="004C74BA" w:rsidRDefault="00A8505D" w:rsidP="00E37F85">
            <w:pPr>
              <w:spacing w:before="40" w:after="40"/>
              <w:rPr>
                <w:sz w:val="22"/>
                <w:szCs w:val="22"/>
              </w:rPr>
            </w:pPr>
            <w:r w:rsidRPr="004C74BA">
              <w:rPr>
                <w:rFonts w:ascii="Calibri" w:eastAsia="Calibri" w:hAnsi="Calibri" w:cs="Calibri"/>
                <w:sz w:val="22"/>
                <w:szCs w:val="22"/>
              </w:rPr>
              <w:t>Yves to provide info to SDCG SEC on the nature of the Radarsat archive available for use in Vietnam</w:t>
            </w:r>
            <w:r>
              <w:rPr>
                <w:rFonts w:ascii="Calibri" w:eastAsia="Calibri" w:hAnsi="Calibri" w:cs="Calibri"/>
                <w:sz w:val="22"/>
                <w:szCs w:val="22"/>
              </w:rPr>
              <w:t xml:space="preserve"> </w:t>
            </w:r>
            <w:r w:rsidRPr="004C74BA">
              <w:rPr>
                <w:rFonts w:ascii="Calibri" w:eastAsia="Calibri" w:hAnsi="Calibri" w:cs="Calibri"/>
                <w:sz w:val="22"/>
                <w:szCs w:val="22"/>
              </w:rPr>
              <w:t>Cube</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329F6" w14:textId="77777777" w:rsidR="00A8505D" w:rsidRPr="004C74BA" w:rsidRDefault="00A8505D"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October 17</w:t>
            </w:r>
          </w:p>
        </w:tc>
      </w:tr>
    </w:tbl>
    <w:p w14:paraId="62388F6D" w14:textId="77777777" w:rsidR="00592528" w:rsidRPr="00961C12" w:rsidRDefault="00304925" w:rsidP="00961C12">
      <w:pPr>
        <w:spacing w:before="120" w:after="120"/>
        <w:jc w:val="both"/>
        <w:rPr>
          <w:rFonts w:ascii="Calibri" w:eastAsia="Calibri" w:hAnsi="Calibri" w:cs="Calibri"/>
          <w:i/>
          <w:lang w:val="en-AU"/>
        </w:rPr>
      </w:pPr>
      <w:r w:rsidRPr="00961C12">
        <w:rPr>
          <w:rFonts w:ascii="Calibri" w:eastAsia="Calibri" w:hAnsi="Calibri" w:cs="Calibri"/>
          <w:i/>
          <w:lang w:val="en-AU"/>
        </w:rPr>
        <w:t>CNES</w:t>
      </w:r>
    </w:p>
    <w:p w14:paraId="5B87BD47" w14:textId="337BC99E" w:rsidR="0070298C" w:rsidRPr="008038EE" w:rsidRDefault="00304925" w:rsidP="007E2AA1">
      <w:pPr>
        <w:spacing w:before="120" w:after="120"/>
        <w:jc w:val="both"/>
        <w:rPr>
          <w:rFonts w:ascii="Calibri" w:eastAsia="Calibri" w:hAnsi="Calibri" w:cs="Calibri"/>
          <w:lang w:val="en-AU"/>
        </w:rPr>
      </w:pPr>
      <w:r w:rsidRPr="008038EE">
        <w:rPr>
          <w:rFonts w:ascii="Calibri" w:eastAsia="Calibri" w:hAnsi="Calibri" w:cs="Calibri"/>
          <w:lang w:val="en-AU"/>
        </w:rPr>
        <w:t>Steven reported:</w:t>
      </w:r>
    </w:p>
    <w:p w14:paraId="5D44F67C" w14:textId="77777777" w:rsidR="00592528" w:rsidRPr="008038EE" w:rsidRDefault="00304925" w:rsidP="00A90F3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lastRenderedPageBreak/>
        <w:t>Showed the summary of progress for the CNES supported projects;</w:t>
      </w:r>
    </w:p>
    <w:p w14:paraId="39B0D38E" w14:textId="77777777" w:rsidR="00592528" w:rsidRPr="008038EE" w:rsidRDefault="00304925" w:rsidP="00A90F3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Pleiades support proposed to 11 groups; 5 have received data; 2 more underway; total of 12,649km2;</w:t>
      </w:r>
    </w:p>
    <w:p w14:paraId="4FB0C6A0" w14:textId="02C78163" w:rsidR="00592528" w:rsidRPr="008038EE" w:rsidRDefault="00304925" w:rsidP="00A90F3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Continued support foreseen at same level</w:t>
      </w:r>
      <w:r w:rsidR="0070298C">
        <w:rPr>
          <w:rFonts w:ascii="Calibri" w:eastAsia="Calibri" w:hAnsi="Calibri" w:cs="Calibri"/>
          <w:lang w:val="en-AU"/>
        </w:rPr>
        <w:t>;</w:t>
      </w:r>
    </w:p>
    <w:p w14:paraId="712CB5AE" w14:textId="77777777" w:rsidR="0070298C" w:rsidRDefault="00304925" w:rsidP="00A90F3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 xml:space="preserve">SPOT World Heritage programme proceeding and should be added </w:t>
      </w:r>
      <w:r w:rsidR="0070298C">
        <w:rPr>
          <w:rFonts w:ascii="Calibri" w:eastAsia="Calibri" w:hAnsi="Calibri" w:cs="Calibri"/>
          <w:lang w:val="en-AU"/>
        </w:rPr>
        <w:t>to the core data streams chart; and,</w:t>
      </w:r>
    </w:p>
    <w:p w14:paraId="3F537615" w14:textId="4283CB76" w:rsidR="00592528" w:rsidRDefault="00304925" w:rsidP="00DB0D2F">
      <w:pPr>
        <w:numPr>
          <w:ilvl w:val="0"/>
          <w:numId w:val="3"/>
        </w:numPr>
        <w:spacing w:after="120"/>
        <w:ind w:left="357" w:hanging="357"/>
        <w:jc w:val="both"/>
        <w:rPr>
          <w:rFonts w:ascii="Calibri" w:eastAsia="Calibri" w:hAnsi="Calibri" w:cs="Calibri"/>
          <w:lang w:val="en-AU"/>
        </w:rPr>
      </w:pPr>
      <w:r w:rsidRPr="0070298C">
        <w:rPr>
          <w:rFonts w:ascii="Calibri" w:eastAsia="Calibri" w:hAnsi="Calibri" w:cs="Calibri"/>
          <w:lang w:val="en-AU"/>
        </w:rPr>
        <w:t xml:space="preserve">Should look into COVE coverage </w:t>
      </w:r>
      <w:r w:rsidR="00F02B97" w:rsidRPr="0070298C">
        <w:rPr>
          <w:rFonts w:ascii="Calibri" w:eastAsia="Calibri" w:hAnsi="Calibri" w:cs="Calibri"/>
          <w:lang w:val="en-AU"/>
        </w:rPr>
        <w:t>analyser</w:t>
      </w:r>
      <w:r w:rsidRPr="0070298C">
        <w:rPr>
          <w:rFonts w:ascii="Calibri" w:eastAsia="Calibri" w:hAnsi="Calibri" w:cs="Calibri"/>
          <w:lang w:val="en-AU"/>
        </w:rPr>
        <w:t xml:space="preserve"> providing a coverage map.</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5103"/>
        <w:gridCol w:w="2693"/>
      </w:tblGrid>
      <w:tr w:rsidR="00C37283" w14:paraId="6FA79FCC" w14:textId="77777777" w:rsidTr="00C37283">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4EB38323" w14:textId="77777777" w:rsidR="00C37283" w:rsidRPr="004C74BA" w:rsidRDefault="00C37283" w:rsidP="00E37F85">
            <w:pPr>
              <w:spacing w:before="40" w:after="40"/>
              <w:jc w:val="center"/>
              <w:rPr>
                <w:sz w:val="22"/>
                <w:szCs w:val="22"/>
              </w:rPr>
            </w:pPr>
            <w:r w:rsidRPr="004C74BA">
              <w:rPr>
                <w:rFonts w:ascii="Calibri" w:eastAsia="Calibri" w:hAnsi="Calibri" w:cs="Calibri"/>
                <w:b/>
                <w:color w:val="DBE5F1"/>
                <w:sz w:val="22"/>
                <w:szCs w:val="22"/>
              </w:rPr>
              <w:t>SDCG-12-14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57BAA5AA" w14:textId="77777777" w:rsidR="00C37283" w:rsidRPr="004C74BA" w:rsidRDefault="00C37283" w:rsidP="00E37F85">
            <w:pPr>
              <w:spacing w:before="40" w:after="40"/>
              <w:rPr>
                <w:sz w:val="22"/>
                <w:szCs w:val="22"/>
              </w:rPr>
            </w:pPr>
            <w:r w:rsidRPr="004C74BA">
              <w:rPr>
                <w:rFonts w:ascii="Calibri" w:eastAsia="Calibri" w:hAnsi="Calibri" w:cs="Calibri"/>
                <w:sz w:val="22"/>
                <w:szCs w:val="22"/>
              </w:rPr>
              <w:t>Ake to remind R&amp;D groups that requests for data can be renewed</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23D55" w14:textId="77777777" w:rsidR="00C37283" w:rsidRPr="004C74BA" w:rsidRDefault="00C37283" w:rsidP="00E37F85">
            <w:pPr>
              <w:spacing w:before="40" w:after="40"/>
              <w:jc w:val="center"/>
              <w:rPr>
                <w:sz w:val="22"/>
                <w:szCs w:val="22"/>
              </w:rPr>
            </w:pPr>
            <w:r w:rsidRPr="004C74BA">
              <w:rPr>
                <w:rFonts w:ascii="Calibri" w:eastAsia="Calibri" w:hAnsi="Calibri" w:cs="Calibri"/>
                <w:b/>
                <w:sz w:val="22"/>
                <w:szCs w:val="22"/>
              </w:rPr>
              <w:t>October 17</w:t>
            </w:r>
          </w:p>
        </w:tc>
      </w:tr>
      <w:tr w:rsidR="00C37283" w14:paraId="51C478E0" w14:textId="77777777" w:rsidTr="00C37283">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0CAA3E9D" w14:textId="77777777" w:rsidR="00C37283" w:rsidRPr="004C74BA" w:rsidRDefault="00C37283" w:rsidP="00E37F85">
            <w:pPr>
              <w:spacing w:before="40" w:after="40"/>
              <w:jc w:val="center"/>
              <w:rPr>
                <w:rFonts w:ascii="Calibri" w:eastAsia="Calibri" w:hAnsi="Calibri" w:cs="Calibri"/>
                <w:b/>
                <w:color w:val="DBE5F1"/>
                <w:sz w:val="22"/>
                <w:szCs w:val="22"/>
              </w:rPr>
            </w:pPr>
            <w:r w:rsidRPr="004C74BA">
              <w:rPr>
                <w:rFonts w:ascii="Calibri" w:eastAsia="Calibri" w:hAnsi="Calibri" w:cs="Calibri"/>
                <w:b/>
                <w:color w:val="DBE5F1"/>
                <w:sz w:val="22"/>
                <w:szCs w:val="22"/>
              </w:rPr>
              <w:t>SDCG-12-15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7A30B6EB" w14:textId="77777777" w:rsidR="00C37283" w:rsidRPr="004C74BA" w:rsidRDefault="00C37283" w:rsidP="00E37F85">
            <w:pPr>
              <w:spacing w:before="40" w:after="40"/>
              <w:rPr>
                <w:rFonts w:ascii="Calibri" w:eastAsia="Calibri" w:hAnsi="Calibri" w:cs="Calibri"/>
                <w:sz w:val="22"/>
                <w:szCs w:val="22"/>
              </w:rPr>
            </w:pPr>
            <w:r w:rsidRPr="004C74BA">
              <w:rPr>
                <w:rFonts w:ascii="Calibri" w:eastAsia="Calibri" w:hAnsi="Calibri" w:cs="Calibri"/>
                <w:sz w:val="22"/>
                <w:szCs w:val="22"/>
              </w:rPr>
              <w:t>CNES to follow up again with Airbus to see if they can help or be removed from the list of potential GFOI R&amp;D data suppliers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643D1" w14:textId="77777777" w:rsidR="00C37283" w:rsidRPr="004C74BA" w:rsidRDefault="00C37283"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November 17</w:t>
            </w:r>
          </w:p>
        </w:tc>
      </w:tr>
      <w:tr w:rsidR="00C37283" w14:paraId="21F3BFE1" w14:textId="77777777" w:rsidTr="00C37283">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795DFBF1" w14:textId="77777777" w:rsidR="00C37283" w:rsidRPr="004C74BA" w:rsidRDefault="00C37283" w:rsidP="00E37F85">
            <w:pPr>
              <w:spacing w:before="40" w:after="40"/>
              <w:jc w:val="center"/>
              <w:rPr>
                <w:sz w:val="22"/>
                <w:szCs w:val="22"/>
              </w:rPr>
            </w:pPr>
            <w:r w:rsidRPr="004C74BA">
              <w:rPr>
                <w:rFonts w:ascii="Calibri" w:eastAsia="Calibri" w:hAnsi="Calibri" w:cs="Calibri"/>
                <w:b/>
                <w:color w:val="DBE5F1"/>
                <w:sz w:val="22"/>
                <w:szCs w:val="22"/>
              </w:rPr>
              <w:t>SDCG-12-16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25975333" w14:textId="77777777" w:rsidR="00C37283" w:rsidRPr="004C74BA" w:rsidRDefault="00C37283" w:rsidP="00E37F85">
            <w:pPr>
              <w:spacing w:before="40" w:after="40"/>
              <w:rPr>
                <w:rFonts w:ascii="Calibri" w:eastAsia="Calibri" w:hAnsi="Calibri" w:cs="Calibri"/>
                <w:sz w:val="22"/>
                <w:szCs w:val="22"/>
              </w:rPr>
            </w:pPr>
            <w:r w:rsidRPr="004C74BA">
              <w:rPr>
                <w:rFonts w:ascii="Calibri" w:eastAsia="Calibri" w:hAnsi="Calibri" w:cs="Calibri"/>
                <w:sz w:val="22"/>
                <w:szCs w:val="22"/>
              </w:rPr>
              <w:t>SDCG SEC to add SPOT World Heritage Programme data to the Core Data Streams chart</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F8EBD" w14:textId="77777777" w:rsidR="00C37283" w:rsidRPr="004C74BA" w:rsidRDefault="00C37283"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October 17</w:t>
            </w:r>
          </w:p>
        </w:tc>
      </w:tr>
    </w:tbl>
    <w:p w14:paraId="70C463D6" w14:textId="77777777" w:rsidR="00592528" w:rsidRPr="00961C12" w:rsidRDefault="00304925" w:rsidP="00961C12">
      <w:pPr>
        <w:spacing w:before="120" w:after="120"/>
        <w:jc w:val="both"/>
        <w:rPr>
          <w:rFonts w:ascii="Calibri" w:eastAsia="Calibri" w:hAnsi="Calibri" w:cs="Calibri"/>
          <w:i/>
          <w:lang w:val="en-AU"/>
        </w:rPr>
      </w:pPr>
      <w:r w:rsidRPr="00961C12">
        <w:rPr>
          <w:rFonts w:ascii="Calibri" w:eastAsia="Calibri" w:hAnsi="Calibri" w:cs="Calibri"/>
          <w:i/>
          <w:lang w:val="en-AU"/>
        </w:rPr>
        <w:t>DLR</w:t>
      </w:r>
    </w:p>
    <w:p w14:paraId="3936FAB5" w14:textId="5B42D3AA" w:rsidR="00592528" w:rsidRDefault="00304925" w:rsidP="00107B35">
      <w:pPr>
        <w:spacing w:before="120" w:after="120"/>
        <w:jc w:val="both"/>
        <w:rPr>
          <w:rFonts w:ascii="Calibri" w:eastAsia="Calibri" w:hAnsi="Calibri" w:cs="Calibri"/>
          <w:lang w:val="en-AU"/>
        </w:rPr>
      </w:pPr>
      <w:r w:rsidRPr="008038EE">
        <w:rPr>
          <w:rFonts w:ascii="Calibri" w:eastAsia="Calibri" w:hAnsi="Calibri" w:cs="Calibri"/>
          <w:lang w:val="en-AU"/>
        </w:rPr>
        <w:t>Helmut reported:</w:t>
      </w:r>
    </w:p>
    <w:p w14:paraId="0D3CD63C" w14:textId="77777777" w:rsidR="00592528" w:rsidRPr="008038EE" w:rsidRDefault="00304925" w:rsidP="00A90F3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TerraSAR and TanDEM-X both working well and going through 2022 perhaps;</w:t>
      </w:r>
    </w:p>
    <w:p w14:paraId="71F38586" w14:textId="77777777" w:rsidR="00592528" w:rsidRPr="008038EE" w:rsidRDefault="00304925" w:rsidP="00A90F3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New HRWS bi-static mission is being defined;</w:t>
      </w:r>
    </w:p>
    <w:p w14:paraId="26565BB2" w14:textId="77777777" w:rsidR="00592528" w:rsidRPr="008038EE" w:rsidRDefault="00304925" w:rsidP="00A90F3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New AOs are expected and forest acquisitions ongoing;</w:t>
      </w:r>
    </w:p>
    <w:p w14:paraId="5A08726F" w14:textId="2E98A809" w:rsidR="00592528" w:rsidRPr="008038EE" w:rsidRDefault="00304925" w:rsidP="00A90F3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Future observation scenarios include forests and global DEM;</w:t>
      </w:r>
      <w:r w:rsidR="0070298C">
        <w:rPr>
          <w:rFonts w:ascii="Calibri" w:eastAsia="Calibri" w:hAnsi="Calibri" w:cs="Calibri"/>
          <w:lang w:val="en-AU"/>
        </w:rPr>
        <w:t xml:space="preserve"> and,</w:t>
      </w:r>
    </w:p>
    <w:p w14:paraId="0AF5503B" w14:textId="281E91F2" w:rsidR="00592528" w:rsidRDefault="00304925" w:rsidP="00D66160">
      <w:pPr>
        <w:numPr>
          <w:ilvl w:val="0"/>
          <w:numId w:val="3"/>
        </w:numPr>
        <w:spacing w:after="120"/>
        <w:ind w:left="357" w:hanging="357"/>
        <w:jc w:val="both"/>
        <w:rPr>
          <w:rFonts w:ascii="Calibri" w:eastAsia="Calibri" w:hAnsi="Calibri" w:cs="Calibri"/>
          <w:lang w:val="en-AU"/>
        </w:rPr>
      </w:pPr>
      <w:r w:rsidRPr="008038EE">
        <w:rPr>
          <w:rFonts w:ascii="Calibri" w:eastAsia="Calibri" w:hAnsi="Calibri" w:cs="Calibri"/>
          <w:lang w:val="en-AU"/>
        </w:rPr>
        <w:t>11 groups continue to be supported; DLR continues to welcome feedback from their w</w:t>
      </w:r>
      <w:r w:rsidR="0070298C">
        <w:rPr>
          <w:rFonts w:ascii="Calibri" w:eastAsia="Calibri" w:hAnsi="Calibri" w:cs="Calibri"/>
          <w:lang w:val="en-AU"/>
        </w:rPr>
        <w:t>ork as the payback for the data.</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5103"/>
        <w:gridCol w:w="2693"/>
      </w:tblGrid>
      <w:tr w:rsidR="002C3477" w14:paraId="75BE60A0" w14:textId="77777777" w:rsidTr="002C3477">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76F4A058" w14:textId="77777777" w:rsidR="002C3477" w:rsidRPr="004C74BA" w:rsidRDefault="002C3477" w:rsidP="00E37F85">
            <w:pPr>
              <w:spacing w:before="40" w:after="40"/>
              <w:jc w:val="center"/>
              <w:rPr>
                <w:sz w:val="22"/>
                <w:szCs w:val="22"/>
              </w:rPr>
            </w:pPr>
            <w:r w:rsidRPr="004C74BA">
              <w:rPr>
                <w:rFonts w:ascii="Calibri" w:eastAsia="Calibri" w:hAnsi="Calibri" w:cs="Calibri"/>
                <w:b/>
                <w:color w:val="DBE5F1"/>
                <w:sz w:val="22"/>
                <w:szCs w:val="22"/>
              </w:rPr>
              <w:t>SDCG-12-17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21B858F1" w14:textId="77777777" w:rsidR="002C3477" w:rsidRPr="004C74BA" w:rsidRDefault="002C3477" w:rsidP="00E37F85">
            <w:pPr>
              <w:spacing w:before="40" w:after="40"/>
              <w:rPr>
                <w:rFonts w:ascii="Calibri" w:eastAsia="Calibri" w:hAnsi="Calibri" w:cs="Calibri"/>
                <w:sz w:val="22"/>
                <w:szCs w:val="22"/>
              </w:rPr>
            </w:pPr>
            <w:r w:rsidRPr="004C74BA">
              <w:rPr>
                <w:rFonts w:ascii="Calibri" w:eastAsia="Calibri" w:hAnsi="Calibri" w:cs="Calibri"/>
                <w:sz w:val="22"/>
                <w:szCs w:val="22"/>
              </w:rPr>
              <w:t xml:space="preserve">Helmut to share paper on </w:t>
            </w:r>
            <w:r w:rsidRPr="008456E5">
              <w:rPr>
                <w:rFonts w:ascii="Calibri" w:eastAsia="Calibri" w:hAnsi="Calibri" w:cs="Calibri"/>
                <w:sz w:val="22"/>
                <w:szCs w:val="22"/>
              </w:rPr>
              <w:t>TerraSAR TanDEM-X Global</w:t>
            </w:r>
            <w:r>
              <w:rPr>
                <w:rFonts w:ascii="Calibri" w:eastAsia="Calibri" w:hAnsi="Calibri" w:cs="Calibri"/>
                <w:sz w:val="22"/>
                <w:szCs w:val="22"/>
              </w:rPr>
              <w:t xml:space="preserve"> </w:t>
            </w:r>
            <w:r w:rsidRPr="004C74BA">
              <w:rPr>
                <w:rFonts w:ascii="Calibri" w:eastAsia="Calibri" w:hAnsi="Calibri" w:cs="Calibri"/>
                <w:sz w:val="22"/>
                <w:szCs w:val="22"/>
              </w:rPr>
              <w:t>Forest Map when available</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8CA87" w14:textId="77777777" w:rsidR="002C3477" w:rsidRPr="004C74BA" w:rsidRDefault="002C3477"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SDCG-13</w:t>
            </w:r>
          </w:p>
        </w:tc>
      </w:tr>
    </w:tbl>
    <w:p w14:paraId="772D48C6" w14:textId="77777777" w:rsidR="00592528" w:rsidRPr="00961C12" w:rsidRDefault="00304925" w:rsidP="00961C12">
      <w:pPr>
        <w:spacing w:before="120" w:after="120"/>
        <w:jc w:val="both"/>
        <w:rPr>
          <w:rFonts w:ascii="Calibri" w:eastAsia="Calibri" w:hAnsi="Calibri" w:cs="Calibri"/>
          <w:i/>
          <w:lang w:val="en-AU"/>
        </w:rPr>
      </w:pPr>
      <w:r w:rsidRPr="00961C12">
        <w:rPr>
          <w:rFonts w:ascii="Calibri" w:eastAsia="Calibri" w:hAnsi="Calibri" w:cs="Calibri"/>
          <w:i/>
          <w:lang w:val="en-AU"/>
        </w:rPr>
        <w:t>JAXA</w:t>
      </w:r>
    </w:p>
    <w:p w14:paraId="1F4DD75B" w14:textId="4564824D" w:rsidR="00592528" w:rsidRDefault="00304925" w:rsidP="00A90F3F">
      <w:pPr>
        <w:spacing w:before="200"/>
        <w:jc w:val="both"/>
        <w:rPr>
          <w:rFonts w:ascii="Calibri" w:eastAsia="Calibri" w:hAnsi="Calibri" w:cs="Calibri"/>
          <w:lang w:val="en-AU"/>
        </w:rPr>
      </w:pPr>
      <w:r w:rsidRPr="008038EE">
        <w:rPr>
          <w:rFonts w:ascii="Calibri" w:eastAsia="Calibri" w:hAnsi="Calibri" w:cs="Calibri"/>
          <w:lang w:val="en-AU"/>
        </w:rPr>
        <w:t>Ake reported:</w:t>
      </w:r>
    </w:p>
    <w:p w14:paraId="084B889E" w14:textId="484930BC" w:rsidR="00592528" w:rsidRPr="008038EE" w:rsidRDefault="00304925" w:rsidP="00A90F3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12 groups provided about 30 PALSAR-2 scenes each;</w:t>
      </w:r>
      <w:r w:rsidR="0070298C">
        <w:rPr>
          <w:rFonts w:ascii="Calibri" w:eastAsia="Calibri" w:hAnsi="Calibri" w:cs="Calibri"/>
          <w:lang w:val="en-AU"/>
        </w:rPr>
        <w:t xml:space="preserve"> and,</w:t>
      </w:r>
    </w:p>
    <w:p w14:paraId="54C4BE9C" w14:textId="01B63D2A" w:rsidR="00592528" w:rsidRDefault="00304925" w:rsidP="00A90F3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New RA announcement for ALOS-2 expected in 2018/19. Coordination wi</w:t>
      </w:r>
      <w:r w:rsidR="0070298C">
        <w:rPr>
          <w:rFonts w:ascii="Calibri" w:eastAsia="Calibri" w:hAnsi="Calibri" w:cs="Calibri"/>
          <w:lang w:val="en-AU"/>
        </w:rPr>
        <w:t>th GFOI objectives is possible.</w:t>
      </w:r>
    </w:p>
    <w:p w14:paraId="1AD13CC4" w14:textId="5E1B4511" w:rsidR="00592528" w:rsidRDefault="00304925" w:rsidP="004F0B29">
      <w:pPr>
        <w:spacing w:before="120" w:after="120"/>
        <w:jc w:val="both"/>
        <w:rPr>
          <w:rFonts w:ascii="Calibri" w:eastAsia="Calibri" w:hAnsi="Calibri" w:cs="Calibri"/>
          <w:lang w:val="en-AU"/>
        </w:rPr>
      </w:pPr>
      <w:r w:rsidRPr="008038EE">
        <w:rPr>
          <w:rFonts w:ascii="Calibri" w:eastAsia="Calibri" w:hAnsi="Calibri" w:cs="Calibri"/>
          <w:lang w:val="en-AU"/>
        </w:rPr>
        <w:t>Ake suggested that we should have a PI/R&amp;D group meeting when the ne</w:t>
      </w:r>
      <w:r w:rsidR="00704772">
        <w:rPr>
          <w:rFonts w:ascii="Calibri" w:eastAsia="Calibri" w:hAnsi="Calibri" w:cs="Calibri"/>
          <w:lang w:val="en-AU"/>
        </w:rPr>
        <w:t>w ESA support is underway, which is</w:t>
      </w:r>
      <w:r w:rsidRPr="008038EE">
        <w:rPr>
          <w:rFonts w:ascii="Calibri" w:eastAsia="Calibri" w:hAnsi="Calibri" w:cs="Calibri"/>
          <w:lang w:val="en-AU"/>
        </w:rPr>
        <w:t xml:space="preserve"> needed for cohesion of the efforts and to support exchange of ideas. We also need the groups to report back in exchange for the data. ESRIN may be a good venue </w:t>
      </w:r>
      <w:r w:rsidR="00987E7A">
        <w:rPr>
          <w:rFonts w:ascii="Calibri" w:eastAsia="Calibri" w:hAnsi="Calibri" w:cs="Calibri"/>
          <w:lang w:val="en-AU"/>
        </w:rPr>
        <w:t>and CSA may also be interested.</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5103"/>
        <w:gridCol w:w="2693"/>
      </w:tblGrid>
      <w:tr w:rsidR="00D75F5D" w14:paraId="5B4544B1" w14:textId="77777777" w:rsidTr="00D75F5D">
        <w:trPr>
          <w:trHeight w:val="600"/>
        </w:trPr>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34D10862" w14:textId="77777777" w:rsidR="00D75F5D" w:rsidRPr="004C74BA" w:rsidRDefault="00D75F5D" w:rsidP="00E37F85">
            <w:pPr>
              <w:spacing w:before="40" w:after="40"/>
              <w:jc w:val="center"/>
              <w:rPr>
                <w:sz w:val="22"/>
                <w:szCs w:val="22"/>
              </w:rPr>
            </w:pPr>
            <w:r w:rsidRPr="004C74BA">
              <w:rPr>
                <w:rFonts w:ascii="Calibri" w:eastAsia="Calibri" w:hAnsi="Calibri" w:cs="Calibri"/>
                <w:b/>
                <w:color w:val="DBE5F1"/>
                <w:sz w:val="22"/>
                <w:szCs w:val="22"/>
              </w:rPr>
              <w:t>SDCG-12-18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523B5963" w14:textId="77777777" w:rsidR="00D75F5D" w:rsidRPr="004C74BA" w:rsidRDefault="00D75F5D" w:rsidP="00E37F85">
            <w:pPr>
              <w:spacing w:before="40" w:after="40"/>
              <w:rPr>
                <w:sz w:val="22"/>
                <w:szCs w:val="22"/>
              </w:rPr>
            </w:pPr>
            <w:r w:rsidRPr="004C74BA">
              <w:rPr>
                <w:rFonts w:ascii="Calibri" w:eastAsia="Calibri" w:hAnsi="Calibri" w:cs="Calibri"/>
                <w:sz w:val="22"/>
                <w:szCs w:val="22"/>
              </w:rPr>
              <w:t>Co-Chairs to recommend NASA and ISRO do simultaneous L- and S-band acquisitions for forest monitoring studies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1173C" w14:textId="77777777" w:rsidR="00D75F5D" w:rsidRPr="004C74BA" w:rsidRDefault="00D75F5D"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December 17</w:t>
            </w:r>
          </w:p>
        </w:tc>
      </w:tr>
      <w:tr w:rsidR="00D75F5D" w14:paraId="267CFAB4" w14:textId="77777777" w:rsidTr="00DE5B35">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0B6929B9" w14:textId="77777777" w:rsidR="00D75F5D" w:rsidRPr="004C74BA" w:rsidRDefault="00D75F5D" w:rsidP="00E37F85">
            <w:pPr>
              <w:spacing w:before="40" w:after="40"/>
              <w:jc w:val="center"/>
              <w:rPr>
                <w:sz w:val="22"/>
                <w:szCs w:val="22"/>
              </w:rPr>
            </w:pPr>
            <w:r w:rsidRPr="004C74BA">
              <w:rPr>
                <w:rFonts w:ascii="Calibri" w:eastAsia="Calibri" w:hAnsi="Calibri" w:cs="Calibri"/>
                <w:b/>
                <w:color w:val="DBE5F1"/>
                <w:sz w:val="22"/>
                <w:szCs w:val="22"/>
              </w:rPr>
              <w:t>SDCG-12-19</w:t>
            </w:r>
          </w:p>
        </w:tc>
        <w:tc>
          <w:tcPr>
            <w:tcW w:w="51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725581" w14:textId="77777777" w:rsidR="00D75F5D" w:rsidRPr="004C74BA" w:rsidRDefault="00D75F5D" w:rsidP="00E37F85">
            <w:pPr>
              <w:spacing w:before="40" w:after="40"/>
              <w:rPr>
                <w:sz w:val="22"/>
                <w:szCs w:val="22"/>
              </w:rPr>
            </w:pPr>
            <w:r w:rsidRPr="004C74BA">
              <w:rPr>
                <w:rFonts w:ascii="Calibri" w:eastAsia="Calibri" w:hAnsi="Calibri" w:cs="Calibri"/>
                <w:sz w:val="22"/>
                <w:szCs w:val="22"/>
              </w:rPr>
              <w:t>Frank Martin to provide an update on Biomass</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4711A7" w14:textId="77777777" w:rsidR="00D75F5D" w:rsidRPr="004C74BA" w:rsidRDefault="00D75F5D" w:rsidP="00E37F85">
            <w:pPr>
              <w:spacing w:before="40" w:after="40"/>
              <w:jc w:val="center"/>
              <w:rPr>
                <w:sz w:val="22"/>
                <w:szCs w:val="22"/>
              </w:rPr>
            </w:pPr>
            <w:r w:rsidRPr="004C74BA">
              <w:rPr>
                <w:rFonts w:ascii="Calibri" w:eastAsia="Calibri" w:hAnsi="Calibri" w:cs="Calibri"/>
                <w:b/>
                <w:sz w:val="22"/>
                <w:szCs w:val="22"/>
              </w:rPr>
              <w:t>COMPLETE</w:t>
            </w:r>
          </w:p>
        </w:tc>
      </w:tr>
    </w:tbl>
    <w:p w14:paraId="35E27658" w14:textId="77777777" w:rsidR="00592528" w:rsidRPr="00364FAA" w:rsidRDefault="00304925" w:rsidP="00364FAA">
      <w:pPr>
        <w:spacing w:before="120" w:after="120"/>
        <w:jc w:val="both"/>
        <w:rPr>
          <w:rFonts w:ascii="Calibri" w:eastAsia="Calibri" w:hAnsi="Calibri" w:cs="Calibri"/>
          <w:i/>
          <w:lang w:val="en-AU"/>
        </w:rPr>
      </w:pPr>
      <w:r w:rsidRPr="00364FAA">
        <w:rPr>
          <w:rFonts w:ascii="Calibri" w:eastAsia="Calibri" w:hAnsi="Calibri" w:cs="Calibri"/>
          <w:i/>
          <w:lang w:val="en-AU"/>
        </w:rPr>
        <w:t>NovaSAR &amp; BIOMASS</w:t>
      </w:r>
    </w:p>
    <w:p w14:paraId="5876DDCE" w14:textId="77777777" w:rsidR="00592528" w:rsidRPr="008038EE" w:rsidRDefault="00304925" w:rsidP="006E2695">
      <w:pPr>
        <w:spacing w:before="120" w:after="120"/>
        <w:jc w:val="both"/>
        <w:rPr>
          <w:rFonts w:ascii="Calibri" w:eastAsia="Calibri" w:hAnsi="Calibri" w:cs="Calibri"/>
          <w:lang w:val="en-AU"/>
        </w:rPr>
      </w:pPr>
      <w:r w:rsidRPr="008038EE">
        <w:rPr>
          <w:rFonts w:ascii="Calibri" w:eastAsia="Calibri" w:hAnsi="Calibri" w:cs="Calibri"/>
          <w:lang w:val="en-AU"/>
        </w:rPr>
        <w:lastRenderedPageBreak/>
        <w:t xml:space="preserve">Stephen referred SDCG to the presentation kindly provided by UKSA noting the launch of NovaSAR is now expected to be November 2017 with data being available around April 2018. </w:t>
      </w:r>
    </w:p>
    <w:p w14:paraId="11EECED9" w14:textId="77777777" w:rsidR="00592528" w:rsidRPr="008038EE" w:rsidRDefault="00304925" w:rsidP="006E2695">
      <w:pPr>
        <w:spacing w:before="120" w:after="120"/>
        <w:jc w:val="both"/>
        <w:rPr>
          <w:rFonts w:ascii="Calibri" w:eastAsia="Calibri" w:hAnsi="Calibri" w:cs="Calibri"/>
          <w:lang w:val="en-AU"/>
        </w:rPr>
      </w:pPr>
      <w:r w:rsidRPr="008038EE">
        <w:rPr>
          <w:rFonts w:ascii="Calibri" w:eastAsia="Calibri" w:hAnsi="Calibri" w:cs="Calibri"/>
          <w:lang w:val="en-AU"/>
        </w:rPr>
        <w:t>Frank-Martin noted that BIOMASS will be ESA’s 7th Earth Explorer selected by ESA’s Earth Observation Programme Board. It is based on global interferometric and polarimetric P-Band Radar observations which are essential to understand the Earth’s carbon cycle. To be launched in July 2021</w:t>
      </w:r>
    </w:p>
    <w:p w14:paraId="525C2AFF" w14:textId="77777777" w:rsidR="00592528" w:rsidRPr="008038EE" w:rsidRDefault="00304925">
      <w:pPr>
        <w:rPr>
          <w:rFonts w:ascii="Calibri" w:eastAsia="Calibri" w:hAnsi="Calibri" w:cs="Calibri"/>
          <w:b/>
          <w:sz w:val="30"/>
          <w:szCs w:val="30"/>
          <w:lang w:val="en-AU"/>
        </w:rPr>
      </w:pPr>
      <w:bookmarkStart w:id="3" w:name="_5tw72t8g6t7b" w:colFirst="0" w:colLast="0"/>
      <w:bookmarkEnd w:id="3"/>
      <w:r w:rsidRPr="008038EE">
        <w:rPr>
          <w:lang w:val="en-AU"/>
        </w:rPr>
        <w:br w:type="page"/>
      </w:r>
    </w:p>
    <w:p w14:paraId="34EA5147" w14:textId="77777777" w:rsidR="00592528" w:rsidRPr="008038EE" w:rsidRDefault="00304925">
      <w:pPr>
        <w:pStyle w:val="Heading1"/>
        <w:jc w:val="center"/>
        <w:rPr>
          <w:lang w:val="en-AU"/>
        </w:rPr>
      </w:pPr>
      <w:bookmarkStart w:id="4" w:name="_1v09mdwf8osk" w:colFirst="0" w:colLast="0"/>
      <w:bookmarkEnd w:id="4"/>
      <w:r w:rsidRPr="008038EE">
        <w:rPr>
          <w:lang w:val="en-AU"/>
        </w:rPr>
        <w:lastRenderedPageBreak/>
        <w:t>Thursday, September 7</w:t>
      </w:r>
    </w:p>
    <w:p w14:paraId="1C3CE610" w14:textId="0A08376B" w:rsidR="00592528" w:rsidRPr="007872E1" w:rsidRDefault="00C70EED" w:rsidP="007872E1">
      <w:pPr>
        <w:pStyle w:val="ListParagraph"/>
        <w:numPr>
          <w:ilvl w:val="0"/>
          <w:numId w:val="8"/>
        </w:numPr>
        <w:spacing w:before="360" w:after="360"/>
        <w:ind w:left="357" w:hanging="357"/>
        <w:rPr>
          <w:rFonts w:ascii="Calibri" w:eastAsia="Calibri" w:hAnsi="Calibri" w:cs="Calibri"/>
          <w:b/>
          <w:lang w:val="en-AU"/>
        </w:rPr>
      </w:pPr>
      <w:bookmarkStart w:id="5" w:name="_umw4qn4yzl2" w:colFirst="0" w:colLast="0"/>
      <w:bookmarkEnd w:id="5"/>
      <w:r>
        <w:rPr>
          <w:rFonts w:ascii="Calibri" w:eastAsia="Calibri" w:hAnsi="Calibri" w:cs="Calibri"/>
          <w:b/>
          <w:lang w:val="en-AU"/>
        </w:rPr>
        <w:t>Review of Joint Session D</w:t>
      </w:r>
      <w:r w:rsidR="00304925" w:rsidRPr="007872E1">
        <w:rPr>
          <w:rFonts w:ascii="Calibri" w:eastAsia="Calibri" w:hAnsi="Calibri" w:cs="Calibri"/>
          <w:b/>
          <w:lang w:val="en-AU"/>
        </w:rPr>
        <w:t>iscussions</w:t>
      </w:r>
    </w:p>
    <w:p w14:paraId="6CF924BC" w14:textId="615F7593" w:rsidR="00592528" w:rsidRPr="008038EE" w:rsidRDefault="00304925" w:rsidP="0059112A">
      <w:pPr>
        <w:spacing w:before="120" w:after="120"/>
        <w:jc w:val="both"/>
        <w:rPr>
          <w:rFonts w:ascii="Calibri" w:eastAsia="Calibri" w:hAnsi="Calibri" w:cs="Calibri"/>
          <w:lang w:val="en-AU"/>
        </w:rPr>
      </w:pPr>
      <w:r w:rsidRPr="008038EE">
        <w:rPr>
          <w:rFonts w:ascii="Calibri" w:eastAsia="Calibri" w:hAnsi="Calibri" w:cs="Calibri"/>
          <w:lang w:val="en-AU"/>
        </w:rPr>
        <w:t>The following points were identified as being worthy for the report back to the joint meeting:</w:t>
      </w:r>
    </w:p>
    <w:p w14:paraId="2D034466" w14:textId="19D93F0F" w:rsidR="00592528" w:rsidRPr="008038EE" w:rsidRDefault="00304925" w:rsidP="004E667D">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For future joi</w:t>
      </w:r>
      <w:r w:rsidR="003825AC">
        <w:rPr>
          <w:rFonts w:ascii="Calibri" w:eastAsia="Calibri" w:hAnsi="Calibri" w:cs="Calibri"/>
          <w:lang w:val="en-AU"/>
        </w:rPr>
        <w:t>nt meetings, we should have fewer</w:t>
      </w:r>
      <w:r w:rsidRPr="008038EE">
        <w:rPr>
          <w:rFonts w:ascii="Calibri" w:eastAsia="Calibri" w:hAnsi="Calibri" w:cs="Calibri"/>
          <w:lang w:val="en-AU"/>
        </w:rPr>
        <w:t xml:space="preserve"> parallel sessions and more technical subst</w:t>
      </w:r>
      <w:r w:rsidR="003825AC">
        <w:rPr>
          <w:rFonts w:ascii="Calibri" w:eastAsia="Calibri" w:hAnsi="Calibri" w:cs="Calibri"/>
          <w:lang w:val="en-AU"/>
        </w:rPr>
        <w:t>ance in longer joint sessions. T</w:t>
      </w:r>
      <w:r w:rsidRPr="008038EE">
        <w:rPr>
          <w:rFonts w:ascii="Calibri" w:eastAsia="Calibri" w:hAnsi="Calibri" w:cs="Calibri"/>
          <w:lang w:val="en-AU"/>
        </w:rPr>
        <w:t>his may happen naturally next time; suggested we have splinters early and then longer joint topic sessions;</w:t>
      </w:r>
    </w:p>
    <w:p w14:paraId="7163B985" w14:textId="3EEABFF1" w:rsidR="00592528" w:rsidRPr="008038EE" w:rsidRDefault="00304925" w:rsidP="004E667D">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 xml:space="preserve">SDCG should be in the formal </w:t>
      </w:r>
      <w:r w:rsidR="003825AC">
        <w:rPr>
          <w:rFonts w:ascii="Calibri" w:eastAsia="Calibri" w:hAnsi="Calibri" w:cs="Calibri"/>
          <w:lang w:val="en-AU"/>
        </w:rPr>
        <w:t xml:space="preserve">loop for CARD4L specifications </w:t>
      </w:r>
      <w:r w:rsidRPr="008038EE">
        <w:rPr>
          <w:rFonts w:ascii="Calibri" w:eastAsia="Calibri" w:hAnsi="Calibri" w:cs="Calibri"/>
          <w:lang w:val="en-AU"/>
        </w:rPr>
        <w:t>as should all</w:t>
      </w:r>
      <w:r w:rsidR="003825AC">
        <w:rPr>
          <w:rFonts w:ascii="Calibri" w:eastAsia="Calibri" w:hAnsi="Calibri" w:cs="Calibri"/>
          <w:lang w:val="en-AU"/>
        </w:rPr>
        <w:t xml:space="preserve"> related CEOS/GEO initiatives;</w:t>
      </w:r>
    </w:p>
    <w:p w14:paraId="19D11390" w14:textId="77777777" w:rsidR="00592528" w:rsidRPr="008038EE" w:rsidRDefault="00304925" w:rsidP="004E667D">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SDCG will continue to ask CEOS and its agencies for prioritisation of ARD production for GFOI pilots in Vietnam and Colombia, and for the ALERT demo;</w:t>
      </w:r>
    </w:p>
    <w:p w14:paraId="04E832B0" w14:textId="77777777" w:rsidR="00592528" w:rsidRPr="008038EE" w:rsidRDefault="00304925" w:rsidP="004E667D">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SDCG is willing to look at application of HLS for Vietnam; we can arrange for the many R&amp;D teams to look at the HLS data for their purposes;</w:t>
      </w:r>
    </w:p>
    <w:p w14:paraId="5AED4654" w14:textId="49A786B1" w:rsidR="00592528" w:rsidRPr="008038EE" w:rsidRDefault="00304925" w:rsidP="004E667D">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SDCG would like confirmation as to who in USGS will champion the MRI effort after Gene;</w:t>
      </w:r>
      <w:r w:rsidR="004949F5">
        <w:rPr>
          <w:rFonts w:ascii="Calibri" w:eastAsia="Calibri" w:hAnsi="Calibri" w:cs="Calibri"/>
          <w:lang w:val="en-AU"/>
        </w:rPr>
        <w:t xml:space="preserve"> and</w:t>
      </w:r>
    </w:p>
    <w:p w14:paraId="07424018" w14:textId="68E4DA44" w:rsidR="00592528" w:rsidRDefault="00304925" w:rsidP="00842140">
      <w:pPr>
        <w:numPr>
          <w:ilvl w:val="0"/>
          <w:numId w:val="3"/>
        </w:numPr>
        <w:spacing w:after="120"/>
        <w:ind w:left="357" w:hanging="357"/>
        <w:jc w:val="both"/>
        <w:rPr>
          <w:rFonts w:ascii="Calibri" w:eastAsia="Calibri" w:hAnsi="Calibri" w:cs="Calibri"/>
          <w:lang w:val="en-AU"/>
        </w:rPr>
      </w:pPr>
      <w:r w:rsidRPr="008038EE">
        <w:rPr>
          <w:rFonts w:ascii="Calibri" w:eastAsia="Calibri" w:hAnsi="Calibri" w:cs="Calibri"/>
          <w:lang w:val="en-AU"/>
        </w:rPr>
        <w:t>SDCG will appeal for new Co-Chairs and SEC capacity at SIT TW and Plenary.</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4678"/>
        <w:gridCol w:w="2835"/>
      </w:tblGrid>
      <w:tr w:rsidR="005E3969" w14:paraId="4DB49F8A" w14:textId="77777777" w:rsidTr="005E3969">
        <w:tc>
          <w:tcPr>
            <w:tcW w:w="1843" w:type="dxa"/>
            <w:tcBorders>
              <w:top w:val="single" w:sz="4" w:space="0" w:color="000000"/>
              <w:left w:val="single" w:sz="4" w:space="0" w:color="000000"/>
              <w:bottom w:val="single" w:sz="4" w:space="0" w:color="000000"/>
              <w:right w:val="single" w:sz="4" w:space="0" w:color="000000"/>
            </w:tcBorders>
            <w:shd w:val="clear" w:color="auto" w:fill="003366"/>
          </w:tcPr>
          <w:p w14:paraId="79C2D1F1" w14:textId="77777777" w:rsidR="007430C4" w:rsidRPr="004C74BA" w:rsidRDefault="007430C4" w:rsidP="00E37F85">
            <w:pPr>
              <w:spacing w:before="40" w:after="40"/>
              <w:jc w:val="center"/>
              <w:rPr>
                <w:sz w:val="22"/>
                <w:szCs w:val="22"/>
              </w:rPr>
            </w:pPr>
            <w:r w:rsidRPr="004C74BA">
              <w:rPr>
                <w:rFonts w:ascii="Calibri" w:eastAsia="Calibri" w:hAnsi="Calibri" w:cs="Calibri"/>
                <w:b/>
                <w:color w:val="DBE5F1"/>
                <w:sz w:val="22"/>
                <w:szCs w:val="22"/>
              </w:rPr>
              <w:t>SDCG-12-20</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1FCF8D8" w14:textId="77777777" w:rsidR="007430C4" w:rsidRPr="004C74BA" w:rsidRDefault="007430C4" w:rsidP="00E37F85">
            <w:pPr>
              <w:spacing w:before="40" w:after="40"/>
              <w:rPr>
                <w:sz w:val="22"/>
                <w:szCs w:val="22"/>
              </w:rPr>
            </w:pPr>
            <w:r w:rsidRPr="004C74BA">
              <w:rPr>
                <w:rFonts w:ascii="Calibri" w:eastAsia="Calibri" w:hAnsi="Calibri" w:cs="Calibri"/>
                <w:sz w:val="22"/>
                <w:szCs w:val="22"/>
              </w:rPr>
              <w:t>SDCG EXEC to confer on the use of SLC vs GRD for the CEOS radar ARD spec</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35EB2" w14:textId="77777777" w:rsidR="007430C4" w:rsidRPr="004C74BA" w:rsidRDefault="007430C4" w:rsidP="00E37F85">
            <w:pPr>
              <w:spacing w:before="40" w:after="40"/>
              <w:jc w:val="center"/>
              <w:rPr>
                <w:sz w:val="22"/>
                <w:szCs w:val="22"/>
              </w:rPr>
            </w:pPr>
            <w:r w:rsidRPr="004C74BA">
              <w:rPr>
                <w:rFonts w:ascii="Calibri" w:eastAsia="Calibri" w:hAnsi="Calibri" w:cs="Calibri"/>
                <w:b/>
                <w:sz w:val="22"/>
                <w:szCs w:val="22"/>
              </w:rPr>
              <w:t>October 17</w:t>
            </w:r>
          </w:p>
        </w:tc>
      </w:tr>
    </w:tbl>
    <w:p w14:paraId="4C18A608" w14:textId="2A763C39" w:rsidR="00592528" w:rsidRPr="002D1C16" w:rsidRDefault="00795B9F" w:rsidP="002D1C16">
      <w:pPr>
        <w:pStyle w:val="ListParagraph"/>
        <w:numPr>
          <w:ilvl w:val="0"/>
          <w:numId w:val="8"/>
        </w:numPr>
        <w:spacing w:before="360" w:after="360"/>
        <w:ind w:left="357" w:hanging="357"/>
        <w:rPr>
          <w:rFonts w:ascii="Calibri" w:eastAsia="Calibri" w:hAnsi="Calibri" w:cs="Calibri"/>
          <w:b/>
          <w:lang w:val="en-AU"/>
        </w:rPr>
      </w:pPr>
      <w:r>
        <w:rPr>
          <w:rFonts w:ascii="Calibri" w:eastAsia="Calibri" w:hAnsi="Calibri" w:cs="Calibri"/>
          <w:b/>
          <w:lang w:val="en-AU"/>
        </w:rPr>
        <w:t>Review of Business and Closing D</w:t>
      </w:r>
      <w:r w:rsidR="00304925" w:rsidRPr="002D1C16">
        <w:rPr>
          <w:rFonts w:ascii="Calibri" w:eastAsia="Calibri" w:hAnsi="Calibri" w:cs="Calibri"/>
          <w:b/>
          <w:lang w:val="en-AU"/>
        </w:rPr>
        <w:t>iscussions</w:t>
      </w:r>
    </w:p>
    <w:p w14:paraId="68A64E01" w14:textId="79A8EDCA" w:rsidR="00592528" w:rsidRPr="008038EE" w:rsidRDefault="00304925" w:rsidP="004059FF">
      <w:pPr>
        <w:spacing w:before="120" w:after="120"/>
        <w:jc w:val="both"/>
        <w:rPr>
          <w:rFonts w:ascii="Calibri" w:eastAsia="Calibri" w:hAnsi="Calibri" w:cs="Calibri"/>
          <w:lang w:val="en-AU"/>
        </w:rPr>
      </w:pPr>
      <w:r w:rsidRPr="008038EE">
        <w:rPr>
          <w:rFonts w:ascii="Calibri" w:eastAsia="Calibri" w:hAnsi="Calibri" w:cs="Calibri"/>
          <w:lang w:val="en-AU"/>
        </w:rPr>
        <w:t xml:space="preserve">Stephen showed a draft </w:t>
      </w:r>
      <w:r w:rsidR="00165970">
        <w:rPr>
          <w:rFonts w:ascii="Calibri" w:eastAsia="Calibri" w:hAnsi="Calibri" w:cs="Calibri"/>
          <w:lang w:val="en-AU"/>
        </w:rPr>
        <w:t xml:space="preserve">summary of </w:t>
      </w:r>
      <w:r w:rsidRPr="008038EE">
        <w:rPr>
          <w:rFonts w:ascii="Calibri" w:eastAsia="Calibri" w:hAnsi="Calibri" w:cs="Calibri"/>
          <w:lang w:val="en-AU"/>
        </w:rPr>
        <w:t>the outcomes of SDCG-12</w:t>
      </w:r>
      <w:r w:rsidR="0042182C">
        <w:rPr>
          <w:rFonts w:ascii="Calibri" w:eastAsia="Calibri" w:hAnsi="Calibri" w:cs="Calibri"/>
          <w:lang w:val="en-AU"/>
        </w:rPr>
        <w:t xml:space="preserve"> for discussion</w:t>
      </w:r>
      <w:r w:rsidRPr="008038EE">
        <w:rPr>
          <w:rFonts w:ascii="Calibri" w:eastAsia="Calibri" w:hAnsi="Calibri" w:cs="Calibri"/>
          <w:lang w:val="en-AU"/>
        </w:rPr>
        <w:t>:</w:t>
      </w:r>
    </w:p>
    <w:p w14:paraId="062F7E6E" w14:textId="0481352D" w:rsidR="00592528" w:rsidRPr="008038EE" w:rsidRDefault="00C40D58" w:rsidP="004059FF">
      <w:pPr>
        <w:numPr>
          <w:ilvl w:val="0"/>
          <w:numId w:val="3"/>
        </w:numPr>
        <w:ind w:left="360"/>
        <w:contextualSpacing/>
        <w:jc w:val="both"/>
        <w:rPr>
          <w:rFonts w:ascii="Calibri" w:eastAsia="Calibri" w:hAnsi="Calibri" w:cs="Calibri"/>
          <w:lang w:val="en-AU"/>
        </w:rPr>
      </w:pPr>
      <w:r>
        <w:rPr>
          <w:rFonts w:ascii="Calibri" w:eastAsia="Calibri" w:hAnsi="Calibri" w:cs="Calibri"/>
          <w:lang w:val="en-AU"/>
        </w:rPr>
        <w:t>It was agreed</w:t>
      </w:r>
      <w:r w:rsidR="00DC7061">
        <w:rPr>
          <w:rFonts w:ascii="Calibri" w:eastAsia="Calibri" w:hAnsi="Calibri" w:cs="Calibri"/>
          <w:lang w:val="en-AU"/>
        </w:rPr>
        <w:t xml:space="preserve"> </w:t>
      </w:r>
      <w:r w:rsidR="00304925" w:rsidRPr="008038EE">
        <w:rPr>
          <w:rFonts w:ascii="Calibri" w:eastAsia="Calibri" w:hAnsi="Calibri" w:cs="Calibri"/>
          <w:lang w:val="en-AU"/>
        </w:rPr>
        <w:t>that the GFOI ALERT meeting was extremely productive and with several agencies interested to support; the JJ-FAST/GLAD comparison is an obvious early target we can pursue (Stephen and Ake will speak with JAXA and Masanobu);</w:t>
      </w:r>
    </w:p>
    <w:p w14:paraId="6711F6DC" w14:textId="77777777" w:rsidR="00592528" w:rsidRPr="008038EE" w:rsidRDefault="00304925" w:rsidP="004059F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The 2017 Baseline Coverage Press Release is worth pursuing with CEOS, GEO and individual agencies;</w:t>
      </w:r>
    </w:p>
    <w:p w14:paraId="373838E7" w14:textId="66BB71CB" w:rsidR="00592528" w:rsidRPr="008038EE" w:rsidRDefault="00304925" w:rsidP="004059F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Noted that S</w:t>
      </w:r>
      <w:r w:rsidR="00EB0A36">
        <w:rPr>
          <w:rFonts w:ascii="Calibri" w:eastAsia="Calibri" w:hAnsi="Calibri" w:cs="Calibri"/>
          <w:lang w:val="en-AU"/>
        </w:rPr>
        <w:t>entinel</w:t>
      </w:r>
      <w:r w:rsidRPr="008038EE">
        <w:rPr>
          <w:rFonts w:ascii="Calibri" w:eastAsia="Calibri" w:hAnsi="Calibri" w:cs="Calibri"/>
          <w:lang w:val="en-AU"/>
        </w:rPr>
        <w:t>-2 ARD will not be available for other than Europe until 2018;</w:t>
      </w:r>
    </w:p>
    <w:p w14:paraId="02EBCDBD" w14:textId="77777777" w:rsidR="00592528" w:rsidRPr="008038EE" w:rsidRDefault="00304925" w:rsidP="004059F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It was agreed to hold an R&amp;D event upon confirmation of new funding period from ESA - at ESRIN and/or CSA;</w:t>
      </w:r>
    </w:p>
    <w:p w14:paraId="2B407AA4" w14:textId="77777777" w:rsidR="00592528" w:rsidRPr="008038EE" w:rsidRDefault="00304925" w:rsidP="004059F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There is broad Interest in seeking support for GFOI ALERT related R&amp;D;</w:t>
      </w:r>
    </w:p>
    <w:p w14:paraId="63ADBB26" w14:textId="77777777" w:rsidR="00592528" w:rsidRPr="008038EE" w:rsidRDefault="00304925" w:rsidP="004059F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The technical progress report will be updated Q1 2018 by Ake;</w:t>
      </w:r>
    </w:p>
    <w:p w14:paraId="1AF17BEC" w14:textId="3472C8AE" w:rsidR="00592528" w:rsidRPr="008038EE" w:rsidRDefault="00304925" w:rsidP="004059F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CSA is willing to help populate Vietnam</w:t>
      </w:r>
      <w:r w:rsidR="0049641F">
        <w:rPr>
          <w:rFonts w:ascii="Calibri" w:eastAsia="Calibri" w:hAnsi="Calibri" w:cs="Calibri"/>
          <w:lang w:val="en-AU"/>
        </w:rPr>
        <w:t xml:space="preserve"> </w:t>
      </w:r>
      <w:r w:rsidRPr="008038EE">
        <w:rPr>
          <w:rFonts w:ascii="Calibri" w:eastAsia="Calibri" w:hAnsi="Calibri" w:cs="Calibri"/>
          <w:lang w:val="en-AU"/>
        </w:rPr>
        <w:t>Cube;</w:t>
      </w:r>
    </w:p>
    <w:p w14:paraId="3D2BBB6A" w14:textId="77777777" w:rsidR="00592528" w:rsidRPr="008038EE" w:rsidRDefault="00304925" w:rsidP="004059F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GFOI website holds Landsat, Sentinel-1, Sentinel-2 country acquisition reports for 70 countries. CBERS also available (INPE only); there is a new COVE Coverage Analyzer tool;</w:t>
      </w:r>
    </w:p>
    <w:p w14:paraId="51C1B191" w14:textId="143D2AA8" w:rsidR="00592528" w:rsidRPr="008038EE" w:rsidRDefault="00304925" w:rsidP="004059F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 xml:space="preserve">Multiple Data Cube pilots underway – still pursuing Vietnam for GFOI demo, </w:t>
      </w:r>
      <w:r w:rsidR="00AC18F0">
        <w:rPr>
          <w:rFonts w:ascii="Calibri" w:eastAsia="Calibri" w:hAnsi="Calibri" w:cs="Calibri"/>
          <w:lang w:val="en-AU"/>
        </w:rPr>
        <w:t>including GFOI</w:t>
      </w:r>
      <w:r w:rsidRPr="008038EE">
        <w:rPr>
          <w:rFonts w:ascii="Calibri" w:eastAsia="Calibri" w:hAnsi="Calibri" w:cs="Calibri"/>
          <w:lang w:val="en-AU"/>
        </w:rPr>
        <w:t xml:space="preserve"> ALERT. Taiwan is </w:t>
      </w:r>
      <w:r w:rsidR="001B1338">
        <w:rPr>
          <w:rFonts w:ascii="Calibri" w:eastAsia="Calibri" w:hAnsi="Calibri" w:cs="Calibri"/>
          <w:lang w:val="en-AU"/>
        </w:rPr>
        <w:t>a new Data Cube, still being established</w:t>
      </w:r>
      <w:r w:rsidRPr="008038EE">
        <w:rPr>
          <w:rFonts w:ascii="Calibri" w:eastAsia="Calibri" w:hAnsi="Calibri" w:cs="Calibri"/>
          <w:lang w:val="en-AU"/>
        </w:rPr>
        <w:t>;</w:t>
      </w:r>
    </w:p>
    <w:p w14:paraId="0EC5DC46" w14:textId="45B5F27A" w:rsidR="00592528" w:rsidRPr="008038EE" w:rsidRDefault="00304925" w:rsidP="004059F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 xml:space="preserve">On Phase 2 of GFOI: the Data User Advisory Group is a major change and with capacity implications (2 </w:t>
      </w:r>
      <w:r w:rsidR="008443AD">
        <w:rPr>
          <w:rFonts w:ascii="Calibri" w:eastAsia="Calibri" w:hAnsi="Calibri" w:cs="Calibri"/>
          <w:lang w:val="en-AU"/>
        </w:rPr>
        <w:t xml:space="preserve">SDCG </w:t>
      </w:r>
      <w:r w:rsidR="00D91DF2">
        <w:rPr>
          <w:rFonts w:ascii="Calibri" w:eastAsia="Calibri" w:hAnsi="Calibri" w:cs="Calibri"/>
          <w:lang w:val="en-AU"/>
        </w:rPr>
        <w:t>representatives</w:t>
      </w:r>
      <w:r w:rsidRPr="008038EE">
        <w:rPr>
          <w:rFonts w:ascii="Calibri" w:eastAsia="Calibri" w:hAnsi="Calibri" w:cs="Calibri"/>
          <w:lang w:val="en-AU"/>
        </w:rPr>
        <w:t xml:space="preserve">: Brian + 1 TBC); the CEOS </w:t>
      </w:r>
      <w:r w:rsidR="00E423BC">
        <w:rPr>
          <w:rFonts w:ascii="Calibri" w:eastAsia="Calibri" w:hAnsi="Calibri" w:cs="Calibri"/>
          <w:lang w:val="en-AU"/>
        </w:rPr>
        <w:t>r</w:t>
      </w:r>
      <w:r w:rsidR="00E423BC" w:rsidRPr="008038EE">
        <w:rPr>
          <w:rFonts w:ascii="Calibri" w:eastAsia="Calibri" w:hAnsi="Calibri" w:cs="Calibri"/>
          <w:lang w:val="en-AU"/>
        </w:rPr>
        <w:t>ep</w:t>
      </w:r>
      <w:r w:rsidR="00E423BC">
        <w:rPr>
          <w:rFonts w:ascii="Calibri" w:eastAsia="Calibri" w:hAnsi="Calibri" w:cs="Calibri"/>
          <w:lang w:val="en-AU"/>
        </w:rPr>
        <w:t>resentative</w:t>
      </w:r>
      <w:r w:rsidRPr="008038EE">
        <w:rPr>
          <w:rFonts w:ascii="Calibri" w:eastAsia="Calibri" w:hAnsi="Calibri" w:cs="Calibri"/>
          <w:lang w:val="en-AU"/>
        </w:rPr>
        <w:t xml:space="preserve"> to MGD AG is confirmed</w:t>
      </w:r>
      <w:r w:rsidR="00E423BC">
        <w:rPr>
          <w:rFonts w:ascii="Calibri" w:eastAsia="Calibri" w:hAnsi="Calibri" w:cs="Calibri"/>
          <w:lang w:val="en-AU"/>
        </w:rPr>
        <w:t xml:space="preserve"> </w:t>
      </w:r>
      <w:r w:rsidR="00E423BC" w:rsidRPr="008038EE">
        <w:rPr>
          <w:rFonts w:ascii="Calibri" w:eastAsia="Calibri" w:hAnsi="Calibri" w:cs="Calibri"/>
          <w:lang w:val="en-AU"/>
        </w:rPr>
        <w:t>(Ake/JAXA)</w:t>
      </w:r>
      <w:r w:rsidRPr="008038EE">
        <w:rPr>
          <w:rFonts w:ascii="Calibri" w:eastAsia="Calibri" w:hAnsi="Calibri" w:cs="Calibri"/>
          <w:lang w:val="en-AU"/>
        </w:rPr>
        <w:t>;</w:t>
      </w:r>
    </w:p>
    <w:p w14:paraId="57A01FAD" w14:textId="11CEC63B" w:rsidR="00592528" w:rsidRPr="008038EE" w:rsidRDefault="00304925" w:rsidP="004059F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lastRenderedPageBreak/>
        <w:t>We need at</w:t>
      </w:r>
      <w:r w:rsidR="00F31E80">
        <w:rPr>
          <w:rFonts w:ascii="Calibri" w:eastAsia="Calibri" w:hAnsi="Calibri" w:cs="Calibri"/>
          <w:lang w:val="en-AU"/>
        </w:rPr>
        <w:t xml:space="preserve"> least 1 new Co-Chair for SDCG, and based on current resources </w:t>
      </w:r>
      <w:r w:rsidRPr="008038EE">
        <w:rPr>
          <w:rFonts w:ascii="Calibri" w:eastAsia="Calibri" w:hAnsi="Calibri" w:cs="Calibri"/>
          <w:lang w:val="en-AU"/>
        </w:rPr>
        <w:t>we will not have an SDCG SEC; we should confirm that USGS is 100% unable to extend or replace Gene as a priority;</w:t>
      </w:r>
    </w:p>
    <w:p w14:paraId="34EC1D2B" w14:textId="4D1D35B3" w:rsidR="00592528" w:rsidRPr="008038EE" w:rsidRDefault="00304925" w:rsidP="004059F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We should put a clear and direct request to Principals at SIT TW and Plenary for support;</w:t>
      </w:r>
      <w:r w:rsidR="00BC22E4">
        <w:rPr>
          <w:rFonts w:ascii="Calibri" w:eastAsia="Calibri" w:hAnsi="Calibri" w:cs="Calibri"/>
          <w:lang w:val="en-AU"/>
        </w:rPr>
        <w:t xml:space="preserve"> and,</w:t>
      </w:r>
    </w:p>
    <w:p w14:paraId="6127D4FC" w14:textId="77777777" w:rsidR="00592528" w:rsidRPr="008038EE" w:rsidRDefault="00304925" w:rsidP="004059F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ESA is expected to be the new GFOI Lead for R&amp;D.</w:t>
      </w:r>
    </w:p>
    <w:p w14:paraId="5BEC60C1" w14:textId="15444C97" w:rsidR="00592528" w:rsidRPr="008038EE" w:rsidRDefault="00304925" w:rsidP="00DD02BF">
      <w:pPr>
        <w:spacing w:before="120" w:after="120"/>
        <w:jc w:val="both"/>
        <w:rPr>
          <w:rFonts w:ascii="Calibri" w:eastAsia="Calibri" w:hAnsi="Calibri" w:cs="Calibri"/>
          <w:lang w:val="en-AU"/>
        </w:rPr>
      </w:pPr>
      <w:r w:rsidRPr="008038EE">
        <w:rPr>
          <w:rFonts w:ascii="Calibri" w:eastAsia="Calibri" w:hAnsi="Calibri" w:cs="Calibri"/>
          <w:lang w:val="en-AU"/>
        </w:rPr>
        <w:t xml:space="preserve">On future </w:t>
      </w:r>
      <w:r w:rsidR="00083CBF" w:rsidRPr="008038EE">
        <w:rPr>
          <w:rFonts w:ascii="Calibri" w:eastAsia="Calibri" w:hAnsi="Calibri" w:cs="Calibri"/>
          <w:lang w:val="en-AU"/>
        </w:rPr>
        <w:t>meetings,</w:t>
      </w:r>
      <w:r w:rsidRPr="008038EE">
        <w:rPr>
          <w:rFonts w:ascii="Calibri" w:eastAsia="Calibri" w:hAnsi="Calibri" w:cs="Calibri"/>
          <w:lang w:val="en-AU"/>
        </w:rPr>
        <w:t xml:space="preserve"> the following was noted:</w:t>
      </w:r>
    </w:p>
    <w:p w14:paraId="007A209F" w14:textId="77777777" w:rsidR="00592528" w:rsidRPr="008038EE" w:rsidRDefault="00304925" w:rsidP="004059F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GFOI Plenary (which would feature SDCG-13 and presumably the DUAG) has been agreed with Colombia for Q1 2018 - the weeks of 5 or 12 March in Bogota;</w:t>
      </w:r>
    </w:p>
    <w:p w14:paraId="68422297" w14:textId="22AE04CC" w:rsidR="00592528" w:rsidRPr="008038EE" w:rsidRDefault="00304925" w:rsidP="004059F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 xml:space="preserve">SIT </w:t>
      </w:r>
      <w:r w:rsidR="009C374F">
        <w:rPr>
          <w:rFonts w:ascii="Calibri" w:eastAsia="Calibri" w:hAnsi="Calibri" w:cs="Calibri"/>
          <w:lang w:val="en-AU"/>
        </w:rPr>
        <w:t xml:space="preserve">Technical Workshop </w:t>
      </w:r>
      <w:r w:rsidRPr="008038EE">
        <w:rPr>
          <w:rFonts w:ascii="Calibri" w:eastAsia="Calibri" w:hAnsi="Calibri" w:cs="Calibri"/>
          <w:lang w:val="en-AU"/>
        </w:rPr>
        <w:t>will be hosted by EUMETSAT, the week of 10 September 2018;</w:t>
      </w:r>
    </w:p>
    <w:p w14:paraId="4C35E8DA" w14:textId="591321AA" w:rsidR="00592528" w:rsidRPr="008038EE" w:rsidRDefault="00304925" w:rsidP="004059FF">
      <w:pPr>
        <w:numPr>
          <w:ilvl w:val="0"/>
          <w:numId w:val="3"/>
        </w:numPr>
        <w:ind w:left="360"/>
        <w:contextualSpacing/>
        <w:jc w:val="both"/>
        <w:rPr>
          <w:rFonts w:ascii="Calibri" w:eastAsia="Calibri" w:hAnsi="Calibri" w:cs="Calibri"/>
          <w:lang w:val="en-AU"/>
        </w:rPr>
      </w:pPr>
      <w:r w:rsidRPr="008038EE">
        <w:rPr>
          <w:rFonts w:ascii="Calibri" w:eastAsia="Calibri" w:hAnsi="Calibri" w:cs="Calibri"/>
          <w:lang w:val="en-AU"/>
        </w:rPr>
        <w:t>So a ‘business as usual SDCG’ (with or without LSI, GEOGLAM) would typically be the week of 3 September;</w:t>
      </w:r>
      <w:r w:rsidR="00957F60">
        <w:rPr>
          <w:rFonts w:ascii="Calibri" w:eastAsia="Calibri" w:hAnsi="Calibri" w:cs="Calibri"/>
          <w:lang w:val="en-AU"/>
        </w:rPr>
        <w:t xml:space="preserve"> and,</w:t>
      </w:r>
    </w:p>
    <w:p w14:paraId="676102E4" w14:textId="2A41B595" w:rsidR="00592528" w:rsidRDefault="00304925" w:rsidP="000C3054">
      <w:pPr>
        <w:numPr>
          <w:ilvl w:val="0"/>
          <w:numId w:val="3"/>
        </w:numPr>
        <w:spacing w:after="120"/>
        <w:ind w:left="357" w:hanging="357"/>
        <w:jc w:val="both"/>
        <w:rPr>
          <w:rFonts w:ascii="Calibri" w:eastAsia="Calibri" w:hAnsi="Calibri" w:cs="Calibri"/>
          <w:lang w:val="en-AU"/>
        </w:rPr>
      </w:pPr>
      <w:r w:rsidRPr="008038EE">
        <w:rPr>
          <w:rFonts w:ascii="Calibri" w:eastAsia="Calibri" w:hAnsi="Calibri" w:cs="Calibri"/>
          <w:lang w:val="en-AU"/>
        </w:rPr>
        <w:t>We will need a (European) host that could accommodate several groups (ESOC, DLR, maybe the EC somewhere else in Europe).</w:t>
      </w:r>
    </w:p>
    <w:tbl>
      <w:tblPr>
        <w:tblStyle w:val="a"/>
        <w:tblW w:w="9234"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8"/>
        <w:gridCol w:w="4961"/>
        <w:gridCol w:w="2835"/>
      </w:tblGrid>
      <w:tr w:rsidR="000C3054" w14:paraId="0B0C5B99" w14:textId="77777777" w:rsidTr="00E37F85">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426300D0" w14:textId="77777777" w:rsidR="000C3054" w:rsidRPr="004C74BA" w:rsidRDefault="000C3054" w:rsidP="00E37F85">
            <w:pPr>
              <w:spacing w:before="40" w:after="40"/>
              <w:jc w:val="center"/>
              <w:rPr>
                <w:rFonts w:ascii="Calibri" w:eastAsia="Calibri" w:hAnsi="Calibri" w:cs="Calibri"/>
                <w:b/>
                <w:color w:val="DBE5F1"/>
                <w:sz w:val="22"/>
                <w:szCs w:val="22"/>
              </w:rPr>
            </w:pPr>
            <w:r>
              <w:rPr>
                <w:rFonts w:ascii="Calibri" w:eastAsia="Calibri" w:hAnsi="Calibri" w:cs="Calibri"/>
                <w:b/>
                <w:color w:val="DBE5F1"/>
                <w:sz w:val="22"/>
                <w:szCs w:val="22"/>
              </w:rPr>
              <w:t>SDCG-12-21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6B231343" w14:textId="19FDEB60" w:rsidR="000C3054" w:rsidRPr="004C74BA" w:rsidRDefault="000C3054" w:rsidP="00E37F85">
            <w:pPr>
              <w:spacing w:before="40" w:after="40"/>
              <w:rPr>
                <w:rFonts w:ascii="Calibri" w:eastAsia="Calibri" w:hAnsi="Calibri" w:cs="Calibri"/>
                <w:sz w:val="22"/>
                <w:szCs w:val="22"/>
              </w:rPr>
            </w:pPr>
            <w:r>
              <w:rPr>
                <w:rFonts w:ascii="Calibri" w:eastAsia="Calibri" w:hAnsi="Calibri" w:cs="Calibri"/>
                <w:sz w:val="22"/>
                <w:szCs w:val="22"/>
              </w:rPr>
              <w:t>SDCG EXEC to formulate a plan to update the CEOS Strategy for GFOI (2011), as well as the SDCG 3-Year Work Plan. To be presented at SIT-32.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6DA2A" w14:textId="77777777" w:rsidR="000C3054" w:rsidRPr="004C74BA" w:rsidRDefault="000C3054" w:rsidP="00E37F85">
            <w:pPr>
              <w:spacing w:before="40" w:after="40"/>
              <w:jc w:val="center"/>
              <w:rPr>
                <w:rFonts w:ascii="Calibri" w:eastAsia="Calibri" w:hAnsi="Calibri" w:cs="Calibri"/>
                <w:b/>
                <w:sz w:val="22"/>
                <w:szCs w:val="22"/>
              </w:rPr>
            </w:pPr>
            <w:r>
              <w:rPr>
                <w:rFonts w:ascii="Calibri" w:eastAsia="Calibri" w:hAnsi="Calibri" w:cs="Calibri"/>
                <w:b/>
                <w:sz w:val="22"/>
                <w:szCs w:val="22"/>
              </w:rPr>
              <w:t>December 17</w:t>
            </w:r>
          </w:p>
        </w:tc>
      </w:tr>
    </w:tbl>
    <w:p w14:paraId="631BF3C0" w14:textId="77777777" w:rsidR="000C3054" w:rsidRPr="005B3530" w:rsidRDefault="000C3054" w:rsidP="000C3054">
      <w:pPr>
        <w:contextualSpacing/>
        <w:jc w:val="both"/>
        <w:rPr>
          <w:rFonts w:ascii="Calibri" w:eastAsia="Calibri" w:hAnsi="Calibri" w:cs="Calibri"/>
          <w:lang w:val="en-AU"/>
        </w:rPr>
      </w:pPr>
    </w:p>
    <w:p w14:paraId="0FB8CF74" w14:textId="77777777" w:rsidR="00592528" w:rsidRPr="008038EE" w:rsidRDefault="00304925">
      <w:pPr>
        <w:widowControl w:val="0"/>
        <w:spacing w:line="276" w:lineRule="auto"/>
        <w:jc w:val="center"/>
        <w:rPr>
          <w:rFonts w:ascii="Calibri" w:eastAsia="Calibri" w:hAnsi="Calibri" w:cs="Calibri"/>
          <w:b/>
          <w:sz w:val="22"/>
          <w:szCs w:val="22"/>
          <w:lang w:val="en-AU"/>
        </w:rPr>
      </w:pPr>
      <w:r w:rsidRPr="008038EE">
        <w:rPr>
          <w:lang w:val="en-AU"/>
        </w:rPr>
        <w:br w:type="page"/>
      </w:r>
    </w:p>
    <w:p w14:paraId="3FFB5AD3" w14:textId="77777777" w:rsidR="00592528" w:rsidRPr="008038EE" w:rsidRDefault="00304925">
      <w:pPr>
        <w:spacing w:before="120" w:after="120"/>
        <w:jc w:val="center"/>
        <w:rPr>
          <w:rFonts w:ascii="Calibri" w:eastAsia="Calibri" w:hAnsi="Calibri" w:cs="Calibri"/>
          <w:b/>
          <w:lang w:val="en-AU"/>
        </w:rPr>
      </w:pPr>
      <w:r w:rsidRPr="008038EE">
        <w:rPr>
          <w:rFonts w:ascii="Calibri" w:eastAsia="Calibri" w:hAnsi="Calibri" w:cs="Calibri"/>
          <w:b/>
          <w:lang w:val="en-AU"/>
        </w:rPr>
        <w:lastRenderedPageBreak/>
        <w:t>APPENDIX A</w:t>
      </w:r>
    </w:p>
    <w:p w14:paraId="4A7B37F5" w14:textId="4FC2F67E" w:rsidR="00592528" w:rsidRPr="008038EE" w:rsidRDefault="00304925" w:rsidP="006D147A">
      <w:pPr>
        <w:spacing w:before="120" w:after="120"/>
        <w:jc w:val="center"/>
        <w:rPr>
          <w:rFonts w:ascii="Calibri" w:eastAsia="Calibri" w:hAnsi="Calibri" w:cs="Calibri"/>
          <w:sz w:val="22"/>
          <w:szCs w:val="22"/>
          <w:lang w:val="en-AU"/>
        </w:rPr>
      </w:pPr>
      <w:r w:rsidRPr="008038EE">
        <w:rPr>
          <w:rFonts w:ascii="Calibri" w:eastAsia="Calibri" w:hAnsi="Calibri" w:cs="Calibri"/>
          <w:b/>
          <w:lang w:val="en-AU"/>
        </w:rPr>
        <w:t>Attendees</w:t>
      </w:r>
    </w:p>
    <w:tbl>
      <w:tblPr>
        <w:tblStyle w:val="aa"/>
        <w:tblW w:w="4890" w:type="dxa"/>
        <w:tblInd w:w="2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0"/>
        <w:gridCol w:w="2400"/>
      </w:tblGrid>
      <w:tr w:rsidR="00592528" w:rsidRPr="008038EE" w14:paraId="0D25E549" w14:textId="77777777" w:rsidTr="00465C1D">
        <w:trPr>
          <w:trHeight w:val="340"/>
        </w:trPr>
        <w:tc>
          <w:tcPr>
            <w:tcW w:w="249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41E985A" w14:textId="77777777" w:rsidR="00592528" w:rsidRPr="008038EE" w:rsidRDefault="00304925">
            <w:pPr>
              <w:spacing w:before="40" w:after="40"/>
              <w:jc w:val="center"/>
              <w:rPr>
                <w:rFonts w:ascii="Calibri" w:eastAsia="Calibri" w:hAnsi="Calibri" w:cs="Calibri"/>
                <w:b/>
                <w:color w:val="DBE5F1"/>
                <w:sz w:val="22"/>
                <w:szCs w:val="22"/>
                <w:lang w:val="en-AU"/>
              </w:rPr>
            </w:pPr>
            <w:r w:rsidRPr="008038EE">
              <w:rPr>
                <w:rFonts w:ascii="Calibri" w:eastAsia="Calibri" w:hAnsi="Calibri" w:cs="Calibri"/>
                <w:b/>
                <w:color w:val="DBE5F1"/>
                <w:sz w:val="22"/>
                <w:szCs w:val="22"/>
                <w:lang w:val="en-AU"/>
              </w:rPr>
              <w:t>Organisation</w:t>
            </w:r>
          </w:p>
        </w:tc>
        <w:tc>
          <w:tcPr>
            <w:tcW w:w="24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4C7B98B" w14:textId="77777777" w:rsidR="00592528" w:rsidRPr="008038EE" w:rsidRDefault="00304925">
            <w:pPr>
              <w:spacing w:before="40" w:after="40"/>
              <w:jc w:val="center"/>
              <w:rPr>
                <w:rFonts w:ascii="Calibri" w:eastAsia="Calibri" w:hAnsi="Calibri" w:cs="Calibri"/>
                <w:b/>
                <w:color w:val="DBE5F1"/>
                <w:sz w:val="22"/>
                <w:szCs w:val="22"/>
                <w:lang w:val="en-AU"/>
              </w:rPr>
            </w:pPr>
            <w:r w:rsidRPr="008038EE">
              <w:rPr>
                <w:rFonts w:ascii="Calibri" w:eastAsia="Calibri" w:hAnsi="Calibri" w:cs="Calibri"/>
                <w:b/>
                <w:color w:val="DBE5F1"/>
                <w:sz w:val="22"/>
                <w:szCs w:val="22"/>
                <w:lang w:val="en-AU"/>
              </w:rPr>
              <w:t>Name</w:t>
            </w:r>
          </w:p>
        </w:tc>
      </w:tr>
      <w:tr w:rsidR="00592528" w:rsidRPr="008038EE" w14:paraId="6F28018D" w14:textId="77777777">
        <w:tc>
          <w:tcPr>
            <w:tcW w:w="2490" w:type="dxa"/>
            <w:tcBorders>
              <w:top w:val="single" w:sz="4" w:space="0" w:color="000000"/>
              <w:left w:val="single" w:sz="4" w:space="0" w:color="000000"/>
              <w:bottom w:val="single" w:sz="4" w:space="0" w:color="000000"/>
              <w:right w:val="single" w:sz="4" w:space="0" w:color="000000"/>
            </w:tcBorders>
          </w:tcPr>
          <w:p w14:paraId="01D9E88E" w14:textId="1A2410C4" w:rsidR="00592528" w:rsidRPr="009E508B" w:rsidRDefault="009E508B">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ASI</w:t>
            </w:r>
          </w:p>
        </w:tc>
        <w:tc>
          <w:tcPr>
            <w:tcW w:w="2400" w:type="dxa"/>
            <w:tcBorders>
              <w:top w:val="single" w:sz="4" w:space="0" w:color="000000"/>
              <w:left w:val="single" w:sz="4" w:space="0" w:color="000000"/>
              <w:bottom w:val="single" w:sz="4" w:space="0" w:color="000000"/>
              <w:right w:val="single" w:sz="4" w:space="0" w:color="000000"/>
            </w:tcBorders>
          </w:tcPr>
          <w:p w14:paraId="1FBB4A8F" w14:textId="7B5B0D33" w:rsidR="00592528" w:rsidRPr="008038EE" w:rsidRDefault="009E508B">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 xml:space="preserve">Anna Rita </w:t>
            </w:r>
            <w:r w:rsidRPr="009E508B">
              <w:rPr>
                <w:rFonts w:ascii="Calibri" w:eastAsia="Calibri" w:hAnsi="Calibri" w:cs="Calibri"/>
                <w:sz w:val="22"/>
                <w:szCs w:val="22"/>
                <w:lang w:val="en-AU"/>
              </w:rPr>
              <w:t>Pisani</w:t>
            </w:r>
          </w:p>
        </w:tc>
      </w:tr>
      <w:tr w:rsidR="00592528" w:rsidRPr="008038EE" w14:paraId="7E0CB681" w14:textId="77777777">
        <w:tc>
          <w:tcPr>
            <w:tcW w:w="2490" w:type="dxa"/>
            <w:tcBorders>
              <w:top w:val="single" w:sz="4" w:space="0" w:color="000000"/>
              <w:left w:val="single" w:sz="4" w:space="0" w:color="000000"/>
              <w:bottom w:val="single" w:sz="4" w:space="0" w:color="000000"/>
              <w:right w:val="single" w:sz="4" w:space="0" w:color="000000"/>
            </w:tcBorders>
          </w:tcPr>
          <w:p w14:paraId="2451FB95" w14:textId="168A5D07" w:rsidR="00592528" w:rsidRPr="00BB2080" w:rsidRDefault="00BB2080">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CEOS SEO</w:t>
            </w:r>
          </w:p>
        </w:tc>
        <w:tc>
          <w:tcPr>
            <w:tcW w:w="2400" w:type="dxa"/>
            <w:tcBorders>
              <w:top w:val="single" w:sz="4" w:space="0" w:color="000000"/>
              <w:left w:val="single" w:sz="4" w:space="0" w:color="000000"/>
              <w:bottom w:val="single" w:sz="4" w:space="0" w:color="000000"/>
              <w:right w:val="single" w:sz="4" w:space="0" w:color="000000"/>
            </w:tcBorders>
          </w:tcPr>
          <w:p w14:paraId="782D546C" w14:textId="551F929C" w:rsidR="00592528" w:rsidRPr="008038EE" w:rsidRDefault="00BB2080">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Brian Killough</w:t>
            </w:r>
          </w:p>
        </w:tc>
      </w:tr>
      <w:tr w:rsidR="00592528" w:rsidRPr="008038EE" w14:paraId="6527F4F8" w14:textId="77777777">
        <w:tc>
          <w:tcPr>
            <w:tcW w:w="2490" w:type="dxa"/>
            <w:tcBorders>
              <w:top w:val="single" w:sz="4" w:space="0" w:color="000000"/>
              <w:left w:val="single" w:sz="4" w:space="0" w:color="000000"/>
              <w:bottom w:val="single" w:sz="4" w:space="0" w:color="000000"/>
              <w:right w:val="single" w:sz="4" w:space="0" w:color="000000"/>
            </w:tcBorders>
          </w:tcPr>
          <w:p w14:paraId="48C27C0F" w14:textId="57A71983" w:rsidR="00592528" w:rsidRPr="00720DC6" w:rsidRDefault="00720DC6">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CEOS SEO/AMA</w:t>
            </w:r>
          </w:p>
        </w:tc>
        <w:tc>
          <w:tcPr>
            <w:tcW w:w="2400" w:type="dxa"/>
            <w:tcBorders>
              <w:top w:val="single" w:sz="4" w:space="0" w:color="000000"/>
              <w:left w:val="single" w:sz="4" w:space="0" w:color="000000"/>
              <w:bottom w:val="single" w:sz="4" w:space="0" w:color="000000"/>
              <w:right w:val="single" w:sz="4" w:space="0" w:color="000000"/>
            </w:tcBorders>
          </w:tcPr>
          <w:p w14:paraId="681E1567" w14:textId="4513891A" w:rsidR="00592528" w:rsidRPr="008038EE" w:rsidRDefault="00720DC6">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 xml:space="preserve">Sanjay </w:t>
            </w:r>
            <w:r w:rsidRPr="00720DC6">
              <w:rPr>
                <w:rFonts w:ascii="Calibri" w:eastAsia="Calibri" w:hAnsi="Calibri" w:cs="Calibri"/>
                <w:sz w:val="22"/>
                <w:szCs w:val="22"/>
                <w:lang w:val="en-AU"/>
              </w:rPr>
              <w:t>Gowda</w:t>
            </w:r>
          </w:p>
        </w:tc>
      </w:tr>
      <w:tr w:rsidR="00592528" w:rsidRPr="008038EE" w14:paraId="02FF2BE4" w14:textId="77777777">
        <w:tc>
          <w:tcPr>
            <w:tcW w:w="2490" w:type="dxa"/>
            <w:tcBorders>
              <w:top w:val="single" w:sz="4" w:space="0" w:color="000000"/>
              <w:left w:val="single" w:sz="4" w:space="0" w:color="000000"/>
              <w:bottom w:val="single" w:sz="4" w:space="0" w:color="000000"/>
              <w:right w:val="single" w:sz="4" w:space="0" w:color="000000"/>
            </w:tcBorders>
          </w:tcPr>
          <w:p w14:paraId="48EDC528" w14:textId="3D98956D" w:rsidR="00592528" w:rsidRPr="00953B1A" w:rsidRDefault="00953B1A">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CEOS SEO/AMA</w:t>
            </w:r>
          </w:p>
        </w:tc>
        <w:tc>
          <w:tcPr>
            <w:tcW w:w="2400" w:type="dxa"/>
            <w:tcBorders>
              <w:top w:val="single" w:sz="4" w:space="0" w:color="000000"/>
              <w:left w:val="single" w:sz="4" w:space="0" w:color="000000"/>
              <w:bottom w:val="single" w:sz="4" w:space="0" w:color="000000"/>
              <w:right w:val="single" w:sz="4" w:space="0" w:color="000000"/>
            </w:tcBorders>
          </w:tcPr>
          <w:p w14:paraId="64B15B0F" w14:textId="088DA8FD" w:rsidR="00592528" w:rsidRPr="008038EE" w:rsidRDefault="00953B1A">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Shaun Deacon</w:t>
            </w:r>
          </w:p>
        </w:tc>
      </w:tr>
      <w:tr w:rsidR="00592528" w:rsidRPr="008038EE" w14:paraId="07EFF5C9" w14:textId="77777777">
        <w:tc>
          <w:tcPr>
            <w:tcW w:w="2490" w:type="dxa"/>
            <w:tcBorders>
              <w:top w:val="single" w:sz="4" w:space="0" w:color="000000"/>
              <w:left w:val="single" w:sz="4" w:space="0" w:color="000000"/>
              <w:bottom w:val="single" w:sz="4" w:space="0" w:color="000000"/>
              <w:right w:val="single" w:sz="4" w:space="0" w:color="000000"/>
            </w:tcBorders>
          </w:tcPr>
          <w:p w14:paraId="12436A5A" w14:textId="768AF7FF" w:rsidR="00592528" w:rsidRPr="00953B1A" w:rsidRDefault="00953B1A">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CEOS SEO/AMA</w:t>
            </w:r>
          </w:p>
        </w:tc>
        <w:tc>
          <w:tcPr>
            <w:tcW w:w="2400" w:type="dxa"/>
            <w:tcBorders>
              <w:top w:val="single" w:sz="4" w:space="0" w:color="000000"/>
              <w:left w:val="single" w:sz="4" w:space="0" w:color="000000"/>
              <w:bottom w:val="single" w:sz="4" w:space="0" w:color="000000"/>
              <w:right w:val="single" w:sz="4" w:space="0" w:color="000000"/>
            </w:tcBorders>
          </w:tcPr>
          <w:p w14:paraId="3F53ABBB" w14:textId="01781359" w:rsidR="00592528" w:rsidRPr="008038EE" w:rsidRDefault="00953B1A">
            <w:pPr>
              <w:spacing w:before="40" w:after="40"/>
              <w:jc w:val="center"/>
              <w:rPr>
                <w:rFonts w:ascii="Calibri" w:eastAsia="Calibri" w:hAnsi="Calibri" w:cs="Calibri"/>
                <w:sz w:val="22"/>
                <w:szCs w:val="22"/>
                <w:lang w:val="en-AU"/>
              </w:rPr>
            </w:pPr>
            <w:r w:rsidRPr="00953B1A">
              <w:rPr>
                <w:rFonts w:ascii="Calibri" w:eastAsia="Calibri" w:hAnsi="Calibri" w:cs="Calibri"/>
                <w:sz w:val="22"/>
                <w:szCs w:val="22"/>
                <w:lang w:val="en-AU"/>
              </w:rPr>
              <w:t>Otto Wagner</w:t>
            </w:r>
          </w:p>
        </w:tc>
      </w:tr>
      <w:tr w:rsidR="005C61FF" w:rsidRPr="008038EE" w14:paraId="37555D05" w14:textId="77777777">
        <w:tc>
          <w:tcPr>
            <w:tcW w:w="2490" w:type="dxa"/>
            <w:tcBorders>
              <w:top w:val="single" w:sz="4" w:space="0" w:color="000000"/>
              <w:left w:val="single" w:sz="4" w:space="0" w:color="000000"/>
              <w:bottom w:val="single" w:sz="4" w:space="0" w:color="000000"/>
              <w:right w:val="single" w:sz="4" w:space="0" w:color="000000"/>
            </w:tcBorders>
          </w:tcPr>
          <w:p w14:paraId="075B30DE" w14:textId="60DE6700" w:rsidR="005C61FF" w:rsidRDefault="005C61FF">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CNES</w:t>
            </w:r>
          </w:p>
        </w:tc>
        <w:tc>
          <w:tcPr>
            <w:tcW w:w="2400" w:type="dxa"/>
            <w:tcBorders>
              <w:top w:val="single" w:sz="4" w:space="0" w:color="000000"/>
              <w:left w:val="single" w:sz="4" w:space="0" w:color="000000"/>
              <w:bottom w:val="single" w:sz="4" w:space="0" w:color="000000"/>
              <w:right w:val="single" w:sz="4" w:space="0" w:color="000000"/>
            </w:tcBorders>
          </w:tcPr>
          <w:p w14:paraId="506E6CEB" w14:textId="4F225134" w:rsidR="005C61FF" w:rsidRPr="00953B1A" w:rsidRDefault="005C61FF">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Steven Hosford</w:t>
            </w:r>
          </w:p>
        </w:tc>
      </w:tr>
      <w:tr w:rsidR="00592528" w:rsidRPr="008038EE" w14:paraId="36544D23" w14:textId="77777777">
        <w:tc>
          <w:tcPr>
            <w:tcW w:w="2490" w:type="dxa"/>
            <w:tcBorders>
              <w:top w:val="single" w:sz="4" w:space="0" w:color="000000"/>
              <w:left w:val="single" w:sz="4" w:space="0" w:color="000000"/>
              <w:bottom w:val="single" w:sz="4" w:space="0" w:color="000000"/>
              <w:right w:val="single" w:sz="4" w:space="0" w:color="000000"/>
            </w:tcBorders>
          </w:tcPr>
          <w:p w14:paraId="1BB4D320" w14:textId="716B032B" w:rsidR="00592528" w:rsidRPr="00C53F54" w:rsidRDefault="00C53F54">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CSA</w:t>
            </w:r>
          </w:p>
        </w:tc>
        <w:tc>
          <w:tcPr>
            <w:tcW w:w="2400" w:type="dxa"/>
            <w:tcBorders>
              <w:top w:val="single" w:sz="4" w:space="0" w:color="000000"/>
              <w:left w:val="single" w:sz="4" w:space="0" w:color="000000"/>
              <w:bottom w:val="single" w:sz="4" w:space="0" w:color="000000"/>
              <w:right w:val="single" w:sz="4" w:space="0" w:color="000000"/>
            </w:tcBorders>
          </w:tcPr>
          <w:p w14:paraId="03142176" w14:textId="31658501" w:rsidR="00592528" w:rsidRPr="008038EE" w:rsidRDefault="00C53F54">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Yves Crevier</w:t>
            </w:r>
          </w:p>
        </w:tc>
      </w:tr>
      <w:tr w:rsidR="005203C7" w:rsidRPr="008038EE" w14:paraId="4700ED7B" w14:textId="77777777">
        <w:tc>
          <w:tcPr>
            <w:tcW w:w="2490" w:type="dxa"/>
            <w:tcBorders>
              <w:top w:val="single" w:sz="4" w:space="0" w:color="000000"/>
              <w:left w:val="single" w:sz="4" w:space="0" w:color="000000"/>
              <w:bottom w:val="single" w:sz="4" w:space="0" w:color="000000"/>
              <w:right w:val="single" w:sz="4" w:space="0" w:color="000000"/>
            </w:tcBorders>
          </w:tcPr>
          <w:p w14:paraId="668CE892" w14:textId="09A368F2" w:rsidR="005203C7" w:rsidRPr="00986F27" w:rsidRDefault="005203C7">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DLR</w:t>
            </w:r>
          </w:p>
        </w:tc>
        <w:tc>
          <w:tcPr>
            <w:tcW w:w="2400" w:type="dxa"/>
            <w:tcBorders>
              <w:top w:val="single" w:sz="4" w:space="0" w:color="000000"/>
              <w:left w:val="single" w:sz="4" w:space="0" w:color="000000"/>
              <w:bottom w:val="single" w:sz="4" w:space="0" w:color="000000"/>
              <w:right w:val="single" w:sz="4" w:space="0" w:color="000000"/>
            </w:tcBorders>
          </w:tcPr>
          <w:p w14:paraId="46C32220" w14:textId="1A83D74B" w:rsidR="005203C7" w:rsidRPr="00986F27" w:rsidRDefault="005203C7">
            <w:pPr>
              <w:spacing w:before="40" w:after="40"/>
              <w:jc w:val="center"/>
              <w:rPr>
                <w:rFonts w:ascii="Calibri" w:eastAsia="Calibri" w:hAnsi="Calibri" w:cs="Calibri"/>
                <w:sz w:val="22"/>
                <w:szCs w:val="22"/>
                <w:lang w:val="en-AU"/>
              </w:rPr>
            </w:pPr>
            <w:r w:rsidRPr="005203C7">
              <w:rPr>
                <w:rFonts w:ascii="Calibri" w:eastAsia="Calibri" w:hAnsi="Calibri" w:cs="Calibri"/>
                <w:sz w:val="22"/>
                <w:szCs w:val="22"/>
                <w:lang w:val="en-AU"/>
              </w:rPr>
              <w:t>Helmut Staudenrausch</w:t>
            </w:r>
          </w:p>
        </w:tc>
      </w:tr>
      <w:tr w:rsidR="005203C7" w:rsidRPr="008038EE" w14:paraId="6E0E962B" w14:textId="77777777">
        <w:tc>
          <w:tcPr>
            <w:tcW w:w="2490" w:type="dxa"/>
            <w:tcBorders>
              <w:top w:val="single" w:sz="4" w:space="0" w:color="000000"/>
              <w:left w:val="single" w:sz="4" w:space="0" w:color="000000"/>
              <w:bottom w:val="single" w:sz="4" w:space="0" w:color="000000"/>
              <w:right w:val="single" w:sz="4" w:space="0" w:color="000000"/>
            </w:tcBorders>
          </w:tcPr>
          <w:p w14:paraId="4F7F66C9" w14:textId="40A3E868" w:rsidR="005203C7" w:rsidRPr="00986F27" w:rsidRDefault="005203C7">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ESA</w:t>
            </w:r>
          </w:p>
        </w:tc>
        <w:tc>
          <w:tcPr>
            <w:tcW w:w="2400" w:type="dxa"/>
            <w:tcBorders>
              <w:top w:val="single" w:sz="4" w:space="0" w:color="000000"/>
              <w:left w:val="single" w:sz="4" w:space="0" w:color="000000"/>
              <w:bottom w:val="single" w:sz="4" w:space="0" w:color="000000"/>
              <w:right w:val="single" w:sz="4" w:space="0" w:color="000000"/>
            </w:tcBorders>
          </w:tcPr>
          <w:p w14:paraId="659707AE" w14:textId="7523BECB" w:rsidR="005203C7" w:rsidRPr="00986F27" w:rsidRDefault="005203C7">
            <w:pPr>
              <w:spacing w:before="40" w:after="40"/>
              <w:jc w:val="center"/>
              <w:rPr>
                <w:rFonts w:ascii="Calibri" w:eastAsia="Calibri" w:hAnsi="Calibri" w:cs="Calibri"/>
                <w:sz w:val="22"/>
                <w:szCs w:val="22"/>
                <w:lang w:val="en-AU"/>
              </w:rPr>
            </w:pPr>
            <w:r w:rsidRPr="005203C7">
              <w:rPr>
                <w:rFonts w:ascii="Calibri" w:eastAsia="Calibri" w:hAnsi="Calibri" w:cs="Calibri"/>
                <w:sz w:val="22"/>
                <w:szCs w:val="22"/>
                <w:lang w:val="en-AU"/>
              </w:rPr>
              <w:t>Frank Martin Seifert</w:t>
            </w:r>
          </w:p>
        </w:tc>
      </w:tr>
      <w:tr w:rsidR="00592528" w:rsidRPr="008038EE" w14:paraId="67DA2F57" w14:textId="77777777">
        <w:tc>
          <w:tcPr>
            <w:tcW w:w="2490" w:type="dxa"/>
            <w:tcBorders>
              <w:top w:val="single" w:sz="4" w:space="0" w:color="000000"/>
              <w:left w:val="single" w:sz="4" w:space="0" w:color="000000"/>
              <w:bottom w:val="single" w:sz="4" w:space="0" w:color="000000"/>
              <w:right w:val="single" w:sz="4" w:space="0" w:color="000000"/>
            </w:tcBorders>
          </w:tcPr>
          <w:p w14:paraId="5B200411" w14:textId="40FE8269" w:rsidR="00592528" w:rsidRPr="00986F27" w:rsidRDefault="00986F27">
            <w:pPr>
              <w:spacing w:before="40" w:after="40"/>
              <w:jc w:val="center"/>
              <w:rPr>
                <w:rFonts w:ascii="Calibri" w:eastAsia="Calibri" w:hAnsi="Calibri" w:cs="Calibri"/>
                <w:sz w:val="22"/>
                <w:szCs w:val="22"/>
                <w:lang w:val="en-AU"/>
              </w:rPr>
            </w:pPr>
            <w:r w:rsidRPr="00986F27">
              <w:rPr>
                <w:rFonts w:ascii="Calibri" w:eastAsia="Calibri" w:hAnsi="Calibri" w:cs="Calibri"/>
                <w:sz w:val="22"/>
                <w:szCs w:val="22"/>
                <w:lang w:val="en-AU"/>
              </w:rPr>
              <w:t>ESA</w:t>
            </w:r>
          </w:p>
        </w:tc>
        <w:tc>
          <w:tcPr>
            <w:tcW w:w="2400" w:type="dxa"/>
            <w:tcBorders>
              <w:top w:val="single" w:sz="4" w:space="0" w:color="000000"/>
              <w:left w:val="single" w:sz="4" w:space="0" w:color="000000"/>
              <w:bottom w:val="single" w:sz="4" w:space="0" w:color="000000"/>
              <w:right w:val="single" w:sz="4" w:space="0" w:color="000000"/>
            </w:tcBorders>
          </w:tcPr>
          <w:p w14:paraId="7648F489" w14:textId="65B6D6C0" w:rsidR="00592528" w:rsidRPr="008038EE" w:rsidRDefault="00986F27">
            <w:pPr>
              <w:spacing w:before="40" w:after="40"/>
              <w:jc w:val="center"/>
              <w:rPr>
                <w:rFonts w:ascii="Calibri" w:eastAsia="Calibri" w:hAnsi="Calibri" w:cs="Calibri"/>
                <w:sz w:val="22"/>
                <w:szCs w:val="22"/>
                <w:lang w:val="en-AU"/>
              </w:rPr>
            </w:pPr>
            <w:r w:rsidRPr="00986F27">
              <w:rPr>
                <w:rFonts w:ascii="Calibri" w:eastAsia="Calibri" w:hAnsi="Calibri" w:cs="Calibri"/>
                <w:sz w:val="22"/>
                <w:szCs w:val="22"/>
                <w:lang w:val="en-AU"/>
              </w:rPr>
              <w:t>Michael Berger</w:t>
            </w:r>
          </w:p>
        </w:tc>
      </w:tr>
      <w:tr w:rsidR="00152084" w:rsidRPr="008038EE" w14:paraId="3A08BB43" w14:textId="77777777">
        <w:tc>
          <w:tcPr>
            <w:tcW w:w="2490" w:type="dxa"/>
            <w:tcBorders>
              <w:top w:val="single" w:sz="4" w:space="0" w:color="000000"/>
              <w:left w:val="single" w:sz="4" w:space="0" w:color="000000"/>
              <w:bottom w:val="single" w:sz="4" w:space="0" w:color="000000"/>
              <w:right w:val="single" w:sz="4" w:space="0" w:color="000000"/>
            </w:tcBorders>
          </w:tcPr>
          <w:p w14:paraId="7B6CDE41" w14:textId="7C04DC64" w:rsidR="00152084" w:rsidRDefault="00152084">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FAO</w:t>
            </w:r>
          </w:p>
        </w:tc>
        <w:tc>
          <w:tcPr>
            <w:tcW w:w="2400" w:type="dxa"/>
            <w:tcBorders>
              <w:top w:val="single" w:sz="4" w:space="0" w:color="000000"/>
              <w:left w:val="single" w:sz="4" w:space="0" w:color="000000"/>
              <w:bottom w:val="single" w:sz="4" w:space="0" w:color="000000"/>
              <w:right w:val="single" w:sz="4" w:space="0" w:color="000000"/>
            </w:tcBorders>
          </w:tcPr>
          <w:p w14:paraId="1A9750F0" w14:textId="540D42CB" w:rsidR="00152084" w:rsidRDefault="00152084">
            <w:pPr>
              <w:spacing w:before="40" w:after="40"/>
              <w:jc w:val="center"/>
              <w:rPr>
                <w:rFonts w:ascii="Calibri" w:eastAsia="Calibri" w:hAnsi="Calibri" w:cs="Calibri"/>
                <w:sz w:val="22"/>
                <w:szCs w:val="22"/>
                <w:lang w:val="en-AU"/>
              </w:rPr>
            </w:pPr>
            <w:r w:rsidRPr="00152084">
              <w:rPr>
                <w:rFonts w:ascii="Calibri" w:eastAsia="Calibri" w:hAnsi="Calibri" w:cs="Calibri"/>
                <w:sz w:val="22"/>
                <w:szCs w:val="22"/>
                <w:lang w:val="en-AU"/>
              </w:rPr>
              <w:t>Anssi Pekkarinen</w:t>
            </w:r>
          </w:p>
        </w:tc>
      </w:tr>
      <w:tr w:rsidR="00152084" w:rsidRPr="008038EE" w14:paraId="3D9DA7EE" w14:textId="77777777">
        <w:tc>
          <w:tcPr>
            <w:tcW w:w="2490" w:type="dxa"/>
            <w:tcBorders>
              <w:top w:val="single" w:sz="4" w:space="0" w:color="000000"/>
              <w:left w:val="single" w:sz="4" w:space="0" w:color="000000"/>
              <w:bottom w:val="single" w:sz="4" w:space="0" w:color="000000"/>
              <w:right w:val="single" w:sz="4" w:space="0" w:color="000000"/>
            </w:tcBorders>
          </w:tcPr>
          <w:p w14:paraId="7AA453AB" w14:textId="1BC83C5E" w:rsidR="00152084" w:rsidRDefault="00152084">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FAO</w:t>
            </w:r>
          </w:p>
        </w:tc>
        <w:tc>
          <w:tcPr>
            <w:tcW w:w="2400" w:type="dxa"/>
            <w:tcBorders>
              <w:top w:val="single" w:sz="4" w:space="0" w:color="000000"/>
              <w:left w:val="single" w:sz="4" w:space="0" w:color="000000"/>
              <w:bottom w:val="single" w:sz="4" w:space="0" w:color="000000"/>
              <w:right w:val="single" w:sz="4" w:space="0" w:color="000000"/>
            </w:tcBorders>
          </w:tcPr>
          <w:p w14:paraId="0D2ACA40" w14:textId="11272509" w:rsidR="00152084" w:rsidRDefault="00152084">
            <w:pPr>
              <w:spacing w:before="40" w:after="40"/>
              <w:jc w:val="center"/>
              <w:rPr>
                <w:rFonts w:ascii="Calibri" w:eastAsia="Calibri" w:hAnsi="Calibri" w:cs="Calibri"/>
                <w:sz w:val="22"/>
                <w:szCs w:val="22"/>
                <w:lang w:val="en-AU"/>
              </w:rPr>
            </w:pPr>
            <w:r w:rsidRPr="00152084">
              <w:rPr>
                <w:rFonts w:ascii="Calibri" w:eastAsia="Calibri" w:hAnsi="Calibri" w:cs="Calibri"/>
                <w:sz w:val="22"/>
                <w:szCs w:val="22"/>
                <w:lang w:val="en-AU"/>
              </w:rPr>
              <w:t>Erik Lindquist</w:t>
            </w:r>
            <w:r>
              <w:rPr>
                <w:rFonts w:ascii="Calibri" w:eastAsia="Calibri" w:hAnsi="Calibri" w:cs="Calibri"/>
                <w:sz w:val="22"/>
                <w:szCs w:val="22"/>
                <w:lang w:val="en-AU"/>
              </w:rPr>
              <w:t xml:space="preserve"> (GTM)</w:t>
            </w:r>
          </w:p>
        </w:tc>
      </w:tr>
      <w:tr w:rsidR="00592528" w:rsidRPr="008038EE" w14:paraId="4E6FB896" w14:textId="77777777">
        <w:tc>
          <w:tcPr>
            <w:tcW w:w="2490" w:type="dxa"/>
            <w:tcBorders>
              <w:top w:val="single" w:sz="4" w:space="0" w:color="000000"/>
              <w:left w:val="single" w:sz="4" w:space="0" w:color="000000"/>
              <w:bottom w:val="single" w:sz="4" w:space="0" w:color="000000"/>
              <w:right w:val="single" w:sz="4" w:space="0" w:color="000000"/>
            </w:tcBorders>
          </w:tcPr>
          <w:p w14:paraId="38571B4F" w14:textId="745A8A59" w:rsidR="00592528" w:rsidRPr="008A749D" w:rsidRDefault="008A749D">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GA</w:t>
            </w:r>
          </w:p>
        </w:tc>
        <w:tc>
          <w:tcPr>
            <w:tcW w:w="2400" w:type="dxa"/>
            <w:tcBorders>
              <w:top w:val="single" w:sz="4" w:space="0" w:color="000000"/>
              <w:left w:val="single" w:sz="4" w:space="0" w:color="000000"/>
              <w:bottom w:val="single" w:sz="4" w:space="0" w:color="000000"/>
              <w:right w:val="single" w:sz="4" w:space="0" w:color="000000"/>
            </w:tcBorders>
          </w:tcPr>
          <w:p w14:paraId="00BF8576" w14:textId="4F6ADB15" w:rsidR="00592528" w:rsidRPr="008038EE" w:rsidRDefault="00CC2ED8">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Adam Lewis</w:t>
            </w:r>
          </w:p>
        </w:tc>
      </w:tr>
      <w:tr w:rsidR="008A749D" w:rsidRPr="008038EE" w14:paraId="43C2E71A" w14:textId="77777777">
        <w:tc>
          <w:tcPr>
            <w:tcW w:w="2490" w:type="dxa"/>
            <w:tcBorders>
              <w:top w:val="single" w:sz="4" w:space="0" w:color="000000"/>
              <w:left w:val="single" w:sz="4" w:space="0" w:color="000000"/>
              <w:bottom w:val="single" w:sz="4" w:space="0" w:color="000000"/>
              <w:right w:val="single" w:sz="4" w:space="0" w:color="000000"/>
            </w:tcBorders>
          </w:tcPr>
          <w:p w14:paraId="554733D8" w14:textId="0D5D3823" w:rsidR="008A749D" w:rsidRPr="00CC2ED8" w:rsidRDefault="00CC2ED8" w:rsidP="00CC2ED8">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GA</w:t>
            </w:r>
          </w:p>
        </w:tc>
        <w:tc>
          <w:tcPr>
            <w:tcW w:w="2400" w:type="dxa"/>
            <w:tcBorders>
              <w:top w:val="single" w:sz="4" w:space="0" w:color="000000"/>
              <w:left w:val="single" w:sz="4" w:space="0" w:color="000000"/>
              <w:bottom w:val="single" w:sz="4" w:space="0" w:color="000000"/>
              <w:right w:val="single" w:sz="4" w:space="0" w:color="000000"/>
            </w:tcBorders>
          </w:tcPr>
          <w:p w14:paraId="279CC1C8" w14:textId="1C80F50A" w:rsidR="008A749D" w:rsidRPr="008038EE" w:rsidRDefault="00455E88">
            <w:pPr>
              <w:spacing w:before="40" w:after="40"/>
              <w:jc w:val="center"/>
              <w:rPr>
                <w:rFonts w:ascii="Calibri" w:eastAsia="Calibri" w:hAnsi="Calibri" w:cs="Calibri"/>
                <w:sz w:val="22"/>
                <w:szCs w:val="22"/>
                <w:lang w:val="en-AU"/>
              </w:rPr>
            </w:pPr>
            <w:r w:rsidRPr="00455E88">
              <w:rPr>
                <w:rFonts w:ascii="Calibri" w:eastAsia="Calibri" w:hAnsi="Calibri" w:cs="Calibri"/>
                <w:sz w:val="22"/>
                <w:szCs w:val="22"/>
                <w:lang w:val="en-AU"/>
              </w:rPr>
              <w:t>Andreia Siqueira</w:t>
            </w:r>
          </w:p>
        </w:tc>
      </w:tr>
      <w:tr w:rsidR="008A749D" w:rsidRPr="008038EE" w14:paraId="1B49AC0F" w14:textId="77777777">
        <w:tc>
          <w:tcPr>
            <w:tcW w:w="2490" w:type="dxa"/>
            <w:tcBorders>
              <w:top w:val="single" w:sz="4" w:space="0" w:color="000000"/>
              <w:left w:val="single" w:sz="4" w:space="0" w:color="000000"/>
              <w:bottom w:val="single" w:sz="4" w:space="0" w:color="000000"/>
              <w:right w:val="single" w:sz="4" w:space="0" w:color="000000"/>
            </w:tcBorders>
          </w:tcPr>
          <w:p w14:paraId="5C610A5F" w14:textId="17C63A34" w:rsidR="008A749D" w:rsidRPr="00CC2ED8" w:rsidRDefault="00CC2ED8">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GA/CEOS CEO</w:t>
            </w:r>
          </w:p>
        </w:tc>
        <w:tc>
          <w:tcPr>
            <w:tcW w:w="2400" w:type="dxa"/>
            <w:tcBorders>
              <w:top w:val="single" w:sz="4" w:space="0" w:color="000000"/>
              <w:left w:val="single" w:sz="4" w:space="0" w:color="000000"/>
              <w:bottom w:val="single" w:sz="4" w:space="0" w:color="000000"/>
              <w:right w:val="single" w:sz="4" w:space="0" w:color="000000"/>
            </w:tcBorders>
          </w:tcPr>
          <w:p w14:paraId="11D7B50F" w14:textId="09FDA768" w:rsidR="008A749D" w:rsidRPr="008038EE" w:rsidRDefault="00CC2ED8">
            <w:pPr>
              <w:spacing w:before="40" w:after="40"/>
              <w:jc w:val="center"/>
              <w:rPr>
                <w:rFonts w:ascii="Calibri" w:eastAsia="Calibri" w:hAnsi="Calibri" w:cs="Calibri"/>
                <w:sz w:val="22"/>
                <w:szCs w:val="22"/>
                <w:lang w:val="en-AU"/>
              </w:rPr>
            </w:pPr>
            <w:r w:rsidRPr="00CC2ED8">
              <w:rPr>
                <w:rFonts w:ascii="Calibri" w:eastAsia="Calibri" w:hAnsi="Calibri" w:cs="Calibri"/>
                <w:sz w:val="22"/>
                <w:szCs w:val="22"/>
                <w:lang w:val="en-AU"/>
              </w:rPr>
              <w:t>Jonathon Ross</w:t>
            </w:r>
          </w:p>
        </w:tc>
      </w:tr>
      <w:tr w:rsidR="00592528" w:rsidRPr="008038EE" w14:paraId="7C9636B9" w14:textId="77777777">
        <w:tc>
          <w:tcPr>
            <w:tcW w:w="2490" w:type="dxa"/>
            <w:tcBorders>
              <w:top w:val="single" w:sz="4" w:space="0" w:color="000000"/>
              <w:left w:val="single" w:sz="4" w:space="0" w:color="000000"/>
              <w:bottom w:val="single" w:sz="4" w:space="0" w:color="000000"/>
              <w:right w:val="single" w:sz="4" w:space="0" w:color="000000"/>
            </w:tcBorders>
          </w:tcPr>
          <w:p w14:paraId="2F093F97" w14:textId="479EC3D8" w:rsidR="00592528" w:rsidRPr="001767E0" w:rsidRDefault="001767E0">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JAXA</w:t>
            </w:r>
          </w:p>
        </w:tc>
        <w:tc>
          <w:tcPr>
            <w:tcW w:w="2400" w:type="dxa"/>
            <w:tcBorders>
              <w:top w:val="single" w:sz="4" w:space="0" w:color="000000"/>
              <w:left w:val="single" w:sz="4" w:space="0" w:color="000000"/>
              <w:bottom w:val="single" w:sz="4" w:space="0" w:color="000000"/>
              <w:right w:val="single" w:sz="4" w:space="0" w:color="000000"/>
            </w:tcBorders>
          </w:tcPr>
          <w:p w14:paraId="10D954C8" w14:textId="14D2CEC5" w:rsidR="00592528" w:rsidRPr="008038EE" w:rsidRDefault="001767E0">
            <w:pPr>
              <w:spacing w:before="40" w:after="40"/>
              <w:jc w:val="center"/>
              <w:rPr>
                <w:rFonts w:ascii="Calibri" w:eastAsia="Calibri" w:hAnsi="Calibri" w:cs="Calibri"/>
                <w:sz w:val="22"/>
                <w:szCs w:val="22"/>
                <w:lang w:val="en-AU"/>
              </w:rPr>
            </w:pPr>
            <w:r w:rsidRPr="001767E0">
              <w:rPr>
                <w:rFonts w:ascii="Calibri" w:eastAsia="Calibri" w:hAnsi="Calibri" w:cs="Calibri"/>
                <w:sz w:val="22"/>
                <w:szCs w:val="22"/>
                <w:lang w:val="en-AU"/>
              </w:rPr>
              <w:t>Ake Rosenqvist</w:t>
            </w:r>
          </w:p>
        </w:tc>
      </w:tr>
      <w:tr w:rsidR="00592528" w:rsidRPr="008038EE" w14:paraId="53A72366" w14:textId="77777777">
        <w:tc>
          <w:tcPr>
            <w:tcW w:w="2490" w:type="dxa"/>
            <w:tcBorders>
              <w:top w:val="single" w:sz="4" w:space="0" w:color="000000"/>
              <w:left w:val="single" w:sz="4" w:space="0" w:color="000000"/>
              <w:bottom w:val="single" w:sz="4" w:space="0" w:color="000000"/>
              <w:right w:val="single" w:sz="4" w:space="0" w:color="000000"/>
            </w:tcBorders>
          </w:tcPr>
          <w:p w14:paraId="2D6624B6" w14:textId="10FEB70C" w:rsidR="00592528" w:rsidRPr="008038EE" w:rsidRDefault="00287037">
            <w:pPr>
              <w:spacing w:before="40" w:after="40"/>
              <w:jc w:val="center"/>
              <w:rPr>
                <w:rFonts w:ascii="Calibri" w:eastAsia="Calibri" w:hAnsi="Calibri" w:cs="Calibri"/>
                <w:i/>
                <w:sz w:val="22"/>
                <w:szCs w:val="22"/>
                <w:lang w:val="en-AU"/>
              </w:rPr>
            </w:pPr>
            <w:r>
              <w:rPr>
                <w:rFonts w:ascii="Calibri" w:eastAsia="Calibri" w:hAnsi="Calibri" w:cs="Calibri"/>
                <w:sz w:val="22"/>
                <w:szCs w:val="22"/>
                <w:lang w:val="en-AU"/>
              </w:rPr>
              <w:t>SDCG Sec</w:t>
            </w:r>
          </w:p>
        </w:tc>
        <w:tc>
          <w:tcPr>
            <w:tcW w:w="2400" w:type="dxa"/>
            <w:tcBorders>
              <w:top w:val="single" w:sz="4" w:space="0" w:color="000000"/>
              <w:left w:val="single" w:sz="4" w:space="0" w:color="000000"/>
              <w:bottom w:val="single" w:sz="4" w:space="0" w:color="000000"/>
              <w:right w:val="single" w:sz="4" w:space="0" w:color="000000"/>
            </w:tcBorders>
          </w:tcPr>
          <w:p w14:paraId="429B1CA8" w14:textId="16C110A4" w:rsidR="00592528" w:rsidRPr="008038EE" w:rsidRDefault="00287037">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Stephen Ward</w:t>
            </w:r>
          </w:p>
        </w:tc>
      </w:tr>
      <w:tr w:rsidR="00287037" w:rsidRPr="008038EE" w14:paraId="45EB62E5" w14:textId="77777777">
        <w:tc>
          <w:tcPr>
            <w:tcW w:w="2490" w:type="dxa"/>
            <w:tcBorders>
              <w:top w:val="single" w:sz="4" w:space="0" w:color="000000"/>
              <w:left w:val="single" w:sz="4" w:space="0" w:color="000000"/>
              <w:bottom w:val="single" w:sz="4" w:space="0" w:color="000000"/>
              <w:right w:val="single" w:sz="4" w:space="0" w:color="000000"/>
            </w:tcBorders>
          </w:tcPr>
          <w:p w14:paraId="120A7CCA" w14:textId="610C4C40" w:rsidR="00287037" w:rsidRDefault="00287037">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SDCG Sec</w:t>
            </w:r>
          </w:p>
        </w:tc>
        <w:tc>
          <w:tcPr>
            <w:tcW w:w="2400" w:type="dxa"/>
            <w:tcBorders>
              <w:top w:val="single" w:sz="4" w:space="0" w:color="000000"/>
              <w:left w:val="single" w:sz="4" w:space="0" w:color="000000"/>
              <w:bottom w:val="single" w:sz="4" w:space="0" w:color="000000"/>
              <w:right w:val="single" w:sz="4" w:space="0" w:color="000000"/>
            </w:tcBorders>
          </w:tcPr>
          <w:p w14:paraId="376201CA" w14:textId="4C83D783" w:rsidR="00287037" w:rsidRDefault="00287037">
            <w:pPr>
              <w:spacing w:before="40" w:after="40"/>
              <w:jc w:val="center"/>
              <w:rPr>
                <w:rFonts w:ascii="Calibri" w:eastAsia="Calibri" w:hAnsi="Calibri" w:cs="Calibri"/>
                <w:sz w:val="22"/>
                <w:szCs w:val="22"/>
                <w:lang w:val="en-AU"/>
              </w:rPr>
            </w:pPr>
            <w:r w:rsidRPr="00287037">
              <w:rPr>
                <w:rFonts w:ascii="Calibri" w:eastAsia="Calibri" w:hAnsi="Calibri" w:cs="Calibri"/>
                <w:sz w:val="22"/>
                <w:szCs w:val="22"/>
                <w:lang w:val="en-AU"/>
              </w:rPr>
              <w:t>Matthew Steventon</w:t>
            </w:r>
          </w:p>
        </w:tc>
      </w:tr>
      <w:tr w:rsidR="00592528" w:rsidRPr="008038EE" w14:paraId="4810F508" w14:textId="77777777">
        <w:tc>
          <w:tcPr>
            <w:tcW w:w="2490" w:type="dxa"/>
            <w:tcBorders>
              <w:top w:val="single" w:sz="4" w:space="0" w:color="000000"/>
              <w:left w:val="single" w:sz="4" w:space="0" w:color="000000"/>
              <w:bottom w:val="single" w:sz="4" w:space="0" w:color="000000"/>
              <w:right w:val="single" w:sz="4" w:space="0" w:color="000000"/>
            </w:tcBorders>
          </w:tcPr>
          <w:p w14:paraId="4E05D16D" w14:textId="4B9AE653" w:rsidR="00592528" w:rsidRPr="00287037" w:rsidRDefault="00287037">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SDCG Sec</w:t>
            </w:r>
          </w:p>
        </w:tc>
        <w:tc>
          <w:tcPr>
            <w:tcW w:w="2400" w:type="dxa"/>
            <w:tcBorders>
              <w:top w:val="single" w:sz="4" w:space="0" w:color="000000"/>
              <w:left w:val="single" w:sz="4" w:space="0" w:color="000000"/>
              <w:bottom w:val="single" w:sz="4" w:space="0" w:color="000000"/>
              <w:right w:val="single" w:sz="4" w:space="0" w:color="000000"/>
            </w:tcBorders>
          </w:tcPr>
          <w:p w14:paraId="5040267A" w14:textId="1082E51B" w:rsidR="00592528" w:rsidRPr="008038EE" w:rsidRDefault="00287037">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George Dyke</w:t>
            </w:r>
          </w:p>
        </w:tc>
      </w:tr>
      <w:tr w:rsidR="00592528" w:rsidRPr="008038EE" w14:paraId="2E4D5195" w14:textId="77777777">
        <w:tc>
          <w:tcPr>
            <w:tcW w:w="2490" w:type="dxa"/>
            <w:tcBorders>
              <w:top w:val="single" w:sz="4" w:space="0" w:color="000000"/>
              <w:left w:val="single" w:sz="4" w:space="0" w:color="000000"/>
              <w:bottom w:val="single" w:sz="4" w:space="0" w:color="000000"/>
              <w:right w:val="single" w:sz="4" w:space="0" w:color="000000"/>
            </w:tcBorders>
          </w:tcPr>
          <w:p w14:paraId="4D94FE29" w14:textId="55769F9E" w:rsidR="00592528" w:rsidRPr="006646A4" w:rsidRDefault="006646A4">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USGS</w:t>
            </w:r>
          </w:p>
        </w:tc>
        <w:tc>
          <w:tcPr>
            <w:tcW w:w="2400" w:type="dxa"/>
            <w:tcBorders>
              <w:top w:val="single" w:sz="4" w:space="0" w:color="000000"/>
              <w:left w:val="single" w:sz="4" w:space="0" w:color="000000"/>
              <w:bottom w:val="single" w:sz="4" w:space="0" w:color="000000"/>
              <w:right w:val="single" w:sz="4" w:space="0" w:color="000000"/>
            </w:tcBorders>
          </w:tcPr>
          <w:p w14:paraId="67E744F5" w14:textId="3191BBD8" w:rsidR="00592528" w:rsidRPr="008038EE" w:rsidRDefault="006646A4">
            <w:pPr>
              <w:spacing w:before="40" w:after="40"/>
              <w:jc w:val="center"/>
              <w:rPr>
                <w:rFonts w:ascii="Calibri" w:eastAsia="Calibri" w:hAnsi="Calibri" w:cs="Calibri"/>
                <w:sz w:val="22"/>
                <w:szCs w:val="22"/>
                <w:lang w:val="en-AU"/>
              </w:rPr>
            </w:pPr>
            <w:r>
              <w:rPr>
                <w:rFonts w:ascii="Calibri" w:eastAsia="Calibri" w:hAnsi="Calibri" w:cs="Calibri"/>
                <w:sz w:val="22"/>
                <w:szCs w:val="22"/>
                <w:lang w:val="en-AU"/>
              </w:rPr>
              <w:t>Eugene (Gene) Fosnight</w:t>
            </w:r>
          </w:p>
        </w:tc>
      </w:tr>
    </w:tbl>
    <w:p w14:paraId="5AEE500D" w14:textId="77777777" w:rsidR="00592528" w:rsidRPr="008038EE" w:rsidRDefault="00304925">
      <w:pPr>
        <w:spacing w:before="360" w:after="360"/>
        <w:jc w:val="center"/>
        <w:rPr>
          <w:rFonts w:ascii="Calibri" w:eastAsia="Calibri" w:hAnsi="Calibri" w:cs="Calibri"/>
          <w:b/>
          <w:sz w:val="22"/>
          <w:szCs w:val="22"/>
          <w:lang w:val="en-AU"/>
        </w:rPr>
      </w:pPr>
      <w:r w:rsidRPr="008038EE">
        <w:rPr>
          <w:lang w:val="en-AU"/>
        </w:rPr>
        <w:br w:type="page"/>
      </w:r>
    </w:p>
    <w:p w14:paraId="0381E9E7" w14:textId="77777777" w:rsidR="00592528" w:rsidRPr="008038EE" w:rsidRDefault="00304925">
      <w:pPr>
        <w:spacing w:after="200"/>
        <w:jc w:val="center"/>
        <w:rPr>
          <w:rFonts w:ascii="Calibri" w:eastAsia="Calibri" w:hAnsi="Calibri" w:cs="Calibri"/>
          <w:b/>
          <w:lang w:val="en-AU"/>
        </w:rPr>
      </w:pPr>
      <w:r w:rsidRPr="008038EE">
        <w:rPr>
          <w:rFonts w:ascii="Calibri" w:eastAsia="Calibri" w:hAnsi="Calibri" w:cs="Calibri"/>
          <w:b/>
          <w:lang w:val="en-AU"/>
        </w:rPr>
        <w:lastRenderedPageBreak/>
        <w:t>APPENDIX B</w:t>
      </w:r>
    </w:p>
    <w:p w14:paraId="29F6FAF7" w14:textId="77777777" w:rsidR="00592528" w:rsidRPr="008038EE" w:rsidRDefault="00304925">
      <w:pPr>
        <w:jc w:val="center"/>
        <w:rPr>
          <w:rFonts w:ascii="Calibri" w:eastAsia="Calibri" w:hAnsi="Calibri" w:cs="Calibri"/>
          <w:b/>
          <w:lang w:val="en-AU"/>
        </w:rPr>
      </w:pPr>
      <w:r w:rsidRPr="008038EE">
        <w:rPr>
          <w:rFonts w:ascii="Calibri" w:eastAsia="Calibri" w:hAnsi="Calibri" w:cs="Calibri"/>
          <w:b/>
          <w:lang w:val="en-AU"/>
        </w:rPr>
        <w:t>Actions Record</w:t>
      </w:r>
    </w:p>
    <w:p w14:paraId="0306AA7A" w14:textId="77777777" w:rsidR="00592528" w:rsidRPr="008038EE" w:rsidRDefault="00592528">
      <w:pPr>
        <w:jc w:val="center"/>
        <w:rPr>
          <w:rFonts w:ascii="Calibri" w:eastAsia="Calibri" w:hAnsi="Calibri" w:cs="Calibri"/>
          <w:b/>
          <w:lang w:val="en-AU"/>
        </w:rPr>
      </w:pPr>
    </w:p>
    <w:p w14:paraId="17737F98" w14:textId="77777777" w:rsidR="00CF3FE8" w:rsidRPr="008038EE" w:rsidRDefault="00CF3FE8" w:rsidP="00CF3FE8">
      <w:pPr>
        <w:jc w:val="center"/>
        <w:outlineLvl w:val="0"/>
        <w:rPr>
          <w:lang w:val="en-AU"/>
        </w:rPr>
      </w:pPr>
      <w:r w:rsidRPr="008038EE">
        <w:rPr>
          <w:rFonts w:ascii="Calibri" w:eastAsia="Calibri" w:hAnsi="Calibri" w:cs="Calibri"/>
          <w:b/>
          <w:sz w:val="22"/>
          <w:szCs w:val="22"/>
          <w:lang w:val="en-AU"/>
        </w:rPr>
        <w:t>SDCG-12 Actions</w:t>
      </w:r>
    </w:p>
    <w:p w14:paraId="44F2B393" w14:textId="4EC5CE78" w:rsidR="00CF3FE8" w:rsidRDefault="00B234FD" w:rsidP="00CF3FE8">
      <w:pPr>
        <w:jc w:val="center"/>
        <w:outlineLvl w:val="0"/>
        <w:rPr>
          <w:rFonts w:ascii="Calibri" w:eastAsia="Calibri" w:hAnsi="Calibri" w:cs="Calibri"/>
          <w:sz w:val="22"/>
          <w:szCs w:val="22"/>
          <w:lang w:val="en-AU"/>
        </w:rPr>
      </w:pPr>
      <w:r>
        <w:rPr>
          <w:rFonts w:ascii="Calibri" w:eastAsia="Calibri" w:hAnsi="Calibri" w:cs="Calibri"/>
          <w:sz w:val="22"/>
          <w:szCs w:val="22"/>
          <w:lang w:val="en-AU"/>
        </w:rPr>
        <w:t>V0.2</w:t>
      </w:r>
      <w:r w:rsidR="00765072">
        <w:rPr>
          <w:rFonts w:ascii="Calibri" w:eastAsia="Calibri" w:hAnsi="Calibri" w:cs="Calibri"/>
          <w:sz w:val="22"/>
          <w:szCs w:val="22"/>
          <w:lang w:val="en-AU"/>
        </w:rPr>
        <w:t>c</w:t>
      </w:r>
    </w:p>
    <w:p w14:paraId="7CFE6345" w14:textId="77777777" w:rsidR="00765072" w:rsidRDefault="00765072" w:rsidP="00CF3FE8">
      <w:pPr>
        <w:jc w:val="center"/>
        <w:outlineLvl w:val="0"/>
        <w:rPr>
          <w:rFonts w:ascii="Calibri" w:eastAsia="Calibri" w:hAnsi="Calibri" w:cs="Calibri"/>
          <w:sz w:val="22"/>
          <w:szCs w:val="22"/>
          <w:lang w:val="en-AU"/>
        </w:rPr>
      </w:pPr>
    </w:p>
    <w:tbl>
      <w:tblPr>
        <w:tblStyle w:val="a"/>
        <w:tblW w:w="9234"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8"/>
        <w:gridCol w:w="4961"/>
        <w:gridCol w:w="2835"/>
      </w:tblGrid>
      <w:tr w:rsidR="00B234FD" w14:paraId="51E80100" w14:textId="77777777" w:rsidTr="00B234FD">
        <w:trPr>
          <w:trHeight w:val="340"/>
        </w:trPr>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797AD310" w14:textId="77777777" w:rsidR="00765072" w:rsidRPr="004C74BA" w:rsidRDefault="00765072" w:rsidP="00E37F85">
            <w:pPr>
              <w:spacing w:before="40" w:after="40"/>
              <w:jc w:val="center"/>
              <w:rPr>
                <w:sz w:val="22"/>
                <w:szCs w:val="22"/>
              </w:rPr>
            </w:pPr>
            <w:r w:rsidRPr="004C74BA">
              <w:rPr>
                <w:rFonts w:ascii="Calibri" w:eastAsia="Calibri" w:hAnsi="Calibri" w:cs="Calibri"/>
                <w:b/>
                <w:color w:val="DBE5F1"/>
                <w:sz w:val="22"/>
                <w:szCs w:val="22"/>
              </w:rPr>
              <w:t>No.</w:t>
            </w:r>
          </w:p>
        </w:tc>
        <w:tc>
          <w:tcPr>
            <w:tcW w:w="4961" w:type="dxa"/>
            <w:tcBorders>
              <w:top w:val="single" w:sz="4" w:space="0" w:color="000000"/>
              <w:left w:val="single" w:sz="4" w:space="0" w:color="000000"/>
              <w:bottom w:val="single" w:sz="4" w:space="0" w:color="000000"/>
              <w:right w:val="single" w:sz="4" w:space="0" w:color="000000"/>
            </w:tcBorders>
            <w:shd w:val="clear" w:color="auto" w:fill="003366"/>
          </w:tcPr>
          <w:p w14:paraId="7800060B" w14:textId="77777777" w:rsidR="00765072" w:rsidRPr="004C74BA" w:rsidRDefault="00765072" w:rsidP="00E37F85">
            <w:pPr>
              <w:spacing w:before="40" w:after="40"/>
              <w:jc w:val="center"/>
              <w:rPr>
                <w:sz w:val="22"/>
                <w:szCs w:val="22"/>
              </w:rPr>
            </w:pPr>
            <w:r>
              <w:rPr>
                <w:rFonts w:ascii="Calibri" w:eastAsia="Calibri" w:hAnsi="Calibri" w:cs="Calibri"/>
                <w:b/>
                <w:color w:val="DBE5F1"/>
                <w:sz w:val="22"/>
                <w:szCs w:val="22"/>
              </w:rPr>
              <w:t>Action</w:t>
            </w:r>
          </w:p>
        </w:tc>
        <w:tc>
          <w:tcPr>
            <w:tcW w:w="2835" w:type="dxa"/>
            <w:tcBorders>
              <w:top w:val="single" w:sz="4" w:space="0" w:color="000000"/>
              <w:left w:val="single" w:sz="4" w:space="0" w:color="000000"/>
              <w:bottom w:val="single" w:sz="4" w:space="0" w:color="000000"/>
              <w:right w:val="single" w:sz="4" w:space="0" w:color="000000"/>
            </w:tcBorders>
            <w:shd w:val="clear" w:color="auto" w:fill="003366"/>
          </w:tcPr>
          <w:p w14:paraId="33F4D04E" w14:textId="77777777" w:rsidR="00765072" w:rsidRPr="004C74BA" w:rsidRDefault="00765072" w:rsidP="00E37F85">
            <w:pPr>
              <w:spacing w:before="40" w:after="40"/>
              <w:jc w:val="center"/>
              <w:rPr>
                <w:sz w:val="22"/>
                <w:szCs w:val="22"/>
              </w:rPr>
            </w:pPr>
            <w:r w:rsidRPr="004C74BA">
              <w:rPr>
                <w:rFonts w:ascii="Calibri" w:eastAsia="Calibri" w:hAnsi="Calibri" w:cs="Calibri"/>
                <w:b/>
                <w:color w:val="DBE5F1"/>
                <w:sz w:val="22"/>
                <w:szCs w:val="22"/>
              </w:rPr>
              <w:t>Due date</w:t>
            </w:r>
          </w:p>
        </w:tc>
      </w:tr>
      <w:tr w:rsidR="00B234FD" w14:paraId="425F1C74"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4C7B2D79" w14:textId="77777777" w:rsidR="00765072" w:rsidRPr="004C74BA" w:rsidRDefault="00765072" w:rsidP="00E37F85">
            <w:pPr>
              <w:spacing w:before="40" w:after="40"/>
              <w:jc w:val="center"/>
              <w:rPr>
                <w:sz w:val="22"/>
                <w:szCs w:val="22"/>
              </w:rPr>
            </w:pPr>
            <w:r w:rsidRPr="004C74BA">
              <w:rPr>
                <w:rFonts w:ascii="Calibri" w:eastAsia="Calibri" w:hAnsi="Calibri" w:cs="Calibri"/>
                <w:b/>
                <w:color w:val="DBE5F1"/>
                <w:sz w:val="22"/>
                <w:szCs w:val="22"/>
              </w:rPr>
              <w:t>SDCG-12-1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C8C57F2" w14:textId="77777777" w:rsidR="00765072" w:rsidRPr="004C74BA" w:rsidRDefault="00765072" w:rsidP="00E37F85">
            <w:pPr>
              <w:spacing w:before="40" w:after="40"/>
              <w:rPr>
                <w:sz w:val="22"/>
                <w:szCs w:val="22"/>
              </w:rPr>
            </w:pPr>
            <w:r w:rsidRPr="004C74BA">
              <w:rPr>
                <w:rFonts w:ascii="Calibri" w:eastAsia="Calibri" w:hAnsi="Calibri" w:cs="Calibri"/>
                <w:sz w:val="22"/>
                <w:szCs w:val="22"/>
              </w:rPr>
              <w:t>Tom Harvey to add the link to the 2015 GFOI E</w:t>
            </w:r>
            <w:r>
              <w:rPr>
                <w:rFonts w:ascii="Calibri" w:eastAsia="Calibri" w:hAnsi="Calibri" w:cs="Calibri"/>
                <w:sz w:val="22"/>
                <w:szCs w:val="22"/>
              </w:rPr>
              <w:t xml:space="preserve">arly </w:t>
            </w:r>
            <w:r w:rsidRPr="004C74BA">
              <w:rPr>
                <w:rFonts w:ascii="Calibri" w:eastAsia="Calibri" w:hAnsi="Calibri" w:cs="Calibri"/>
                <w:sz w:val="22"/>
                <w:szCs w:val="22"/>
              </w:rPr>
              <w:t>W</w:t>
            </w:r>
            <w:r>
              <w:rPr>
                <w:rFonts w:ascii="Calibri" w:eastAsia="Calibri" w:hAnsi="Calibri" w:cs="Calibri"/>
                <w:sz w:val="22"/>
                <w:szCs w:val="22"/>
              </w:rPr>
              <w:t>arning</w:t>
            </w:r>
            <w:r w:rsidRPr="004C74BA">
              <w:rPr>
                <w:rFonts w:ascii="Calibri" w:eastAsia="Calibri" w:hAnsi="Calibri" w:cs="Calibri"/>
                <w:sz w:val="22"/>
                <w:szCs w:val="22"/>
              </w:rPr>
              <w:t xml:space="preserve"> Workshop report to the GFOI website.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6A25A" w14:textId="77777777" w:rsidR="00765072" w:rsidRPr="004C74BA" w:rsidRDefault="00765072" w:rsidP="00E37F85">
            <w:pPr>
              <w:spacing w:before="40" w:after="40"/>
              <w:jc w:val="center"/>
              <w:rPr>
                <w:sz w:val="22"/>
                <w:szCs w:val="22"/>
              </w:rPr>
            </w:pPr>
            <w:r w:rsidRPr="004C74BA">
              <w:rPr>
                <w:rFonts w:ascii="Calibri" w:eastAsia="Calibri" w:hAnsi="Calibri" w:cs="Calibri"/>
                <w:b/>
                <w:sz w:val="22"/>
                <w:szCs w:val="22"/>
              </w:rPr>
              <w:t>September 17</w:t>
            </w:r>
          </w:p>
        </w:tc>
      </w:tr>
      <w:tr w:rsidR="00B234FD" w14:paraId="59D096A7" w14:textId="77777777" w:rsidTr="00B234FD">
        <w:trPr>
          <w:trHeight w:val="380"/>
        </w:trPr>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55D36C1A" w14:textId="77777777" w:rsidR="00765072" w:rsidRPr="004C74BA" w:rsidRDefault="00765072" w:rsidP="00E37F85">
            <w:pPr>
              <w:spacing w:before="40" w:after="40"/>
              <w:jc w:val="center"/>
              <w:rPr>
                <w:sz w:val="22"/>
                <w:szCs w:val="22"/>
              </w:rPr>
            </w:pPr>
            <w:r w:rsidRPr="004C74BA">
              <w:rPr>
                <w:rFonts w:ascii="Calibri" w:eastAsia="Calibri" w:hAnsi="Calibri" w:cs="Calibri"/>
                <w:b/>
                <w:color w:val="DBE5F1"/>
                <w:sz w:val="22"/>
                <w:szCs w:val="22"/>
              </w:rPr>
              <w:t>SDCG-12-2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AE6F2BE" w14:textId="77777777" w:rsidR="00765072" w:rsidRPr="004C74BA" w:rsidRDefault="00765072" w:rsidP="00E37F85">
            <w:pPr>
              <w:spacing w:before="40" w:after="40"/>
              <w:rPr>
                <w:sz w:val="22"/>
                <w:szCs w:val="22"/>
              </w:rPr>
            </w:pPr>
            <w:r w:rsidRPr="004C74BA">
              <w:rPr>
                <w:rFonts w:ascii="Calibri" w:eastAsia="Calibri" w:hAnsi="Calibri" w:cs="Calibri"/>
                <w:sz w:val="22"/>
                <w:szCs w:val="22"/>
              </w:rPr>
              <w:t>SDCG EXEC to follow up the idea of a JJ-FAST and GLAD comparison as part of GFOI ALERT</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B3FEE" w14:textId="77777777" w:rsidR="00765072" w:rsidRPr="004C74BA" w:rsidRDefault="00765072"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SDCG-13</w:t>
            </w:r>
          </w:p>
        </w:tc>
      </w:tr>
      <w:tr w:rsidR="00B234FD" w14:paraId="7588A0F7"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323074FD" w14:textId="77777777" w:rsidR="00765072" w:rsidRPr="004C74BA" w:rsidRDefault="00765072" w:rsidP="00E37F85">
            <w:pPr>
              <w:spacing w:before="40" w:after="40"/>
              <w:jc w:val="center"/>
              <w:rPr>
                <w:sz w:val="22"/>
                <w:szCs w:val="22"/>
              </w:rPr>
            </w:pPr>
            <w:bookmarkStart w:id="6" w:name="_30j0zll" w:colFirst="0" w:colLast="0"/>
            <w:bookmarkEnd w:id="6"/>
            <w:r w:rsidRPr="004C74BA">
              <w:rPr>
                <w:rFonts w:ascii="Calibri" w:eastAsia="Calibri" w:hAnsi="Calibri" w:cs="Calibri"/>
                <w:b/>
                <w:color w:val="DBE5F1"/>
                <w:sz w:val="22"/>
                <w:szCs w:val="22"/>
              </w:rPr>
              <w:t>SDCG-12-3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0804CC1B" w14:textId="77777777" w:rsidR="00765072" w:rsidRPr="004C74BA" w:rsidRDefault="00765072" w:rsidP="00E37F85">
            <w:pPr>
              <w:spacing w:before="40" w:after="40"/>
              <w:rPr>
                <w:rFonts w:ascii="Calibri" w:eastAsia="Calibri" w:hAnsi="Calibri" w:cs="Calibri"/>
                <w:sz w:val="22"/>
                <w:szCs w:val="22"/>
              </w:rPr>
            </w:pPr>
            <w:r w:rsidRPr="004C74BA">
              <w:rPr>
                <w:rFonts w:ascii="Calibri" w:eastAsia="Calibri" w:hAnsi="Calibri" w:cs="Calibri"/>
                <w:sz w:val="22"/>
                <w:szCs w:val="22"/>
              </w:rPr>
              <w:t>WRI to confirm the broadened scope of the Early Warning User Needs Assessment (EW-UNA) based on discussions with CEOS agencies at SDCG-12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B16D225" w14:textId="77777777" w:rsidR="00765072" w:rsidRPr="004C74BA" w:rsidRDefault="00765072"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October 2017</w:t>
            </w:r>
          </w:p>
        </w:tc>
      </w:tr>
      <w:tr w:rsidR="00B234FD" w14:paraId="5CB71B0A"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15942788" w14:textId="77777777" w:rsidR="00765072" w:rsidRPr="004C74BA" w:rsidRDefault="00765072" w:rsidP="00E37F85">
            <w:pPr>
              <w:spacing w:before="40" w:after="40"/>
              <w:jc w:val="center"/>
              <w:rPr>
                <w:sz w:val="22"/>
                <w:szCs w:val="22"/>
              </w:rPr>
            </w:pPr>
            <w:r w:rsidRPr="004C74BA">
              <w:rPr>
                <w:rFonts w:ascii="Calibri" w:eastAsia="Calibri" w:hAnsi="Calibri" w:cs="Calibri"/>
                <w:b/>
                <w:color w:val="DBE5F1"/>
                <w:sz w:val="22"/>
                <w:szCs w:val="22"/>
              </w:rPr>
              <w:t>SDCG-12-4</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6FBD535C" w14:textId="77777777" w:rsidR="00765072" w:rsidRPr="004C74BA" w:rsidRDefault="00765072" w:rsidP="00E37F85">
            <w:pPr>
              <w:spacing w:before="40" w:after="40"/>
              <w:rPr>
                <w:rFonts w:ascii="Calibri" w:eastAsia="Calibri" w:hAnsi="Calibri" w:cs="Calibri"/>
                <w:sz w:val="22"/>
                <w:szCs w:val="22"/>
              </w:rPr>
            </w:pPr>
            <w:r w:rsidRPr="004C74BA">
              <w:rPr>
                <w:rFonts w:ascii="Calibri" w:eastAsia="Calibri" w:hAnsi="Calibri" w:cs="Calibri"/>
                <w:sz w:val="22"/>
                <w:szCs w:val="22"/>
              </w:rPr>
              <w:t>WRI to confirm the details of their February 2018 user forum (i.e. location, dates), as well as possible agenda time for the EW-UNA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D33F126" w14:textId="77777777" w:rsidR="00765072" w:rsidRPr="004C74BA" w:rsidRDefault="00765072"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October 2017</w:t>
            </w:r>
          </w:p>
        </w:tc>
      </w:tr>
      <w:tr w:rsidR="00B234FD" w14:paraId="2FF79C16"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77953F79" w14:textId="77777777" w:rsidR="00765072" w:rsidRPr="004C74BA" w:rsidRDefault="00765072" w:rsidP="00E37F85">
            <w:pPr>
              <w:spacing w:before="40" w:after="40"/>
              <w:jc w:val="center"/>
              <w:rPr>
                <w:sz w:val="22"/>
                <w:szCs w:val="22"/>
              </w:rPr>
            </w:pPr>
            <w:r w:rsidRPr="004C74BA">
              <w:rPr>
                <w:rFonts w:ascii="Calibri" w:eastAsia="Calibri" w:hAnsi="Calibri" w:cs="Calibri"/>
                <w:b/>
                <w:color w:val="DBE5F1"/>
                <w:sz w:val="22"/>
                <w:szCs w:val="22"/>
              </w:rPr>
              <w:t>SDCG-12-5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33B0F3ED" w14:textId="77777777" w:rsidR="00765072" w:rsidRPr="004C74BA" w:rsidRDefault="00765072" w:rsidP="00E37F85">
            <w:pPr>
              <w:spacing w:before="40" w:after="40"/>
              <w:rPr>
                <w:rFonts w:ascii="Calibri" w:eastAsia="Calibri" w:hAnsi="Calibri" w:cs="Calibri"/>
                <w:sz w:val="22"/>
                <w:szCs w:val="22"/>
              </w:rPr>
            </w:pPr>
            <w:r w:rsidRPr="004C74BA">
              <w:rPr>
                <w:rFonts w:ascii="Calibri" w:eastAsia="Calibri" w:hAnsi="Calibri" w:cs="Calibri"/>
                <w:sz w:val="22"/>
                <w:szCs w:val="22"/>
              </w:rPr>
              <w:t>Frank Martin to work with the GFOI Leads to ensure appropriate GFOI representation at WRI’s user forum, and any sessions around Early Warning</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68AA563" w14:textId="77777777" w:rsidR="00765072" w:rsidRPr="004C74BA" w:rsidRDefault="00765072"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October 2017</w:t>
            </w:r>
          </w:p>
        </w:tc>
      </w:tr>
      <w:tr w:rsidR="00B234FD" w14:paraId="1A5C78A2"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492BB8A8" w14:textId="77777777" w:rsidR="00765072" w:rsidRPr="004C74BA" w:rsidRDefault="00765072" w:rsidP="00E37F85">
            <w:pPr>
              <w:spacing w:before="40" w:after="40"/>
              <w:jc w:val="center"/>
              <w:rPr>
                <w:rFonts w:ascii="Calibri" w:eastAsia="Calibri" w:hAnsi="Calibri" w:cs="Calibri"/>
                <w:b/>
                <w:color w:val="DBE5F1"/>
                <w:sz w:val="22"/>
                <w:szCs w:val="22"/>
              </w:rPr>
            </w:pPr>
            <w:r w:rsidRPr="004C74BA">
              <w:rPr>
                <w:rFonts w:ascii="Calibri" w:eastAsia="Calibri" w:hAnsi="Calibri" w:cs="Calibri"/>
                <w:b/>
                <w:color w:val="DBE5F1"/>
                <w:sz w:val="22"/>
                <w:szCs w:val="22"/>
              </w:rPr>
              <w:t>SDCG-12-6</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D57D581" w14:textId="77777777" w:rsidR="00765072" w:rsidRPr="004C74BA" w:rsidRDefault="00765072" w:rsidP="00E37F85">
            <w:pPr>
              <w:spacing w:before="40" w:after="40"/>
              <w:rPr>
                <w:rFonts w:ascii="Calibri" w:eastAsia="Calibri" w:hAnsi="Calibri" w:cs="Calibri"/>
                <w:sz w:val="22"/>
                <w:szCs w:val="22"/>
              </w:rPr>
            </w:pPr>
            <w:r w:rsidRPr="004C74BA">
              <w:rPr>
                <w:rFonts w:ascii="Calibri" w:eastAsia="Calibri" w:hAnsi="Calibri" w:cs="Calibri"/>
                <w:sz w:val="22"/>
                <w:szCs w:val="22"/>
              </w:rPr>
              <w:t>Frank Martin to raise the possibility of GFOI R&amp;D component support (e.g. GOFC-GOLD) to the operationalisation of Early Warning approaches being studied, e.g. around early warning, inter-comparison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DA692DA" w14:textId="77777777" w:rsidR="00765072" w:rsidRPr="004C74BA" w:rsidRDefault="00765072"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SDCG-13</w:t>
            </w:r>
          </w:p>
        </w:tc>
      </w:tr>
      <w:tr w:rsidR="00B234FD" w14:paraId="633628CA"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688CA49C" w14:textId="77777777" w:rsidR="00765072" w:rsidRPr="004C74BA" w:rsidRDefault="00765072" w:rsidP="00E37F85">
            <w:pPr>
              <w:spacing w:before="40" w:after="40"/>
              <w:jc w:val="center"/>
              <w:rPr>
                <w:rFonts w:ascii="Calibri" w:eastAsia="Calibri" w:hAnsi="Calibri" w:cs="Calibri"/>
                <w:b/>
                <w:color w:val="DBE5F1"/>
                <w:sz w:val="22"/>
                <w:szCs w:val="22"/>
              </w:rPr>
            </w:pPr>
            <w:r w:rsidRPr="004C74BA">
              <w:rPr>
                <w:rFonts w:ascii="Calibri" w:eastAsia="Calibri" w:hAnsi="Calibri" w:cs="Calibri"/>
                <w:b/>
                <w:color w:val="DBE5F1"/>
                <w:sz w:val="22"/>
                <w:szCs w:val="22"/>
              </w:rPr>
              <w:t>SDCG-12-7</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7693D2A1" w14:textId="77777777" w:rsidR="00765072" w:rsidRPr="004C74BA" w:rsidRDefault="00765072" w:rsidP="00E37F85">
            <w:pPr>
              <w:spacing w:before="40" w:after="40"/>
              <w:rPr>
                <w:rFonts w:ascii="Calibri" w:eastAsia="Calibri" w:hAnsi="Calibri" w:cs="Calibri"/>
                <w:sz w:val="22"/>
                <w:szCs w:val="22"/>
              </w:rPr>
            </w:pPr>
            <w:r w:rsidRPr="004C74BA">
              <w:rPr>
                <w:rFonts w:ascii="Calibri" w:eastAsia="Calibri" w:hAnsi="Calibri" w:cs="Calibri"/>
                <w:sz w:val="22"/>
                <w:szCs w:val="22"/>
              </w:rPr>
              <w:t>Ake to advise the MGD User Advisory Group of the on-going discussions around Early War</w:t>
            </w:r>
            <w:r>
              <w:rPr>
                <w:rFonts w:ascii="Calibri" w:eastAsia="Calibri" w:hAnsi="Calibri" w:cs="Calibri"/>
                <w:sz w:val="22"/>
                <w:szCs w:val="22"/>
              </w:rPr>
              <w:t>ning, and report back on any reactions</w:t>
            </w:r>
            <w:r w:rsidRPr="004C74BA">
              <w:rPr>
                <w:rFonts w:ascii="Calibri" w:eastAsia="Calibri" w:hAnsi="Calibri" w:cs="Calibri"/>
                <w:sz w:val="22"/>
                <w:szCs w:val="22"/>
              </w:rPr>
              <w:t>, interest, and potential next steps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0046227" w14:textId="77777777" w:rsidR="00765072" w:rsidRPr="004C74BA" w:rsidRDefault="00765072"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SDCG-13</w:t>
            </w:r>
          </w:p>
        </w:tc>
      </w:tr>
      <w:tr w:rsidR="00B234FD" w14:paraId="560EF4D4"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2FC7B72F" w14:textId="77777777" w:rsidR="00765072" w:rsidRPr="004C74BA" w:rsidRDefault="00765072" w:rsidP="00E37F85">
            <w:pPr>
              <w:spacing w:before="40" w:after="40"/>
              <w:jc w:val="center"/>
              <w:rPr>
                <w:sz w:val="22"/>
                <w:szCs w:val="22"/>
              </w:rPr>
            </w:pPr>
            <w:r w:rsidRPr="004C74BA">
              <w:rPr>
                <w:rFonts w:ascii="Calibri" w:eastAsia="Calibri" w:hAnsi="Calibri" w:cs="Calibri"/>
                <w:b/>
                <w:color w:val="DBE5F1"/>
                <w:sz w:val="22"/>
                <w:szCs w:val="22"/>
              </w:rPr>
              <w:t>SDCG-12-8</w:t>
            </w:r>
          </w:p>
        </w:tc>
        <w:tc>
          <w:tcPr>
            <w:tcW w:w="49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BCB4BD6" w14:textId="77777777" w:rsidR="00765072" w:rsidRPr="004C74BA" w:rsidRDefault="00765072" w:rsidP="00E37F85">
            <w:pPr>
              <w:spacing w:before="40" w:after="40"/>
              <w:rPr>
                <w:sz w:val="22"/>
                <w:szCs w:val="22"/>
              </w:rPr>
            </w:pPr>
            <w:r w:rsidRPr="004C74BA">
              <w:rPr>
                <w:rFonts w:ascii="Calibri" w:eastAsia="Calibri" w:hAnsi="Calibri" w:cs="Calibri"/>
                <w:sz w:val="22"/>
                <w:szCs w:val="22"/>
              </w:rPr>
              <w:t>Helmut to identify what he sees as EO gaps in the MGD, and Ake to follow-up in his role as MGD AG CEOS rep</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290856" w14:textId="77777777" w:rsidR="00765072" w:rsidRDefault="00765072" w:rsidP="00E37F85">
            <w:pPr>
              <w:spacing w:before="40" w:after="40"/>
              <w:jc w:val="center"/>
              <w:rPr>
                <w:rFonts w:ascii="Calibri" w:eastAsia="Calibri" w:hAnsi="Calibri" w:cs="Calibri"/>
                <w:b/>
                <w:sz w:val="22"/>
                <w:szCs w:val="22"/>
              </w:rPr>
            </w:pPr>
            <w:r>
              <w:rPr>
                <w:rFonts w:ascii="Calibri" w:eastAsia="Calibri" w:hAnsi="Calibri" w:cs="Calibri"/>
                <w:b/>
                <w:sz w:val="22"/>
                <w:szCs w:val="22"/>
              </w:rPr>
              <w:t>COMPLETE</w:t>
            </w:r>
          </w:p>
          <w:p w14:paraId="7E31C2E6" w14:textId="77777777" w:rsidR="00765072" w:rsidRPr="003C04E7" w:rsidRDefault="00765072" w:rsidP="00E37F85">
            <w:pPr>
              <w:spacing w:before="40" w:after="40"/>
              <w:jc w:val="center"/>
              <w:rPr>
                <w:sz w:val="22"/>
                <w:szCs w:val="22"/>
              </w:rPr>
            </w:pPr>
            <w:r>
              <w:rPr>
                <w:rFonts w:ascii="Calibri" w:eastAsia="Calibri" w:hAnsi="Calibri" w:cs="Calibri"/>
                <w:sz w:val="22"/>
                <w:szCs w:val="22"/>
              </w:rPr>
              <w:t>Helmut flagged reflection of</w:t>
            </w:r>
            <w:r w:rsidRPr="004F0F0D">
              <w:rPr>
                <w:rFonts w:ascii="Calibri" w:eastAsia="Calibri" w:hAnsi="Calibri" w:cs="Calibri"/>
                <w:sz w:val="22"/>
                <w:szCs w:val="22"/>
              </w:rPr>
              <w:t xml:space="preserve"> Sentinel-1 and 2 in chapter 4</w:t>
            </w:r>
            <w:r>
              <w:rPr>
                <w:rFonts w:ascii="Calibri" w:eastAsia="Calibri" w:hAnsi="Calibri" w:cs="Calibri"/>
                <w:sz w:val="22"/>
                <w:szCs w:val="22"/>
              </w:rPr>
              <w:t xml:space="preserve">, and better linkage between </w:t>
            </w:r>
            <w:r w:rsidRPr="00FC0E06">
              <w:rPr>
                <w:rFonts w:ascii="Calibri" w:eastAsia="Calibri" w:hAnsi="Calibri" w:cs="Calibri"/>
                <w:sz w:val="22"/>
                <w:szCs w:val="22"/>
              </w:rPr>
              <w:t>“Earth Observations”</w:t>
            </w:r>
            <w:r>
              <w:rPr>
                <w:rFonts w:ascii="Calibri" w:eastAsia="Calibri" w:hAnsi="Calibri" w:cs="Calibri"/>
                <w:sz w:val="22"/>
                <w:szCs w:val="22"/>
              </w:rPr>
              <w:t xml:space="preserve"> </w:t>
            </w:r>
            <w:r w:rsidRPr="00FC0E06">
              <w:rPr>
                <w:rFonts w:ascii="Calibri" w:eastAsia="Calibri" w:hAnsi="Calibri" w:cs="Calibri"/>
                <w:sz w:val="22"/>
                <w:szCs w:val="22"/>
              </w:rPr>
              <w:t xml:space="preserve">MGD text </w:t>
            </w:r>
            <w:r>
              <w:rPr>
                <w:rFonts w:ascii="Calibri" w:eastAsia="Calibri" w:hAnsi="Calibri" w:cs="Calibri"/>
                <w:sz w:val="22"/>
                <w:szCs w:val="22"/>
              </w:rPr>
              <w:t xml:space="preserve">and </w:t>
            </w:r>
            <w:r w:rsidRPr="00FC0E06">
              <w:rPr>
                <w:rFonts w:ascii="Calibri" w:eastAsia="Calibri" w:hAnsi="Calibri" w:cs="Calibri"/>
                <w:sz w:val="22"/>
                <w:szCs w:val="22"/>
              </w:rPr>
              <w:t>the tools and actions that are suggested</w:t>
            </w:r>
            <w:r>
              <w:rPr>
                <w:rFonts w:ascii="Calibri" w:eastAsia="Calibri" w:hAnsi="Calibri" w:cs="Calibri"/>
                <w:sz w:val="22"/>
                <w:szCs w:val="22"/>
              </w:rPr>
              <w:t xml:space="preserve"> in REDDCompass</w:t>
            </w:r>
          </w:p>
        </w:tc>
      </w:tr>
      <w:tr w:rsidR="00B234FD" w14:paraId="3ECF3A36"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16D34BD9" w14:textId="77777777" w:rsidR="00765072" w:rsidRPr="004C74BA" w:rsidRDefault="00765072" w:rsidP="00E37F85">
            <w:pPr>
              <w:spacing w:before="40" w:after="40"/>
              <w:jc w:val="center"/>
              <w:rPr>
                <w:sz w:val="22"/>
                <w:szCs w:val="22"/>
              </w:rPr>
            </w:pPr>
            <w:r w:rsidRPr="004C74BA">
              <w:rPr>
                <w:rFonts w:ascii="Calibri" w:eastAsia="Calibri" w:hAnsi="Calibri" w:cs="Calibri"/>
                <w:b/>
                <w:color w:val="DBE5F1"/>
                <w:sz w:val="22"/>
                <w:szCs w:val="22"/>
              </w:rPr>
              <w:t>SDCG-12-9</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43118DB6" w14:textId="77777777" w:rsidR="00765072" w:rsidRPr="004C74BA" w:rsidRDefault="00765072" w:rsidP="00E37F85">
            <w:pPr>
              <w:spacing w:before="40" w:after="40"/>
              <w:rPr>
                <w:sz w:val="22"/>
                <w:szCs w:val="22"/>
              </w:rPr>
            </w:pPr>
            <w:r w:rsidRPr="004C74BA">
              <w:rPr>
                <w:rFonts w:ascii="Calibri" w:eastAsia="Calibri" w:hAnsi="Calibri" w:cs="Calibri"/>
                <w:sz w:val="22"/>
                <w:szCs w:val="22"/>
              </w:rPr>
              <w:t>Gene and Frank Martin to complete the baseline coverage report for 2016-17</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65CB5" w14:textId="77777777" w:rsidR="00765072" w:rsidRPr="004C74BA" w:rsidRDefault="00765072" w:rsidP="00E37F85">
            <w:pPr>
              <w:spacing w:before="40" w:after="40"/>
              <w:jc w:val="center"/>
              <w:rPr>
                <w:sz w:val="22"/>
                <w:szCs w:val="22"/>
              </w:rPr>
            </w:pPr>
            <w:r w:rsidRPr="004C74BA">
              <w:rPr>
                <w:rFonts w:ascii="Calibri" w:eastAsia="Calibri" w:hAnsi="Calibri" w:cs="Calibri"/>
                <w:b/>
                <w:sz w:val="22"/>
                <w:szCs w:val="22"/>
              </w:rPr>
              <w:t>End September for Plenary deadline</w:t>
            </w:r>
          </w:p>
        </w:tc>
      </w:tr>
      <w:tr w:rsidR="00B234FD" w14:paraId="1ABF4D25"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2EF8F4C6" w14:textId="77777777" w:rsidR="00765072" w:rsidRPr="004C74BA" w:rsidRDefault="00765072" w:rsidP="00E37F85">
            <w:pPr>
              <w:spacing w:before="40" w:after="40"/>
              <w:jc w:val="center"/>
              <w:rPr>
                <w:rFonts w:ascii="Calibri" w:eastAsia="Calibri" w:hAnsi="Calibri" w:cs="Calibri"/>
                <w:b/>
                <w:color w:val="DBE5F1"/>
                <w:sz w:val="22"/>
                <w:szCs w:val="22"/>
              </w:rPr>
            </w:pPr>
            <w:r w:rsidRPr="004C74BA">
              <w:rPr>
                <w:rFonts w:ascii="Calibri" w:eastAsia="Calibri" w:hAnsi="Calibri" w:cs="Calibri"/>
                <w:b/>
                <w:color w:val="DBE5F1"/>
                <w:sz w:val="22"/>
                <w:szCs w:val="22"/>
              </w:rPr>
              <w:t>SDCG-12-10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1FD30A87" w14:textId="77777777" w:rsidR="00765072" w:rsidRPr="004C74BA" w:rsidRDefault="00765072" w:rsidP="00E37F85">
            <w:pPr>
              <w:spacing w:before="40" w:after="40"/>
              <w:rPr>
                <w:rFonts w:ascii="Calibri" w:eastAsia="Calibri" w:hAnsi="Calibri" w:cs="Calibri"/>
                <w:sz w:val="22"/>
                <w:szCs w:val="22"/>
              </w:rPr>
            </w:pPr>
            <w:r w:rsidRPr="004C74BA">
              <w:rPr>
                <w:rFonts w:ascii="Calibri" w:eastAsia="Calibri" w:hAnsi="Calibri" w:cs="Calibri"/>
                <w:sz w:val="22"/>
                <w:szCs w:val="22"/>
              </w:rPr>
              <w:t>Brian’s team investigate including SPOT 1-5 World Heritage datasets in coverage analyser. Conta</w:t>
            </w:r>
            <w:r>
              <w:rPr>
                <w:rFonts w:ascii="Calibri" w:eastAsia="Calibri" w:hAnsi="Calibri" w:cs="Calibri"/>
                <w:sz w:val="22"/>
                <w:szCs w:val="22"/>
              </w:rPr>
              <w:t>ct</w:t>
            </w:r>
            <w:r w:rsidRPr="004C74BA">
              <w:rPr>
                <w:rFonts w:ascii="Calibri" w:eastAsia="Calibri" w:hAnsi="Calibri" w:cs="Calibri"/>
                <w:sz w:val="22"/>
                <w:szCs w:val="22"/>
              </w:rPr>
              <w:t xml:space="preserve"> CNES (Cecile Vignolles) to inquire about API for SPOT </w:t>
            </w:r>
            <w:r w:rsidRPr="004C74BA">
              <w:rPr>
                <w:rFonts w:ascii="Calibri" w:eastAsia="Calibri" w:hAnsi="Calibri" w:cs="Calibri"/>
                <w:sz w:val="22"/>
                <w:szCs w:val="22"/>
              </w:rPr>
              <w:lastRenderedPageBreak/>
              <w:t>World Heritage coll</w:t>
            </w:r>
            <w:r>
              <w:rPr>
                <w:rFonts w:ascii="Calibri" w:eastAsia="Calibri" w:hAnsi="Calibri" w:cs="Calibri"/>
                <w:sz w:val="22"/>
                <w:szCs w:val="22"/>
              </w:rPr>
              <w:t>ection</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7922A" w14:textId="77777777" w:rsidR="00765072" w:rsidRPr="004C74BA" w:rsidRDefault="00765072"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lastRenderedPageBreak/>
              <w:t>SDCG-13</w:t>
            </w:r>
          </w:p>
        </w:tc>
      </w:tr>
      <w:tr w:rsidR="00B234FD" w14:paraId="0BEE2C14"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37FF4FE5" w14:textId="77777777" w:rsidR="00765072" w:rsidRPr="004C74BA" w:rsidRDefault="00765072" w:rsidP="00E37F85">
            <w:pPr>
              <w:spacing w:before="40" w:after="40"/>
              <w:jc w:val="center"/>
              <w:rPr>
                <w:rFonts w:ascii="Calibri" w:eastAsia="Calibri" w:hAnsi="Calibri" w:cs="Calibri"/>
                <w:b/>
                <w:color w:val="DBE5F1"/>
                <w:sz w:val="22"/>
                <w:szCs w:val="22"/>
              </w:rPr>
            </w:pPr>
            <w:r w:rsidRPr="004C74BA">
              <w:rPr>
                <w:rFonts w:ascii="Calibri" w:eastAsia="Calibri" w:hAnsi="Calibri" w:cs="Calibri"/>
                <w:b/>
                <w:color w:val="DBE5F1"/>
                <w:sz w:val="22"/>
                <w:szCs w:val="22"/>
              </w:rPr>
              <w:lastRenderedPageBreak/>
              <w:t>SDCG-12-11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8A8DAA8" w14:textId="77777777" w:rsidR="00765072" w:rsidRPr="004C74BA" w:rsidRDefault="00765072" w:rsidP="00E37F85">
            <w:pPr>
              <w:spacing w:before="40" w:after="40"/>
              <w:rPr>
                <w:rFonts w:ascii="Calibri" w:eastAsia="Calibri" w:hAnsi="Calibri" w:cs="Calibri"/>
                <w:sz w:val="22"/>
                <w:szCs w:val="22"/>
              </w:rPr>
            </w:pPr>
            <w:r w:rsidRPr="004C74BA">
              <w:rPr>
                <w:rFonts w:ascii="Calibri" w:eastAsia="Calibri" w:hAnsi="Calibri" w:cs="Calibri"/>
                <w:sz w:val="22"/>
                <w:szCs w:val="22"/>
              </w:rPr>
              <w:t xml:space="preserve">SDCG Sec follow up need to improve communication of GFOI achievements (with Barbara @ GEOSEC) and investigate other opportunities (CEOS Plenary, FAO, GFOI Plenary). Also follow up flyer/1-pager on coverage, tools, archive reports. Write in such a way that publishers/space news might pick up the news.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95065" w14:textId="77777777" w:rsidR="00765072" w:rsidRPr="004C74BA" w:rsidRDefault="00765072"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October 17</w:t>
            </w:r>
          </w:p>
        </w:tc>
      </w:tr>
      <w:tr w:rsidR="00B234FD" w14:paraId="20397014"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4B1DB8A2" w14:textId="77777777" w:rsidR="00765072" w:rsidRPr="004C74BA" w:rsidRDefault="00765072" w:rsidP="00E37F85">
            <w:pPr>
              <w:spacing w:before="40" w:after="40"/>
              <w:jc w:val="center"/>
              <w:rPr>
                <w:sz w:val="22"/>
                <w:szCs w:val="22"/>
              </w:rPr>
            </w:pPr>
            <w:r w:rsidRPr="004C74BA">
              <w:rPr>
                <w:rFonts w:ascii="Calibri" w:eastAsia="Calibri" w:hAnsi="Calibri" w:cs="Calibri"/>
                <w:b/>
                <w:color w:val="DBE5F1"/>
                <w:sz w:val="22"/>
                <w:szCs w:val="22"/>
              </w:rPr>
              <w:t>SDCG-12-12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4E40EFA0" w14:textId="77777777" w:rsidR="00765072" w:rsidRPr="004C74BA" w:rsidRDefault="00765072" w:rsidP="00E37F85">
            <w:pPr>
              <w:spacing w:before="40" w:after="40"/>
              <w:rPr>
                <w:sz w:val="22"/>
                <w:szCs w:val="22"/>
              </w:rPr>
            </w:pPr>
            <w:r w:rsidRPr="004C74BA">
              <w:rPr>
                <w:rFonts w:ascii="Calibri" w:eastAsia="Calibri" w:hAnsi="Calibri" w:cs="Calibri"/>
                <w:sz w:val="22"/>
                <w:szCs w:val="22"/>
              </w:rPr>
              <w:t>Brian to work with Ake to eva</w:t>
            </w:r>
            <w:r>
              <w:rPr>
                <w:rFonts w:ascii="Calibri" w:eastAsia="Calibri" w:hAnsi="Calibri" w:cs="Calibri"/>
                <w:sz w:val="22"/>
                <w:szCs w:val="22"/>
              </w:rPr>
              <w:t xml:space="preserve">luate the ScanSAR data samples </w:t>
            </w:r>
            <w:r w:rsidRPr="004C74BA">
              <w:rPr>
                <w:rFonts w:ascii="Calibri" w:eastAsia="Calibri" w:hAnsi="Calibri" w:cs="Calibri"/>
                <w:sz w:val="22"/>
                <w:szCs w:val="22"/>
              </w:rPr>
              <w:t>generate a couple of demo produ</w:t>
            </w:r>
            <w:r>
              <w:rPr>
                <w:rFonts w:ascii="Calibri" w:eastAsia="Calibri" w:hAnsi="Calibri" w:cs="Calibri"/>
                <w:sz w:val="22"/>
                <w:szCs w:val="22"/>
              </w:rPr>
              <w:t>cts</w:t>
            </w:r>
            <w:r w:rsidRPr="004C74BA">
              <w:rPr>
                <w:rFonts w:ascii="Calibri" w:eastAsia="Calibri" w:hAnsi="Calibri" w:cs="Calibri"/>
                <w:sz w:val="22"/>
                <w:szCs w:val="22"/>
              </w:rPr>
              <w:t xml:space="preserve"> for the ScanSAR data; then send a letter of thanks.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59F9F" w14:textId="77777777" w:rsidR="00765072" w:rsidRPr="004C74BA" w:rsidRDefault="00765072" w:rsidP="00E37F85">
            <w:pPr>
              <w:spacing w:before="40" w:after="40"/>
              <w:jc w:val="center"/>
              <w:rPr>
                <w:sz w:val="22"/>
                <w:szCs w:val="22"/>
              </w:rPr>
            </w:pPr>
            <w:r w:rsidRPr="004C74BA">
              <w:rPr>
                <w:rFonts w:ascii="Calibri" w:eastAsia="Calibri" w:hAnsi="Calibri" w:cs="Calibri"/>
                <w:b/>
                <w:sz w:val="22"/>
                <w:szCs w:val="22"/>
              </w:rPr>
              <w:t>December 17</w:t>
            </w:r>
          </w:p>
        </w:tc>
      </w:tr>
      <w:tr w:rsidR="00B234FD" w14:paraId="2D614ED8"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568D7685" w14:textId="77777777" w:rsidR="00765072" w:rsidRPr="004C74BA" w:rsidRDefault="00765072" w:rsidP="00E37F85">
            <w:pPr>
              <w:spacing w:before="40" w:after="40"/>
              <w:jc w:val="center"/>
              <w:rPr>
                <w:sz w:val="22"/>
                <w:szCs w:val="22"/>
              </w:rPr>
            </w:pPr>
            <w:r w:rsidRPr="004C74BA">
              <w:rPr>
                <w:rFonts w:ascii="Calibri" w:eastAsia="Calibri" w:hAnsi="Calibri" w:cs="Calibri"/>
                <w:b/>
                <w:color w:val="DBE5F1"/>
                <w:sz w:val="22"/>
                <w:szCs w:val="22"/>
              </w:rPr>
              <w:t>SDCG-12-13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0C08C28F" w14:textId="77777777" w:rsidR="00765072" w:rsidRPr="004C74BA" w:rsidRDefault="00765072" w:rsidP="00E37F85">
            <w:pPr>
              <w:spacing w:before="40" w:after="40"/>
              <w:rPr>
                <w:sz w:val="22"/>
                <w:szCs w:val="22"/>
              </w:rPr>
            </w:pPr>
            <w:r w:rsidRPr="004C74BA">
              <w:rPr>
                <w:rFonts w:ascii="Calibri" w:eastAsia="Calibri" w:hAnsi="Calibri" w:cs="Calibri"/>
                <w:sz w:val="22"/>
                <w:szCs w:val="22"/>
              </w:rPr>
              <w:t>Yves to provide info to SDCG SEC on the nature of the Radarsat archive available for use in Vietnam</w:t>
            </w:r>
            <w:r>
              <w:rPr>
                <w:rFonts w:ascii="Calibri" w:eastAsia="Calibri" w:hAnsi="Calibri" w:cs="Calibri"/>
                <w:sz w:val="22"/>
                <w:szCs w:val="22"/>
              </w:rPr>
              <w:t xml:space="preserve"> </w:t>
            </w:r>
            <w:r w:rsidRPr="004C74BA">
              <w:rPr>
                <w:rFonts w:ascii="Calibri" w:eastAsia="Calibri" w:hAnsi="Calibri" w:cs="Calibri"/>
                <w:sz w:val="22"/>
                <w:szCs w:val="22"/>
              </w:rPr>
              <w:t>Cube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C8D30" w14:textId="77777777" w:rsidR="00765072" w:rsidRPr="004C74BA" w:rsidRDefault="00765072"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October 17</w:t>
            </w:r>
          </w:p>
        </w:tc>
      </w:tr>
      <w:tr w:rsidR="00B234FD" w14:paraId="4A2C3CB1"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091A773C" w14:textId="77777777" w:rsidR="00765072" w:rsidRPr="004C74BA" w:rsidRDefault="00765072" w:rsidP="00E37F85">
            <w:pPr>
              <w:spacing w:before="40" w:after="40"/>
              <w:jc w:val="center"/>
              <w:rPr>
                <w:sz w:val="22"/>
                <w:szCs w:val="22"/>
              </w:rPr>
            </w:pPr>
            <w:r w:rsidRPr="004C74BA">
              <w:rPr>
                <w:rFonts w:ascii="Calibri" w:eastAsia="Calibri" w:hAnsi="Calibri" w:cs="Calibri"/>
                <w:b/>
                <w:color w:val="DBE5F1"/>
                <w:sz w:val="22"/>
                <w:szCs w:val="22"/>
              </w:rPr>
              <w:t>SDCG-12-14</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75CE634" w14:textId="77777777" w:rsidR="00765072" w:rsidRPr="004C74BA" w:rsidRDefault="00765072" w:rsidP="00E37F85">
            <w:pPr>
              <w:spacing w:before="40" w:after="40"/>
              <w:rPr>
                <w:sz w:val="22"/>
                <w:szCs w:val="22"/>
              </w:rPr>
            </w:pPr>
            <w:r w:rsidRPr="004C74BA">
              <w:rPr>
                <w:rFonts w:ascii="Calibri" w:eastAsia="Calibri" w:hAnsi="Calibri" w:cs="Calibri"/>
                <w:sz w:val="22"/>
                <w:szCs w:val="22"/>
              </w:rPr>
              <w:t>Ake to remind R&amp;D groups that requests for data can be renewed</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83594" w14:textId="77777777" w:rsidR="00765072" w:rsidRPr="004C74BA" w:rsidRDefault="00765072" w:rsidP="00E37F85">
            <w:pPr>
              <w:spacing w:before="40" w:after="40"/>
              <w:jc w:val="center"/>
              <w:rPr>
                <w:sz w:val="22"/>
                <w:szCs w:val="22"/>
              </w:rPr>
            </w:pPr>
            <w:r w:rsidRPr="004C74BA">
              <w:rPr>
                <w:rFonts w:ascii="Calibri" w:eastAsia="Calibri" w:hAnsi="Calibri" w:cs="Calibri"/>
                <w:b/>
                <w:sz w:val="22"/>
                <w:szCs w:val="22"/>
              </w:rPr>
              <w:t>October 17</w:t>
            </w:r>
          </w:p>
        </w:tc>
      </w:tr>
      <w:tr w:rsidR="00B234FD" w14:paraId="4AAC2EA5"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1E21288C" w14:textId="77777777" w:rsidR="00765072" w:rsidRPr="004C74BA" w:rsidRDefault="00765072" w:rsidP="00E37F85">
            <w:pPr>
              <w:spacing w:before="40" w:after="40"/>
              <w:jc w:val="center"/>
              <w:rPr>
                <w:rFonts w:ascii="Calibri" w:eastAsia="Calibri" w:hAnsi="Calibri" w:cs="Calibri"/>
                <w:b/>
                <w:color w:val="DBE5F1"/>
                <w:sz w:val="22"/>
                <w:szCs w:val="22"/>
              </w:rPr>
            </w:pPr>
            <w:r w:rsidRPr="004C74BA">
              <w:rPr>
                <w:rFonts w:ascii="Calibri" w:eastAsia="Calibri" w:hAnsi="Calibri" w:cs="Calibri"/>
                <w:b/>
                <w:color w:val="DBE5F1"/>
                <w:sz w:val="22"/>
                <w:szCs w:val="22"/>
              </w:rPr>
              <w:t>SDCG-12-15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791D38F4" w14:textId="77777777" w:rsidR="00765072" w:rsidRPr="004C74BA" w:rsidRDefault="00765072" w:rsidP="00E37F85">
            <w:pPr>
              <w:spacing w:before="40" w:after="40"/>
              <w:rPr>
                <w:rFonts w:ascii="Calibri" w:eastAsia="Calibri" w:hAnsi="Calibri" w:cs="Calibri"/>
                <w:sz w:val="22"/>
                <w:szCs w:val="22"/>
              </w:rPr>
            </w:pPr>
            <w:r w:rsidRPr="004C74BA">
              <w:rPr>
                <w:rFonts w:ascii="Calibri" w:eastAsia="Calibri" w:hAnsi="Calibri" w:cs="Calibri"/>
                <w:sz w:val="22"/>
                <w:szCs w:val="22"/>
              </w:rPr>
              <w:t>CNES to follow up again with Airbus to see if they can help or be removed from the list of potential GFOI R&amp;D data suppliers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EEE63" w14:textId="77777777" w:rsidR="00765072" w:rsidRPr="004C74BA" w:rsidRDefault="00765072"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November 17</w:t>
            </w:r>
          </w:p>
        </w:tc>
      </w:tr>
      <w:tr w:rsidR="00B234FD" w14:paraId="5C44A39F"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4A865252" w14:textId="77777777" w:rsidR="00765072" w:rsidRPr="004C74BA" w:rsidRDefault="00765072" w:rsidP="00E37F85">
            <w:pPr>
              <w:spacing w:before="40" w:after="40"/>
              <w:jc w:val="center"/>
              <w:rPr>
                <w:sz w:val="22"/>
                <w:szCs w:val="22"/>
              </w:rPr>
            </w:pPr>
            <w:r w:rsidRPr="004C74BA">
              <w:rPr>
                <w:rFonts w:ascii="Calibri" w:eastAsia="Calibri" w:hAnsi="Calibri" w:cs="Calibri"/>
                <w:b/>
                <w:color w:val="DBE5F1"/>
                <w:sz w:val="22"/>
                <w:szCs w:val="22"/>
              </w:rPr>
              <w:t>SDCG-12-16</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1E110096" w14:textId="77777777" w:rsidR="00765072" w:rsidRPr="004C74BA" w:rsidRDefault="00765072" w:rsidP="00E37F85">
            <w:pPr>
              <w:spacing w:before="40" w:after="40"/>
              <w:rPr>
                <w:rFonts w:ascii="Calibri" w:eastAsia="Calibri" w:hAnsi="Calibri" w:cs="Calibri"/>
                <w:sz w:val="22"/>
                <w:szCs w:val="22"/>
              </w:rPr>
            </w:pPr>
            <w:r w:rsidRPr="004C74BA">
              <w:rPr>
                <w:rFonts w:ascii="Calibri" w:eastAsia="Calibri" w:hAnsi="Calibri" w:cs="Calibri"/>
                <w:sz w:val="22"/>
                <w:szCs w:val="22"/>
              </w:rPr>
              <w:t>SDCG SEC to add SPOT World Heritage Programme data to the Core Data Streams chart</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04A72" w14:textId="77777777" w:rsidR="00765072" w:rsidRPr="004C74BA" w:rsidRDefault="00765072"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October 17</w:t>
            </w:r>
          </w:p>
        </w:tc>
      </w:tr>
      <w:tr w:rsidR="00B234FD" w14:paraId="40B3F40C"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5045EB0B" w14:textId="77777777" w:rsidR="00765072" w:rsidRPr="004C74BA" w:rsidRDefault="00765072" w:rsidP="00E37F85">
            <w:pPr>
              <w:spacing w:before="40" w:after="40"/>
              <w:jc w:val="center"/>
              <w:rPr>
                <w:sz w:val="22"/>
                <w:szCs w:val="22"/>
              </w:rPr>
            </w:pPr>
            <w:r w:rsidRPr="004C74BA">
              <w:rPr>
                <w:rFonts w:ascii="Calibri" w:eastAsia="Calibri" w:hAnsi="Calibri" w:cs="Calibri"/>
                <w:b/>
                <w:color w:val="DBE5F1"/>
                <w:sz w:val="22"/>
                <w:szCs w:val="22"/>
              </w:rPr>
              <w:t>SDCG-12-17</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556EE7F" w14:textId="77777777" w:rsidR="00765072" w:rsidRPr="004C74BA" w:rsidRDefault="00765072" w:rsidP="00E37F85">
            <w:pPr>
              <w:spacing w:before="40" w:after="40"/>
              <w:rPr>
                <w:rFonts w:ascii="Calibri" w:eastAsia="Calibri" w:hAnsi="Calibri" w:cs="Calibri"/>
                <w:sz w:val="22"/>
                <w:szCs w:val="22"/>
              </w:rPr>
            </w:pPr>
            <w:r w:rsidRPr="004C74BA">
              <w:rPr>
                <w:rFonts w:ascii="Calibri" w:eastAsia="Calibri" w:hAnsi="Calibri" w:cs="Calibri"/>
                <w:sz w:val="22"/>
                <w:szCs w:val="22"/>
              </w:rPr>
              <w:t xml:space="preserve">Helmut to share paper on </w:t>
            </w:r>
            <w:r w:rsidRPr="008456E5">
              <w:rPr>
                <w:rFonts w:ascii="Calibri" w:eastAsia="Calibri" w:hAnsi="Calibri" w:cs="Calibri"/>
                <w:sz w:val="22"/>
                <w:szCs w:val="22"/>
              </w:rPr>
              <w:t>TerraSAR TanDEM-X Global</w:t>
            </w:r>
            <w:r>
              <w:rPr>
                <w:rFonts w:ascii="Calibri" w:eastAsia="Calibri" w:hAnsi="Calibri" w:cs="Calibri"/>
                <w:sz w:val="22"/>
                <w:szCs w:val="22"/>
              </w:rPr>
              <w:t xml:space="preserve"> </w:t>
            </w:r>
            <w:r w:rsidRPr="004C74BA">
              <w:rPr>
                <w:rFonts w:ascii="Calibri" w:eastAsia="Calibri" w:hAnsi="Calibri" w:cs="Calibri"/>
                <w:sz w:val="22"/>
                <w:szCs w:val="22"/>
              </w:rPr>
              <w:t>Forest Map when available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84E63" w14:textId="77777777" w:rsidR="00765072" w:rsidRPr="004C74BA" w:rsidRDefault="00765072"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SDCG-13</w:t>
            </w:r>
          </w:p>
        </w:tc>
      </w:tr>
      <w:tr w:rsidR="00B234FD" w14:paraId="2F7B8B6D" w14:textId="77777777" w:rsidTr="00B234FD">
        <w:trPr>
          <w:trHeight w:val="600"/>
        </w:trPr>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52A64028" w14:textId="77777777" w:rsidR="00765072" w:rsidRPr="004C74BA" w:rsidRDefault="00765072" w:rsidP="00E37F85">
            <w:pPr>
              <w:spacing w:before="40" w:after="40"/>
              <w:jc w:val="center"/>
              <w:rPr>
                <w:sz w:val="22"/>
                <w:szCs w:val="22"/>
              </w:rPr>
            </w:pPr>
            <w:r w:rsidRPr="004C74BA">
              <w:rPr>
                <w:rFonts w:ascii="Calibri" w:eastAsia="Calibri" w:hAnsi="Calibri" w:cs="Calibri"/>
                <w:b/>
                <w:color w:val="DBE5F1"/>
                <w:sz w:val="22"/>
                <w:szCs w:val="22"/>
              </w:rPr>
              <w:t>SDCG-12-18</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4EF82987" w14:textId="77777777" w:rsidR="00765072" w:rsidRPr="004C74BA" w:rsidRDefault="00765072" w:rsidP="00E37F85">
            <w:pPr>
              <w:spacing w:before="40" w:after="40"/>
              <w:rPr>
                <w:sz w:val="22"/>
                <w:szCs w:val="22"/>
              </w:rPr>
            </w:pPr>
            <w:r w:rsidRPr="004C74BA">
              <w:rPr>
                <w:rFonts w:ascii="Calibri" w:eastAsia="Calibri" w:hAnsi="Calibri" w:cs="Calibri"/>
                <w:sz w:val="22"/>
                <w:szCs w:val="22"/>
              </w:rPr>
              <w:t>Co-Chairs to recommend NASA and ISRO do simultaneous L- and S-band acquisitions for forest monitoring studies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E0892" w14:textId="77777777" w:rsidR="00765072" w:rsidRPr="004C74BA" w:rsidRDefault="00765072" w:rsidP="00E37F85">
            <w:pPr>
              <w:spacing w:before="40" w:after="40"/>
              <w:jc w:val="center"/>
              <w:rPr>
                <w:rFonts w:ascii="Calibri" w:eastAsia="Calibri" w:hAnsi="Calibri" w:cs="Calibri"/>
                <w:sz w:val="22"/>
                <w:szCs w:val="22"/>
              </w:rPr>
            </w:pPr>
            <w:r w:rsidRPr="004C74BA">
              <w:rPr>
                <w:rFonts w:ascii="Calibri" w:eastAsia="Calibri" w:hAnsi="Calibri" w:cs="Calibri"/>
                <w:b/>
                <w:sz w:val="22"/>
                <w:szCs w:val="22"/>
              </w:rPr>
              <w:t>December 17</w:t>
            </w:r>
          </w:p>
        </w:tc>
      </w:tr>
      <w:tr w:rsidR="00B234FD" w14:paraId="6CC57CF7"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31A0ABE4" w14:textId="77777777" w:rsidR="00765072" w:rsidRPr="004C74BA" w:rsidRDefault="00765072" w:rsidP="00E37F85">
            <w:pPr>
              <w:spacing w:before="40" w:after="40"/>
              <w:jc w:val="center"/>
              <w:rPr>
                <w:sz w:val="22"/>
                <w:szCs w:val="22"/>
              </w:rPr>
            </w:pPr>
            <w:r w:rsidRPr="004C74BA">
              <w:rPr>
                <w:rFonts w:ascii="Calibri" w:eastAsia="Calibri" w:hAnsi="Calibri" w:cs="Calibri"/>
                <w:b/>
                <w:color w:val="DBE5F1"/>
                <w:sz w:val="22"/>
                <w:szCs w:val="22"/>
              </w:rPr>
              <w:t>SDCG-12-19</w:t>
            </w:r>
          </w:p>
        </w:tc>
        <w:tc>
          <w:tcPr>
            <w:tcW w:w="49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BEF14C1" w14:textId="77777777" w:rsidR="00765072" w:rsidRPr="004C74BA" w:rsidRDefault="00765072" w:rsidP="00E37F85">
            <w:pPr>
              <w:spacing w:before="40" w:after="40"/>
              <w:rPr>
                <w:sz w:val="22"/>
                <w:szCs w:val="22"/>
              </w:rPr>
            </w:pPr>
            <w:r w:rsidRPr="004C74BA">
              <w:rPr>
                <w:rFonts w:ascii="Calibri" w:eastAsia="Calibri" w:hAnsi="Calibri" w:cs="Calibri"/>
                <w:sz w:val="22"/>
                <w:szCs w:val="22"/>
              </w:rPr>
              <w:t>Frank Martin to provide an update on Biomass</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FC2288" w14:textId="77777777" w:rsidR="00765072" w:rsidRPr="004C74BA" w:rsidRDefault="00765072" w:rsidP="00E37F85">
            <w:pPr>
              <w:spacing w:before="40" w:after="40"/>
              <w:jc w:val="center"/>
              <w:rPr>
                <w:sz w:val="22"/>
                <w:szCs w:val="22"/>
              </w:rPr>
            </w:pPr>
            <w:r w:rsidRPr="004C74BA">
              <w:rPr>
                <w:rFonts w:ascii="Calibri" w:eastAsia="Calibri" w:hAnsi="Calibri" w:cs="Calibri"/>
                <w:b/>
                <w:sz w:val="22"/>
                <w:szCs w:val="22"/>
              </w:rPr>
              <w:t>COMPLETE</w:t>
            </w:r>
          </w:p>
        </w:tc>
      </w:tr>
      <w:tr w:rsidR="00B234FD" w14:paraId="150EA03B"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6F580D75" w14:textId="77777777" w:rsidR="00765072" w:rsidRPr="004C74BA" w:rsidRDefault="00765072" w:rsidP="00E37F85">
            <w:pPr>
              <w:spacing w:before="40" w:after="40"/>
              <w:jc w:val="center"/>
              <w:rPr>
                <w:sz w:val="22"/>
                <w:szCs w:val="22"/>
              </w:rPr>
            </w:pPr>
            <w:r w:rsidRPr="004C74BA">
              <w:rPr>
                <w:rFonts w:ascii="Calibri" w:eastAsia="Calibri" w:hAnsi="Calibri" w:cs="Calibri"/>
                <w:b/>
                <w:color w:val="DBE5F1"/>
                <w:sz w:val="22"/>
                <w:szCs w:val="22"/>
              </w:rPr>
              <w:t>SDCG-12-20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00939EA" w14:textId="77777777" w:rsidR="00765072" w:rsidRPr="004C74BA" w:rsidRDefault="00765072" w:rsidP="00E37F85">
            <w:pPr>
              <w:spacing w:before="40" w:after="40"/>
              <w:rPr>
                <w:sz w:val="22"/>
                <w:szCs w:val="22"/>
              </w:rPr>
            </w:pPr>
            <w:r w:rsidRPr="004C74BA">
              <w:rPr>
                <w:rFonts w:ascii="Calibri" w:eastAsia="Calibri" w:hAnsi="Calibri" w:cs="Calibri"/>
                <w:sz w:val="22"/>
                <w:szCs w:val="22"/>
              </w:rPr>
              <w:t>SDCG EXEC to confer on the use of SLC vs GRD for the CEOS radar ARD spec</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F9BF4" w14:textId="77777777" w:rsidR="00765072" w:rsidRPr="004C74BA" w:rsidRDefault="00765072" w:rsidP="00E37F85">
            <w:pPr>
              <w:spacing w:before="40" w:after="40"/>
              <w:jc w:val="center"/>
              <w:rPr>
                <w:sz w:val="22"/>
                <w:szCs w:val="22"/>
              </w:rPr>
            </w:pPr>
            <w:r w:rsidRPr="004C74BA">
              <w:rPr>
                <w:rFonts w:ascii="Calibri" w:eastAsia="Calibri" w:hAnsi="Calibri" w:cs="Calibri"/>
                <w:b/>
                <w:sz w:val="22"/>
                <w:szCs w:val="22"/>
              </w:rPr>
              <w:t>October 17</w:t>
            </w:r>
          </w:p>
        </w:tc>
      </w:tr>
      <w:tr w:rsidR="005D6F0E" w14:paraId="1A0C0402" w14:textId="77777777" w:rsidTr="00B234FD">
        <w:tc>
          <w:tcPr>
            <w:tcW w:w="1438" w:type="dxa"/>
            <w:tcBorders>
              <w:top w:val="single" w:sz="4" w:space="0" w:color="000000"/>
              <w:left w:val="single" w:sz="4" w:space="0" w:color="000000"/>
              <w:bottom w:val="single" w:sz="4" w:space="0" w:color="000000"/>
              <w:right w:val="single" w:sz="4" w:space="0" w:color="000000"/>
            </w:tcBorders>
            <w:shd w:val="clear" w:color="auto" w:fill="003366"/>
          </w:tcPr>
          <w:p w14:paraId="5600ADE8" w14:textId="5A027C38" w:rsidR="005D6F0E" w:rsidRPr="004C74BA" w:rsidRDefault="005D6F0E" w:rsidP="00E37F85">
            <w:pPr>
              <w:spacing w:before="40" w:after="40"/>
              <w:jc w:val="center"/>
              <w:rPr>
                <w:rFonts w:ascii="Calibri" w:eastAsia="Calibri" w:hAnsi="Calibri" w:cs="Calibri"/>
                <w:b/>
                <w:color w:val="DBE5F1"/>
                <w:sz w:val="22"/>
                <w:szCs w:val="22"/>
              </w:rPr>
            </w:pPr>
            <w:r>
              <w:rPr>
                <w:rFonts w:ascii="Calibri" w:eastAsia="Calibri" w:hAnsi="Calibri" w:cs="Calibri"/>
                <w:b/>
                <w:color w:val="DBE5F1"/>
                <w:sz w:val="22"/>
                <w:szCs w:val="22"/>
              </w:rPr>
              <w:t>SDCG-12-21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731C90AB" w14:textId="0F5B5364" w:rsidR="005D6F0E" w:rsidRPr="004C74BA" w:rsidRDefault="005D6F0E" w:rsidP="00E37F85">
            <w:pPr>
              <w:spacing w:before="40" w:after="40"/>
              <w:rPr>
                <w:rFonts w:ascii="Calibri" w:eastAsia="Calibri" w:hAnsi="Calibri" w:cs="Calibri"/>
                <w:sz w:val="22"/>
                <w:szCs w:val="22"/>
              </w:rPr>
            </w:pPr>
            <w:r>
              <w:rPr>
                <w:rFonts w:ascii="Calibri" w:eastAsia="Calibri" w:hAnsi="Calibri" w:cs="Calibri"/>
                <w:sz w:val="22"/>
                <w:szCs w:val="22"/>
              </w:rPr>
              <w:t>SDCG EXEC to formulate a plan to update the CEOS Strategy for GFOI (2011), as well as the SDCG 3-Year Work Plan.</w:t>
            </w:r>
            <w:r w:rsidR="000C3054">
              <w:rPr>
                <w:rFonts w:ascii="Calibri" w:eastAsia="Calibri" w:hAnsi="Calibri" w:cs="Calibri"/>
                <w:sz w:val="22"/>
                <w:szCs w:val="22"/>
              </w:rPr>
              <w:t xml:space="preserve"> To be presented at SIT-32.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6E5D6" w14:textId="24505C67" w:rsidR="005D6F0E" w:rsidRPr="004C74BA" w:rsidRDefault="005D6F0E" w:rsidP="00E37F85">
            <w:pPr>
              <w:spacing w:before="40" w:after="40"/>
              <w:jc w:val="center"/>
              <w:rPr>
                <w:rFonts w:ascii="Calibri" w:eastAsia="Calibri" w:hAnsi="Calibri" w:cs="Calibri"/>
                <w:b/>
                <w:sz w:val="22"/>
                <w:szCs w:val="22"/>
              </w:rPr>
            </w:pPr>
            <w:r>
              <w:rPr>
                <w:rFonts w:ascii="Calibri" w:eastAsia="Calibri" w:hAnsi="Calibri" w:cs="Calibri"/>
                <w:b/>
                <w:sz w:val="22"/>
                <w:szCs w:val="22"/>
              </w:rPr>
              <w:t>December 17</w:t>
            </w:r>
          </w:p>
        </w:tc>
      </w:tr>
    </w:tbl>
    <w:p w14:paraId="0EFFDAC9" w14:textId="77777777" w:rsidR="00765072" w:rsidRDefault="00765072">
      <w:pPr>
        <w:jc w:val="center"/>
        <w:rPr>
          <w:rFonts w:ascii="Calibri" w:eastAsia="Calibri" w:hAnsi="Calibri" w:cs="Calibri"/>
          <w:b/>
          <w:lang w:val="en-AU"/>
        </w:rPr>
      </w:pPr>
    </w:p>
    <w:p w14:paraId="08790CF7" w14:textId="77777777" w:rsidR="00765072" w:rsidRDefault="00765072">
      <w:pPr>
        <w:jc w:val="center"/>
        <w:rPr>
          <w:rFonts w:ascii="Calibri" w:eastAsia="Calibri" w:hAnsi="Calibri" w:cs="Calibri"/>
          <w:b/>
          <w:lang w:val="en-AU"/>
        </w:rPr>
      </w:pPr>
    </w:p>
    <w:p w14:paraId="26F31F32" w14:textId="77777777" w:rsidR="00765072" w:rsidRPr="008038EE" w:rsidRDefault="00765072">
      <w:pPr>
        <w:jc w:val="center"/>
        <w:rPr>
          <w:rFonts w:ascii="Calibri" w:eastAsia="Calibri" w:hAnsi="Calibri" w:cs="Calibri"/>
          <w:b/>
          <w:lang w:val="en-AU"/>
        </w:rPr>
      </w:pPr>
    </w:p>
    <w:sectPr w:rsidR="00765072" w:rsidRPr="008038EE">
      <w:headerReference w:type="default" r:id="rId13"/>
      <w:footerReference w:type="default" r:id="rId1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3D1C4C" w14:textId="77777777" w:rsidR="00E93468" w:rsidRDefault="00E93468">
      <w:r>
        <w:separator/>
      </w:r>
    </w:p>
  </w:endnote>
  <w:endnote w:type="continuationSeparator" w:id="0">
    <w:p w14:paraId="57A51761" w14:textId="77777777" w:rsidR="00E93468" w:rsidRDefault="00E93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DFB69" w14:textId="1CC12B7B" w:rsidR="00F7662E" w:rsidRDefault="00F7662E">
    <w:pPr>
      <w:tabs>
        <w:tab w:val="center" w:pos="4320"/>
        <w:tab w:val="right" w:pos="8640"/>
      </w:tabs>
      <w:jc w:val="right"/>
      <w:rPr>
        <w:rFonts w:ascii="Calibri" w:eastAsia="Calibri" w:hAnsi="Calibri" w:cs="Calibri"/>
      </w:rPr>
    </w:pPr>
    <w:r>
      <w:rPr>
        <w:rFonts w:ascii="Calibri" w:eastAsia="Calibri" w:hAnsi="Calibri" w:cs="Calibri"/>
      </w:rPr>
      <w:t xml:space="preserve">Page </w:t>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B11E2B">
      <w:rPr>
        <w:rFonts w:ascii="Calibri" w:eastAsia="Calibri" w:hAnsi="Calibri" w:cs="Calibri"/>
        <w:noProof/>
      </w:rPr>
      <w:t>1</w:t>
    </w:r>
    <w:r>
      <w:rPr>
        <w:rFonts w:ascii="Calibri" w:eastAsia="Calibri" w:hAnsi="Calibri" w:cs="Calibri"/>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96138" w14:textId="77777777" w:rsidR="00E93468" w:rsidRDefault="00E93468">
      <w:r>
        <w:separator/>
      </w:r>
    </w:p>
  </w:footnote>
  <w:footnote w:type="continuationSeparator" w:id="0">
    <w:p w14:paraId="6E728887" w14:textId="77777777" w:rsidR="00E93468" w:rsidRDefault="00E934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97704" w14:textId="7C4DF2AD" w:rsidR="00F7662E" w:rsidRDefault="00F7662E" w:rsidP="00D70A38">
    <w:pPr>
      <w:spacing w:before="720"/>
      <w:rPr>
        <w:b/>
      </w:rPr>
    </w:pPr>
    <w:r>
      <w:rPr>
        <w:rFonts w:ascii="Calibri" w:eastAsia="Calibri" w:hAnsi="Calibri" w:cs="Calibri"/>
        <w:sz w:val="22"/>
        <w:szCs w:val="22"/>
      </w:rPr>
      <w:t>SDCG-12     4</w:t>
    </w:r>
    <w:r>
      <w:rPr>
        <w:rFonts w:ascii="Calibri" w:eastAsia="Calibri" w:hAnsi="Calibri" w:cs="Calibri"/>
        <w:sz w:val="22"/>
        <w:szCs w:val="22"/>
        <w:vertAlign w:val="superscript"/>
      </w:rPr>
      <w:t>th</w:t>
    </w:r>
    <w:r>
      <w:rPr>
        <w:rFonts w:ascii="Calibri" w:eastAsia="Calibri" w:hAnsi="Calibri" w:cs="Calibri"/>
        <w:sz w:val="22"/>
        <w:szCs w:val="22"/>
      </w:rPr>
      <w:t xml:space="preserve"> - 8</w:t>
    </w:r>
    <w:r>
      <w:rPr>
        <w:rFonts w:ascii="Calibri" w:eastAsia="Calibri" w:hAnsi="Calibri" w:cs="Calibri"/>
        <w:sz w:val="22"/>
        <w:szCs w:val="22"/>
        <w:vertAlign w:val="superscript"/>
      </w:rPr>
      <w:t>th</w:t>
    </w:r>
    <w:r>
      <w:rPr>
        <w:rFonts w:ascii="Calibri" w:eastAsia="Calibri" w:hAnsi="Calibri" w:cs="Calibri"/>
        <w:sz w:val="22"/>
        <w:szCs w:val="22"/>
      </w:rPr>
      <w:t xml:space="preserve"> September 2017</w:t>
    </w:r>
    <w:r>
      <w:rPr>
        <w:rFonts w:ascii="Calibri" w:eastAsia="Calibri" w:hAnsi="Calibri" w:cs="Calibri"/>
        <w:sz w:val="22"/>
        <w:szCs w:val="22"/>
      </w:rPr>
      <w:tab/>
      <w:t>ESA ESRIN,</w:t>
    </w:r>
    <w:r w:rsidR="007E4015">
      <w:rPr>
        <w:rFonts w:ascii="Calibri" w:eastAsia="Calibri" w:hAnsi="Calibri" w:cs="Calibri"/>
        <w:sz w:val="22"/>
        <w:szCs w:val="22"/>
      </w:rPr>
      <w:t xml:space="preserve"> Frascati, Italy </w:t>
    </w:r>
    <w:r w:rsidR="0023646B">
      <w:rPr>
        <w:rFonts w:ascii="Calibri" w:eastAsia="Calibri" w:hAnsi="Calibri" w:cs="Calibri"/>
        <w:sz w:val="22"/>
        <w:szCs w:val="22"/>
      </w:rPr>
      <w:t>v</w:t>
    </w:r>
    <w:r w:rsidR="00D70A38">
      <w:rPr>
        <w:rFonts w:ascii="Calibri" w:eastAsia="Calibri" w:hAnsi="Calibri" w:cs="Calibri"/>
        <w:sz w:val="22"/>
        <w:szCs w:val="22"/>
      </w:rPr>
      <w:t>1.</w:t>
    </w:r>
    <w:r w:rsidR="007E4015">
      <w:rPr>
        <w:rFonts w:ascii="Calibri" w:eastAsia="Calibri" w:hAnsi="Calibri" w:cs="Calibri"/>
        <w:sz w:val="22"/>
        <w:szCs w:val="22"/>
      </w:rPr>
      <w:t>0</w:t>
    </w:r>
    <w:r>
      <w:rPr>
        <w:noProof/>
        <w:lang w:val="en-GB"/>
      </w:rPr>
      <w:drawing>
        <wp:anchor distT="114300" distB="114300" distL="114300" distR="114300" simplePos="0" relativeHeight="251658240" behindDoc="0" locked="0" layoutInCell="1" hidden="0" allowOverlap="1" wp14:anchorId="1755A6E2" wp14:editId="4BEFD8FC">
          <wp:simplePos x="0" y="0"/>
          <wp:positionH relativeFrom="margin">
            <wp:posOffset>4924425</wp:posOffset>
          </wp:positionH>
          <wp:positionV relativeFrom="paragraph">
            <wp:posOffset>76200</wp:posOffset>
          </wp:positionV>
          <wp:extent cx="1191126" cy="471488"/>
          <wp:effectExtent l="0" t="0" r="0" b="0"/>
          <wp:wrapSquare wrapText="bothSides" distT="114300" distB="114300" distL="114300" distR="114300"/>
          <wp:docPr id="1" name="image2.png" descr="CEOS_logo_no_text.png"/>
          <wp:cNvGraphicFramePr/>
          <a:graphic xmlns:a="http://schemas.openxmlformats.org/drawingml/2006/main">
            <a:graphicData uri="http://schemas.openxmlformats.org/drawingml/2006/picture">
              <pic:pic xmlns:pic="http://schemas.openxmlformats.org/drawingml/2006/picture">
                <pic:nvPicPr>
                  <pic:cNvPr id="0" name="image2.png" descr="CEOS_logo_no_text.png"/>
                  <pic:cNvPicPr preferRelativeResize="0"/>
                </pic:nvPicPr>
                <pic:blipFill>
                  <a:blip r:embed="rId1"/>
                  <a:srcRect/>
                  <a:stretch>
                    <a:fillRect/>
                  </a:stretch>
                </pic:blipFill>
                <pic:spPr>
                  <a:xfrm>
                    <a:off x="0" y="0"/>
                    <a:ext cx="1191126" cy="471488"/>
                  </a:xfrm>
                  <a:prstGeom prst="rect">
                    <a:avLst/>
                  </a:prstGeom>
                  <a:ln/>
                </pic:spPr>
              </pic:pic>
            </a:graphicData>
          </a:graphic>
        </wp:anchor>
      </w:drawing>
    </w:r>
  </w:p>
  <w:p w14:paraId="60F7BB8E" w14:textId="77777777" w:rsidR="00F7662E" w:rsidRDefault="00F7662E">
    <w:pPr>
      <w:tabs>
        <w:tab w:val="right" w:pos="9072"/>
      </w:tabs>
      <w:rPr>
        <w:b/>
      </w:rPr>
    </w:pPr>
    <w:r>
      <w:rPr>
        <w:b/>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15B14"/>
    <w:multiLevelType w:val="hybridMultilevel"/>
    <w:tmpl w:val="C04A63E4"/>
    <w:lvl w:ilvl="0" w:tplc="B9742C3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3C771E1"/>
    <w:multiLevelType w:val="multilevel"/>
    <w:tmpl w:val="43D4A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8735650"/>
    <w:multiLevelType w:val="hybridMultilevel"/>
    <w:tmpl w:val="113A1D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BB66D3B"/>
    <w:multiLevelType w:val="multilevel"/>
    <w:tmpl w:val="914A2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0B40549"/>
    <w:multiLevelType w:val="multilevel"/>
    <w:tmpl w:val="E23A5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6C772E2"/>
    <w:multiLevelType w:val="multilevel"/>
    <w:tmpl w:val="23225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A5A1CEC"/>
    <w:multiLevelType w:val="multilevel"/>
    <w:tmpl w:val="5CFA6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C564AA7"/>
    <w:multiLevelType w:val="multilevel"/>
    <w:tmpl w:val="4C502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1542BEE"/>
    <w:multiLevelType w:val="hybridMultilevel"/>
    <w:tmpl w:val="01461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6D714FB"/>
    <w:multiLevelType w:val="hybridMultilevel"/>
    <w:tmpl w:val="DC0438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4"/>
  </w:num>
  <w:num w:numId="5">
    <w:abstractNumId w:val="3"/>
  </w:num>
  <w:num w:numId="6">
    <w:abstractNumId w:val="6"/>
  </w:num>
  <w:num w:numId="7">
    <w:abstractNumId w:val="9"/>
  </w:num>
  <w:num w:numId="8">
    <w:abstractNumId w:val="2"/>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2"/>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592528"/>
    <w:rsid w:val="0000114A"/>
    <w:rsid w:val="000031F4"/>
    <w:rsid w:val="00005D3F"/>
    <w:rsid w:val="00007913"/>
    <w:rsid w:val="000144AC"/>
    <w:rsid w:val="00014908"/>
    <w:rsid w:val="00016F88"/>
    <w:rsid w:val="000175FC"/>
    <w:rsid w:val="00023A4C"/>
    <w:rsid w:val="0002602A"/>
    <w:rsid w:val="00027DEF"/>
    <w:rsid w:val="00030251"/>
    <w:rsid w:val="00040F97"/>
    <w:rsid w:val="00042C42"/>
    <w:rsid w:val="00043C8E"/>
    <w:rsid w:val="00047494"/>
    <w:rsid w:val="000551A8"/>
    <w:rsid w:val="00060ABB"/>
    <w:rsid w:val="000621B1"/>
    <w:rsid w:val="00062D2A"/>
    <w:rsid w:val="00063FA6"/>
    <w:rsid w:val="00064963"/>
    <w:rsid w:val="00065DAB"/>
    <w:rsid w:val="00066F21"/>
    <w:rsid w:val="00066F8F"/>
    <w:rsid w:val="000738EE"/>
    <w:rsid w:val="000760CD"/>
    <w:rsid w:val="00077E06"/>
    <w:rsid w:val="00083CBF"/>
    <w:rsid w:val="00085403"/>
    <w:rsid w:val="00093414"/>
    <w:rsid w:val="00093AFC"/>
    <w:rsid w:val="000964D5"/>
    <w:rsid w:val="000A0676"/>
    <w:rsid w:val="000A1C1B"/>
    <w:rsid w:val="000A201E"/>
    <w:rsid w:val="000B2FBF"/>
    <w:rsid w:val="000B6295"/>
    <w:rsid w:val="000C3054"/>
    <w:rsid w:val="000C5140"/>
    <w:rsid w:val="000C53D8"/>
    <w:rsid w:val="000C6194"/>
    <w:rsid w:val="000C6CC5"/>
    <w:rsid w:val="000D0E05"/>
    <w:rsid w:val="000D2FEF"/>
    <w:rsid w:val="000D6531"/>
    <w:rsid w:val="000E07B9"/>
    <w:rsid w:val="000F100C"/>
    <w:rsid w:val="000F5CF0"/>
    <w:rsid w:val="000F7CF1"/>
    <w:rsid w:val="001015AC"/>
    <w:rsid w:val="0010217A"/>
    <w:rsid w:val="00107B35"/>
    <w:rsid w:val="00110715"/>
    <w:rsid w:val="00110AD2"/>
    <w:rsid w:val="00113069"/>
    <w:rsid w:val="00122E90"/>
    <w:rsid w:val="001232ED"/>
    <w:rsid w:val="00126D44"/>
    <w:rsid w:val="0013769A"/>
    <w:rsid w:val="00140523"/>
    <w:rsid w:val="00141940"/>
    <w:rsid w:val="00143C8F"/>
    <w:rsid w:val="00151CEB"/>
    <w:rsid w:val="00152084"/>
    <w:rsid w:val="00156E91"/>
    <w:rsid w:val="0016374B"/>
    <w:rsid w:val="00163DCF"/>
    <w:rsid w:val="00165970"/>
    <w:rsid w:val="00167336"/>
    <w:rsid w:val="001744FC"/>
    <w:rsid w:val="001767E0"/>
    <w:rsid w:val="001802A9"/>
    <w:rsid w:val="00186D9C"/>
    <w:rsid w:val="00187FF4"/>
    <w:rsid w:val="00190398"/>
    <w:rsid w:val="0019182C"/>
    <w:rsid w:val="00194D93"/>
    <w:rsid w:val="00197374"/>
    <w:rsid w:val="001A0962"/>
    <w:rsid w:val="001A098E"/>
    <w:rsid w:val="001A2931"/>
    <w:rsid w:val="001A7E45"/>
    <w:rsid w:val="001B1338"/>
    <w:rsid w:val="001B3B74"/>
    <w:rsid w:val="001B43D2"/>
    <w:rsid w:val="001B50C5"/>
    <w:rsid w:val="001C0595"/>
    <w:rsid w:val="001C1D09"/>
    <w:rsid w:val="001C4747"/>
    <w:rsid w:val="001C7176"/>
    <w:rsid w:val="001D0ECF"/>
    <w:rsid w:val="001D443B"/>
    <w:rsid w:val="001D4826"/>
    <w:rsid w:val="001E0056"/>
    <w:rsid w:val="001E4E58"/>
    <w:rsid w:val="001E5C97"/>
    <w:rsid w:val="001F1AC0"/>
    <w:rsid w:val="001F30F4"/>
    <w:rsid w:val="001F33F7"/>
    <w:rsid w:val="001F5048"/>
    <w:rsid w:val="00200856"/>
    <w:rsid w:val="00202953"/>
    <w:rsid w:val="0020597B"/>
    <w:rsid w:val="00214101"/>
    <w:rsid w:val="002156C6"/>
    <w:rsid w:val="002220A8"/>
    <w:rsid w:val="00222705"/>
    <w:rsid w:val="00223FE8"/>
    <w:rsid w:val="00227F7A"/>
    <w:rsid w:val="0023328B"/>
    <w:rsid w:val="002332DA"/>
    <w:rsid w:val="0023412B"/>
    <w:rsid w:val="0023646B"/>
    <w:rsid w:val="00244694"/>
    <w:rsid w:val="00245919"/>
    <w:rsid w:val="00255635"/>
    <w:rsid w:val="00262802"/>
    <w:rsid w:val="002649D1"/>
    <w:rsid w:val="0026740B"/>
    <w:rsid w:val="00267820"/>
    <w:rsid w:val="00277F4F"/>
    <w:rsid w:val="0028398E"/>
    <w:rsid w:val="0028696E"/>
    <w:rsid w:val="00287037"/>
    <w:rsid w:val="0028768D"/>
    <w:rsid w:val="0029403E"/>
    <w:rsid w:val="002943E5"/>
    <w:rsid w:val="00297364"/>
    <w:rsid w:val="00297990"/>
    <w:rsid w:val="002A061B"/>
    <w:rsid w:val="002A1104"/>
    <w:rsid w:val="002A5672"/>
    <w:rsid w:val="002B33A0"/>
    <w:rsid w:val="002B58F6"/>
    <w:rsid w:val="002C0F1C"/>
    <w:rsid w:val="002C3477"/>
    <w:rsid w:val="002C5B69"/>
    <w:rsid w:val="002D1847"/>
    <w:rsid w:val="002D1C16"/>
    <w:rsid w:val="002D3D8B"/>
    <w:rsid w:val="002E74D5"/>
    <w:rsid w:val="002E7D14"/>
    <w:rsid w:val="002F2711"/>
    <w:rsid w:val="002F2772"/>
    <w:rsid w:val="002F3222"/>
    <w:rsid w:val="002F328A"/>
    <w:rsid w:val="002F5342"/>
    <w:rsid w:val="00300355"/>
    <w:rsid w:val="00304925"/>
    <w:rsid w:val="00307D68"/>
    <w:rsid w:val="00313821"/>
    <w:rsid w:val="00315FE6"/>
    <w:rsid w:val="00337D8A"/>
    <w:rsid w:val="00340955"/>
    <w:rsid w:val="003419E5"/>
    <w:rsid w:val="00342557"/>
    <w:rsid w:val="0034398A"/>
    <w:rsid w:val="0034414C"/>
    <w:rsid w:val="003475F9"/>
    <w:rsid w:val="00350949"/>
    <w:rsid w:val="00354373"/>
    <w:rsid w:val="00356AD8"/>
    <w:rsid w:val="0035757D"/>
    <w:rsid w:val="0036168B"/>
    <w:rsid w:val="00364FAA"/>
    <w:rsid w:val="003651CC"/>
    <w:rsid w:val="00366A78"/>
    <w:rsid w:val="00374458"/>
    <w:rsid w:val="00377158"/>
    <w:rsid w:val="003820A5"/>
    <w:rsid w:val="003825AC"/>
    <w:rsid w:val="00382933"/>
    <w:rsid w:val="00383494"/>
    <w:rsid w:val="003912E0"/>
    <w:rsid w:val="0039339B"/>
    <w:rsid w:val="00393A1A"/>
    <w:rsid w:val="00397E89"/>
    <w:rsid w:val="003A0061"/>
    <w:rsid w:val="003A508B"/>
    <w:rsid w:val="003A7D0E"/>
    <w:rsid w:val="003B210B"/>
    <w:rsid w:val="003B6168"/>
    <w:rsid w:val="003C329B"/>
    <w:rsid w:val="003C3E25"/>
    <w:rsid w:val="003C4E48"/>
    <w:rsid w:val="003D1EC9"/>
    <w:rsid w:val="003D6859"/>
    <w:rsid w:val="003E1A12"/>
    <w:rsid w:val="003E1E0E"/>
    <w:rsid w:val="003E4AA5"/>
    <w:rsid w:val="003F794A"/>
    <w:rsid w:val="00402FE8"/>
    <w:rsid w:val="004042AD"/>
    <w:rsid w:val="00404683"/>
    <w:rsid w:val="004059FF"/>
    <w:rsid w:val="0041401C"/>
    <w:rsid w:val="00416997"/>
    <w:rsid w:val="0042182C"/>
    <w:rsid w:val="00421B63"/>
    <w:rsid w:val="00423BCD"/>
    <w:rsid w:val="00431D8A"/>
    <w:rsid w:val="00434F17"/>
    <w:rsid w:val="0043562B"/>
    <w:rsid w:val="0043736F"/>
    <w:rsid w:val="00441A44"/>
    <w:rsid w:val="00442562"/>
    <w:rsid w:val="00444730"/>
    <w:rsid w:val="0044478E"/>
    <w:rsid w:val="0044677E"/>
    <w:rsid w:val="00455E88"/>
    <w:rsid w:val="00456B47"/>
    <w:rsid w:val="004602C1"/>
    <w:rsid w:val="004615DF"/>
    <w:rsid w:val="00465C1D"/>
    <w:rsid w:val="0046648E"/>
    <w:rsid w:val="00467952"/>
    <w:rsid w:val="004717BB"/>
    <w:rsid w:val="00476428"/>
    <w:rsid w:val="004827BB"/>
    <w:rsid w:val="00483917"/>
    <w:rsid w:val="00484166"/>
    <w:rsid w:val="00487F3D"/>
    <w:rsid w:val="004949F5"/>
    <w:rsid w:val="00495878"/>
    <w:rsid w:val="0049641F"/>
    <w:rsid w:val="00497C2A"/>
    <w:rsid w:val="004A1536"/>
    <w:rsid w:val="004A520C"/>
    <w:rsid w:val="004B25EE"/>
    <w:rsid w:val="004C0BBC"/>
    <w:rsid w:val="004C367B"/>
    <w:rsid w:val="004C564E"/>
    <w:rsid w:val="004D32F5"/>
    <w:rsid w:val="004D34EF"/>
    <w:rsid w:val="004D37FB"/>
    <w:rsid w:val="004E161C"/>
    <w:rsid w:val="004E51E1"/>
    <w:rsid w:val="004E667D"/>
    <w:rsid w:val="004F0B29"/>
    <w:rsid w:val="004F0E3B"/>
    <w:rsid w:val="004F5362"/>
    <w:rsid w:val="004F66F8"/>
    <w:rsid w:val="004F7B8E"/>
    <w:rsid w:val="005050AA"/>
    <w:rsid w:val="00505CDD"/>
    <w:rsid w:val="00511D96"/>
    <w:rsid w:val="00513AF2"/>
    <w:rsid w:val="005203C7"/>
    <w:rsid w:val="00520FA9"/>
    <w:rsid w:val="005218C2"/>
    <w:rsid w:val="005250D0"/>
    <w:rsid w:val="005252F5"/>
    <w:rsid w:val="0053317E"/>
    <w:rsid w:val="005346AC"/>
    <w:rsid w:val="00537A07"/>
    <w:rsid w:val="00545EE7"/>
    <w:rsid w:val="005460A6"/>
    <w:rsid w:val="0055050A"/>
    <w:rsid w:val="005562A1"/>
    <w:rsid w:val="0055766C"/>
    <w:rsid w:val="005642D3"/>
    <w:rsid w:val="00564B77"/>
    <w:rsid w:val="00565547"/>
    <w:rsid w:val="00565BA5"/>
    <w:rsid w:val="0056606F"/>
    <w:rsid w:val="00570773"/>
    <w:rsid w:val="00576555"/>
    <w:rsid w:val="00582553"/>
    <w:rsid w:val="00583D2E"/>
    <w:rsid w:val="00584B75"/>
    <w:rsid w:val="0059112A"/>
    <w:rsid w:val="00592528"/>
    <w:rsid w:val="00593B4D"/>
    <w:rsid w:val="00593B73"/>
    <w:rsid w:val="005A1B07"/>
    <w:rsid w:val="005A35B6"/>
    <w:rsid w:val="005A42ED"/>
    <w:rsid w:val="005B08A2"/>
    <w:rsid w:val="005B0B33"/>
    <w:rsid w:val="005B1F01"/>
    <w:rsid w:val="005B3530"/>
    <w:rsid w:val="005B4FA6"/>
    <w:rsid w:val="005B6791"/>
    <w:rsid w:val="005B791A"/>
    <w:rsid w:val="005C1542"/>
    <w:rsid w:val="005C61FF"/>
    <w:rsid w:val="005D6F0E"/>
    <w:rsid w:val="005D75E9"/>
    <w:rsid w:val="005E2233"/>
    <w:rsid w:val="005E2DE6"/>
    <w:rsid w:val="005E3418"/>
    <w:rsid w:val="005E3969"/>
    <w:rsid w:val="005F516F"/>
    <w:rsid w:val="00601749"/>
    <w:rsid w:val="00602A4C"/>
    <w:rsid w:val="006058C5"/>
    <w:rsid w:val="006063A8"/>
    <w:rsid w:val="0060679D"/>
    <w:rsid w:val="00606843"/>
    <w:rsid w:val="00607E31"/>
    <w:rsid w:val="00610850"/>
    <w:rsid w:val="00614EF7"/>
    <w:rsid w:val="00620EF7"/>
    <w:rsid w:val="00620F44"/>
    <w:rsid w:val="0063232A"/>
    <w:rsid w:val="00635E0F"/>
    <w:rsid w:val="00636615"/>
    <w:rsid w:val="00640DDC"/>
    <w:rsid w:val="0064203F"/>
    <w:rsid w:val="006460DB"/>
    <w:rsid w:val="00646558"/>
    <w:rsid w:val="00657BAA"/>
    <w:rsid w:val="00661881"/>
    <w:rsid w:val="00661E9F"/>
    <w:rsid w:val="006646A4"/>
    <w:rsid w:val="00670BC2"/>
    <w:rsid w:val="00672102"/>
    <w:rsid w:val="00674062"/>
    <w:rsid w:val="00675A6D"/>
    <w:rsid w:val="00676E75"/>
    <w:rsid w:val="00680C8E"/>
    <w:rsid w:val="006820ED"/>
    <w:rsid w:val="00683AE5"/>
    <w:rsid w:val="006841F0"/>
    <w:rsid w:val="00685801"/>
    <w:rsid w:val="00687C03"/>
    <w:rsid w:val="00690210"/>
    <w:rsid w:val="00691642"/>
    <w:rsid w:val="00692CE6"/>
    <w:rsid w:val="006A00CC"/>
    <w:rsid w:val="006A08D6"/>
    <w:rsid w:val="006A29B6"/>
    <w:rsid w:val="006B0EBB"/>
    <w:rsid w:val="006B102B"/>
    <w:rsid w:val="006C0B9F"/>
    <w:rsid w:val="006C1805"/>
    <w:rsid w:val="006C4AA0"/>
    <w:rsid w:val="006C4C95"/>
    <w:rsid w:val="006C6406"/>
    <w:rsid w:val="006D147A"/>
    <w:rsid w:val="006D46AD"/>
    <w:rsid w:val="006E0FD5"/>
    <w:rsid w:val="006E2466"/>
    <w:rsid w:val="006E2695"/>
    <w:rsid w:val="006E4EB0"/>
    <w:rsid w:val="006E78E3"/>
    <w:rsid w:val="006F27DD"/>
    <w:rsid w:val="006F3455"/>
    <w:rsid w:val="006F764D"/>
    <w:rsid w:val="0070298C"/>
    <w:rsid w:val="00704772"/>
    <w:rsid w:val="00707EA1"/>
    <w:rsid w:val="00712017"/>
    <w:rsid w:val="00712889"/>
    <w:rsid w:val="00713E6C"/>
    <w:rsid w:val="007147FF"/>
    <w:rsid w:val="0071537A"/>
    <w:rsid w:val="007165A9"/>
    <w:rsid w:val="00717892"/>
    <w:rsid w:val="00717A09"/>
    <w:rsid w:val="00717EFA"/>
    <w:rsid w:val="007202C9"/>
    <w:rsid w:val="00720DC6"/>
    <w:rsid w:val="00721868"/>
    <w:rsid w:val="007373F5"/>
    <w:rsid w:val="00740E6D"/>
    <w:rsid w:val="00741E83"/>
    <w:rsid w:val="007430C4"/>
    <w:rsid w:val="00743619"/>
    <w:rsid w:val="00743985"/>
    <w:rsid w:val="0075664A"/>
    <w:rsid w:val="00760A32"/>
    <w:rsid w:val="00762267"/>
    <w:rsid w:val="007626F7"/>
    <w:rsid w:val="00765072"/>
    <w:rsid w:val="00766F88"/>
    <w:rsid w:val="00772083"/>
    <w:rsid w:val="0077458B"/>
    <w:rsid w:val="0077599F"/>
    <w:rsid w:val="00776738"/>
    <w:rsid w:val="007769BA"/>
    <w:rsid w:val="0078538A"/>
    <w:rsid w:val="007872E1"/>
    <w:rsid w:val="00795B9F"/>
    <w:rsid w:val="007A154A"/>
    <w:rsid w:val="007B3E6A"/>
    <w:rsid w:val="007B4B19"/>
    <w:rsid w:val="007B4D0E"/>
    <w:rsid w:val="007B6717"/>
    <w:rsid w:val="007C4EF1"/>
    <w:rsid w:val="007D00FE"/>
    <w:rsid w:val="007D0DA4"/>
    <w:rsid w:val="007D1BA0"/>
    <w:rsid w:val="007D3487"/>
    <w:rsid w:val="007E1560"/>
    <w:rsid w:val="007E1E14"/>
    <w:rsid w:val="007E2AA1"/>
    <w:rsid w:val="007E4015"/>
    <w:rsid w:val="00801E01"/>
    <w:rsid w:val="0080221D"/>
    <w:rsid w:val="008038EE"/>
    <w:rsid w:val="00803B86"/>
    <w:rsid w:val="008113F9"/>
    <w:rsid w:val="008121D1"/>
    <w:rsid w:val="0081631C"/>
    <w:rsid w:val="008176D4"/>
    <w:rsid w:val="00826B86"/>
    <w:rsid w:val="008331DC"/>
    <w:rsid w:val="00833C5E"/>
    <w:rsid w:val="008374FC"/>
    <w:rsid w:val="00842140"/>
    <w:rsid w:val="008440A1"/>
    <w:rsid w:val="008443AD"/>
    <w:rsid w:val="00846E27"/>
    <w:rsid w:val="00854869"/>
    <w:rsid w:val="008552EC"/>
    <w:rsid w:val="008651CA"/>
    <w:rsid w:val="00867FAC"/>
    <w:rsid w:val="008717DF"/>
    <w:rsid w:val="00874402"/>
    <w:rsid w:val="008763C7"/>
    <w:rsid w:val="00876E3B"/>
    <w:rsid w:val="008820A2"/>
    <w:rsid w:val="00882189"/>
    <w:rsid w:val="008848EA"/>
    <w:rsid w:val="008901F2"/>
    <w:rsid w:val="0089507D"/>
    <w:rsid w:val="008A2AFF"/>
    <w:rsid w:val="008A50A5"/>
    <w:rsid w:val="008A5785"/>
    <w:rsid w:val="008A749D"/>
    <w:rsid w:val="008A77BB"/>
    <w:rsid w:val="008B5E90"/>
    <w:rsid w:val="008B7C34"/>
    <w:rsid w:val="008C0CB6"/>
    <w:rsid w:val="008C5551"/>
    <w:rsid w:val="008C59DF"/>
    <w:rsid w:val="008D18EE"/>
    <w:rsid w:val="008D3F7D"/>
    <w:rsid w:val="008E1436"/>
    <w:rsid w:val="008E6C6A"/>
    <w:rsid w:val="008E7A54"/>
    <w:rsid w:val="008F0941"/>
    <w:rsid w:val="008F1FBC"/>
    <w:rsid w:val="00901D74"/>
    <w:rsid w:val="00902483"/>
    <w:rsid w:val="00903DF8"/>
    <w:rsid w:val="00912105"/>
    <w:rsid w:val="00920031"/>
    <w:rsid w:val="00931312"/>
    <w:rsid w:val="0094735C"/>
    <w:rsid w:val="009476C0"/>
    <w:rsid w:val="00947D90"/>
    <w:rsid w:val="009529CE"/>
    <w:rsid w:val="00953B1A"/>
    <w:rsid w:val="0095428E"/>
    <w:rsid w:val="00954833"/>
    <w:rsid w:val="00954ED3"/>
    <w:rsid w:val="00956467"/>
    <w:rsid w:val="00957755"/>
    <w:rsid w:val="00957F60"/>
    <w:rsid w:val="00961692"/>
    <w:rsid w:val="00961C12"/>
    <w:rsid w:val="0096219B"/>
    <w:rsid w:val="009634FC"/>
    <w:rsid w:val="00963878"/>
    <w:rsid w:val="00971831"/>
    <w:rsid w:val="00972D8C"/>
    <w:rsid w:val="00973C9B"/>
    <w:rsid w:val="009741F9"/>
    <w:rsid w:val="00984ACC"/>
    <w:rsid w:val="00986F27"/>
    <w:rsid w:val="00987637"/>
    <w:rsid w:val="00987E7A"/>
    <w:rsid w:val="00991050"/>
    <w:rsid w:val="00993641"/>
    <w:rsid w:val="009A4E3F"/>
    <w:rsid w:val="009B1D0D"/>
    <w:rsid w:val="009B3148"/>
    <w:rsid w:val="009B4005"/>
    <w:rsid w:val="009C22CE"/>
    <w:rsid w:val="009C374F"/>
    <w:rsid w:val="009E508B"/>
    <w:rsid w:val="009E7E04"/>
    <w:rsid w:val="009F26BE"/>
    <w:rsid w:val="009F33AF"/>
    <w:rsid w:val="00A01128"/>
    <w:rsid w:val="00A02AEF"/>
    <w:rsid w:val="00A04680"/>
    <w:rsid w:val="00A11444"/>
    <w:rsid w:val="00A139D2"/>
    <w:rsid w:val="00A16BB0"/>
    <w:rsid w:val="00A179BF"/>
    <w:rsid w:val="00A23154"/>
    <w:rsid w:val="00A23D10"/>
    <w:rsid w:val="00A3091C"/>
    <w:rsid w:val="00A40A91"/>
    <w:rsid w:val="00A47B38"/>
    <w:rsid w:val="00A5261C"/>
    <w:rsid w:val="00A5365F"/>
    <w:rsid w:val="00A54B6E"/>
    <w:rsid w:val="00A57CE9"/>
    <w:rsid w:val="00A60275"/>
    <w:rsid w:val="00A657CA"/>
    <w:rsid w:val="00A71CB3"/>
    <w:rsid w:val="00A74CAE"/>
    <w:rsid w:val="00A75494"/>
    <w:rsid w:val="00A81991"/>
    <w:rsid w:val="00A828E0"/>
    <w:rsid w:val="00A82AA3"/>
    <w:rsid w:val="00A8505D"/>
    <w:rsid w:val="00A867DE"/>
    <w:rsid w:val="00A87BC3"/>
    <w:rsid w:val="00A900FF"/>
    <w:rsid w:val="00A90F3F"/>
    <w:rsid w:val="00AA2ED2"/>
    <w:rsid w:val="00AB717E"/>
    <w:rsid w:val="00AC153C"/>
    <w:rsid w:val="00AC18F0"/>
    <w:rsid w:val="00AD4FC3"/>
    <w:rsid w:val="00AD5A18"/>
    <w:rsid w:val="00AD640F"/>
    <w:rsid w:val="00AD72D0"/>
    <w:rsid w:val="00AE00B1"/>
    <w:rsid w:val="00AE01E6"/>
    <w:rsid w:val="00AE02AD"/>
    <w:rsid w:val="00AE6E73"/>
    <w:rsid w:val="00AF1839"/>
    <w:rsid w:val="00AF2703"/>
    <w:rsid w:val="00AF3C49"/>
    <w:rsid w:val="00AF6A00"/>
    <w:rsid w:val="00AF6DCA"/>
    <w:rsid w:val="00AF74B8"/>
    <w:rsid w:val="00B00C7D"/>
    <w:rsid w:val="00B01460"/>
    <w:rsid w:val="00B0516B"/>
    <w:rsid w:val="00B07BB7"/>
    <w:rsid w:val="00B11E2B"/>
    <w:rsid w:val="00B20864"/>
    <w:rsid w:val="00B213EB"/>
    <w:rsid w:val="00B22B95"/>
    <w:rsid w:val="00B234FD"/>
    <w:rsid w:val="00B4382E"/>
    <w:rsid w:val="00B43C4B"/>
    <w:rsid w:val="00B473A9"/>
    <w:rsid w:val="00B47FD1"/>
    <w:rsid w:val="00B50BB5"/>
    <w:rsid w:val="00B527FA"/>
    <w:rsid w:val="00B52B89"/>
    <w:rsid w:val="00B531E4"/>
    <w:rsid w:val="00B54C8B"/>
    <w:rsid w:val="00B5599F"/>
    <w:rsid w:val="00B56F6C"/>
    <w:rsid w:val="00B612A9"/>
    <w:rsid w:val="00B61E8D"/>
    <w:rsid w:val="00B65E1E"/>
    <w:rsid w:val="00B65E2C"/>
    <w:rsid w:val="00B66304"/>
    <w:rsid w:val="00B70435"/>
    <w:rsid w:val="00B72DB4"/>
    <w:rsid w:val="00B74E50"/>
    <w:rsid w:val="00B84F55"/>
    <w:rsid w:val="00B90AB2"/>
    <w:rsid w:val="00B91205"/>
    <w:rsid w:val="00B95979"/>
    <w:rsid w:val="00BA470E"/>
    <w:rsid w:val="00BA6219"/>
    <w:rsid w:val="00BA6E2C"/>
    <w:rsid w:val="00BB1CEE"/>
    <w:rsid w:val="00BB2080"/>
    <w:rsid w:val="00BB5423"/>
    <w:rsid w:val="00BC22E4"/>
    <w:rsid w:val="00BC2440"/>
    <w:rsid w:val="00BC5F8F"/>
    <w:rsid w:val="00BC644D"/>
    <w:rsid w:val="00BC76C2"/>
    <w:rsid w:val="00BD3CC8"/>
    <w:rsid w:val="00BD45C3"/>
    <w:rsid w:val="00BD7D77"/>
    <w:rsid w:val="00BF0269"/>
    <w:rsid w:val="00BF6950"/>
    <w:rsid w:val="00C00976"/>
    <w:rsid w:val="00C10EC6"/>
    <w:rsid w:val="00C113C4"/>
    <w:rsid w:val="00C157F2"/>
    <w:rsid w:val="00C15891"/>
    <w:rsid w:val="00C1667B"/>
    <w:rsid w:val="00C1719A"/>
    <w:rsid w:val="00C33943"/>
    <w:rsid w:val="00C37283"/>
    <w:rsid w:val="00C40D58"/>
    <w:rsid w:val="00C42621"/>
    <w:rsid w:val="00C53F54"/>
    <w:rsid w:val="00C60573"/>
    <w:rsid w:val="00C6350E"/>
    <w:rsid w:val="00C70EED"/>
    <w:rsid w:val="00C71394"/>
    <w:rsid w:val="00C71DA3"/>
    <w:rsid w:val="00C76490"/>
    <w:rsid w:val="00C914EF"/>
    <w:rsid w:val="00CA094E"/>
    <w:rsid w:val="00CA214A"/>
    <w:rsid w:val="00CA6402"/>
    <w:rsid w:val="00CA7DB0"/>
    <w:rsid w:val="00CB08DF"/>
    <w:rsid w:val="00CB5D58"/>
    <w:rsid w:val="00CC0CC8"/>
    <w:rsid w:val="00CC1773"/>
    <w:rsid w:val="00CC2728"/>
    <w:rsid w:val="00CC2ED8"/>
    <w:rsid w:val="00CD2ABD"/>
    <w:rsid w:val="00CD540B"/>
    <w:rsid w:val="00CD54AF"/>
    <w:rsid w:val="00CE011D"/>
    <w:rsid w:val="00CE03D0"/>
    <w:rsid w:val="00CE5877"/>
    <w:rsid w:val="00CF2EE6"/>
    <w:rsid w:val="00CF3FE8"/>
    <w:rsid w:val="00D0019C"/>
    <w:rsid w:val="00D01295"/>
    <w:rsid w:val="00D05A88"/>
    <w:rsid w:val="00D12E80"/>
    <w:rsid w:val="00D20B11"/>
    <w:rsid w:val="00D235A5"/>
    <w:rsid w:val="00D248C8"/>
    <w:rsid w:val="00D24CB9"/>
    <w:rsid w:val="00D321EA"/>
    <w:rsid w:val="00D34AD7"/>
    <w:rsid w:val="00D35938"/>
    <w:rsid w:val="00D4041B"/>
    <w:rsid w:val="00D44D21"/>
    <w:rsid w:val="00D52C07"/>
    <w:rsid w:val="00D539FA"/>
    <w:rsid w:val="00D53D73"/>
    <w:rsid w:val="00D578C5"/>
    <w:rsid w:val="00D60DFD"/>
    <w:rsid w:val="00D63495"/>
    <w:rsid w:val="00D64629"/>
    <w:rsid w:val="00D64991"/>
    <w:rsid w:val="00D655BC"/>
    <w:rsid w:val="00D66160"/>
    <w:rsid w:val="00D70A38"/>
    <w:rsid w:val="00D721B6"/>
    <w:rsid w:val="00D721FB"/>
    <w:rsid w:val="00D7435E"/>
    <w:rsid w:val="00D74C9F"/>
    <w:rsid w:val="00D75F5D"/>
    <w:rsid w:val="00D80E8D"/>
    <w:rsid w:val="00D840E2"/>
    <w:rsid w:val="00D85FF6"/>
    <w:rsid w:val="00D869D3"/>
    <w:rsid w:val="00D86D37"/>
    <w:rsid w:val="00D86FFE"/>
    <w:rsid w:val="00D91B78"/>
    <w:rsid w:val="00D91DF2"/>
    <w:rsid w:val="00D924FA"/>
    <w:rsid w:val="00D95BC3"/>
    <w:rsid w:val="00DA29BD"/>
    <w:rsid w:val="00DA37EB"/>
    <w:rsid w:val="00DA7C6D"/>
    <w:rsid w:val="00DB0729"/>
    <w:rsid w:val="00DB0D2F"/>
    <w:rsid w:val="00DB5525"/>
    <w:rsid w:val="00DC7061"/>
    <w:rsid w:val="00DD02BF"/>
    <w:rsid w:val="00DD1FA4"/>
    <w:rsid w:val="00DD460F"/>
    <w:rsid w:val="00DE287E"/>
    <w:rsid w:val="00DE3502"/>
    <w:rsid w:val="00DE59CC"/>
    <w:rsid w:val="00DE5B35"/>
    <w:rsid w:val="00DF3D40"/>
    <w:rsid w:val="00DF4F63"/>
    <w:rsid w:val="00DF6E5E"/>
    <w:rsid w:val="00E006AC"/>
    <w:rsid w:val="00E01ACE"/>
    <w:rsid w:val="00E151BB"/>
    <w:rsid w:val="00E15405"/>
    <w:rsid w:val="00E15D29"/>
    <w:rsid w:val="00E3515D"/>
    <w:rsid w:val="00E361F9"/>
    <w:rsid w:val="00E423BC"/>
    <w:rsid w:val="00E4563E"/>
    <w:rsid w:val="00E51A26"/>
    <w:rsid w:val="00E52D11"/>
    <w:rsid w:val="00E5314E"/>
    <w:rsid w:val="00E5389F"/>
    <w:rsid w:val="00E5444E"/>
    <w:rsid w:val="00E6198C"/>
    <w:rsid w:val="00E630E0"/>
    <w:rsid w:val="00E71E79"/>
    <w:rsid w:val="00E730D9"/>
    <w:rsid w:val="00E736AF"/>
    <w:rsid w:val="00E74647"/>
    <w:rsid w:val="00E8565C"/>
    <w:rsid w:val="00E93468"/>
    <w:rsid w:val="00EA1E9E"/>
    <w:rsid w:val="00EB0A36"/>
    <w:rsid w:val="00EB6A02"/>
    <w:rsid w:val="00EC1AD6"/>
    <w:rsid w:val="00EC3952"/>
    <w:rsid w:val="00EC7986"/>
    <w:rsid w:val="00ED0CE4"/>
    <w:rsid w:val="00ED172E"/>
    <w:rsid w:val="00ED7882"/>
    <w:rsid w:val="00EE0518"/>
    <w:rsid w:val="00EE1A96"/>
    <w:rsid w:val="00EE31DC"/>
    <w:rsid w:val="00EE32DB"/>
    <w:rsid w:val="00EE3DE7"/>
    <w:rsid w:val="00EE591E"/>
    <w:rsid w:val="00EF5735"/>
    <w:rsid w:val="00EF7741"/>
    <w:rsid w:val="00F02B97"/>
    <w:rsid w:val="00F04ADB"/>
    <w:rsid w:val="00F1303F"/>
    <w:rsid w:val="00F1426E"/>
    <w:rsid w:val="00F15128"/>
    <w:rsid w:val="00F16EE5"/>
    <w:rsid w:val="00F2130F"/>
    <w:rsid w:val="00F259F9"/>
    <w:rsid w:val="00F31A66"/>
    <w:rsid w:val="00F31E80"/>
    <w:rsid w:val="00F40049"/>
    <w:rsid w:val="00F412AC"/>
    <w:rsid w:val="00F425F6"/>
    <w:rsid w:val="00F43E35"/>
    <w:rsid w:val="00F47FCA"/>
    <w:rsid w:val="00F5208F"/>
    <w:rsid w:val="00F52D19"/>
    <w:rsid w:val="00F53EA4"/>
    <w:rsid w:val="00F54483"/>
    <w:rsid w:val="00F55A56"/>
    <w:rsid w:val="00F57408"/>
    <w:rsid w:val="00F57A63"/>
    <w:rsid w:val="00F60BEC"/>
    <w:rsid w:val="00F60E59"/>
    <w:rsid w:val="00F613C1"/>
    <w:rsid w:val="00F64691"/>
    <w:rsid w:val="00F64802"/>
    <w:rsid w:val="00F729CB"/>
    <w:rsid w:val="00F758C7"/>
    <w:rsid w:val="00F75FD4"/>
    <w:rsid w:val="00F763A9"/>
    <w:rsid w:val="00F7662E"/>
    <w:rsid w:val="00F76989"/>
    <w:rsid w:val="00F770B5"/>
    <w:rsid w:val="00F805D6"/>
    <w:rsid w:val="00F83B11"/>
    <w:rsid w:val="00F86AEC"/>
    <w:rsid w:val="00FA2E10"/>
    <w:rsid w:val="00FA4792"/>
    <w:rsid w:val="00FA58B2"/>
    <w:rsid w:val="00FB29A7"/>
    <w:rsid w:val="00FC0F0C"/>
    <w:rsid w:val="00FC40E6"/>
    <w:rsid w:val="00FC52A6"/>
    <w:rsid w:val="00FC7B3B"/>
    <w:rsid w:val="00FD070E"/>
    <w:rsid w:val="00FD1CEB"/>
    <w:rsid w:val="00FD42D6"/>
    <w:rsid w:val="00FD4A1F"/>
    <w:rsid w:val="00FD602B"/>
    <w:rsid w:val="00FD6EBF"/>
    <w:rsid w:val="00FD6FAE"/>
    <w:rsid w:val="00FE0D49"/>
    <w:rsid w:val="00FE462D"/>
    <w:rsid w:val="00FE668B"/>
    <w:rsid w:val="00FF0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2F5B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240"/>
      <w:ind w:left="432" w:hanging="432"/>
      <w:outlineLvl w:val="0"/>
    </w:pPr>
    <w:rPr>
      <w:rFonts w:ascii="Arial" w:eastAsia="Arial" w:hAnsi="Arial" w:cs="Arial"/>
      <w:b/>
    </w:rPr>
  </w:style>
  <w:style w:type="paragraph" w:styleId="Heading2">
    <w:name w:val="heading 2"/>
    <w:basedOn w:val="Normal"/>
    <w:next w:val="Normal"/>
    <w:pPr>
      <w:keepNext/>
      <w:keepLines/>
      <w:spacing w:before="120" w:after="120"/>
      <w:ind w:left="576" w:hanging="576"/>
      <w:outlineLvl w:val="1"/>
    </w:pPr>
    <w:rPr>
      <w:rFonts w:ascii="Arial" w:eastAsia="Arial" w:hAnsi="Arial" w:cs="Arial"/>
      <w:b/>
      <w:sz w:val="22"/>
      <w:szCs w:val="22"/>
    </w:rPr>
  </w:style>
  <w:style w:type="paragraph" w:styleId="Heading3">
    <w:name w:val="heading 3"/>
    <w:basedOn w:val="Normal"/>
    <w:next w:val="Normal"/>
    <w:pPr>
      <w:keepNext/>
      <w:keepLines/>
      <w:ind w:left="720" w:hanging="720"/>
      <w:outlineLvl w:val="2"/>
    </w:pPr>
    <w:rPr>
      <w:b/>
    </w:rPr>
  </w:style>
  <w:style w:type="paragraph" w:styleId="Heading4">
    <w:name w:val="heading 4"/>
    <w:basedOn w:val="Normal"/>
    <w:next w:val="Normal"/>
    <w:pPr>
      <w:keepNext/>
      <w:keepLines/>
      <w:spacing w:after="120"/>
      <w:ind w:left="864" w:hanging="864"/>
      <w:outlineLvl w:val="3"/>
    </w:pPr>
    <w:rPr>
      <w:b/>
      <w:sz w:val="22"/>
      <w:szCs w:val="22"/>
    </w:rPr>
  </w:style>
  <w:style w:type="paragraph" w:styleId="Heading5">
    <w:name w:val="heading 5"/>
    <w:basedOn w:val="Normal"/>
    <w:next w:val="Normal"/>
    <w:pPr>
      <w:keepNext/>
      <w:keepLines/>
      <w:tabs>
        <w:tab w:val="left" w:pos="0"/>
      </w:tabs>
      <w:ind w:left="1008" w:hanging="1008"/>
      <w:jc w:val="center"/>
      <w:outlineLvl w:val="4"/>
    </w:pPr>
    <w:rPr>
      <w:b/>
    </w:rPr>
  </w:style>
  <w:style w:type="paragraph" w:styleId="Heading6">
    <w:name w:val="heading 6"/>
    <w:basedOn w:val="Normal"/>
    <w:next w:val="Normal"/>
    <w:pPr>
      <w:keepNext/>
      <w:keepLines/>
      <w:spacing w:before="200"/>
      <w:ind w:left="1152" w:hanging="1152"/>
      <w:outlineLvl w:val="5"/>
    </w:pPr>
    <w:rPr>
      <w:b/>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b/>
      <w:sz w:val="48"/>
      <w:szCs w:val="48"/>
    </w:rPr>
  </w:style>
  <w:style w:type="paragraph" w:styleId="Subtitle">
    <w:name w:val="Subtitle"/>
    <w:basedOn w:val="Normal"/>
    <w:next w:val="Normal"/>
    <w:pPr>
      <w:keepNext/>
      <w:keepLines/>
      <w:spacing w:after="60"/>
      <w:jc w:val="center"/>
    </w:pPr>
    <w:rPr>
      <w:rFonts w:ascii="Arial" w:eastAsia="Arial" w:hAnsi="Arial" w:cs="Arial"/>
      <w:i/>
      <w:color w:val="666666"/>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D44D21"/>
    <w:pPr>
      <w:tabs>
        <w:tab w:val="center" w:pos="4513"/>
        <w:tab w:val="right" w:pos="9026"/>
      </w:tabs>
    </w:pPr>
  </w:style>
  <w:style w:type="character" w:customStyle="1" w:styleId="HeaderChar">
    <w:name w:val="Header Char"/>
    <w:basedOn w:val="DefaultParagraphFont"/>
    <w:link w:val="Header"/>
    <w:uiPriority w:val="99"/>
    <w:rsid w:val="00D44D21"/>
  </w:style>
  <w:style w:type="paragraph" w:styleId="Footer">
    <w:name w:val="footer"/>
    <w:basedOn w:val="Normal"/>
    <w:link w:val="FooterChar"/>
    <w:uiPriority w:val="99"/>
    <w:unhideWhenUsed/>
    <w:rsid w:val="00D44D21"/>
    <w:pPr>
      <w:tabs>
        <w:tab w:val="center" w:pos="4513"/>
        <w:tab w:val="right" w:pos="9026"/>
      </w:tabs>
    </w:pPr>
  </w:style>
  <w:style w:type="character" w:customStyle="1" w:styleId="FooterChar">
    <w:name w:val="Footer Char"/>
    <w:basedOn w:val="DefaultParagraphFont"/>
    <w:link w:val="Footer"/>
    <w:uiPriority w:val="99"/>
    <w:rsid w:val="00D44D21"/>
  </w:style>
  <w:style w:type="paragraph" w:styleId="ListParagraph">
    <w:name w:val="List Paragraph"/>
    <w:basedOn w:val="Normal"/>
    <w:uiPriority w:val="34"/>
    <w:qFormat/>
    <w:rsid w:val="004042AD"/>
    <w:pPr>
      <w:ind w:left="720"/>
      <w:contextualSpacing/>
    </w:pPr>
  </w:style>
  <w:style w:type="character" w:styleId="Hyperlink">
    <w:name w:val="Hyperlink"/>
    <w:basedOn w:val="DefaultParagraphFont"/>
    <w:uiPriority w:val="99"/>
    <w:unhideWhenUsed/>
    <w:rsid w:val="00680C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onnchallenge.org/content/challenge" TargetMode="External"/><Relationship Id="rId12" Type="http://schemas.openxmlformats.org/officeDocument/2006/relationships/hyperlink" Target="https://above.nasa.gov/cgi-bin/pi_list.pl"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gfoi.org/wp-content/uploads/2015/03/12th-Regional-Workshop-Report.pdf" TargetMode="External"/><Relationship Id="rId8" Type="http://schemas.openxmlformats.org/officeDocument/2006/relationships/hyperlink" Target="http://www.eorc.jaxa.jp/ALOS/en/palsar_fnf/fnf_index.htm" TargetMode="External"/><Relationship Id="rId9" Type="http://schemas.openxmlformats.org/officeDocument/2006/relationships/hyperlink" Target="https://www.opendatacube.org" TargetMode="External"/><Relationship Id="rId10" Type="http://schemas.openxmlformats.org/officeDocument/2006/relationships/hyperlink" Target="http://forests.foundryspati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19</Pages>
  <Words>5726</Words>
  <Characters>32644</Characters>
  <Application>Microsoft Macintosh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178</cp:revision>
  <cp:lastPrinted>2017-11-29T06:11:00Z</cp:lastPrinted>
  <dcterms:created xsi:type="dcterms:W3CDTF">2017-11-16T05:08:00Z</dcterms:created>
  <dcterms:modified xsi:type="dcterms:W3CDTF">2017-11-29T06:11:00Z</dcterms:modified>
</cp:coreProperties>
</file>