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F578A9F" w14:textId="77777777" w:rsidR="00953028" w:rsidRDefault="00953028">
      <w:pPr>
        <w:jc w:val="center"/>
      </w:pPr>
      <w:bookmarkStart w:id="0" w:name="_gjdgxs" w:colFirst="0" w:colLast="0"/>
      <w:bookmarkEnd w:id="0"/>
    </w:p>
    <w:p w14:paraId="1C6DBF1E" w14:textId="77777777" w:rsidR="00953028" w:rsidRDefault="0050699A">
      <w:pPr>
        <w:jc w:val="center"/>
      </w:pPr>
      <w:r>
        <w:rPr>
          <w:rFonts w:ascii="Arial" w:eastAsia="Arial" w:hAnsi="Arial" w:cs="Arial"/>
          <w:b/>
          <w:sz w:val="28"/>
          <w:szCs w:val="28"/>
        </w:rPr>
        <w:t>MINUTES OF THE 2017 CEOS SIT TECHNICAL WORKSHOP</w:t>
      </w:r>
    </w:p>
    <w:p w14:paraId="3949B512" w14:textId="77777777" w:rsidR="00953028" w:rsidRDefault="0050699A">
      <w:pPr>
        <w:spacing w:before="120"/>
        <w:jc w:val="center"/>
        <w:rPr>
          <w:rFonts w:ascii="Arial" w:eastAsia="Arial" w:hAnsi="Arial" w:cs="Arial"/>
          <w:b/>
          <w:sz w:val="22"/>
          <w:szCs w:val="22"/>
        </w:rPr>
      </w:pPr>
      <w:r>
        <w:rPr>
          <w:rFonts w:ascii="Arial" w:eastAsia="Arial" w:hAnsi="Arial" w:cs="Arial"/>
          <w:b/>
          <w:sz w:val="22"/>
          <w:szCs w:val="22"/>
        </w:rPr>
        <w:t>13</w:t>
      </w:r>
      <w:r>
        <w:rPr>
          <w:rFonts w:ascii="Arial" w:eastAsia="Arial" w:hAnsi="Arial" w:cs="Arial"/>
          <w:b/>
          <w:sz w:val="22"/>
          <w:szCs w:val="22"/>
          <w:vertAlign w:val="superscript"/>
        </w:rPr>
        <w:t>th</w:t>
      </w:r>
      <w:r>
        <w:rPr>
          <w:rFonts w:ascii="Arial" w:eastAsia="Arial" w:hAnsi="Arial" w:cs="Arial"/>
          <w:b/>
          <w:sz w:val="22"/>
          <w:szCs w:val="22"/>
        </w:rPr>
        <w:t>-14</w:t>
      </w:r>
      <w:r>
        <w:rPr>
          <w:rFonts w:ascii="Arial" w:eastAsia="Arial" w:hAnsi="Arial" w:cs="Arial"/>
          <w:b/>
          <w:sz w:val="22"/>
          <w:szCs w:val="22"/>
          <w:vertAlign w:val="superscript"/>
        </w:rPr>
        <w:t>th</w:t>
      </w:r>
      <w:r>
        <w:rPr>
          <w:rFonts w:ascii="Arial" w:eastAsia="Arial" w:hAnsi="Arial" w:cs="Arial"/>
          <w:b/>
          <w:sz w:val="22"/>
          <w:szCs w:val="22"/>
        </w:rPr>
        <w:t xml:space="preserve"> September 2017</w:t>
      </w:r>
      <w:r>
        <w:rPr>
          <w:rFonts w:ascii="Arial" w:eastAsia="Arial" w:hAnsi="Arial" w:cs="Arial"/>
          <w:b/>
          <w:sz w:val="22"/>
          <w:szCs w:val="22"/>
        </w:rPr>
        <w:br/>
        <w:t xml:space="preserve">ESA/ESRIN, </w:t>
      </w:r>
      <w:proofErr w:type="spellStart"/>
      <w:r>
        <w:rPr>
          <w:rFonts w:ascii="Arial" w:eastAsia="Arial" w:hAnsi="Arial" w:cs="Arial"/>
          <w:b/>
          <w:sz w:val="22"/>
          <w:szCs w:val="22"/>
        </w:rPr>
        <w:t>Frascati</w:t>
      </w:r>
      <w:proofErr w:type="spellEnd"/>
      <w:r>
        <w:rPr>
          <w:rFonts w:ascii="Arial" w:eastAsia="Arial" w:hAnsi="Arial" w:cs="Arial"/>
          <w:b/>
          <w:sz w:val="22"/>
          <w:szCs w:val="22"/>
        </w:rPr>
        <w:t>, Italy</w:t>
      </w:r>
    </w:p>
    <w:p w14:paraId="0E6C9278" w14:textId="77777777" w:rsidR="00C82A33" w:rsidRDefault="00C82A33">
      <w:pPr>
        <w:spacing w:before="120"/>
        <w:jc w:val="center"/>
      </w:pPr>
    </w:p>
    <w:p w14:paraId="5BB43ED7" w14:textId="4D5475F1" w:rsidR="00953028" w:rsidRDefault="0050699A">
      <w:pPr>
        <w:pBdr>
          <w:top w:val="single" w:sz="4" w:space="1" w:color="000000"/>
          <w:left w:val="single" w:sz="4" w:space="4" w:color="000000"/>
          <w:bottom w:val="single" w:sz="4" w:space="1" w:color="000000"/>
          <w:right w:val="single" w:sz="4" w:space="4" w:color="000000"/>
        </w:pBdr>
        <w:shd w:val="clear" w:color="auto" w:fill="FBE5D5"/>
        <w:spacing w:before="240" w:after="240"/>
        <w:rPr>
          <w:rFonts w:ascii="Calibri" w:eastAsia="Calibri" w:hAnsi="Calibri" w:cs="Calibri"/>
          <w:b/>
          <w:sz w:val="22"/>
          <w:szCs w:val="22"/>
        </w:rPr>
      </w:pPr>
      <w:r>
        <w:rPr>
          <w:rFonts w:ascii="Calibri" w:eastAsia="Calibri" w:hAnsi="Calibri" w:cs="Calibri"/>
          <w:b/>
          <w:sz w:val="22"/>
          <w:szCs w:val="22"/>
        </w:rPr>
        <w:t>Main SIT Technical Workshop Discussion Points, Outcomes and Actions</w:t>
      </w:r>
    </w:p>
    <w:p w14:paraId="46248F01" w14:textId="1F59B4F3" w:rsidR="00F43178" w:rsidRPr="00F43178" w:rsidRDefault="00F43178" w:rsidP="007F0139">
      <w:pPr>
        <w:pBdr>
          <w:top w:val="single" w:sz="4" w:space="1" w:color="000000"/>
          <w:left w:val="single" w:sz="4" w:space="4" w:color="000000"/>
          <w:bottom w:val="single" w:sz="4" w:space="1" w:color="000000"/>
          <w:right w:val="single" w:sz="4" w:space="4" w:color="000000"/>
        </w:pBdr>
        <w:shd w:val="clear" w:color="auto" w:fill="FBE5D5"/>
        <w:spacing w:before="120" w:after="120"/>
        <w:rPr>
          <w:rFonts w:ascii="Calibri" w:eastAsia="Calibri" w:hAnsi="Calibri" w:cs="Calibri"/>
          <w:b/>
          <w:sz w:val="22"/>
          <w:szCs w:val="22"/>
        </w:rPr>
      </w:pPr>
      <w:r>
        <w:rPr>
          <w:rFonts w:ascii="Calibri" w:eastAsia="Calibri" w:hAnsi="Calibri" w:cs="Calibri"/>
          <w:b/>
          <w:sz w:val="22"/>
          <w:szCs w:val="22"/>
        </w:rPr>
        <w:t>Data and Architectures</w:t>
      </w:r>
    </w:p>
    <w:p w14:paraId="7117CC52" w14:textId="2EEE941F" w:rsidR="00EF2B03" w:rsidRPr="00EF2B03" w:rsidRDefault="00D25292" w:rsidP="00EF2B03">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The five main </w:t>
      </w:r>
      <w:r w:rsidRPr="00997602">
        <w:rPr>
          <w:rFonts w:ascii="Calibri" w:eastAsia="Calibri" w:hAnsi="Calibri" w:cs="Calibri"/>
          <w:b/>
          <w:sz w:val="22"/>
          <w:szCs w:val="22"/>
        </w:rPr>
        <w:t>FDA</w:t>
      </w:r>
      <w:r>
        <w:rPr>
          <w:rFonts w:ascii="Calibri" w:eastAsia="Calibri" w:hAnsi="Calibri" w:cs="Calibri"/>
          <w:sz w:val="22"/>
          <w:szCs w:val="22"/>
        </w:rPr>
        <w:t xml:space="preserve"> themes to be proposed </w:t>
      </w:r>
      <w:r w:rsidR="00DD26FB">
        <w:rPr>
          <w:rFonts w:ascii="Calibri" w:eastAsia="Calibri" w:hAnsi="Calibri" w:cs="Calibri"/>
          <w:sz w:val="22"/>
          <w:szCs w:val="22"/>
        </w:rPr>
        <w:t xml:space="preserve">for </w:t>
      </w:r>
      <w:r>
        <w:rPr>
          <w:rFonts w:ascii="Calibri" w:eastAsia="Calibri" w:hAnsi="Calibri" w:cs="Calibri"/>
          <w:sz w:val="22"/>
          <w:szCs w:val="22"/>
        </w:rPr>
        <w:t xml:space="preserve">Plenary </w:t>
      </w:r>
      <w:r w:rsidR="00DD26FB">
        <w:rPr>
          <w:rFonts w:ascii="Calibri" w:eastAsia="Calibri" w:hAnsi="Calibri" w:cs="Calibri"/>
          <w:sz w:val="22"/>
          <w:szCs w:val="22"/>
        </w:rPr>
        <w:t xml:space="preserve">consideration </w:t>
      </w:r>
      <w:r>
        <w:rPr>
          <w:rFonts w:ascii="Calibri" w:eastAsia="Calibri" w:hAnsi="Calibri" w:cs="Calibri"/>
          <w:sz w:val="22"/>
          <w:szCs w:val="22"/>
        </w:rPr>
        <w:t>were reviewed</w:t>
      </w:r>
      <w:r w:rsidR="00B76386">
        <w:rPr>
          <w:rFonts w:ascii="Calibri" w:eastAsia="Calibri" w:hAnsi="Calibri" w:cs="Calibri"/>
          <w:sz w:val="22"/>
          <w:szCs w:val="22"/>
        </w:rPr>
        <w:t xml:space="preserve"> for information ahead of a Plenary decision.</w:t>
      </w:r>
    </w:p>
    <w:p w14:paraId="6E2C4829" w14:textId="39013FFB" w:rsidR="00BF3AD6" w:rsidRDefault="008D36F0">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2017 progress on the </w:t>
      </w:r>
      <w:r w:rsidR="00BF3AD6" w:rsidRPr="008D36F0">
        <w:rPr>
          <w:rFonts w:ascii="Calibri" w:eastAsia="Calibri" w:hAnsi="Calibri" w:cs="Calibri"/>
          <w:b/>
          <w:sz w:val="22"/>
          <w:szCs w:val="22"/>
        </w:rPr>
        <w:t>MRI</w:t>
      </w:r>
      <w:r w:rsidRPr="008D36F0">
        <w:rPr>
          <w:rFonts w:ascii="Calibri" w:eastAsia="Calibri" w:hAnsi="Calibri" w:cs="Calibri"/>
          <w:b/>
          <w:sz w:val="22"/>
          <w:szCs w:val="22"/>
        </w:rPr>
        <w:t xml:space="preserve"> framework</w:t>
      </w:r>
      <w:r>
        <w:rPr>
          <w:rFonts w:ascii="Calibri" w:eastAsia="Calibri" w:hAnsi="Calibri" w:cs="Calibri"/>
          <w:sz w:val="22"/>
          <w:szCs w:val="22"/>
        </w:rPr>
        <w:t xml:space="preserve"> was reviewed, and there was a discussion around potential synergies with FDA and CARD4L.</w:t>
      </w:r>
    </w:p>
    <w:p w14:paraId="62FC9EDE" w14:textId="3FEE126C" w:rsidR="0029034E" w:rsidRDefault="00C66C5E" w:rsidP="008C3930">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The draft </w:t>
      </w:r>
      <w:r w:rsidR="0029034E" w:rsidRPr="00C66C5E">
        <w:rPr>
          <w:rFonts w:ascii="Calibri" w:eastAsia="Calibri" w:hAnsi="Calibri" w:cs="Calibri"/>
          <w:b/>
          <w:sz w:val="22"/>
          <w:szCs w:val="22"/>
        </w:rPr>
        <w:t>CARD4L</w:t>
      </w:r>
      <w:r>
        <w:rPr>
          <w:rFonts w:ascii="Calibri" w:eastAsia="Calibri" w:hAnsi="Calibri" w:cs="Calibri"/>
          <w:sz w:val="22"/>
          <w:szCs w:val="22"/>
        </w:rPr>
        <w:t xml:space="preserve"> Product Family Specifications developed were reviewed, and the process towards implementation was outlined.</w:t>
      </w:r>
    </w:p>
    <w:p w14:paraId="4F63C0A1" w14:textId="063B7944" w:rsidR="006144A6" w:rsidRPr="00587FF4" w:rsidRDefault="006144A6" w:rsidP="007F0139">
      <w:pPr>
        <w:pBdr>
          <w:top w:val="single" w:sz="4" w:space="1" w:color="000000"/>
          <w:left w:val="single" w:sz="4" w:space="4" w:color="000000"/>
          <w:bottom w:val="single" w:sz="4" w:space="1" w:color="000000"/>
          <w:right w:val="single" w:sz="4" w:space="4" w:color="000000"/>
        </w:pBdr>
        <w:shd w:val="clear" w:color="auto" w:fill="FBE5D5"/>
        <w:spacing w:before="120" w:after="120"/>
        <w:rPr>
          <w:rFonts w:ascii="Calibri" w:eastAsia="Calibri" w:hAnsi="Calibri" w:cs="Calibri"/>
          <w:b/>
          <w:sz w:val="22"/>
          <w:szCs w:val="22"/>
        </w:rPr>
      </w:pPr>
      <w:r w:rsidRPr="00587FF4">
        <w:rPr>
          <w:rFonts w:ascii="Calibri" w:eastAsia="Calibri" w:hAnsi="Calibri" w:cs="Calibri"/>
          <w:b/>
          <w:sz w:val="22"/>
          <w:szCs w:val="22"/>
        </w:rPr>
        <w:t>Support to GEO</w:t>
      </w:r>
      <w:r w:rsidR="007F0139">
        <w:rPr>
          <w:rFonts w:ascii="Calibri" w:eastAsia="Calibri" w:hAnsi="Calibri" w:cs="Calibri"/>
          <w:b/>
          <w:sz w:val="22"/>
          <w:szCs w:val="22"/>
        </w:rPr>
        <w:t xml:space="preserve"> and Partner</w:t>
      </w:r>
      <w:r w:rsidRPr="00587FF4">
        <w:rPr>
          <w:rFonts w:ascii="Calibri" w:eastAsia="Calibri" w:hAnsi="Calibri" w:cs="Calibri"/>
          <w:b/>
          <w:sz w:val="22"/>
          <w:szCs w:val="22"/>
        </w:rPr>
        <w:t xml:space="preserve"> Initiatives</w:t>
      </w:r>
    </w:p>
    <w:p w14:paraId="5586B533" w14:textId="72693424" w:rsidR="00427E81" w:rsidRDefault="00427E81" w:rsidP="00427E81">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The outcomes of the VC/WG day discussion on </w:t>
      </w:r>
      <w:r w:rsidRPr="00F75F5A">
        <w:rPr>
          <w:rFonts w:ascii="Calibri" w:eastAsia="Calibri" w:hAnsi="Calibri" w:cs="Calibri"/>
          <w:b/>
          <w:sz w:val="22"/>
          <w:szCs w:val="22"/>
        </w:rPr>
        <w:t>CEOS Water coordination</w:t>
      </w:r>
      <w:r>
        <w:rPr>
          <w:rFonts w:ascii="Calibri" w:eastAsia="Calibri" w:hAnsi="Calibri" w:cs="Calibri"/>
          <w:sz w:val="22"/>
          <w:szCs w:val="22"/>
        </w:rPr>
        <w:t xml:space="preserve"> were reviewed, </w:t>
      </w:r>
      <w:r w:rsidR="007009E2">
        <w:rPr>
          <w:rFonts w:ascii="Calibri" w:eastAsia="Calibri" w:hAnsi="Calibri" w:cs="Calibri"/>
          <w:sz w:val="22"/>
          <w:szCs w:val="22"/>
        </w:rPr>
        <w:t xml:space="preserve">including a proposal for a </w:t>
      </w:r>
      <w:r>
        <w:rPr>
          <w:rFonts w:ascii="Calibri" w:eastAsia="Calibri" w:hAnsi="Calibri" w:cs="Calibri"/>
          <w:sz w:val="22"/>
          <w:szCs w:val="22"/>
        </w:rPr>
        <w:t>‘Water fr</w:t>
      </w:r>
      <w:r w:rsidR="00B96359">
        <w:rPr>
          <w:rFonts w:ascii="Calibri" w:eastAsia="Calibri" w:hAnsi="Calibri" w:cs="Calibri"/>
          <w:sz w:val="22"/>
          <w:szCs w:val="22"/>
        </w:rPr>
        <w:t>om Space’ coordination workshop</w:t>
      </w:r>
      <w:r w:rsidR="009E2771">
        <w:rPr>
          <w:rFonts w:ascii="Calibri" w:eastAsia="Calibri" w:hAnsi="Calibri" w:cs="Calibri"/>
          <w:sz w:val="22"/>
          <w:szCs w:val="22"/>
        </w:rPr>
        <w:t xml:space="preserve"> to be held in 2018</w:t>
      </w:r>
      <w:r w:rsidR="00B96359">
        <w:rPr>
          <w:rFonts w:ascii="Calibri" w:eastAsia="Calibri" w:hAnsi="Calibri" w:cs="Calibri"/>
          <w:sz w:val="22"/>
          <w:szCs w:val="22"/>
        </w:rPr>
        <w:t>.</w:t>
      </w:r>
    </w:p>
    <w:p w14:paraId="3C32EF40" w14:textId="15F737B8" w:rsidR="001A5FB4" w:rsidRDefault="002F3B48" w:rsidP="002F3B48">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Plans for </w:t>
      </w:r>
      <w:r w:rsidRPr="002F3B48">
        <w:rPr>
          <w:rFonts w:ascii="Calibri" w:eastAsia="Calibri" w:hAnsi="Calibri" w:cs="Calibri"/>
          <w:b/>
          <w:sz w:val="22"/>
          <w:szCs w:val="22"/>
        </w:rPr>
        <w:t>SDCG</w:t>
      </w:r>
      <w:r>
        <w:rPr>
          <w:rFonts w:ascii="Calibri" w:eastAsia="Calibri" w:hAnsi="Calibri" w:cs="Calibri"/>
          <w:sz w:val="22"/>
          <w:szCs w:val="22"/>
        </w:rPr>
        <w:t xml:space="preserve"> in the context of </w:t>
      </w:r>
      <w:r w:rsidRPr="002F3B48">
        <w:rPr>
          <w:rFonts w:ascii="Calibri" w:eastAsia="Calibri" w:hAnsi="Calibri" w:cs="Calibri"/>
          <w:b/>
          <w:sz w:val="22"/>
          <w:szCs w:val="22"/>
        </w:rPr>
        <w:t>GFOI Phase 2</w:t>
      </w:r>
      <w:r>
        <w:rPr>
          <w:rFonts w:ascii="Calibri" w:eastAsia="Calibri" w:hAnsi="Calibri" w:cs="Calibri"/>
          <w:sz w:val="22"/>
          <w:szCs w:val="22"/>
        </w:rPr>
        <w:t xml:space="preserve"> were reviewed, and it was agreed that a commitment from CEOS to support Phase 2 is required to </w:t>
      </w:r>
      <w:r w:rsidR="003244D0">
        <w:rPr>
          <w:rFonts w:ascii="Calibri" w:eastAsia="Calibri" w:hAnsi="Calibri" w:cs="Calibri"/>
          <w:sz w:val="22"/>
          <w:szCs w:val="22"/>
        </w:rPr>
        <w:t>capitalise on Phase 1 investment</w:t>
      </w:r>
      <w:r>
        <w:rPr>
          <w:rFonts w:ascii="Calibri" w:eastAsia="Calibri" w:hAnsi="Calibri" w:cs="Calibri"/>
          <w:sz w:val="22"/>
          <w:szCs w:val="22"/>
        </w:rPr>
        <w:t>.</w:t>
      </w:r>
    </w:p>
    <w:p w14:paraId="2092A683" w14:textId="7EE77D45" w:rsidR="0098545B" w:rsidRDefault="00C02842">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The outcomes of the </w:t>
      </w:r>
      <w:r w:rsidRPr="00C02842">
        <w:rPr>
          <w:rFonts w:ascii="Calibri" w:eastAsia="Calibri" w:hAnsi="Calibri" w:cs="Calibri"/>
          <w:b/>
          <w:sz w:val="22"/>
          <w:szCs w:val="22"/>
        </w:rPr>
        <w:t>trial LSI-VC / SDCG / GEOGLAM j</w:t>
      </w:r>
      <w:r w:rsidR="009B0728" w:rsidRPr="00C02842">
        <w:rPr>
          <w:rFonts w:ascii="Calibri" w:eastAsia="Calibri" w:hAnsi="Calibri" w:cs="Calibri"/>
          <w:b/>
          <w:sz w:val="22"/>
          <w:szCs w:val="22"/>
        </w:rPr>
        <w:t>oint meeting</w:t>
      </w:r>
      <w:r w:rsidRPr="00C02842">
        <w:rPr>
          <w:rFonts w:ascii="Calibri" w:eastAsia="Calibri" w:hAnsi="Calibri" w:cs="Calibri"/>
          <w:b/>
          <w:sz w:val="22"/>
          <w:szCs w:val="22"/>
        </w:rPr>
        <w:t>s</w:t>
      </w:r>
      <w:r>
        <w:rPr>
          <w:rFonts w:ascii="Calibri" w:eastAsia="Calibri" w:hAnsi="Calibri" w:cs="Calibri"/>
          <w:sz w:val="22"/>
          <w:szCs w:val="22"/>
        </w:rPr>
        <w:t xml:space="preserve"> were reviewed, including </w:t>
      </w:r>
      <w:r w:rsidR="00DD26FB">
        <w:rPr>
          <w:rFonts w:ascii="Calibri" w:eastAsia="Calibri" w:hAnsi="Calibri" w:cs="Calibri"/>
          <w:sz w:val="22"/>
          <w:szCs w:val="22"/>
        </w:rPr>
        <w:t>a recommendation to hold another joint meeting in 2018.</w:t>
      </w:r>
    </w:p>
    <w:p w14:paraId="2C2FCFB5" w14:textId="38E2ED87" w:rsidR="007F0139" w:rsidRPr="001F6E4A" w:rsidRDefault="00C8392A" w:rsidP="007F0139">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lang w:val="en-GB"/>
        </w:rPr>
      </w:pPr>
      <w:r w:rsidRPr="001F6E4A">
        <w:rPr>
          <w:rFonts w:ascii="Calibri" w:eastAsia="Calibri" w:hAnsi="Calibri" w:cs="Calibri"/>
          <w:sz w:val="22"/>
          <w:szCs w:val="22"/>
        </w:rPr>
        <w:t xml:space="preserve">The </w:t>
      </w:r>
      <w:r w:rsidRPr="001F6E4A">
        <w:rPr>
          <w:rFonts w:ascii="Calibri" w:eastAsia="Calibri" w:hAnsi="Calibri" w:cs="Calibri"/>
          <w:b/>
          <w:sz w:val="22"/>
          <w:szCs w:val="22"/>
        </w:rPr>
        <w:t xml:space="preserve">SDG </w:t>
      </w:r>
      <w:r w:rsidRPr="001D4822">
        <w:rPr>
          <w:rFonts w:ascii="Calibri" w:eastAsia="Calibri" w:hAnsi="Calibri" w:cs="Calibri"/>
          <w:b/>
          <w:i/>
          <w:sz w:val="22"/>
          <w:szCs w:val="22"/>
        </w:rPr>
        <w:t>ad hoc</w:t>
      </w:r>
      <w:r w:rsidRPr="001F6E4A">
        <w:rPr>
          <w:rFonts w:ascii="Calibri" w:eastAsia="Calibri" w:hAnsi="Calibri" w:cs="Calibri"/>
          <w:b/>
          <w:sz w:val="22"/>
          <w:szCs w:val="22"/>
        </w:rPr>
        <w:t xml:space="preserve"> Team</w:t>
      </w:r>
      <w:r w:rsidRPr="001F6E4A">
        <w:rPr>
          <w:rFonts w:ascii="Calibri" w:eastAsia="Calibri" w:hAnsi="Calibri" w:cs="Calibri"/>
          <w:sz w:val="22"/>
          <w:szCs w:val="22"/>
        </w:rPr>
        <w:t xml:space="preserve"> work since Brisbane Plenary was </w:t>
      </w:r>
      <w:r w:rsidR="004A350A" w:rsidRPr="001F6E4A">
        <w:rPr>
          <w:rFonts w:ascii="Calibri" w:eastAsia="Calibri" w:hAnsi="Calibri" w:cs="Calibri"/>
          <w:sz w:val="22"/>
          <w:szCs w:val="22"/>
        </w:rPr>
        <w:t>reviewed</w:t>
      </w:r>
      <w:r w:rsidRPr="001F6E4A">
        <w:rPr>
          <w:rFonts w:ascii="Calibri" w:eastAsia="Calibri" w:hAnsi="Calibri" w:cs="Calibri"/>
          <w:sz w:val="22"/>
          <w:szCs w:val="22"/>
        </w:rPr>
        <w:t>,</w:t>
      </w:r>
      <w:r w:rsidR="00B75CFC" w:rsidRPr="001F6E4A">
        <w:rPr>
          <w:rFonts w:ascii="Calibri" w:eastAsia="Calibri" w:hAnsi="Calibri" w:cs="Calibri"/>
          <w:sz w:val="22"/>
          <w:szCs w:val="22"/>
        </w:rPr>
        <w:t xml:space="preserve"> and the Team will seek another year’s mandate to </w:t>
      </w:r>
      <w:r w:rsidR="001F6E4A" w:rsidRPr="001F6E4A">
        <w:rPr>
          <w:rFonts w:ascii="Calibri" w:eastAsia="Calibri" w:hAnsi="Calibri" w:cs="Calibri"/>
          <w:sz w:val="22"/>
          <w:szCs w:val="22"/>
        </w:rPr>
        <w:t xml:space="preserve">progress an implementation plan, compendium of CEOS engagement, and engage with GEO via a </w:t>
      </w:r>
      <w:r w:rsidR="001F6E4A">
        <w:rPr>
          <w:rFonts w:ascii="Calibri" w:eastAsia="Calibri" w:hAnsi="Calibri" w:cs="Calibri"/>
          <w:sz w:val="22"/>
          <w:szCs w:val="22"/>
        </w:rPr>
        <w:t xml:space="preserve">GEO Plenary </w:t>
      </w:r>
      <w:r w:rsidR="001F6E4A" w:rsidRPr="001F6E4A">
        <w:rPr>
          <w:rFonts w:ascii="Calibri" w:eastAsia="Calibri" w:hAnsi="Calibri" w:cs="Calibri"/>
          <w:sz w:val="22"/>
          <w:szCs w:val="22"/>
        </w:rPr>
        <w:t>side meeting.</w:t>
      </w:r>
    </w:p>
    <w:p w14:paraId="5E9C99A2" w14:textId="0EE82FF9" w:rsidR="00EE2243" w:rsidRDefault="007939C2" w:rsidP="00BF3A4D">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lang w:val="en-GB"/>
        </w:rPr>
      </w:pPr>
      <w:r>
        <w:rPr>
          <w:rFonts w:ascii="Calibri" w:eastAsia="Calibri" w:hAnsi="Calibri" w:cs="Calibri"/>
          <w:sz w:val="22"/>
          <w:szCs w:val="22"/>
          <w:lang w:val="en-GB"/>
        </w:rPr>
        <w:t xml:space="preserve">It was agreed that CEOS should </w:t>
      </w:r>
      <w:r w:rsidR="00790980">
        <w:rPr>
          <w:rFonts w:ascii="Calibri" w:eastAsia="Calibri" w:hAnsi="Calibri" w:cs="Calibri"/>
          <w:b/>
          <w:sz w:val="22"/>
          <w:szCs w:val="22"/>
          <w:lang w:val="en-GB"/>
        </w:rPr>
        <w:t>help m</w:t>
      </w:r>
      <w:r w:rsidR="00CB6E91">
        <w:rPr>
          <w:rFonts w:ascii="Calibri" w:eastAsia="Calibri" w:hAnsi="Calibri" w:cs="Calibri"/>
          <w:b/>
          <w:sz w:val="22"/>
          <w:szCs w:val="22"/>
          <w:lang w:val="en-GB"/>
        </w:rPr>
        <w:t xml:space="preserve">ake </w:t>
      </w:r>
      <w:r w:rsidR="00A26626" w:rsidRPr="00771BEF">
        <w:rPr>
          <w:rFonts w:ascii="Calibri" w:eastAsia="Calibri" w:hAnsi="Calibri" w:cs="Calibri"/>
          <w:b/>
          <w:sz w:val="22"/>
          <w:szCs w:val="22"/>
          <w:lang w:val="en-GB"/>
        </w:rPr>
        <w:t xml:space="preserve">the case for </w:t>
      </w:r>
      <w:r w:rsidR="00771BEF" w:rsidRPr="00771BEF">
        <w:rPr>
          <w:rFonts w:ascii="Calibri" w:eastAsia="Calibri" w:hAnsi="Calibri" w:cs="Calibri"/>
          <w:b/>
          <w:sz w:val="22"/>
          <w:szCs w:val="22"/>
          <w:lang w:val="en-GB"/>
        </w:rPr>
        <w:t>support to</w:t>
      </w:r>
      <w:r w:rsidR="00771BEF">
        <w:rPr>
          <w:rFonts w:ascii="Calibri" w:eastAsia="Calibri" w:hAnsi="Calibri" w:cs="Calibri"/>
          <w:sz w:val="22"/>
          <w:szCs w:val="22"/>
          <w:lang w:val="en-GB"/>
        </w:rPr>
        <w:t xml:space="preserve"> </w:t>
      </w:r>
      <w:r w:rsidR="007F0139" w:rsidRPr="007E6025">
        <w:rPr>
          <w:rFonts w:ascii="Calibri" w:eastAsia="Calibri" w:hAnsi="Calibri" w:cs="Calibri"/>
          <w:b/>
          <w:sz w:val="22"/>
          <w:szCs w:val="22"/>
          <w:lang w:val="en-GB"/>
        </w:rPr>
        <w:t>International Financing Institutions (IFI</w:t>
      </w:r>
      <w:r w:rsidR="00AA1E4A">
        <w:rPr>
          <w:rFonts w:ascii="Calibri" w:eastAsia="Calibri" w:hAnsi="Calibri" w:cs="Calibri"/>
          <w:b/>
          <w:sz w:val="22"/>
          <w:szCs w:val="22"/>
          <w:lang w:val="en-GB"/>
        </w:rPr>
        <w:t xml:space="preserve">) </w:t>
      </w:r>
      <w:r w:rsidR="00EE2243">
        <w:rPr>
          <w:rFonts w:ascii="Calibri" w:eastAsia="Calibri" w:hAnsi="Calibri" w:cs="Calibri"/>
          <w:sz w:val="22"/>
          <w:szCs w:val="22"/>
          <w:lang w:val="en-GB"/>
        </w:rPr>
        <w:t>by preparing a one-page statement on EO for Overseas Development Aid (ODA) for Plenary, and a supporting document of examples.</w:t>
      </w:r>
    </w:p>
    <w:p w14:paraId="0B57D90D" w14:textId="442E76A1" w:rsidR="00BF3A4D" w:rsidRPr="00BF3A4D" w:rsidRDefault="00BF3A4D" w:rsidP="007F0139">
      <w:pPr>
        <w:pBdr>
          <w:top w:val="single" w:sz="4" w:space="1" w:color="000000"/>
          <w:left w:val="single" w:sz="4" w:space="4" w:color="000000"/>
          <w:bottom w:val="single" w:sz="4" w:space="1" w:color="000000"/>
          <w:right w:val="single" w:sz="4" w:space="4" w:color="000000"/>
        </w:pBdr>
        <w:shd w:val="clear" w:color="auto" w:fill="FBE5D5"/>
        <w:spacing w:before="120" w:after="120"/>
        <w:rPr>
          <w:rFonts w:ascii="Calibri" w:eastAsia="Calibri" w:hAnsi="Calibri" w:cs="Calibri"/>
          <w:b/>
          <w:sz w:val="22"/>
          <w:szCs w:val="22"/>
        </w:rPr>
      </w:pPr>
      <w:r w:rsidRPr="00BF3A4D">
        <w:rPr>
          <w:rFonts w:ascii="Calibri" w:eastAsia="Calibri" w:hAnsi="Calibri" w:cs="Calibri"/>
          <w:b/>
          <w:sz w:val="22"/>
          <w:szCs w:val="22"/>
        </w:rPr>
        <w:t>Carbon and Climate</w:t>
      </w:r>
    </w:p>
    <w:p w14:paraId="491EA461" w14:textId="3937F55C" w:rsidR="00D6653E" w:rsidRDefault="00D6653E">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Plans for the </w:t>
      </w:r>
      <w:r w:rsidRPr="00D6653E">
        <w:rPr>
          <w:rFonts w:ascii="Calibri" w:eastAsia="Calibri" w:hAnsi="Calibri" w:cs="Calibri"/>
          <w:b/>
          <w:sz w:val="22"/>
          <w:szCs w:val="22"/>
        </w:rPr>
        <w:t xml:space="preserve">incoming </w:t>
      </w:r>
      <w:r w:rsidR="00DD26FB">
        <w:rPr>
          <w:rFonts w:ascii="Calibri" w:eastAsia="Calibri" w:hAnsi="Calibri" w:cs="Calibri"/>
          <w:b/>
          <w:sz w:val="22"/>
          <w:szCs w:val="22"/>
        </w:rPr>
        <w:t xml:space="preserve">2018 </w:t>
      </w:r>
      <w:r w:rsidRPr="00D6653E">
        <w:rPr>
          <w:rFonts w:ascii="Calibri" w:eastAsia="Calibri" w:hAnsi="Calibri" w:cs="Calibri"/>
          <w:b/>
          <w:sz w:val="22"/>
          <w:szCs w:val="22"/>
        </w:rPr>
        <w:t xml:space="preserve">CEOS Chair’s activities </w:t>
      </w:r>
      <w:r w:rsidR="00DD26FB">
        <w:rPr>
          <w:rFonts w:ascii="Calibri" w:eastAsia="Calibri" w:hAnsi="Calibri" w:cs="Calibri"/>
          <w:b/>
          <w:sz w:val="22"/>
          <w:szCs w:val="22"/>
        </w:rPr>
        <w:t xml:space="preserve">focusing on </w:t>
      </w:r>
      <w:r w:rsidRPr="00D6653E">
        <w:rPr>
          <w:rFonts w:ascii="Calibri" w:eastAsia="Calibri" w:hAnsi="Calibri" w:cs="Calibri"/>
          <w:b/>
          <w:sz w:val="22"/>
          <w:szCs w:val="22"/>
        </w:rPr>
        <w:t>carbon and climate</w:t>
      </w:r>
      <w:r>
        <w:rPr>
          <w:rFonts w:ascii="Calibri" w:eastAsia="Calibri" w:hAnsi="Calibri" w:cs="Calibri"/>
          <w:sz w:val="22"/>
          <w:szCs w:val="22"/>
        </w:rPr>
        <w:t xml:space="preserve"> were </w:t>
      </w:r>
      <w:r w:rsidR="00DD26FB">
        <w:rPr>
          <w:rFonts w:ascii="Calibri" w:eastAsia="Calibri" w:hAnsi="Calibri" w:cs="Calibri"/>
          <w:sz w:val="22"/>
          <w:szCs w:val="22"/>
        </w:rPr>
        <w:t>discussed</w:t>
      </w:r>
      <w:r>
        <w:rPr>
          <w:rFonts w:ascii="Calibri" w:eastAsia="Calibri" w:hAnsi="Calibri" w:cs="Calibri"/>
          <w:sz w:val="22"/>
          <w:szCs w:val="22"/>
        </w:rPr>
        <w:t>, and several linkages to other CEOS activities were identified.</w:t>
      </w:r>
    </w:p>
    <w:p w14:paraId="1FF3A2F4" w14:textId="05891806" w:rsidR="00A10273" w:rsidRDefault="00A10273">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The status of </w:t>
      </w:r>
      <w:r w:rsidRPr="00A10273">
        <w:rPr>
          <w:rFonts w:ascii="Calibri" w:eastAsia="Calibri" w:hAnsi="Calibri" w:cs="Calibri"/>
          <w:b/>
          <w:sz w:val="22"/>
          <w:szCs w:val="22"/>
        </w:rPr>
        <w:t>CEOS Carbon Strategy implementation</w:t>
      </w:r>
      <w:r>
        <w:rPr>
          <w:rFonts w:ascii="Calibri" w:eastAsia="Calibri" w:hAnsi="Calibri" w:cs="Calibri"/>
          <w:sz w:val="22"/>
          <w:szCs w:val="22"/>
        </w:rPr>
        <w:t xml:space="preserve"> was reviewed, with</w:t>
      </w:r>
      <w:r w:rsidR="00922735">
        <w:rPr>
          <w:rFonts w:ascii="Calibri" w:eastAsia="Calibri" w:hAnsi="Calibri" w:cs="Calibri"/>
          <w:sz w:val="22"/>
          <w:szCs w:val="22"/>
        </w:rPr>
        <w:t xml:space="preserve"> some</w:t>
      </w:r>
      <w:r>
        <w:rPr>
          <w:rFonts w:ascii="Calibri" w:eastAsia="Calibri" w:hAnsi="Calibri" w:cs="Calibri"/>
          <w:sz w:val="22"/>
          <w:szCs w:val="22"/>
        </w:rPr>
        <w:t xml:space="preserve"> progress </w:t>
      </w:r>
      <w:r w:rsidR="00922735">
        <w:rPr>
          <w:rFonts w:ascii="Calibri" w:eastAsia="Calibri" w:hAnsi="Calibri" w:cs="Calibri"/>
          <w:sz w:val="22"/>
          <w:szCs w:val="22"/>
        </w:rPr>
        <w:t xml:space="preserve">in </w:t>
      </w:r>
      <w:r w:rsidR="00E50DDD">
        <w:rPr>
          <w:rFonts w:ascii="Calibri" w:eastAsia="Calibri" w:hAnsi="Calibri" w:cs="Calibri"/>
          <w:sz w:val="22"/>
          <w:szCs w:val="22"/>
        </w:rPr>
        <w:t xml:space="preserve">each of the </w:t>
      </w:r>
      <w:r>
        <w:rPr>
          <w:rFonts w:ascii="Calibri" w:eastAsia="Calibri" w:hAnsi="Calibri" w:cs="Calibri"/>
          <w:sz w:val="22"/>
          <w:szCs w:val="22"/>
        </w:rPr>
        <w:t>work areas reported.</w:t>
      </w:r>
    </w:p>
    <w:p w14:paraId="73BFCBA4" w14:textId="17BC8665" w:rsidR="00C9192C" w:rsidRDefault="004250C6">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Coordination of CEOS inputs to the </w:t>
      </w:r>
      <w:r w:rsidRPr="004250C6">
        <w:rPr>
          <w:rFonts w:ascii="Calibri" w:eastAsia="Calibri" w:hAnsi="Calibri" w:cs="Calibri"/>
          <w:b/>
          <w:sz w:val="22"/>
          <w:szCs w:val="22"/>
        </w:rPr>
        <w:t>update of IPCC Guidelines for national GHG inventories</w:t>
      </w:r>
      <w:r>
        <w:rPr>
          <w:rFonts w:ascii="Calibri" w:eastAsia="Calibri" w:hAnsi="Calibri" w:cs="Calibri"/>
          <w:sz w:val="22"/>
          <w:szCs w:val="22"/>
        </w:rPr>
        <w:t xml:space="preserve"> were discussed, noting that the timeframe for CEOS inputs remains tight.</w:t>
      </w:r>
    </w:p>
    <w:p w14:paraId="32797BB3" w14:textId="721425BD" w:rsidR="009B0728" w:rsidRDefault="00506E8C">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The substantial progress on </w:t>
      </w:r>
      <w:r w:rsidR="001528FF" w:rsidRPr="00F00029">
        <w:rPr>
          <w:rFonts w:ascii="Calibri" w:eastAsia="Calibri" w:hAnsi="Calibri" w:cs="Calibri"/>
          <w:b/>
          <w:sz w:val="22"/>
          <w:szCs w:val="22"/>
        </w:rPr>
        <w:t xml:space="preserve">ECV Inventory </w:t>
      </w:r>
      <w:r w:rsidR="00F00029" w:rsidRPr="00F00029">
        <w:rPr>
          <w:rFonts w:ascii="Calibri" w:eastAsia="Calibri" w:hAnsi="Calibri" w:cs="Calibri"/>
          <w:b/>
          <w:sz w:val="22"/>
          <w:szCs w:val="22"/>
        </w:rPr>
        <w:t>implementation</w:t>
      </w:r>
      <w:r>
        <w:rPr>
          <w:rFonts w:ascii="Calibri" w:eastAsia="Calibri" w:hAnsi="Calibri" w:cs="Calibri"/>
          <w:sz w:val="22"/>
          <w:szCs w:val="22"/>
        </w:rPr>
        <w:t xml:space="preserve"> was </w:t>
      </w:r>
      <w:r w:rsidR="00F00029">
        <w:rPr>
          <w:rFonts w:ascii="Calibri" w:eastAsia="Calibri" w:hAnsi="Calibri" w:cs="Calibri"/>
          <w:sz w:val="22"/>
          <w:szCs w:val="22"/>
        </w:rPr>
        <w:t>review</w:t>
      </w:r>
      <w:r w:rsidR="00986EC8">
        <w:rPr>
          <w:rFonts w:ascii="Calibri" w:eastAsia="Calibri" w:hAnsi="Calibri" w:cs="Calibri"/>
          <w:sz w:val="22"/>
          <w:szCs w:val="22"/>
        </w:rPr>
        <w:t>ed</w:t>
      </w:r>
      <w:r>
        <w:rPr>
          <w:rFonts w:ascii="Calibri" w:eastAsia="Calibri" w:hAnsi="Calibri" w:cs="Calibri"/>
          <w:sz w:val="22"/>
          <w:szCs w:val="22"/>
        </w:rPr>
        <w:t xml:space="preserve">, </w:t>
      </w:r>
      <w:r w:rsidR="00675ED6">
        <w:rPr>
          <w:rFonts w:ascii="Calibri" w:eastAsia="Calibri" w:hAnsi="Calibri" w:cs="Calibri"/>
          <w:sz w:val="22"/>
          <w:szCs w:val="22"/>
        </w:rPr>
        <w:t>with the public release of the I</w:t>
      </w:r>
      <w:r w:rsidR="000E3E6A">
        <w:rPr>
          <w:rFonts w:ascii="Calibri" w:eastAsia="Calibri" w:hAnsi="Calibri" w:cs="Calibri"/>
          <w:sz w:val="22"/>
          <w:szCs w:val="22"/>
        </w:rPr>
        <w:t>nventory expected i</w:t>
      </w:r>
      <w:r>
        <w:rPr>
          <w:rFonts w:ascii="Calibri" w:eastAsia="Calibri" w:hAnsi="Calibri" w:cs="Calibri"/>
          <w:sz w:val="22"/>
          <w:szCs w:val="22"/>
        </w:rPr>
        <w:t>n October 2017.</w:t>
      </w:r>
    </w:p>
    <w:p w14:paraId="051324FD" w14:textId="34CDADC7" w:rsidR="00E02830" w:rsidRDefault="00E02830">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Progress on the </w:t>
      </w:r>
      <w:r w:rsidRPr="00E02830">
        <w:rPr>
          <w:rFonts w:ascii="Calibri" w:eastAsia="Calibri" w:hAnsi="Calibri" w:cs="Calibri"/>
          <w:b/>
          <w:sz w:val="22"/>
          <w:szCs w:val="22"/>
        </w:rPr>
        <w:t>Space Agency response to the updated GCOS IP</w:t>
      </w:r>
      <w:r>
        <w:rPr>
          <w:rFonts w:ascii="Calibri" w:eastAsia="Calibri" w:hAnsi="Calibri" w:cs="Calibri"/>
          <w:sz w:val="22"/>
          <w:szCs w:val="22"/>
        </w:rPr>
        <w:t xml:space="preserve"> was reviewed, and the process for </w:t>
      </w:r>
      <w:r w:rsidR="00F52886">
        <w:rPr>
          <w:rFonts w:ascii="Calibri" w:eastAsia="Calibri" w:hAnsi="Calibri" w:cs="Calibri"/>
          <w:sz w:val="22"/>
          <w:szCs w:val="22"/>
        </w:rPr>
        <w:t>final review was agreed</w:t>
      </w:r>
      <w:r>
        <w:rPr>
          <w:rFonts w:ascii="Calibri" w:eastAsia="Calibri" w:hAnsi="Calibri" w:cs="Calibri"/>
          <w:sz w:val="22"/>
          <w:szCs w:val="22"/>
        </w:rPr>
        <w:t>.</w:t>
      </w:r>
    </w:p>
    <w:p w14:paraId="4589CD17" w14:textId="528DB396" w:rsidR="00BF3A4D" w:rsidRPr="00D078C3" w:rsidRDefault="00BF3A4D" w:rsidP="007F0139">
      <w:pPr>
        <w:pBdr>
          <w:top w:val="single" w:sz="4" w:space="1" w:color="000000"/>
          <w:left w:val="single" w:sz="4" w:space="4" w:color="000000"/>
          <w:bottom w:val="single" w:sz="4" w:space="1" w:color="000000"/>
          <w:right w:val="single" w:sz="4" w:space="4" w:color="000000"/>
        </w:pBdr>
        <w:shd w:val="clear" w:color="auto" w:fill="FBE5D5"/>
        <w:spacing w:before="120" w:after="120"/>
        <w:rPr>
          <w:rFonts w:ascii="Calibri" w:eastAsia="Calibri" w:hAnsi="Calibri" w:cs="Calibri"/>
          <w:b/>
          <w:sz w:val="22"/>
          <w:szCs w:val="22"/>
        </w:rPr>
      </w:pPr>
      <w:r w:rsidRPr="00D078C3">
        <w:rPr>
          <w:rFonts w:ascii="Calibri" w:eastAsia="Calibri" w:hAnsi="Calibri" w:cs="Calibri"/>
          <w:b/>
          <w:sz w:val="22"/>
          <w:szCs w:val="22"/>
        </w:rPr>
        <w:t>CEOS Organisation and Leadership</w:t>
      </w:r>
    </w:p>
    <w:p w14:paraId="0288AC40" w14:textId="0C22F3C2" w:rsidR="00953028" w:rsidRDefault="00A77A33">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sidRPr="00270FC9">
        <w:rPr>
          <w:rFonts w:ascii="Calibri" w:eastAsia="Calibri" w:hAnsi="Calibri" w:cs="Calibri"/>
          <w:b/>
          <w:sz w:val="22"/>
          <w:szCs w:val="22"/>
        </w:rPr>
        <w:t xml:space="preserve">AC-VC </w:t>
      </w:r>
      <w:r w:rsidR="003B0FA8" w:rsidRPr="00386A4F">
        <w:rPr>
          <w:rFonts w:ascii="Calibri" w:eastAsia="Calibri" w:hAnsi="Calibri" w:cs="Calibri"/>
          <w:sz w:val="22"/>
          <w:szCs w:val="22"/>
        </w:rPr>
        <w:t xml:space="preserve">raised </w:t>
      </w:r>
      <w:r w:rsidR="000F69C9" w:rsidRPr="00386A4F">
        <w:rPr>
          <w:rFonts w:ascii="Calibri" w:eastAsia="Calibri" w:hAnsi="Calibri" w:cs="Calibri"/>
          <w:sz w:val="22"/>
          <w:szCs w:val="22"/>
        </w:rPr>
        <w:t>the issues of</w:t>
      </w:r>
      <w:r w:rsidR="00CE28C3">
        <w:rPr>
          <w:rFonts w:ascii="Calibri" w:eastAsia="Calibri" w:hAnsi="Calibri" w:cs="Calibri"/>
          <w:sz w:val="22"/>
          <w:szCs w:val="22"/>
        </w:rPr>
        <w:t xml:space="preserve"> </w:t>
      </w:r>
      <w:r w:rsidR="00CE28C3" w:rsidRPr="00386A4F">
        <w:rPr>
          <w:rFonts w:ascii="Calibri" w:eastAsia="Calibri" w:hAnsi="Calibri" w:cs="Calibri"/>
          <w:b/>
          <w:sz w:val="22"/>
          <w:szCs w:val="22"/>
        </w:rPr>
        <w:t>data access, AQ measurement goals, joint AQ/GHG</w:t>
      </w:r>
      <w:r w:rsidR="000F69C9">
        <w:rPr>
          <w:rFonts w:ascii="Calibri" w:eastAsia="Calibri" w:hAnsi="Calibri" w:cs="Calibri"/>
          <w:sz w:val="22"/>
          <w:szCs w:val="22"/>
        </w:rPr>
        <w:t xml:space="preserve"> for attention.</w:t>
      </w:r>
    </w:p>
    <w:p w14:paraId="5044BF28" w14:textId="4E714C3A" w:rsidR="00953028" w:rsidRDefault="00A77A33">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sidRPr="00270FC9">
        <w:rPr>
          <w:rFonts w:ascii="Calibri" w:eastAsia="Calibri" w:hAnsi="Calibri" w:cs="Calibri"/>
          <w:b/>
          <w:sz w:val="22"/>
          <w:szCs w:val="22"/>
        </w:rPr>
        <w:t xml:space="preserve">SST-VC </w:t>
      </w:r>
      <w:r w:rsidR="00DC64A3" w:rsidRPr="00386A4F">
        <w:rPr>
          <w:rFonts w:ascii="Calibri" w:eastAsia="Calibri" w:hAnsi="Calibri" w:cs="Calibri"/>
          <w:sz w:val="22"/>
          <w:szCs w:val="22"/>
        </w:rPr>
        <w:t xml:space="preserve">raised </w:t>
      </w:r>
      <w:r w:rsidR="000F69C9" w:rsidRPr="00386A4F">
        <w:rPr>
          <w:rFonts w:ascii="Calibri" w:eastAsia="Calibri" w:hAnsi="Calibri" w:cs="Calibri"/>
          <w:sz w:val="22"/>
          <w:szCs w:val="22"/>
        </w:rPr>
        <w:t>the issue of</w:t>
      </w:r>
      <w:r w:rsidR="000F69C9">
        <w:rPr>
          <w:rFonts w:ascii="Calibri" w:eastAsia="Calibri" w:hAnsi="Calibri" w:cs="Calibri"/>
          <w:b/>
          <w:sz w:val="22"/>
          <w:szCs w:val="22"/>
        </w:rPr>
        <w:t xml:space="preserve"> </w:t>
      </w:r>
      <w:r w:rsidR="00F51221" w:rsidRPr="00386A4F">
        <w:rPr>
          <w:rFonts w:ascii="Calibri" w:eastAsia="Calibri" w:hAnsi="Calibri" w:cs="Calibri"/>
          <w:b/>
          <w:sz w:val="22"/>
          <w:szCs w:val="22"/>
        </w:rPr>
        <w:t>passive microwave</w:t>
      </w:r>
      <w:r w:rsidR="00270FC9" w:rsidRPr="00386A4F">
        <w:rPr>
          <w:rFonts w:ascii="Calibri" w:eastAsia="Calibri" w:hAnsi="Calibri" w:cs="Calibri"/>
          <w:b/>
          <w:sz w:val="22"/>
          <w:szCs w:val="22"/>
        </w:rPr>
        <w:t xml:space="preserve"> observatio</w:t>
      </w:r>
      <w:r w:rsidR="000F69C9" w:rsidRPr="00386A4F">
        <w:rPr>
          <w:rFonts w:ascii="Calibri" w:eastAsia="Calibri" w:hAnsi="Calibri" w:cs="Calibri"/>
          <w:b/>
          <w:sz w:val="22"/>
          <w:szCs w:val="22"/>
        </w:rPr>
        <w:t>n continuity</w:t>
      </w:r>
      <w:r w:rsidR="000F69C9">
        <w:rPr>
          <w:rFonts w:ascii="Calibri" w:eastAsia="Calibri" w:hAnsi="Calibri" w:cs="Calibri"/>
          <w:sz w:val="22"/>
          <w:szCs w:val="22"/>
        </w:rPr>
        <w:t xml:space="preserve"> for attention.</w:t>
      </w:r>
    </w:p>
    <w:p w14:paraId="730D6847" w14:textId="32CCA948" w:rsidR="006B092B" w:rsidRDefault="00AA5A98">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The call for n</w:t>
      </w:r>
      <w:r w:rsidR="00001432">
        <w:rPr>
          <w:rFonts w:ascii="Calibri" w:eastAsia="Calibri" w:hAnsi="Calibri" w:cs="Calibri"/>
          <w:sz w:val="22"/>
          <w:szCs w:val="22"/>
        </w:rPr>
        <w:t xml:space="preserve">ominations for the </w:t>
      </w:r>
      <w:r w:rsidR="00CF7342" w:rsidRPr="00001432">
        <w:rPr>
          <w:rFonts w:ascii="Calibri" w:eastAsia="Calibri" w:hAnsi="Calibri" w:cs="Calibri"/>
          <w:b/>
          <w:sz w:val="22"/>
          <w:szCs w:val="22"/>
        </w:rPr>
        <w:t>WGISS Vice Chair</w:t>
      </w:r>
      <w:r w:rsidR="00CF7342">
        <w:rPr>
          <w:rFonts w:ascii="Calibri" w:eastAsia="Calibri" w:hAnsi="Calibri" w:cs="Calibri"/>
          <w:sz w:val="22"/>
          <w:szCs w:val="22"/>
        </w:rPr>
        <w:t xml:space="preserve"> </w:t>
      </w:r>
      <w:r w:rsidR="00001432">
        <w:rPr>
          <w:rFonts w:ascii="Calibri" w:eastAsia="Calibri" w:hAnsi="Calibri" w:cs="Calibri"/>
          <w:sz w:val="22"/>
          <w:szCs w:val="22"/>
        </w:rPr>
        <w:t>position remain</w:t>
      </w:r>
      <w:r>
        <w:rPr>
          <w:rFonts w:ascii="Calibri" w:eastAsia="Calibri" w:hAnsi="Calibri" w:cs="Calibri"/>
          <w:sz w:val="22"/>
          <w:szCs w:val="22"/>
        </w:rPr>
        <w:t>s</w:t>
      </w:r>
      <w:r w:rsidR="00001432">
        <w:rPr>
          <w:rFonts w:ascii="Calibri" w:eastAsia="Calibri" w:hAnsi="Calibri" w:cs="Calibri"/>
          <w:sz w:val="22"/>
          <w:szCs w:val="22"/>
        </w:rPr>
        <w:t xml:space="preserve"> open.</w:t>
      </w:r>
      <w:r w:rsidR="004802FA">
        <w:rPr>
          <w:rFonts w:ascii="Calibri" w:eastAsia="Calibri" w:hAnsi="Calibri" w:cs="Calibri"/>
          <w:sz w:val="22"/>
          <w:szCs w:val="22"/>
        </w:rPr>
        <w:t xml:space="preserve"> Agencies are encouraged to present a candidate for endorsement at Plenary.</w:t>
      </w:r>
    </w:p>
    <w:p w14:paraId="71654AC0" w14:textId="500F50B7" w:rsidR="00CF7342" w:rsidRDefault="00F66A40">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Continuity of the </w:t>
      </w:r>
      <w:r w:rsidR="001A7921" w:rsidRPr="00A458C0">
        <w:rPr>
          <w:rFonts w:ascii="Calibri" w:eastAsia="Calibri" w:hAnsi="Calibri" w:cs="Calibri"/>
          <w:b/>
          <w:sz w:val="22"/>
          <w:szCs w:val="22"/>
        </w:rPr>
        <w:t>OST-VC leadership</w:t>
      </w:r>
      <w:r w:rsidR="001A7921">
        <w:rPr>
          <w:rFonts w:ascii="Calibri" w:eastAsia="Calibri" w:hAnsi="Calibri" w:cs="Calibri"/>
          <w:sz w:val="22"/>
          <w:szCs w:val="22"/>
        </w:rPr>
        <w:t xml:space="preserve"> </w:t>
      </w:r>
      <w:r w:rsidR="005E2EB7">
        <w:rPr>
          <w:rFonts w:ascii="Calibri" w:eastAsia="Calibri" w:hAnsi="Calibri" w:cs="Calibri"/>
          <w:sz w:val="22"/>
          <w:szCs w:val="22"/>
        </w:rPr>
        <w:t xml:space="preserve">is being addressed and </w:t>
      </w:r>
      <w:r w:rsidR="00A458C0">
        <w:rPr>
          <w:rFonts w:ascii="Calibri" w:eastAsia="Calibri" w:hAnsi="Calibri" w:cs="Calibri"/>
          <w:sz w:val="22"/>
          <w:szCs w:val="22"/>
        </w:rPr>
        <w:t xml:space="preserve">should </w:t>
      </w:r>
      <w:r w:rsidR="001A7921">
        <w:rPr>
          <w:rFonts w:ascii="Calibri" w:eastAsia="Calibri" w:hAnsi="Calibri" w:cs="Calibri"/>
          <w:sz w:val="22"/>
          <w:szCs w:val="22"/>
        </w:rPr>
        <w:t>be followed-up at SIT-3</w:t>
      </w:r>
      <w:r w:rsidR="00986EC8">
        <w:rPr>
          <w:rFonts w:ascii="Calibri" w:eastAsia="Calibri" w:hAnsi="Calibri" w:cs="Calibri"/>
          <w:sz w:val="22"/>
          <w:szCs w:val="22"/>
        </w:rPr>
        <w:t>3</w:t>
      </w:r>
      <w:r w:rsidR="00A458C0">
        <w:rPr>
          <w:rFonts w:ascii="Calibri" w:eastAsia="Calibri" w:hAnsi="Calibri" w:cs="Calibri"/>
          <w:sz w:val="22"/>
          <w:szCs w:val="22"/>
        </w:rPr>
        <w:t>.</w:t>
      </w:r>
    </w:p>
    <w:p w14:paraId="3075199C" w14:textId="1DE340FD" w:rsidR="001A7921" w:rsidRDefault="00AA5A98">
      <w:pPr>
        <w:numPr>
          <w:ilvl w:val="0"/>
          <w:numId w:val="5"/>
        </w:numPr>
        <w:pBdr>
          <w:top w:val="single" w:sz="4" w:space="1" w:color="000000"/>
          <w:left w:val="single" w:sz="4" w:space="4" w:color="000000"/>
          <w:bottom w:val="single" w:sz="4" w:space="1" w:color="000000"/>
          <w:right w:val="single" w:sz="4" w:space="4" w:color="000000"/>
        </w:pBdr>
        <w:shd w:val="clear" w:color="auto" w:fill="FBE5D5"/>
        <w:contextualSpacing/>
        <w:rPr>
          <w:rFonts w:ascii="Calibri" w:eastAsia="Calibri" w:hAnsi="Calibri" w:cs="Calibri"/>
          <w:sz w:val="22"/>
          <w:szCs w:val="22"/>
        </w:rPr>
      </w:pPr>
      <w:r>
        <w:rPr>
          <w:rFonts w:ascii="Calibri" w:eastAsia="Calibri" w:hAnsi="Calibri" w:cs="Calibri"/>
          <w:sz w:val="22"/>
          <w:szCs w:val="22"/>
        </w:rPr>
        <w:t xml:space="preserve">The call for nominations for </w:t>
      </w:r>
      <w:r w:rsidR="004802FA">
        <w:rPr>
          <w:rFonts w:ascii="Calibri" w:eastAsia="Calibri" w:hAnsi="Calibri" w:cs="Calibri"/>
          <w:sz w:val="22"/>
          <w:szCs w:val="22"/>
        </w:rPr>
        <w:t>t</w:t>
      </w:r>
      <w:r w:rsidR="00A02726">
        <w:rPr>
          <w:rFonts w:ascii="Calibri" w:eastAsia="Calibri" w:hAnsi="Calibri" w:cs="Calibri"/>
          <w:sz w:val="22"/>
          <w:szCs w:val="22"/>
        </w:rPr>
        <w:t xml:space="preserve">he </w:t>
      </w:r>
      <w:proofErr w:type="spellStart"/>
      <w:r w:rsidR="001A7921" w:rsidRPr="00A02726">
        <w:rPr>
          <w:rFonts w:ascii="Calibri" w:eastAsia="Calibri" w:hAnsi="Calibri" w:cs="Calibri"/>
          <w:b/>
          <w:sz w:val="22"/>
          <w:szCs w:val="22"/>
        </w:rPr>
        <w:t>WGCapD</w:t>
      </w:r>
      <w:proofErr w:type="spellEnd"/>
      <w:r w:rsidR="001A7921">
        <w:rPr>
          <w:rFonts w:ascii="Calibri" w:eastAsia="Calibri" w:hAnsi="Calibri" w:cs="Calibri"/>
          <w:sz w:val="22"/>
          <w:szCs w:val="22"/>
        </w:rPr>
        <w:t xml:space="preserve"> </w:t>
      </w:r>
      <w:r w:rsidR="004802FA">
        <w:rPr>
          <w:rFonts w:ascii="Calibri" w:eastAsia="Calibri" w:hAnsi="Calibri" w:cs="Calibri"/>
          <w:sz w:val="22"/>
          <w:szCs w:val="22"/>
        </w:rPr>
        <w:t>Vice Chair position remains open</w:t>
      </w:r>
      <w:r w:rsidR="00781D72">
        <w:rPr>
          <w:rFonts w:ascii="Calibri" w:eastAsia="Calibri" w:hAnsi="Calibri" w:cs="Calibri"/>
          <w:sz w:val="22"/>
          <w:szCs w:val="22"/>
        </w:rPr>
        <w:t xml:space="preserve">, with agencies </w:t>
      </w:r>
      <w:r w:rsidR="004802FA">
        <w:rPr>
          <w:rFonts w:ascii="Calibri" w:eastAsia="Calibri" w:hAnsi="Calibri" w:cs="Calibri"/>
          <w:sz w:val="22"/>
          <w:szCs w:val="22"/>
        </w:rPr>
        <w:t>encouraged to present a candidate for endorsement at Plenary.</w:t>
      </w:r>
    </w:p>
    <w:p w14:paraId="78664C4E" w14:textId="77777777" w:rsidR="00953028" w:rsidRDefault="0050699A">
      <w:pPr>
        <w:rPr>
          <w:rFonts w:ascii="Arial" w:eastAsia="Arial" w:hAnsi="Arial" w:cs="Arial"/>
          <w:b/>
        </w:rPr>
      </w:pPr>
      <w:r>
        <w:br w:type="page"/>
      </w:r>
    </w:p>
    <w:p w14:paraId="078A36F6" w14:textId="77777777" w:rsidR="00953028" w:rsidRDefault="0050699A" w:rsidP="00CF786F">
      <w:pPr>
        <w:pStyle w:val="Heading1"/>
        <w:numPr>
          <w:ilvl w:val="0"/>
          <w:numId w:val="3"/>
        </w:numPr>
        <w:spacing w:before="360"/>
        <w:ind w:left="357" w:hanging="357"/>
        <w:contextualSpacing/>
        <w:jc w:val="both"/>
      </w:pPr>
      <w:r>
        <w:lastRenderedPageBreak/>
        <w:t>Welcome and Opening Remarks</w:t>
      </w:r>
    </w:p>
    <w:p w14:paraId="5C6B4120" w14:textId="3C44A154" w:rsidR="00953028" w:rsidRPr="00152052" w:rsidRDefault="0050699A" w:rsidP="002D2FE7">
      <w:pPr>
        <w:spacing w:before="120" w:after="120"/>
        <w:jc w:val="both"/>
        <w:rPr>
          <w:rFonts w:ascii="Calibri" w:eastAsia="Calibri" w:hAnsi="Calibri" w:cs="Calibri"/>
          <w:sz w:val="22"/>
          <w:szCs w:val="22"/>
          <w:lang w:val="en-GB"/>
        </w:rPr>
      </w:pPr>
      <w:r>
        <w:rPr>
          <w:rFonts w:ascii="Calibri" w:eastAsia="Calibri" w:hAnsi="Calibri" w:cs="Calibri"/>
          <w:sz w:val="22"/>
          <w:szCs w:val="22"/>
        </w:rPr>
        <w:t xml:space="preserve">Josef </w:t>
      </w:r>
      <w:proofErr w:type="spellStart"/>
      <w:r>
        <w:rPr>
          <w:rFonts w:ascii="Calibri" w:eastAsia="Calibri" w:hAnsi="Calibri" w:cs="Calibri"/>
          <w:sz w:val="22"/>
          <w:szCs w:val="22"/>
        </w:rPr>
        <w:t>Aschbacher</w:t>
      </w:r>
      <w:proofErr w:type="spellEnd"/>
      <w:r>
        <w:rPr>
          <w:rFonts w:ascii="Calibri" w:eastAsia="Calibri" w:hAnsi="Calibri" w:cs="Calibri"/>
          <w:sz w:val="22"/>
          <w:szCs w:val="22"/>
        </w:rPr>
        <w:t xml:space="preserve"> (ESA, Director of EO) welcomed all participants to ESA ESRIN. Josef recalled his heritage with CEOS, including for</w:t>
      </w:r>
      <w:r w:rsidR="00152052">
        <w:rPr>
          <w:rFonts w:ascii="Calibri" w:eastAsia="Calibri" w:hAnsi="Calibri" w:cs="Calibri"/>
          <w:sz w:val="22"/>
          <w:szCs w:val="22"/>
        </w:rPr>
        <w:t xml:space="preserve"> the </w:t>
      </w:r>
      <w:r w:rsidR="00152052" w:rsidRPr="00152052">
        <w:rPr>
          <w:rFonts w:ascii="Calibri" w:eastAsia="Calibri" w:hAnsi="Calibri" w:cs="Calibri"/>
          <w:sz w:val="22"/>
          <w:szCs w:val="22"/>
          <w:lang w:val="en-GB"/>
        </w:rPr>
        <w:t>World Summit on Sustainable Development (</w:t>
      </w:r>
      <w:r w:rsidR="00152052" w:rsidRPr="00152052">
        <w:rPr>
          <w:rFonts w:ascii="Calibri" w:eastAsia="Calibri" w:hAnsi="Calibri" w:cs="Calibri"/>
          <w:bCs/>
          <w:sz w:val="22"/>
          <w:szCs w:val="22"/>
          <w:lang w:val="en-GB"/>
        </w:rPr>
        <w:t>WSSD</w:t>
      </w:r>
      <w:r w:rsidR="00152052" w:rsidRPr="00152052">
        <w:rPr>
          <w:rFonts w:ascii="Calibri" w:eastAsia="Calibri" w:hAnsi="Calibri" w:cs="Calibri"/>
          <w:sz w:val="22"/>
          <w:szCs w:val="22"/>
          <w:lang w:val="en-GB"/>
        </w:rPr>
        <w:t>)</w:t>
      </w:r>
      <w:r w:rsidR="00152052">
        <w:rPr>
          <w:rFonts w:ascii="Calibri" w:eastAsia="Calibri" w:hAnsi="Calibri" w:cs="Calibri"/>
          <w:sz w:val="22"/>
          <w:szCs w:val="22"/>
          <w:lang w:val="en-GB"/>
        </w:rPr>
        <w:t xml:space="preserve"> </w:t>
      </w:r>
      <w:r>
        <w:rPr>
          <w:rFonts w:ascii="Calibri" w:eastAsia="Calibri" w:hAnsi="Calibri" w:cs="Calibri"/>
          <w:sz w:val="22"/>
          <w:szCs w:val="22"/>
        </w:rPr>
        <w:t xml:space="preserve">in 2002, and expressed his strong support for the objectives and activities </w:t>
      </w:r>
      <w:r w:rsidR="00002067">
        <w:rPr>
          <w:rFonts w:ascii="Calibri" w:eastAsia="Calibri" w:hAnsi="Calibri" w:cs="Calibri"/>
          <w:sz w:val="22"/>
          <w:szCs w:val="22"/>
        </w:rPr>
        <w:t xml:space="preserve">of </w:t>
      </w:r>
      <w:r>
        <w:rPr>
          <w:rFonts w:ascii="Calibri" w:eastAsia="Calibri" w:hAnsi="Calibri" w:cs="Calibri"/>
          <w:sz w:val="22"/>
          <w:szCs w:val="22"/>
        </w:rPr>
        <w:t>the organisation. ESA is fully committed to contributing to CEOS, and believes that international collaboration is key to realising the full potential of EO. Josef thanked Stephen Briggs for his expert leader</w:t>
      </w:r>
      <w:r w:rsidR="009A47C0">
        <w:rPr>
          <w:rFonts w:ascii="Calibri" w:eastAsia="Calibri" w:hAnsi="Calibri" w:cs="Calibri"/>
          <w:sz w:val="22"/>
          <w:szCs w:val="22"/>
        </w:rPr>
        <w:t xml:space="preserve">ship of </w:t>
      </w:r>
      <w:r w:rsidR="00D93546">
        <w:rPr>
          <w:rFonts w:ascii="Calibri" w:eastAsia="Calibri" w:hAnsi="Calibri" w:cs="Calibri"/>
          <w:sz w:val="22"/>
          <w:szCs w:val="22"/>
        </w:rPr>
        <w:t xml:space="preserve">the </w:t>
      </w:r>
      <w:r w:rsidR="009A47C0">
        <w:rPr>
          <w:rFonts w:ascii="Calibri" w:eastAsia="Calibri" w:hAnsi="Calibri" w:cs="Calibri"/>
          <w:sz w:val="22"/>
          <w:szCs w:val="22"/>
        </w:rPr>
        <w:t xml:space="preserve">SIT these past </w:t>
      </w:r>
      <w:r w:rsidR="006C4D89">
        <w:rPr>
          <w:rFonts w:ascii="Calibri" w:eastAsia="Calibri" w:hAnsi="Calibri" w:cs="Calibri"/>
          <w:sz w:val="22"/>
          <w:szCs w:val="22"/>
        </w:rPr>
        <w:t xml:space="preserve">two </w:t>
      </w:r>
      <w:r w:rsidR="009A47C0">
        <w:rPr>
          <w:rFonts w:ascii="Calibri" w:eastAsia="Calibri" w:hAnsi="Calibri" w:cs="Calibri"/>
          <w:sz w:val="22"/>
          <w:szCs w:val="22"/>
        </w:rPr>
        <w:t>years.</w:t>
      </w:r>
    </w:p>
    <w:p w14:paraId="19AE4696" w14:textId="57F1F201" w:rsidR="00953028" w:rsidRDefault="0050699A" w:rsidP="002D2FE7">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Briggs (SIT Chair/ESA) added his welcome to all participants attending the 2017 SIT Technical Workshop in person and via web-conferencing. He summarised </w:t>
      </w:r>
      <w:r w:rsidR="00D93546">
        <w:rPr>
          <w:rFonts w:ascii="Calibri" w:eastAsia="Calibri" w:hAnsi="Calibri" w:cs="Calibri"/>
          <w:sz w:val="22"/>
          <w:szCs w:val="22"/>
        </w:rPr>
        <w:t>the</w:t>
      </w:r>
      <w:r w:rsidR="00BD17DF">
        <w:rPr>
          <w:rFonts w:ascii="Calibri" w:eastAsia="Calibri" w:hAnsi="Calibri" w:cs="Calibri"/>
          <w:sz w:val="22"/>
          <w:szCs w:val="22"/>
        </w:rPr>
        <w:t xml:space="preserve"> </w:t>
      </w:r>
      <w:r w:rsidR="00D93546">
        <w:rPr>
          <w:rFonts w:ascii="Calibri" w:eastAsia="Calibri" w:hAnsi="Calibri" w:cs="Calibri"/>
          <w:sz w:val="22"/>
          <w:szCs w:val="22"/>
        </w:rPr>
        <w:t xml:space="preserve">meeting </w:t>
      </w:r>
      <w:r w:rsidR="007C2654">
        <w:rPr>
          <w:rFonts w:ascii="Calibri" w:eastAsia="Calibri" w:hAnsi="Calibri" w:cs="Calibri"/>
          <w:sz w:val="22"/>
          <w:szCs w:val="22"/>
        </w:rPr>
        <w:t>objectives</w:t>
      </w:r>
      <w:r w:rsidR="00D77252">
        <w:rPr>
          <w:rFonts w:ascii="Calibri" w:eastAsia="Calibri" w:hAnsi="Calibri" w:cs="Calibri"/>
          <w:sz w:val="22"/>
          <w:szCs w:val="22"/>
        </w:rPr>
        <w:t xml:space="preserve"> as proposed</w:t>
      </w:r>
      <w:r>
        <w:rPr>
          <w:rFonts w:ascii="Calibri" w:eastAsia="Calibri" w:hAnsi="Calibri" w:cs="Calibri"/>
          <w:sz w:val="22"/>
          <w:szCs w:val="22"/>
        </w:rPr>
        <w:t>, and the overal</w:t>
      </w:r>
      <w:r w:rsidR="004850C3">
        <w:rPr>
          <w:rFonts w:ascii="Calibri" w:eastAsia="Calibri" w:hAnsi="Calibri" w:cs="Calibri"/>
          <w:sz w:val="22"/>
          <w:szCs w:val="22"/>
        </w:rPr>
        <w:t>l structure and agenda for the W</w:t>
      </w:r>
      <w:r>
        <w:rPr>
          <w:rFonts w:ascii="Calibri" w:eastAsia="Calibri" w:hAnsi="Calibri" w:cs="Calibri"/>
          <w:sz w:val="22"/>
          <w:szCs w:val="22"/>
        </w:rPr>
        <w:t>orkshop.</w:t>
      </w:r>
    </w:p>
    <w:p w14:paraId="41A2574B" w14:textId="77777777" w:rsidR="00953028" w:rsidRDefault="0050699A" w:rsidP="002D2FE7">
      <w:pPr>
        <w:numPr>
          <w:ilvl w:val="0"/>
          <w:numId w:val="7"/>
        </w:numPr>
        <w:spacing w:before="120" w:after="120"/>
        <w:ind w:left="360" w:hanging="360"/>
        <w:jc w:val="both"/>
        <w:rPr>
          <w:rFonts w:ascii="Calibri" w:eastAsia="Calibri" w:hAnsi="Calibri" w:cs="Calibri"/>
          <w:sz w:val="22"/>
          <w:szCs w:val="22"/>
        </w:rPr>
      </w:pPr>
      <w:r>
        <w:rPr>
          <w:rFonts w:ascii="Calibri" w:eastAsia="Calibri" w:hAnsi="Calibri" w:cs="Calibri"/>
          <w:sz w:val="22"/>
          <w:szCs w:val="22"/>
        </w:rPr>
        <w:t>Advancement of the CEOS Virtual Constellations (VCs) and Working Groups (WGs)</w:t>
      </w:r>
    </w:p>
    <w:p w14:paraId="0BFBBB14" w14:textId="77777777" w:rsidR="00953028" w:rsidRDefault="0050699A" w:rsidP="002D2FE7">
      <w:pPr>
        <w:numPr>
          <w:ilvl w:val="0"/>
          <w:numId w:val="8"/>
        </w:numPr>
        <w:ind w:left="714" w:hanging="357"/>
        <w:jc w:val="both"/>
        <w:rPr>
          <w:rFonts w:ascii="Calibri" w:eastAsia="Calibri" w:hAnsi="Calibri" w:cs="Calibri"/>
          <w:sz w:val="22"/>
          <w:szCs w:val="22"/>
        </w:rPr>
      </w:pPr>
      <w:r>
        <w:rPr>
          <w:rFonts w:ascii="Calibri" w:eastAsia="Calibri" w:hAnsi="Calibri" w:cs="Calibri"/>
          <w:sz w:val="22"/>
          <w:szCs w:val="22"/>
        </w:rPr>
        <w:t>Consult with VCs and WGs, including a dedicated day (Tuesday 12</w:t>
      </w:r>
      <w:r>
        <w:rPr>
          <w:rFonts w:ascii="Calibri" w:eastAsia="Calibri" w:hAnsi="Calibri" w:cs="Calibri"/>
          <w:sz w:val="22"/>
          <w:szCs w:val="22"/>
          <w:vertAlign w:val="superscript"/>
        </w:rPr>
        <w:t>th</w:t>
      </w:r>
      <w:r>
        <w:rPr>
          <w:rFonts w:ascii="Calibri" w:eastAsia="Calibri" w:hAnsi="Calibri" w:cs="Calibri"/>
          <w:sz w:val="22"/>
          <w:szCs w:val="22"/>
        </w:rPr>
        <w:t>), and identify areas for coordination and cooperation within and between the groups.</w:t>
      </w:r>
    </w:p>
    <w:p w14:paraId="5344B825" w14:textId="77777777" w:rsidR="00953028" w:rsidRDefault="0050699A" w:rsidP="002D2FE7">
      <w:pPr>
        <w:numPr>
          <w:ilvl w:val="0"/>
          <w:numId w:val="8"/>
        </w:numPr>
        <w:ind w:left="714" w:hanging="357"/>
        <w:jc w:val="both"/>
        <w:rPr>
          <w:rFonts w:ascii="Calibri" w:eastAsia="Calibri" w:hAnsi="Calibri" w:cs="Calibri"/>
          <w:sz w:val="22"/>
          <w:szCs w:val="22"/>
        </w:rPr>
      </w:pPr>
      <w:r>
        <w:rPr>
          <w:rFonts w:ascii="Calibri" w:eastAsia="Calibri" w:hAnsi="Calibri" w:cs="Calibri"/>
          <w:sz w:val="22"/>
          <w:szCs w:val="22"/>
        </w:rPr>
        <w:t>Identify key issues for the VCs and WGs that require coordination prior to discussion and decision as an input to CEOS Plenary.</w:t>
      </w:r>
    </w:p>
    <w:p w14:paraId="0E594108" w14:textId="77777777" w:rsidR="00953028" w:rsidRDefault="0050699A" w:rsidP="002D2FE7">
      <w:pPr>
        <w:numPr>
          <w:ilvl w:val="0"/>
          <w:numId w:val="7"/>
        </w:numPr>
        <w:spacing w:before="120" w:after="120"/>
        <w:ind w:left="580"/>
        <w:jc w:val="both"/>
        <w:rPr>
          <w:rFonts w:ascii="Calibri" w:eastAsia="Calibri" w:hAnsi="Calibri" w:cs="Calibri"/>
          <w:sz w:val="22"/>
          <w:szCs w:val="22"/>
        </w:rPr>
      </w:pPr>
      <w:r>
        <w:rPr>
          <w:rFonts w:ascii="Calibri" w:eastAsia="Calibri" w:hAnsi="Calibri" w:cs="Calibri"/>
          <w:sz w:val="22"/>
          <w:szCs w:val="22"/>
        </w:rPr>
        <w:t>Revisit progress against the 2016-2017 CEOS SIT Chair term priorities, including:</w:t>
      </w:r>
    </w:p>
    <w:p w14:paraId="11207E5D" w14:textId="77777777" w:rsidR="00953028" w:rsidRDefault="0050699A" w:rsidP="002D2FE7">
      <w:pPr>
        <w:numPr>
          <w:ilvl w:val="0"/>
          <w:numId w:val="9"/>
        </w:numPr>
        <w:ind w:left="737" w:hanging="357"/>
        <w:jc w:val="both"/>
        <w:rPr>
          <w:rFonts w:ascii="Calibri" w:eastAsia="Calibri" w:hAnsi="Calibri" w:cs="Calibri"/>
          <w:sz w:val="22"/>
          <w:szCs w:val="22"/>
        </w:rPr>
      </w:pPr>
      <w:r>
        <w:rPr>
          <w:rFonts w:ascii="Calibri" w:eastAsia="Calibri" w:hAnsi="Calibri" w:cs="Calibri"/>
          <w:sz w:val="22"/>
          <w:szCs w:val="22"/>
        </w:rPr>
        <w:t>Ensuring the successful advancement of ongoing CEOS commitments and deliverables, identifying and addressing issues and obstacles impacting each priority initiative;</w:t>
      </w:r>
    </w:p>
    <w:p w14:paraId="269C80F1" w14:textId="77777777" w:rsidR="00953028" w:rsidRDefault="0050699A" w:rsidP="002D2FE7">
      <w:pPr>
        <w:numPr>
          <w:ilvl w:val="0"/>
          <w:numId w:val="9"/>
        </w:numPr>
        <w:ind w:left="737" w:hanging="357"/>
        <w:jc w:val="both"/>
        <w:rPr>
          <w:rFonts w:ascii="Calibri" w:eastAsia="Calibri" w:hAnsi="Calibri" w:cs="Calibri"/>
          <w:sz w:val="22"/>
          <w:szCs w:val="22"/>
        </w:rPr>
      </w:pPr>
      <w:r>
        <w:rPr>
          <w:rFonts w:ascii="Calibri" w:eastAsia="Calibri" w:hAnsi="Calibri" w:cs="Calibri"/>
          <w:sz w:val="22"/>
          <w:szCs w:val="22"/>
        </w:rPr>
        <w:t>Ensuring full access to, and exploitation of Copernicus Sentinel data;</w:t>
      </w:r>
    </w:p>
    <w:p w14:paraId="5D0B5825" w14:textId="1D75BC1F" w:rsidR="00953028" w:rsidRDefault="0050699A" w:rsidP="002D2FE7">
      <w:pPr>
        <w:numPr>
          <w:ilvl w:val="0"/>
          <w:numId w:val="9"/>
        </w:numPr>
        <w:ind w:left="737" w:hanging="357"/>
        <w:jc w:val="both"/>
        <w:rPr>
          <w:rFonts w:ascii="Calibri" w:eastAsia="Calibri" w:hAnsi="Calibri" w:cs="Calibri"/>
          <w:sz w:val="22"/>
          <w:szCs w:val="22"/>
        </w:rPr>
      </w:pPr>
      <w:r>
        <w:rPr>
          <w:rFonts w:ascii="Calibri" w:eastAsia="Calibri" w:hAnsi="Calibri" w:cs="Calibri"/>
          <w:sz w:val="22"/>
          <w:szCs w:val="22"/>
        </w:rPr>
        <w:t>Further develop</w:t>
      </w:r>
      <w:r w:rsidR="00D93546">
        <w:rPr>
          <w:rFonts w:ascii="Calibri" w:eastAsia="Calibri" w:hAnsi="Calibri" w:cs="Calibri"/>
          <w:sz w:val="22"/>
          <w:szCs w:val="22"/>
        </w:rPr>
        <w:t>ing</w:t>
      </w:r>
      <w:r>
        <w:rPr>
          <w:rFonts w:ascii="Calibri" w:eastAsia="Calibri" w:hAnsi="Calibri" w:cs="Calibri"/>
          <w:sz w:val="22"/>
          <w:szCs w:val="22"/>
        </w:rPr>
        <w:t xml:space="preserve">, with the joint CEOS-CGMS </w:t>
      </w:r>
      <w:proofErr w:type="spellStart"/>
      <w:r>
        <w:rPr>
          <w:rFonts w:ascii="Calibri" w:eastAsia="Calibri" w:hAnsi="Calibri" w:cs="Calibri"/>
          <w:sz w:val="22"/>
          <w:szCs w:val="22"/>
        </w:rPr>
        <w:t>WGClimate</w:t>
      </w:r>
      <w:proofErr w:type="spellEnd"/>
      <w:r>
        <w:rPr>
          <w:rFonts w:ascii="Calibri" w:eastAsia="Calibri" w:hAnsi="Calibri" w:cs="Calibri"/>
          <w:sz w:val="22"/>
          <w:szCs w:val="22"/>
        </w:rPr>
        <w:t xml:space="preserve"> and through GCOS, the relationships with IPCC and UNFCCC required to support observation of climate indicators in support of the Paris Agreement;</w:t>
      </w:r>
    </w:p>
    <w:p w14:paraId="17415EEF" w14:textId="77777777" w:rsidR="00953028" w:rsidRDefault="0050699A" w:rsidP="002D2FE7">
      <w:pPr>
        <w:numPr>
          <w:ilvl w:val="0"/>
          <w:numId w:val="9"/>
        </w:numPr>
        <w:ind w:left="737" w:hanging="357"/>
        <w:jc w:val="both"/>
        <w:rPr>
          <w:rFonts w:ascii="Calibri" w:eastAsia="Calibri" w:hAnsi="Calibri" w:cs="Calibri"/>
          <w:sz w:val="22"/>
          <w:szCs w:val="22"/>
        </w:rPr>
      </w:pPr>
      <w:r>
        <w:rPr>
          <w:rFonts w:ascii="Calibri" w:eastAsia="Calibri" w:hAnsi="Calibri" w:cs="Calibri"/>
          <w:sz w:val="22"/>
          <w:szCs w:val="22"/>
        </w:rPr>
        <w:t>Maintaining and improving effectiveness of our strategic partnerships, including with UN agencies, Development Banks, international programmes and agencies; the effective functioning of GEO, and CEOS within it, is a high priority in this; and,</w:t>
      </w:r>
    </w:p>
    <w:p w14:paraId="41E3A1FC" w14:textId="77777777" w:rsidR="00953028" w:rsidRDefault="0050699A" w:rsidP="002D2FE7">
      <w:pPr>
        <w:numPr>
          <w:ilvl w:val="0"/>
          <w:numId w:val="9"/>
        </w:numPr>
        <w:ind w:left="737" w:hanging="357"/>
        <w:jc w:val="both"/>
        <w:rPr>
          <w:rFonts w:ascii="Calibri" w:eastAsia="Calibri" w:hAnsi="Calibri" w:cs="Calibri"/>
          <w:sz w:val="22"/>
          <w:szCs w:val="22"/>
        </w:rPr>
      </w:pPr>
      <w:r>
        <w:rPr>
          <w:rFonts w:ascii="Calibri" w:eastAsia="Calibri" w:hAnsi="Calibri" w:cs="Calibri"/>
          <w:sz w:val="22"/>
          <w:szCs w:val="22"/>
        </w:rPr>
        <w:t>Supporting the initiatives proposed by the CEOS Chairs in 2016 and 2017.</w:t>
      </w:r>
    </w:p>
    <w:p w14:paraId="54CA0C00" w14:textId="33C32BFB" w:rsidR="00953028" w:rsidRDefault="0050699A" w:rsidP="002D2FE7">
      <w:pPr>
        <w:numPr>
          <w:ilvl w:val="0"/>
          <w:numId w:val="7"/>
        </w:numPr>
        <w:spacing w:before="120" w:after="120"/>
        <w:ind w:left="580"/>
        <w:jc w:val="both"/>
        <w:rPr>
          <w:rFonts w:ascii="Calibri" w:eastAsia="Calibri" w:hAnsi="Calibri" w:cs="Calibri"/>
          <w:sz w:val="22"/>
          <w:szCs w:val="22"/>
        </w:rPr>
      </w:pPr>
      <w:r>
        <w:rPr>
          <w:rFonts w:ascii="Calibri" w:eastAsia="Calibri" w:hAnsi="Calibri" w:cs="Calibri"/>
          <w:sz w:val="22"/>
          <w:szCs w:val="22"/>
        </w:rPr>
        <w:t xml:space="preserve">Review the proposed way forward recommended by the Future Data Architectures </w:t>
      </w:r>
      <w:proofErr w:type="gramStart"/>
      <w:r w:rsidR="00CA7352" w:rsidRPr="001D4822">
        <w:rPr>
          <w:rFonts w:ascii="Calibri" w:eastAsia="Calibri" w:hAnsi="Calibri" w:cs="Calibri"/>
          <w:i/>
          <w:sz w:val="22"/>
          <w:szCs w:val="22"/>
        </w:rPr>
        <w:t>ad hoc</w:t>
      </w:r>
      <w:proofErr w:type="gramEnd"/>
      <w:r>
        <w:rPr>
          <w:rFonts w:ascii="Calibri" w:eastAsia="Calibri" w:hAnsi="Calibri" w:cs="Calibri"/>
          <w:sz w:val="22"/>
          <w:szCs w:val="22"/>
        </w:rPr>
        <w:t xml:space="preserve"> Team (AHT), and provide guidance to the Co-Chairs.</w:t>
      </w:r>
    </w:p>
    <w:p w14:paraId="663B3277" w14:textId="77777777" w:rsidR="00953028" w:rsidRDefault="0050699A" w:rsidP="002D2FE7">
      <w:pPr>
        <w:numPr>
          <w:ilvl w:val="0"/>
          <w:numId w:val="7"/>
        </w:numPr>
        <w:spacing w:before="120" w:after="120"/>
        <w:ind w:left="580"/>
        <w:jc w:val="both"/>
        <w:rPr>
          <w:rFonts w:ascii="Calibri" w:eastAsia="Calibri" w:hAnsi="Calibri" w:cs="Calibri"/>
          <w:sz w:val="22"/>
          <w:szCs w:val="22"/>
        </w:rPr>
      </w:pPr>
      <w:r>
        <w:rPr>
          <w:rFonts w:ascii="Calibri" w:eastAsia="Calibri" w:hAnsi="Calibri" w:cs="Calibri"/>
          <w:sz w:val="22"/>
          <w:szCs w:val="22"/>
        </w:rPr>
        <w:t>Review the discussion from the first trial joint meeting between LSI-VC, SDCG, and the GEOGLAM at hoc Working Group.</w:t>
      </w:r>
    </w:p>
    <w:p w14:paraId="080BF09A" w14:textId="77777777" w:rsidR="00953028" w:rsidRDefault="0050699A" w:rsidP="002D2FE7">
      <w:pPr>
        <w:numPr>
          <w:ilvl w:val="0"/>
          <w:numId w:val="7"/>
        </w:numPr>
        <w:spacing w:before="120" w:after="120"/>
        <w:ind w:left="580"/>
        <w:jc w:val="both"/>
        <w:rPr>
          <w:rFonts w:ascii="Calibri" w:eastAsia="Calibri" w:hAnsi="Calibri" w:cs="Calibri"/>
          <w:sz w:val="22"/>
          <w:szCs w:val="22"/>
        </w:rPr>
      </w:pPr>
      <w:r>
        <w:rPr>
          <w:rFonts w:ascii="Calibri" w:eastAsia="Calibri" w:hAnsi="Calibri" w:cs="Calibri"/>
          <w:sz w:val="22"/>
          <w:szCs w:val="22"/>
        </w:rPr>
        <w:t>Review and discuss a proposed way forward (incl. possible Plenary decision) on CEOS agency coordination in engaging the International Finance Institutions (IFIs).</w:t>
      </w:r>
    </w:p>
    <w:p w14:paraId="4D19F09A" w14:textId="77777777" w:rsidR="00953028" w:rsidRDefault="0050699A" w:rsidP="002D2FE7">
      <w:pPr>
        <w:numPr>
          <w:ilvl w:val="0"/>
          <w:numId w:val="7"/>
        </w:numPr>
        <w:spacing w:before="120" w:after="120"/>
        <w:ind w:left="580"/>
        <w:jc w:val="both"/>
        <w:rPr>
          <w:rFonts w:ascii="Calibri" w:eastAsia="Calibri" w:hAnsi="Calibri" w:cs="Calibri"/>
          <w:sz w:val="22"/>
          <w:szCs w:val="22"/>
        </w:rPr>
      </w:pPr>
      <w:bookmarkStart w:id="1" w:name="_30j0zll" w:colFirst="0" w:colLast="0"/>
      <w:bookmarkEnd w:id="1"/>
      <w:r>
        <w:rPr>
          <w:rFonts w:ascii="Calibri" w:eastAsia="Calibri" w:hAnsi="Calibri" w:cs="Calibri"/>
          <w:sz w:val="22"/>
          <w:szCs w:val="22"/>
        </w:rPr>
        <w:t>Review progress and status across key thematic areas of the Expected Outcomes, and items due for decision or action at Plenary:</w:t>
      </w:r>
    </w:p>
    <w:p w14:paraId="773027AC" w14:textId="0C39D53F" w:rsidR="00953028" w:rsidRDefault="0050699A" w:rsidP="002D2FE7">
      <w:pPr>
        <w:numPr>
          <w:ilvl w:val="0"/>
          <w:numId w:val="10"/>
        </w:numPr>
        <w:ind w:left="737" w:hanging="357"/>
        <w:jc w:val="both"/>
        <w:rPr>
          <w:rFonts w:ascii="Calibri" w:eastAsia="Calibri" w:hAnsi="Calibri" w:cs="Calibri"/>
          <w:sz w:val="22"/>
          <w:szCs w:val="22"/>
        </w:rPr>
      </w:pPr>
      <w:r>
        <w:rPr>
          <w:rFonts w:ascii="Calibri" w:eastAsia="Calibri" w:hAnsi="Calibri" w:cs="Calibri"/>
          <w:sz w:val="22"/>
          <w:szCs w:val="22"/>
        </w:rPr>
        <w:t xml:space="preserve">Climate Monitoring, Research, and Services (incl. </w:t>
      </w:r>
      <w:proofErr w:type="spellStart"/>
      <w:r>
        <w:rPr>
          <w:rFonts w:ascii="Calibri" w:eastAsia="Calibri" w:hAnsi="Calibri" w:cs="Calibri"/>
          <w:sz w:val="22"/>
          <w:szCs w:val="22"/>
        </w:rPr>
        <w:t>WGClimate</w:t>
      </w:r>
      <w:proofErr w:type="spellEnd"/>
      <w:r>
        <w:rPr>
          <w:rFonts w:ascii="Calibri" w:eastAsia="Calibri" w:hAnsi="Calibri" w:cs="Calibri"/>
          <w:sz w:val="22"/>
          <w:szCs w:val="22"/>
        </w:rPr>
        <w:t>,)</w:t>
      </w:r>
    </w:p>
    <w:p w14:paraId="0D6EE8A0" w14:textId="77777777" w:rsidR="00953028" w:rsidRDefault="0050699A" w:rsidP="002D2FE7">
      <w:pPr>
        <w:numPr>
          <w:ilvl w:val="0"/>
          <w:numId w:val="10"/>
        </w:numPr>
        <w:ind w:left="737" w:hanging="357"/>
        <w:jc w:val="both"/>
        <w:rPr>
          <w:rFonts w:ascii="Calibri" w:eastAsia="Calibri" w:hAnsi="Calibri" w:cs="Calibri"/>
          <w:sz w:val="22"/>
          <w:szCs w:val="22"/>
        </w:rPr>
      </w:pPr>
      <w:r>
        <w:rPr>
          <w:rFonts w:ascii="Calibri" w:eastAsia="Calibri" w:hAnsi="Calibri" w:cs="Calibri"/>
          <w:sz w:val="22"/>
          <w:szCs w:val="22"/>
        </w:rPr>
        <w:t>Carbon Observations (incl. CO</w:t>
      </w:r>
      <w:r>
        <w:rPr>
          <w:rFonts w:ascii="Calibri" w:eastAsia="Calibri" w:hAnsi="Calibri" w:cs="Calibri"/>
          <w:sz w:val="22"/>
          <w:szCs w:val="22"/>
          <w:vertAlign w:val="subscript"/>
        </w:rPr>
        <w:t>2</w:t>
      </w:r>
      <w:r>
        <w:rPr>
          <w:rFonts w:ascii="Calibri" w:eastAsia="Calibri" w:hAnsi="Calibri" w:cs="Calibri"/>
          <w:sz w:val="22"/>
          <w:szCs w:val="22"/>
        </w:rPr>
        <w:t>/GHG observations, GFOI and SDCG, Carbon Strategy)</w:t>
      </w:r>
    </w:p>
    <w:p w14:paraId="72DEEE68" w14:textId="77777777" w:rsidR="00953028" w:rsidRDefault="0050699A" w:rsidP="002D2FE7">
      <w:pPr>
        <w:numPr>
          <w:ilvl w:val="0"/>
          <w:numId w:val="10"/>
        </w:numPr>
        <w:ind w:left="737" w:hanging="357"/>
        <w:jc w:val="both"/>
        <w:rPr>
          <w:rFonts w:ascii="Calibri" w:eastAsia="Calibri" w:hAnsi="Calibri" w:cs="Calibri"/>
          <w:sz w:val="22"/>
          <w:szCs w:val="22"/>
        </w:rPr>
      </w:pPr>
      <w:r>
        <w:rPr>
          <w:rFonts w:ascii="Calibri" w:eastAsia="Calibri" w:hAnsi="Calibri" w:cs="Calibri"/>
          <w:sz w:val="22"/>
          <w:szCs w:val="22"/>
        </w:rPr>
        <w:t>Observations for Agriculture (incl. GEOGLAM)</w:t>
      </w:r>
    </w:p>
    <w:p w14:paraId="6D6CF308" w14:textId="77777777" w:rsidR="00953028" w:rsidRDefault="0050699A" w:rsidP="002D2FE7">
      <w:pPr>
        <w:numPr>
          <w:ilvl w:val="0"/>
          <w:numId w:val="10"/>
        </w:numPr>
        <w:ind w:left="737" w:hanging="357"/>
        <w:jc w:val="both"/>
        <w:rPr>
          <w:rFonts w:ascii="Calibri" w:eastAsia="Calibri" w:hAnsi="Calibri" w:cs="Calibri"/>
          <w:sz w:val="22"/>
          <w:szCs w:val="22"/>
        </w:rPr>
      </w:pPr>
      <w:r>
        <w:rPr>
          <w:rFonts w:ascii="Calibri" w:eastAsia="Calibri" w:hAnsi="Calibri" w:cs="Calibri"/>
          <w:sz w:val="22"/>
          <w:szCs w:val="22"/>
        </w:rPr>
        <w:t xml:space="preserve">Observations for Disasters (incl. </w:t>
      </w:r>
      <w:proofErr w:type="spellStart"/>
      <w:r>
        <w:rPr>
          <w:rFonts w:ascii="Calibri" w:eastAsia="Calibri" w:hAnsi="Calibri" w:cs="Calibri"/>
          <w:sz w:val="22"/>
          <w:szCs w:val="22"/>
        </w:rPr>
        <w:t>WGDisasters</w:t>
      </w:r>
      <w:proofErr w:type="spellEnd"/>
      <w:r>
        <w:rPr>
          <w:rFonts w:ascii="Calibri" w:eastAsia="Calibri" w:hAnsi="Calibri" w:cs="Calibri"/>
          <w:sz w:val="22"/>
          <w:szCs w:val="22"/>
        </w:rPr>
        <w:t>, GEODARMA)</w:t>
      </w:r>
    </w:p>
    <w:p w14:paraId="07B45F70" w14:textId="77777777" w:rsidR="00953028" w:rsidRDefault="0050699A" w:rsidP="002D2FE7">
      <w:pPr>
        <w:numPr>
          <w:ilvl w:val="0"/>
          <w:numId w:val="10"/>
        </w:numPr>
        <w:ind w:left="737" w:hanging="357"/>
        <w:jc w:val="both"/>
        <w:rPr>
          <w:rFonts w:ascii="Calibri" w:eastAsia="Calibri" w:hAnsi="Calibri" w:cs="Calibri"/>
          <w:sz w:val="22"/>
          <w:szCs w:val="22"/>
        </w:rPr>
      </w:pPr>
      <w:r>
        <w:rPr>
          <w:rFonts w:ascii="Calibri" w:eastAsia="Calibri" w:hAnsi="Calibri" w:cs="Calibri"/>
          <w:sz w:val="22"/>
          <w:szCs w:val="22"/>
        </w:rPr>
        <w:t>Observations for Water (incl. COVERAGE, Blue Planet, GEOGLOWS)</w:t>
      </w:r>
    </w:p>
    <w:p w14:paraId="2DBE03F6" w14:textId="77777777" w:rsidR="00953028" w:rsidRDefault="0050699A" w:rsidP="002D2FE7">
      <w:pPr>
        <w:numPr>
          <w:ilvl w:val="0"/>
          <w:numId w:val="10"/>
        </w:numPr>
        <w:ind w:left="737" w:hanging="357"/>
        <w:jc w:val="both"/>
        <w:rPr>
          <w:rFonts w:ascii="Calibri" w:eastAsia="Calibri" w:hAnsi="Calibri" w:cs="Calibri"/>
          <w:sz w:val="22"/>
          <w:szCs w:val="22"/>
        </w:rPr>
      </w:pPr>
      <w:r>
        <w:rPr>
          <w:rFonts w:ascii="Calibri" w:eastAsia="Calibri" w:hAnsi="Calibri" w:cs="Calibri"/>
          <w:sz w:val="22"/>
          <w:szCs w:val="22"/>
        </w:rPr>
        <w:t xml:space="preserve">Capacity Building, Data Access, Availability and Quality (incl. </w:t>
      </w:r>
      <w:proofErr w:type="spellStart"/>
      <w:r>
        <w:rPr>
          <w:rFonts w:ascii="Calibri" w:eastAsia="Calibri" w:hAnsi="Calibri" w:cs="Calibri"/>
          <w:sz w:val="22"/>
          <w:szCs w:val="22"/>
        </w:rPr>
        <w:t>WGCapD</w:t>
      </w:r>
      <w:proofErr w:type="spellEnd"/>
      <w:r>
        <w:rPr>
          <w:rFonts w:ascii="Calibri" w:eastAsia="Calibri" w:hAnsi="Calibri" w:cs="Calibri"/>
          <w:sz w:val="22"/>
          <w:szCs w:val="22"/>
        </w:rPr>
        <w:t>, WGISS, WGCV)</w:t>
      </w:r>
    </w:p>
    <w:p w14:paraId="6DAAB7A6" w14:textId="77777777" w:rsidR="00953028" w:rsidRDefault="0050699A" w:rsidP="002D2FE7">
      <w:pPr>
        <w:numPr>
          <w:ilvl w:val="0"/>
          <w:numId w:val="7"/>
        </w:numPr>
        <w:spacing w:before="120" w:after="120"/>
        <w:ind w:left="580"/>
        <w:jc w:val="both"/>
        <w:rPr>
          <w:rFonts w:ascii="Calibri" w:eastAsia="Calibri" w:hAnsi="Calibri" w:cs="Calibri"/>
          <w:sz w:val="22"/>
          <w:szCs w:val="22"/>
        </w:rPr>
      </w:pPr>
      <w:r>
        <w:rPr>
          <w:rFonts w:ascii="Calibri" w:eastAsia="Calibri" w:hAnsi="Calibri" w:cs="Calibri"/>
          <w:sz w:val="22"/>
          <w:szCs w:val="22"/>
        </w:rPr>
        <w:lastRenderedPageBreak/>
        <w:t>Support to Other Key Stakeholder Initiatives and Outreach to Key Stakeholders.</w:t>
      </w:r>
    </w:p>
    <w:p w14:paraId="49545FDA" w14:textId="77777777" w:rsidR="00953028" w:rsidRDefault="0050699A" w:rsidP="002D2FE7">
      <w:pPr>
        <w:numPr>
          <w:ilvl w:val="0"/>
          <w:numId w:val="11"/>
        </w:numPr>
        <w:ind w:left="740"/>
        <w:jc w:val="both"/>
        <w:rPr>
          <w:rFonts w:ascii="Calibri" w:eastAsia="Calibri" w:hAnsi="Calibri" w:cs="Calibri"/>
          <w:sz w:val="22"/>
          <w:szCs w:val="22"/>
        </w:rPr>
      </w:pPr>
      <w:r>
        <w:rPr>
          <w:rFonts w:ascii="Calibri" w:eastAsia="Calibri" w:hAnsi="Calibri" w:cs="Calibri"/>
          <w:sz w:val="22"/>
          <w:szCs w:val="22"/>
        </w:rPr>
        <w:t>GEO-XIV Plenary</w:t>
      </w:r>
    </w:p>
    <w:p w14:paraId="44EE1479" w14:textId="77777777" w:rsidR="00953028" w:rsidRDefault="0050699A" w:rsidP="002D2FE7">
      <w:pPr>
        <w:numPr>
          <w:ilvl w:val="0"/>
          <w:numId w:val="11"/>
        </w:numPr>
        <w:ind w:left="740"/>
        <w:jc w:val="both"/>
        <w:rPr>
          <w:rFonts w:ascii="Calibri" w:eastAsia="Calibri" w:hAnsi="Calibri" w:cs="Calibri"/>
          <w:sz w:val="22"/>
          <w:szCs w:val="22"/>
        </w:rPr>
      </w:pPr>
      <w:r>
        <w:rPr>
          <w:rFonts w:ascii="Calibri" w:eastAsia="Calibri" w:hAnsi="Calibri" w:cs="Calibri"/>
          <w:sz w:val="22"/>
          <w:szCs w:val="22"/>
        </w:rPr>
        <w:t>Reporting to COP-23</w:t>
      </w:r>
    </w:p>
    <w:p w14:paraId="7C943D78" w14:textId="77777777" w:rsidR="00953028" w:rsidRDefault="0050699A" w:rsidP="002D2FE7">
      <w:pPr>
        <w:numPr>
          <w:ilvl w:val="0"/>
          <w:numId w:val="11"/>
        </w:numPr>
        <w:ind w:left="740"/>
        <w:jc w:val="both"/>
        <w:rPr>
          <w:rFonts w:ascii="Calibri" w:eastAsia="Calibri" w:hAnsi="Calibri" w:cs="Calibri"/>
          <w:sz w:val="22"/>
          <w:szCs w:val="22"/>
        </w:rPr>
      </w:pPr>
      <w:r>
        <w:rPr>
          <w:rFonts w:ascii="Calibri" w:eastAsia="Calibri" w:hAnsi="Calibri" w:cs="Calibri"/>
          <w:sz w:val="22"/>
          <w:szCs w:val="22"/>
        </w:rPr>
        <w:t>UN Sustainable Development Goals (SDG) process (incl. SDG AHT)</w:t>
      </w:r>
    </w:p>
    <w:p w14:paraId="5E072ACA" w14:textId="77777777" w:rsidR="00953028" w:rsidRDefault="0050699A" w:rsidP="002D2FE7">
      <w:pPr>
        <w:numPr>
          <w:ilvl w:val="0"/>
          <w:numId w:val="7"/>
        </w:numPr>
        <w:ind w:left="940"/>
        <w:jc w:val="both"/>
        <w:rPr>
          <w:rFonts w:ascii="Calibri" w:eastAsia="Calibri" w:hAnsi="Calibri" w:cs="Calibri"/>
          <w:sz w:val="22"/>
          <w:szCs w:val="22"/>
        </w:rPr>
      </w:pPr>
      <w:r>
        <w:rPr>
          <w:rFonts w:ascii="Calibri" w:eastAsia="Calibri" w:hAnsi="Calibri" w:cs="Calibri"/>
          <w:sz w:val="22"/>
          <w:szCs w:val="22"/>
        </w:rPr>
        <w:t>Discussion of CEOS organisational matters for coordination prior to the 2017 CEOS Plenary.</w:t>
      </w:r>
    </w:p>
    <w:p w14:paraId="54016D82" w14:textId="1F407AF2" w:rsidR="00953028" w:rsidRDefault="0050699A" w:rsidP="002D2FE7">
      <w:pPr>
        <w:numPr>
          <w:ilvl w:val="0"/>
          <w:numId w:val="7"/>
        </w:numPr>
        <w:ind w:left="940"/>
        <w:jc w:val="both"/>
        <w:rPr>
          <w:rFonts w:ascii="Calibri" w:eastAsia="Calibri" w:hAnsi="Calibri" w:cs="Calibri"/>
          <w:sz w:val="22"/>
          <w:szCs w:val="22"/>
        </w:rPr>
      </w:pPr>
      <w:r>
        <w:rPr>
          <w:rFonts w:ascii="Calibri" w:eastAsia="Calibri" w:hAnsi="Calibri" w:cs="Calibri"/>
          <w:sz w:val="22"/>
          <w:szCs w:val="22"/>
        </w:rPr>
        <w:t>Identification of main discussion points, items for decision/disposition, and anticipated outcomes of Plenary.</w:t>
      </w:r>
    </w:p>
    <w:p w14:paraId="46DED003" w14:textId="7500D8C8" w:rsidR="00953028" w:rsidRDefault="0050699A" w:rsidP="00CF786F">
      <w:pPr>
        <w:pStyle w:val="Heading1"/>
        <w:numPr>
          <w:ilvl w:val="0"/>
          <w:numId w:val="3"/>
        </w:numPr>
        <w:spacing w:before="360"/>
        <w:ind w:left="357" w:hanging="357"/>
        <w:contextualSpacing/>
        <w:jc w:val="both"/>
      </w:pPr>
      <w:r>
        <w:t xml:space="preserve">Incoming </w:t>
      </w:r>
      <w:r w:rsidR="006B573B">
        <w:t xml:space="preserve">CEOS Chair </w:t>
      </w:r>
      <w:r>
        <w:t>Themes for 2018</w:t>
      </w:r>
    </w:p>
    <w:p w14:paraId="6CDEEF5C" w14:textId="77777777" w:rsidR="00953028" w:rsidRDefault="0050699A" w:rsidP="002D2FE7">
      <w:pPr>
        <w:spacing w:before="120" w:after="120"/>
        <w:jc w:val="both"/>
        <w:rPr>
          <w:rFonts w:ascii="Calibri" w:eastAsia="Calibri" w:hAnsi="Calibri" w:cs="Calibri"/>
          <w:sz w:val="22"/>
          <w:szCs w:val="22"/>
        </w:rPr>
      </w:pPr>
      <w:r>
        <w:rPr>
          <w:rFonts w:ascii="Calibri" w:eastAsia="Calibri" w:hAnsi="Calibri" w:cs="Calibri"/>
          <w:sz w:val="22"/>
          <w:szCs w:val="22"/>
        </w:rPr>
        <w:t xml:space="preserve">Mauro </w:t>
      </w:r>
      <w:proofErr w:type="spellStart"/>
      <w:r>
        <w:rPr>
          <w:rFonts w:ascii="Calibri" w:eastAsia="Calibri" w:hAnsi="Calibri" w:cs="Calibri"/>
          <w:sz w:val="22"/>
          <w:szCs w:val="22"/>
        </w:rPr>
        <w:t>Facchini</w:t>
      </w:r>
      <w:proofErr w:type="spellEnd"/>
      <w:r>
        <w:rPr>
          <w:rFonts w:ascii="Calibri" w:eastAsia="Calibri" w:hAnsi="Calibri" w:cs="Calibri"/>
          <w:sz w:val="22"/>
          <w:szCs w:val="22"/>
        </w:rPr>
        <w:t xml:space="preserve"> (COM) presented a summary of the CEOS Chair priorities for 2018:</w:t>
      </w:r>
    </w:p>
    <w:p w14:paraId="3F918852" w14:textId="77777777" w:rsidR="00953028" w:rsidRDefault="0050699A" w:rsidP="002D2FE7">
      <w:pPr>
        <w:numPr>
          <w:ilvl w:val="0"/>
          <w:numId w:val="12"/>
        </w:numPr>
        <w:spacing w:before="120"/>
        <w:contextualSpacing/>
        <w:jc w:val="both"/>
        <w:rPr>
          <w:sz w:val="22"/>
          <w:szCs w:val="22"/>
        </w:rPr>
      </w:pPr>
      <w:r>
        <w:rPr>
          <w:rFonts w:ascii="Calibri" w:eastAsia="Calibri" w:hAnsi="Calibri" w:cs="Calibri"/>
          <w:sz w:val="22"/>
          <w:szCs w:val="22"/>
        </w:rPr>
        <w:t>ensuring continuity and coherence of CEOS activities;</w:t>
      </w:r>
    </w:p>
    <w:p w14:paraId="4D277AD8" w14:textId="77777777" w:rsidR="00953028" w:rsidRDefault="0050699A" w:rsidP="002D2FE7">
      <w:pPr>
        <w:numPr>
          <w:ilvl w:val="0"/>
          <w:numId w:val="12"/>
        </w:numPr>
        <w:spacing w:before="120"/>
        <w:contextualSpacing/>
        <w:jc w:val="both"/>
        <w:rPr>
          <w:sz w:val="22"/>
          <w:szCs w:val="22"/>
        </w:rPr>
      </w:pPr>
      <w:r>
        <w:rPr>
          <w:rFonts w:ascii="Calibri" w:eastAsia="Calibri" w:hAnsi="Calibri" w:cs="Calibri"/>
          <w:sz w:val="22"/>
          <w:szCs w:val="22"/>
        </w:rPr>
        <w:t>progression of FDA, SDGs, Moderation Resolution Sensor Interoperability, future partnerships, existing thematic acquisition strategies;</w:t>
      </w:r>
    </w:p>
    <w:p w14:paraId="7EA08E20" w14:textId="77777777" w:rsidR="00953028" w:rsidRDefault="0050699A" w:rsidP="002D2FE7">
      <w:pPr>
        <w:numPr>
          <w:ilvl w:val="0"/>
          <w:numId w:val="12"/>
        </w:numPr>
        <w:spacing w:before="120"/>
        <w:contextualSpacing/>
        <w:jc w:val="both"/>
        <w:rPr>
          <w:sz w:val="22"/>
          <w:szCs w:val="22"/>
        </w:rPr>
      </w:pPr>
      <w:r>
        <w:rPr>
          <w:rFonts w:ascii="Calibri" w:eastAsia="Calibri" w:hAnsi="Calibri" w:cs="Calibri"/>
          <w:sz w:val="22"/>
          <w:szCs w:val="22"/>
        </w:rPr>
        <w:t>the successful advancement of ongoing CEOS commitments;</w:t>
      </w:r>
    </w:p>
    <w:p w14:paraId="707963C6" w14:textId="77777777" w:rsidR="00953028" w:rsidRDefault="0050699A" w:rsidP="002D2FE7">
      <w:pPr>
        <w:numPr>
          <w:ilvl w:val="0"/>
          <w:numId w:val="12"/>
        </w:numPr>
        <w:contextualSpacing/>
        <w:jc w:val="both"/>
        <w:rPr>
          <w:sz w:val="22"/>
          <w:szCs w:val="22"/>
        </w:rPr>
      </w:pPr>
      <w:r>
        <w:rPr>
          <w:rFonts w:ascii="Calibri" w:eastAsia="Calibri" w:hAnsi="Calibri" w:cs="Calibri"/>
          <w:sz w:val="22"/>
          <w:szCs w:val="22"/>
        </w:rPr>
        <w:t>ensuring Copernicus Sentinel data access and uptake;</w:t>
      </w:r>
    </w:p>
    <w:p w14:paraId="7BF59066" w14:textId="77777777" w:rsidR="00953028" w:rsidRDefault="0050699A" w:rsidP="002D2FE7">
      <w:pPr>
        <w:numPr>
          <w:ilvl w:val="0"/>
          <w:numId w:val="12"/>
        </w:numPr>
        <w:contextualSpacing/>
        <w:jc w:val="both"/>
        <w:rPr>
          <w:sz w:val="22"/>
          <w:szCs w:val="22"/>
        </w:rPr>
      </w:pPr>
      <w:r>
        <w:rPr>
          <w:rFonts w:ascii="Calibri" w:eastAsia="Calibri" w:hAnsi="Calibri" w:cs="Calibri"/>
          <w:sz w:val="22"/>
          <w:szCs w:val="22"/>
        </w:rPr>
        <w:t>rationalisation of some on-going activities and structures;</w:t>
      </w:r>
    </w:p>
    <w:p w14:paraId="16B1816F" w14:textId="738E624A" w:rsidR="00953028" w:rsidRDefault="0050699A" w:rsidP="002D2FE7">
      <w:pPr>
        <w:numPr>
          <w:ilvl w:val="0"/>
          <w:numId w:val="12"/>
        </w:numPr>
        <w:contextualSpacing/>
        <w:jc w:val="both"/>
        <w:rPr>
          <w:rFonts w:ascii="Calibri" w:eastAsia="Calibri" w:hAnsi="Calibri" w:cs="Calibri"/>
          <w:sz w:val="22"/>
          <w:szCs w:val="22"/>
        </w:rPr>
      </w:pPr>
      <w:r>
        <w:rPr>
          <w:rFonts w:ascii="Calibri" w:eastAsia="Calibri" w:hAnsi="Calibri" w:cs="Calibri"/>
          <w:sz w:val="22"/>
          <w:szCs w:val="22"/>
        </w:rPr>
        <w:t xml:space="preserve">the </w:t>
      </w:r>
      <w:r w:rsidR="00963CC7">
        <w:rPr>
          <w:rFonts w:ascii="Calibri" w:eastAsia="Calibri" w:hAnsi="Calibri" w:cs="Calibri"/>
          <w:sz w:val="22"/>
          <w:szCs w:val="22"/>
        </w:rPr>
        <w:t>two</w:t>
      </w:r>
      <w:r>
        <w:rPr>
          <w:rFonts w:ascii="Calibri" w:eastAsia="Calibri" w:hAnsi="Calibri" w:cs="Calibri"/>
          <w:sz w:val="22"/>
          <w:szCs w:val="22"/>
        </w:rPr>
        <w:t xml:space="preserve"> main priority activities are: laying foundations for a GHG emission monitoring system; bring the benefits of FDA to the present and identify new targets; </w:t>
      </w:r>
      <w:r w:rsidR="00963CC7">
        <w:rPr>
          <w:rFonts w:ascii="Calibri" w:eastAsia="Calibri" w:hAnsi="Calibri" w:cs="Calibri"/>
          <w:sz w:val="22"/>
          <w:szCs w:val="22"/>
        </w:rPr>
        <w:t xml:space="preserve">COM </w:t>
      </w:r>
      <w:r>
        <w:rPr>
          <w:rFonts w:ascii="Calibri" w:eastAsia="Calibri" w:hAnsi="Calibri" w:cs="Calibri"/>
          <w:sz w:val="22"/>
          <w:szCs w:val="22"/>
        </w:rPr>
        <w:t>wish to promote the contribution of DIAS; to support the exploitation of ARD; to promote the CEOS Data Cube; and to expand work on the user classification and user needs inventory;</w:t>
      </w:r>
      <w:r w:rsidR="001510A3">
        <w:rPr>
          <w:rFonts w:ascii="Calibri" w:eastAsia="Calibri" w:hAnsi="Calibri" w:cs="Calibri"/>
          <w:sz w:val="22"/>
          <w:szCs w:val="22"/>
        </w:rPr>
        <w:t xml:space="preserve"> and,</w:t>
      </w:r>
    </w:p>
    <w:p w14:paraId="32BF33DA" w14:textId="77777777" w:rsidR="00953028" w:rsidRDefault="0050699A" w:rsidP="002D2FE7">
      <w:pPr>
        <w:numPr>
          <w:ilvl w:val="0"/>
          <w:numId w:val="12"/>
        </w:numPr>
        <w:contextualSpacing/>
        <w:jc w:val="both"/>
        <w:rPr>
          <w:rFonts w:ascii="Calibri" w:eastAsia="Calibri" w:hAnsi="Calibri" w:cs="Calibri"/>
          <w:sz w:val="22"/>
          <w:szCs w:val="22"/>
        </w:rPr>
      </w:pPr>
      <w:proofErr w:type="gramStart"/>
      <w:r>
        <w:rPr>
          <w:rFonts w:ascii="Calibri" w:eastAsia="Calibri" w:hAnsi="Calibri" w:cs="Calibri"/>
          <w:sz w:val="22"/>
          <w:szCs w:val="22"/>
        </w:rPr>
        <w:t>a number of</w:t>
      </w:r>
      <w:proofErr w:type="gramEnd"/>
      <w:r>
        <w:rPr>
          <w:rFonts w:ascii="Calibri" w:eastAsia="Calibri" w:hAnsi="Calibri" w:cs="Calibri"/>
          <w:sz w:val="22"/>
          <w:szCs w:val="22"/>
        </w:rPr>
        <w:t xml:space="preserve"> dedicated workshops are foreseen: DIAS; prioritisation of user needs; carbon observations; expanding uptake of SAR data.</w:t>
      </w:r>
    </w:p>
    <w:p w14:paraId="5CBCC484" w14:textId="044C3B70" w:rsidR="00953028" w:rsidRPr="001510A3" w:rsidRDefault="0050699A" w:rsidP="002D2FE7">
      <w:pPr>
        <w:spacing w:before="120" w:after="120"/>
        <w:jc w:val="both"/>
        <w:rPr>
          <w:rFonts w:ascii="Calibri" w:eastAsia="Calibri" w:hAnsi="Calibri" w:cs="Calibri"/>
          <w:sz w:val="22"/>
          <w:szCs w:val="22"/>
        </w:rPr>
      </w:pPr>
      <w:r>
        <w:rPr>
          <w:rFonts w:ascii="Calibri" w:eastAsia="Calibri" w:hAnsi="Calibri" w:cs="Calibri"/>
          <w:sz w:val="22"/>
          <w:szCs w:val="22"/>
        </w:rPr>
        <w:t xml:space="preserve">The </w:t>
      </w:r>
      <w:r w:rsidR="00B45742">
        <w:rPr>
          <w:rFonts w:ascii="Calibri" w:eastAsia="Calibri" w:hAnsi="Calibri" w:cs="Calibri"/>
          <w:sz w:val="22"/>
          <w:szCs w:val="22"/>
        </w:rPr>
        <w:t xml:space="preserve">Incoming Chair team </w:t>
      </w:r>
      <w:r>
        <w:rPr>
          <w:rFonts w:ascii="Calibri" w:eastAsia="Calibri" w:hAnsi="Calibri" w:cs="Calibri"/>
          <w:sz w:val="22"/>
          <w:szCs w:val="22"/>
        </w:rPr>
        <w:t xml:space="preserve">will circulate a </w:t>
      </w:r>
      <w:r w:rsidR="00963CC7">
        <w:rPr>
          <w:rFonts w:ascii="Calibri" w:eastAsia="Calibri" w:hAnsi="Calibri" w:cs="Calibri"/>
          <w:sz w:val="22"/>
          <w:szCs w:val="22"/>
        </w:rPr>
        <w:t xml:space="preserve">paper </w:t>
      </w:r>
      <w:r>
        <w:rPr>
          <w:rFonts w:ascii="Calibri" w:eastAsia="Calibri" w:hAnsi="Calibri" w:cs="Calibri"/>
          <w:sz w:val="22"/>
          <w:szCs w:val="22"/>
        </w:rPr>
        <w:t xml:space="preserve">ahead of CEOS Plenary on their plans for their </w:t>
      </w:r>
      <w:r w:rsidR="007D65F7">
        <w:rPr>
          <w:rFonts w:ascii="Calibri" w:eastAsia="Calibri" w:hAnsi="Calibri" w:cs="Calibri"/>
          <w:sz w:val="22"/>
          <w:szCs w:val="22"/>
        </w:rPr>
        <w:t>2018 c</w:t>
      </w:r>
      <w:r w:rsidR="00A0642D">
        <w:rPr>
          <w:rFonts w:ascii="Calibri" w:eastAsia="Calibri" w:hAnsi="Calibri" w:cs="Calibri"/>
          <w:sz w:val="22"/>
          <w:szCs w:val="22"/>
        </w:rPr>
        <w:t xml:space="preserve">hairmanship </w:t>
      </w:r>
      <w:r w:rsidR="007D65F7">
        <w:rPr>
          <w:rFonts w:ascii="Calibri" w:eastAsia="Calibri" w:hAnsi="Calibri" w:cs="Calibri"/>
          <w:sz w:val="22"/>
          <w:szCs w:val="22"/>
        </w:rPr>
        <w:t>term</w:t>
      </w:r>
      <w:r w:rsidR="00A0642D">
        <w:rPr>
          <w:rFonts w:ascii="Calibri" w:eastAsia="Calibri" w:hAnsi="Calibri" w:cs="Calibri"/>
          <w:sz w:val="22"/>
          <w:szCs w:val="22"/>
        </w:rPr>
        <w:t xml:space="preserve">. Steve </w:t>
      </w:r>
      <w:proofErr w:type="spellStart"/>
      <w:r w:rsidR="00A0642D">
        <w:rPr>
          <w:rFonts w:ascii="Calibri" w:eastAsia="Calibri" w:hAnsi="Calibri" w:cs="Calibri"/>
          <w:sz w:val="22"/>
          <w:szCs w:val="22"/>
        </w:rPr>
        <w:t>Volz</w:t>
      </w:r>
      <w:proofErr w:type="spellEnd"/>
      <w:r w:rsidR="00A0642D">
        <w:rPr>
          <w:rFonts w:ascii="Calibri" w:eastAsia="Calibri" w:hAnsi="Calibri" w:cs="Calibri"/>
          <w:sz w:val="22"/>
          <w:szCs w:val="22"/>
        </w:rPr>
        <w:t xml:space="preserve"> (</w:t>
      </w:r>
      <w:r w:rsidR="004538BB">
        <w:rPr>
          <w:rFonts w:ascii="Calibri" w:eastAsia="Calibri" w:hAnsi="Calibri" w:cs="Calibri"/>
          <w:sz w:val="22"/>
          <w:szCs w:val="22"/>
        </w:rPr>
        <w:t>NOAA</w:t>
      </w:r>
      <w:r w:rsidR="005745F8">
        <w:rPr>
          <w:rFonts w:ascii="Calibri" w:eastAsia="Calibri" w:hAnsi="Calibri" w:cs="Calibri"/>
          <w:sz w:val="22"/>
          <w:szCs w:val="22"/>
        </w:rPr>
        <w:t>/SIT Vice Chair</w:t>
      </w:r>
      <w:r>
        <w:rPr>
          <w:rFonts w:ascii="Calibri" w:eastAsia="Calibri" w:hAnsi="Calibri" w:cs="Calibri"/>
          <w:sz w:val="22"/>
          <w:szCs w:val="22"/>
        </w:rPr>
        <w:t>) noted the reference to Generation 2020 and would welcome discussion of that in due course</w:t>
      </w:r>
      <w:r w:rsidR="00746599">
        <w:rPr>
          <w:rFonts w:ascii="Calibri" w:eastAsia="Calibri" w:hAnsi="Calibri" w:cs="Calibri"/>
          <w:sz w:val="22"/>
          <w:szCs w:val="22"/>
        </w:rPr>
        <w:t xml:space="preserve">. </w:t>
      </w:r>
      <w:r w:rsidR="00963CC7">
        <w:rPr>
          <w:rFonts w:ascii="Calibri" w:eastAsia="Calibri" w:hAnsi="Calibri" w:cs="Calibri"/>
          <w:sz w:val="22"/>
          <w:szCs w:val="22"/>
        </w:rPr>
        <w:t>It was suggested that WGISS consider following up on these discussions.</w:t>
      </w:r>
    </w:p>
    <w:p w14:paraId="50CBEA19" w14:textId="28D8FB60" w:rsidR="00953028" w:rsidRPr="00AA6DEB" w:rsidRDefault="002F6B2A" w:rsidP="00AA6DEB">
      <w:pPr>
        <w:pStyle w:val="Heading1"/>
        <w:numPr>
          <w:ilvl w:val="0"/>
          <w:numId w:val="3"/>
        </w:numPr>
        <w:spacing w:before="360"/>
        <w:ind w:left="357" w:hanging="357"/>
        <w:contextualSpacing/>
        <w:jc w:val="both"/>
      </w:pPr>
      <w:r w:rsidRPr="00AA6DEB">
        <w:t>Future Data Architectures (FDA)</w:t>
      </w:r>
      <w:r w:rsidR="0050699A" w:rsidRPr="00AA6DEB">
        <w:t xml:space="preserve"> Objectives and Implementation Planning</w:t>
      </w:r>
    </w:p>
    <w:p w14:paraId="39E09B5F" w14:textId="1506C2F2" w:rsidR="00953028" w:rsidRDefault="0050699A" w:rsidP="00152052">
      <w:pPr>
        <w:spacing w:before="120" w:after="120"/>
        <w:jc w:val="both"/>
        <w:rPr>
          <w:rFonts w:ascii="Calibri" w:eastAsia="Calibri" w:hAnsi="Calibri" w:cs="Calibri"/>
          <w:sz w:val="22"/>
          <w:szCs w:val="22"/>
        </w:rPr>
      </w:pPr>
      <w:r>
        <w:rPr>
          <w:rFonts w:ascii="Calibri" w:eastAsia="Calibri" w:hAnsi="Calibri" w:cs="Calibri"/>
          <w:sz w:val="22"/>
          <w:szCs w:val="22"/>
        </w:rPr>
        <w:t xml:space="preserve">Steve </w:t>
      </w:r>
      <w:proofErr w:type="spellStart"/>
      <w:r>
        <w:rPr>
          <w:rFonts w:ascii="Calibri" w:eastAsia="Calibri" w:hAnsi="Calibri" w:cs="Calibri"/>
          <w:sz w:val="22"/>
          <w:szCs w:val="22"/>
        </w:rPr>
        <w:t>Labahn</w:t>
      </w:r>
      <w:proofErr w:type="spellEnd"/>
      <w:r w:rsidR="00722955">
        <w:rPr>
          <w:rFonts w:ascii="Calibri" w:eastAsia="Calibri" w:hAnsi="Calibri" w:cs="Calibri"/>
          <w:sz w:val="22"/>
          <w:szCs w:val="22"/>
        </w:rPr>
        <w:t xml:space="preserve"> (USGS/</w:t>
      </w:r>
      <w:r w:rsidR="00783CC3">
        <w:rPr>
          <w:rFonts w:ascii="Calibri" w:eastAsia="Calibri" w:hAnsi="Calibri" w:cs="Calibri"/>
          <w:sz w:val="22"/>
          <w:szCs w:val="22"/>
        </w:rPr>
        <w:t>FDA AHT Co-Lead</w:t>
      </w:r>
      <w:r w:rsidR="00722955">
        <w:rPr>
          <w:rFonts w:ascii="Calibri" w:eastAsia="Calibri" w:hAnsi="Calibri" w:cs="Calibri"/>
          <w:sz w:val="22"/>
          <w:szCs w:val="22"/>
        </w:rPr>
        <w:t>)</w:t>
      </w:r>
      <w:r>
        <w:rPr>
          <w:rFonts w:ascii="Calibri" w:eastAsia="Calibri" w:hAnsi="Calibri" w:cs="Calibri"/>
          <w:sz w:val="22"/>
          <w:szCs w:val="22"/>
        </w:rPr>
        <w:t xml:space="preserve"> presented a summary of the status and outcomes of the FDA process, including the potential synergies and inter-relation amongst CARD4L, MRI, and FDA. He also reviewed opportunities that may arise as the changes related to FDA unfold.</w:t>
      </w:r>
    </w:p>
    <w:p w14:paraId="78B560A1" w14:textId="136D0442" w:rsidR="00953028" w:rsidRDefault="00A46B0A" w:rsidP="00152052">
      <w:pPr>
        <w:spacing w:before="120" w:after="120"/>
        <w:jc w:val="center"/>
        <w:rPr>
          <w:rFonts w:ascii="Calibri" w:eastAsia="Calibri" w:hAnsi="Calibri" w:cs="Calibri"/>
          <w:sz w:val="22"/>
          <w:szCs w:val="22"/>
        </w:rPr>
      </w:pPr>
      <w:r>
        <w:rPr>
          <w:rFonts w:ascii="Calibri" w:eastAsia="Calibri" w:hAnsi="Calibri" w:cs="Calibri"/>
          <w:noProof/>
          <w:sz w:val="22"/>
          <w:szCs w:val="22"/>
          <w:lang w:val="en-GB"/>
        </w:rPr>
        <w:lastRenderedPageBreak/>
        <w:drawing>
          <wp:inline distT="0" distB="0" distL="0" distR="0" wp14:anchorId="0B717746" wp14:editId="690B00A5">
            <wp:extent cx="2844000" cy="2138756"/>
            <wp:effectExtent l="0" t="0" r="1270" b="0"/>
            <wp:docPr id="11" name="Picture 11"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4000" cy="2138756"/>
                    </a:xfrm>
                    <a:prstGeom prst="rect">
                      <a:avLst/>
                    </a:prstGeom>
                    <a:noFill/>
                    <a:ln>
                      <a:noFill/>
                    </a:ln>
                  </pic:spPr>
                </pic:pic>
              </a:graphicData>
            </a:graphic>
          </wp:inline>
        </w:drawing>
      </w:r>
      <w:r>
        <w:rPr>
          <w:rFonts w:ascii="Calibri" w:eastAsia="Calibri" w:hAnsi="Calibri" w:cs="Calibri"/>
          <w:noProof/>
          <w:sz w:val="22"/>
          <w:szCs w:val="22"/>
          <w:lang w:val="en-GB"/>
        </w:rPr>
        <w:drawing>
          <wp:inline distT="0" distB="0" distL="0" distR="0" wp14:anchorId="7C23A7D1" wp14:editId="136DABDC">
            <wp:extent cx="2844000" cy="2143172"/>
            <wp:effectExtent l="0" t="0" r="1270" b="0"/>
            <wp:docPr id="12" name="Picture 12"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000" cy="2143172"/>
                    </a:xfrm>
                    <a:prstGeom prst="rect">
                      <a:avLst/>
                    </a:prstGeom>
                    <a:noFill/>
                    <a:ln>
                      <a:noFill/>
                    </a:ln>
                  </pic:spPr>
                </pic:pic>
              </a:graphicData>
            </a:graphic>
          </wp:inline>
        </w:drawing>
      </w:r>
    </w:p>
    <w:p w14:paraId="6148E783" w14:textId="3F36063A" w:rsidR="00953028" w:rsidRDefault="0050699A" w:rsidP="00152052">
      <w:pPr>
        <w:spacing w:before="120" w:after="120"/>
        <w:jc w:val="both"/>
        <w:rPr>
          <w:rFonts w:ascii="Calibri" w:eastAsia="Calibri" w:hAnsi="Calibri" w:cs="Calibri"/>
          <w:sz w:val="22"/>
          <w:szCs w:val="22"/>
        </w:rPr>
      </w:pPr>
      <w:r>
        <w:rPr>
          <w:rFonts w:ascii="Calibri" w:eastAsia="Calibri" w:hAnsi="Calibri" w:cs="Calibri"/>
          <w:sz w:val="22"/>
          <w:szCs w:val="22"/>
        </w:rPr>
        <w:t>Steve referred to the draft strategy document being developed for endorsement at CEOS Plenary. This focuses on five themes:</w:t>
      </w:r>
    </w:p>
    <w:p w14:paraId="44E68380" w14:textId="77777777" w:rsidR="00953028" w:rsidRDefault="0050699A" w:rsidP="00152052">
      <w:pPr>
        <w:numPr>
          <w:ilvl w:val="0"/>
          <w:numId w:val="4"/>
        </w:numPr>
        <w:contextualSpacing/>
        <w:jc w:val="both"/>
        <w:rPr>
          <w:sz w:val="22"/>
          <w:szCs w:val="22"/>
        </w:rPr>
      </w:pPr>
      <w:r>
        <w:rPr>
          <w:rFonts w:ascii="Calibri" w:eastAsia="Calibri" w:hAnsi="Calibri" w:cs="Calibri"/>
          <w:sz w:val="22"/>
          <w:szCs w:val="22"/>
        </w:rPr>
        <w:t>Analysis Ready Data;</w:t>
      </w:r>
    </w:p>
    <w:p w14:paraId="5A4FA974" w14:textId="77777777" w:rsidR="00953028" w:rsidRDefault="0050699A" w:rsidP="00152052">
      <w:pPr>
        <w:numPr>
          <w:ilvl w:val="0"/>
          <w:numId w:val="4"/>
        </w:numPr>
        <w:contextualSpacing/>
        <w:jc w:val="both"/>
        <w:rPr>
          <w:rFonts w:ascii="Calibri" w:eastAsia="Calibri" w:hAnsi="Calibri" w:cs="Calibri"/>
          <w:sz w:val="22"/>
          <w:szCs w:val="22"/>
        </w:rPr>
      </w:pPr>
      <w:r>
        <w:rPr>
          <w:rFonts w:ascii="Calibri" w:eastAsia="Calibri" w:hAnsi="Calibri" w:cs="Calibri"/>
          <w:sz w:val="22"/>
          <w:szCs w:val="22"/>
        </w:rPr>
        <w:t>Interoperable Open Source Tools;</w:t>
      </w:r>
    </w:p>
    <w:p w14:paraId="3D24ACD2" w14:textId="77777777" w:rsidR="00953028" w:rsidRDefault="0050699A" w:rsidP="00152052">
      <w:pPr>
        <w:numPr>
          <w:ilvl w:val="0"/>
          <w:numId w:val="4"/>
        </w:numPr>
        <w:contextualSpacing/>
        <w:jc w:val="both"/>
        <w:rPr>
          <w:rFonts w:ascii="Calibri" w:eastAsia="Calibri" w:hAnsi="Calibri" w:cs="Calibri"/>
          <w:sz w:val="22"/>
          <w:szCs w:val="22"/>
        </w:rPr>
      </w:pPr>
      <w:r>
        <w:rPr>
          <w:rFonts w:ascii="Calibri" w:eastAsia="Calibri" w:hAnsi="Calibri" w:cs="Calibri"/>
          <w:sz w:val="22"/>
          <w:szCs w:val="22"/>
        </w:rPr>
        <w:t>Data, Processing and Architecture Interface Standards;</w:t>
      </w:r>
    </w:p>
    <w:p w14:paraId="4306BA6C" w14:textId="7BA474F7" w:rsidR="00953028" w:rsidRDefault="0050699A" w:rsidP="00152052">
      <w:pPr>
        <w:numPr>
          <w:ilvl w:val="0"/>
          <w:numId w:val="4"/>
        </w:numPr>
        <w:contextualSpacing/>
        <w:jc w:val="both"/>
        <w:rPr>
          <w:rFonts w:ascii="Calibri" w:eastAsia="Calibri" w:hAnsi="Calibri" w:cs="Calibri"/>
          <w:sz w:val="22"/>
          <w:szCs w:val="22"/>
        </w:rPr>
      </w:pPr>
      <w:r>
        <w:rPr>
          <w:rFonts w:ascii="Calibri" w:eastAsia="Calibri" w:hAnsi="Calibri" w:cs="Calibri"/>
          <w:sz w:val="22"/>
          <w:szCs w:val="22"/>
        </w:rPr>
        <w:t>Analytical Processing Capabilities;</w:t>
      </w:r>
      <w:r w:rsidR="000024F8">
        <w:rPr>
          <w:rFonts w:ascii="Calibri" w:eastAsia="Calibri" w:hAnsi="Calibri" w:cs="Calibri"/>
          <w:sz w:val="22"/>
          <w:szCs w:val="22"/>
        </w:rPr>
        <w:t xml:space="preserve"> and,</w:t>
      </w:r>
    </w:p>
    <w:p w14:paraId="742A9BAC" w14:textId="2AFDAA88" w:rsidR="00953028" w:rsidRDefault="00DF1057" w:rsidP="00152052">
      <w:pPr>
        <w:numPr>
          <w:ilvl w:val="0"/>
          <w:numId w:val="4"/>
        </w:numPr>
        <w:contextualSpacing/>
        <w:jc w:val="both"/>
        <w:rPr>
          <w:rFonts w:ascii="Calibri" w:eastAsia="Calibri" w:hAnsi="Calibri" w:cs="Calibri"/>
          <w:sz w:val="22"/>
          <w:szCs w:val="22"/>
        </w:rPr>
      </w:pPr>
      <w:r>
        <w:rPr>
          <w:rFonts w:ascii="Calibri" w:eastAsia="Calibri" w:hAnsi="Calibri" w:cs="Calibri"/>
          <w:sz w:val="22"/>
          <w:szCs w:val="22"/>
        </w:rPr>
        <w:t xml:space="preserve">Data </w:t>
      </w:r>
      <w:r w:rsidR="0050699A">
        <w:rPr>
          <w:rFonts w:ascii="Calibri" w:eastAsia="Calibri" w:hAnsi="Calibri" w:cs="Calibri"/>
          <w:sz w:val="22"/>
          <w:szCs w:val="22"/>
        </w:rPr>
        <w:t>User Metrics.</w:t>
      </w:r>
    </w:p>
    <w:p w14:paraId="0425A512" w14:textId="459948EF" w:rsidR="00953028" w:rsidRDefault="0050699A" w:rsidP="00152052">
      <w:pPr>
        <w:spacing w:before="120" w:after="120"/>
        <w:jc w:val="both"/>
        <w:rPr>
          <w:rFonts w:ascii="Calibri" w:eastAsia="Calibri" w:hAnsi="Calibri" w:cs="Calibri"/>
          <w:sz w:val="22"/>
          <w:szCs w:val="22"/>
        </w:rPr>
      </w:pPr>
      <w:r>
        <w:rPr>
          <w:rFonts w:ascii="Calibri" w:eastAsia="Calibri" w:hAnsi="Calibri" w:cs="Calibri"/>
          <w:sz w:val="22"/>
          <w:szCs w:val="22"/>
        </w:rPr>
        <w:t xml:space="preserve">The </w:t>
      </w:r>
      <w:r w:rsidR="00131967">
        <w:rPr>
          <w:rFonts w:ascii="Calibri" w:eastAsia="Calibri" w:hAnsi="Calibri" w:cs="Calibri"/>
          <w:sz w:val="22"/>
          <w:szCs w:val="22"/>
        </w:rPr>
        <w:t xml:space="preserve">CEOS </w:t>
      </w:r>
      <w:r>
        <w:rPr>
          <w:rFonts w:ascii="Calibri" w:eastAsia="Calibri" w:hAnsi="Calibri" w:cs="Calibri"/>
          <w:sz w:val="22"/>
          <w:szCs w:val="22"/>
        </w:rPr>
        <w:t xml:space="preserve">SEO is involved in </w:t>
      </w:r>
      <w:r w:rsidR="00131967">
        <w:rPr>
          <w:rFonts w:ascii="Calibri" w:eastAsia="Calibri" w:hAnsi="Calibri" w:cs="Calibri"/>
          <w:sz w:val="22"/>
          <w:szCs w:val="22"/>
        </w:rPr>
        <w:t>several</w:t>
      </w:r>
      <w:r>
        <w:rPr>
          <w:rFonts w:ascii="Calibri" w:eastAsia="Calibri" w:hAnsi="Calibri" w:cs="Calibri"/>
          <w:sz w:val="22"/>
          <w:szCs w:val="22"/>
        </w:rPr>
        <w:t xml:space="preserve"> Data Cube</w:t>
      </w:r>
      <w:r w:rsidR="000702ED">
        <w:rPr>
          <w:rFonts w:ascii="Calibri" w:eastAsia="Calibri" w:hAnsi="Calibri" w:cs="Calibri"/>
          <w:sz w:val="22"/>
          <w:szCs w:val="22"/>
        </w:rPr>
        <w:t xml:space="preserve"> related tool pilot activities</w:t>
      </w:r>
      <w:r w:rsidR="00746599">
        <w:rPr>
          <w:rFonts w:ascii="Calibri" w:eastAsia="Calibri" w:hAnsi="Calibri" w:cs="Calibri"/>
          <w:sz w:val="22"/>
          <w:szCs w:val="22"/>
        </w:rPr>
        <w:t xml:space="preserve">. </w:t>
      </w:r>
      <w:r w:rsidR="00DF1057">
        <w:rPr>
          <w:rFonts w:ascii="Calibri" w:eastAsia="Calibri" w:hAnsi="Calibri" w:cs="Calibri"/>
          <w:sz w:val="22"/>
          <w:szCs w:val="22"/>
        </w:rPr>
        <w:t xml:space="preserve">There was some discussion on the expectation that </w:t>
      </w:r>
      <w:r w:rsidR="000702ED">
        <w:rPr>
          <w:rFonts w:ascii="Calibri" w:eastAsia="Calibri" w:hAnsi="Calibri" w:cs="Calibri"/>
          <w:sz w:val="22"/>
          <w:szCs w:val="22"/>
        </w:rPr>
        <w:t xml:space="preserve">the </w:t>
      </w:r>
      <w:r>
        <w:rPr>
          <w:rFonts w:ascii="Calibri" w:eastAsia="Calibri" w:hAnsi="Calibri" w:cs="Calibri"/>
          <w:sz w:val="22"/>
          <w:szCs w:val="22"/>
        </w:rPr>
        <w:t xml:space="preserve">last three topics </w:t>
      </w:r>
      <w:r w:rsidR="00556D3A">
        <w:rPr>
          <w:rFonts w:ascii="Calibri" w:eastAsia="Calibri" w:hAnsi="Calibri" w:cs="Calibri"/>
          <w:sz w:val="22"/>
          <w:szCs w:val="22"/>
        </w:rPr>
        <w:t xml:space="preserve">on the list </w:t>
      </w:r>
      <w:r>
        <w:rPr>
          <w:rFonts w:ascii="Calibri" w:eastAsia="Calibri" w:hAnsi="Calibri" w:cs="Calibri"/>
          <w:sz w:val="22"/>
          <w:szCs w:val="22"/>
        </w:rPr>
        <w:t>be resourced through WGISS</w:t>
      </w:r>
      <w:r w:rsidR="00746599">
        <w:rPr>
          <w:rFonts w:ascii="Calibri" w:eastAsia="Calibri" w:hAnsi="Calibri" w:cs="Calibri"/>
          <w:sz w:val="22"/>
          <w:szCs w:val="22"/>
        </w:rPr>
        <w:t xml:space="preserve">. </w:t>
      </w:r>
      <w:r w:rsidR="00DF1057">
        <w:rPr>
          <w:rFonts w:ascii="Calibri" w:eastAsia="Calibri" w:hAnsi="Calibri" w:cs="Calibri"/>
          <w:sz w:val="22"/>
          <w:szCs w:val="22"/>
        </w:rPr>
        <w:t xml:space="preserve">It was </w:t>
      </w:r>
      <w:r w:rsidR="0002036D">
        <w:rPr>
          <w:rFonts w:ascii="Calibri" w:eastAsia="Calibri" w:hAnsi="Calibri" w:cs="Calibri"/>
          <w:sz w:val="22"/>
          <w:szCs w:val="22"/>
        </w:rPr>
        <w:t xml:space="preserve">also </w:t>
      </w:r>
      <w:r w:rsidR="00DF1057">
        <w:rPr>
          <w:rFonts w:ascii="Calibri" w:eastAsia="Calibri" w:hAnsi="Calibri" w:cs="Calibri"/>
          <w:sz w:val="22"/>
          <w:szCs w:val="22"/>
        </w:rPr>
        <w:t xml:space="preserve">noted that </w:t>
      </w:r>
      <w:r w:rsidR="000878FA">
        <w:rPr>
          <w:rFonts w:ascii="Calibri" w:eastAsia="Calibri" w:hAnsi="Calibri" w:cs="Calibri"/>
          <w:sz w:val="22"/>
          <w:szCs w:val="22"/>
        </w:rPr>
        <w:t>WGISS resources</w:t>
      </w:r>
      <w:r w:rsidR="000D779A">
        <w:rPr>
          <w:rFonts w:ascii="Calibri" w:eastAsia="Calibri" w:hAnsi="Calibri" w:cs="Calibri"/>
          <w:sz w:val="22"/>
          <w:szCs w:val="22"/>
        </w:rPr>
        <w:t xml:space="preserve"> to </w:t>
      </w:r>
      <w:r w:rsidR="00DF1057">
        <w:rPr>
          <w:rFonts w:ascii="Calibri" w:eastAsia="Calibri" w:hAnsi="Calibri" w:cs="Calibri"/>
          <w:sz w:val="22"/>
          <w:szCs w:val="22"/>
        </w:rPr>
        <w:t>continue advancing</w:t>
      </w:r>
      <w:r w:rsidR="00963CC7">
        <w:rPr>
          <w:rFonts w:ascii="Calibri" w:eastAsia="Calibri" w:hAnsi="Calibri" w:cs="Calibri"/>
          <w:sz w:val="22"/>
          <w:szCs w:val="22"/>
        </w:rPr>
        <w:t xml:space="preserve"> </w:t>
      </w:r>
      <w:r w:rsidR="000D779A">
        <w:rPr>
          <w:rFonts w:ascii="Calibri" w:eastAsia="Calibri" w:hAnsi="Calibri" w:cs="Calibri"/>
          <w:sz w:val="22"/>
          <w:szCs w:val="22"/>
        </w:rPr>
        <w:t>these</w:t>
      </w:r>
      <w:r w:rsidR="000878FA">
        <w:rPr>
          <w:rFonts w:ascii="Calibri" w:eastAsia="Calibri" w:hAnsi="Calibri" w:cs="Calibri"/>
          <w:sz w:val="22"/>
          <w:szCs w:val="22"/>
        </w:rPr>
        <w:t xml:space="preserve"> </w:t>
      </w:r>
      <w:r w:rsidR="00DF1057">
        <w:rPr>
          <w:rFonts w:ascii="Calibri" w:eastAsia="Calibri" w:hAnsi="Calibri" w:cs="Calibri"/>
          <w:sz w:val="22"/>
          <w:szCs w:val="22"/>
        </w:rPr>
        <w:t xml:space="preserve">efforts </w:t>
      </w:r>
      <w:r w:rsidR="000878FA">
        <w:rPr>
          <w:rFonts w:ascii="Calibri" w:eastAsia="Calibri" w:hAnsi="Calibri" w:cs="Calibri"/>
          <w:sz w:val="22"/>
          <w:szCs w:val="22"/>
        </w:rPr>
        <w:t xml:space="preserve">remain to be </w:t>
      </w:r>
      <w:r w:rsidR="000D779A">
        <w:rPr>
          <w:rFonts w:ascii="Calibri" w:eastAsia="Calibri" w:hAnsi="Calibri" w:cs="Calibri"/>
          <w:sz w:val="22"/>
          <w:szCs w:val="22"/>
        </w:rPr>
        <w:t>confirmed</w:t>
      </w:r>
      <w:r w:rsidR="000878FA">
        <w:rPr>
          <w:rFonts w:ascii="Calibri" w:eastAsia="Calibri" w:hAnsi="Calibri" w:cs="Calibri"/>
          <w:sz w:val="22"/>
          <w:szCs w:val="22"/>
        </w:rPr>
        <w:t>.</w:t>
      </w:r>
      <w:r w:rsidR="00991F50">
        <w:rPr>
          <w:rFonts w:ascii="Calibri" w:eastAsia="Calibri" w:hAnsi="Calibri" w:cs="Calibri"/>
          <w:sz w:val="22"/>
          <w:szCs w:val="22"/>
        </w:rPr>
        <w:t xml:space="preserve"> </w:t>
      </w:r>
      <w:r>
        <w:rPr>
          <w:rFonts w:ascii="Calibri" w:eastAsia="Calibri" w:hAnsi="Calibri" w:cs="Calibri"/>
          <w:sz w:val="22"/>
          <w:szCs w:val="22"/>
        </w:rPr>
        <w:t xml:space="preserve">The </w:t>
      </w:r>
      <w:r w:rsidR="006F006A">
        <w:rPr>
          <w:rFonts w:ascii="Calibri" w:eastAsia="Calibri" w:hAnsi="Calibri" w:cs="Calibri"/>
          <w:sz w:val="22"/>
          <w:szCs w:val="22"/>
        </w:rPr>
        <w:t xml:space="preserve">FDA </w:t>
      </w:r>
      <w:r w:rsidR="00CA7352" w:rsidRPr="001D4822">
        <w:rPr>
          <w:rFonts w:ascii="Calibri" w:eastAsia="Calibri" w:hAnsi="Calibri" w:cs="Calibri"/>
          <w:i/>
          <w:sz w:val="22"/>
          <w:szCs w:val="22"/>
        </w:rPr>
        <w:t>ad hoc</w:t>
      </w:r>
      <w:r>
        <w:rPr>
          <w:rFonts w:ascii="Calibri" w:eastAsia="Calibri" w:hAnsi="Calibri" w:cs="Calibri"/>
          <w:sz w:val="22"/>
          <w:szCs w:val="22"/>
        </w:rPr>
        <w:t xml:space="preserve"> Team will ask Plenary to continue its activities in 2018, centred around the</w:t>
      </w:r>
      <w:r w:rsidR="00CC7AA9">
        <w:rPr>
          <w:rFonts w:ascii="Calibri" w:eastAsia="Calibri" w:hAnsi="Calibri" w:cs="Calibri"/>
          <w:sz w:val="22"/>
          <w:szCs w:val="22"/>
        </w:rPr>
        <w:t>se</w:t>
      </w:r>
      <w:r w:rsidR="00F16272">
        <w:rPr>
          <w:rFonts w:ascii="Calibri" w:eastAsia="Calibri" w:hAnsi="Calibri" w:cs="Calibri"/>
          <w:sz w:val="22"/>
          <w:szCs w:val="22"/>
        </w:rPr>
        <w:t xml:space="preserve"> five themes, with </w:t>
      </w:r>
      <w:r>
        <w:rPr>
          <w:rFonts w:ascii="Calibri" w:eastAsia="Calibri" w:hAnsi="Calibri" w:cs="Calibri"/>
          <w:sz w:val="22"/>
          <w:szCs w:val="22"/>
        </w:rPr>
        <w:t xml:space="preserve">LSI-VC, SEO, WGISS, and </w:t>
      </w:r>
      <w:proofErr w:type="spellStart"/>
      <w:r>
        <w:rPr>
          <w:rFonts w:ascii="Calibri" w:eastAsia="Calibri" w:hAnsi="Calibri" w:cs="Calibri"/>
          <w:sz w:val="22"/>
          <w:szCs w:val="22"/>
        </w:rPr>
        <w:t>WGCapD</w:t>
      </w:r>
      <w:proofErr w:type="spellEnd"/>
      <w:r>
        <w:rPr>
          <w:rFonts w:ascii="Calibri" w:eastAsia="Calibri" w:hAnsi="Calibri" w:cs="Calibri"/>
          <w:sz w:val="22"/>
          <w:szCs w:val="22"/>
        </w:rPr>
        <w:t xml:space="preserve"> </w:t>
      </w:r>
      <w:r w:rsidR="00F16272">
        <w:rPr>
          <w:rFonts w:ascii="Calibri" w:eastAsia="Calibri" w:hAnsi="Calibri" w:cs="Calibri"/>
          <w:sz w:val="22"/>
          <w:szCs w:val="22"/>
        </w:rPr>
        <w:t xml:space="preserve">all having </w:t>
      </w:r>
      <w:r w:rsidR="00292CD2">
        <w:rPr>
          <w:rFonts w:ascii="Calibri" w:eastAsia="Calibri" w:hAnsi="Calibri" w:cs="Calibri"/>
          <w:sz w:val="22"/>
          <w:szCs w:val="22"/>
        </w:rPr>
        <w:t>roles to play.</w:t>
      </w:r>
    </w:p>
    <w:p w14:paraId="333A5C56" w14:textId="245762E5" w:rsidR="00953028" w:rsidRDefault="0050699A" w:rsidP="00152052">
      <w:pPr>
        <w:spacing w:before="120" w:after="120"/>
        <w:jc w:val="both"/>
        <w:rPr>
          <w:rFonts w:ascii="Calibri" w:eastAsia="Calibri" w:hAnsi="Calibri" w:cs="Calibri"/>
          <w:sz w:val="22"/>
          <w:szCs w:val="22"/>
        </w:rPr>
      </w:pPr>
      <w:r>
        <w:rPr>
          <w:rFonts w:ascii="Calibri" w:eastAsia="Calibri" w:hAnsi="Calibri" w:cs="Calibri"/>
          <w:sz w:val="22"/>
          <w:szCs w:val="22"/>
        </w:rPr>
        <w:t xml:space="preserve">Steve </w:t>
      </w:r>
      <w:proofErr w:type="spellStart"/>
      <w:r>
        <w:rPr>
          <w:rFonts w:ascii="Calibri" w:eastAsia="Calibri" w:hAnsi="Calibri" w:cs="Calibri"/>
          <w:sz w:val="22"/>
          <w:szCs w:val="22"/>
        </w:rPr>
        <w:t>Volz</w:t>
      </w:r>
      <w:proofErr w:type="spellEnd"/>
      <w:r>
        <w:rPr>
          <w:rFonts w:ascii="Calibri" w:eastAsia="Calibri" w:hAnsi="Calibri" w:cs="Calibri"/>
          <w:sz w:val="22"/>
          <w:szCs w:val="22"/>
        </w:rPr>
        <w:t xml:space="preserve"> </w:t>
      </w:r>
      <w:r w:rsidR="00151A15">
        <w:rPr>
          <w:rFonts w:ascii="Calibri" w:eastAsia="Calibri" w:hAnsi="Calibri" w:cs="Calibri"/>
          <w:sz w:val="22"/>
          <w:szCs w:val="22"/>
        </w:rPr>
        <w:t xml:space="preserve">(NOAA/SIT Vice Chair) </w:t>
      </w:r>
      <w:r>
        <w:rPr>
          <w:rFonts w:ascii="Calibri" w:eastAsia="Calibri" w:hAnsi="Calibri" w:cs="Calibri"/>
          <w:sz w:val="22"/>
          <w:szCs w:val="22"/>
        </w:rPr>
        <w:t>stressed the need to be specific on the nature of the users</w:t>
      </w:r>
      <w:r w:rsidR="000546FC">
        <w:rPr>
          <w:rFonts w:ascii="Calibri" w:eastAsia="Calibri" w:hAnsi="Calibri" w:cs="Calibri"/>
          <w:sz w:val="22"/>
          <w:szCs w:val="22"/>
        </w:rPr>
        <w:t xml:space="preserve"> FDA seeks to support</w:t>
      </w:r>
      <w:r>
        <w:rPr>
          <w:rFonts w:ascii="Calibri" w:eastAsia="Calibri" w:hAnsi="Calibri" w:cs="Calibri"/>
          <w:sz w:val="22"/>
          <w:szCs w:val="22"/>
        </w:rPr>
        <w:t>, including the less sophisticated use</w:t>
      </w:r>
      <w:r w:rsidR="00915626">
        <w:rPr>
          <w:rFonts w:ascii="Calibri" w:eastAsia="Calibri" w:hAnsi="Calibri" w:cs="Calibri"/>
          <w:sz w:val="22"/>
          <w:szCs w:val="22"/>
        </w:rPr>
        <w:t>rs.</w:t>
      </w:r>
    </w:p>
    <w:p w14:paraId="36643141" w14:textId="7E5ACDD6" w:rsidR="00953028" w:rsidRDefault="0050699A" w:rsidP="00152052">
      <w:pPr>
        <w:spacing w:before="120" w:after="120"/>
        <w:jc w:val="both"/>
        <w:rPr>
          <w:rFonts w:ascii="Calibri" w:eastAsia="Calibri" w:hAnsi="Calibri" w:cs="Calibri"/>
          <w:sz w:val="22"/>
          <w:szCs w:val="22"/>
        </w:rPr>
      </w:pPr>
      <w:r>
        <w:rPr>
          <w:rFonts w:ascii="Calibri" w:eastAsia="Calibri" w:hAnsi="Calibri" w:cs="Calibri"/>
          <w:sz w:val="22"/>
          <w:szCs w:val="22"/>
        </w:rPr>
        <w:t>There was a short discussion on the future organisational arrangements for the FDA work items and the need for resources and coherence</w:t>
      </w:r>
      <w:r w:rsidR="00B03AE8">
        <w:rPr>
          <w:rFonts w:ascii="Calibri" w:eastAsia="Calibri" w:hAnsi="Calibri" w:cs="Calibri"/>
          <w:sz w:val="22"/>
          <w:szCs w:val="22"/>
        </w:rPr>
        <w:t xml:space="preserve"> across the CEOS groups involved</w:t>
      </w:r>
      <w:r>
        <w:rPr>
          <w:rFonts w:ascii="Calibri" w:eastAsia="Calibri" w:hAnsi="Calibri" w:cs="Calibri"/>
          <w:sz w:val="22"/>
          <w:szCs w:val="22"/>
        </w:rPr>
        <w:t xml:space="preserve">. This point </w:t>
      </w:r>
      <w:r w:rsidR="00BA3294">
        <w:rPr>
          <w:rFonts w:ascii="Calibri" w:eastAsia="Calibri" w:hAnsi="Calibri" w:cs="Calibri"/>
          <w:sz w:val="22"/>
          <w:szCs w:val="22"/>
        </w:rPr>
        <w:t xml:space="preserve">should be </w:t>
      </w:r>
      <w:r>
        <w:rPr>
          <w:rFonts w:ascii="Calibri" w:eastAsia="Calibri" w:hAnsi="Calibri" w:cs="Calibri"/>
          <w:sz w:val="22"/>
          <w:szCs w:val="22"/>
        </w:rPr>
        <w:t>addressed in the Plenary decisions</w:t>
      </w:r>
      <w:r w:rsidR="00DF47CB">
        <w:rPr>
          <w:rFonts w:ascii="Calibri" w:eastAsia="Calibri" w:hAnsi="Calibri" w:cs="Calibri"/>
          <w:sz w:val="22"/>
          <w:szCs w:val="22"/>
        </w:rPr>
        <w:t>, and reflected in any decisions taken</w:t>
      </w:r>
      <w:r>
        <w:rPr>
          <w:rFonts w:ascii="Calibri" w:eastAsia="Calibri" w:hAnsi="Calibri" w:cs="Calibri"/>
          <w:sz w:val="22"/>
          <w:szCs w:val="22"/>
        </w:rPr>
        <w:t>.</w:t>
      </w:r>
    </w:p>
    <w:p w14:paraId="3CC24D13" w14:textId="0236FF23" w:rsidR="00953028" w:rsidRPr="00891857" w:rsidRDefault="0050699A" w:rsidP="00891857">
      <w:pPr>
        <w:pStyle w:val="Heading1"/>
        <w:numPr>
          <w:ilvl w:val="0"/>
          <w:numId w:val="3"/>
        </w:numPr>
        <w:spacing w:before="360"/>
        <w:ind w:left="357" w:hanging="357"/>
        <w:contextualSpacing/>
        <w:jc w:val="both"/>
      </w:pPr>
      <w:r w:rsidRPr="00891857">
        <w:t xml:space="preserve">Moderate Resolution Interoperability </w:t>
      </w:r>
      <w:r w:rsidR="00B03690" w:rsidRPr="00891857">
        <w:t xml:space="preserve">(MRI) </w:t>
      </w:r>
      <w:r w:rsidRPr="00891857">
        <w:t>Initiative</w:t>
      </w:r>
    </w:p>
    <w:p w14:paraId="0513B02B" w14:textId="35A0BDA6" w:rsidR="00953028" w:rsidRDefault="003708B9" w:rsidP="003708B9">
      <w:pPr>
        <w:spacing w:before="120" w:after="120"/>
        <w:jc w:val="both"/>
        <w:rPr>
          <w:rFonts w:ascii="Calibri" w:eastAsia="Calibri" w:hAnsi="Calibri" w:cs="Calibri"/>
          <w:sz w:val="22"/>
          <w:szCs w:val="22"/>
        </w:rPr>
      </w:pPr>
      <w:r>
        <w:rPr>
          <w:rFonts w:ascii="Calibri" w:eastAsia="Calibri" w:hAnsi="Calibri" w:cs="Calibri"/>
          <w:sz w:val="22"/>
          <w:szCs w:val="22"/>
        </w:rPr>
        <w:t>Eugene (Gene)</w:t>
      </w:r>
      <w:r w:rsidR="00B03690">
        <w:rPr>
          <w:rFonts w:ascii="Calibri" w:eastAsia="Calibri" w:hAnsi="Calibri" w:cs="Calibri"/>
          <w:sz w:val="22"/>
          <w:szCs w:val="22"/>
        </w:rPr>
        <w:t xml:space="preserve"> </w:t>
      </w:r>
      <w:proofErr w:type="spellStart"/>
      <w:r w:rsidR="00B03690">
        <w:rPr>
          <w:rFonts w:ascii="Calibri" w:eastAsia="Calibri" w:hAnsi="Calibri" w:cs="Calibri"/>
          <w:sz w:val="22"/>
          <w:szCs w:val="22"/>
        </w:rPr>
        <w:t>Fosnight</w:t>
      </w:r>
      <w:proofErr w:type="spellEnd"/>
      <w:r w:rsidR="00B03690">
        <w:rPr>
          <w:rFonts w:ascii="Calibri" w:eastAsia="Calibri" w:hAnsi="Calibri" w:cs="Calibri"/>
          <w:sz w:val="22"/>
          <w:szCs w:val="22"/>
        </w:rPr>
        <w:t xml:space="preserve"> (USGS) reported on the latest progress of the CEOS MRI initiative:</w:t>
      </w:r>
    </w:p>
    <w:p w14:paraId="5F5A0210" w14:textId="02C1EDFC" w:rsidR="00953028" w:rsidRDefault="00CB34AD" w:rsidP="003708B9">
      <w:pPr>
        <w:numPr>
          <w:ilvl w:val="0"/>
          <w:numId w:val="4"/>
        </w:numPr>
        <w:spacing w:before="120"/>
        <w:contextualSpacing/>
        <w:jc w:val="both"/>
        <w:rPr>
          <w:sz w:val="22"/>
          <w:szCs w:val="22"/>
        </w:rPr>
      </w:pPr>
      <w:r>
        <w:rPr>
          <w:rFonts w:ascii="Calibri" w:eastAsia="Calibri" w:hAnsi="Calibri" w:cs="Calibri"/>
          <w:sz w:val="22"/>
          <w:szCs w:val="22"/>
        </w:rPr>
        <w:t xml:space="preserve">the </w:t>
      </w:r>
      <w:r w:rsidR="0050699A">
        <w:rPr>
          <w:rFonts w:ascii="Calibri" w:eastAsia="Calibri" w:hAnsi="Calibri" w:cs="Calibri"/>
          <w:sz w:val="22"/>
          <w:szCs w:val="22"/>
        </w:rPr>
        <w:t>initiative addresses the CEOS strategic objective to encourage complementarity and comparability among the increasing number of Earth observing systems in the moderate resolution class for both optical and SAR sensors and the data received from them;</w:t>
      </w:r>
    </w:p>
    <w:p w14:paraId="1B0E129B" w14:textId="5F51B039" w:rsidR="00953028" w:rsidRDefault="0050699A" w:rsidP="003708B9">
      <w:pPr>
        <w:numPr>
          <w:ilvl w:val="0"/>
          <w:numId w:val="4"/>
        </w:numPr>
        <w:spacing w:before="120"/>
        <w:contextualSpacing/>
        <w:jc w:val="both"/>
        <w:rPr>
          <w:sz w:val="22"/>
          <w:szCs w:val="22"/>
        </w:rPr>
      </w:pPr>
      <w:r>
        <w:rPr>
          <w:rFonts w:ascii="Calibri" w:eastAsia="Calibri" w:hAnsi="Calibri" w:cs="Calibri"/>
          <w:sz w:val="22"/>
          <w:szCs w:val="22"/>
        </w:rPr>
        <w:t xml:space="preserve">2017 accomplishments include: a framework paper for moderate (10-100m) resolution interoperability describes data characteristics important for densifying and extending time series using multi-sensor data streams; the Harmonized Landsat Sentinel-2 (HLS) case study identifies and summarizes lessons learned through the production of an interoperable data product; the Vegetation dynamics monitoring with HLS data will explore the relationship between spatial </w:t>
      </w:r>
      <w:r>
        <w:rPr>
          <w:rFonts w:ascii="Calibri" w:eastAsia="Calibri" w:hAnsi="Calibri" w:cs="Calibri"/>
          <w:sz w:val="22"/>
          <w:szCs w:val="22"/>
        </w:rPr>
        <w:lastRenderedPageBreak/>
        <w:t>resolution, temporal resolution and vegetation type; the MRI Survey gathers lessons learned and good practices of multi-sensor interoperability from the user community;</w:t>
      </w:r>
      <w:r w:rsidR="001A02E8">
        <w:rPr>
          <w:rFonts w:ascii="Calibri" w:eastAsia="Calibri" w:hAnsi="Calibri" w:cs="Calibri"/>
          <w:sz w:val="22"/>
          <w:szCs w:val="22"/>
        </w:rPr>
        <w:t xml:space="preserve"> and,</w:t>
      </w:r>
    </w:p>
    <w:p w14:paraId="05EC8247" w14:textId="3CD01A9C" w:rsidR="00953028" w:rsidRDefault="0050699A" w:rsidP="003708B9">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next steps include: feedback on the CARD4L thresholds to meet interoperability requirements; expansion beyond Surface Reflectance in ARD including SAR use; </w:t>
      </w:r>
      <w:r w:rsidR="001A02E8">
        <w:rPr>
          <w:rFonts w:ascii="Calibri" w:eastAsia="Calibri" w:hAnsi="Calibri" w:cs="Calibri"/>
          <w:sz w:val="22"/>
          <w:szCs w:val="22"/>
        </w:rPr>
        <w:t>more user guidance and feedback.</w:t>
      </w:r>
    </w:p>
    <w:p w14:paraId="5D4E9996" w14:textId="33323FFC" w:rsidR="00953028" w:rsidRDefault="0050699A" w:rsidP="003708B9">
      <w:pPr>
        <w:spacing w:before="120" w:after="120"/>
        <w:jc w:val="both"/>
        <w:rPr>
          <w:rFonts w:ascii="Calibri" w:eastAsia="Calibri" w:hAnsi="Calibri" w:cs="Calibri"/>
          <w:sz w:val="22"/>
          <w:szCs w:val="22"/>
        </w:rPr>
      </w:pPr>
      <w:r>
        <w:rPr>
          <w:rFonts w:ascii="Calibri" w:eastAsia="Calibri" w:hAnsi="Calibri" w:cs="Calibri"/>
          <w:sz w:val="22"/>
          <w:szCs w:val="22"/>
        </w:rPr>
        <w:t xml:space="preserve">Two sets of case studies have been pursued to explore synergy between FDA and CARD4L: one set focused data access, and one on </w:t>
      </w:r>
      <w:r w:rsidR="00F97756">
        <w:rPr>
          <w:rFonts w:ascii="Calibri" w:eastAsia="Calibri" w:hAnsi="Calibri" w:cs="Calibri"/>
          <w:sz w:val="22"/>
          <w:szCs w:val="22"/>
        </w:rPr>
        <w:t xml:space="preserve">data </w:t>
      </w:r>
      <w:r>
        <w:rPr>
          <w:rFonts w:ascii="Calibri" w:eastAsia="Calibri" w:hAnsi="Calibri" w:cs="Calibri"/>
          <w:sz w:val="22"/>
          <w:szCs w:val="22"/>
        </w:rPr>
        <w:t>users (GFOI and GEOGLAM).</w:t>
      </w:r>
    </w:p>
    <w:p w14:paraId="2B66E762" w14:textId="54B9AD8B" w:rsidR="00953028" w:rsidRDefault="0050699A" w:rsidP="003708B9">
      <w:pPr>
        <w:spacing w:before="120" w:after="120"/>
        <w:jc w:val="both"/>
        <w:rPr>
          <w:rFonts w:ascii="Calibri" w:eastAsia="Calibri" w:hAnsi="Calibri" w:cs="Calibri"/>
          <w:sz w:val="22"/>
          <w:szCs w:val="22"/>
        </w:rPr>
      </w:pPr>
      <w:r>
        <w:rPr>
          <w:rFonts w:ascii="Calibri" w:eastAsia="Calibri" w:hAnsi="Calibri" w:cs="Calibri"/>
          <w:sz w:val="22"/>
          <w:szCs w:val="22"/>
        </w:rPr>
        <w:t xml:space="preserve">Steve </w:t>
      </w:r>
      <w:proofErr w:type="spellStart"/>
      <w:r>
        <w:rPr>
          <w:rFonts w:ascii="Calibri" w:eastAsia="Calibri" w:hAnsi="Calibri" w:cs="Calibri"/>
          <w:sz w:val="22"/>
          <w:szCs w:val="22"/>
        </w:rPr>
        <w:t>Volz</w:t>
      </w:r>
      <w:proofErr w:type="spellEnd"/>
      <w:r w:rsidR="00BB2C97">
        <w:rPr>
          <w:rFonts w:ascii="Calibri" w:eastAsia="Calibri" w:hAnsi="Calibri" w:cs="Calibri"/>
          <w:sz w:val="22"/>
          <w:szCs w:val="22"/>
        </w:rPr>
        <w:t xml:space="preserve"> (NOAA</w:t>
      </w:r>
      <w:r w:rsidR="00963CC7">
        <w:rPr>
          <w:rFonts w:ascii="Calibri" w:eastAsia="Calibri" w:hAnsi="Calibri" w:cs="Calibri"/>
          <w:sz w:val="22"/>
          <w:szCs w:val="22"/>
        </w:rPr>
        <w:t>/SIT Vice Chair</w:t>
      </w:r>
      <w:r w:rsidR="003D46B9">
        <w:rPr>
          <w:rFonts w:ascii="Calibri" w:eastAsia="Calibri" w:hAnsi="Calibri" w:cs="Calibri"/>
          <w:sz w:val="22"/>
          <w:szCs w:val="22"/>
        </w:rPr>
        <w:t>)</w:t>
      </w:r>
      <w:r>
        <w:rPr>
          <w:rFonts w:ascii="Calibri" w:eastAsia="Calibri" w:hAnsi="Calibri" w:cs="Calibri"/>
          <w:sz w:val="22"/>
          <w:szCs w:val="22"/>
        </w:rPr>
        <w:t xml:space="preserve"> asked how these studies may be integrated with the commercial offerings (e.g. 1-5m)</w:t>
      </w:r>
      <w:r w:rsidR="00F97756">
        <w:rPr>
          <w:rFonts w:ascii="Calibri" w:eastAsia="Calibri" w:hAnsi="Calibri" w:cs="Calibri"/>
          <w:sz w:val="22"/>
          <w:szCs w:val="22"/>
        </w:rPr>
        <w:t>,</w:t>
      </w:r>
      <w:r>
        <w:rPr>
          <w:rFonts w:ascii="Calibri" w:eastAsia="Calibri" w:hAnsi="Calibri" w:cs="Calibri"/>
          <w:sz w:val="22"/>
          <w:szCs w:val="22"/>
        </w:rPr>
        <w:t xml:space="preserve"> which are now readily available. Gene noted the scope of this study was focused on moderate resolution (e.g. down to 10m), but connections to both finer (&lt;10m) and coarser (e.g. MODIS/Sentinel-3 class) resolution imagery should be explored in future. Steve suggested that the handoffs across the framework should address the full spectrum of user needs. Josef </w:t>
      </w:r>
      <w:proofErr w:type="spellStart"/>
      <w:r>
        <w:rPr>
          <w:rFonts w:ascii="Calibri" w:eastAsia="Calibri" w:hAnsi="Calibri" w:cs="Calibri"/>
          <w:sz w:val="22"/>
          <w:szCs w:val="22"/>
        </w:rPr>
        <w:t>Aschbacher</w:t>
      </w:r>
      <w:proofErr w:type="spellEnd"/>
      <w:r w:rsidR="0029351C">
        <w:rPr>
          <w:rFonts w:ascii="Calibri" w:eastAsia="Calibri" w:hAnsi="Calibri" w:cs="Calibri"/>
          <w:sz w:val="22"/>
          <w:szCs w:val="22"/>
        </w:rPr>
        <w:t xml:space="preserve"> (ESA)</w:t>
      </w:r>
      <w:r>
        <w:rPr>
          <w:rFonts w:ascii="Calibri" w:eastAsia="Calibri" w:hAnsi="Calibri" w:cs="Calibri"/>
          <w:sz w:val="22"/>
          <w:szCs w:val="22"/>
        </w:rPr>
        <w:t xml:space="preserve"> agreed and highlighted the need to understand the contribution from new commercial space </w:t>
      </w:r>
      <w:r w:rsidR="00AB70E0">
        <w:rPr>
          <w:rFonts w:ascii="Calibri" w:eastAsia="Calibri" w:hAnsi="Calibri" w:cs="Calibri"/>
          <w:sz w:val="22"/>
          <w:szCs w:val="22"/>
        </w:rPr>
        <w:t>start-ups</w:t>
      </w:r>
      <w:r>
        <w:rPr>
          <w:rFonts w:ascii="Calibri" w:eastAsia="Calibri" w:hAnsi="Calibri" w:cs="Calibri"/>
          <w:sz w:val="22"/>
          <w:szCs w:val="22"/>
        </w:rPr>
        <w:t xml:space="preserve"> in addition to the </w:t>
      </w:r>
      <w:r w:rsidR="006C3F0A">
        <w:rPr>
          <w:rFonts w:ascii="Calibri" w:eastAsia="Calibri" w:hAnsi="Calibri" w:cs="Calibri"/>
          <w:sz w:val="22"/>
          <w:szCs w:val="22"/>
        </w:rPr>
        <w:t>high-fidelity</w:t>
      </w:r>
      <w:r>
        <w:rPr>
          <w:rFonts w:ascii="Calibri" w:eastAsia="Calibri" w:hAnsi="Calibri" w:cs="Calibri"/>
          <w:sz w:val="22"/>
          <w:szCs w:val="22"/>
        </w:rPr>
        <w:t xml:space="preserve"> reference missions like Landsat and Sentinel. Adam Lewis (GA, LSI-VC) suggested the scope could easily be broadened around the core pr</w:t>
      </w:r>
      <w:r w:rsidR="00F71D15">
        <w:rPr>
          <w:rFonts w:ascii="Calibri" w:eastAsia="Calibri" w:hAnsi="Calibri" w:cs="Calibri"/>
          <w:sz w:val="22"/>
          <w:szCs w:val="22"/>
        </w:rPr>
        <w:t>oposition of interoperability, and r</w:t>
      </w:r>
      <w:r>
        <w:rPr>
          <w:rFonts w:ascii="Calibri" w:eastAsia="Calibri" w:hAnsi="Calibri" w:cs="Calibri"/>
          <w:sz w:val="22"/>
          <w:szCs w:val="22"/>
        </w:rPr>
        <w:t xml:space="preserve">adar and small satellites </w:t>
      </w:r>
      <w:r w:rsidR="00937723">
        <w:rPr>
          <w:rFonts w:ascii="Calibri" w:eastAsia="Calibri" w:hAnsi="Calibri" w:cs="Calibri"/>
          <w:sz w:val="22"/>
          <w:szCs w:val="22"/>
        </w:rPr>
        <w:t xml:space="preserve">could </w:t>
      </w:r>
      <w:r>
        <w:rPr>
          <w:rFonts w:ascii="Calibri" w:eastAsia="Calibri" w:hAnsi="Calibri" w:cs="Calibri"/>
          <w:sz w:val="22"/>
          <w:szCs w:val="22"/>
        </w:rPr>
        <w:t>be added.</w:t>
      </w:r>
    </w:p>
    <w:p w14:paraId="25C776EA" w14:textId="59A69D99" w:rsidR="00953028" w:rsidRDefault="0050699A" w:rsidP="003708B9">
      <w:pPr>
        <w:spacing w:before="120" w:after="120"/>
        <w:jc w:val="both"/>
        <w:rPr>
          <w:rFonts w:ascii="Calibri" w:eastAsia="Calibri" w:hAnsi="Calibri" w:cs="Calibri"/>
          <w:sz w:val="22"/>
          <w:szCs w:val="22"/>
        </w:rPr>
      </w:pPr>
      <w:r>
        <w:rPr>
          <w:rFonts w:ascii="Calibri" w:eastAsia="Calibri" w:hAnsi="Calibri" w:cs="Calibri"/>
          <w:sz w:val="22"/>
          <w:szCs w:val="22"/>
        </w:rPr>
        <w:t xml:space="preserve">There was some debate around the need for the organisational way forward for these related activities within CEOS. Stephen Briggs </w:t>
      </w:r>
      <w:r w:rsidR="00737F82">
        <w:rPr>
          <w:rFonts w:ascii="Calibri" w:eastAsia="Calibri" w:hAnsi="Calibri" w:cs="Calibri"/>
          <w:sz w:val="22"/>
          <w:szCs w:val="22"/>
        </w:rPr>
        <w:t>(ESA)</w:t>
      </w:r>
      <w:r w:rsidR="007E1C66">
        <w:rPr>
          <w:rFonts w:ascii="Calibri" w:eastAsia="Calibri" w:hAnsi="Calibri" w:cs="Calibri"/>
          <w:sz w:val="22"/>
          <w:szCs w:val="22"/>
        </w:rPr>
        <w:t xml:space="preserve"> </w:t>
      </w:r>
      <w:r>
        <w:rPr>
          <w:rFonts w:ascii="Calibri" w:eastAsia="Calibri" w:hAnsi="Calibri" w:cs="Calibri"/>
          <w:sz w:val="22"/>
          <w:szCs w:val="22"/>
        </w:rPr>
        <w:t xml:space="preserve">noted public space agencies and CEOS </w:t>
      </w:r>
      <w:r w:rsidR="009B1AD6">
        <w:rPr>
          <w:rFonts w:ascii="Calibri" w:eastAsia="Calibri" w:hAnsi="Calibri" w:cs="Calibri"/>
          <w:sz w:val="22"/>
          <w:szCs w:val="22"/>
        </w:rPr>
        <w:t xml:space="preserve">need </w:t>
      </w:r>
      <w:r>
        <w:rPr>
          <w:rFonts w:ascii="Calibri" w:eastAsia="Calibri" w:hAnsi="Calibri" w:cs="Calibri"/>
          <w:sz w:val="22"/>
          <w:szCs w:val="22"/>
        </w:rPr>
        <w:t>to consider (again) the need for integration of commercial data sources going forward. Mauro</w:t>
      </w:r>
      <w:r w:rsidR="00443962">
        <w:rPr>
          <w:rFonts w:ascii="Calibri" w:eastAsia="Calibri" w:hAnsi="Calibri" w:cs="Calibri"/>
          <w:sz w:val="22"/>
          <w:szCs w:val="22"/>
        </w:rPr>
        <w:t xml:space="preserve"> </w:t>
      </w:r>
      <w:proofErr w:type="spellStart"/>
      <w:r w:rsidR="00443962" w:rsidRPr="00443962">
        <w:rPr>
          <w:rFonts w:ascii="Calibri" w:eastAsia="Calibri" w:hAnsi="Calibri" w:cs="Calibri"/>
          <w:sz w:val="22"/>
          <w:szCs w:val="22"/>
        </w:rPr>
        <w:t>Facchini</w:t>
      </w:r>
      <w:proofErr w:type="spellEnd"/>
      <w:r w:rsidR="00443962">
        <w:rPr>
          <w:rFonts w:ascii="Calibri" w:eastAsia="Calibri" w:hAnsi="Calibri" w:cs="Calibri"/>
          <w:sz w:val="22"/>
          <w:szCs w:val="22"/>
        </w:rPr>
        <w:t xml:space="preserve"> (COM)</w:t>
      </w:r>
      <w:r>
        <w:rPr>
          <w:rFonts w:ascii="Calibri" w:eastAsia="Calibri" w:hAnsi="Calibri" w:cs="Calibri"/>
          <w:sz w:val="22"/>
          <w:szCs w:val="22"/>
        </w:rPr>
        <w:t xml:space="preserve"> noted the possibility of different modes of inte</w:t>
      </w:r>
      <w:r w:rsidR="00F45D6E">
        <w:rPr>
          <w:rFonts w:ascii="Calibri" w:eastAsia="Calibri" w:hAnsi="Calibri" w:cs="Calibri"/>
          <w:sz w:val="22"/>
          <w:szCs w:val="22"/>
        </w:rPr>
        <w:t xml:space="preserve">raction with the private sector, for example </w:t>
      </w:r>
      <w:r>
        <w:rPr>
          <w:rFonts w:ascii="Calibri" w:eastAsia="Calibri" w:hAnsi="Calibri" w:cs="Calibri"/>
          <w:sz w:val="22"/>
          <w:szCs w:val="22"/>
        </w:rPr>
        <w:t>around standards</w:t>
      </w:r>
      <w:r w:rsidR="00F45D6E">
        <w:rPr>
          <w:rFonts w:ascii="Calibri" w:eastAsia="Calibri" w:hAnsi="Calibri" w:cs="Calibri"/>
          <w:sz w:val="22"/>
          <w:szCs w:val="22"/>
        </w:rPr>
        <w:t>.</w:t>
      </w:r>
      <w:r>
        <w:rPr>
          <w:rFonts w:ascii="Calibri" w:eastAsia="Calibri" w:hAnsi="Calibri" w:cs="Calibri"/>
          <w:sz w:val="22"/>
          <w:szCs w:val="22"/>
        </w:rPr>
        <w:t xml:space="preserve"> Frank Kelly (USGS</w:t>
      </w:r>
      <w:r w:rsidR="008C515C">
        <w:rPr>
          <w:rFonts w:ascii="Calibri" w:eastAsia="Calibri" w:hAnsi="Calibri" w:cs="Calibri"/>
          <w:sz w:val="22"/>
          <w:szCs w:val="22"/>
        </w:rPr>
        <w:t>/CEOS Chair</w:t>
      </w:r>
      <w:r>
        <w:rPr>
          <w:rFonts w:ascii="Calibri" w:eastAsia="Calibri" w:hAnsi="Calibri" w:cs="Calibri"/>
          <w:sz w:val="22"/>
          <w:szCs w:val="22"/>
        </w:rPr>
        <w:t xml:space="preserve">) noted the trends in EO data usage and how market drivers will </w:t>
      </w:r>
      <w:r w:rsidR="00175617">
        <w:rPr>
          <w:rFonts w:ascii="Calibri" w:eastAsia="Calibri" w:hAnsi="Calibri" w:cs="Calibri"/>
          <w:sz w:val="22"/>
          <w:szCs w:val="22"/>
        </w:rPr>
        <w:t>influence</w:t>
      </w:r>
      <w:r>
        <w:rPr>
          <w:rFonts w:ascii="Calibri" w:eastAsia="Calibri" w:hAnsi="Calibri" w:cs="Calibri"/>
          <w:sz w:val="22"/>
          <w:szCs w:val="22"/>
        </w:rPr>
        <w:t xml:space="preserve"> much of what CEOS agencies do in </w:t>
      </w:r>
      <w:r w:rsidR="00F305D6">
        <w:rPr>
          <w:rFonts w:ascii="Calibri" w:eastAsia="Calibri" w:hAnsi="Calibri" w:cs="Calibri"/>
          <w:sz w:val="22"/>
          <w:szCs w:val="22"/>
        </w:rPr>
        <w:t xml:space="preserve">the </w:t>
      </w:r>
      <w:r>
        <w:rPr>
          <w:rFonts w:ascii="Calibri" w:eastAsia="Calibri" w:hAnsi="Calibri" w:cs="Calibri"/>
          <w:sz w:val="22"/>
          <w:szCs w:val="22"/>
        </w:rPr>
        <w:t>future</w:t>
      </w:r>
      <w:r w:rsidR="008441AD">
        <w:rPr>
          <w:rFonts w:ascii="Calibri" w:eastAsia="Calibri" w:hAnsi="Calibri" w:cs="Calibri"/>
          <w:sz w:val="22"/>
          <w:szCs w:val="22"/>
        </w:rPr>
        <w:t xml:space="preserve">, and </w:t>
      </w:r>
      <w:r w:rsidR="00BE611F">
        <w:rPr>
          <w:rFonts w:ascii="Calibri" w:eastAsia="Calibri" w:hAnsi="Calibri" w:cs="Calibri"/>
          <w:sz w:val="22"/>
          <w:szCs w:val="22"/>
        </w:rPr>
        <w:t xml:space="preserve">that </w:t>
      </w:r>
      <w:r w:rsidR="00636C93">
        <w:rPr>
          <w:rFonts w:ascii="Calibri" w:eastAsia="Calibri" w:hAnsi="Calibri" w:cs="Calibri"/>
          <w:sz w:val="22"/>
          <w:szCs w:val="22"/>
        </w:rPr>
        <w:t>we</w:t>
      </w:r>
      <w:r>
        <w:rPr>
          <w:rFonts w:ascii="Calibri" w:eastAsia="Calibri" w:hAnsi="Calibri" w:cs="Calibri"/>
          <w:sz w:val="22"/>
          <w:szCs w:val="22"/>
        </w:rPr>
        <w:t xml:space="preserve"> need to watch issues like cloud storage and processing. Stephen Briggs stressed that our vision should be for optimal access and use of EO data rather than how to engage with the private sector. Mike </w:t>
      </w:r>
      <w:proofErr w:type="spellStart"/>
      <w:r>
        <w:rPr>
          <w:rFonts w:ascii="Calibri" w:eastAsia="Calibri" w:hAnsi="Calibri" w:cs="Calibri"/>
          <w:sz w:val="22"/>
          <w:szCs w:val="22"/>
        </w:rPr>
        <w:t>Freilich</w:t>
      </w:r>
      <w:proofErr w:type="spellEnd"/>
      <w:r>
        <w:rPr>
          <w:rFonts w:ascii="Calibri" w:eastAsia="Calibri" w:hAnsi="Calibri" w:cs="Calibri"/>
          <w:sz w:val="22"/>
          <w:szCs w:val="22"/>
        </w:rPr>
        <w:t xml:space="preserve"> (NASA) noted that the rise in private sector contributors may change the dynamic in future.</w:t>
      </w:r>
    </w:p>
    <w:p w14:paraId="7029C074" w14:textId="7DE3E834" w:rsidR="00953028" w:rsidRPr="000752A8" w:rsidRDefault="0050699A" w:rsidP="000752A8">
      <w:pPr>
        <w:pStyle w:val="Heading1"/>
        <w:numPr>
          <w:ilvl w:val="0"/>
          <w:numId w:val="3"/>
        </w:numPr>
        <w:spacing w:before="360"/>
        <w:ind w:left="357" w:hanging="357"/>
        <w:contextualSpacing/>
        <w:jc w:val="both"/>
      </w:pPr>
      <w:r w:rsidRPr="000752A8">
        <w:t>Analysis Ready Data</w:t>
      </w:r>
      <w:r w:rsidR="00456904" w:rsidRPr="000752A8">
        <w:t xml:space="preserve"> (ARD</w:t>
      </w:r>
      <w:r w:rsidR="0009762A" w:rsidRPr="000752A8">
        <w:t>)</w:t>
      </w:r>
    </w:p>
    <w:p w14:paraId="0CC90CFE" w14:textId="53A88384" w:rsidR="00953028" w:rsidRDefault="0050699A" w:rsidP="00EF7314">
      <w:pPr>
        <w:spacing w:before="120" w:after="120"/>
        <w:jc w:val="both"/>
        <w:rPr>
          <w:rFonts w:ascii="Calibri" w:eastAsia="Calibri" w:hAnsi="Calibri" w:cs="Calibri"/>
          <w:sz w:val="22"/>
          <w:szCs w:val="22"/>
        </w:rPr>
      </w:pPr>
      <w:r>
        <w:rPr>
          <w:rFonts w:ascii="Calibri" w:eastAsia="Calibri" w:hAnsi="Calibri" w:cs="Calibri"/>
          <w:sz w:val="22"/>
          <w:szCs w:val="22"/>
        </w:rPr>
        <w:t>Adam Lewis</w:t>
      </w:r>
      <w:r w:rsidR="00EF7314">
        <w:rPr>
          <w:rFonts w:ascii="Calibri" w:eastAsia="Calibri" w:hAnsi="Calibri" w:cs="Calibri"/>
          <w:sz w:val="22"/>
          <w:szCs w:val="22"/>
        </w:rPr>
        <w:t xml:space="preserve"> (GA)</w:t>
      </w:r>
      <w:r>
        <w:rPr>
          <w:rFonts w:ascii="Calibri" w:eastAsia="Calibri" w:hAnsi="Calibri" w:cs="Calibri"/>
          <w:sz w:val="22"/>
          <w:szCs w:val="22"/>
        </w:rPr>
        <w:t xml:space="preserve"> recalled that CEOS Analysis Ready Data for Land (CARD4L) Product Family Specifications</w:t>
      </w:r>
      <w:r w:rsidR="00276C5F">
        <w:rPr>
          <w:rFonts w:ascii="Calibri" w:eastAsia="Calibri" w:hAnsi="Calibri" w:cs="Calibri"/>
          <w:sz w:val="22"/>
          <w:szCs w:val="22"/>
        </w:rPr>
        <w:t xml:space="preserve"> (PFS)</w:t>
      </w:r>
      <w:r>
        <w:rPr>
          <w:rFonts w:ascii="Calibri" w:eastAsia="Calibri" w:hAnsi="Calibri" w:cs="Calibri"/>
          <w:sz w:val="22"/>
          <w:szCs w:val="22"/>
        </w:rPr>
        <w:t xml:space="preserve"> have been developed for radar backscatter, surface reflectance, and land surface temperature. Detailed input to the draft</w:t>
      </w:r>
      <w:r w:rsidR="00FB680B">
        <w:rPr>
          <w:rFonts w:ascii="Calibri" w:eastAsia="Calibri" w:hAnsi="Calibri" w:cs="Calibri"/>
          <w:sz w:val="22"/>
          <w:szCs w:val="22"/>
        </w:rPr>
        <w:t xml:space="preserve"> </w:t>
      </w:r>
      <w:r w:rsidR="00300378">
        <w:rPr>
          <w:rFonts w:ascii="Calibri" w:eastAsia="Calibri" w:hAnsi="Calibri" w:cs="Calibri"/>
          <w:sz w:val="22"/>
          <w:szCs w:val="22"/>
        </w:rPr>
        <w:t>S</w:t>
      </w:r>
      <w:r>
        <w:rPr>
          <w:rFonts w:ascii="Calibri" w:eastAsia="Calibri" w:hAnsi="Calibri" w:cs="Calibri"/>
          <w:sz w:val="22"/>
          <w:szCs w:val="22"/>
        </w:rPr>
        <w:t>pecifications was received from multipl</w:t>
      </w:r>
      <w:r w:rsidR="002E1F6C">
        <w:rPr>
          <w:rFonts w:ascii="Calibri" w:eastAsia="Calibri" w:hAnsi="Calibri" w:cs="Calibri"/>
          <w:sz w:val="22"/>
          <w:szCs w:val="22"/>
        </w:rPr>
        <w:t xml:space="preserve">e sources over the period </w:t>
      </w:r>
      <w:r>
        <w:rPr>
          <w:rFonts w:ascii="Calibri" w:eastAsia="Calibri" w:hAnsi="Calibri" w:cs="Calibri"/>
          <w:sz w:val="22"/>
          <w:szCs w:val="22"/>
        </w:rPr>
        <w:t>June-Sept</w:t>
      </w:r>
      <w:r w:rsidR="005B3F67">
        <w:rPr>
          <w:rFonts w:ascii="Calibri" w:eastAsia="Calibri" w:hAnsi="Calibri" w:cs="Calibri"/>
          <w:sz w:val="22"/>
          <w:szCs w:val="22"/>
        </w:rPr>
        <w:t>ember</w:t>
      </w:r>
      <w:r>
        <w:rPr>
          <w:rFonts w:ascii="Calibri" w:eastAsia="Calibri" w:hAnsi="Calibri" w:cs="Calibri"/>
          <w:sz w:val="22"/>
          <w:szCs w:val="22"/>
        </w:rPr>
        <w:t xml:space="preserve"> 2017. This has signi</w:t>
      </w:r>
      <w:r w:rsidR="00D176A9">
        <w:rPr>
          <w:rFonts w:ascii="Calibri" w:eastAsia="Calibri" w:hAnsi="Calibri" w:cs="Calibri"/>
          <w:sz w:val="22"/>
          <w:szCs w:val="22"/>
        </w:rPr>
        <w:t xml:space="preserve">ficantly improved the documents, </w:t>
      </w:r>
      <w:r>
        <w:rPr>
          <w:rFonts w:ascii="Calibri" w:eastAsia="Calibri" w:hAnsi="Calibri" w:cs="Calibri"/>
          <w:sz w:val="22"/>
          <w:szCs w:val="22"/>
        </w:rPr>
        <w:t>and has improved awareness of CEOS leadership in this area. More formal or structured approaches to capturing the benefits to users may be needed.</w:t>
      </w:r>
    </w:p>
    <w:p w14:paraId="180420A7" w14:textId="0C5743B1" w:rsidR="00953028" w:rsidRDefault="0050699A" w:rsidP="00EF7314">
      <w:pPr>
        <w:spacing w:before="120" w:after="120"/>
        <w:jc w:val="both"/>
        <w:rPr>
          <w:rFonts w:ascii="Calibri" w:eastAsia="Calibri" w:hAnsi="Calibri" w:cs="Calibri"/>
          <w:sz w:val="22"/>
          <w:szCs w:val="22"/>
        </w:rPr>
      </w:pPr>
      <w:r>
        <w:rPr>
          <w:rFonts w:ascii="Calibri" w:eastAsia="Calibri" w:hAnsi="Calibri" w:cs="Calibri"/>
          <w:sz w:val="22"/>
          <w:szCs w:val="22"/>
        </w:rPr>
        <w:t xml:space="preserve">The Future Data Architectures </w:t>
      </w:r>
      <w:proofErr w:type="gramStart"/>
      <w:r w:rsidR="001D4822" w:rsidRPr="0017616E">
        <w:rPr>
          <w:rFonts w:ascii="Calibri" w:eastAsia="Calibri" w:hAnsi="Calibri" w:cs="Calibri"/>
          <w:i/>
          <w:sz w:val="22"/>
          <w:szCs w:val="22"/>
        </w:rPr>
        <w:t>ad hoc</w:t>
      </w:r>
      <w:proofErr w:type="gramEnd"/>
      <w:r>
        <w:rPr>
          <w:rFonts w:ascii="Calibri" w:eastAsia="Calibri" w:hAnsi="Calibri" w:cs="Calibri"/>
          <w:sz w:val="22"/>
          <w:szCs w:val="22"/>
        </w:rPr>
        <w:t xml:space="preserve"> Team (FDA-AHT) has asked that LSI-VC take steps to develop and implement a strategy to promote the CARD4L framework to data providers, and, to engage with the task of expanding CEOS </w:t>
      </w:r>
      <w:r w:rsidR="00545A64">
        <w:rPr>
          <w:rFonts w:ascii="Calibri" w:eastAsia="Calibri" w:hAnsi="Calibri" w:cs="Calibri"/>
          <w:sz w:val="22"/>
          <w:szCs w:val="22"/>
        </w:rPr>
        <w:t xml:space="preserve">ARD </w:t>
      </w:r>
      <w:r>
        <w:rPr>
          <w:rFonts w:ascii="Calibri" w:eastAsia="Calibri" w:hAnsi="Calibri" w:cs="Calibri"/>
          <w:sz w:val="22"/>
          <w:szCs w:val="22"/>
        </w:rPr>
        <w:t xml:space="preserve">beyond land to other domains such as </w:t>
      </w:r>
      <w:r w:rsidR="00F305D6">
        <w:rPr>
          <w:rFonts w:ascii="Calibri" w:eastAsia="Calibri" w:hAnsi="Calibri" w:cs="Calibri"/>
          <w:sz w:val="22"/>
          <w:szCs w:val="22"/>
        </w:rPr>
        <w:t>O</w:t>
      </w:r>
      <w:r>
        <w:rPr>
          <w:rFonts w:ascii="Calibri" w:eastAsia="Calibri" w:hAnsi="Calibri" w:cs="Calibri"/>
          <w:sz w:val="22"/>
          <w:szCs w:val="22"/>
        </w:rPr>
        <w:t xml:space="preserve">ceans and </w:t>
      </w:r>
      <w:r w:rsidR="00F305D6">
        <w:rPr>
          <w:rFonts w:ascii="Calibri" w:eastAsia="Calibri" w:hAnsi="Calibri" w:cs="Calibri"/>
          <w:sz w:val="22"/>
          <w:szCs w:val="22"/>
        </w:rPr>
        <w:t>A</w:t>
      </w:r>
      <w:r>
        <w:rPr>
          <w:rFonts w:ascii="Calibri" w:eastAsia="Calibri" w:hAnsi="Calibri" w:cs="Calibri"/>
          <w:sz w:val="22"/>
          <w:szCs w:val="22"/>
        </w:rPr>
        <w:t xml:space="preserve">tmosphere. This will go forward as a recommendation from </w:t>
      </w:r>
      <w:r w:rsidR="00F305D6">
        <w:rPr>
          <w:rFonts w:ascii="Calibri" w:eastAsia="Calibri" w:hAnsi="Calibri" w:cs="Calibri"/>
          <w:sz w:val="22"/>
          <w:szCs w:val="22"/>
        </w:rPr>
        <w:t xml:space="preserve">the </w:t>
      </w:r>
      <w:r>
        <w:rPr>
          <w:rFonts w:ascii="Calibri" w:eastAsia="Calibri" w:hAnsi="Calibri" w:cs="Calibri"/>
          <w:sz w:val="22"/>
          <w:szCs w:val="22"/>
        </w:rPr>
        <w:t>FDA</w:t>
      </w:r>
      <w:r w:rsidR="00F305D6">
        <w:rPr>
          <w:rFonts w:ascii="Calibri" w:eastAsia="Calibri" w:hAnsi="Calibri" w:cs="Calibri"/>
          <w:sz w:val="22"/>
          <w:szCs w:val="22"/>
        </w:rPr>
        <w:t xml:space="preserve"> </w:t>
      </w:r>
      <w:r w:rsidR="001D4822" w:rsidRPr="0017616E">
        <w:rPr>
          <w:rFonts w:ascii="Calibri" w:eastAsia="Calibri" w:hAnsi="Calibri" w:cs="Calibri"/>
          <w:i/>
          <w:sz w:val="22"/>
          <w:szCs w:val="22"/>
        </w:rPr>
        <w:t>ad hoc</w:t>
      </w:r>
      <w:r w:rsidR="00F305D6">
        <w:rPr>
          <w:rFonts w:ascii="Calibri" w:eastAsia="Calibri" w:hAnsi="Calibri" w:cs="Calibri"/>
          <w:sz w:val="22"/>
          <w:szCs w:val="22"/>
        </w:rPr>
        <w:t xml:space="preserve"> Team</w:t>
      </w:r>
      <w:r>
        <w:rPr>
          <w:rFonts w:ascii="Calibri" w:eastAsia="Calibri" w:hAnsi="Calibri" w:cs="Calibri"/>
          <w:sz w:val="22"/>
          <w:szCs w:val="22"/>
        </w:rPr>
        <w:t>.</w:t>
      </w:r>
    </w:p>
    <w:p w14:paraId="716558DE" w14:textId="6A612CAD" w:rsidR="00953028" w:rsidRDefault="0050699A" w:rsidP="00EF7314">
      <w:pPr>
        <w:spacing w:before="120" w:after="120"/>
        <w:jc w:val="both"/>
        <w:rPr>
          <w:rFonts w:ascii="Calibri" w:eastAsia="Calibri" w:hAnsi="Calibri" w:cs="Calibri"/>
          <w:sz w:val="22"/>
          <w:szCs w:val="22"/>
        </w:rPr>
      </w:pPr>
      <w:r>
        <w:rPr>
          <w:rFonts w:ascii="Calibri" w:eastAsia="Calibri" w:hAnsi="Calibri" w:cs="Calibri"/>
          <w:sz w:val="22"/>
          <w:szCs w:val="22"/>
        </w:rPr>
        <w:t>LSI-VC will now move into an implementation phase</w:t>
      </w:r>
      <w:r w:rsidR="00F305D6">
        <w:rPr>
          <w:rFonts w:ascii="Calibri" w:eastAsia="Calibri" w:hAnsi="Calibri" w:cs="Calibri"/>
          <w:sz w:val="22"/>
          <w:szCs w:val="22"/>
        </w:rPr>
        <w:t>,</w:t>
      </w:r>
      <w:r>
        <w:rPr>
          <w:rFonts w:ascii="Calibri" w:eastAsia="Calibri" w:hAnsi="Calibri" w:cs="Calibri"/>
          <w:sz w:val="22"/>
          <w:szCs w:val="22"/>
        </w:rPr>
        <w:t xml:space="preserve"> which will:</w:t>
      </w:r>
    </w:p>
    <w:p w14:paraId="580F3150" w14:textId="77777777" w:rsidR="00953028" w:rsidRDefault="0050699A" w:rsidP="00EF7314">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develop the process for datasets to be assessed as CARD4L;</w:t>
      </w:r>
    </w:p>
    <w:p w14:paraId="59E39CDB" w14:textId="71746FEE" w:rsidR="00953028" w:rsidRDefault="0050699A" w:rsidP="00EF7314">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identify data products that are on</w:t>
      </w:r>
      <w:r w:rsidR="00F305D6">
        <w:rPr>
          <w:rFonts w:ascii="Calibri" w:eastAsia="Calibri" w:hAnsi="Calibri" w:cs="Calibri"/>
          <w:sz w:val="22"/>
          <w:szCs w:val="22"/>
        </w:rPr>
        <w:t xml:space="preserve"> </w:t>
      </w:r>
      <w:r>
        <w:rPr>
          <w:rFonts w:ascii="Calibri" w:eastAsia="Calibri" w:hAnsi="Calibri" w:cs="Calibri"/>
          <w:sz w:val="22"/>
          <w:szCs w:val="22"/>
        </w:rPr>
        <w:t>track to become CARD4L;</w:t>
      </w:r>
    </w:p>
    <w:p w14:paraId="0C0572C0" w14:textId="34C449F8" w:rsidR="00953028" w:rsidRDefault="0050699A" w:rsidP="00EF7314">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monitor and communicate progress of individual products toward CARD4L;</w:t>
      </w:r>
      <w:r w:rsidR="003C4942">
        <w:rPr>
          <w:rFonts w:ascii="Calibri" w:eastAsia="Calibri" w:hAnsi="Calibri" w:cs="Calibri"/>
          <w:sz w:val="22"/>
          <w:szCs w:val="22"/>
        </w:rPr>
        <w:t xml:space="preserve"> and,</w:t>
      </w:r>
    </w:p>
    <w:p w14:paraId="480FE686" w14:textId="6B4F98DC" w:rsidR="00953028" w:rsidRDefault="0050699A" w:rsidP="00EF7314">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lastRenderedPageBreak/>
        <w:t xml:space="preserve">‘road-test’ the </w:t>
      </w:r>
      <w:r w:rsidR="00360E6D">
        <w:rPr>
          <w:rFonts w:ascii="Calibri" w:eastAsia="Calibri" w:hAnsi="Calibri" w:cs="Calibri"/>
          <w:sz w:val="22"/>
          <w:szCs w:val="22"/>
        </w:rPr>
        <w:t>PFS, evaluate</w:t>
      </w:r>
      <w:r>
        <w:rPr>
          <w:rFonts w:ascii="Calibri" w:eastAsia="Calibri" w:hAnsi="Calibri" w:cs="Calibri"/>
          <w:sz w:val="22"/>
          <w:szCs w:val="22"/>
        </w:rPr>
        <w:t>, and if necessary updated, on an annual cycle based on the implementation experience.</w:t>
      </w:r>
    </w:p>
    <w:p w14:paraId="250B740E" w14:textId="267CD54E" w:rsidR="00953028" w:rsidRDefault="0050699A" w:rsidP="00EF7314">
      <w:pPr>
        <w:spacing w:before="120" w:after="120"/>
        <w:jc w:val="both"/>
        <w:rPr>
          <w:rFonts w:ascii="Calibri" w:eastAsia="Calibri" w:hAnsi="Calibri" w:cs="Calibri"/>
          <w:sz w:val="22"/>
          <w:szCs w:val="22"/>
        </w:rPr>
      </w:pPr>
      <w:r>
        <w:rPr>
          <w:rFonts w:ascii="Calibri" w:eastAsia="Calibri" w:hAnsi="Calibri" w:cs="Calibri"/>
          <w:sz w:val="22"/>
          <w:szCs w:val="22"/>
        </w:rPr>
        <w:t>LSI</w:t>
      </w:r>
      <w:r w:rsidR="00214F95">
        <w:rPr>
          <w:rFonts w:ascii="Calibri" w:eastAsia="Calibri" w:hAnsi="Calibri" w:cs="Calibri"/>
          <w:sz w:val="22"/>
          <w:szCs w:val="22"/>
        </w:rPr>
        <w:t>-VC</w:t>
      </w:r>
      <w:r>
        <w:rPr>
          <w:rFonts w:ascii="Calibri" w:eastAsia="Calibri" w:hAnsi="Calibri" w:cs="Calibri"/>
          <w:sz w:val="22"/>
          <w:szCs w:val="22"/>
        </w:rPr>
        <w:t xml:space="preserve"> plans to engage with user communities, e.g., through GFOI and </w:t>
      </w:r>
      <w:r w:rsidR="00BF37DE">
        <w:rPr>
          <w:rFonts w:ascii="Calibri" w:eastAsia="Calibri" w:hAnsi="Calibri" w:cs="Calibri"/>
          <w:sz w:val="22"/>
          <w:szCs w:val="22"/>
        </w:rPr>
        <w:t>GEOGLAM</w:t>
      </w:r>
      <w:r>
        <w:rPr>
          <w:rFonts w:ascii="Calibri" w:eastAsia="Calibri" w:hAnsi="Calibri" w:cs="Calibri"/>
          <w:sz w:val="22"/>
          <w:szCs w:val="22"/>
        </w:rPr>
        <w:t xml:space="preserve">, to capture and communicate user experiences of ARD/MRI; and will take steps to promote the CARD4L framework to data providers. These include using the CEOS web site to communicate progress toward CARD4L products. </w:t>
      </w:r>
    </w:p>
    <w:p w14:paraId="39EDC4A8" w14:textId="58F57D3A" w:rsidR="00953028" w:rsidRDefault="0050699A" w:rsidP="00EF7314">
      <w:pPr>
        <w:spacing w:before="120" w:after="120"/>
        <w:jc w:val="both"/>
        <w:rPr>
          <w:rFonts w:ascii="Calibri" w:eastAsia="Calibri" w:hAnsi="Calibri" w:cs="Calibri"/>
          <w:sz w:val="22"/>
          <w:szCs w:val="22"/>
        </w:rPr>
      </w:pPr>
      <w:r>
        <w:rPr>
          <w:rFonts w:ascii="Calibri" w:eastAsia="Calibri" w:hAnsi="Calibri" w:cs="Calibri"/>
          <w:sz w:val="22"/>
          <w:szCs w:val="22"/>
        </w:rPr>
        <w:t xml:space="preserve">Selma </w:t>
      </w:r>
      <w:proofErr w:type="spellStart"/>
      <w:r>
        <w:rPr>
          <w:rFonts w:ascii="Calibri" w:eastAsia="Calibri" w:hAnsi="Calibri" w:cs="Calibri"/>
          <w:sz w:val="22"/>
          <w:szCs w:val="22"/>
        </w:rPr>
        <w:t>Cherchali</w:t>
      </w:r>
      <w:proofErr w:type="spellEnd"/>
      <w:r>
        <w:rPr>
          <w:rFonts w:ascii="Calibri" w:eastAsia="Calibri" w:hAnsi="Calibri" w:cs="Calibri"/>
          <w:sz w:val="22"/>
          <w:szCs w:val="22"/>
        </w:rPr>
        <w:t xml:space="preserve"> (CNES) noted that CNES</w:t>
      </w:r>
      <w:r w:rsidR="00EE33D1">
        <w:rPr>
          <w:rFonts w:ascii="Calibri" w:eastAsia="Calibri" w:hAnsi="Calibri" w:cs="Calibri"/>
          <w:sz w:val="22"/>
          <w:szCs w:val="22"/>
        </w:rPr>
        <w:t xml:space="preserve">, </w:t>
      </w:r>
      <w:r w:rsidR="00EE33D1" w:rsidRPr="00A43B55">
        <w:rPr>
          <w:rFonts w:ascii="Calibri" w:eastAsia="Calibri" w:hAnsi="Calibri" w:cs="Calibri"/>
          <w:sz w:val="22"/>
          <w:szCs w:val="22"/>
        </w:rPr>
        <w:t>through</w:t>
      </w:r>
      <w:r w:rsidR="00B20D15">
        <w:rPr>
          <w:rFonts w:ascii="Calibri" w:eastAsia="Calibri" w:hAnsi="Calibri" w:cs="Calibri"/>
          <w:sz w:val="22"/>
          <w:szCs w:val="22"/>
        </w:rPr>
        <w:t xml:space="preserve"> the</w:t>
      </w:r>
      <w:r w:rsidR="00EE33D1" w:rsidRPr="00A43B55">
        <w:rPr>
          <w:rFonts w:ascii="Calibri" w:eastAsia="Calibri" w:hAnsi="Calibri" w:cs="Calibri"/>
          <w:sz w:val="22"/>
          <w:szCs w:val="22"/>
        </w:rPr>
        <w:t xml:space="preserve"> THEIA Land Data </w:t>
      </w:r>
      <w:proofErr w:type="spellStart"/>
      <w:r w:rsidR="00EE33D1" w:rsidRPr="00A43B55">
        <w:rPr>
          <w:rFonts w:ascii="Calibri" w:eastAsia="Calibri" w:hAnsi="Calibri" w:cs="Calibri"/>
          <w:sz w:val="22"/>
          <w:szCs w:val="22"/>
        </w:rPr>
        <w:t>Center</w:t>
      </w:r>
      <w:proofErr w:type="spellEnd"/>
      <w:r w:rsidR="00EE33D1" w:rsidRPr="00A43B55">
        <w:rPr>
          <w:rFonts w:ascii="Calibri" w:eastAsia="Calibri" w:hAnsi="Calibri" w:cs="Calibri"/>
          <w:sz w:val="22"/>
          <w:szCs w:val="22"/>
        </w:rPr>
        <w:t>,</w:t>
      </w:r>
      <w:r w:rsidRPr="00B20D15">
        <w:rPr>
          <w:rFonts w:ascii="Calibri" w:eastAsia="Calibri" w:hAnsi="Calibri" w:cs="Calibri"/>
          <w:sz w:val="22"/>
          <w:szCs w:val="22"/>
        </w:rPr>
        <w:t xml:space="preserve"> </w:t>
      </w:r>
      <w:r>
        <w:rPr>
          <w:rFonts w:ascii="Calibri" w:eastAsia="Calibri" w:hAnsi="Calibri" w:cs="Calibri"/>
          <w:sz w:val="22"/>
          <w:szCs w:val="22"/>
        </w:rPr>
        <w:t xml:space="preserve">is providing near-real time </w:t>
      </w:r>
      <w:r w:rsidR="00B71E4B">
        <w:rPr>
          <w:rFonts w:ascii="Calibri" w:eastAsia="Calibri" w:hAnsi="Calibri" w:cs="Calibri"/>
          <w:sz w:val="22"/>
          <w:szCs w:val="22"/>
        </w:rPr>
        <w:t xml:space="preserve">surface reflectance products </w:t>
      </w:r>
      <w:r>
        <w:rPr>
          <w:rFonts w:ascii="Calibri" w:eastAsia="Calibri" w:hAnsi="Calibri" w:cs="Calibri"/>
          <w:sz w:val="22"/>
          <w:szCs w:val="22"/>
        </w:rPr>
        <w:t>from S</w:t>
      </w:r>
      <w:r w:rsidR="00B71E4B">
        <w:rPr>
          <w:rFonts w:ascii="Calibri" w:eastAsia="Calibri" w:hAnsi="Calibri" w:cs="Calibri"/>
          <w:sz w:val="22"/>
          <w:szCs w:val="22"/>
        </w:rPr>
        <w:t>entinel</w:t>
      </w:r>
      <w:r>
        <w:rPr>
          <w:rFonts w:ascii="Calibri" w:eastAsia="Calibri" w:hAnsi="Calibri" w:cs="Calibri"/>
          <w:sz w:val="22"/>
          <w:szCs w:val="22"/>
        </w:rPr>
        <w:t>-2 over many countries</w:t>
      </w:r>
      <w:r w:rsidR="00EE33D1">
        <w:rPr>
          <w:rFonts w:ascii="Calibri" w:eastAsia="Calibri" w:hAnsi="Calibri" w:cs="Calibri"/>
          <w:sz w:val="22"/>
          <w:szCs w:val="22"/>
        </w:rPr>
        <w:t xml:space="preserve"> </w:t>
      </w:r>
      <w:r w:rsidR="00EE33D1" w:rsidRPr="00A43B55">
        <w:rPr>
          <w:rFonts w:ascii="Calibri" w:eastAsia="Calibri" w:hAnsi="Calibri" w:cs="Calibri"/>
          <w:sz w:val="22"/>
          <w:szCs w:val="22"/>
        </w:rPr>
        <w:t>and areas around the world</w:t>
      </w:r>
      <w:r w:rsidRPr="00B20D15">
        <w:rPr>
          <w:rFonts w:ascii="Calibri" w:eastAsia="Calibri" w:hAnsi="Calibri" w:cs="Calibri"/>
          <w:sz w:val="22"/>
          <w:szCs w:val="22"/>
        </w:rPr>
        <w:t xml:space="preserve">. </w:t>
      </w:r>
      <w:r>
        <w:rPr>
          <w:rFonts w:ascii="Calibri" w:eastAsia="Calibri" w:hAnsi="Calibri" w:cs="Calibri"/>
          <w:sz w:val="22"/>
          <w:szCs w:val="22"/>
        </w:rPr>
        <w:t xml:space="preserve">Steve </w:t>
      </w:r>
      <w:proofErr w:type="spellStart"/>
      <w:r>
        <w:rPr>
          <w:rFonts w:ascii="Calibri" w:eastAsia="Calibri" w:hAnsi="Calibri" w:cs="Calibri"/>
          <w:sz w:val="22"/>
          <w:szCs w:val="22"/>
        </w:rPr>
        <w:t>Lebahn</w:t>
      </w:r>
      <w:proofErr w:type="spellEnd"/>
      <w:r>
        <w:rPr>
          <w:rFonts w:ascii="Calibri" w:eastAsia="Calibri" w:hAnsi="Calibri" w:cs="Calibri"/>
          <w:sz w:val="22"/>
          <w:szCs w:val="22"/>
        </w:rPr>
        <w:t xml:space="preserve"> (USGS) noted that the expectation is that USGS will move to surface reflectance as its standard product in Collection 2. Ivan </w:t>
      </w:r>
      <w:proofErr w:type="spellStart"/>
      <w:r>
        <w:rPr>
          <w:rFonts w:ascii="Calibri" w:eastAsia="Calibri" w:hAnsi="Calibri" w:cs="Calibri"/>
          <w:sz w:val="22"/>
          <w:szCs w:val="22"/>
        </w:rPr>
        <w:t>Petiteville</w:t>
      </w:r>
      <w:proofErr w:type="spellEnd"/>
      <w:r>
        <w:rPr>
          <w:rFonts w:ascii="Calibri" w:eastAsia="Calibri" w:hAnsi="Calibri" w:cs="Calibri"/>
          <w:sz w:val="22"/>
          <w:szCs w:val="22"/>
        </w:rPr>
        <w:t xml:space="preserve"> (ESA) suggested that consultation with Copernicus Services users would be a good expansion for the CARD4L consultation process. Mark Dowell (</w:t>
      </w:r>
      <w:r w:rsidR="00082F7A">
        <w:rPr>
          <w:rFonts w:ascii="Calibri" w:eastAsia="Calibri" w:hAnsi="Calibri" w:cs="Calibri"/>
          <w:sz w:val="22"/>
          <w:szCs w:val="22"/>
        </w:rPr>
        <w:t>COM</w:t>
      </w:r>
      <w:r>
        <w:rPr>
          <w:rFonts w:ascii="Calibri" w:eastAsia="Calibri" w:hAnsi="Calibri" w:cs="Calibri"/>
          <w:sz w:val="22"/>
          <w:szCs w:val="22"/>
        </w:rPr>
        <w:t>) noted that the Copernicus Global Land Ser</w:t>
      </w:r>
      <w:r w:rsidR="00F40CB5">
        <w:rPr>
          <w:rFonts w:ascii="Calibri" w:eastAsia="Calibri" w:hAnsi="Calibri" w:cs="Calibri"/>
          <w:sz w:val="22"/>
          <w:szCs w:val="22"/>
        </w:rPr>
        <w:t xml:space="preserve">vice effort is aware of CARD4L, and </w:t>
      </w:r>
      <w:r>
        <w:rPr>
          <w:rFonts w:ascii="Calibri" w:eastAsia="Calibri" w:hAnsi="Calibri" w:cs="Calibri"/>
          <w:sz w:val="22"/>
          <w:szCs w:val="22"/>
        </w:rPr>
        <w:t>the need for the community to have clarity in referencing CEOS specific</w:t>
      </w:r>
      <w:r w:rsidR="005E124C">
        <w:rPr>
          <w:rFonts w:ascii="Calibri" w:eastAsia="Calibri" w:hAnsi="Calibri" w:cs="Calibri"/>
          <w:sz w:val="22"/>
          <w:szCs w:val="22"/>
        </w:rPr>
        <w:t>ations in their technical work.</w:t>
      </w:r>
      <w:r w:rsidR="004539CA">
        <w:rPr>
          <w:rFonts w:ascii="Calibri" w:eastAsia="Calibri" w:hAnsi="Calibri" w:cs="Calibri"/>
          <w:sz w:val="22"/>
          <w:szCs w:val="22"/>
        </w:rPr>
        <w:t xml:space="preserve"> </w:t>
      </w:r>
      <w:r>
        <w:rPr>
          <w:rFonts w:ascii="Calibri" w:eastAsia="Calibri" w:hAnsi="Calibri" w:cs="Calibri"/>
          <w:sz w:val="22"/>
          <w:szCs w:val="22"/>
        </w:rPr>
        <w:t xml:space="preserve">Pascal </w:t>
      </w:r>
      <w:proofErr w:type="spellStart"/>
      <w:r>
        <w:rPr>
          <w:rFonts w:ascii="Calibri" w:eastAsia="Calibri" w:hAnsi="Calibri" w:cs="Calibri"/>
          <w:sz w:val="22"/>
          <w:szCs w:val="22"/>
        </w:rPr>
        <w:t>Lecomte</w:t>
      </w:r>
      <w:proofErr w:type="spellEnd"/>
      <w:r>
        <w:rPr>
          <w:rFonts w:ascii="Calibri" w:eastAsia="Calibri" w:hAnsi="Calibri" w:cs="Calibri"/>
          <w:sz w:val="22"/>
          <w:szCs w:val="22"/>
        </w:rPr>
        <w:t xml:space="preserve"> (ESA) suggested including a digital object identifier (DOI) in the citation process.</w:t>
      </w: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3"/>
        <w:gridCol w:w="1542"/>
        <w:gridCol w:w="4695"/>
        <w:gridCol w:w="1822"/>
      </w:tblGrid>
      <w:tr w:rsidR="00BD6C37" w:rsidRPr="00BE1C90" w14:paraId="10F9D0F4" w14:textId="77777777" w:rsidTr="00B6199F">
        <w:trPr>
          <w:trHeight w:val="200"/>
        </w:trPr>
        <w:tc>
          <w:tcPr>
            <w:tcW w:w="1013"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73FC4ED7" w14:textId="77777777" w:rsidR="00BD6C37" w:rsidRPr="00BE1C90" w:rsidRDefault="00BD6C37" w:rsidP="002777A5">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-01</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316978CE" w14:textId="77777777" w:rsidR="00BD6C37" w:rsidRPr="00BE1C90" w:rsidRDefault="00BD6C37" w:rsidP="002777A5">
            <w:pPr>
              <w:spacing w:before="40" w:after="40"/>
              <w:rPr>
                <w:rFonts w:asciiTheme="minorHAnsi" w:hAnsiTheme="minorHAnsi"/>
                <w:sz w:val="22"/>
                <w:szCs w:val="22"/>
              </w:rPr>
            </w:pPr>
            <w:r>
              <w:rPr>
                <w:rFonts w:asciiTheme="minorHAnsi" w:hAnsiTheme="minorHAnsi"/>
                <w:sz w:val="22"/>
                <w:szCs w:val="22"/>
              </w:rPr>
              <w:t>CEO</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364C437D" w14:textId="77777777" w:rsidR="00BD6C37" w:rsidRPr="00BE1C90" w:rsidRDefault="00BD6C37" w:rsidP="002777A5">
            <w:pPr>
              <w:spacing w:before="40" w:after="40"/>
              <w:rPr>
                <w:rFonts w:asciiTheme="minorHAnsi" w:hAnsiTheme="minorHAnsi"/>
                <w:sz w:val="22"/>
                <w:szCs w:val="22"/>
              </w:rPr>
            </w:pPr>
            <w:r>
              <w:rPr>
                <w:rFonts w:ascii="Calibri" w:eastAsia="Calibri" w:hAnsi="Calibri" w:cs="Calibri"/>
                <w:sz w:val="22"/>
                <w:szCs w:val="22"/>
              </w:rPr>
              <w:t>Explore process to support formal traceable citation of CEOS specifications (e.g. for ARD), including reference to Digital Object Identifier (DOI) standard where applicable.</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14:paraId="26C5E548" w14:textId="77777777" w:rsidR="00BD6C37" w:rsidRPr="00BE1C90" w:rsidRDefault="00BD6C37" w:rsidP="002777A5">
            <w:pPr>
              <w:spacing w:before="40" w:after="40"/>
              <w:jc w:val="center"/>
              <w:rPr>
                <w:rFonts w:asciiTheme="minorHAnsi" w:hAnsiTheme="minorHAnsi"/>
                <w:sz w:val="22"/>
                <w:szCs w:val="22"/>
              </w:rPr>
            </w:pPr>
            <w:r>
              <w:rPr>
                <w:rFonts w:asciiTheme="minorHAnsi" w:hAnsiTheme="minorHAnsi"/>
                <w:sz w:val="22"/>
                <w:szCs w:val="22"/>
              </w:rPr>
              <w:t>CEOS Plenary</w:t>
            </w:r>
          </w:p>
        </w:tc>
      </w:tr>
      <w:tr w:rsidR="00BD6C37" w:rsidRPr="00BE1C90" w14:paraId="2989B1A2" w14:textId="77777777" w:rsidTr="00B6199F">
        <w:trPr>
          <w:trHeight w:val="200"/>
        </w:trPr>
        <w:tc>
          <w:tcPr>
            <w:tcW w:w="1013" w:type="dxa"/>
            <w:vMerge/>
            <w:tcBorders>
              <w:top w:val="single" w:sz="4" w:space="0" w:color="000000"/>
              <w:left w:val="single" w:sz="4" w:space="0" w:color="000000"/>
              <w:bottom w:val="single" w:sz="4" w:space="0" w:color="000000"/>
              <w:right w:val="single" w:sz="4" w:space="0" w:color="000000"/>
            </w:tcBorders>
            <w:shd w:val="clear" w:color="auto" w:fill="003366"/>
          </w:tcPr>
          <w:p w14:paraId="5AD1D34A" w14:textId="77777777" w:rsidR="00BD6C37" w:rsidRPr="00BE1C90" w:rsidRDefault="00BD6C37" w:rsidP="002777A5">
            <w:pPr>
              <w:jc w:val="center"/>
              <w:rPr>
                <w:rFonts w:asciiTheme="minorHAnsi" w:hAnsiTheme="minorHAnsi"/>
                <w:sz w:val="22"/>
                <w:szCs w:val="22"/>
              </w:rPr>
            </w:pPr>
          </w:p>
        </w:tc>
        <w:tc>
          <w:tcPr>
            <w:tcW w:w="8059" w:type="dxa"/>
            <w:gridSpan w:val="3"/>
            <w:tcBorders>
              <w:top w:val="single" w:sz="4" w:space="0" w:color="000000"/>
              <w:left w:val="single" w:sz="4" w:space="0" w:color="000000"/>
              <w:bottom w:val="single" w:sz="4" w:space="0" w:color="000000"/>
              <w:right w:val="single" w:sz="4" w:space="0" w:color="000000"/>
            </w:tcBorders>
            <w:shd w:val="clear" w:color="auto" w:fill="auto"/>
          </w:tcPr>
          <w:p w14:paraId="3EA3B5FE" w14:textId="05E6C2B8" w:rsidR="00BD6C37" w:rsidRPr="00BE1C90" w:rsidRDefault="00BD6C37" w:rsidP="002777A5">
            <w:pPr>
              <w:spacing w:before="40" w:after="40"/>
              <w:rPr>
                <w:rFonts w:asciiTheme="minorHAnsi" w:hAnsiTheme="minorHAnsi"/>
                <w:sz w:val="22"/>
                <w:szCs w:val="22"/>
              </w:rPr>
            </w:pPr>
            <w:r>
              <w:rPr>
                <w:rFonts w:ascii="Calibri" w:eastAsia="Calibri" w:hAnsi="Calibri" w:cs="Calibri"/>
                <w:i/>
                <w:sz w:val="22"/>
                <w:szCs w:val="22"/>
              </w:rPr>
              <w:t xml:space="preserve">Rationale: </w:t>
            </w:r>
            <w:proofErr w:type="gramStart"/>
            <w:r>
              <w:rPr>
                <w:rFonts w:ascii="Calibri" w:eastAsia="Calibri" w:hAnsi="Calibri" w:cs="Calibri"/>
                <w:i/>
                <w:sz w:val="22"/>
                <w:szCs w:val="22"/>
              </w:rPr>
              <w:t>In order to</w:t>
            </w:r>
            <w:proofErr w:type="gramEnd"/>
            <w:r>
              <w:rPr>
                <w:rFonts w:ascii="Calibri" w:eastAsia="Calibri" w:hAnsi="Calibri" w:cs="Calibri"/>
                <w:i/>
                <w:sz w:val="22"/>
                <w:szCs w:val="22"/>
              </w:rPr>
              <w:t xml:space="preserve"> promote CEOS standards and documentation, the documentation will need to be made consistently</w:t>
            </w:r>
            <w:r w:rsidR="00CF4EA1">
              <w:rPr>
                <w:rFonts w:ascii="Calibri" w:eastAsia="Calibri" w:hAnsi="Calibri" w:cs="Calibri"/>
                <w:i/>
                <w:sz w:val="22"/>
                <w:szCs w:val="22"/>
              </w:rPr>
              <w:t xml:space="preserve"> </w:t>
            </w:r>
            <w:r w:rsidR="002769DF">
              <w:rPr>
                <w:rFonts w:ascii="Calibri" w:eastAsia="Calibri" w:hAnsi="Calibri" w:cs="Calibri"/>
                <w:i/>
                <w:sz w:val="22"/>
                <w:szCs w:val="22"/>
              </w:rPr>
              <w:t>traceable</w:t>
            </w:r>
            <w:r w:rsidR="00CF4EA1">
              <w:rPr>
                <w:rFonts w:ascii="Calibri" w:eastAsia="Calibri" w:hAnsi="Calibri" w:cs="Calibri"/>
                <w:i/>
                <w:sz w:val="22"/>
                <w:szCs w:val="22"/>
              </w:rPr>
              <w:t>,</w:t>
            </w:r>
            <w:r>
              <w:rPr>
                <w:rFonts w:ascii="Calibri" w:eastAsia="Calibri" w:hAnsi="Calibri" w:cs="Calibri"/>
                <w:i/>
                <w:sz w:val="22"/>
                <w:szCs w:val="22"/>
              </w:rPr>
              <w:t xml:space="preserve"> accessible</w:t>
            </w:r>
            <w:r w:rsidR="00AE6B31">
              <w:rPr>
                <w:rFonts w:ascii="Calibri" w:eastAsia="Calibri" w:hAnsi="Calibri" w:cs="Calibri"/>
                <w:i/>
                <w:sz w:val="22"/>
                <w:szCs w:val="22"/>
              </w:rPr>
              <w:t>,</w:t>
            </w:r>
            <w:r>
              <w:rPr>
                <w:rFonts w:ascii="Calibri" w:eastAsia="Calibri" w:hAnsi="Calibri" w:cs="Calibri"/>
                <w:i/>
                <w:sz w:val="22"/>
                <w:szCs w:val="22"/>
              </w:rPr>
              <w:t xml:space="preserve"> and referenced.</w:t>
            </w:r>
          </w:p>
        </w:tc>
      </w:tr>
    </w:tbl>
    <w:p w14:paraId="6B5489E4" w14:textId="652F9658" w:rsidR="00953028" w:rsidRPr="00674197" w:rsidRDefault="0050699A" w:rsidP="001831D7">
      <w:pPr>
        <w:pStyle w:val="Heading1"/>
        <w:numPr>
          <w:ilvl w:val="0"/>
          <w:numId w:val="3"/>
        </w:numPr>
        <w:spacing w:before="360"/>
        <w:ind w:left="357" w:hanging="357"/>
        <w:contextualSpacing/>
        <w:jc w:val="both"/>
      </w:pPr>
      <w:r w:rsidRPr="00674197">
        <w:t>CEOS and Open Data Cubes</w:t>
      </w:r>
    </w:p>
    <w:p w14:paraId="253ADA87" w14:textId="20A6B54B" w:rsidR="00953028" w:rsidRDefault="0050699A" w:rsidP="001831D7">
      <w:pPr>
        <w:spacing w:before="120" w:after="120"/>
        <w:jc w:val="both"/>
        <w:rPr>
          <w:rFonts w:ascii="Calibri" w:eastAsia="Calibri" w:hAnsi="Calibri" w:cs="Calibri"/>
          <w:sz w:val="22"/>
          <w:szCs w:val="22"/>
        </w:rPr>
      </w:pPr>
      <w:r>
        <w:rPr>
          <w:rFonts w:ascii="Calibri" w:eastAsia="Calibri" w:hAnsi="Calibri" w:cs="Calibri"/>
          <w:sz w:val="22"/>
          <w:szCs w:val="22"/>
        </w:rPr>
        <w:t>Brian Killough (NASA/</w:t>
      </w:r>
      <w:r w:rsidR="005D6BF0">
        <w:rPr>
          <w:rFonts w:ascii="Calibri" w:eastAsia="Calibri" w:hAnsi="Calibri" w:cs="Calibri"/>
          <w:sz w:val="22"/>
          <w:szCs w:val="22"/>
        </w:rPr>
        <w:t xml:space="preserve">CEOS </w:t>
      </w:r>
      <w:r>
        <w:rPr>
          <w:rFonts w:ascii="Calibri" w:eastAsia="Calibri" w:hAnsi="Calibri" w:cs="Calibri"/>
          <w:sz w:val="22"/>
          <w:szCs w:val="22"/>
        </w:rPr>
        <w:t>SEO) reviewed the background of Data Cubes, which are currently f</w:t>
      </w:r>
      <w:r w:rsidR="007C57D5">
        <w:rPr>
          <w:rFonts w:ascii="Calibri" w:eastAsia="Calibri" w:hAnsi="Calibri" w:cs="Calibri"/>
          <w:sz w:val="22"/>
          <w:szCs w:val="22"/>
        </w:rPr>
        <w:t>ocused on time series analysis with t</w:t>
      </w:r>
      <w:r>
        <w:rPr>
          <w:rFonts w:ascii="Calibri" w:eastAsia="Calibri" w:hAnsi="Calibri" w:cs="Calibri"/>
          <w:sz w:val="22"/>
          <w:szCs w:val="22"/>
        </w:rPr>
        <w:t>he overall goal to provide a software solution</w:t>
      </w:r>
      <w:r w:rsidR="00F305D6">
        <w:rPr>
          <w:rFonts w:ascii="Calibri" w:eastAsia="Calibri" w:hAnsi="Calibri" w:cs="Calibri"/>
          <w:sz w:val="22"/>
          <w:szCs w:val="22"/>
        </w:rPr>
        <w:t>,</w:t>
      </w:r>
      <w:r>
        <w:rPr>
          <w:rFonts w:ascii="Calibri" w:eastAsia="Calibri" w:hAnsi="Calibri" w:cs="Calibri"/>
          <w:sz w:val="22"/>
          <w:szCs w:val="22"/>
        </w:rPr>
        <w:t xml:space="preserve"> which </w:t>
      </w:r>
      <w:r w:rsidR="00F305D6">
        <w:rPr>
          <w:rFonts w:ascii="Calibri" w:eastAsia="Calibri" w:hAnsi="Calibri" w:cs="Calibri"/>
          <w:sz w:val="22"/>
          <w:szCs w:val="22"/>
        </w:rPr>
        <w:t xml:space="preserve">will </w:t>
      </w:r>
      <w:r>
        <w:rPr>
          <w:rFonts w:ascii="Calibri" w:eastAsia="Calibri" w:hAnsi="Calibri" w:cs="Calibri"/>
          <w:sz w:val="22"/>
          <w:szCs w:val="22"/>
        </w:rPr>
        <w:t xml:space="preserve">increase the potential impact of </w:t>
      </w:r>
      <w:r w:rsidR="00F305D6">
        <w:rPr>
          <w:rFonts w:ascii="Calibri" w:eastAsia="Calibri" w:hAnsi="Calibri" w:cs="Calibri"/>
          <w:sz w:val="22"/>
          <w:szCs w:val="22"/>
        </w:rPr>
        <w:t xml:space="preserve">EO </w:t>
      </w:r>
      <w:r>
        <w:rPr>
          <w:rFonts w:ascii="Calibri" w:eastAsia="Calibri" w:hAnsi="Calibri" w:cs="Calibri"/>
          <w:sz w:val="22"/>
          <w:szCs w:val="22"/>
        </w:rPr>
        <w:t xml:space="preserve">satellite data. </w:t>
      </w:r>
      <w:r w:rsidR="00A74B7A">
        <w:rPr>
          <w:rFonts w:ascii="Calibri" w:eastAsia="Calibri" w:hAnsi="Calibri" w:cs="Calibri"/>
          <w:sz w:val="22"/>
          <w:szCs w:val="22"/>
        </w:rPr>
        <w:t xml:space="preserve">The </w:t>
      </w:r>
      <w:r>
        <w:rPr>
          <w:rFonts w:ascii="Calibri" w:eastAsia="Calibri" w:hAnsi="Calibri" w:cs="Calibri"/>
          <w:sz w:val="22"/>
          <w:szCs w:val="22"/>
        </w:rPr>
        <w:t>CEOS Data Cube is an implementation of the broader Open Data Cube</w:t>
      </w:r>
      <w:r w:rsidR="00881D2E">
        <w:rPr>
          <w:rFonts w:ascii="Calibri" w:eastAsia="Calibri" w:hAnsi="Calibri" w:cs="Calibri"/>
          <w:sz w:val="22"/>
          <w:szCs w:val="22"/>
        </w:rPr>
        <w:t xml:space="preserve"> (</w:t>
      </w:r>
      <w:hyperlink r:id="rId9" w:history="1">
        <w:r w:rsidR="00DD5F90" w:rsidRPr="00881D2E">
          <w:rPr>
            <w:rStyle w:val="Hyperlink"/>
            <w:rFonts w:ascii="Calibri" w:eastAsia="Calibri" w:hAnsi="Calibri" w:cs="Calibri"/>
            <w:sz w:val="22"/>
            <w:szCs w:val="22"/>
            <w:lang w:val="en-US"/>
          </w:rPr>
          <w:t>http://opendatacube.org</w:t>
        </w:r>
      </w:hyperlink>
      <w:r w:rsidR="00881D2E">
        <w:rPr>
          <w:rFonts w:ascii="Calibri" w:eastAsia="Calibri" w:hAnsi="Calibri" w:cs="Calibri"/>
          <w:sz w:val="22"/>
          <w:szCs w:val="22"/>
        </w:rPr>
        <w:t>)</w:t>
      </w:r>
      <w:r w:rsidR="00F305D6">
        <w:rPr>
          <w:rFonts w:ascii="Calibri" w:eastAsia="Calibri" w:hAnsi="Calibri" w:cs="Calibri"/>
          <w:sz w:val="22"/>
          <w:szCs w:val="22"/>
        </w:rPr>
        <w:t xml:space="preserve"> that </w:t>
      </w:r>
      <w:r>
        <w:rPr>
          <w:rFonts w:ascii="Calibri" w:eastAsia="Calibri" w:hAnsi="Calibri" w:cs="Calibri"/>
          <w:sz w:val="22"/>
          <w:szCs w:val="22"/>
        </w:rPr>
        <w:t xml:space="preserve">has been </w:t>
      </w:r>
      <w:r w:rsidR="003A658F">
        <w:rPr>
          <w:rFonts w:ascii="Calibri" w:eastAsia="Calibri" w:hAnsi="Calibri" w:cs="Calibri"/>
          <w:sz w:val="22"/>
          <w:szCs w:val="22"/>
        </w:rPr>
        <w:t xml:space="preserve">developed </w:t>
      </w:r>
      <w:r>
        <w:rPr>
          <w:rFonts w:ascii="Calibri" w:eastAsia="Calibri" w:hAnsi="Calibri" w:cs="Calibri"/>
          <w:sz w:val="22"/>
          <w:szCs w:val="22"/>
        </w:rPr>
        <w:t>as an initiative of several CEOS agencies and groups (CEOS SEO, CSIRO, GA, USGS, UKSA). The SEO is working towards a goal of having 20 operational Data Cubes in the next five years (by 2022), and is making good progress towards this objective.</w:t>
      </w:r>
    </w:p>
    <w:p w14:paraId="1FE44191" w14:textId="0E3E975A" w:rsidR="00953028" w:rsidRDefault="0050699A" w:rsidP="001831D7">
      <w:pPr>
        <w:spacing w:before="120" w:after="120"/>
        <w:jc w:val="both"/>
        <w:rPr>
          <w:rFonts w:ascii="Calibri" w:eastAsia="Calibri" w:hAnsi="Calibri" w:cs="Calibri"/>
          <w:sz w:val="22"/>
          <w:szCs w:val="22"/>
        </w:rPr>
      </w:pPr>
      <w:r>
        <w:rPr>
          <w:rFonts w:ascii="Calibri" w:eastAsia="Calibri" w:hAnsi="Calibri" w:cs="Calibri"/>
          <w:sz w:val="22"/>
          <w:szCs w:val="22"/>
        </w:rPr>
        <w:t xml:space="preserve">Adam Lewis </w:t>
      </w:r>
      <w:r w:rsidR="00DC3235">
        <w:rPr>
          <w:rFonts w:ascii="Calibri" w:eastAsia="Calibri" w:hAnsi="Calibri" w:cs="Calibri"/>
          <w:sz w:val="22"/>
          <w:szCs w:val="22"/>
        </w:rPr>
        <w:t xml:space="preserve">(GA) noted </w:t>
      </w:r>
      <w:r>
        <w:rPr>
          <w:rFonts w:ascii="Calibri" w:eastAsia="Calibri" w:hAnsi="Calibri" w:cs="Calibri"/>
          <w:sz w:val="22"/>
          <w:szCs w:val="22"/>
        </w:rPr>
        <w:t xml:space="preserve">that </w:t>
      </w:r>
      <w:r w:rsidR="00DC3235">
        <w:rPr>
          <w:rFonts w:ascii="Calibri" w:eastAsia="Calibri" w:hAnsi="Calibri" w:cs="Calibri"/>
          <w:sz w:val="22"/>
          <w:szCs w:val="22"/>
        </w:rPr>
        <w:t>Digital Earth Australia (DEA)</w:t>
      </w:r>
      <w:r w:rsidR="009B02E5">
        <w:rPr>
          <w:rFonts w:ascii="Calibri" w:eastAsia="Calibri" w:hAnsi="Calibri" w:cs="Calibri"/>
          <w:sz w:val="22"/>
          <w:szCs w:val="22"/>
        </w:rPr>
        <w:t>, another derivative of the original Data Cube activities,</w:t>
      </w:r>
      <w:r w:rsidR="00DC3235">
        <w:rPr>
          <w:rFonts w:ascii="Calibri" w:eastAsia="Calibri" w:hAnsi="Calibri" w:cs="Calibri"/>
          <w:sz w:val="22"/>
          <w:szCs w:val="22"/>
        </w:rPr>
        <w:t xml:space="preserve"> </w:t>
      </w:r>
      <w:r>
        <w:rPr>
          <w:rFonts w:ascii="Calibri" w:eastAsia="Calibri" w:hAnsi="Calibri" w:cs="Calibri"/>
          <w:sz w:val="22"/>
          <w:szCs w:val="22"/>
        </w:rPr>
        <w:t xml:space="preserve">was funded because </w:t>
      </w:r>
      <w:r w:rsidR="00DC3235">
        <w:rPr>
          <w:rFonts w:ascii="Calibri" w:eastAsia="Calibri" w:hAnsi="Calibri" w:cs="Calibri"/>
          <w:sz w:val="22"/>
          <w:szCs w:val="22"/>
        </w:rPr>
        <w:t>o</w:t>
      </w:r>
      <w:r>
        <w:rPr>
          <w:rFonts w:ascii="Calibri" w:eastAsia="Calibri" w:hAnsi="Calibri" w:cs="Calibri"/>
          <w:sz w:val="22"/>
          <w:szCs w:val="22"/>
        </w:rPr>
        <w:t xml:space="preserve">f </w:t>
      </w:r>
      <w:r w:rsidR="0024235D">
        <w:rPr>
          <w:rFonts w:ascii="Calibri" w:eastAsia="Calibri" w:hAnsi="Calibri" w:cs="Calibri"/>
          <w:sz w:val="22"/>
          <w:szCs w:val="22"/>
        </w:rPr>
        <w:t xml:space="preserve">the perceived </w:t>
      </w:r>
      <w:r>
        <w:rPr>
          <w:rFonts w:ascii="Calibri" w:eastAsia="Calibri" w:hAnsi="Calibri" w:cs="Calibri"/>
          <w:sz w:val="22"/>
          <w:szCs w:val="22"/>
        </w:rPr>
        <w:t xml:space="preserve">potential to revolutionise government use of EO data and </w:t>
      </w:r>
      <w:r w:rsidR="00E37C4C">
        <w:rPr>
          <w:rFonts w:ascii="Calibri" w:eastAsia="Calibri" w:hAnsi="Calibri" w:cs="Calibri"/>
          <w:sz w:val="22"/>
          <w:szCs w:val="22"/>
        </w:rPr>
        <w:t xml:space="preserve">the </w:t>
      </w:r>
      <w:r>
        <w:rPr>
          <w:rFonts w:ascii="Calibri" w:eastAsia="Calibri" w:hAnsi="Calibri" w:cs="Calibri"/>
          <w:sz w:val="22"/>
          <w:szCs w:val="22"/>
        </w:rPr>
        <w:t>potential to p</w:t>
      </w:r>
      <w:r w:rsidR="000D0BDF">
        <w:rPr>
          <w:rFonts w:ascii="Calibri" w:eastAsia="Calibri" w:hAnsi="Calibri" w:cs="Calibri"/>
          <w:sz w:val="22"/>
          <w:szCs w:val="22"/>
        </w:rPr>
        <w:t>rovide private sector services.</w:t>
      </w:r>
    </w:p>
    <w:p w14:paraId="650514D9" w14:textId="04B35300" w:rsidR="00DA6551" w:rsidRDefault="001D007A" w:rsidP="001831D7">
      <w:pPr>
        <w:spacing w:before="120" w:after="120"/>
        <w:jc w:val="both"/>
        <w:rPr>
          <w:rFonts w:ascii="Calibri" w:eastAsia="Calibri" w:hAnsi="Calibri" w:cs="Calibri"/>
          <w:sz w:val="22"/>
          <w:szCs w:val="22"/>
          <w:lang w:val="en-US"/>
        </w:rPr>
      </w:pPr>
      <w:r>
        <w:rPr>
          <w:rFonts w:ascii="Calibri" w:eastAsia="Calibri" w:hAnsi="Calibri" w:cs="Calibri"/>
          <w:sz w:val="22"/>
          <w:szCs w:val="22"/>
        </w:rPr>
        <w:t xml:space="preserve">Brian noted </w:t>
      </w:r>
      <w:r w:rsidR="00316158">
        <w:rPr>
          <w:rFonts w:ascii="Calibri" w:eastAsia="Calibri" w:hAnsi="Calibri" w:cs="Calibri"/>
          <w:sz w:val="22"/>
          <w:szCs w:val="22"/>
        </w:rPr>
        <w:t>p</w:t>
      </w:r>
      <w:proofErr w:type="spellStart"/>
      <w:r w:rsidR="00DD5F90" w:rsidRPr="00316158">
        <w:rPr>
          <w:rFonts w:ascii="Calibri" w:eastAsia="Calibri" w:hAnsi="Calibri" w:cs="Calibri"/>
          <w:sz w:val="22"/>
          <w:szCs w:val="22"/>
          <w:lang w:val="en-US"/>
        </w:rPr>
        <w:t>lans</w:t>
      </w:r>
      <w:proofErr w:type="spellEnd"/>
      <w:r w:rsidR="00DD5F90" w:rsidRPr="00316158">
        <w:rPr>
          <w:rFonts w:ascii="Calibri" w:eastAsia="Calibri" w:hAnsi="Calibri" w:cs="Calibri"/>
          <w:sz w:val="22"/>
          <w:szCs w:val="22"/>
          <w:lang w:val="en-US"/>
        </w:rPr>
        <w:t xml:space="preserve"> are in place to </w:t>
      </w:r>
      <w:r w:rsidR="00DD5F90" w:rsidRPr="00316158">
        <w:rPr>
          <w:rFonts w:ascii="Calibri" w:eastAsia="Calibri" w:hAnsi="Calibri" w:cs="Calibri"/>
          <w:bCs/>
          <w:sz w:val="22"/>
          <w:szCs w:val="22"/>
          <w:lang w:val="en-US"/>
        </w:rPr>
        <w:t>leverage</w:t>
      </w:r>
      <w:r w:rsidR="00DD5F90" w:rsidRPr="00316158">
        <w:rPr>
          <w:rFonts w:ascii="Calibri" w:eastAsia="Calibri" w:hAnsi="Calibri" w:cs="Calibri"/>
          <w:sz w:val="22"/>
          <w:szCs w:val="22"/>
          <w:lang w:val="en-US"/>
        </w:rPr>
        <w:t xml:space="preserve"> the experience of several operational implementations to ex</w:t>
      </w:r>
      <w:r w:rsidR="00316158">
        <w:rPr>
          <w:rFonts w:ascii="Calibri" w:eastAsia="Calibri" w:hAnsi="Calibri" w:cs="Calibri"/>
          <w:sz w:val="22"/>
          <w:szCs w:val="22"/>
          <w:lang w:val="en-US"/>
        </w:rPr>
        <w:t xml:space="preserve">pand the presence of Data Cubes (e.g. </w:t>
      </w:r>
      <w:r w:rsidR="00DD5F90" w:rsidRPr="00316158">
        <w:rPr>
          <w:rFonts w:ascii="Calibri" w:eastAsia="Calibri" w:hAnsi="Calibri" w:cs="Calibri"/>
          <w:sz w:val="22"/>
          <w:szCs w:val="22"/>
          <w:lang w:val="en-US"/>
        </w:rPr>
        <w:t xml:space="preserve">Switzerland </w:t>
      </w:r>
      <w:r w:rsidR="00316158">
        <w:rPr>
          <w:rFonts w:ascii="Calibri" w:eastAsia="Calibri" w:hAnsi="Calibri" w:cs="Calibri"/>
          <w:sz w:val="22"/>
          <w:szCs w:val="22"/>
          <w:lang w:val="en-US"/>
        </w:rPr>
        <w:t>for</w:t>
      </w:r>
      <w:r w:rsidR="00DD5F90" w:rsidRPr="00316158">
        <w:rPr>
          <w:rFonts w:ascii="Calibri" w:eastAsia="Calibri" w:hAnsi="Calibri" w:cs="Calibri"/>
          <w:sz w:val="22"/>
          <w:szCs w:val="22"/>
          <w:lang w:val="en-US"/>
        </w:rPr>
        <w:t xml:space="preserve"> Georgia, Moldova</w:t>
      </w:r>
      <w:r w:rsidR="00316158">
        <w:rPr>
          <w:rFonts w:ascii="Calibri" w:eastAsia="Calibri" w:hAnsi="Calibri" w:cs="Calibri"/>
          <w:sz w:val="22"/>
          <w:szCs w:val="22"/>
          <w:lang w:val="en-US"/>
        </w:rPr>
        <w:t xml:space="preserve">, the </w:t>
      </w:r>
      <w:r w:rsidR="00DD5F90" w:rsidRPr="00316158">
        <w:rPr>
          <w:rFonts w:ascii="Calibri" w:eastAsia="Calibri" w:hAnsi="Calibri" w:cs="Calibri"/>
          <w:sz w:val="22"/>
          <w:szCs w:val="22"/>
          <w:lang w:val="en-US"/>
        </w:rPr>
        <w:t xml:space="preserve">U.K. </w:t>
      </w:r>
      <w:r w:rsidR="00316158">
        <w:rPr>
          <w:rFonts w:ascii="Calibri" w:eastAsia="Calibri" w:hAnsi="Calibri" w:cs="Calibri"/>
          <w:sz w:val="22"/>
          <w:szCs w:val="22"/>
          <w:lang w:val="en-US"/>
        </w:rPr>
        <w:t xml:space="preserve">for </w:t>
      </w:r>
      <w:r w:rsidR="00DD5F90" w:rsidRPr="00316158">
        <w:rPr>
          <w:rFonts w:ascii="Calibri" w:eastAsia="Calibri" w:hAnsi="Calibri" w:cs="Calibri"/>
          <w:sz w:val="22"/>
          <w:szCs w:val="22"/>
          <w:lang w:val="en-US"/>
        </w:rPr>
        <w:t>Solomon Islands, Vanuatu, Nauru</w:t>
      </w:r>
      <w:r w:rsidR="00754439">
        <w:rPr>
          <w:rFonts w:ascii="Calibri" w:eastAsia="Calibri" w:hAnsi="Calibri" w:cs="Calibri"/>
          <w:sz w:val="22"/>
          <w:szCs w:val="22"/>
          <w:lang w:val="en-US"/>
        </w:rPr>
        <w:t xml:space="preserve">, </w:t>
      </w:r>
      <w:r w:rsidR="00DD5F90" w:rsidRPr="00316158">
        <w:rPr>
          <w:rFonts w:ascii="Calibri" w:eastAsia="Calibri" w:hAnsi="Calibri" w:cs="Calibri"/>
          <w:sz w:val="22"/>
          <w:szCs w:val="22"/>
          <w:lang w:val="en-US"/>
        </w:rPr>
        <w:t xml:space="preserve">Taiwan </w:t>
      </w:r>
      <w:r w:rsidR="00754439">
        <w:rPr>
          <w:rFonts w:ascii="Calibri" w:eastAsia="Calibri" w:hAnsi="Calibri" w:cs="Calibri"/>
          <w:sz w:val="22"/>
          <w:szCs w:val="22"/>
          <w:lang w:val="en-US"/>
        </w:rPr>
        <w:t xml:space="preserve">for </w:t>
      </w:r>
      <w:r w:rsidR="00881D2E" w:rsidRPr="00316158">
        <w:rPr>
          <w:rFonts w:ascii="Calibri" w:eastAsia="Calibri" w:hAnsi="Calibri" w:cs="Calibri"/>
          <w:sz w:val="22"/>
          <w:szCs w:val="22"/>
          <w:lang w:val="en-US"/>
        </w:rPr>
        <w:t>Honduras</w:t>
      </w:r>
      <w:r w:rsidR="00754439">
        <w:rPr>
          <w:rFonts w:ascii="Calibri" w:eastAsia="Calibri" w:hAnsi="Calibri" w:cs="Calibri"/>
          <w:sz w:val="22"/>
          <w:szCs w:val="22"/>
          <w:lang w:val="en-US"/>
        </w:rPr>
        <w:t>).</w:t>
      </w:r>
      <w:r w:rsidR="00BD409F">
        <w:rPr>
          <w:rFonts w:ascii="Calibri" w:eastAsia="Calibri" w:hAnsi="Calibri" w:cs="Calibri"/>
          <w:sz w:val="22"/>
          <w:szCs w:val="22"/>
          <w:lang w:val="en-US"/>
        </w:rPr>
        <w:t xml:space="preserve"> He also noted </w:t>
      </w:r>
      <w:r w:rsidR="00DD5F90" w:rsidRPr="00BD409F">
        <w:rPr>
          <w:rFonts w:ascii="Calibri" w:eastAsia="Calibri" w:hAnsi="Calibri" w:cs="Calibri"/>
          <w:sz w:val="22"/>
          <w:szCs w:val="22"/>
          <w:lang w:val="en-US"/>
        </w:rPr>
        <w:t xml:space="preserve">progress with </w:t>
      </w:r>
      <w:r w:rsidR="00DD5F90" w:rsidRPr="00BD409F">
        <w:rPr>
          <w:rFonts w:ascii="Calibri" w:eastAsia="Calibri" w:hAnsi="Calibri" w:cs="Calibri"/>
          <w:bCs/>
          <w:sz w:val="22"/>
          <w:szCs w:val="22"/>
          <w:lang w:val="en-US"/>
        </w:rPr>
        <w:t xml:space="preserve">World Bank </w:t>
      </w:r>
      <w:r w:rsidR="00DD5F90" w:rsidRPr="00BD409F">
        <w:rPr>
          <w:rFonts w:ascii="Calibri" w:eastAsia="Calibri" w:hAnsi="Calibri" w:cs="Calibri"/>
          <w:sz w:val="22"/>
          <w:szCs w:val="22"/>
          <w:lang w:val="en-US"/>
        </w:rPr>
        <w:t xml:space="preserve">to support the deployment of a Data Cube in Uruguay </w:t>
      </w:r>
      <w:r w:rsidR="00B01B82">
        <w:rPr>
          <w:rFonts w:ascii="Calibri" w:eastAsia="Calibri" w:hAnsi="Calibri" w:cs="Calibri"/>
          <w:sz w:val="22"/>
          <w:szCs w:val="22"/>
          <w:lang w:val="en-US"/>
        </w:rPr>
        <w:t xml:space="preserve">for an </w:t>
      </w:r>
      <w:r w:rsidR="00DD5F90" w:rsidRPr="00BD409F">
        <w:rPr>
          <w:rFonts w:ascii="Calibri" w:eastAsia="Calibri" w:hAnsi="Calibri" w:cs="Calibri"/>
          <w:sz w:val="22"/>
          <w:szCs w:val="22"/>
          <w:lang w:val="en-US"/>
        </w:rPr>
        <w:t>agriculture and water quality project</w:t>
      </w:r>
      <w:r w:rsidR="00E37C4C">
        <w:rPr>
          <w:rFonts w:ascii="Calibri" w:eastAsia="Calibri" w:hAnsi="Calibri" w:cs="Calibri"/>
          <w:sz w:val="22"/>
          <w:szCs w:val="22"/>
          <w:lang w:val="en-US"/>
        </w:rPr>
        <w:t>,</w:t>
      </w:r>
      <w:r w:rsidR="00DD5F90" w:rsidRPr="00BD409F">
        <w:rPr>
          <w:rFonts w:ascii="Calibri" w:eastAsia="Calibri" w:hAnsi="Calibri" w:cs="Calibri"/>
          <w:sz w:val="22"/>
          <w:szCs w:val="22"/>
          <w:lang w:val="en-US"/>
        </w:rPr>
        <w:t xml:space="preserve"> with direct links to DINAMA (UN-SDG statistical agenc</w:t>
      </w:r>
      <w:r w:rsidR="0006020D">
        <w:rPr>
          <w:rFonts w:ascii="Calibri" w:eastAsia="Calibri" w:hAnsi="Calibri" w:cs="Calibri"/>
          <w:sz w:val="22"/>
          <w:szCs w:val="22"/>
          <w:lang w:val="en-US"/>
        </w:rPr>
        <w:t>y).</w:t>
      </w:r>
    </w:p>
    <w:p w14:paraId="1FFD0A44" w14:textId="6D10A562" w:rsidR="00953028" w:rsidRDefault="0006020D" w:rsidP="001831D7">
      <w:pPr>
        <w:spacing w:before="120" w:after="120"/>
        <w:jc w:val="both"/>
        <w:rPr>
          <w:rFonts w:ascii="Calibri" w:eastAsia="Calibri" w:hAnsi="Calibri" w:cs="Calibri"/>
          <w:sz w:val="22"/>
          <w:szCs w:val="22"/>
        </w:rPr>
      </w:pPr>
      <w:r>
        <w:rPr>
          <w:rFonts w:ascii="Calibri" w:eastAsia="Calibri" w:hAnsi="Calibri" w:cs="Calibri"/>
          <w:sz w:val="22"/>
          <w:szCs w:val="22"/>
          <w:lang w:val="en-US"/>
        </w:rPr>
        <w:t xml:space="preserve">There are four 1.5h </w:t>
      </w:r>
      <w:r w:rsidR="00BD409F" w:rsidRPr="00BD409F">
        <w:rPr>
          <w:rFonts w:ascii="Calibri" w:eastAsia="Calibri" w:hAnsi="Calibri" w:cs="Calibri"/>
          <w:sz w:val="22"/>
          <w:szCs w:val="22"/>
          <w:lang w:val="en-US"/>
        </w:rPr>
        <w:t xml:space="preserve">Data Cube side events planned for </w:t>
      </w:r>
      <w:r w:rsidR="00BD409F" w:rsidRPr="0006020D">
        <w:rPr>
          <w:rFonts w:ascii="Calibri" w:eastAsia="Calibri" w:hAnsi="Calibri" w:cs="Calibri"/>
          <w:bCs/>
          <w:sz w:val="22"/>
          <w:szCs w:val="22"/>
          <w:lang w:val="en-US"/>
        </w:rPr>
        <w:t>GEO-17</w:t>
      </w:r>
      <w:r w:rsidR="00BD409F" w:rsidRPr="00BD409F">
        <w:rPr>
          <w:rFonts w:ascii="Calibri" w:eastAsia="Calibri" w:hAnsi="Calibri" w:cs="Calibri"/>
          <w:sz w:val="22"/>
          <w:szCs w:val="22"/>
          <w:lang w:val="en-US"/>
        </w:rPr>
        <w:t xml:space="preserve"> on </w:t>
      </w:r>
      <w:r>
        <w:rPr>
          <w:rFonts w:ascii="Calibri" w:eastAsia="Calibri" w:hAnsi="Calibri" w:cs="Calibri"/>
          <w:sz w:val="22"/>
          <w:szCs w:val="22"/>
          <w:lang w:val="en-US"/>
        </w:rPr>
        <w:t>23</w:t>
      </w:r>
      <w:r w:rsidRPr="0006020D">
        <w:rPr>
          <w:rFonts w:ascii="Calibri" w:eastAsia="Calibri" w:hAnsi="Calibri" w:cs="Calibri"/>
          <w:sz w:val="22"/>
          <w:szCs w:val="22"/>
          <w:vertAlign w:val="superscript"/>
          <w:lang w:val="en-US"/>
        </w:rPr>
        <w:t>rd</w:t>
      </w:r>
      <w:r>
        <w:rPr>
          <w:rFonts w:ascii="Calibri" w:eastAsia="Calibri" w:hAnsi="Calibri" w:cs="Calibri"/>
          <w:sz w:val="22"/>
          <w:szCs w:val="22"/>
          <w:lang w:val="en-US"/>
        </w:rPr>
        <w:t>-24</w:t>
      </w:r>
      <w:r w:rsidRPr="0006020D">
        <w:rPr>
          <w:rFonts w:ascii="Calibri" w:eastAsia="Calibri" w:hAnsi="Calibri" w:cs="Calibri"/>
          <w:sz w:val="22"/>
          <w:szCs w:val="22"/>
          <w:vertAlign w:val="superscript"/>
          <w:lang w:val="en-US"/>
        </w:rPr>
        <w:t>th</w:t>
      </w:r>
      <w:r>
        <w:rPr>
          <w:rFonts w:ascii="Calibri" w:eastAsia="Calibri" w:hAnsi="Calibri" w:cs="Calibri"/>
          <w:sz w:val="22"/>
          <w:szCs w:val="22"/>
          <w:lang w:val="en-US"/>
        </w:rPr>
        <w:t xml:space="preserve"> October, each with </w:t>
      </w:r>
      <w:r w:rsidR="00BD409F" w:rsidRPr="00BD409F">
        <w:rPr>
          <w:rFonts w:ascii="Calibri" w:eastAsia="Calibri" w:hAnsi="Calibri" w:cs="Calibri"/>
          <w:sz w:val="22"/>
          <w:szCs w:val="22"/>
          <w:lang w:val="en-US"/>
        </w:rPr>
        <w:t>a different Data Cube topic</w:t>
      </w:r>
      <w:r>
        <w:rPr>
          <w:rFonts w:ascii="Calibri" w:eastAsia="Calibri" w:hAnsi="Calibri" w:cs="Calibri"/>
          <w:sz w:val="22"/>
          <w:szCs w:val="22"/>
          <w:lang w:val="en-US"/>
        </w:rPr>
        <w:t>.</w:t>
      </w:r>
    </w:p>
    <w:p w14:paraId="5DD68D5B" w14:textId="77777777" w:rsidR="00953028" w:rsidRDefault="0050699A" w:rsidP="001831D7">
      <w:pPr>
        <w:spacing w:before="120" w:after="120"/>
        <w:jc w:val="both"/>
        <w:rPr>
          <w:rFonts w:ascii="Calibri" w:eastAsia="Calibri" w:hAnsi="Calibri" w:cs="Calibri"/>
          <w:i/>
          <w:sz w:val="22"/>
          <w:szCs w:val="22"/>
        </w:rPr>
      </w:pPr>
      <w:r>
        <w:rPr>
          <w:rFonts w:ascii="Calibri" w:eastAsia="Calibri" w:hAnsi="Calibri" w:cs="Calibri"/>
          <w:b/>
          <w:i/>
          <w:sz w:val="22"/>
          <w:szCs w:val="22"/>
        </w:rPr>
        <w:t>CEOS-WP:</w:t>
      </w:r>
      <w:r>
        <w:rPr>
          <w:rFonts w:ascii="Calibri" w:eastAsia="Calibri" w:hAnsi="Calibri" w:cs="Calibri"/>
          <w:i/>
          <w:sz w:val="22"/>
          <w:szCs w:val="22"/>
        </w:rPr>
        <w:t xml:space="preserve"> Section 3.6, </w:t>
      </w:r>
      <w:proofErr w:type="spellStart"/>
      <w:r>
        <w:rPr>
          <w:rFonts w:ascii="Calibri" w:eastAsia="Calibri" w:hAnsi="Calibri" w:cs="Calibri"/>
          <w:i/>
          <w:sz w:val="22"/>
          <w:szCs w:val="22"/>
        </w:rPr>
        <w:t>Obj</w:t>
      </w:r>
      <w:proofErr w:type="spellEnd"/>
      <w:r>
        <w:rPr>
          <w:rFonts w:ascii="Calibri" w:eastAsia="Calibri" w:hAnsi="Calibri" w:cs="Calibri"/>
          <w:i/>
          <w:sz w:val="22"/>
          <w:szCs w:val="22"/>
        </w:rPr>
        <w:t xml:space="preserve">/Dev FDA-2 </w:t>
      </w:r>
      <w:proofErr w:type="spellStart"/>
      <w:r>
        <w:rPr>
          <w:rFonts w:ascii="Calibri" w:eastAsia="Calibri" w:hAnsi="Calibri" w:cs="Calibri"/>
          <w:i/>
          <w:sz w:val="22"/>
          <w:szCs w:val="22"/>
        </w:rPr>
        <w:t>thu</w:t>
      </w:r>
      <w:proofErr w:type="spellEnd"/>
      <w:r>
        <w:rPr>
          <w:rFonts w:ascii="Calibri" w:eastAsia="Calibri" w:hAnsi="Calibri" w:cs="Calibri"/>
          <w:i/>
          <w:sz w:val="22"/>
          <w:szCs w:val="22"/>
        </w:rPr>
        <w:t xml:space="preserve"> FDA-7</w:t>
      </w:r>
    </w:p>
    <w:p w14:paraId="3322257E" w14:textId="77DF2B3E" w:rsidR="00953028" w:rsidRPr="00DD6CAA" w:rsidRDefault="0050699A" w:rsidP="001831D7">
      <w:pPr>
        <w:pStyle w:val="Heading1"/>
        <w:numPr>
          <w:ilvl w:val="0"/>
          <w:numId w:val="3"/>
        </w:numPr>
        <w:spacing w:before="360"/>
        <w:ind w:left="357" w:hanging="357"/>
        <w:contextualSpacing/>
        <w:jc w:val="both"/>
      </w:pPr>
      <w:r w:rsidRPr="002C2DD4">
        <w:lastRenderedPageBreak/>
        <w:t>GEO Status Report</w:t>
      </w:r>
    </w:p>
    <w:p w14:paraId="40050FC4" w14:textId="30718B3D" w:rsidR="00953028" w:rsidRDefault="0050699A" w:rsidP="001831D7">
      <w:pPr>
        <w:spacing w:before="120" w:after="120"/>
        <w:jc w:val="both"/>
        <w:rPr>
          <w:rFonts w:ascii="Calibri" w:eastAsia="Calibri" w:hAnsi="Calibri" w:cs="Calibri"/>
          <w:sz w:val="22"/>
          <w:szCs w:val="22"/>
        </w:rPr>
      </w:pPr>
      <w:r>
        <w:rPr>
          <w:rFonts w:ascii="Calibri" w:eastAsia="Calibri" w:hAnsi="Calibri" w:cs="Calibri"/>
          <w:sz w:val="22"/>
          <w:szCs w:val="22"/>
        </w:rPr>
        <w:t xml:space="preserve">André </w:t>
      </w:r>
      <w:proofErr w:type="spellStart"/>
      <w:r>
        <w:rPr>
          <w:rFonts w:ascii="Calibri" w:eastAsia="Calibri" w:hAnsi="Calibri" w:cs="Calibri"/>
          <w:sz w:val="22"/>
          <w:szCs w:val="22"/>
        </w:rPr>
        <w:t>Obrégon</w:t>
      </w:r>
      <w:proofErr w:type="spellEnd"/>
      <w:r w:rsidR="006E65CD">
        <w:rPr>
          <w:rFonts w:ascii="Calibri" w:eastAsia="Calibri" w:hAnsi="Calibri" w:cs="Calibri"/>
          <w:sz w:val="22"/>
          <w:szCs w:val="22"/>
        </w:rPr>
        <w:t xml:space="preserve"> (GEO Secretariat</w:t>
      </w:r>
      <w:r w:rsidR="004545C7">
        <w:rPr>
          <w:rFonts w:ascii="Calibri" w:eastAsia="Calibri" w:hAnsi="Calibri" w:cs="Calibri"/>
          <w:sz w:val="22"/>
          <w:szCs w:val="22"/>
        </w:rPr>
        <w:t>)</w:t>
      </w:r>
      <w:r>
        <w:rPr>
          <w:rFonts w:ascii="Calibri" w:eastAsia="Calibri" w:hAnsi="Calibri" w:cs="Calibri"/>
          <w:sz w:val="22"/>
          <w:szCs w:val="22"/>
        </w:rPr>
        <w:t xml:space="preserve"> provided an update on recent developments in GEO’s top three focus areas: SDG, Climate, and Disasters.</w:t>
      </w:r>
    </w:p>
    <w:p w14:paraId="1D3AA680" w14:textId="77777777" w:rsidR="00953028" w:rsidRDefault="0050699A" w:rsidP="001831D7">
      <w:pPr>
        <w:spacing w:before="120" w:after="120"/>
        <w:jc w:val="both"/>
        <w:rPr>
          <w:rFonts w:ascii="Calibri" w:eastAsia="Calibri" w:hAnsi="Calibri" w:cs="Calibri"/>
          <w:sz w:val="22"/>
          <w:szCs w:val="22"/>
        </w:rPr>
      </w:pPr>
      <w:r>
        <w:rPr>
          <w:rFonts w:ascii="Calibri" w:eastAsia="Calibri" w:hAnsi="Calibri" w:cs="Calibri"/>
          <w:b/>
          <w:sz w:val="22"/>
          <w:szCs w:val="22"/>
        </w:rPr>
        <w:t>SDGs:</w:t>
      </w:r>
      <w:r>
        <w:rPr>
          <w:rFonts w:ascii="Calibri" w:eastAsia="Calibri" w:hAnsi="Calibri" w:cs="Calibri"/>
          <w:sz w:val="22"/>
          <w:szCs w:val="22"/>
        </w:rPr>
        <w:t xml:space="preserve"> GEO has published a set of case studies in support of GEO’s EO4SDG Initiative.</w:t>
      </w:r>
    </w:p>
    <w:p w14:paraId="6E123D3C" w14:textId="51ACFD07" w:rsidR="00953028" w:rsidRDefault="0050699A" w:rsidP="001831D7">
      <w:pPr>
        <w:spacing w:before="120" w:after="120"/>
        <w:jc w:val="both"/>
        <w:rPr>
          <w:rFonts w:ascii="Calibri" w:eastAsia="Calibri" w:hAnsi="Calibri" w:cs="Calibri"/>
          <w:sz w:val="22"/>
          <w:szCs w:val="22"/>
        </w:rPr>
      </w:pPr>
      <w:r>
        <w:rPr>
          <w:rFonts w:ascii="Calibri" w:eastAsia="Calibri" w:hAnsi="Calibri" w:cs="Calibri"/>
          <w:b/>
          <w:sz w:val="22"/>
          <w:szCs w:val="22"/>
        </w:rPr>
        <w:t>Climate:</w:t>
      </w:r>
      <w:r>
        <w:rPr>
          <w:rFonts w:ascii="Calibri" w:eastAsia="Calibri" w:hAnsi="Calibri" w:cs="Calibri"/>
          <w:sz w:val="22"/>
          <w:szCs w:val="22"/>
        </w:rPr>
        <w:t xml:space="preserve"> GEO has identified climate as a ‘Priority Engagement Area’, and </w:t>
      </w:r>
      <w:proofErr w:type="gramStart"/>
      <w:r>
        <w:rPr>
          <w:rFonts w:ascii="Calibri" w:eastAsia="Calibri" w:hAnsi="Calibri" w:cs="Calibri"/>
          <w:sz w:val="22"/>
          <w:szCs w:val="22"/>
        </w:rPr>
        <w:t>in particular in</w:t>
      </w:r>
      <w:proofErr w:type="gramEnd"/>
      <w:r>
        <w:rPr>
          <w:rFonts w:ascii="Calibri" w:eastAsia="Calibri" w:hAnsi="Calibri" w:cs="Calibri"/>
          <w:sz w:val="22"/>
          <w:szCs w:val="22"/>
        </w:rPr>
        <w:t xml:space="preserve"> support to the Paris Agreement. There was a </w:t>
      </w:r>
      <w:r w:rsidR="003257D3">
        <w:rPr>
          <w:rFonts w:ascii="Calibri" w:eastAsia="Calibri" w:hAnsi="Calibri" w:cs="Calibri"/>
          <w:sz w:val="22"/>
          <w:szCs w:val="22"/>
        </w:rPr>
        <w:t>kick-off</w:t>
      </w:r>
      <w:r>
        <w:rPr>
          <w:rFonts w:ascii="Calibri" w:eastAsia="Calibri" w:hAnsi="Calibri" w:cs="Calibri"/>
          <w:sz w:val="22"/>
          <w:szCs w:val="22"/>
        </w:rPr>
        <w:t xml:space="preserve"> meeting for the GEO Carbon and GHG Initiative in July which started the process of establishing steering and governance groups.</w:t>
      </w:r>
    </w:p>
    <w:p w14:paraId="4CC4249A" w14:textId="77777777" w:rsidR="00953028" w:rsidRDefault="0050699A" w:rsidP="001831D7">
      <w:pPr>
        <w:spacing w:before="120" w:after="120"/>
        <w:jc w:val="both"/>
        <w:rPr>
          <w:rFonts w:ascii="Calibri" w:eastAsia="Calibri" w:hAnsi="Calibri" w:cs="Calibri"/>
          <w:sz w:val="22"/>
          <w:szCs w:val="22"/>
        </w:rPr>
      </w:pPr>
      <w:r>
        <w:rPr>
          <w:rFonts w:ascii="Calibri" w:eastAsia="Calibri" w:hAnsi="Calibri" w:cs="Calibri"/>
          <w:b/>
          <w:sz w:val="22"/>
          <w:szCs w:val="22"/>
        </w:rPr>
        <w:t>Disasters:</w:t>
      </w:r>
      <w:r>
        <w:rPr>
          <w:rFonts w:ascii="Calibri" w:eastAsia="Calibri" w:hAnsi="Calibri" w:cs="Calibri"/>
          <w:sz w:val="22"/>
          <w:szCs w:val="22"/>
        </w:rPr>
        <w:t xml:space="preserve"> GEO is focusing its support in disaster resilience. A data readiness review came out of the recent disasters meeting in Cancun which provides important information on potential observational gaps with respect to disasters.</w:t>
      </w:r>
    </w:p>
    <w:p w14:paraId="1BBD00E3" w14:textId="24DE2BC2" w:rsidR="00953028" w:rsidRDefault="0050699A" w:rsidP="001831D7">
      <w:pPr>
        <w:spacing w:before="120" w:after="120"/>
        <w:jc w:val="both"/>
        <w:rPr>
          <w:rFonts w:ascii="Calibri" w:eastAsia="Calibri" w:hAnsi="Calibri" w:cs="Calibri"/>
          <w:i/>
          <w:sz w:val="22"/>
          <w:szCs w:val="22"/>
        </w:rPr>
      </w:pPr>
      <w:r>
        <w:rPr>
          <w:rFonts w:ascii="Calibri" w:eastAsia="Calibri" w:hAnsi="Calibri" w:cs="Calibri"/>
          <w:sz w:val="22"/>
          <w:szCs w:val="22"/>
        </w:rPr>
        <w:t>André noted that preparations are underway for the GEO Plenary 23</w:t>
      </w:r>
      <w:r w:rsidR="004B2B5D" w:rsidRPr="004B2B5D">
        <w:rPr>
          <w:rFonts w:ascii="Calibri" w:eastAsia="Calibri" w:hAnsi="Calibri" w:cs="Calibri"/>
          <w:sz w:val="22"/>
          <w:szCs w:val="22"/>
          <w:vertAlign w:val="superscript"/>
        </w:rPr>
        <w:t>rd</w:t>
      </w:r>
      <w:r w:rsidR="004B2B5D">
        <w:rPr>
          <w:rFonts w:ascii="Calibri" w:eastAsia="Calibri" w:hAnsi="Calibri" w:cs="Calibri"/>
          <w:sz w:val="22"/>
          <w:szCs w:val="22"/>
        </w:rPr>
        <w:t>-27</w:t>
      </w:r>
      <w:r w:rsidR="004B2B5D" w:rsidRPr="004B2B5D">
        <w:rPr>
          <w:rFonts w:ascii="Calibri" w:eastAsia="Calibri" w:hAnsi="Calibri" w:cs="Calibri"/>
          <w:sz w:val="22"/>
          <w:szCs w:val="22"/>
          <w:vertAlign w:val="superscript"/>
        </w:rPr>
        <w:t>th</w:t>
      </w:r>
      <w:r w:rsidR="004B2B5D">
        <w:rPr>
          <w:rFonts w:ascii="Calibri" w:eastAsia="Calibri" w:hAnsi="Calibri" w:cs="Calibri"/>
          <w:sz w:val="22"/>
          <w:szCs w:val="22"/>
        </w:rPr>
        <w:t xml:space="preserve"> </w:t>
      </w:r>
      <w:r>
        <w:rPr>
          <w:rFonts w:ascii="Calibri" w:eastAsia="Calibri" w:hAnsi="Calibri" w:cs="Calibri"/>
          <w:sz w:val="22"/>
          <w:szCs w:val="22"/>
        </w:rPr>
        <w:t>October in Washington, D.C.</w:t>
      </w:r>
    </w:p>
    <w:p w14:paraId="3CD7CF3E" w14:textId="77777777" w:rsidR="00953028" w:rsidRDefault="0050699A" w:rsidP="001831D7">
      <w:pPr>
        <w:spacing w:before="120" w:after="120"/>
        <w:jc w:val="both"/>
        <w:rPr>
          <w:rFonts w:ascii="Arial" w:eastAsia="Arial" w:hAnsi="Arial" w:cs="Arial"/>
          <w:b/>
        </w:rPr>
      </w:pPr>
      <w:r>
        <w:rPr>
          <w:rFonts w:ascii="Calibri" w:eastAsia="Calibri" w:hAnsi="Calibri" w:cs="Calibri"/>
          <w:b/>
          <w:i/>
          <w:sz w:val="22"/>
          <w:szCs w:val="22"/>
        </w:rPr>
        <w:t>GEO Programme Board Report</w:t>
      </w:r>
    </w:p>
    <w:p w14:paraId="3E366201" w14:textId="1C94A283" w:rsidR="00953028" w:rsidRDefault="0050699A" w:rsidP="001831D7">
      <w:pPr>
        <w:spacing w:before="120" w:after="120"/>
        <w:jc w:val="both"/>
        <w:rPr>
          <w:rFonts w:ascii="Calibri" w:eastAsia="Calibri" w:hAnsi="Calibri" w:cs="Calibri"/>
          <w:i/>
          <w:sz w:val="22"/>
          <w:szCs w:val="22"/>
        </w:rPr>
      </w:pPr>
      <w:r>
        <w:rPr>
          <w:rFonts w:ascii="Calibri" w:eastAsia="Calibri" w:hAnsi="Calibri" w:cs="Calibri"/>
          <w:sz w:val="22"/>
          <w:szCs w:val="22"/>
        </w:rPr>
        <w:t xml:space="preserve">Jonathon Ross </w:t>
      </w:r>
      <w:r w:rsidR="00744EBE">
        <w:rPr>
          <w:rFonts w:ascii="Calibri" w:eastAsia="Calibri" w:hAnsi="Calibri" w:cs="Calibri"/>
          <w:sz w:val="22"/>
          <w:szCs w:val="22"/>
        </w:rPr>
        <w:t xml:space="preserve">(GA/CEO) </w:t>
      </w:r>
      <w:r>
        <w:rPr>
          <w:rFonts w:ascii="Calibri" w:eastAsia="Calibri" w:hAnsi="Calibri" w:cs="Calibri"/>
          <w:sz w:val="22"/>
          <w:szCs w:val="22"/>
        </w:rPr>
        <w:t xml:space="preserve">provided an update on the recent GEO Programme Board meeting. He noted that </w:t>
      </w:r>
      <w:r w:rsidR="0095725C">
        <w:rPr>
          <w:rFonts w:ascii="Calibri" w:eastAsia="Calibri" w:hAnsi="Calibri" w:cs="Calibri"/>
          <w:sz w:val="22"/>
          <w:szCs w:val="22"/>
        </w:rPr>
        <w:t xml:space="preserve">overall </w:t>
      </w:r>
      <w:r>
        <w:rPr>
          <w:rFonts w:ascii="Calibri" w:eastAsia="Calibri" w:hAnsi="Calibri" w:cs="Calibri"/>
          <w:sz w:val="22"/>
          <w:szCs w:val="22"/>
        </w:rPr>
        <w:t xml:space="preserve">the Board is progressing well in consolidating the Work Programme, and CEOS engagement is in good shape. He noted the Board could benefit from broader representation, </w:t>
      </w:r>
      <w:proofErr w:type="gramStart"/>
      <w:r>
        <w:rPr>
          <w:rFonts w:ascii="Calibri" w:eastAsia="Calibri" w:hAnsi="Calibri" w:cs="Calibri"/>
          <w:sz w:val="22"/>
          <w:szCs w:val="22"/>
        </w:rPr>
        <w:t>in particular from</w:t>
      </w:r>
      <w:proofErr w:type="gramEnd"/>
      <w:r>
        <w:rPr>
          <w:rFonts w:ascii="Calibri" w:eastAsia="Calibri" w:hAnsi="Calibri" w:cs="Calibri"/>
          <w:sz w:val="22"/>
          <w:szCs w:val="22"/>
        </w:rPr>
        <w:t xml:space="preserve"> developing countries. The next version of the GEO Work Programme will be better indexed and organised, and it is hoped that this will increase utility and uptake.</w:t>
      </w:r>
    </w:p>
    <w:p w14:paraId="475A8A18" w14:textId="77777777" w:rsidR="00953028" w:rsidRDefault="0050699A" w:rsidP="001831D7">
      <w:pPr>
        <w:spacing w:before="120" w:after="120"/>
        <w:jc w:val="both"/>
        <w:rPr>
          <w:rFonts w:ascii="Arial" w:eastAsia="Arial" w:hAnsi="Arial" w:cs="Arial"/>
          <w:b/>
        </w:rPr>
      </w:pPr>
      <w:r>
        <w:rPr>
          <w:rFonts w:ascii="Calibri" w:eastAsia="Calibri" w:hAnsi="Calibri" w:cs="Calibri"/>
          <w:b/>
          <w:i/>
          <w:sz w:val="22"/>
          <w:szCs w:val="22"/>
        </w:rPr>
        <w:t>GEO Executive Committee Report</w:t>
      </w:r>
    </w:p>
    <w:p w14:paraId="33791536" w14:textId="6E83E7A9" w:rsidR="00953028" w:rsidRDefault="0050699A" w:rsidP="001831D7">
      <w:pPr>
        <w:spacing w:before="120" w:after="120"/>
        <w:jc w:val="both"/>
        <w:rPr>
          <w:rFonts w:ascii="Calibri" w:eastAsia="Calibri" w:hAnsi="Calibri" w:cs="Calibri"/>
          <w:sz w:val="22"/>
          <w:szCs w:val="22"/>
        </w:rPr>
      </w:pPr>
      <w:r>
        <w:rPr>
          <w:rFonts w:ascii="Calibri" w:eastAsia="Calibri" w:hAnsi="Calibri" w:cs="Calibri"/>
          <w:sz w:val="22"/>
          <w:szCs w:val="22"/>
        </w:rPr>
        <w:t>Stephen Briggs</w:t>
      </w:r>
      <w:r w:rsidR="006C52D2">
        <w:rPr>
          <w:rFonts w:ascii="Calibri" w:eastAsia="Calibri" w:hAnsi="Calibri" w:cs="Calibri"/>
          <w:sz w:val="22"/>
          <w:szCs w:val="22"/>
        </w:rPr>
        <w:t xml:space="preserve"> (ESA)</w:t>
      </w:r>
      <w:r>
        <w:rPr>
          <w:rFonts w:ascii="Calibri" w:eastAsia="Calibri" w:hAnsi="Calibri" w:cs="Calibri"/>
          <w:sz w:val="22"/>
          <w:szCs w:val="22"/>
        </w:rPr>
        <w:t xml:space="preserve"> provided and update</w:t>
      </w:r>
      <w:r w:rsidR="00E8184A">
        <w:rPr>
          <w:rFonts w:ascii="Calibri" w:eastAsia="Calibri" w:hAnsi="Calibri" w:cs="Calibri"/>
          <w:sz w:val="22"/>
          <w:szCs w:val="22"/>
        </w:rPr>
        <w:t xml:space="preserve"> on GEO ExCom activities</w:t>
      </w:r>
      <w:r>
        <w:rPr>
          <w:rFonts w:ascii="Calibri" w:eastAsia="Calibri" w:hAnsi="Calibri" w:cs="Calibri"/>
          <w:sz w:val="22"/>
          <w:szCs w:val="22"/>
        </w:rPr>
        <w:t xml:space="preserve">, noting Steve </w:t>
      </w:r>
      <w:proofErr w:type="spellStart"/>
      <w:r>
        <w:rPr>
          <w:rFonts w:ascii="Calibri" w:eastAsia="Calibri" w:hAnsi="Calibri" w:cs="Calibri"/>
          <w:sz w:val="22"/>
          <w:szCs w:val="22"/>
        </w:rPr>
        <w:t>Volz</w:t>
      </w:r>
      <w:proofErr w:type="spellEnd"/>
      <w:r>
        <w:rPr>
          <w:rFonts w:ascii="Calibri" w:eastAsia="Calibri" w:hAnsi="Calibri" w:cs="Calibri"/>
          <w:sz w:val="22"/>
          <w:szCs w:val="22"/>
        </w:rPr>
        <w:t xml:space="preserve"> is taking up the lead Co-Chair role on behalf of USGEO. ExCom has overall been operating smoothly, with few contentious issues raised. Engagement with the commercial sector has been a significant topic, and will feature </w:t>
      </w:r>
      <w:r w:rsidR="005D0944">
        <w:rPr>
          <w:rFonts w:ascii="Calibri" w:eastAsia="Calibri" w:hAnsi="Calibri" w:cs="Calibri"/>
          <w:sz w:val="22"/>
          <w:szCs w:val="22"/>
        </w:rPr>
        <w:t xml:space="preserve">in </w:t>
      </w:r>
      <w:r>
        <w:rPr>
          <w:rFonts w:ascii="Calibri" w:eastAsia="Calibri" w:hAnsi="Calibri" w:cs="Calibri"/>
          <w:sz w:val="22"/>
          <w:szCs w:val="22"/>
        </w:rPr>
        <w:t xml:space="preserve">one of the four panels </w:t>
      </w:r>
      <w:r w:rsidR="00B231A7">
        <w:rPr>
          <w:rFonts w:ascii="Calibri" w:eastAsia="Calibri" w:hAnsi="Calibri" w:cs="Calibri"/>
          <w:sz w:val="22"/>
          <w:szCs w:val="22"/>
        </w:rPr>
        <w:t xml:space="preserve">to be presented at </w:t>
      </w:r>
      <w:r>
        <w:rPr>
          <w:rFonts w:ascii="Calibri" w:eastAsia="Calibri" w:hAnsi="Calibri" w:cs="Calibri"/>
          <w:sz w:val="22"/>
          <w:szCs w:val="22"/>
        </w:rPr>
        <w:t xml:space="preserve">GEO Plenary. Steve </w:t>
      </w:r>
      <w:proofErr w:type="spellStart"/>
      <w:r>
        <w:rPr>
          <w:rFonts w:ascii="Calibri" w:eastAsia="Calibri" w:hAnsi="Calibri" w:cs="Calibri"/>
          <w:sz w:val="22"/>
          <w:szCs w:val="22"/>
        </w:rPr>
        <w:t>Volz</w:t>
      </w:r>
      <w:proofErr w:type="spellEnd"/>
      <w:r>
        <w:rPr>
          <w:rFonts w:ascii="Calibri" w:eastAsia="Calibri" w:hAnsi="Calibri" w:cs="Calibri"/>
          <w:sz w:val="22"/>
          <w:szCs w:val="22"/>
        </w:rPr>
        <w:t xml:space="preserve"> </w:t>
      </w:r>
      <w:r w:rsidR="006F2964">
        <w:rPr>
          <w:rFonts w:ascii="Calibri" w:eastAsia="Calibri" w:hAnsi="Calibri" w:cs="Calibri"/>
          <w:sz w:val="22"/>
          <w:szCs w:val="22"/>
        </w:rPr>
        <w:t>(NOAA</w:t>
      </w:r>
      <w:r w:rsidR="002945AA">
        <w:rPr>
          <w:rFonts w:ascii="Calibri" w:eastAsia="Calibri" w:hAnsi="Calibri" w:cs="Calibri"/>
          <w:sz w:val="22"/>
          <w:szCs w:val="22"/>
        </w:rPr>
        <w:t>/SIT Vice Chair</w:t>
      </w:r>
      <w:r w:rsidR="006F2964">
        <w:rPr>
          <w:rFonts w:ascii="Calibri" w:eastAsia="Calibri" w:hAnsi="Calibri" w:cs="Calibri"/>
          <w:sz w:val="22"/>
          <w:szCs w:val="22"/>
        </w:rPr>
        <w:t xml:space="preserve">) </w:t>
      </w:r>
      <w:r>
        <w:rPr>
          <w:rFonts w:ascii="Calibri" w:eastAsia="Calibri" w:hAnsi="Calibri" w:cs="Calibri"/>
          <w:sz w:val="22"/>
          <w:szCs w:val="22"/>
        </w:rPr>
        <w:t xml:space="preserve">noted that there will be a panel on </w:t>
      </w:r>
      <w:r w:rsidR="000F7CEA">
        <w:rPr>
          <w:rFonts w:ascii="Calibri" w:eastAsia="Calibri" w:hAnsi="Calibri" w:cs="Calibri"/>
          <w:sz w:val="22"/>
          <w:szCs w:val="22"/>
        </w:rPr>
        <w:t xml:space="preserve">International </w:t>
      </w:r>
      <w:r w:rsidR="00326D68">
        <w:rPr>
          <w:rFonts w:ascii="Calibri" w:eastAsia="Calibri" w:hAnsi="Calibri" w:cs="Calibri"/>
          <w:sz w:val="22"/>
          <w:szCs w:val="22"/>
        </w:rPr>
        <w:t>Finance</w:t>
      </w:r>
      <w:r w:rsidR="000F7CEA">
        <w:rPr>
          <w:rFonts w:ascii="Calibri" w:eastAsia="Calibri" w:hAnsi="Calibri" w:cs="Calibri"/>
          <w:sz w:val="22"/>
          <w:szCs w:val="22"/>
        </w:rPr>
        <w:t xml:space="preserve"> Institutions (IFI) </w:t>
      </w:r>
      <w:r>
        <w:rPr>
          <w:rFonts w:ascii="Calibri" w:eastAsia="Calibri" w:hAnsi="Calibri" w:cs="Calibri"/>
          <w:sz w:val="22"/>
          <w:szCs w:val="22"/>
        </w:rPr>
        <w:t xml:space="preserve">at GEO Plenary to try and increase visibility within those organisations. Mauro </w:t>
      </w:r>
      <w:proofErr w:type="spellStart"/>
      <w:r>
        <w:rPr>
          <w:rFonts w:ascii="Calibri" w:eastAsia="Calibri" w:hAnsi="Calibri" w:cs="Calibri"/>
          <w:sz w:val="22"/>
          <w:szCs w:val="22"/>
        </w:rPr>
        <w:t>Facchini</w:t>
      </w:r>
      <w:proofErr w:type="spellEnd"/>
      <w:r>
        <w:rPr>
          <w:rFonts w:ascii="Calibri" w:eastAsia="Calibri" w:hAnsi="Calibri" w:cs="Calibri"/>
          <w:sz w:val="22"/>
          <w:szCs w:val="22"/>
        </w:rPr>
        <w:t xml:space="preserve"> </w:t>
      </w:r>
      <w:r w:rsidR="003156C0">
        <w:rPr>
          <w:rFonts w:ascii="Calibri" w:eastAsia="Calibri" w:hAnsi="Calibri" w:cs="Calibri"/>
          <w:sz w:val="22"/>
          <w:szCs w:val="22"/>
        </w:rPr>
        <w:t xml:space="preserve">(COM) </w:t>
      </w:r>
      <w:r>
        <w:rPr>
          <w:rFonts w:ascii="Calibri" w:eastAsia="Calibri" w:hAnsi="Calibri" w:cs="Calibri"/>
          <w:sz w:val="22"/>
          <w:szCs w:val="22"/>
        </w:rPr>
        <w:t xml:space="preserve">asked about the CEOS intervention at GEO Plenary, and the need for COM to report on behalf of CEOS. </w:t>
      </w:r>
      <w:r w:rsidR="002945AA">
        <w:rPr>
          <w:rFonts w:ascii="Calibri" w:eastAsia="Calibri" w:hAnsi="Calibri" w:cs="Calibri"/>
          <w:sz w:val="22"/>
          <w:szCs w:val="22"/>
        </w:rPr>
        <w:t>Mauro asked if there was a need to put more emphasis on one panel or another, understanding this is the new format for GEO Plenaries which makes interventions a little more delicate since they cannot be coordinated beforehand</w:t>
      </w:r>
      <w:r w:rsidR="00746599">
        <w:rPr>
          <w:rFonts w:ascii="Calibri" w:eastAsia="Calibri" w:hAnsi="Calibri" w:cs="Calibri"/>
          <w:sz w:val="22"/>
          <w:szCs w:val="22"/>
        </w:rPr>
        <w:t xml:space="preserve">. </w:t>
      </w:r>
      <w:r>
        <w:rPr>
          <w:rFonts w:ascii="Calibri" w:eastAsia="Calibri" w:hAnsi="Calibri" w:cs="Calibri"/>
          <w:sz w:val="22"/>
          <w:szCs w:val="22"/>
        </w:rPr>
        <w:t xml:space="preserve">Stephen </w:t>
      </w:r>
      <w:r w:rsidR="003E3FCE">
        <w:rPr>
          <w:rFonts w:ascii="Calibri" w:eastAsia="Calibri" w:hAnsi="Calibri" w:cs="Calibri"/>
          <w:sz w:val="22"/>
          <w:szCs w:val="22"/>
        </w:rPr>
        <w:t xml:space="preserve">Briggs </w:t>
      </w:r>
      <w:r>
        <w:rPr>
          <w:rFonts w:ascii="Calibri" w:eastAsia="Calibri" w:hAnsi="Calibri" w:cs="Calibri"/>
          <w:sz w:val="22"/>
          <w:szCs w:val="22"/>
        </w:rPr>
        <w:t xml:space="preserve">noted that there is now no formal Plenary session for countries or </w:t>
      </w:r>
      <w:r w:rsidR="00AA0C25">
        <w:rPr>
          <w:rFonts w:ascii="Calibri" w:eastAsia="Calibri" w:hAnsi="Calibri" w:cs="Calibri"/>
          <w:sz w:val="22"/>
          <w:szCs w:val="22"/>
        </w:rPr>
        <w:t>Participating Organisations</w:t>
      </w:r>
      <w:r>
        <w:rPr>
          <w:rFonts w:ascii="Calibri" w:eastAsia="Calibri" w:hAnsi="Calibri" w:cs="Calibri"/>
          <w:sz w:val="22"/>
          <w:szCs w:val="22"/>
        </w:rPr>
        <w:t xml:space="preserve"> to make a statement. Written statements can be submitted, and a summary </w:t>
      </w:r>
      <w:r w:rsidR="00250255">
        <w:rPr>
          <w:rFonts w:ascii="Calibri" w:eastAsia="Calibri" w:hAnsi="Calibri" w:cs="Calibri"/>
          <w:sz w:val="22"/>
          <w:szCs w:val="22"/>
        </w:rPr>
        <w:t>listing</w:t>
      </w:r>
      <w:r>
        <w:rPr>
          <w:rFonts w:ascii="Calibri" w:eastAsia="Calibri" w:hAnsi="Calibri" w:cs="Calibri"/>
          <w:sz w:val="22"/>
          <w:szCs w:val="22"/>
        </w:rPr>
        <w:t xml:space="preserve"> ongoing CEOS activities would be sufficient.</w:t>
      </w:r>
    </w:p>
    <w:p w14:paraId="472F832C" w14:textId="7F2F4D11" w:rsidR="00953028" w:rsidRPr="00104352" w:rsidRDefault="00104352" w:rsidP="002E5669">
      <w:pPr>
        <w:pStyle w:val="Heading1"/>
        <w:numPr>
          <w:ilvl w:val="0"/>
          <w:numId w:val="3"/>
        </w:numPr>
        <w:spacing w:before="360"/>
        <w:ind w:left="357" w:hanging="357"/>
        <w:contextualSpacing/>
        <w:jc w:val="both"/>
      </w:pPr>
      <w:r>
        <w:t>CEOS Water Coordination</w:t>
      </w:r>
    </w:p>
    <w:p w14:paraId="04C7FE90" w14:textId="2715F592" w:rsidR="00953028" w:rsidRDefault="0050699A" w:rsidP="002E5669">
      <w:pPr>
        <w:spacing w:before="120" w:after="120"/>
        <w:jc w:val="both"/>
        <w:rPr>
          <w:rFonts w:ascii="Calibri" w:eastAsia="Calibri" w:hAnsi="Calibri" w:cs="Calibri"/>
          <w:sz w:val="22"/>
          <w:szCs w:val="22"/>
        </w:rPr>
      </w:pPr>
      <w:r>
        <w:rPr>
          <w:rFonts w:ascii="Calibri" w:eastAsia="Calibri" w:hAnsi="Calibri" w:cs="Calibri"/>
          <w:sz w:val="22"/>
          <w:szCs w:val="22"/>
        </w:rPr>
        <w:t>Stephen Briggs</w:t>
      </w:r>
      <w:r w:rsidR="00AF2EB5">
        <w:rPr>
          <w:rFonts w:ascii="Calibri" w:eastAsia="Calibri" w:hAnsi="Calibri" w:cs="Calibri"/>
          <w:sz w:val="22"/>
          <w:szCs w:val="22"/>
        </w:rPr>
        <w:t xml:space="preserve"> (ESA)</w:t>
      </w:r>
      <w:r>
        <w:rPr>
          <w:rFonts w:ascii="Calibri" w:eastAsia="Calibri" w:hAnsi="Calibri" w:cs="Calibri"/>
          <w:sz w:val="22"/>
          <w:szCs w:val="22"/>
        </w:rPr>
        <w:t xml:space="preserve"> provided an overview of current CEOS Work Plan support</w:t>
      </w:r>
      <w:r w:rsidR="005878E4">
        <w:rPr>
          <w:rFonts w:ascii="Calibri" w:eastAsia="Calibri" w:hAnsi="Calibri" w:cs="Calibri"/>
          <w:sz w:val="22"/>
          <w:szCs w:val="22"/>
        </w:rPr>
        <w:t xml:space="preserve"> to water activities</w:t>
      </w:r>
      <w:r>
        <w:rPr>
          <w:rFonts w:ascii="Calibri" w:eastAsia="Calibri" w:hAnsi="Calibri" w:cs="Calibri"/>
          <w:sz w:val="22"/>
          <w:szCs w:val="22"/>
        </w:rPr>
        <w:t xml:space="preserve">, and noted that there was significant discussion on this topic during the VC/WG day which will be reported on in a </w:t>
      </w:r>
      <w:r w:rsidR="00E37C4C">
        <w:rPr>
          <w:rFonts w:ascii="Calibri" w:eastAsia="Calibri" w:hAnsi="Calibri" w:cs="Calibri"/>
          <w:sz w:val="22"/>
          <w:szCs w:val="22"/>
        </w:rPr>
        <w:t xml:space="preserve">subsequent </w:t>
      </w:r>
      <w:r>
        <w:rPr>
          <w:rFonts w:ascii="Calibri" w:eastAsia="Calibri" w:hAnsi="Calibri" w:cs="Calibri"/>
          <w:sz w:val="22"/>
          <w:szCs w:val="22"/>
        </w:rPr>
        <w:t xml:space="preserve">session. He reviewed the main water-related activities </w:t>
      </w:r>
      <w:r w:rsidR="00E37C4C">
        <w:rPr>
          <w:rFonts w:ascii="Calibri" w:eastAsia="Calibri" w:hAnsi="Calibri" w:cs="Calibri"/>
          <w:sz w:val="22"/>
          <w:szCs w:val="22"/>
        </w:rPr>
        <w:t xml:space="preserve">in </w:t>
      </w:r>
      <w:r>
        <w:rPr>
          <w:rFonts w:ascii="Calibri" w:eastAsia="Calibri" w:hAnsi="Calibri" w:cs="Calibri"/>
          <w:sz w:val="22"/>
          <w:szCs w:val="22"/>
        </w:rPr>
        <w:t>which CEOS is engaged.</w:t>
      </w:r>
    </w:p>
    <w:p w14:paraId="077D8A0C" w14:textId="77777777" w:rsidR="00953028" w:rsidRDefault="0050699A" w:rsidP="002E5669">
      <w:pPr>
        <w:spacing w:before="120" w:after="120"/>
        <w:jc w:val="both"/>
        <w:rPr>
          <w:rFonts w:ascii="Calibri" w:eastAsia="Calibri" w:hAnsi="Calibri" w:cs="Calibri"/>
          <w:sz w:val="22"/>
          <w:szCs w:val="22"/>
        </w:rPr>
      </w:pPr>
      <w:r>
        <w:rPr>
          <w:rFonts w:ascii="Calibri" w:eastAsia="Calibri" w:hAnsi="Calibri" w:cs="Calibri"/>
          <w:b/>
          <w:sz w:val="22"/>
          <w:szCs w:val="22"/>
        </w:rPr>
        <w:t>GEO Water Strategy:</w:t>
      </w:r>
      <w:r>
        <w:rPr>
          <w:rFonts w:ascii="Calibri" w:eastAsia="Calibri" w:hAnsi="Calibri" w:cs="Calibri"/>
          <w:sz w:val="22"/>
          <w:szCs w:val="22"/>
        </w:rPr>
        <w:t xml:space="preserve"> CEOS responded to this Strategy [WAT-3, WAT-4], though it is unclear whether this provided a comprehensive picture of the user community requirements.</w:t>
      </w:r>
    </w:p>
    <w:p w14:paraId="76259685" w14:textId="77777777" w:rsidR="00953028" w:rsidRDefault="0050699A" w:rsidP="002E5669">
      <w:pPr>
        <w:spacing w:before="120" w:after="120"/>
        <w:jc w:val="both"/>
        <w:rPr>
          <w:rFonts w:ascii="Calibri" w:eastAsia="Calibri" w:hAnsi="Calibri" w:cs="Calibri"/>
          <w:sz w:val="22"/>
          <w:szCs w:val="22"/>
        </w:rPr>
      </w:pPr>
      <w:proofErr w:type="spellStart"/>
      <w:r>
        <w:rPr>
          <w:rFonts w:ascii="Calibri" w:eastAsia="Calibri" w:hAnsi="Calibri" w:cs="Calibri"/>
          <w:b/>
          <w:sz w:val="22"/>
          <w:szCs w:val="22"/>
        </w:rPr>
        <w:lastRenderedPageBreak/>
        <w:t>AquaWatch</w:t>
      </w:r>
      <w:proofErr w:type="spellEnd"/>
      <w:r>
        <w:rPr>
          <w:rFonts w:ascii="Calibri" w:eastAsia="Calibri" w:hAnsi="Calibri" w:cs="Calibri"/>
          <w:b/>
          <w:sz w:val="22"/>
          <w:szCs w:val="22"/>
        </w:rPr>
        <w:t>:</w:t>
      </w:r>
      <w:r>
        <w:rPr>
          <w:rFonts w:ascii="Calibri" w:eastAsia="Calibri" w:hAnsi="Calibri" w:cs="Calibri"/>
          <w:sz w:val="22"/>
          <w:szCs w:val="22"/>
        </w:rPr>
        <w:t xml:space="preserve"> Improve water quality in coastal and inland waters [WAT-5].</w:t>
      </w:r>
    </w:p>
    <w:p w14:paraId="1B0C53F2" w14:textId="77777777" w:rsidR="00953028" w:rsidRDefault="0050699A" w:rsidP="002E5669">
      <w:pPr>
        <w:spacing w:before="120" w:after="120"/>
        <w:jc w:val="both"/>
        <w:rPr>
          <w:rFonts w:ascii="Calibri" w:eastAsia="Calibri" w:hAnsi="Calibri" w:cs="Calibri"/>
          <w:sz w:val="22"/>
          <w:szCs w:val="22"/>
        </w:rPr>
      </w:pPr>
      <w:r>
        <w:rPr>
          <w:rFonts w:ascii="Calibri" w:eastAsia="Calibri" w:hAnsi="Calibri" w:cs="Calibri"/>
          <w:b/>
          <w:sz w:val="22"/>
          <w:szCs w:val="22"/>
        </w:rPr>
        <w:t>GEOGLOWS:</w:t>
      </w:r>
      <w:r>
        <w:rPr>
          <w:rFonts w:ascii="Calibri" w:eastAsia="Calibri" w:hAnsi="Calibri" w:cs="Calibri"/>
          <w:sz w:val="22"/>
          <w:szCs w:val="22"/>
        </w:rPr>
        <w:t xml:space="preserve"> Provides a framework for EO to contribute to mitigating water challenges; freshwater focused per GEO SBA.</w:t>
      </w:r>
    </w:p>
    <w:p w14:paraId="42FD267B" w14:textId="77777777" w:rsidR="00953028" w:rsidRDefault="0050699A" w:rsidP="002E5669">
      <w:pPr>
        <w:spacing w:before="120" w:after="120"/>
        <w:jc w:val="both"/>
        <w:rPr>
          <w:rFonts w:ascii="Calibri" w:eastAsia="Calibri" w:hAnsi="Calibri" w:cs="Calibri"/>
          <w:sz w:val="22"/>
          <w:szCs w:val="22"/>
        </w:rPr>
      </w:pPr>
      <w:r>
        <w:rPr>
          <w:rFonts w:ascii="Calibri" w:eastAsia="Calibri" w:hAnsi="Calibri" w:cs="Calibri"/>
          <w:b/>
          <w:sz w:val="22"/>
          <w:szCs w:val="22"/>
        </w:rPr>
        <w:t>GEO Oceans and Society: Blue Planet:</w:t>
      </w:r>
      <w:r>
        <w:rPr>
          <w:rFonts w:ascii="Calibri" w:eastAsia="Calibri" w:hAnsi="Calibri" w:cs="Calibri"/>
          <w:sz w:val="22"/>
          <w:szCs w:val="22"/>
        </w:rPr>
        <w:t xml:space="preserve"> Observational programmes devoted to ocean and coastal waters [WP section 3.9].</w:t>
      </w:r>
    </w:p>
    <w:p w14:paraId="04BA2609" w14:textId="0AE2FD1E" w:rsidR="00953028" w:rsidRDefault="0050699A" w:rsidP="002E5669">
      <w:pPr>
        <w:spacing w:before="120" w:after="120"/>
        <w:jc w:val="both"/>
        <w:rPr>
          <w:rFonts w:ascii="Calibri" w:eastAsia="Calibri" w:hAnsi="Calibri" w:cs="Calibri"/>
          <w:sz w:val="22"/>
          <w:szCs w:val="22"/>
        </w:rPr>
      </w:pPr>
      <w:r>
        <w:rPr>
          <w:rFonts w:ascii="Calibri" w:eastAsia="Calibri" w:hAnsi="Calibri" w:cs="Calibri"/>
          <w:b/>
          <w:sz w:val="22"/>
          <w:szCs w:val="22"/>
        </w:rPr>
        <w:t>COVERAGE:</w:t>
      </w:r>
      <w:r>
        <w:rPr>
          <w:rFonts w:ascii="Calibri" w:eastAsia="Calibri" w:hAnsi="Calibri" w:cs="Calibri"/>
          <w:sz w:val="22"/>
          <w:szCs w:val="22"/>
        </w:rPr>
        <w:t xml:space="preserve"> Coherent set of data pr</w:t>
      </w:r>
      <w:r w:rsidR="001E024C">
        <w:rPr>
          <w:rFonts w:ascii="Calibri" w:eastAsia="Calibri" w:hAnsi="Calibri" w:cs="Calibri"/>
          <w:sz w:val="22"/>
          <w:szCs w:val="22"/>
        </w:rPr>
        <w:t>oducts from the four oceans VCs</w:t>
      </w:r>
      <w:r w:rsidR="00A7331A">
        <w:rPr>
          <w:rFonts w:ascii="Calibri" w:eastAsia="Calibri" w:hAnsi="Calibri" w:cs="Calibri"/>
          <w:sz w:val="22"/>
          <w:szCs w:val="22"/>
        </w:rPr>
        <w:t xml:space="preserve">; presented their status and progress during </w:t>
      </w:r>
      <w:r w:rsidR="00353431">
        <w:rPr>
          <w:rFonts w:ascii="Calibri" w:eastAsia="Calibri" w:hAnsi="Calibri" w:cs="Calibri"/>
          <w:sz w:val="22"/>
          <w:szCs w:val="22"/>
        </w:rPr>
        <w:t>the VC/WG Day.</w:t>
      </w:r>
    </w:p>
    <w:p w14:paraId="7451E994" w14:textId="77777777" w:rsidR="00953028" w:rsidRDefault="0050699A" w:rsidP="002E5669">
      <w:pPr>
        <w:spacing w:before="120" w:after="120"/>
        <w:jc w:val="both"/>
        <w:rPr>
          <w:rFonts w:ascii="Calibri" w:eastAsia="Calibri" w:hAnsi="Calibri" w:cs="Calibri"/>
          <w:sz w:val="22"/>
          <w:szCs w:val="22"/>
        </w:rPr>
      </w:pPr>
      <w:r>
        <w:rPr>
          <w:rFonts w:ascii="Calibri" w:eastAsia="Calibri" w:hAnsi="Calibri" w:cs="Calibri"/>
          <w:b/>
          <w:sz w:val="22"/>
          <w:szCs w:val="22"/>
        </w:rPr>
        <w:t>UN GOOS and SDGs:</w:t>
      </w:r>
      <w:r>
        <w:rPr>
          <w:rFonts w:ascii="Calibri" w:eastAsia="Calibri" w:hAnsi="Calibri" w:cs="Calibri"/>
          <w:sz w:val="22"/>
          <w:szCs w:val="22"/>
        </w:rPr>
        <w:t xml:space="preserve"> In relation to SDG-6 and SDG-14.</w:t>
      </w:r>
    </w:p>
    <w:p w14:paraId="057AC975" w14:textId="64743CFC" w:rsidR="00953028" w:rsidRDefault="0050699A" w:rsidP="002E5669">
      <w:pPr>
        <w:spacing w:before="120" w:after="120"/>
        <w:jc w:val="both"/>
        <w:rPr>
          <w:rFonts w:ascii="Calibri" w:eastAsia="Calibri" w:hAnsi="Calibri" w:cs="Calibri"/>
          <w:sz w:val="22"/>
          <w:szCs w:val="22"/>
        </w:rPr>
      </w:pPr>
      <w:r>
        <w:rPr>
          <w:rFonts w:ascii="Calibri" w:eastAsia="Calibri" w:hAnsi="Calibri" w:cs="Calibri"/>
          <w:sz w:val="22"/>
          <w:szCs w:val="22"/>
        </w:rPr>
        <w:t xml:space="preserve">Selma </w:t>
      </w:r>
      <w:proofErr w:type="spellStart"/>
      <w:r>
        <w:rPr>
          <w:rFonts w:ascii="Calibri" w:eastAsia="Calibri" w:hAnsi="Calibri" w:cs="Calibri"/>
          <w:sz w:val="22"/>
          <w:szCs w:val="22"/>
        </w:rPr>
        <w:t>Cherchali</w:t>
      </w:r>
      <w:proofErr w:type="spellEnd"/>
      <w:r>
        <w:rPr>
          <w:rFonts w:ascii="Calibri" w:eastAsia="Calibri" w:hAnsi="Calibri" w:cs="Calibri"/>
          <w:sz w:val="22"/>
          <w:szCs w:val="22"/>
        </w:rPr>
        <w:t xml:space="preserve"> (CNES) presented a summary of GEOGLOWS development and expectations, noting that Paul </w:t>
      </w:r>
      <w:proofErr w:type="spellStart"/>
      <w:r>
        <w:rPr>
          <w:rFonts w:ascii="Calibri" w:eastAsia="Calibri" w:hAnsi="Calibri" w:cs="Calibri"/>
          <w:sz w:val="22"/>
          <w:szCs w:val="22"/>
        </w:rPr>
        <w:t>DiGiacomo</w:t>
      </w:r>
      <w:proofErr w:type="spellEnd"/>
      <w:r>
        <w:rPr>
          <w:rFonts w:ascii="Calibri" w:eastAsia="Calibri" w:hAnsi="Calibri" w:cs="Calibri"/>
          <w:sz w:val="22"/>
          <w:szCs w:val="22"/>
        </w:rPr>
        <w:t xml:space="preserve"> is the CEOS representative to GEOGLOW</w:t>
      </w:r>
      <w:r w:rsidR="000E0AAA">
        <w:rPr>
          <w:rFonts w:ascii="Calibri" w:eastAsia="Calibri" w:hAnsi="Calibri" w:cs="Calibri"/>
          <w:sz w:val="22"/>
          <w:szCs w:val="22"/>
        </w:rPr>
        <w:t>S. She noted that the need for Water C</w:t>
      </w:r>
      <w:r>
        <w:rPr>
          <w:rFonts w:ascii="Calibri" w:eastAsia="Calibri" w:hAnsi="Calibri" w:cs="Calibri"/>
          <w:sz w:val="22"/>
          <w:szCs w:val="22"/>
        </w:rPr>
        <w:t>ycle information has never been greater due to</w:t>
      </w:r>
      <w:r w:rsidR="001E0B2C">
        <w:rPr>
          <w:rFonts w:ascii="Calibri" w:eastAsia="Calibri" w:hAnsi="Calibri" w:cs="Calibri"/>
          <w:sz w:val="22"/>
          <w:szCs w:val="22"/>
        </w:rPr>
        <w:t xml:space="preserve"> the increased velocity of the C</w:t>
      </w:r>
      <w:r>
        <w:rPr>
          <w:rFonts w:ascii="Calibri" w:eastAsia="Calibri" w:hAnsi="Calibri" w:cs="Calibri"/>
          <w:sz w:val="22"/>
          <w:szCs w:val="22"/>
        </w:rPr>
        <w:t>ycle</w:t>
      </w:r>
      <w:r w:rsidR="00EE33D1">
        <w:rPr>
          <w:rFonts w:ascii="Calibri" w:eastAsia="Calibri" w:hAnsi="Calibri" w:cs="Calibri"/>
          <w:sz w:val="22"/>
          <w:szCs w:val="22"/>
        </w:rPr>
        <w:t xml:space="preserve"> </w:t>
      </w:r>
      <w:r w:rsidR="00EE33D1" w:rsidRPr="00303885">
        <w:rPr>
          <w:rFonts w:ascii="Calibri" w:eastAsia="Calibri" w:hAnsi="Calibri" w:cs="Calibri"/>
          <w:sz w:val="22"/>
          <w:szCs w:val="22"/>
        </w:rPr>
        <w:t>due to climate change, and anthropogenic pressure</w:t>
      </w:r>
      <w:r w:rsidR="0070281C" w:rsidRPr="00303885">
        <w:rPr>
          <w:rFonts w:ascii="Calibri" w:eastAsia="Calibri" w:hAnsi="Calibri" w:cs="Calibri"/>
          <w:sz w:val="22"/>
          <w:szCs w:val="22"/>
        </w:rPr>
        <w:t>s</w:t>
      </w:r>
      <w:r w:rsidR="00BB3F8A">
        <w:rPr>
          <w:rFonts w:ascii="Calibri" w:eastAsia="Calibri" w:hAnsi="Calibri" w:cs="Calibri"/>
          <w:sz w:val="22"/>
          <w:szCs w:val="22"/>
        </w:rPr>
        <w:t xml:space="preserve">. Information </w:t>
      </w:r>
      <w:r>
        <w:rPr>
          <w:rFonts w:ascii="Calibri" w:eastAsia="Calibri" w:hAnsi="Calibri" w:cs="Calibri"/>
          <w:sz w:val="22"/>
          <w:szCs w:val="22"/>
        </w:rPr>
        <w:t xml:space="preserve">drivers include climate predictions, improving models, and </w:t>
      </w:r>
      <w:r w:rsidR="00FA5F6C">
        <w:rPr>
          <w:rFonts w:ascii="Calibri" w:eastAsia="Calibri" w:hAnsi="Calibri" w:cs="Calibri"/>
          <w:sz w:val="22"/>
          <w:szCs w:val="22"/>
        </w:rPr>
        <w:t>finer scale predictions</w:t>
      </w:r>
      <w:r>
        <w:rPr>
          <w:rFonts w:ascii="Calibri" w:eastAsia="Calibri" w:hAnsi="Calibri" w:cs="Calibri"/>
          <w:sz w:val="22"/>
          <w:szCs w:val="22"/>
        </w:rPr>
        <w:t>. Selma reviewed some of the rationale for GEOGLOWS, as well as some of the linkages being made, including amongst many of the water activities that CEOS is supporting. GEOGLOWS policy drivers include biodiversity, finance, the SDGs, disaster risk reduction, and the Paris Agreement.</w:t>
      </w:r>
    </w:p>
    <w:p w14:paraId="528F3630" w14:textId="0DC027B2" w:rsidR="00953028" w:rsidRDefault="0050699A" w:rsidP="002E5669">
      <w:pPr>
        <w:spacing w:before="120" w:after="120"/>
        <w:jc w:val="both"/>
        <w:rPr>
          <w:rFonts w:ascii="Calibri" w:eastAsia="Calibri" w:hAnsi="Calibri" w:cs="Calibri"/>
          <w:sz w:val="22"/>
          <w:szCs w:val="22"/>
        </w:rPr>
      </w:pPr>
      <w:r>
        <w:rPr>
          <w:rFonts w:ascii="Calibri" w:eastAsia="Calibri" w:hAnsi="Calibri" w:cs="Calibri"/>
          <w:sz w:val="22"/>
          <w:szCs w:val="22"/>
        </w:rPr>
        <w:t xml:space="preserve">The first GEOGLOWS Steering Committee meeting took place in May </w:t>
      </w:r>
      <w:r w:rsidR="00763A2A">
        <w:rPr>
          <w:rFonts w:ascii="Calibri" w:eastAsia="Calibri" w:hAnsi="Calibri" w:cs="Calibri"/>
          <w:sz w:val="22"/>
          <w:szCs w:val="22"/>
        </w:rPr>
        <w:t xml:space="preserve">2017 </w:t>
      </w:r>
      <w:r>
        <w:rPr>
          <w:rFonts w:ascii="Calibri" w:eastAsia="Calibri" w:hAnsi="Calibri" w:cs="Calibri"/>
          <w:sz w:val="22"/>
          <w:szCs w:val="22"/>
        </w:rPr>
        <w:t>in Tuscaloosa, USA. At this meeting, the membership and Terms of Reference were confirmed</w:t>
      </w:r>
      <w:r w:rsidR="00763A2A">
        <w:rPr>
          <w:rFonts w:ascii="Calibri" w:eastAsia="Calibri" w:hAnsi="Calibri" w:cs="Calibri"/>
          <w:sz w:val="22"/>
          <w:szCs w:val="22"/>
        </w:rPr>
        <w:t>;</w:t>
      </w:r>
      <w:r>
        <w:rPr>
          <w:rFonts w:ascii="Calibri" w:eastAsia="Calibri" w:hAnsi="Calibri" w:cs="Calibri"/>
          <w:sz w:val="22"/>
          <w:szCs w:val="22"/>
        </w:rPr>
        <w:t xml:space="preserve"> a second Co-Chair was agreed (Rose Alabaster)</w:t>
      </w:r>
      <w:r w:rsidR="00763A2A">
        <w:rPr>
          <w:rFonts w:ascii="Calibri" w:eastAsia="Calibri" w:hAnsi="Calibri" w:cs="Calibri"/>
          <w:sz w:val="22"/>
          <w:szCs w:val="22"/>
        </w:rPr>
        <w:t>;</w:t>
      </w:r>
      <w:r>
        <w:rPr>
          <w:rFonts w:ascii="Calibri" w:eastAsia="Calibri" w:hAnsi="Calibri" w:cs="Calibri"/>
          <w:sz w:val="22"/>
          <w:szCs w:val="22"/>
        </w:rPr>
        <w:t xml:space="preserve"> and it was agreed </w:t>
      </w:r>
      <w:r w:rsidR="00763A2A">
        <w:rPr>
          <w:rFonts w:ascii="Calibri" w:eastAsia="Calibri" w:hAnsi="Calibri" w:cs="Calibri"/>
          <w:sz w:val="22"/>
          <w:szCs w:val="22"/>
        </w:rPr>
        <w:t>to</w:t>
      </w:r>
      <w:r>
        <w:rPr>
          <w:rFonts w:ascii="Calibri" w:eastAsia="Calibri" w:hAnsi="Calibri" w:cs="Calibri"/>
          <w:sz w:val="22"/>
          <w:szCs w:val="22"/>
        </w:rPr>
        <w:t xml:space="preserve"> seek a third Co-Chair to address the technical aspects of observation and information systems and data sharing. Several working groups have been defined, including one </w:t>
      </w:r>
      <w:r w:rsidR="00763A2A">
        <w:rPr>
          <w:rFonts w:ascii="Calibri" w:eastAsia="Calibri" w:hAnsi="Calibri" w:cs="Calibri"/>
          <w:sz w:val="22"/>
          <w:szCs w:val="22"/>
        </w:rPr>
        <w:t xml:space="preserve">to </w:t>
      </w:r>
      <w:r>
        <w:rPr>
          <w:rFonts w:ascii="Calibri" w:eastAsia="Calibri" w:hAnsi="Calibri" w:cs="Calibri"/>
          <w:sz w:val="22"/>
          <w:szCs w:val="22"/>
        </w:rPr>
        <w:t>look at the development of Essential Water Variables (EWVs). GEOGLOWS intends to reference, enhance</w:t>
      </w:r>
      <w:r w:rsidR="00092B9C">
        <w:rPr>
          <w:rFonts w:ascii="Calibri" w:eastAsia="Calibri" w:hAnsi="Calibri" w:cs="Calibri"/>
          <w:sz w:val="22"/>
          <w:szCs w:val="22"/>
        </w:rPr>
        <w:t>,</w:t>
      </w:r>
      <w:r>
        <w:rPr>
          <w:rFonts w:ascii="Calibri" w:eastAsia="Calibri" w:hAnsi="Calibri" w:cs="Calibri"/>
          <w:sz w:val="22"/>
          <w:szCs w:val="22"/>
        </w:rPr>
        <w:t xml:space="preserve"> and improve upon the existing GEO Water Strategy and the CEOS response.</w:t>
      </w:r>
    </w:p>
    <w:p w14:paraId="5B1EC17A" w14:textId="339FB39F" w:rsidR="00953028" w:rsidRDefault="0050699A" w:rsidP="002E5669">
      <w:pPr>
        <w:spacing w:before="120" w:after="120"/>
        <w:jc w:val="both"/>
        <w:rPr>
          <w:rFonts w:ascii="Calibri" w:eastAsia="Calibri" w:hAnsi="Calibri" w:cs="Calibri"/>
          <w:sz w:val="22"/>
          <w:szCs w:val="22"/>
        </w:rPr>
      </w:pPr>
      <w:r>
        <w:rPr>
          <w:rFonts w:ascii="Calibri" w:eastAsia="Calibri" w:hAnsi="Calibri" w:cs="Calibri"/>
          <w:sz w:val="22"/>
          <w:szCs w:val="22"/>
        </w:rPr>
        <w:t xml:space="preserve">Mark Dowell </w:t>
      </w:r>
      <w:r w:rsidR="00461AD3">
        <w:rPr>
          <w:rFonts w:ascii="Calibri" w:eastAsia="Calibri" w:hAnsi="Calibri" w:cs="Calibri"/>
          <w:sz w:val="22"/>
          <w:szCs w:val="22"/>
        </w:rPr>
        <w:t>(COM)</w:t>
      </w:r>
      <w:r w:rsidR="00F8625A">
        <w:rPr>
          <w:rFonts w:ascii="Calibri" w:eastAsia="Calibri" w:hAnsi="Calibri" w:cs="Calibri"/>
          <w:sz w:val="22"/>
          <w:szCs w:val="22"/>
        </w:rPr>
        <w:t xml:space="preserve"> </w:t>
      </w:r>
      <w:r>
        <w:rPr>
          <w:rFonts w:ascii="Calibri" w:eastAsia="Calibri" w:hAnsi="Calibri" w:cs="Calibri"/>
          <w:sz w:val="22"/>
          <w:szCs w:val="22"/>
        </w:rPr>
        <w:t xml:space="preserve">noted Paul </w:t>
      </w:r>
      <w:proofErr w:type="spellStart"/>
      <w:r>
        <w:rPr>
          <w:rFonts w:ascii="Calibri" w:eastAsia="Calibri" w:hAnsi="Calibri" w:cs="Calibri"/>
          <w:sz w:val="22"/>
          <w:szCs w:val="22"/>
        </w:rPr>
        <w:t>DiGiacomo’s</w:t>
      </w:r>
      <w:proofErr w:type="spellEnd"/>
      <w:r>
        <w:rPr>
          <w:rFonts w:ascii="Calibri" w:eastAsia="Calibri" w:hAnsi="Calibri" w:cs="Calibri"/>
          <w:sz w:val="22"/>
          <w:szCs w:val="22"/>
        </w:rPr>
        <w:t xml:space="preserve"> </w:t>
      </w:r>
      <w:r w:rsidR="000F0884">
        <w:rPr>
          <w:rFonts w:ascii="Calibri" w:eastAsia="Calibri" w:hAnsi="Calibri" w:cs="Calibri"/>
          <w:sz w:val="22"/>
          <w:szCs w:val="22"/>
        </w:rPr>
        <w:t xml:space="preserve">linkage </w:t>
      </w:r>
      <w:r w:rsidR="002E3C7A">
        <w:rPr>
          <w:rFonts w:ascii="Calibri" w:eastAsia="Calibri" w:hAnsi="Calibri" w:cs="Calibri"/>
          <w:sz w:val="22"/>
          <w:szCs w:val="22"/>
        </w:rPr>
        <w:t xml:space="preserve">across </w:t>
      </w:r>
      <w:r w:rsidR="000F0884">
        <w:rPr>
          <w:rFonts w:ascii="Calibri" w:eastAsia="Calibri" w:hAnsi="Calibri" w:cs="Calibri"/>
          <w:sz w:val="22"/>
          <w:szCs w:val="22"/>
        </w:rPr>
        <w:t>GEOGLOWS</w:t>
      </w:r>
      <w:r w:rsidR="002E3C7A">
        <w:rPr>
          <w:rFonts w:ascii="Calibri" w:eastAsia="Calibri" w:hAnsi="Calibri" w:cs="Calibri"/>
          <w:sz w:val="22"/>
          <w:szCs w:val="22"/>
        </w:rPr>
        <w:t xml:space="preserve"> </w:t>
      </w:r>
      <w:r w:rsidR="003F48D3">
        <w:rPr>
          <w:rFonts w:ascii="Calibri" w:eastAsia="Calibri" w:hAnsi="Calibri" w:cs="Calibri"/>
          <w:sz w:val="22"/>
          <w:szCs w:val="22"/>
        </w:rPr>
        <w:t xml:space="preserve">and </w:t>
      </w:r>
      <w:proofErr w:type="spellStart"/>
      <w:r w:rsidR="003F48D3">
        <w:rPr>
          <w:rFonts w:ascii="Calibri" w:eastAsia="Calibri" w:hAnsi="Calibri" w:cs="Calibri"/>
          <w:sz w:val="22"/>
          <w:szCs w:val="22"/>
        </w:rPr>
        <w:t>AquaWatch</w:t>
      </w:r>
      <w:proofErr w:type="spellEnd"/>
      <w:r w:rsidR="003F48D3">
        <w:rPr>
          <w:rFonts w:ascii="Calibri" w:eastAsia="Calibri" w:hAnsi="Calibri" w:cs="Calibri"/>
          <w:sz w:val="22"/>
          <w:szCs w:val="22"/>
        </w:rPr>
        <w:t xml:space="preserve"> is helpful, and that </w:t>
      </w:r>
      <w:r>
        <w:rPr>
          <w:rFonts w:ascii="Calibri" w:eastAsia="Calibri" w:hAnsi="Calibri" w:cs="Calibri"/>
          <w:sz w:val="22"/>
          <w:szCs w:val="22"/>
        </w:rPr>
        <w:t>Peter Sullivan, as the manager of the Copernicus EMS</w:t>
      </w:r>
      <w:r w:rsidR="00763A2A">
        <w:rPr>
          <w:rFonts w:ascii="Calibri" w:eastAsia="Calibri" w:hAnsi="Calibri" w:cs="Calibri"/>
          <w:sz w:val="22"/>
          <w:szCs w:val="22"/>
        </w:rPr>
        <w:t>,</w:t>
      </w:r>
      <w:r>
        <w:rPr>
          <w:rFonts w:ascii="Calibri" w:eastAsia="Calibri" w:hAnsi="Calibri" w:cs="Calibri"/>
          <w:sz w:val="22"/>
          <w:szCs w:val="22"/>
        </w:rPr>
        <w:t xml:space="preserve"> is engaged and this represents a contribution from another CEOS agency.</w:t>
      </w:r>
    </w:p>
    <w:p w14:paraId="55B17B4E" w14:textId="4F06D449" w:rsidR="00953028" w:rsidRDefault="0050699A" w:rsidP="002E5669">
      <w:pPr>
        <w:spacing w:before="120" w:after="120"/>
        <w:jc w:val="both"/>
        <w:rPr>
          <w:rFonts w:ascii="Calibri" w:eastAsia="Calibri" w:hAnsi="Calibri" w:cs="Calibri"/>
          <w:sz w:val="22"/>
          <w:szCs w:val="22"/>
        </w:rPr>
      </w:pPr>
      <w:r>
        <w:rPr>
          <w:rFonts w:ascii="Calibri" w:eastAsia="Calibri" w:hAnsi="Calibri" w:cs="Calibri"/>
          <w:b/>
          <w:i/>
          <w:sz w:val="22"/>
          <w:szCs w:val="22"/>
        </w:rPr>
        <w:t>CEOS-WP:</w:t>
      </w:r>
      <w:r>
        <w:rPr>
          <w:rFonts w:ascii="Calibri" w:eastAsia="Calibri" w:hAnsi="Calibri" w:cs="Calibri"/>
          <w:i/>
          <w:sz w:val="22"/>
          <w:szCs w:val="22"/>
        </w:rPr>
        <w:t xml:space="preserve"> Section 3.5, </w:t>
      </w:r>
      <w:proofErr w:type="spellStart"/>
      <w:r>
        <w:rPr>
          <w:rFonts w:ascii="Calibri" w:eastAsia="Calibri" w:hAnsi="Calibri" w:cs="Calibri"/>
          <w:i/>
          <w:sz w:val="22"/>
          <w:szCs w:val="22"/>
        </w:rPr>
        <w:t>Obj</w:t>
      </w:r>
      <w:proofErr w:type="spellEnd"/>
      <w:r>
        <w:rPr>
          <w:rFonts w:ascii="Calibri" w:eastAsia="Calibri" w:hAnsi="Calibri" w:cs="Calibri"/>
          <w:i/>
          <w:sz w:val="22"/>
          <w:szCs w:val="22"/>
        </w:rPr>
        <w:t xml:space="preserve">/Dev WAT-4, WAT-6; Section 3.9, </w:t>
      </w:r>
      <w:proofErr w:type="spellStart"/>
      <w:r>
        <w:rPr>
          <w:rFonts w:ascii="Calibri" w:eastAsia="Calibri" w:hAnsi="Calibri" w:cs="Calibri"/>
          <w:i/>
          <w:sz w:val="22"/>
          <w:szCs w:val="22"/>
        </w:rPr>
        <w:t>Obj</w:t>
      </w:r>
      <w:proofErr w:type="spellEnd"/>
      <w:r>
        <w:rPr>
          <w:rFonts w:ascii="Calibri" w:eastAsia="Calibri" w:hAnsi="Calibri" w:cs="Calibri"/>
          <w:i/>
          <w:sz w:val="22"/>
          <w:szCs w:val="22"/>
        </w:rPr>
        <w:t>/Dev BP-1 thru BP-4</w:t>
      </w:r>
    </w:p>
    <w:p w14:paraId="14D4337C" w14:textId="5A93C77D" w:rsidR="00953028" w:rsidRPr="00A51446" w:rsidRDefault="0050699A" w:rsidP="003627E7">
      <w:pPr>
        <w:pStyle w:val="Heading1"/>
        <w:numPr>
          <w:ilvl w:val="0"/>
          <w:numId w:val="3"/>
        </w:numPr>
        <w:spacing w:before="360"/>
        <w:ind w:left="357" w:hanging="357"/>
        <w:contextualSpacing/>
        <w:jc w:val="both"/>
      </w:pPr>
      <w:r w:rsidRPr="00A51446">
        <w:t xml:space="preserve">GEO Global Agricultural </w:t>
      </w:r>
      <w:r w:rsidR="00A51446">
        <w:t>Monitoring Initiative (GEOGLAM)</w:t>
      </w:r>
    </w:p>
    <w:p w14:paraId="2BC7CEDA" w14:textId="14381F82" w:rsidR="00953028" w:rsidRDefault="0050699A" w:rsidP="003627E7">
      <w:pPr>
        <w:spacing w:before="120" w:after="120"/>
        <w:jc w:val="both"/>
        <w:rPr>
          <w:rFonts w:ascii="Calibri" w:eastAsia="Calibri" w:hAnsi="Calibri" w:cs="Calibri"/>
          <w:sz w:val="22"/>
          <w:szCs w:val="22"/>
        </w:rPr>
      </w:pPr>
      <w:r>
        <w:rPr>
          <w:rFonts w:ascii="Calibri" w:eastAsia="Calibri" w:hAnsi="Calibri" w:cs="Calibri"/>
          <w:sz w:val="22"/>
          <w:szCs w:val="22"/>
        </w:rPr>
        <w:t xml:space="preserve">Brad </w:t>
      </w:r>
      <w:proofErr w:type="spellStart"/>
      <w:r>
        <w:rPr>
          <w:rFonts w:ascii="Calibri" w:eastAsia="Calibri" w:hAnsi="Calibri" w:cs="Calibri"/>
          <w:sz w:val="22"/>
          <w:szCs w:val="22"/>
        </w:rPr>
        <w:t>Doorn</w:t>
      </w:r>
      <w:proofErr w:type="spellEnd"/>
      <w:r w:rsidR="00C632E2">
        <w:rPr>
          <w:rFonts w:ascii="Calibri" w:eastAsia="Calibri" w:hAnsi="Calibri" w:cs="Calibri"/>
          <w:sz w:val="22"/>
          <w:szCs w:val="22"/>
        </w:rPr>
        <w:t xml:space="preserve"> (NASA)</w:t>
      </w:r>
      <w:r>
        <w:rPr>
          <w:rFonts w:ascii="Calibri" w:eastAsia="Calibri" w:hAnsi="Calibri" w:cs="Calibri"/>
          <w:sz w:val="22"/>
          <w:szCs w:val="22"/>
        </w:rPr>
        <w:t xml:space="preserve"> reported on CEOS </w:t>
      </w:r>
      <w:r w:rsidR="00763A2A">
        <w:rPr>
          <w:rFonts w:ascii="Calibri" w:eastAsia="Calibri" w:hAnsi="Calibri" w:cs="Calibri"/>
          <w:sz w:val="22"/>
          <w:szCs w:val="22"/>
        </w:rPr>
        <w:t xml:space="preserve">progress and activities in </w:t>
      </w:r>
      <w:r>
        <w:rPr>
          <w:rFonts w:ascii="Calibri" w:eastAsia="Calibri" w:hAnsi="Calibri" w:cs="Calibri"/>
          <w:sz w:val="22"/>
          <w:szCs w:val="22"/>
        </w:rPr>
        <w:t xml:space="preserve">support </w:t>
      </w:r>
      <w:r w:rsidR="00763A2A">
        <w:rPr>
          <w:rFonts w:ascii="Calibri" w:eastAsia="Calibri" w:hAnsi="Calibri" w:cs="Calibri"/>
          <w:sz w:val="22"/>
          <w:szCs w:val="22"/>
        </w:rPr>
        <w:t>of</w:t>
      </w:r>
      <w:r>
        <w:rPr>
          <w:rFonts w:ascii="Calibri" w:eastAsia="Calibri" w:hAnsi="Calibri" w:cs="Calibri"/>
          <w:sz w:val="22"/>
          <w:szCs w:val="22"/>
        </w:rPr>
        <w:t xml:space="preserve"> GEOGLAM:</w:t>
      </w:r>
    </w:p>
    <w:p w14:paraId="2B573A84" w14:textId="77777777" w:rsidR="00953028" w:rsidRDefault="0050699A" w:rsidP="003627E7">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the G-7 agriculture ministers reaffirmed their support for GEOGLAM at their meeting in Berlin in early 2017;</w:t>
      </w:r>
    </w:p>
    <w:p w14:paraId="4C6CB212" w14:textId="77777777" w:rsidR="00953028" w:rsidRDefault="0050699A" w:rsidP="003627E7">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GEOGLAM has selected a new Programme Director, Ian Jarvis, Agriculture and </w:t>
      </w:r>
      <w:proofErr w:type="spellStart"/>
      <w:r>
        <w:rPr>
          <w:rFonts w:ascii="Calibri" w:eastAsia="Calibri" w:hAnsi="Calibri" w:cs="Calibri"/>
          <w:sz w:val="22"/>
          <w:szCs w:val="22"/>
        </w:rPr>
        <w:t>Agri</w:t>
      </w:r>
      <w:proofErr w:type="spellEnd"/>
      <w:r>
        <w:rPr>
          <w:rFonts w:ascii="Calibri" w:eastAsia="Calibri" w:hAnsi="Calibri" w:cs="Calibri"/>
          <w:sz w:val="22"/>
          <w:szCs w:val="22"/>
        </w:rPr>
        <w:t>-Food Canada, to start in autumn 2017;</w:t>
      </w:r>
    </w:p>
    <w:p w14:paraId="00F82766" w14:textId="52AA1150" w:rsidR="00953028" w:rsidRDefault="0050699A" w:rsidP="003627E7">
      <w:pPr>
        <w:numPr>
          <w:ilvl w:val="0"/>
          <w:numId w:val="4"/>
        </w:numPr>
        <w:spacing w:before="120"/>
        <w:contextualSpacing/>
        <w:jc w:val="both"/>
        <w:rPr>
          <w:rFonts w:ascii="Calibri" w:eastAsia="Calibri" w:hAnsi="Calibri" w:cs="Calibri"/>
          <w:sz w:val="22"/>
          <w:szCs w:val="22"/>
        </w:rPr>
      </w:pPr>
      <w:proofErr w:type="gramStart"/>
      <w:r>
        <w:rPr>
          <w:rFonts w:ascii="Calibri" w:eastAsia="Calibri" w:hAnsi="Calibri" w:cs="Calibri"/>
          <w:sz w:val="22"/>
          <w:szCs w:val="22"/>
        </w:rPr>
        <w:t>a number of</w:t>
      </w:r>
      <w:proofErr w:type="gramEnd"/>
      <w:r>
        <w:rPr>
          <w:rFonts w:ascii="Calibri" w:eastAsia="Calibri" w:hAnsi="Calibri" w:cs="Calibri"/>
          <w:sz w:val="22"/>
          <w:szCs w:val="22"/>
        </w:rPr>
        <w:t xml:space="preserve"> important activities are underway: SAR inter-comparison activities with JECAM; crop classification tools adapted to smallholder agriculture; a platform integrating a spatialized crop model and satellite data for West Africa; an open source Sen2-Agri system to support the uptake by national and GEOGLAM partners; NASA Distributed Active Archive </w:t>
      </w:r>
      <w:proofErr w:type="spellStart"/>
      <w:r>
        <w:rPr>
          <w:rFonts w:ascii="Calibri" w:eastAsia="Calibri" w:hAnsi="Calibri" w:cs="Calibri"/>
          <w:sz w:val="22"/>
          <w:szCs w:val="22"/>
        </w:rPr>
        <w:t>Centers</w:t>
      </w:r>
      <w:proofErr w:type="spellEnd"/>
      <w:r>
        <w:rPr>
          <w:rFonts w:ascii="Calibri" w:eastAsia="Calibri" w:hAnsi="Calibri" w:cs="Calibri"/>
          <w:sz w:val="22"/>
          <w:szCs w:val="22"/>
        </w:rPr>
        <w:t xml:space="preserve"> (DAAC) is funding GEOGLAM to implement a Data User Study Pilot for Agriculture;</w:t>
      </w:r>
    </w:p>
    <w:p w14:paraId="4B0C12C6" w14:textId="77777777" w:rsidR="00953028" w:rsidRDefault="0050699A" w:rsidP="003627E7">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short-term priorities include: dense optical time series exploitation, and dense SAR time series exploitation;</w:t>
      </w:r>
    </w:p>
    <w:p w14:paraId="293921E7" w14:textId="7724897C" w:rsidR="00953028" w:rsidRDefault="00D73B0E" w:rsidP="003627E7">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lastRenderedPageBreak/>
        <w:t xml:space="preserve">a </w:t>
      </w:r>
      <w:r w:rsidR="0050699A">
        <w:rPr>
          <w:rFonts w:ascii="Calibri" w:eastAsia="Calibri" w:hAnsi="Calibri" w:cs="Calibri"/>
          <w:sz w:val="22"/>
          <w:szCs w:val="22"/>
        </w:rPr>
        <w:t>GEOGLAM EO requirements refresh is ongoing;</w:t>
      </w:r>
      <w:r w:rsidR="00A0291A">
        <w:rPr>
          <w:rFonts w:ascii="Calibri" w:eastAsia="Calibri" w:hAnsi="Calibri" w:cs="Calibri"/>
          <w:sz w:val="22"/>
          <w:szCs w:val="22"/>
        </w:rPr>
        <w:t xml:space="preserve"> and,</w:t>
      </w:r>
    </w:p>
    <w:p w14:paraId="0FD67669" w14:textId="4BFB76E4" w:rsidR="00953028" w:rsidRDefault="0050699A" w:rsidP="003627E7">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GEOGLAM wants to engage with LSI</w:t>
      </w:r>
      <w:r w:rsidR="00951F31">
        <w:rPr>
          <w:rFonts w:ascii="Calibri" w:eastAsia="Calibri" w:hAnsi="Calibri" w:cs="Calibri"/>
          <w:sz w:val="22"/>
          <w:szCs w:val="22"/>
        </w:rPr>
        <w:t>-VC</w:t>
      </w:r>
      <w:r>
        <w:rPr>
          <w:rFonts w:ascii="Calibri" w:eastAsia="Calibri" w:hAnsi="Calibri" w:cs="Calibri"/>
          <w:sz w:val="22"/>
          <w:szCs w:val="22"/>
        </w:rPr>
        <w:t xml:space="preserve"> to get support on ARD formats including for SAR data;</w:t>
      </w:r>
    </w:p>
    <w:p w14:paraId="3189454E" w14:textId="5D29322A" w:rsidR="00953028" w:rsidRDefault="005B557E" w:rsidP="003627E7">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t</w:t>
      </w:r>
      <w:r w:rsidR="0050699A">
        <w:rPr>
          <w:rFonts w:ascii="Calibri" w:eastAsia="Calibri" w:hAnsi="Calibri" w:cs="Calibri"/>
          <w:sz w:val="22"/>
          <w:szCs w:val="22"/>
        </w:rPr>
        <w:t xml:space="preserve">here will be a request to Plenary to renew the </w:t>
      </w:r>
      <w:r w:rsidR="0050699A" w:rsidRPr="008265B3">
        <w:rPr>
          <w:rFonts w:ascii="Calibri" w:eastAsia="Calibri" w:hAnsi="Calibri" w:cs="Calibri"/>
          <w:i/>
          <w:sz w:val="22"/>
          <w:szCs w:val="22"/>
        </w:rPr>
        <w:t>ad hoc</w:t>
      </w:r>
      <w:r w:rsidR="0050699A">
        <w:rPr>
          <w:rFonts w:ascii="Calibri" w:eastAsia="Calibri" w:hAnsi="Calibri" w:cs="Calibri"/>
          <w:sz w:val="22"/>
          <w:szCs w:val="22"/>
        </w:rPr>
        <w:t xml:space="preserve"> Working Group, </w:t>
      </w:r>
      <w:proofErr w:type="gramStart"/>
      <w:r w:rsidR="0050699A">
        <w:rPr>
          <w:rFonts w:ascii="Calibri" w:eastAsia="Calibri" w:hAnsi="Calibri" w:cs="Calibri"/>
          <w:sz w:val="22"/>
          <w:szCs w:val="22"/>
        </w:rPr>
        <w:t>in particular to</w:t>
      </w:r>
      <w:proofErr w:type="gramEnd"/>
      <w:r w:rsidR="0050699A">
        <w:rPr>
          <w:rFonts w:ascii="Calibri" w:eastAsia="Calibri" w:hAnsi="Calibri" w:cs="Calibri"/>
          <w:sz w:val="22"/>
          <w:szCs w:val="22"/>
        </w:rPr>
        <w:t xml:space="preserve"> work on challenges around data </w:t>
      </w:r>
      <w:r w:rsidR="00A0291A">
        <w:rPr>
          <w:rFonts w:ascii="Calibri" w:eastAsia="Calibri" w:hAnsi="Calibri" w:cs="Calibri"/>
          <w:sz w:val="22"/>
          <w:szCs w:val="22"/>
        </w:rPr>
        <w:t>product generation and delivery.</w:t>
      </w:r>
    </w:p>
    <w:p w14:paraId="7A348CC9" w14:textId="481D8555" w:rsidR="00953028" w:rsidRDefault="0050699A" w:rsidP="003F5088">
      <w:pPr>
        <w:spacing w:before="120" w:after="120"/>
        <w:jc w:val="both"/>
        <w:rPr>
          <w:rFonts w:ascii="Calibri" w:eastAsia="Calibri" w:hAnsi="Calibri" w:cs="Calibri"/>
          <w:sz w:val="22"/>
          <w:szCs w:val="22"/>
        </w:rPr>
      </w:pPr>
      <w:r>
        <w:rPr>
          <w:rFonts w:ascii="Calibri" w:eastAsia="Calibri" w:hAnsi="Calibri" w:cs="Calibri"/>
          <w:sz w:val="22"/>
          <w:szCs w:val="22"/>
        </w:rPr>
        <w:t xml:space="preserve">Steve </w:t>
      </w:r>
      <w:proofErr w:type="spellStart"/>
      <w:r>
        <w:rPr>
          <w:rFonts w:ascii="Calibri" w:eastAsia="Calibri" w:hAnsi="Calibri" w:cs="Calibri"/>
          <w:sz w:val="22"/>
          <w:szCs w:val="22"/>
        </w:rPr>
        <w:t>Volz</w:t>
      </w:r>
      <w:proofErr w:type="spellEnd"/>
      <w:r w:rsidR="003F5088">
        <w:rPr>
          <w:rFonts w:ascii="Calibri" w:eastAsia="Calibri" w:hAnsi="Calibri" w:cs="Calibri"/>
          <w:sz w:val="22"/>
          <w:szCs w:val="22"/>
        </w:rPr>
        <w:t xml:space="preserve"> (NOAA</w:t>
      </w:r>
      <w:r w:rsidR="006247A6">
        <w:rPr>
          <w:rFonts w:ascii="Calibri" w:eastAsia="Calibri" w:hAnsi="Calibri" w:cs="Calibri"/>
          <w:sz w:val="22"/>
          <w:szCs w:val="22"/>
        </w:rPr>
        <w:t>/SIT Vice Chair</w:t>
      </w:r>
      <w:r w:rsidR="003F5088">
        <w:rPr>
          <w:rFonts w:ascii="Calibri" w:eastAsia="Calibri" w:hAnsi="Calibri" w:cs="Calibri"/>
          <w:sz w:val="22"/>
          <w:szCs w:val="22"/>
        </w:rPr>
        <w:t>)</w:t>
      </w:r>
      <w:r>
        <w:rPr>
          <w:rFonts w:ascii="Calibri" w:eastAsia="Calibri" w:hAnsi="Calibri" w:cs="Calibri"/>
          <w:sz w:val="22"/>
          <w:szCs w:val="22"/>
        </w:rPr>
        <w:t xml:space="preserve"> asked if there is a part of the GEOGLAM R&amp;D work plan that CEOS agencies could be expected to contribute to in the future, and Brad suggested there are probably </w:t>
      </w:r>
      <w:proofErr w:type="gramStart"/>
      <w:r>
        <w:rPr>
          <w:rFonts w:ascii="Calibri" w:eastAsia="Calibri" w:hAnsi="Calibri" w:cs="Calibri"/>
          <w:sz w:val="22"/>
          <w:szCs w:val="22"/>
        </w:rPr>
        <w:t>a number of</w:t>
      </w:r>
      <w:proofErr w:type="gramEnd"/>
      <w:r>
        <w:rPr>
          <w:rFonts w:ascii="Calibri" w:eastAsia="Calibri" w:hAnsi="Calibri" w:cs="Calibri"/>
          <w:sz w:val="22"/>
          <w:szCs w:val="22"/>
        </w:rPr>
        <w:t xml:space="preserve"> topics (e.g. data processing and handling) and that he expects GEOGLAM to remain engaged with the space </w:t>
      </w:r>
      <w:proofErr w:type="spellStart"/>
      <w:r>
        <w:rPr>
          <w:rFonts w:ascii="Calibri" w:eastAsia="Calibri" w:hAnsi="Calibri" w:cs="Calibri"/>
          <w:sz w:val="22"/>
          <w:szCs w:val="22"/>
        </w:rPr>
        <w:t>agencies</w:t>
      </w:r>
      <w:proofErr w:type="spellEnd"/>
      <w:r>
        <w:rPr>
          <w:rFonts w:ascii="Calibri" w:eastAsia="Calibri" w:hAnsi="Calibri" w:cs="Calibri"/>
          <w:sz w:val="22"/>
          <w:szCs w:val="22"/>
        </w:rPr>
        <w:t xml:space="preserve"> indefinitely.</w:t>
      </w:r>
    </w:p>
    <w:p w14:paraId="4D09F7D9" w14:textId="2F90F62E" w:rsidR="00953028" w:rsidRDefault="0050699A" w:rsidP="003F5088">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Briggs </w:t>
      </w:r>
      <w:r w:rsidR="00667247">
        <w:rPr>
          <w:rFonts w:ascii="Calibri" w:eastAsia="Calibri" w:hAnsi="Calibri" w:cs="Calibri"/>
          <w:sz w:val="22"/>
          <w:szCs w:val="22"/>
        </w:rPr>
        <w:t xml:space="preserve">(ESA) </w:t>
      </w:r>
      <w:r>
        <w:rPr>
          <w:rFonts w:ascii="Calibri" w:eastAsia="Calibri" w:hAnsi="Calibri" w:cs="Calibri"/>
          <w:sz w:val="22"/>
          <w:szCs w:val="22"/>
        </w:rPr>
        <w:t xml:space="preserve">noted that a space agency group to sustain engagement with GEOGLAM needs to continue, and the question </w:t>
      </w:r>
      <w:r w:rsidR="00B477CA">
        <w:rPr>
          <w:rFonts w:ascii="Calibri" w:eastAsia="Calibri" w:hAnsi="Calibri" w:cs="Calibri"/>
          <w:sz w:val="22"/>
          <w:szCs w:val="22"/>
        </w:rPr>
        <w:t>is</w:t>
      </w:r>
      <w:r>
        <w:rPr>
          <w:rFonts w:ascii="Calibri" w:eastAsia="Calibri" w:hAnsi="Calibri" w:cs="Calibri"/>
          <w:sz w:val="22"/>
          <w:szCs w:val="22"/>
        </w:rPr>
        <w:t xml:space="preserve"> whether this will be as an </w:t>
      </w:r>
      <w:r w:rsidRPr="008265B3">
        <w:rPr>
          <w:rFonts w:ascii="Calibri" w:eastAsia="Calibri" w:hAnsi="Calibri" w:cs="Calibri"/>
          <w:i/>
          <w:sz w:val="22"/>
          <w:szCs w:val="22"/>
        </w:rPr>
        <w:t>ad hoc</w:t>
      </w:r>
      <w:r>
        <w:rPr>
          <w:rFonts w:ascii="Calibri" w:eastAsia="Calibri" w:hAnsi="Calibri" w:cs="Calibri"/>
          <w:sz w:val="22"/>
          <w:szCs w:val="22"/>
        </w:rPr>
        <w:t xml:space="preserve"> Working Group, or part of a broader effort </w:t>
      </w:r>
      <w:r w:rsidR="004B1B90">
        <w:rPr>
          <w:rFonts w:ascii="Calibri" w:eastAsia="Calibri" w:hAnsi="Calibri" w:cs="Calibri"/>
          <w:sz w:val="22"/>
          <w:szCs w:val="22"/>
        </w:rPr>
        <w:t xml:space="preserve">along </w:t>
      </w:r>
      <w:r>
        <w:rPr>
          <w:rFonts w:ascii="Calibri" w:eastAsia="Calibri" w:hAnsi="Calibri" w:cs="Calibri"/>
          <w:sz w:val="22"/>
          <w:szCs w:val="22"/>
        </w:rPr>
        <w:t>with LSI-VC and SDCG.</w:t>
      </w:r>
    </w:p>
    <w:p w14:paraId="1276315A" w14:textId="4ADAD456" w:rsidR="00953028" w:rsidRDefault="0050699A" w:rsidP="003F5088">
      <w:pPr>
        <w:spacing w:before="120" w:after="120"/>
        <w:jc w:val="both"/>
        <w:rPr>
          <w:rFonts w:ascii="Calibri" w:eastAsia="Calibri" w:hAnsi="Calibri" w:cs="Calibri"/>
          <w:sz w:val="22"/>
          <w:szCs w:val="22"/>
        </w:rPr>
      </w:pPr>
      <w:r>
        <w:rPr>
          <w:rFonts w:ascii="Calibri" w:eastAsia="Calibri" w:hAnsi="Calibri" w:cs="Calibri"/>
          <w:sz w:val="22"/>
          <w:szCs w:val="22"/>
        </w:rPr>
        <w:t xml:space="preserve">André </w:t>
      </w:r>
      <w:proofErr w:type="spellStart"/>
      <w:r>
        <w:rPr>
          <w:rFonts w:ascii="Calibri" w:eastAsia="Calibri" w:hAnsi="Calibri" w:cs="Calibri"/>
          <w:sz w:val="22"/>
          <w:szCs w:val="22"/>
        </w:rPr>
        <w:t>Obrégon</w:t>
      </w:r>
      <w:proofErr w:type="spellEnd"/>
      <w:r w:rsidR="000B2DF5">
        <w:rPr>
          <w:rFonts w:ascii="Calibri" w:eastAsia="Calibri" w:hAnsi="Calibri" w:cs="Calibri"/>
          <w:sz w:val="22"/>
          <w:szCs w:val="22"/>
        </w:rPr>
        <w:t xml:space="preserve"> (GEO Secretariat)</w:t>
      </w:r>
      <w:r>
        <w:rPr>
          <w:rFonts w:ascii="Calibri" w:eastAsia="Calibri" w:hAnsi="Calibri" w:cs="Calibri"/>
          <w:sz w:val="22"/>
          <w:szCs w:val="22"/>
        </w:rPr>
        <w:t xml:space="preserve"> noted that water and agriculture remain important areas of activity for GEO.</w:t>
      </w:r>
    </w:p>
    <w:p w14:paraId="27C1665F" w14:textId="7D04105A" w:rsidR="00953028" w:rsidRPr="00111ABE" w:rsidRDefault="0050699A" w:rsidP="003F5088">
      <w:pPr>
        <w:spacing w:before="120" w:after="120"/>
        <w:jc w:val="both"/>
        <w:rPr>
          <w:rFonts w:ascii="Calibri" w:eastAsia="Calibri" w:hAnsi="Calibri" w:cs="Calibri"/>
          <w:sz w:val="22"/>
          <w:szCs w:val="22"/>
          <w:lang w:val="fr-FR"/>
        </w:rPr>
      </w:pPr>
      <w:r w:rsidRPr="00111ABE">
        <w:rPr>
          <w:rFonts w:ascii="Calibri" w:eastAsia="Calibri" w:hAnsi="Calibri" w:cs="Calibri"/>
          <w:b/>
          <w:i/>
          <w:sz w:val="22"/>
          <w:szCs w:val="22"/>
          <w:lang w:val="fr-FR"/>
        </w:rPr>
        <w:t>CEOS-</w:t>
      </w:r>
      <w:proofErr w:type="gramStart"/>
      <w:r w:rsidRPr="00111ABE">
        <w:rPr>
          <w:rFonts w:ascii="Calibri" w:eastAsia="Calibri" w:hAnsi="Calibri" w:cs="Calibri"/>
          <w:b/>
          <w:i/>
          <w:sz w:val="22"/>
          <w:szCs w:val="22"/>
          <w:lang w:val="fr-FR"/>
        </w:rPr>
        <w:t>WP:</w:t>
      </w:r>
      <w:proofErr w:type="gramEnd"/>
      <w:r w:rsidRPr="00111ABE">
        <w:rPr>
          <w:rFonts w:ascii="Calibri" w:eastAsia="Calibri" w:hAnsi="Calibri" w:cs="Calibri"/>
          <w:i/>
          <w:sz w:val="22"/>
          <w:szCs w:val="22"/>
          <w:lang w:val="fr-FR"/>
        </w:rPr>
        <w:t xml:space="preserve"> Section 3.3, AGRI-4, AGRI-8, AGRI-9</w:t>
      </w:r>
    </w:p>
    <w:p w14:paraId="41811C09" w14:textId="03F2B76B" w:rsidR="00953028" w:rsidRPr="006A5831" w:rsidRDefault="006A5831" w:rsidP="00290D42">
      <w:pPr>
        <w:pStyle w:val="Heading1"/>
        <w:numPr>
          <w:ilvl w:val="0"/>
          <w:numId w:val="3"/>
        </w:numPr>
        <w:spacing w:before="360"/>
        <w:ind w:left="357" w:hanging="357"/>
        <w:contextualSpacing/>
        <w:jc w:val="both"/>
      </w:pPr>
      <w:r>
        <w:t>GFOI and SDCG</w:t>
      </w:r>
    </w:p>
    <w:p w14:paraId="111D50BA" w14:textId="0EB333A5" w:rsidR="00953028" w:rsidRDefault="0050699A" w:rsidP="00290D42">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Ward </w:t>
      </w:r>
      <w:r w:rsidR="005F21FC">
        <w:rPr>
          <w:rFonts w:ascii="Calibri" w:eastAsia="Calibri" w:hAnsi="Calibri" w:cs="Calibri"/>
          <w:sz w:val="22"/>
          <w:szCs w:val="22"/>
        </w:rPr>
        <w:t xml:space="preserve">(SDCG Secretariat) </w:t>
      </w:r>
      <w:r>
        <w:rPr>
          <w:rFonts w:ascii="Calibri" w:eastAsia="Calibri" w:hAnsi="Calibri" w:cs="Calibri"/>
          <w:sz w:val="22"/>
          <w:szCs w:val="22"/>
        </w:rPr>
        <w:t>presented an update on CEOS support to</w:t>
      </w:r>
      <w:r w:rsidR="0071109D">
        <w:rPr>
          <w:rFonts w:ascii="Calibri" w:eastAsia="Calibri" w:hAnsi="Calibri" w:cs="Calibri"/>
          <w:sz w:val="22"/>
          <w:szCs w:val="22"/>
        </w:rPr>
        <w:t xml:space="preserve"> the Global Forest</w:t>
      </w:r>
      <w:r>
        <w:rPr>
          <w:rFonts w:ascii="Calibri" w:eastAsia="Calibri" w:hAnsi="Calibri" w:cs="Calibri"/>
          <w:sz w:val="22"/>
          <w:szCs w:val="22"/>
        </w:rPr>
        <w:t xml:space="preserve"> </w:t>
      </w:r>
      <w:r w:rsidR="0071109D">
        <w:rPr>
          <w:rFonts w:ascii="Calibri" w:eastAsia="Calibri" w:hAnsi="Calibri" w:cs="Calibri"/>
          <w:sz w:val="22"/>
          <w:szCs w:val="22"/>
        </w:rPr>
        <w:t xml:space="preserve">Observations Initiative (GFOI) </w:t>
      </w:r>
      <w:r>
        <w:rPr>
          <w:rFonts w:ascii="Calibri" w:eastAsia="Calibri" w:hAnsi="Calibri" w:cs="Calibri"/>
          <w:sz w:val="22"/>
          <w:szCs w:val="22"/>
        </w:rPr>
        <w:t>via the</w:t>
      </w:r>
      <w:r w:rsidR="00283BEB">
        <w:rPr>
          <w:rFonts w:ascii="Calibri" w:eastAsia="Calibri" w:hAnsi="Calibri" w:cs="Calibri"/>
          <w:sz w:val="22"/>
          <w:szCs w:val="22"/>
        </w:rPr>
        <w:t xml:space="preserve"> Space Data Coordination Group (</w:t>
      </w:r>
      <w:r>
        <w:rPr>
          <w:rFonts w:ascii="Calibri" w:eastAsia="Calibri" w:hAnsi="Calibri" w:cs="Calibri"/>
          <w:sz w:val="22"/>
          <w:szCs w:val="22"/>
        </w:rPr>
        <w:t>SDCG</w:t>
      </w:r>
      <w:r w:rsidR="00283BEB">
        <w:rPr>
          <w:rFonts w:ascii="Calibri" w:eastAsia="Calibri" w:hAnsi="Calibri" w:cs="Calibri"/>
          <w:sz w:val="22"/>
          <w:szCs w:val="22"/>
        </w:rPr>
        <w:t>)</w:t>
      </w:r>
      <w:r>
        <w:rPr>
          <w:rFonts w:ascii="Calibri" w:eastAsia="Calibri" w:hAnsi="Calibri" w:cs="Calibri"/>
          <w:sz w:val="22"/>
          <w:szCs w:val="22"/>
        </w:rPr>
        <w:t>, including implications of GFOI Phase 2. The GFOI Leads group is expanding as a part of GFOI Phase 2, with invitations to ESA, Germany, and the UK currently extended</w:t>
      </w:r>
      <w:r w:rsidR="00773234">
        <w:rPr>
          <w:rFonts w:ascii="Calibri" w:eastAsia="Calibri" w:hAnsi="Calibri" w:cs="Calibri"/>
          <w:sz w:val="22"/>
          <w:szCs w:val="22"/>
        </w:rPr>
        <w:t>, and</w:t>
      </w:r>
      <w:r>
        <w:rPr>
          <w:rFonts w:ascii="Calibri" w:eastAsia="Calibri" w:hAnsi="Calibri" w:cs="Calibri"/>
          <w:sz w:val="22"/>
          <w:szCs w:val="22"/>
        </w:rPr>
        <w:t xml:space="preserve"> with positive responses anticipated.</w:t>
      </w:r>
    </w:p>
    <w:p w14:paraId="2CAE9FAD" w14:textId="77777777" w:rsidR="00953028" w:rsidRDefault="0050699A" w:rsidP="00290D42">
      <w:pPr>
        <w:spacing w:before="120" w:after="120"/>
        <w:jc w:val="both"/>
        <w:rPr>
          <w:rFonts w:ascii="Calibri" w:eastAsia="Calibri" w:hAnsi="Calibri" w:cs="Calibri"/>
          <w:sz w:val="22"/>
          <w:szCs w:val="22"/>
        </w:rPr>
      </w:pPr>
      <w:r>
        <w:rPr>
          <w:rFonts w:ascii="Calibri" w:eastAsia="Calibri" w:hAnsi="Calibri" w:cs="Calibri"/>
          <w:sz w:val="22"/>
          <w:szCs w:val="22"/>
        </w:rPr>
        <w:t>GFOI Phase 2 will feature:</w:t>
      </w:r>
    </w:p>
    <w:p w14:paraId="42307ADA" w14:textId="695B5C1F" w:rsidR="00953028" w:rsidRDefault="0044084B" w:rsidP="00290D42">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a s</w:t>
      </w:r>
      <w:r w:rsidR="0050699A">
        <w:rPr>
          <w:rFonts w:ascii="Calibri" w:eastAsia="Calibri" w:hAnsi="Calibri" w:cs="Calibri"/>
          <w:sz w:val="22"/>
          <w:szCs w:val="22"/>
        </w:rPr>
        <w:t>trong country emphasis – reflecting the development aid finance nature of funding;</w:t>
      </w:r>
    </w:p>
    <w:p w14:paraId="58E5D037" w14:textId="6788577C" w:rsidR="00953028" w:rsidRDefault="000238BF" w:rsidP="00290D42">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i</w:t>
      </w:r>
      <w:r w:rsidR="0050699A">
        <w:rPr>
          <w:rFonts w:ascii="Calibri" w:eastAsia="Calibri" w:hAnsi="Calibri" w:cs="Calibri"/>
          <w:sz w:val="22"/>
          <w:szCs w:val="22"/>
        </w:rPr>
        <w:t>mproved mechanisms for coordination:</w:t>
      </w:r>
      <w:r>
        <w:rPr>
          <w:rFonts w:ascii="Calibri" w:eastAsia="Calibri" w:hAnsi="Calibri" w:cs="Calibri"/>
          <w:sz w:val="22"/>
          <w:szCs w:val="22"/>
        </w:rPr>
        <w:t xml:space="preserve"> </w:t>
      </w:r>
      <w:r w:rsidR="0050699A">
        <w:rPr>
          <w:rFonts w:ascii="Calibri" w:eastAsia="Calibri" w:hAnsi="Calibri" w:cs="Calibri"/>
          <w:sz w:val="22"/>
          <w:szCs w:val="22"/>
        </w:rPr>
        <w:t>gap analysis and needs assessments; joint work planning for priority needs/gaps; and, joint implementation of work plans;</w:t>
      </w:r>
    </w:p>
    <w:p w14:paraId="0371B1B7" w14:textId="520CF159" w:rsidR="00953028" w:rsidRDefault="00E45FD6" w:rsidP="00290D42">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p</w:t>
      </w:r>
      <w:r w:rsidR="0050699A">
        <w:rPr>
          <w:rFonts w:ascii="Calibri" w:eastAsia="Calibri" w:hAnsi="Calibri" w:cs="Calibri"/>
          <w:sz w:val="22"/>
          <w:szCs w:val="22"/>
        </w:rPr>
        <w:t>roposal for Office to have budget to support some joint implementation that directly benefits countries; and,</w:t>
      </w:r>
    </w:p>
    <w:p w14:paraId="3BBB63E4" w14:textId="470B293E" w:rsidR="00953028" w:rsidRDefault="0050699A" w:rsidP="00290D42">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UK involvement could bring large</w:t>
      </w:r>
      <w:r w:rsidR="000C2F0B">
        <w:rPr>
          <w:rFonts w:ascii="Calibri" w:eastAsia="Calibri" w:hAnsi="Calibri" w:cs="Calibri"/>
          <w:sz w:val="22"/>
          <w:szCs w:val="22"/>
        </w:rPr>
        <w:t>-</w:t>
      </w:r>
      <w:r>
        <w:rPr>
          <w:rFonts w:ascii="Calibri" w:eastAsia="Calibri" w:hAnsi="Calibri" w:cs="Calibri"/>
          <w:sz w:val="22"/>
          <w:szCs w:val="22"/>
        </w:rPr>
        <w:t>scale</w:t>
      </w:r>
      <w:r w:rsidR="00D117DF">
        <w:rPr>
          <w:rFonts w:ascii="Calibri" w:eastAsia="Calibri" w:hAnsi="Calibri" w:cs="Calibri"/>
          <w:sz w:val="22"/>
          <w:szCs w:val="22"/>
        </w:rPr>
        <w:t xml:space="preserve"> Overseas Development Aid (</w:t>
      </w:r>
      <w:r>
        <w:rPr>
          <w:rFonts w:ascii="Calibri" w:eastAsia="Calibri" w:hAnsi="Calibri" w:cs="Calibri"/>
          <w:sz w:val="22"/>
          <w:szCs w:val="22"/>
        </w:rPr>
        <w:t>ODA</w:t>
      </w:r>
      <w:r w:rsidR="00D117DF">
        <w:rPr>
          <w:rFonts w:ascii="Calibri" w:eastAsia="Calibri" w:hAnsi="Calibri" w:cs="Calibri"/>
          <w:sz w:val="22"/>
          <w:szCs w:val="22"/>
        </w:rPr>
        <w:t>)</w:t>
      </w:r>
      <w:r>
        <w:rPr>
          <w:rFonts w:ascii="Calibri" w:eastAsia="Calibri" w:hAnsi="Calibri" w:cs="Calibri"/>
          <w:sz w:val="22"/>
          <w:szCs w:val="22"/>
        </w:rPr>
        <w:t xml:space="preserve"> </w:t>
      </w:r>
      <w:r w:rsidR="000C2F0B">
        <w:rPr>
          <w:rFonts w:ascii="Calibri" w:eastAsia="Calibri" w:hAnsi="Calibri" w:cs="Calibri"/>
          <w:sz w:val="22"/>
          <w:szCs w:val="22"/>
        </w:rPr>
        <w:t>funding</w:t>
      </w:r>
      <w:r>
        <w:rPr>
          <w:rFonts w:ascii="Calibri" w:eastAsia="Calibri" w:hAnsi="Calibri" w:cs="Calibri"/>
          <w:sz w:val="22"/>
          <w:szCs w:val="22"/>
        </w:rPr>
        <w:t xml:space="preserve"> and would be a possible game changer.</w:t>
      </w:r>
    </w:p>
    <w:p w14:paraId="1EF3F454" w14:textId="4397D9C5" w:rsidR="00953028" w:rsidRDefault="0050699A" w:rsidP="00290D42">
      <w:pPr>
        <w:spacing w:before="120" w:after="120"/>
        <w:jc w:val="both"/>
        <w:rPr>
          <w:rFonts w:ascii="Calibri" w:eastAsia="Calibri" w:hAnsi="Calibri" w:cs="Calibri"/>
          <w:sz w:val="22"/>
          <w:szCs w:val="22"/>
        </w:rPr>
      </w:pPr>
      <w:r>
        <w:rPr>
          <w:rFonts w:ascii="Calibri" w:eastAsia="Calibri" w:hAnsi="Calibri" w:cs="Calibri"/>
          <w:sz w:val="22"/>
          <w:szCs w:val="22"/>
        </w:rPr>
        <w:t xml:space="preserve">2017 represents a milestone in that all countries that wish to report wall-to-wall on forest cover should have the minimum EO data required to do so. This is something that should be highlighted, including via </w:t>
      </w:r>
      <w:r w:rsidR="005D666E">
        <w:rPr>
          <w:rFonts w:ascii="Calibri" w:eastAsia="Calibri" w:hAnsi="Calibri" w:cs="Calibri"/>
          <w:sz w:val="22"/>
          <w:szCs w:val="22"/>
        </w:rPr>
        <w:t xml:space="preserve">CEOS </w:t>
      </w:r>
      <w:r w:rsidR="00871A49">
        <w:rPr>
          <w:rFonts w:ascii="Calibri" w:eastAsia="Calibri" w:hAnsi="Calibri" w:cs="Calibri"/>
          <w:sz w:val="22"/>
          <w:szCs w:val="22"/>
        </w:rPr>
        <w:t>agency</w:t>
      </w:r>
      <w:r w:rsidR="005D666E">
        <w:rPr>
          <w:rFonts w:ascii="Calibri" w:eastAsia="Calibri" w:hAnsi="Calibri" w:cs="Calibri"/>
          <w:sz w:val="22"/>
          <w:szCs w:val="22"/>
        </w:rPr>
        <w:t xml:space="preserve"> </w:t>
      </w:r>
      <w:r w:rsidR="0011288B">
        <w:rPr>
          <w:rFonts w:ascii="Calibri" w:eastAsia="Calibri" w:hAnsi="Calibri" w:cs="Calibri"/>
          <w:sz w:val="22"/>
          <w:szCs w:val="22"/>
        </w:rPr>
        <w:t>public relations</w:t>
      </w:r>
      <w:r>
        <w:rPr>
          <w:rFonts w:ascii="Calibri" w:eastAsia="Calibri" w:hAnsi="Calibri" w:cs="Calibri"/>
          <w:sz w:val="22"/>
          <w:szCs w:val="22"/>
        </w:rPr>
        <w:t xml:space="preserve"> channels.</w:t>
      </w:r>
    </w:p>
    <w:p w14:paraId="0FF0ED78" w14:textId="77777777" w:rsidR="00953028" w:rsidRDefault="0050699A" w:rsidP="00290D42">
      <w:pPr>
        <w:spacing w:before="120"/>
        <w:jc w:val="both"/>
        <w:rPr>
          <w:rFonts w:ascii="Calibri" w:eastAsia="Calibri" w:hAnsi="Calibri" w:cs="Calibri"/>
          <w:sz w:val="22"/>
          <w:szCs w:val="22"/>
        </w:rPr>
      </w:pPr>
      <w:r>
        <w:rPr>
          <w:rFonts w:ascii="Calibri" w:eastAsia="Calibri" w:hAnsi="Calibri" w:cs="Calibri"/>
          <w:sz w:val="22"/>
          <w:szCs w:val="22"/>
        </w:rPr>
        <w:t>The emphasis turns to data uptake and application, consistent with GFOI Phase 2, including pilot activities (Colombia, Vietnam), pursuing inclusion of Early Warning as GFOI activity (possible basis for the long-promised cooperation with WRI/GFW), and Element-3 agencies actively contributing to R&amp;D activities.</w:t>
      </w:r>
    </w:p>
    <w:p w14:paraId="28D2DBDA" w14:textId="677D1E27" w:rsidR="00953028" w:rsidRDefault="0050699A" w:rsidP="00290D42">
      <w:pPr>
        <w:spacing w:before="120" w:after="120"/>
        <w:jc w:val="both"/>
        <w:rPr>
          <w:rFonts w:ascii="Calibri" w:eastAsia="Calibri" w:hAnsi="Calibri" w:cs="Calibri"/>
          <w:sz w:val="22"/>
          <w:szCs w:val="22"/>
        </w:rPr>
      </w:pPr>
      <w:r>
        <w:rPr>
          <w:rFonts w:ascii="Calibri" w:eastAsia="Calibri" w:hAnsi="Calibri" w:cs="Calibri"/>
          <w:sz w:val="22"/>
          <w:szCs w:val="22"/>
        </w:rPr>
        <w:t xml:space="preserve">There are significant capacity challenges ahead for SDCG, including the prospect of having just a single Co-Chair (ESA, </w:t>
      </w:r>
      <w:r w:rsidR="002E6CF9">
        <w:rPr>
          <w:rFonts w:ascii="Calibri" w:eastAsia="Calibri" w:hAnsi="Calibri" w:cs="Calibri"/>
          <w:sz w:val="22"/>
          <w:szCs w:val="22"/>
        </w:rPr>
        <w:t>with</w:t>
      </w:r>
      <w:r>
        <w:rPr>
          <w:rFonts w:ascii="Calibri" w:eastAsia="Calibri" w:hAnsi="Calibri" w:cs="Calibri"/>
          <w:sz w:val="22"/>
          <w:szCs w:val="22"/>
        </w:rPr>
        <w:t xml:space="preserve"> USGS not replacing Gene at present), and no secretariat support.</w:t>
      </w:r>
    </w:p>
    <w:p w14:paraId="59142024" w14:textId="79A59949" w:rsidR="00953028" w:rsidRDefault="0050699A" w:rsidP="00290D42">
      <w:pPr>
        <w:spacing w:before="120" w:after="120"/>
        <w:jc w:val="both"/>
        <w:rPr>
          <w:rFonts w:ascii="Calibri" w:eastAsia="Calibri" w:hAnsi="Calibri" w:cs="Calibri"/>
          <w:sz w:val="22"/>
          <w:szCs w:val="22"/>
        </w:rPr>
      </w:pPr>
      <w:r>
        <w:rPr>
          <w:rFonts w:ascii="Calibri" w:eastAsia="Calibri" w:hAnsi="Calibri" w:cs="Calibri"/>
          <w:sz w:val="22"/>
          <w:szCs w:val="22"/>
        </w:rPr>
        <w:t>Stephen Briggs</w:t>
      </w:r>
      <w:r w:rsidR="003D212D">
        <w:rPr>
          <w:rFonts w:ascii="Calibri" w:eastAsia="Calibri" w:hAnsi="Calibri" w:cs="Calibri"/>
          <w:sz w:val="22"/>
          <w:szCs w:val="22"/>
        </w:rPr>
        <w:t xml:space="preserve"> (ESA)</w:t>
      </w:r>
      <w:r>
        <w:rPr>
          <w:rFonts w:ascii="Calibri" w:eastAsia="Calibri" w:hAnsi="Calibri" w:cs="Calibri"/>
          <w:sz w:val="22"/>
          <w:szCs w:val="22"/>
        </w:rPr>
        <w:t xml:space="preserve"> noted that GFOI is in a mixed position a</w:t>
      </w:r>
      <w:r w:rsidR="00BA0EE7">
        <w:rPr>
          <w:rFonts w:ascii="Calibri" w:eastAsia="Calibri" w:hAnsi="Calibri" w:cs="Calibri"/>
          <w:sz w:val="22"/>
          <w:szCs w:val="22"/>
        </w:rPr>
        <w:t xml:space="preserve">s a CEOS and GEO success story </w:t>
      </w:r>
      <w:r>
        <w:rPr>
          <w:rFonts w:ascii="Calibri" w:eastAsia="Calibri" w:hAnsi="Calibri" w:cs="Calibri"/>
          <w:sz w:val="22"/>
          <w:szCs w:val="22"/>
        </w:rPr>
        <w:t xml:space="preserve">that we risk losing if CEOS agencies can’t continue to support it. He noted the need for </w:t>
      </w:r>
      <w:r w:rsidR="007C600A">
        <w:rPr>
          <w:rFonts w:ascii="Calibri" w:eastAsia="Calibri" w:hAnsi="Calibri" w:cs="Calibri"/>
          <w:sz w:val="22"/>
          <w:szCs w:val="22"/>
        </w:rPr>
        <w:t xml:space="preserve">the nomination of </w:t>
      </w:r>
      <w:r>
        <w:rPr>
          <w:rFonts w:ascii="Calibri" w:eastAsia="Calibri" w:hAnsi="Calibri" w:cs="Calibri"/>
          <w:sz w:val="22"/>
          <w:szCs w:val="22"/>
        </w:rPr>
        <w:t xml:space="preserve">two CEOS representatives for the new GFOI </w:t>
      </w:r>
      <w:r w:rsidR="00004791">
        <w:rPr>
          <w:rFonts w:ascii="Calibri" w:eastAsia="Calibri" w:hAnsi="Calibri" w:cs="Calibri"/>
          <w:sz w:val="22"/>
          <w:szCs w:val="22"/>
        </w:rPr>
        <w:t>Data User Advisory Group (</w:t>
      </w:r>
      <w:r>
        <w:rPr>
          <w:rFonts w:ascii="Calibri" w:eastAsia="Calibri" w:hAnsi="Calibri" w:cs="Calibri"/>
          <w:sz w:val="22"/>
          <w:szCs w:val="22"/>
        </w:rPr>
        <w:t>DUAG</w:t>
      </w:r>
      <w:r w:rsidR="00004791">
        <w:rPr>
          <w:rFonts w:ascii="Calibri" w:eastAsia="Calibri" w:hAnsi="Calibri" w:cs="Calibri"/>
          <w:sz w:val="22"/>
          <w:szCs w:val="22"/>
        </w:rPr>
        <w:t>)</w:t>
      </w:r>
      <w:r>
        <w:rPr>
          <w:rFonts w:ascii="Calibri" w:eastAsia="Calibri" w:hAnsi="Calibri" w:cs="Calibri"/>
          <w:sz w:val="22"/>
          <w:szCs w:val="22"/>
        </w:rPr>
        <w:t xml:space="preserve">, and </w:t>
      </w:r>
      <w:r w:rsidR="00836F6F">
        <w:rPr>
          <w:rFonts w:ascii="Calibri" w:eastAsia="Calibri" w:hAnsi="Calibri" w:cs="Calibri"/>
          <w:sz w:val="22"/>
          <w:szCs w:val="22"/>
        </w:rPr>
        <w:t xml:space="preserve">an additional </w:t>
      </w:r>
      <w:r w:rsidR="00836F6F">
        <w:rPr>
          <w:rFonts w:ascii="Calibri" w:eastAsia="Calibri" w:hAnsi="Calibri" w:cs="Calibri"/>
          <w:sz w:val="22"/>
          <w:szCs w:val="22"/>
        </w:rPr>
        <w:lastRenderedPageBreak/>
        <w:t>one or two</w:t>
      </w:r>
      <w:r>
        <w:rPr>
          <w:rFonts w:ascii="Calibri" w:eastAsia="Calibri" w:hAnsi="Calibri" w:cs="Calibri"/>
          <w:sz w:val="22"/>
          <w:szCs w:val="22"/>
        </w:rPr>
        <w:t xml:space="preserve"> Co-Chairs for SDCG along with ESA (Frank Martin</w:t>
      </w:r>
      <w:r w:rsidR="004F0AA1">
        <w:rPr>
          <w:rFonts w:ascii="Calibri" w:eastAsia="Calibri" w:hAnsi="Calibri" w:cs="Calibri"/>
          <w:sz w:val="22"/>
          <w:szCs w:val="22"/>
        </w:rPr>
        <w:t xml:space="preserve"> </w:t>
      </w:r>
      <w:r w:rsidR="004F0AA1" w:rsidRPr="004F0AA1">
        <w:rPr>
          <w:rFonts w:ascii="Calibri" w:eastAsia="Calibri" w:hAnsi="Calibri" w:cs="Calibri"/>
          <w:sz w:val="22"/>
          <w:szCs w:val="22"/>
        </w:rPr>
        <w:t>Seifert</w:t>
      </w:r>
      <w:r>
        <w:rPr>
          <w:rFonts w:ascii="Calibri" w:eastAsia="Calibri" w:hAnsi="Calibri" w:cs="Calibri"/>
          <w:sz w:val="22"/>
          <w:szCs w:val="22"/>
        </w:rPr>
        <w:t xml:space="preserve">). </w:t>
      </w:r>
      <w:r w:rsidR="00594684">
        <w:rPr>
          <w:rFonts w:ascii="Calibri" w:eastAsia="Calibri" w:hAnsi="Calibri" w:cs="Calibri"/>
          <w:sz w:val="22"/>
          <w:szCs w:val="22"/>
        </w:rPr>
        <w:t>The s</w:t>
      </w:r>
      <w:r>
        <w:rPr>
          <w:rFonts w:ascii="Calibri" w:eastAsia="Calibri" w:hAnsi="Calibri" w:cs="Calibri"/>
          <w:sz w:val="22"/>
          <w:szCs w:val="22"/>
        </w:rPr>
        <w:t xml:space="preserve">uccess </w:t>
      </w:r>
      <w:r w:rsidR="00594684">
        <w:rPr>
          <w:rFonts w:ascii="Calibri" w:eastAsia="Calibri" w:hAnsi="Calibri" w:cs="Calibri"/>
          <w:sz w:val="22"/>
          <w:szCs w:val="22"/>
        </w:rPr>
        <w:t xml:space="preserve">of SDCG </w:t>
      </w:r>
      <w:r>
        <w:rPr>
          <w:rFonts w:ascii="Calibri" w:eastAsia="Calibri" w:hAnsi="Calibri" w:cs="Calibri"/>
          <w:sz w:val="22"/>
          <w:szCs w:val="22"/>
        </w:rPr>
        <w:t>has been dependant on support for the secretariat, and this support could be included along with any nomination for a Co-Chair role. Stephen noted it would be better to be coming into Plenary with a solution propose</w:t>
      </w:r>
      <w:r w:rsidR="00BE4A77">
        <w:rPr>
          <w:rFonts w:ascii="Calibri" w:eastAsia="Calibri" w:hAnsi="Calibri" w:cs="Calibri"/>
          <w:sz w:val="22"/>
          <w:szCs w:val="22"/>
        </w:rPr>
        <w:t>d</w:t>
      </w:r>
      <w:r>
        <w:rPr>
          <w:rFonts w:ascii="Calibri" w:eastAsia="Calibri" w:hAnsi="Calibri" w:cs="Calibri"/>
          <w:sz w:val="22"/>
          <w:szCs w:val="22"/>
        </w:rPr>
        <w:t>.</w:t>
      </w: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1831"/>
      </w:tblGrid>
      <w:tr w:rsidR="00A40499" w:rsidRPr="00BE1C90" w14:paraId="3B2F53E6" w14:textId="77777777" w:rsidTr="00B6199F">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5EB4A0F8" w14:textId="77777777" w:rsidR="00A40499" w:rsidRPr="00BE1C90" w:rsidRDefault="00A40499" w:rsidP="002777A5">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-02</w:t>
            </w:r>
          </w:p>
        </w:tc>
        <w:tc>
          <w:tcPr>
            <w:tcW w:w="1542" w:type="dxa"/>
            <w:tcBorders>
              <w:top w:val="single" w:sz="4" w:space="0" w:color="000000"/>
              <w:left w:val="single" w:sz="4" w:space="0" w:color="000000"/>
              <w:bottom w:val="single" w:sz="4" w:space="0" w:color="000000"/>
              <w:right w:val="single" w:sz="4" w:space="0" w:color="000000"/>
            </w:tcBorders>
          </w:tcPr>
          <w:p w14:paraId="52903A56" w14:textId="77777777" w:rsidR="00A40499" w:rsidRPr="00BE1C90" w:rsidRDefault="00A40499" w:rsidP="002777A5">
            <w:pPr>
              <w:spacing w:before="40" w:after="40"/>
              <w:rPr>
                <w:rFonts w:asciiTheme="minorHAnsi" w:hAnsiTheme="minorHAnsi"/>
                <w:sz w:val="22"/>
                <w:szCs w:val="22"/>
              </w:rPr>
            </w:pPr>
            <w:r>
              <w:rPr>
                <w:rFonts w:ascii="Calibri" w:eastAsia="Calibri" w:hAnsi="Calibri" w:cs="Calibri"/>
                <w:sz w:val="22"/>
                <w:szCs w:val="22"/>
              </w:rPr>
              <w:t>CEOS Principals</w:t>
            </w:r>
          </w:p>
        </w:tc>
        <w:tc>
          <w:tcPr>
            <w:tcW w:w="4695" w:type="dxa"/>
            <w:tcBorders>
              <w:top w:val="single" w:sz="4" w:space="0" w:color="000000"/>
              <w:left w:val="single" w:sz="4" w:space="0" w:color="000000"/>
              <w:bottom w:val="single" w:sz="4" w:space="0" w:color="000000"/>
              <w:right w:val="single" w:sz="4" w:space="0" w:color="000000"/>
            </w:tcBorders>
          </w:tcPr>
          <w:p w14:paraId="021AD2D5" w14:textId="77777777" w:rsidR="00A40499" w:rsidRPr="00BE1C90" w:rsidRDefault="00A40499" w:rsidP="002777A5">
            <w:pPr>
              <w:spacing w:before="40" w:after="40"/>
              <w:rPr>
                <w:rFonts w:asciiTheme="minorHAnsi" w:hAnsiTheme="minorHAnsi"/>
                <w:sz w:val="22"/>
                <w:szCs w:val="22"/>
              </w:rPr>
            </w:pPr>
            <w:r>
              <w:rPr>
                <w:rFonts w:ascii="Calibri" w:eastAsia="Calibri" w:hAnsi="Calibri" w:cs="Calibri"/>
                <w:sz w:val="22"/>
                <w:szCs w:val="22"/>
              </w:rPr>
              <w:t>Contact CEOS Lead for GFOI with offers to provide candidates for SDCG Co-Chair alongside ESA, and with suitable support capacity</w:t>
            </w:r>
          </w:p>
        </w:tc>
        <w:tc>
          <w:tcPr>
            <w:tcW w:w="1831" w:type="dxa"/>
            <w:tcBorders>
              <w:top w:val="single" w:sz="4" w:space="0" w:color="000000"/>
              <w:left w:val="single" w:sz="4" w:space="0" w:color="000000"/>
              <w:bottom w:val="single" w:sz="4" w:space="0" w:color="000000"/>
              <w:right w:val="single" w:sz="4" w:space="0" w:color="000000"/>
            </w:tcBorders>
          </w:tcPr>
          <w:p w14:paraId="5A16E3D5" w14:textId="77777777" w:rsidR="00A40499" w:rsidRPr="00BE1C90" w:rsidRDefault="00A40499" w:rsidP="002777A5">
            <w:pPr>
              <w:spacing w:before="40" w:after="40"/>
              <w:jc w:val="center"/>
              <w:rPr>
                <w:rFonts w:asciiTheme="minorHAnsi" w:hAnsiTheme="minorHAnsi"/>
                <w:sz w:val="22"/>
                <w:szCs w:val="22"/>
              </w:rPr>
            </w:pPr>
            <w:r>
              <w:rPr>
                <w:rFonts w:ascii="Calibri" w:eastAsia="Calibri" w:hAnsi="Calibri" w:cs="Calibri"/>
                <w:sz w:val="22"/>
                <w:szCs w:val="22"/>
              </w:rPr>
              <w:t>ASAP</w:t>
            </w:r>
          </w:p>
        </w:tc>
      </w:tr>
      <w:tr w:rsidR="00A40499" w:rsidRPr="00BE1C90" w14:paraId="77F12533" w14:textId="77777777" w:rsidTr="00B6199F">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21B27027" w14:textId="77777777" w:rsidR="00A40499" w:rsidRPr="00BE1C90" w:rsidRDefault="00A40499" w:rsidP="002777A5">
            <w:pPr>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55855A97" w14:textId="77777777" w:rsidR="00A40499" w:rsidRPr="00BE1C90" w:rsidRDefault="00A40499" w:rsidP="002777A5">
            <w:pPr>
              <w:spacing w:before="40" w:after="40"/>
              <w:rPr>
                <w:rFonts w:asciiTheme="minorHAnsi" w:hAnsiTheme="minorHAnsi"/>
                <w:sz w:val="22"/>
                <w:szCs w:val="22"/>
              </w:rPr>
            </w:pPr>
            <w:r>
              <w:rPr>
                <w:rFonts w:ascii="Calibri" w:eastAsia="Calibri" w:hAnsi="Calibri" w:cs="Calibri"/>
                <w:i/>
                <w:sz w:val="22"/>
                <w:szCs w:val="22"/>
              </w:rPr>
              <w:t>Rationale: Effective leadership and SEC capacity for SDCG is vital for continued effectiveness of the CEOS contribution to GFOI as it enters Phase 2. Integration of the SDCG Co-Chair and secretariat support may need to be considered.</w:t>
            </w:r>
          </w:p>
        </w:tc>
      </w:tr>
      <w:tr w:rsidR="00A40499" w:rsidRPr="00BE1C90" w14:paraId="445DF599" w14:textId="77777777" w:rsidTr="00B6199F">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792D0744" w14:textId="77777777" w:rsidR="00A40499" w:rsidRPr="00BE1C90" w:rsidRDefault="00A40499" w:rsidP="002777A5">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-03</w:t>
            </w:r>
          </w:p>
        </w:tc>
        <w:tc>
          <w:tcPr>
            <w:tcW w:w="1542" w:type="dxa"/>
            <w:tcBorders>
              <w:top w:val="single" w:sz="4" w:space="0" w:color="000000"/>
              <w:left w:val="single" w:sz="4" w:space="0" w:color="000000"/>
              <w:bottom w:val="single" w:sz="4" w:space="0" w:color="000000"/>
              <w:right w:val="single" w:sz="4" w:space="0" w:color="000000"/>
            </w:tcBorders>
          </w:tcPr>
          <w:p w14:paraId="4F7CB1B7" w14:textId="77777777" w:rsidR="00A40499" w:rsidRPr="00BE1C90" w:rsidRDefault="00A40499" w:rsidP="002777A5">
            <w:pPr>
              <w:spacing w:before="40" w:after="40"/>
              <w:rPr>
                <w:rFonts w:asciiTheme="minorHAnsi" w:hAnsiTheme="minorHAnsi"/>
                <w:sz w:val="22"/>
                <w:szCs w:val="22"/>
              </w:rPr>
            </w:pPr>
            <w:r>
              <w:rPr>
                <w:rFonts w:ascii="Calibri" w:eastAsia="Calibri" w:hAnsi="Calibri" w:cs="Calibri"/>
                <w:sz w:val="22"/>
                <w:szCs w:val="22"/>
              </w:rPr>
              <w:t>SDCG EXEC</w:t>
            </w:r>
          </w:p>
        </w:tc>
        <w:tc>
          <w:tcPr>
            <w:tcW w:w="4695" w:type="dxa"/>
            <w:tcBorders>
              <w:top w:val="single" w:sz="4" w:space="0" w:color="000000"/>
              <w:left w:val="single" w:sz="4" w:space="0" w:color="000000"/>
              <w:bottom w:val="single" w:sz="4" w:space="0" w:color="000000"/>
              <w:right w:val="single" w:sz="4" w:space="0" w:color="000000"/>
            </w:tcBorders>
          </w:tcPr>
          <w:p w14:paraId="7DBA969D" w14:textId="77777777" w:rsidR="00A40499" w:rsidRPr="00BE1C90" w:rsidRDefault="00A40499" w:rsidP="002777A5">
            <w:pPr>
              <w:spacing w:before="40" w:after="40"/>
              <w:rPr>
                <w:rFonts w:asciiTheme="minorHAnsi" w:hAnsiTheme="minorHAnsi"/>
                <w:sz w:val="22"/>
                <w:szCs w:val="22"/>
              </w:rPr>
            </w:pPr>
            <w:r>
              <w:rPr>
                <w:rFonts w:ascii="Calibri" w:eastAsia="Calibri" w:hAnsi="Calibri" w:cs="Calibri"/>
                <w:sz w:val="22"/>
                <w:szCs w:val="22"/>
              </w:rPr>
              <w:t>Liaise with CEOS Chair and CEOS SEC on the way forward for external promotion (including with GEO) of the GFOI Global Baseline coverage achievement in 2017</w:t>
            </w:r>
          </w:p>
        </w:tc>
        <w:tc>
          <w:tcPr>
            <w:tcW w:w="1831" w:type="dxa"/>
            <w:tcBorders>
              <w:top w:val="single" w:sz="4" w:space="0" w:color="000000"/>
              <w:left w:val="single" w:sz="4" w:space="0" w:color="000000"/>
              <w:bottom w:val="single" w:sz="4" w:space="0" w:color="000000"/>
              <w:right w:val="single" w:sz="4" w:space="0" w:color="000000"/>
            </w:tcBorders>
          </w:tcPr>
          <w:p w14:paraId="3B1E010E" w14:textId="77777777" w:rsidR="00A40499" w:rsidRDefault="00A40499" w:rsidP="002777A5">
            <w:pPr>
              <w:spacing w:before="40" w:after="40"/>
              <w:jc w:val="center"/>
              <w:rPr>
                <w:rFonts w:ascii="Calibri" w:eastAsia="Calibri" w:hAnsi="Calibri" w:cs="Calibri"/>
                <w:sz w:val="22"/>
                <w:szCs w:val="22"/>
              </w:rPr>
            </w:pPr>
            <w:r>
              <w:rPr>
                <w:rFonts w:ascii="Calibri" w:eastAsia="Calibri" w:hAnsi="Calibri" w:cs="Calibri"/>
                <w:sz w:val="22"/>
                <w:szCs w:val="22"/>
              </w:rPr>
              <w:t>CEOS Plenary</w:t>
            </w:r>
          </w:p>
          <w:p w14:paraId="7A30FCC4" w14:textId="091B59F8" w:rsidR="006E03A1" w:rsidRPr="00BE1C90" w:rsidRDefault="006E03A1" w:rsidP="002777A5">
            <w:pPr>
              <w:spacing w:before="40" w:after="40"/>
              <w:jc w:val="center"/>
              <w:rPr>
                <w:rFonts w:asciiTheme="minorHAnsi" w:hAnsiTheme="minorHAnsi"/>
                <w:sz w:val="22"/>
                <w:szCs w:val="22"/>
              </w:rPr>
            </w:pPr>
            <w:r>
              <w:rPr>
                <w:rFonts w:ascii="Calibri" w:eastAsia="Calibri" w:hAnsi="Calibri" w:cs="Calibri"/>
                <w:sz w:val="22"/>
                <w:szCs w:val="22"/>
              </w:rPr>
              <w:t>Press release already issued</w:t>
            </w:r>
          </w:p>
        </w:tc>
      </w:tr>
      <w:tr w:rsidR="00A40499" w:rsidRPr="00BE1C90" w14:paraId="21751A1A" w14:textId="77777777" w:rsidTr="00B6199F">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63A3B4F0" w14:textId="77777777" w:rsidR="00A40499" w:rsidRPr="00BE1C90" w:rsidRDefault="00A40499" w:rsidP="002777A5">
            <w:pPr>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1A614A89" w14:textId="77777777" w:rsidR="00A40499" w:rsidRPr="00BE1C90" w:rsidRDefault="00A40499" w:rsidP="002777A5">
            <w:pPr>
              <w:spacing w:before="40" w:after="40"/>
              <w:rPr>
                <w:rFonts w:asciiTheme="minorHAnsi" w:hAnsiTheme="minorHAnsi"/>
                <w:sz w:val="22"/>
                <w:szCs w:val="22"/>
              </w:rPr>
            </w:pPr>
            <w:r>
              <w:rPr>
                <w:rFonts w:ascii="Calibri" w:eastAsia="Calibri" w:hAnsi="Calibri" w:cs="Calibri"/>
                <w:i/>
                <w:sz w:val="22"/>
                <w:szCs w:val="22"/>
              </w:rPr>
              <w:t>Rationale: To promote the space agency success in providing satellite data coverage to support any country wishing to monitor their forests using IPCC-compliant GFOI methods and guidance (MGD).</w:t>
            </w:r>
          </w:p>
        </w:tc>
      </w:tr>
    </w:tbl>
    <w:p w14:paraId="0DB89B3C" w14:textId="711E1636" w:rsidR="00953028" w:rsidRPr="00290D42" w:rsidRDefault="0050699A" w:rsidP="00FE7220">
      <w:pPr>
        <w:pStyle w:val="Heading1"/>
        <w:numPr>
          <w:ilvl w:val="0"/>
          <w:numId w:val="3"/>
        </w:numPr>
        <w:spacing w:before="360"/>
        <w:ind w:left="357" w:hanging="357"/>
        <w:contextualSpacing/>
        <w:jc w:val="both"/>
      </w:pPr>
      <w:r w:rsidRPr="00290D42">
        <w:t xml:space="preserve">Outcomes from the Trial Joint Meeting of LSI-VC, SDCG, and </w:t>
      </w:r>
      <w:r w:rsidR="009B5791">
        <w:t>GEOGLAM</w:t>
      </w:r>
    </w:p>
    <w:p w14:paraId="7E281446" w14:textId="1B2DDB29" w:rsidR="00953028" w:rsidRDefault="0050699A" w:rsidP="00FE7220">
      <w:pPr>
        <w:spacing w:before="120" w:after="120"/>
        <w:jc w:val="both"/>
        <w:rPr>
          <w:rFonts w:ascii="Calibri" w:eastAsia="Calibri" w:hAnsi="Calibri" w:cs="Calibri"/>
          <w:sz w:val="22"/>
          <w:szCs w:val="22"/>
        </w:rPr>
      </w:pPr>
      <w:r>
        <w:rPr>
          <w:rFonts w:ascii="Calibri" w:eastAsia="Calibri" w:hAnsi="Calibri" w:cs="Calibri"/>
          <w:sz w:val="22"/>
          <w:szCs w:val="22"/>
        </w:rPr>
        <w:t xml:space="preserve">Brad </w:t>
      </w:r>
      <w:proofErr w:type="spellStart"/>
      <w:r>
        <w:rPr>
          <w:rFonts w:ascii="Calibri" w:eastAsia="Calibri" w:hAnsi="Calibri" w:cs="Calibri"/>
          <w:sz w:val="22"/>
          <w:szCs w:val="22"/>
        </w:rPr>
        <w:t>Doorn</w:t>
      </w:r>
      <w:proofErr w:type="spellEnd"/>
      <w:r>
        <w:rPr>
          <w:rFonts w:ascii="Calibri" w:eastAsia="Calibri" w:hAnsi="Calibri" w:cs="Calibri"/>
          <w:sz w:val="22"/>
          <w:szCs w:val="22"/>
        </w:rPr>
        <w:t xml:space="preserve"> </w:t>
      </w:r>
      <w:r w:rsidR="00B41A63">
        <w:rPr>
          <w:rFonts w:ascii="Calibri" w:eastAsia="Calibri" w:hAnsi="Calibri" w:cs="Calibri"/>
          <w:sz w:val="22"/>
          <w:szCs w:val="22"/>
        </w:rPr>
        <w:t xml:space="preserve">(NASA/GEOGLAM </w:t>
      </w:r>
      <w:r w:rsidR="00B41A63" w:rsidRPr="006621D6">
        <w:rPr>
          <w:rFonts w:ascii="Calibri" w:eastAsia="Calibri" w:hAnsi="Calibri" w:cs="Calibri"/>
          <w:i/>
          <w:sz w:val="22"/>
          <w:szCs w:val="22"/>
        </w:rPr>
        <w:t>ad hoc</w:t>
      </w:r>
      <w:r w:rsidR="00B41A63">
        <w:rPr>
          <w:rFonts w:ascii="Calibri" w:eastAsia="Calibri" w:hAnsi="Calibri" w:cs="Calibri"/>
          <w:sz w:val="22"/>
          <w:szCs w:val="22"/>
        </w:rPr>
        <w:t xml:space="preserve"> WG Co-Lead) </w:t>
      </w:r>
      <w:r>
        <w:rPr>
          <w:rFonts w:ascii="Calibri" w:eastAsia="Calibri" w:hAnsi="Calibri" w:cs="Calibri"/>
          <w:sz w:val="22"/>
          <w:szCs w:val="22"/>
        </w:rPr>
        <w:t>presented a brief update on potential linkages between GEOGLAM and the LSI-VC, the first of which has been around the requirements process.</w:t>
      </w:r>
    </w:p>
    <w:p w14:paraId="629ECC92" w14:textId="551EE222" w:rsidR="00953028" w:rsidRDefault="0050699A" w:rsidP="00FE7220">
      <w:pPr>
        <w:spacing w:before="120" w:after="120"/>
        <w:jc w:val="both"/>
        <w:rPr>
          <w:rFonts w:ascii="Calibri" w:eastAsia="Calibri" w:hAnsi="Calibri" w:cs="Calibri"/>
          <w:sz w:val="22"/>
          <w:szCs w:val="22"/>
        </w:rPr>
      </w:pPr>
      <w:r>
        <w:rPr>
          <w:rFonts w:ascii="Calibri" w:eastAsia="Calibri" w:hAnsi="Calibri" w:cs="Calibri"/>
          <w:sz w:val="22"/>
          <w:szCs w:val="22"/>
        </w:rPr>
        <w:t xml:space="preserve">Gene </w:t>
      </w:r>
      <w:proofErr w:type="spellStart"/>
      <w:r>
        <w:rPr>
          <w:rFonts w:ascii="Calibri" w:eastAsia="Calibri" w:hAnsi="Calibri" w:cs="Calibri"/>
          <w:sz w:val="22"/>
          <w:szCs w:val="22"/>
        </w:rPr>
        <w:t>Fosnight</w:t>
      </w:r>
      <w:proofErr w:type="spellEnd"/>
      <w:r>
        <w:rPr>
          <w:rFonts w:ascii="Calibri" w:eastAsia="Calibri" w:hAnsi="Calibri" w:cs="Calibri"/>
          <w:sz w:val="22"/>
          <w:szCs w:val="22"/>
        </w:rPr>
        <w:t xml:space="preserve"> </w:t>
      </w:r>
      <w:r w:rsidR="002843F3">
        <w:rPr>
          <w:rFonts w:ascii="Calibri" w:eastAsia="Calibri" w:hAnsi="Calibri" w:cs="Calibri"/>
          <w:sz w:val="22"/>
          <w:szCs w:val="22"/>
        </w:rPr>
        <w:t xml:space="preserve">(USGS) </w:t>
      </w:r>
      <w:r>
        <w:rPr>
          <w:rFonts w:ascii="Calibri" w:eastAsia="Calibri" w:hAnsi="Calibri" w:cs="Calibri"/>
          <w:sz w:val="22"/>
          <w:szCs w:val="22"/>
        </w:rPr>
        <w:t xml:space="preserve">stressed that the SDCG Baseline Acquisition Strategy is considered a success as the EO community transitions from a period of data scarcity to data </w:t>
      </w:r>
      <w:r w:rsidR="00440CE7">
        <w:rPr>
          <w:rFonts w:ascii="Calibri" w:eastAsia="Calibri" w:hAnsi="Calibri" w:cs="Calibri"/>
          <w:sz w:val="22"/>
          <w:szCs w:val="22"/>
        </w:rPr>
        <w:t>abundance,</w:t>
      </w:r>
      <w:r>
        <w:rPr>
          <w:rFonts w:ascii="Calibri" w:eastAsia="Calibri" w:hAnsi="Calibri" w:cs="Calibri"/>
          <w:sz w:val="22"/>
          <w:szCs w:val="22"/>
        </w:rPr>
        <w:t xml:space="preserve"> providing today yearly multiple coverages of global forested area. Landsat and Sentinel-2 transitioning to formal ARD surface reflectance products in 2018/2019. Sentinel-1 toolkit and ALOS-2 mosaics provide global core SAR ARD for user applications. GFOI Phase 2 has a re-emphasis on user driven requirements and CEOS must ensure that any change in structure does not lose the connection to the GFOI flagship a</w:t>
      </w:r>
      <w:r w:rsidR="006A5113">
        <w:rPr>
          <w:rFonts w:ascii="Calibri" w:eastAsia="Calibri" w:hAnsi="Calibri" w:cs="Calibri"/>
          <w:sz w:val="22"/>
          <w:szCs w:val="22"/>
        </w:rPr>
        <w:t>nd its user perspective.</w:t>
      </w:r>
    </w:p>
    <w:p w14:paraId="011AE2B9" w14:textId="3AAA7EF6" w:rsidR="00953028" w:rsidRDefault="0050699A" w:rsidP="00FE7220">
      <w:pPr>
        <w:spacing w:before="120" w:after="120"/>
        <w:jc w:val="both"/>
        <w:rPr>
          <w:rFonts w:ascii="Calibri" w:eastAsia="Calibri" w:hAnsi="Calibri" w:cs="Calibri"/>
          <w:sz w:val="22"/>
          <w:szCs w:val="22"/>
        </w:rPr>
      </w:pPr>
      <w:r>
        <w:rPr>
          <w:rFonts w:ascii="Calibri" w:eastAsia="Calibri" w:hAnsi="Calibri" w:cs="Calibri"/>
          <w:sz w:val="22"/>
          <w:szCs w:val="22"/>
        </w:rPr>
        <w:t xml:space="preserve">Adam Lewis </w:t>
      </w:r>
      <w:r w:rsidR="003C0B7E">
        <w:rPr>
          <w:rFonts w:ascii="Calibri" w:eastAsia="Calibri" w:hAnsi="Calibri" w:cs="Calibri"/>
          <w:sz w:val="22"/>
          <w:szCs w:val="22"/>
        </w:rPr>
        <w:t xml:space="preserve">(GA) </w:t>
      </w:r>
      <w:r>
        <w:rPr>
          <w:rFonts w:ascii="Calibri" w:eastAsia="Calibri" w:hAnsi="Calibri" w:cs="Calibri"/>
          <w:sz w:val="22"/>
          <w:szCs w:val="22"/>
        </w:rPr>
        <w:t>reported on the LSI</w:t>
      </w:r>
      <w:r w:rsidR="007C7719">
        <w:rPr>
          <w:rFonts w:ascii="Calibri" w:eastAsia="Calibri" w:hAnsi="Calibri" w:cs="Calibri"/>
          <w:sz w:val="22"/>
          <w:szCs w:val="22"/>
        </w:rPr>
        <w:t>-VC</w:t>
      </w:r>
      <w:r>
        <w:rPr>
          <w:rFonts w:ascii="Calibri" w:eastAsia="Calibri" w:hAnsi="Calibri" w:cs="Calibri"/>
          <w:sz w:val="22"/>
          <w:szCs w:val="22"/>
        </w:rPr>
        <w:t xml:space="preserve"> meeting and the progress on ARD and MRI. He noted that GFOI and GEOGLAM can </w:t>
      </w:r>
      <w:r w:rsidR="00DD0817">
        <w:rPr>
          <w:rFonts w:ascii="Calibri" w:eastAsia="Calibri" w:hAnsi="Calibri" w:cs="Calibri"/>
          <w:sz w:val="22"/>
          <w:szCs w:val="22"/>
        </w:rPr>
        <w:t xml:space="preserve">help </w:t>
      </w:r>
      <w:r>
        <w:rPr>
          <w:rFonts w:ascii="Calibri" w:eastAsia="Calibri" w:hAnsi="Calibri" w:cs="Calibri"/>
          <w:sz w:val="22"/>
          <w:szCs w:val="22"/>
        </w:rPr>
        <w:t>bring user perspective. Conclusions from the</w:t>
      </w:r>
      <w:r w:rsidR="00527F78">
        <w:rPr>
          <w:rFonts w:ascii="Calibri" w:eastAsia="Calibri" w:hAnsi="Calibri" w:cs="Calibri"/>
          <w:sz w:val="22"/>
          <w:szCs w:val="22"/>
        </w:rPr>
        <w:t xml:space="preserve"> recent joint meeting included:</w:t>
      </w:r>
    </w:p>
    <w:p w14:paraId="7F7872F9" w14:textId="77777777" w:rsidR="00953028" w:rsidRDefault="0050699A" w:rsidP="00FE7220">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thematic teams must continue to engage with their user communities - the mode of engagement with user communities demonstrated by GEOGLAM and SDCG is highly successful for CEOS and should continue, with no benefit in ‘putting these under’ LSI-VC;</w:t>
      </w:r>
    </w:p>
    <w:p w14:paraId="4ADFBB42" w14:textId="45887786" w:rsidR="00953028" w:rsidRDefault="002D6EA1" w:rsidP="00FE7220">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it is anticipated that </w:t>
      </w:r>
      <w:r w:rsidR="0050699A">
        <w:rPr>
          <w:rFonts w:ascii="Calibri" w:eastAsia="Calibri" w:hAnsi="Calibri" w:cs="Calibri"/>
          <w:sz w:val="22"/>
          <w:szCs w:val="22"/>
        </w:rPr>
        <w:t xml:space="preserve">further joint </w:t>
      </w:r>
      <w:r>
        <w:rPr>
          <w:rFonts w:ascii="Calibri" w:eastAsia="Calibri" w:hAnsi="Calibri" w:cs="Calibri"/>
          <w:sz w:val="22"/>
          <w:szCs w:val="22"/>
        </w:rPr>
        <w:t xml:space="preserve">would </w:t>
      </w:r>
      <w:r w:rsidR="0050699A">
        <w:rPr>
          <w:rFonts w:ascii="Calibri" w:eastAsia="Calibri" w:hAnsi="Calibri" w:cs="Calibri"/>
          <w:sz w:val="22"/>
          <w:szCs w:val="22"/>
        </w:rPr>
        <w:t>be beneficial, and co-location of meetings and shared discussion on common topics has the potential to identify significant synergies and allow common interests to be explored more effectively;</w:t>
      </w:r>
    </w:p>
    <w:p w14:paraId="041FC1A6" w14:textId="00952C8F" w:rsidR="00953028" w:rsidRDefault="0050699A" w:rsidP="00FE7220">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co-location of meetings poses some logistical challenges – larger venues are needed – yet reduces </w:t>
      </w:r>
      <w:r w:rsidR="00674C68">
        <w:rPr>
          <w:rFonts w:ascii="Calibri" w:eastAsia="Calibri" w:hAnsi="Calibri" w:cs="Calibri"/>
          <w:sz w:val="22"/>
          <w:szCs w:val="22"/>
        </w:rPr>
        <w:t xml:space="preserve">the number of </w:t>
      </w:r>
      <w:r>
        <w:rPr>
          <w:rFonts w:ascii="Calibri" w:eastAsia="Calibri" w:hAnsi="Calibri" w:cs="Calibri"/>
          <w:sz w:val="22"/>
          <w:szCs w:val="22"/>
        </w:rPr>
        <w:t xml:space="preserve">meetings </w:t>
      </w:r>
      <w:r w:rsidR="00674C68">
        <w:rPr>
          <w:rFonts w:ascii="Calibri" w:eastAsia="Calibri" w:hAnsi="Calibri" w:cs="Calibri"/>
          <w:sz w:val="22"/>
          <w:szCs w:val="22"/>
        </w:rPr>
        <w:t xml:space="preserve">that </w:t>
      </w:r>
      <w:r>
        <w:rPr>
          <w:rFonts w:ascii="Calibri" w:eastAsia="Calibri" w:hAnsi="Calibri" w:cs="Calibri"/>
          <w:sz w:val="22"/>
          <w:szCs w:val="22"/>
        </w:rPr>
        <w:t>need to be arranged;</w:t>
      </w:r>
    </w:p>
    <w:p w14:paraId="5154BBA5" w14:textId="44BF2640" w:rsidR="00953028" w:rsidRDefault="0050699A" w:rsidP="00FE7220">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GEOGLAM and GFOI meetings with user groups would continue, and could not be replaced with joint meetings;</w:t>
      </w:r>
    </w:p>
    <w:p w14:paraId="3AAF8794" w14:textId="405EFF6A" w:rsidR="00953028" w:rsidRDefault="008C0C02" w:rsidP="00FE7220">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lastRenderedPageBreak/>
        <w:t xml:space="preserve">the agenda for </w:t>
      </w:r>
      <w:r w:rsidR="0050699A">
        <w:rPr>
          <w:rFonts w:ascii="Calibri" w:eastAsia="Calibri" w:hAnsi="Calibri" w:cs="Calibri"/>
          <w:sz w:val="22"/>
          <w:szCs w:val="22"/>
        </w:rPr>
        <w:t>future joint meetings are likely to need some ‘tweaking’, e.g., to have more joint sessions and less parallel sessions;</w:t>
      </w:r>
      <w:r w:rsidR="001841CB">
        <w:rPr>
          <w:rFonts w:ascii="Calibri" w:eastAsia="Calibri" w:hAnsi="Calibri" w:cs="Calibri"/>
          <w:sz w:val="22"/>
          <w:szCs w:val="22"/>
        </w:rPr>
        <w:t xml:space="preserve"> and,</w:t>
      </w:r>
    </w:p>
    <w:p w14:paraId="7AF0FC0C" w14:textId="77777777" w:rsidR="00953028" w:rsidRDefault="0050699A" w:rsidP="00FE7220">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a number of areas of shared work are emerging that would provide the subject material for joint meetings, such as: capturing user experiences in interoperability and analysis ready data, and feeding these back into CEOS e.g., Product Family Specifications; the increasing maturity of the requirements gathering process, building on the work of GEOGLAM; the use of a common requirements gathering framework to capture future requirements, anticipating that additional requirements will emerge as Earth observation is aligned with GEO and delivery to support the Sustainable Development Goals.</w:t>
      </w:r>
    </w:p>
    <w:p w14:paraId="0A025CE9" w14:textId="69AE5312" w:rsidR="00953028" w:rsidRDefault="0050699A" w:rsidP="00FE7220">
      <w:pPr>
        <w:spacing w:before="120"/>
        <w:jc w:val="both"/>
        <w:rPr>
          <w:rFonts w:ascii="Calibri" w:eastAsia="Calibri" w:hAnsi="Calibri" w:cs="Calibri"/>
          <w:sz w:val="22"/>
          <w:szCs w:val="22"/>
        </w:rPr>
      </w:pPr>
      <w:r>
        <w:rPr>
          <w:rFonts w:ascii="Calibri" w:eastAsia="Calibri" w:hAnsi="Calibri" w:cs="Calibri"/>
          <w:sz w:val="22"/>
          <w:szCs w:val="22"/>
        </w:rPr>
        <w:t xml:space="preserve">Stephen Briggs </w:t>
      </w:r>
      <w:r w:rsidR="00C30147">
        <w:rPr>
          <w:rFonts w:ascii="Calibri" w:eastAsia="Calibri" w:hAnsi="Calibri" w:cs="Calibri"/>
          <w:sz w:val="22"/>
          <w:szCs w:val="22"/>
        </w:rPr>
        <w:t xml:space="preserve">(ESA) </w:t>
      </w:r>
      <w:r>
        <w:rPr>
          <w:rFonts w:ascii="Calibri" w:eastAsia="Calibri" w:hAnsi="Calibri" w:cs="Calibri"/>
          <w:sz w:val="22"/>
          <w:szCs w:val="22"/>
        </w:rPr>
        <w:t>welcomed the positive outcomes from the joint meeting and the clear rationale for maintaining the individual links to GFOI and GEOGLAM</w:t>
      </w:r>
      <w:r w:rsidR="00440CE7">
        <w:rPr>
          <w:rFonts w:ascii="Calibri" w:eastAsia="Calibri" w:hAnsi="Calibri" w:cs="Calibri"/>
          <w:sz w:val="22"/>
          <w:szCs w:val="22"/>
        </w:rPr>
        <w:t>,</w:t>
      </w:r>
      <w:r>
        <w:rPr>
          <w:rFonts w:ascii="Calibri" w:eastAsia="Calibri" w:hAnsi="Calibri" w:cs="Calibri"/>
          <w:sz w:val="22"/>
          <w:szCs w:val="22"/>
        </w:rPr>
        <w:t xml:space="preserve"> as w</w:t>
      </w:r>
      <w:r w:rsidR="008D0B7C">
        <w:rPr>
          <w:rFonts w:ascii="Calibri" w:eastAsia="Calibri" w:hAnsi="Calibri" w:cs="Calibri"/>
          <w:sz w:val="22"/>
          <w:szCs w:val="22"/>
        </w:rPr>
        <w:t>ell as periodic joint meetings.</w:t>
      </w:r>
    </w:p>
    <w:p w14:paraId="49AA0C10" w14:textId="481E46C0" w:rsidR="00953028" w:rsidRPr="007C6EE6" w:rsidRDefault="0050699A" w:rsidP="007C6EE6">
      <w:pPr>
        <w:pStyle w:val="Heading1"/>
        <w:numPr>
          <w:ilvl w:val="0"/>
          <w:numId w:val="3"/>
        </w:numPr>
        <w:spacing w:before="360"/>
        <w:ind w:left="357" w:hanging="357"/>
        <w:contextualSpacing/>
        <w:jc w:val="both"/>
      </w:pPr>
      <w:r>
        <w:t>GEO-XIV Plenary: CEOS Preparations and Del</w:t>
      </w:r>
      <w:r w:rsidR="007C6EE6">
        <w:t>iverables</w:t>
      </w:r>
    </w:p>
    <w:p w14:paraId="1B9DA7DE" w14:textId="50B0FE20" w:rsidR="00953028" w:rsidRDefault="00253157" w:rsidP="007C6EE6">
      <w:pPr>
        <w:spacing w:before="120" w:after="120"/>
        <w:jc w:val="both"/>
        <w:rPr>
          <w:rFonts w:ascii="Calibri" w:eastAsia="Calibri" w:hAnsi="Calibri" w:cs="Calibri"/>
          <w:sz w:val="22"/>
          <w:szCs w:val="22"/>
        </w:rPr>
      </w:pPr>
      <w:r>
        <w:rPr>
          <w:rFonts w:ascii="Calibri" w:eastAsia="Calibri" w:hAnsi="Calibri" w:cs="Calibri"/>
          <w:sz w:val="22"/>
          <w:szCs w:val="22"/>
        </w:rPr>
        <w:t>Jonathon</w:t>
      </w:r>
      <w:r w:rsidR="0050699A">
        <w:rPr>
          <w:rFonts w:ascii="Calibri" w:eastAsia="Calibri" w:hAnsi="Calibri" w:cs="Calibri"/>
          <w:sz w:val="22"/>
          <w:szCs w:val="22"/>
        </w:rPr>
        <w:t xml:space="preserve"> Ross</w:t>
      </w:r>
      <w:r w:rsidR="00A074C3">
        <w:rPr>
          <w:rFonts w:ascii="Calibri" w:eastAsia="Calibri" w:hAnsi="Calibri" w:cs="Calibri"/>
          <w:sz w:val="22"/>
          <w:szCs w:val="22"/>
        </w:rPr>
        <w:t xml:space="preserve"> (GA)</w:t>
      </w:r>
      <w:r w:rsidR="0050699A">
        <w:rPr>
          <w:rFonts w:ascii="Calibri" w:eastAsia="Calibri" w:hAnsi="Calibri" w:cs="Calibri"/>
          <w:sz w:val="22"/>
          <w:szCs w:val="22"/>
        </w:rPr>
        <w:t xml:space="preserve"> reviewed plans for GEO Plenary, noting that one of the themes that may be of interest for CEOS is around engagement with the commercial sector. He reviewed plans for the four GEO Plenary panel discussions. Brian Killough </w:t>
      </w:r>
      <w:r w:rsidR="001B21C1">
        <w:rPr>
          <w:rFonts w:ascii="Calibri" w:eastAsia="Calibri" w:hAnsi="Calibri" w:cs="Calibri"/>
          <w:sz w:val="22"/>
          <w:szCs w:val="22"/>
        </w:rPr>
        <w:t xml:space="preserve">(NASA) </w:t>
      </w:r>
      <w:r w:rsidR="0050699A">
        <w:rPr>
          <w:rFonts w:ascii="Calibri" w:eastAsia="Calibri" w:hAnsi="Calibri" w:cs="Calibri"/>
          <w:sz w:val="22"/>
          <w:szCs w:val="22"/>
        </w:rPr>
        <w:t>reviewed plans for the CEOS exhibition booth at GEO Plenary</w:t>
      </w:r>
      <w:r w:rsidR="003B2DFC">
        <w:rPr>
          <w:rFonts w:ascii="Calibri" w:eastAsia="Calibri" w:hAnsi="Calibri" w:cs="Calibri"/>
          <w:sz w:val="22"/>
          <w:szCs w:val="22"/>
        </w:rPr>
        <w:t>.</w:t>
      </w:r>
      <w:r w:rsidR="0050699A">
        <w:rPr>
          <w:rFonts w:ascii="Calibri" w:eastAsia="Calibri" w:hAnsi="Calibri" w:cs="Calibri"/>
          <w:sz w:val="22"/>
          <w:szCs w:val="22"/>
        </w:rPr>
        <w:t xml:space="preserve"> </w:t>
      </w:r>
      <w:r w:rsidR="003B2DFC">
        <w:rPr>
          <w:rFonts w:ascii="Calibri" w:eastAsia="Calibri" w:hAnsi="Calibri" w:cs="Calibri"/>
          <w:sz w:val="22"/>
          <w:szCs w:val="22"/>
        </w:rPr>
        <w:t>T</w:t>
      </w:r>
      <w:r w:rsidR="0050699A">
        <w:rPr>
          <w:rFonts w:ascii="Calibri" w:eastAsia="Calibri" w:hAnsi="Calibri" w:cs="Calibri"/>
          <w:sz w:val="22"/>
          <w:szCs w:val="22"/>
        </w:rPr>
        <w:t xml:space="preserve">he SEO and USGS </w:t>
      </w:r>
      <w:r w:rsidR="003B2DFC">
        <w:rPr>
          <w:rFonts w:ascii="Calibri" w:eastAsia="Calibri" w:hAnsi="Calibri" w:cs="Calibri"/>
          <w:sz w:val="22"/>
          <w:szCs w:val="22"/>
        </w:rPr>
        <w:t xml:space="preserve">are </w:t>
      </w:r>
      <w:r w:rsidR="0050699A">
        <w:rPr>
          <w:rFonts w:ascii="Calibri" w:eastAsia="Calibri" w:hAnsi="Calibri" w:cs="Calibri"/>
          <w:sz w:val="22"/>
          <w:szCs w:val="22"/>
        </w:rPr>
        <w:t xml:space="preserve">covering the costs, and </w:t>
      </w:r>
      <w:r w:rsidR="003B2DFC">
        <w:rPr>
          <w:rFonts w:ascii="Calibri" w:eastAsia="Calibri" w:hAnsi="Calibri" w:cs="Calibri"/>
          <w:sz w:val="22"/>
          <w:szCs w:val="22"/>
        </w:rPr>
        <w:t>Brian</w:t>
      </w:r>
      <w:r w:rsidR="0050699A">
        <w:rPr>
          <w:rFonts w:ascii="Calibri" w:eastAsia="Calibri" w:hAnsi="Calibri" w:cs="Calibri"/>
          <w:sz w:val="22"/>
          <w:szCs w:val="22"/>
        </w:rPr>
        <w:t xml:space="preserve"> will be working with interested agencies to develop the content.</w:t>
      </w:r>
    </w:p>
    <w:p w14:paraId="7BEC7A2B" w14:textId="3111E146" w:rsidR="00953028" w:rsidRDefault="0050699A" w:rsidP="007C6EE6">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Briggs </w:t>
      </w:r>
      <w:r w:rsidR="003845BA">
        <w:rPr>
          <w:rFonts w:ascii="Calibri" w:eastAsia="Calibri" w:hAnsi="Calibri" w:cs="Calibri"/>
          <w:sz w:val="22"/>
          <w:szCs w:val="22"/>
        </w:rPr>
        <w:t xml:space="preserve">(ESA) </w:t>
      </w:r>
      <w:r>
        <w:rPr>
          <w:rFonts w:ascii="Calibri" w:eastAsia="Calibri" w:hAnsi="Calibri" w:cs="Calibri"/>
          <w:sz w:val="22"/>
          <w:szCs w:val="22"/>
        </w:rPr>
        <w:t xml:space="preserve">suggested </w:t>
      </w:r>
      <w:r w:rsidR="003B2DFC">
        <w:rPr>
          <w:rFonts w:ascii="Calibri" w:eastAsia="Calibri" w:hAnsi="Calibri" w:cs="Calibri"/>
          <w:sz w:val="22"/>
          <w:szCs w:val="22"/>
        </w:rPr>
        <w:t>CEOS</w:t>
      </w:r>
      <w:r>
        <w:rPr>
          <w:rFonts w:ascii="Calibri" w:eastAsia="Calibri" w:hAnsi="Calibri" w:cs="Calibri"/>
          <w:sz w:val="22"/>
          <w:szCs w:val="22"/>
        </w:rPr>
        <w:t xml:space="preserve"> review the effort invested into a statement for GEO that few people read. Mauro </w:t>
      </w:r>
      <w:proofErr w:type="spellStart"/>
      <w:r w:rsidR="00A84342" w:rsidRPr="00A84342">
        <w:rPr>
          <w:rFonts w:ascii="Calibri" w:eastAsia="Calibri" w:hAnsi="Calibri" w:cs="Calibri"/>
          <w:sz w:val="22"/>
          <w:szCs w:val="22"/>
        </w:rPr>
        <w:t>Facchini</w:t>
      </w:r>
      <w:proofErr w:type="spellEnd"/>
      <w:r w:rsidR="00A84342" w:rsidRPr="00A84342">
        <w:rPr>
          <w:rFonts w:ascii="Calibri" w:eastAsia="Calibri" w:hAnsi="Calibri" w:cs="Calibri"/>
          <w:sz w:val="22"/>
          <w:szCs w:val="22"/>
        </w:rPr>
        <w:t xml:space="preserve"> </w:t>
      </w:r>
      <w:r w:rsidR="00A84342">
        <w:rPr>
          <w:rFonts w:ascii="Calibri" w:eastAsia="Calibri" w:hAnsi="Calibri" w:cs="Calibri"/>
          <w:sz w:val="22"/>
          <w:szCs w:val="22"/>
        </w:rPr>
        <w:t xml:space="preserve">(COM) </w:t>
      </w:r>
      <w:r>
        <w:rPr>
          <w:rFonts w:ascii="Calibri" w:eastAsia="Calibri" w:hAnsi="Calibri" w:cs="Calibri"/>
          <w:sz w:val="22"/>
          <w:szCs w:val="22"/>
        </w:rPr>
        <w:t>noted that at least a statement confirms consensus</w:t>
      </w:r>
      <w:r w:rsidR="00B07262">
        <w:rPr>
          <w:rFonts w:ascii="Calibri" w:eastAsia="Calibri" w:hAnsi="Calibri" w:cs="Calibri"/>
          <w:sz w:val="22"/>
          <w:szCs w:val="22"/>
        </w:rPr>
        <w:t xml:space="preserve"> of CEOS agencies on the inputs, though agreed that s</w:t>
      </w:r>
      <w:r>
        <w:rPr>
          <w:rFonts w:ascii="Calibri" w:eastAsia="Calibri" w:hAnsi="Calibri" w:cs="Calibri"/>
          <w:sz w:val="22"/>
          <w:szCs w:val="22"/>
        </w:rPr>
        <w:t xml:space="preserve">ome </w:t>
      </w:r>
      <w:r w:rsidR="009B2569">
        <w:rPr>
          <w:rFonts w:ascii="Calibri" w:eastAsia="Calibri" w:hAnsi="Calibri" w:cs="Calibri"/>
          <w:sz w:val="22"/>
          <w:szCs w:val="22"/>
        </w:rPr>
        <w:t>CEOS</w:t>
      </w:r>
      <w:r w:rsidR="008125F0">
        <w:rPr>
          <w:rFonts w:ascii="Calibri" w:eastAsia="Calibri" w:hAnsi="Calibri" w:cs="Calibri"/>
          <w:sz w:val="22"/>
          <w:szCs w:val="22"/>
        </w:rPr>
        <w:t xml:space="preserve"> delegation</w:t>
      </w:r>
      <w:r w:rsidR="009B2569">
        <w:rPr>
          <w:rFonts w:ascii="Calibri" w:eastAsia="Calibri" w:hAnsi="Calibri" w:cs="Calibri"/>
          <w:sz w:val="22"/>
          <w:szCs w:val="22"/>
        </w:rPr>
        <w:t xml:space="preserve"> </w:t>
      </w:r>
      <w:r>
        <w:rPr>
          <w:rFonts w:ascii="Calibri" w:eastAsia="Calibri" w:hAnsi="Calibri" w:cs="Calibri"/>
          <w:sz w:val="22"/>
          <w:szCs w:val="22"/>
        </w:rPr>
        <w:t>briefing points for the pan</w:t>
      </w:r>
      <w:r w:rsidR="00B030CC">
        <w:rPr>
          <w:rFonts w:ascii="Calibri" w:eastAsia="Calibri" w:hAnsi="Calibri" w:cs="Calibri"/>
          <w:sz w:val="22"/>
          <w:szCs w:val="22"/>
        </w:rPr>
        <w:t>els may be a better investment.</w:t>
      </w:r>
    </w:p>
    <w:p w14:paraId="3A17CEEA" w14:textId="71F22FFB" w:rsidR="00953028" w:rsidRPr="00A8364D" w:rsidRDefault="0050699A" w:rsidP="00DC5921">
      <w:pPr>
        <w:pStyle w:val="Heading1"/>
        <w:numPr>
          <w:ilvl w:val="0"/>
          <w:numId w:val="3"/>
        </w:numPr>
        <w:spacing w:before="360"/>
        <w:ind w:left="357" w:hanging="357"/>
        <w:contextualSpacing/>
        <w:jc w:val="both"/>
      </w:pPr>
      <w:r>
        <w:t>Incoming CEOS Chair Carbon Coordination Activities</w:t>
      </w:r>
    </w:p>
    <w:p w14:paraId="3E69B442" w14:textId="4F231A28" w:rsidR="00953028" w:rsidRDefault="0050699A" w:rsidP="00DC5921">
      <w:pPr>
        <w:spacing w:before="120" w:after="120"/>
        <w:jc w:val="both"/>
        <w:rPr>
          <w:rFonts w:ascii="Calibri" w:eastAsia="Calibri" w:hAnsi="Calibri" w:cs="Calibri"/>
          <w:sz w:val="22"/>
          <w:szCs w:val="22"/>
        </w:rPr>
      </w:pPr>
      <w:r>
        <w:rPr>
          <w:rFonts w:ascii="Calibri" w:eastAsia="Calibri" w:hAnsi="Calibri" w:cs="Calibri"/>
          <w:sz w:val="22"/>
          <w:szCs w:val="22"/>
        </w:rPr>
        <w:t xml:space="preserve">Mark Dowell </w:t>
      </w:r>
      <w:r w:rsidR="002A76DF">
        <w:rPr>
          <w:rFonts w:ascii="Calibri" w:eastAsia="Calibri" w:hAnsi="Calibri" w:cs="Calibri"/>
          <w:sz w:val="22"/>
          <w:szCs w:val="22"/>
        </w:rPr>
        <w:t xml:space="preserve">(COM) </w:t>
      </w:r>
      <w:r>
        <w:rPr>
          <w:rFonts w:ascii="Calibri" w:eastAsia="Calibri" w:hAnsi="Calibri" w:cs="Calibri"/>
          <w:sz w:val="22"/>
          <w:szCs w:val="22"/>
        </w:rPr>
        <w:t xml:space="preserve">provided some additional detail </w:t>
      </w:r>
      <w:r w:rsidR="001568CC">
        <w:rPr>
          <w:rFonts w:ascii="Calibri" w:eastAsia="Calibri" w:hAnsi="Calibri" w:cs="Calibri"/>
          <w:sz w:val="22"/>
          <w:szCs w:val="22"/>
        </w:rPr>
        <w:t xml:space="preserve">on </w:t>
      </w:r>
      <w:r w:rsidR="006247A6">
        <w:rPr>
          <w:rFonts w:ascii="Calibri" w:eastAsia="Calibri" w:hAnsi="Calibri" w:cs="Calibri"/>
          <w:sz w:val="22"/>
          <w:szCs w:val="22"/>
        </w:rPr>
        <w:t xml:space="preserve">plans for </w:t>
      </w:r>
      <w:r w:rsidR="001568CC">
        <w:rPr>
          <w:rFonts w:ascii="Calibri" w:eastAsia="Calibri" w:hAnsi="Calibri" w:cs="Calibri"/>
          <w:sz w:val="22"/>
          <w:szCs w:val="22"/>
        </w:rPr>
        <w:t xml:space="preserve">the </w:t>
      </w:r>
      <w:r w:rsidR="002F0638">
        <w:rPr>
          <w:rFonts w:ascii="Calibri" w:eastAsia="Calibri" w:hAnsi="Calibri" w:cs="Calibri"/>
          <w:sz w:val="22"/>
          <w:szCs w:val="22"/>
        </w:rPr>
        <w:t xml:space="preserve">2018 </w:t>
      </w:r>
      <w:r w:rsidR="001568CC">
        <w:rPr>
          <w:rFonts w:ascii="Calibri" w:eastAsia="Calibri" w:hAnsi="Calibri" w:cs="Calibri"/>
          <w:sz w:val="22"/>
          <w:szCs w:val="22"/>
        </w:rPr>
        <w:t xml:space="preserve">CEOS Chair </w:t>
      </w:r>
      <w:r>
        <w:rPr>
          <w:rFonts w:ascii="Calibri" w:eastAsia="Calibri" w:hAnsi="Calibri" w:cs="Calibri"/>
          <w:sz w:val="22"/>
          <w:szCs w:val="22"/>
        </w:rPr>
        <w:t>CO</w:t>
      </w:r>
      <w:r>
        <w:rPr>
          <w:rFonts w:ascii="Calibri" w:eastAsia="Calibri" w:hAnsi="Calibri" w:cs="Calibri"/>
          <w:sz w:val="22"/>
          <w:szCs w:val="22"/>
          <w:vertAlign w:val="subscript"/>
        </w:rPr>
        <w:t>2</w:t>
      </w:r>
      <w:r>
        <w:rPr>
          <w:rFonts w:ascii="Calibri" w:eastAsia="Calibri" w:hAnsi="Calibri" w:cs="Calibri"/>
          <w:sz w:val="22"/>
          <w:szCs w:val="22"/>
        </w:rPr>
        <w:t xml:space="preserve"> and Carbon activities:</w:t>
      </w:r>
    </w:p>
    <w:p w14:paraId="78352C3A" w14:textId="16AEC399" w:rsidR="00953028" w:rsidRDefault="0050699A"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he noted the Nov 2015 report: </w:t>
      </w:r>
      <w:r>
        <w:rPr>
          <w:rFonts w:ascii="Calibri" w:eastAsia="Calibri" w:hAnsi="Calibri" w:cs="Calibri"/>
          <w:i/>
          <w:sz w:val="22"/>
          <w:szCs w:val="22"/>
        </w:rPr>
        <w:t>'Towards a European Operational Observing System to Monitor Fossil CO</w:t>
      </w:r>
      <w:r>
        <w:rPr>
          <w:rFonts w:ascii="Calibri" w:eastAsia="Calibri" w:hAnsi="Calibri" w:cs="Calibri"/>
          <w:i/>
          <w:sz w:val="22"/>
          <w:szCs w:val="22"/>
          <w:vertAlign w:val="subscript"/>
        </w:rPr>
        <w:t>2</w:t>
      </w:r>
      <w:r>
        <w:rPr>
          <w:rFonts w:ascii="Calibri" w:eastAsia="Calibri" w:hAnsi="Calibri" w:cs="Calibri"/>
          <w:i/>
          <w:sz w:val="22"/>
          <w:szCs w:val="22"/>
        </w:rPr>
        <w:t xml:space="preserve"> Emissions’</w:t>
      </w:r>
      <w:r w:rsidR="00A644B8">
        <w:rPr>
          <w:rFonts w:ascii="Calibri" w:eastAsia="Calibri" w:hAnsi="Calibri" w:cs="Calibri"/>
          <w:sz w:val="22"/>
          <w:szCs w:val="22"/>
        </w:rPr>
        <w:t xml:space="preserve">, </w:t>
      </w:r>
      <w:r w:rsidR="00A644B8" w:rsidRPr="00A644B8">
        <w:rPr>
          <w:rFonts w:ascii="Calibri" w:eastAsia="Calibri" w:hAnsi="Calibri" w:cs="Calibri"/>
          <w:sz w:val="22"/>
          <w:szCs w:val="22"/>
        </w:rPr>
        <w:t>with</w:t>
      </w:r>
      <w:r w:rsidR="00A644B8">
        <w:rPr>
          <w:rFonts w:ascii="Calibri" w:eastAsia="Calibri" w:hAnsi="Calibri" w:cs="Calibri"/>
          <w:i/>
          <w:sz w:val="22"/>
          <w:szCs w:val="22"/>
        </w:rPr>
        <w:t xml:space="preserve"> </w:t>
      </w:r>
      <w:r>
        <w:rPr>
          <w:rFonts w:ascii="Calibri" w:eastAsia="Calibri" w:hAnsi="Calibri" w:cs="Calibri"/>
          <w:sz w:val="22"/>
          <w:szCs w:val="22"/>
        </w:rPr>
        <w:t>the concept underpinned by strong user requirements - based on international commitments and corresponding EU Policy implementation; strong international engagement will be needed;</w:t>
      </w:r>
    </w:p>
    <w:p w14:paraId="2AEEAE9F" w14:textId="7B1E96F9" w:rsidR="00953028" w:rsidRDefault="0050699A"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an </w:t>
      </w:r>
      <w:r w:rsidR="00B5270D">
        <w:rPr>
          <w:rFonts w:ascii="Calibri" w:eastAsia="Calibri" w:hAnsi="Calibri" w:cs="Calibri"/>
          <w:sz w:val="22"/>
          <w:szCs w:val="22"/>
        </w:rPr>
        <w:t xml:space="preserve">COM </w:t>
      </w:r>
      <w:r>
        <w:rPr>
          <w:rFonts w:ascii="Calibri" w:eastAsia="Calibri" w:hAnsi="Calibri" w:cs="Calibri"/>
          <w:sz w:val="22"/>
          <w:szCs w:val="22"/>
        </w:rPr>
        <w:t xml:space="preserve">Task Force is underway for this work: Subtask A (led by </w:t>
      </w:r>
      <w:r w:rsidR="00031D7F">
        <w:rPr>
          <w:rFonts w:ascii="Calibri" w:eastAsia="Calibri" w:hAnsi="Calibri" w:cs="Calibri"/>
          <w:sz w:val="22"/>
          <w:szCs w:val="22"/>
        </w:rPr>
        <w:t>COM DG</w:t>
      </w:r>
      <w:r>
        <w:rPr>
          <w:rFonts w:ascii="Calibri" w:eastAsia="Calibri" w:hAnsi="Calibri" w:cs="Calibri"/>
          <w:sz w:val="22"/>
          <w:szCs w:val="22"/>
        </w:rPr>
        <w:t xml:space="preserve">-GROW &amp; ESA) focuses on the space component; Subtask B (led by </w:t>
      </w:r>
      <w:r w:rsidR="00854CB0">
        <w:rPr>
          <w:rFonts w:ascii="Calibri" w:eastAsia="Calibri" w:hAnsi="Calibri" w:cs="Calibri"/>
          <w:sz w:val="22"/>
          <w:szCs w:val="22"/>
        </w:rPr>
        <w:t>COM DG</w:t>
      </w:r>
      <w:r>
        <w:rPr>
          <w:rFonts w:ascii="Calibri" w:eastAsia="Calibri" w:hAnsi="Calibri" w:cs="Calibri"/>
          <w:sz w:val="22"/>
          <w:szCs w:val="22"/>
        </w:rPr>
        <w:t xml:space="preserve">-GROW &amp; </w:t>
      </w:r>
      <w:r w:rsidR="00BC4CE3">
        <w:rPr>
          <w:rFonts w:ascii="Calibri" w:eastAsia="Calibri" w:hAnsi="Calibri" w:cs="Calibri"/>
          <w:sz w:val="22"/>
          <w:szCs w:val="22"/>
        </w:rPr>
        <w:t>COM DG</w:t>
      </w:r>
      <w:r>
        <w:rPr>
          <w:rFonts w:ascii="Calibri" w:eastAsia="Calibri" w:hAnsi="Calibri" w:cs="Calibri"/>
          <w:sz w:val="22"/>
          <w:szCs w:val="22"/>
        </w:rPr>
        <w:t>-JRC) focuses on the end-to-end monitoring system;</w:t>
      </w:r>
    </w:p>
    <w:p w14:paraId="21ADE5DA" w14:textId="47C88CCA" w:rsidR="00953028" w:rsidRDefault="007B2D14" w:rsidP="002A76DF">
      <w:pPr>
        <w:spacing w:before="120"/>
        <w:jc w:val="center"/>
        <w:rPr>
          <w:rFonts w:ascii="Calibri" w:eastAsia="Calibri" w:hAnsi="Calibri" w:cs="Calibri"/>
          <w:sz w:val="22"/>
          <w:szCs w:val="22"/>
          <w:highlight w:val="yellow"/>
        </w:rPr>
      </w:pPr>
      <w:r>
        <w:rPr>
          <w:rFonts w:ascii="Calibri" w:eastAsia="Calibri" w:hAnsi="Calibri" w:cs="Calibri"/>
          <w:noProof/>
          <w:sz w:val="22"/>
          <w:szCs w:val="22"/>
          <w:highlight w:val="yellow"/>
          <w:lang w:val="en-GB"/>
        </w:rPr>
        <w:lastRenderedPageBreak/>
        <w:drawing>
          <wp:inline distT="0" distB="0" distL="0" distR="0" wp14:anchorId="6E91B2C6" wp14:editId="59F0A87E">
            <wp:extent cx="3600000" cy="2450172"/>
            <wp:effectExtent l="0" t="0" r="6985" b="0"/>
            <wp:docPr id="13" name="Picture 13" descr="Images/Downsamp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2450172"/>
                    </a:xfrm>
                    <a:prstGeom prst="rect">
                      <a:avLst/>
                    </a:prstGeom>
                    <a:noFill/>
                    <a:ln>
                      <a:noFill/>
                    </a:ln>
                  </pic:spPr>
                </pic:pic>
              </a:graphicData>
            </a:graphic>
          </wp:inline>
        </w:drawing>
      </w:r>
    </w:p>
    <w:p w14:paraId="275798BD" w14:textId="04A303B9" w:rsidR="00953028" w:rsidRDefault="0050699A"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a review of high level system detection, monitoring, and assessment requirements will be considered, with </w:t>
      </w:r>
      <w:r w:rsidR="00EF558A">
        <w:rPr>
          <w:rFonts w:ascii="Calibri" w:eastAsia="Calibri" w:hAnsi="Calibri" w:cs="Calibri"/>
          <w:sz w:val="22"/>
          <w:szCs w:val="22"/>
        </w:rPr>
        <w:t>trade-offs</w:t>
      </w:r>
      <w:r>
        <w:rPr>
          <w:rFonts w:ascii="Calibri" w:eastAsia="Calibri" w:hAnsi="Calibri" w:cs="Calibri"/>
          <w:sz w:val="22"/>
          <w:szCs w:val="22"/>
        </w:rPr>
        <w:t xml:space="preserve"> between accuracy and spatial and temporal resolution </w:t>
      </w:r>
      <w:r w:rsidR="00BC5340">
        <w:rPr>
          <w:rFonts w:ascii="Calibri" w:eastAsia="Calibri" w:hAnsi="Calibri" w:cs="Calibri"/>
          <w:sz w:val="22"/>
          <w:szCs w:val="22"/>
        </w:rPr>
        <w:t xml:space="preserve">to </w:t>
      </w:r>
      <w:r>
        <w:rPr>
          <w:rFonts w:ascii="Calibri" w:eastAsia="Calibri" w:hAnsi="Calibri" w:cs="Calibri"/>
          <w:sz w:val="22"/>
          <w:szCs w:val="22"/>
        </w:rPr>
        <w:t>be included;</w:t>
      </w:r>
      <w:r w:rsidR="002A21B0">
        <w:rPr>
          <w:rFonts w:ascii="Calibri" w:eastAsia="Calibri" w:hAnsi="Calibri" w:cs="Calibri"/>
          <w:sz w:val="22"/>
          <w:szCs w:val="22"/>
        </w:rPr>
        <w:t xml:space="preserve"> and</w:t>
      </w:r>
      <w:r w:rsidR="00B07497">
        <w:rPr>
          <w:rFonts w:ascii="Calibri" w:eastAsia="Calibri" w:hAnsi="Calibri" w:cs="Calibri"/>
          <w:sz w:val="22"/>
          <w:szCs w:val="22"/>
        </w:rPr>
        <w:t>,</w:t>
      </w:r>
    </w:p>
    <w:p w14:paraId="668B5B81" w14:textId="5E81C716" w:rsidR="00953028" w:rsidRDefault="0050699A"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the </w:t>
      </w:r>
      <w:r w:rsidR="00B5270D">
        <w:rPr>
          <w:rFonts w:ascii="Calibri" w:eastAsia="Calibri" w:hAnsi="Calibri" w:cs="Calibri"/>
          <w:sz w:val="22"/>
          <w:szCs w:val="22"/>
        </w:rPr>
        <w:t xml:space="preserve">COM </w:t>
      </w:r>
      <w:r>
        <w:rPr>
          <w:rFonts w:ascii="Calibri" w:eastAsia="Calibri" w:hAnsi="Calibri" w:cs="Calibri"/>
          <w:sz w:val="22"/>
          <w:szCs w:val="22"/>
        </w:rPr>
        <w:t>project aims to take advantage of the AC-VC White Paper;</w:t>
      </w:r>
    </w:p>
    <w:p w14:paraId="4B1F741D" w14:textId="77777777" w:rsidR="00492C3E" w:rsidRDefault="00492C3E" w:rsidP="00696A66">
      <w:pPr>
        <w:spacing w:before="120" w:after="120"/>
        <w:jc w:val="both"/>
        <w:rPr>
          <w:rFonts w:ascii="Calibri" w:eastAsia="Calibri" w:hAnsi="Calibri" w:cs="Calibri"/>
          <w:sz w:val="22"/>
          <w:szCs w:val="22"/>
        </w:rPr>
      </w:pPr>
      <w:r>
        <w:rPr>
          <w:rFonts w:ascii="Calibri" w:eastAsia="Calibri" w:hAnsi="Calibri" w:cs="Calibri"/>
          <w:sz w:val="22"/>
          <w:szCs w:val="22"/>
        </w:rPr>
        <w:t>T</w:t>
      </w:r>
      <w:r w:rsidR="0050699A">
        <w:rPr>
          <w:rFonts w:ascii="Calibri" w:eastAsia="Calibri" w:hAnsi="Calibri" w:cs="Calibri"/>
          <w:sz w:val="22"/>
          <w:szCs w:val="22"/>
        </w:rPr>
        <w:t>hree specific activities are foreseen for adva</w:t>
      </w:r>
      <w:r>
        <w:rPr>
          <w:rFonts w:ascii="Calibri" w:eastAsia="Calibri" w:hAnsi="Calibri" w:cs="Calibri"/>
          <w:sz w:val="22"/>
          <w:szCs w:val="22"/>
        </w:rPr>
        <w:t>ncing this effort in 2017-2018:</w:t>
      </w:r>
    </w:p>
    <w:p w14:paraId="0D4CDC73" w14:textId="77777777" w:rsidR="00492C3E" w:rsidRPr="00492C3E" w:rsidRDefault="0050699A" w:rsidP="00492C3E">
      <w:pPr>
        <w:pStyle w:val="ListParagraph"/>
        <w:numPr>
          <w:ilvl w:val="0"/>
          <w:numId w:val="16"/>
        </w:numPr>
        <w:spacing w:before="120"/>
        <w:jc w:val="both"/>
        <w:rPr>
          <w:rFonts w:ascii="Calibri" w:eastAsia="Calibri" w:hAnsi="Calibri" w:cs="Calibri"/>
          <w:sz w:val="22"/>
          <w:szCs w:val="22"/>
        </w:rPr>
      </w:pPr>
      <w:r w:rsidRPr="00492C3E">
        <w:rPr>
          <w:rFonts w:ascii="Calibri" w:eastAsia="Calibri" w:hAnsi="Calibri" w:cs="Calibri"/>
          <w:sz w:val="22"/>
          <w:szCs w:val="22"/>
        </w:rPr>
        <w:t xml:space="preserve">facilitate the completion and follow-on activities of the </w:t>
      </w:r>
      <w:r w:rsidRPr="00492C3E">
        <w:rPr>
          <w:rFonts w:ascii="Calibri" w:eastAsia="Calibri" w:hAnsi="Calibri" w:cs="Calibri"/>
          <w:b/>
          <w:sz w:val="22"/>
          <w:szCs w:val="22"/>
        </w:rPr>
        <w:t>AC-VC whitepaper</w:t>
      </w:r>
      <w:r w:rsidRPr="00492C3E">
        <w:rPr>
          <w:rFonts w:ascii="Calibri" w:eastAsia="Calibri" w:hAnsi="Calibri" w:cs="Calibri"/>
          <w:sz w:val="22"/>
          <w:szCs w:val="22"/>
        </w:rPr>
        <w:t xml:space="preserve"> on defining an optimum constellation for CO</w:t>
      </w:r>
      <w:r w:rsidRPr="00492C3E">
        <w:rPr>
          <w:rFonts w:ascii="Calibri" w:eastAsia="Calibri" w:hAnsi="Calibri" w:cs="Calibri"/>
          <w:sz w:val="22"/>
          <w:szCs w:val="22"/>
          <w:vertAlign w:val="subscript"/>
        </w:rPr>
        <w:t>2</w:t>
      </w:r>
      <w:r w:rsidR="00492C3E" w:rsidRPr="00492C3E">
        <w:rPr>
          <w:rFonts w:ascii="Calibri" w:eastAsia="Calibri" w:hAnsi="Calibri" w:cs="Calibri"/>
          <w:sz w:val="22"/>
          <w:szCs w:val="22"/>
        </w:rPr>
        <w:t xml:space="preserve"> and GHG monitoring;</w:t>
      </w:r>
    </w:p>
    <w:p w14:paraId="111E19CE" w14:textId="1DB00F8E" w:rsidR="00492C3E" w:rsidRPr="00492C3E" w:rsidRDefault="0050699A" w:rsidP="00492C3E">
      <w:pPr>
        <w:pStyle w:val="ListParagraph"/>
        <w:numPr>
          <w:ilvl w:val="0"/>
          <w:numId w:val="16"/>
        </w:numPr>
        <w:spacing w:before="120"/>
        <w:jc w:val="both"/>
        <w:rPr>
          <w:rFonts w:ascii="Calibri" w:eastAsia="Calibri" w:hAnsi="Calibri" w:cs="Calibri"/>
          <w:sz w:val="22"/>
          <w:szCs w:val="22"/>
        </w:rPr>
      </w:pPr>
      <w:r w:rsidRPr="00492C3E">
        <w:rPr>
          <w:rFonts w:ascii="Calibri" w:eastAsia="Calibri" w:hAnsi="Calibri" w:cs="Calibri"/>
          <w:sz w:val="22"/>
          <w:szCs w:val="22"/>
        </w:rPr>
        <w:t xml:space="preserve">place the space segment in the </w:t>
      </w:r>
      <w:r w:rsidRPr="00492C3E">
        <w:rPr>
          <w:rFonts w:ascii="Calibri" w:eastAsia="Calibri" w:hAnsi="Calibri" w:cs="Calibri"/>
          <w:b/>
          <w:sz w:val="22"/>
          <w:szCs w:val="22"/>
        </w:rPr>
        <w:t>broader context of a fully sustained system for CO</w:t>
      </w:r>
      <w:r w:rsidRPr="00492C3E">
        <w:rPr>
          <w:rFonts w:ascii="Calibri" w:eastAsia="Calibri" w:hAnsi="Calibri" w:cs="Calibri"/>
          <w:b/>
          <w:sz w:val="22"/>
          <w:szCs w:val="22"/>
          <w:vertAlign w:val="subscript"/>
        </w:rPr>
        <w:t>2</w:t>
      </w:r>
      <w:r w:rsidRPr="00492C3E">
        <w:rPr>
          <w:rFonts w:ascii="Calibri" w:eastAsia="Calibri" w:hAnsi="Calibri" w:cs="Calibri"/>
          <w:b/>
          <w:sz w:val="22"/>
          <w:szCs w:val="22"/>
        </w:rPr>
        <w:t xml:space="preserve"> monitoring</w:t>
      </w:r>
      <w:r w:rsidR="00492C3E" w:rsidRPr="00492C3E">
        <w:rPr>
          <w:rFonts w:ascii="Calibri" w:eastAsia="Calibri" w:hAnsi="Calibri" w:cs="Calibri"/>
          <w:sz w:val="22"/>
          <w:szCs w:val="22"/>
        </w:rPr>
        <w:t>;</w:t>
      </w:r>
      <w:r w:rsidR="00E54F2C">
        <w:rPr>
          <w:rFonts w:ascii="Calibri" w:eastAsia="Calibri" w:hAnsi="Calibri" w:cs="Calibri"/>
          <w:sz w:val="22"/>
          <w:szCs w:val="22"/>
        </w:rPr>
        <w:t xml:space="preserve"> and,</w:t>
      </w:r>
    </w:p>
    <w:p w14:paraId="0B4263B2" w14:textId="73DE84FA" w:rsidR="00953028" w:rsidRPr="00492C3E" w:rsidRDefault="0050699A" w:rsidP="00492C3E">
      <w:pPr>
        <w:pStyle w:val="ListParagraph"/>
        <w:numPr>
          <w:ilvl w:val="0"/>
          <w:numId w:val="16"/>
        </w:numPr>
        <w:spacing w:before="120"/>
        <w:jc w:val="both"/>
        <w:rPr>
          <w:rFonts w:ascii="Calibri" w:eastAsia="Calibri" w:hAnsi="Calibri" w:cs="Calibri"/>
          <w:sz w:val="22"/>
          <w:szCs w:val="22"/>
        </w:rPr>
      </w:pPr>
      <w:r w:rsidRPr="00492C3E">
        <w:rPr>
          <w:rFonts w:ascii="Calibri" w:eastAsia="Calibri" w:hAnsi="Calibri" w:cs="Calibri"/>
          <w:b/>
          <w:sz w:val="22"/>
          <w:szCs w:val="22"/>
        </w:rPr>
        <w:t>advance the relationship with CGMS for an operationally implemented</w:t>
      </w:r>
      <w:r w:rsidRPr="00492C3E">
        <w:rPr>
          <w:rFonts w:ascii="Calibri" w:eastAsia="Calibri" w:hAnsi="Calibri" w:cs="Calibri"/>
          <w:sz w:val="22"/>
          <w:szCs w:val="22"/>
        </w:rPr>
        <w:t xml:space="preserve"> and sustained observation capability, and consider establishing a formal working relationship between CEOS and CGMS as with the successful ongoing relationship on Systematic Observations of ECVs in support of UNFCCC.</w:t>
      </w:r>
    </w:p>
    <w:p w14:paraId="072499C6" w14:textId="69F96CC1" w:rsidR="00953028" w:rsidRDefault="00C833F3" w:rsidP="00D02D30">
      <w:pPr>
        <w:spacing w:before="120"/>
        <w:contextualSpacing/>
        <w:jc w:val="both"/>
        <w:rPr>
          <w:rFonts w:ascii="Calibri" w:eastAsia="Calibri" w:hAnsi="Calibri" w:cs="Calibri"/>
          <w:sz w:val="22"/>
          <w:szCs w:val="22"/>
        </w:rPr>
      </w:pPr>
      <w:r>
        <w:rPr>
          <w:rFonts w:ascii="Calibri" w:eastAsia="Calibri" w:hAnsi="Calibri" w:cs="Calibri"/>
          <w:sz w:val="22"/>
          <w:szCs w:val="22"/>
        </w:rPr>
        <w:t xml:space="preserve">The COM </w:t>
      </w:r>
      <w:r w:rsidR="0050699A">
        <w:rPr>
          <w:rFonts w:ascii="Calibri" w:eastAsia="Calibri" w:hAnsi="Calibri" w:cs="Calibri"/>
          <w:sz w:val="22"/>
          <w:szCs w:val="22"/>
        </w:rPr>
        <w:t>plans a workshop on “placing the space segment in the broader context of a fully sustained system for CO</w:t>
      </w:r>
      <w:r w:rsidR="0050699A">
        <w:rPr>
          <w:rFonts w:ascii="Calibri" w:eastAsia="Calibri" w:hAnsi="Calibri" w:cs="Calibri"/>
          <w:sz w:val="22"/>
          <w:szCs w:val="22"/>
          <w:vertAlign w:val="subscript"/>
        </w:rPr>
        <w:t>2</w:t>
      </w:r>
      <w:r w:rsidR="002E6F01">
        <w:rPr>
          <w:rFonts w:ascii="Calibri" w:eastAsia="Calibri" w:hAnsi="Calibri" w:cs="Calibri"/>
          <w:sz w:val="22"/>
          <w:szCs w:val="22"/>
        </w:rPr>
        <w:t xml:space="preserve"> monitoring</w:t>
      </w:r>
      <w:r w:rsidR="00C9010E">
        <w:rPr>
          <w:rFonts w:ascii="Calibri" w:eastAsia="Calibri" w:hAnsi="Calibri" w:cs="Calibri"/>
          <w:sz w:val="22"/>
          <w:szCs w:val="22"/>
        </w:rPr>
        <w:t>,</w:t>
      </w:r>
      <w:r w:rsidR="002E6F01">
        <w:rPr>
          <w:rFonts w:ascii="Calibri" w:eastAsia="Calibri" w:hAnsi="Calibri" w:cs="Calibri"/>
          <w:sz w:val="22"/>
          <w:szCs w:val="22"/>
        </w:rPr>
        <w:t>”</w:t>
      </w:r>
      <w:r w:rsidR="0050699A">
        <w:rPr>
          <w:rFonts w:ascii="Calibri" w:eastAsia="Calibri" w:hAnsi="Calibri" w:cs="Calibri"/>
          <w:sz w:val="22"/>
          <w:szCs w:val="22"/>
        </w:rPr>
        <w:t xml:space="preserve"> bringing together these different stakeholders to define best practices and synergies, exploring possibilities for common approaches to </w:t>
      </w:r>
      <w:r w:rsidR="00C906DF">
        <w:rPr>
          <w:rFonts w:ascii="Calibri" w:eastAsia="Calibri" w:hAnsi="Calibri" w:cs="Calibri"/>
          <w:sz w:val="22"/>
          <w:szCs w:val="22"/>
        </w:rPr>
        <w:t xml:space="preserve">some of the system development. They plan </w:t>
      </w:r>
      <w:r w:rsidR="0050699A">
        <w:rPr>
          <w:rFonts w:ascii="Calibri" w:eastAsia="Calibri" w:hAnsi="Calibri" w:cs="Calibri"/>
          <w:sz w:val="22"/>
          <w:szCs w:val="22"/>
        </w:rPr>
        <w:t>strong engagement of CGMS</w:t>
      </w:r>
      <w:r w:rsidR="00C9010E">
        <w:rPr>
          <w:rFonts w:ascii="Calibri" w:eastAsia="Calibri" w:hAnsi="Calibri" w:cs="Calibri"/>
          <w:sz w:val="22"/>
          <w:szCs w:val="22"/>
        </w:rPr>
        <w:t>,</w:t>
      </w:r>
      <w:r w:rsidR="0050699A">
        <w:rPr>
          <w:rFonts w:ascii="Calibri" w:eastAsia="Calibri" w:hAnsi="Calibri" w:cs="Calibri"/>
          <w:sz w:val="22"/>
          <w:szCs w:val="22"/>
        </w:rPr>
        <w:t xml:space="preserve"> as well as CEO</w:t>
      </w:r>
      <w:r w:rsidR="00D02D30">
        <w:rPr>
          <w:rFonts w:ascii="Calibri" w:eastAsia="Calibri" w:hAnsi="Calibri" w:cs="Calibri"/>
          <w:sz w:val="22"/>
          <w:szCs w:val="22"/>
        </w:rPr>
        <w:t xml:space="preserve">S Associate members such as WMO, with the </w:t>
      </w:r>
      <w:r w:rsidR="0050699A">
        <w:rPr>
          <w:rFonts w:ascii="Calibri" w:eastAsia="Calibri" w:hAnsi="Calibri" w:cs="Calibri"/>
          <w:sz w:val="22"/>
          <w:szCs w:val="22"/>
        </w:rPr>
        <w:t xml:space="preserve">draft proposal </w:t>
      </w:r>
      <w:r w:rsidR="00D02D30">
        <w:rPr>
          <w:rFonts w:ascii="Calibri" w:eastAsia="Calibri" w:hAnsi="Calibri" w:cs="Calibri"/>
          <w:sz w:val="22"/>
          <w:szCs w:val="22"/>
        </w:rPr>
        <w:t xml:space="preserve">for the workshop being </w:t>
      </w:r>
      <w:r w:rsidR="0050699A">
        <w:rPr>
          <w:rFonts w:ascii="Calibri" w:eastAsia="Calibri" w:hAnsi="Calibri" w:cs="Calibri"/>
          <w:sz w:val="22"/>
          <w:szCs w:val="22"/>
        </w:rPr>
        <w:t>late May or June 2018, somewhere in Northern Italy.</w:t>
      </w:r>
    </w:p>
    <w:p w14:paraId="222BE6EC" w14:textId="77777777" w:rsidR="00953028" w:rsidRDefault="0050699A" w:rsidP="002B5EBD">
      <w:pPr>
        <w:spacing w:before="120" w:after="120"/>
        <w:jc w:val="both"/>
        <w:rPr>
          <w:rFonts w:ascii="Calibri" w:eastAsia="Calibri" w:hAnsi="Calibri" w:cs="Calibri"/>
          <w:sz w:val="22"/>
          <w:szCs w:val="22"/>
        </w:rPr>
      </w:pPr>
      <w:r>
        <w:rPr>
          <w:rFonts w:ascii="Calibri" w:eastAsia="Calibri" w:hAnsi="Calibri" w:cs="Calibri"/>
          <w:sz w:val="22"/>
          <w:szCs w:val="22"/>
        </w:rPr>
        <w:t>A brief discussion followed:</w:t>
      </w:r>
    </w:p>
    <w:p w14:paraId="0946A2BC" w14:textId="0246571F" w:rsidR="00953028" w:rsidRDefault="0050699A"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Stephen Briggs </w:t>
      </w:r>
      <w:r w:rsidR="009E7029">
        <w:rPr>
          <w:rFonts w:ascii="Calibri" w:eastAsia="Calibri" w:hAnsi="Calibri" w:cs="Calibri"/>
          <w:sz w:val="22"/>
          <w:szCs w:val="22"/>
        </w:rPr>
        <w:t xml:space="preserve">(ESA) </w:t>
      </w:r>
      <w:r>
        <w:rPr>
          <w:rFonts w:ascii="Calibri" w:eastAsia="Calibri" w:hAnsi="Calibri" w:cs="Calibri"/>
          <w:sz w:val="22"/>
          <w:szCs w:val="22"/>
        </w:rPr>
        <w:t xml:space="preserve">noted that this </w:t>
      </w:r>
      <w:r w:rsidR="00622A4A">
        <w:rPr>
          <w:rFonts w:ascii="Calibri" w:eastAsia="Calibri" w:hAnsi="Calibri" w:cs="Calibri"/>
          <w:sz w:val="22"/>
          <w:szCs w:val="22"/>
        </w:rPr>
        <w:t xml:space="preserve">effort </w:t>
      </w:r>
      <w:r>
        <w:rPr>
          <w:rFonts w:ascii="Calibri" w:eastAsia="Calibri" w:hAnsi="Calibri" w:cs="Calibri"/>
          <w:sz w:val="22"/>
          <w:szCs w:val="22"/>
        </w:rPr>
        <w:t xml:space="preserve">responds to </w:t>
      </w:r>
      <w:r w:rsidR="00F4448E">
        <w:rPr>
          <w:rFonts w:ascii="Calibri" w:eastAsia="Calibri" w:hAnsi="Calibri" w:cs="Calibri"/>
          <w:sz w:val="22"/>
          <w:szCs w:val="22"/>
        </w:rPr>
        <w:t xml:space="preserve">an action agreed at the </w:t>
      </w:r>
      <w:r>
        <w:rPr>
          <w:rFonts w:ascii="Calibri" w:eastAsia="Calibri" w:hAnsi="Calibri" w:cs="Calibri"/>
          <w:sz w:val="22"/>
          <w:szCs w:val="22"/>
        </w:rPr>
        <w:t xml:space="preserve">CGMS meeting </w:t>
      </w:r>
      <w:r w:rsidR="00067204">
        <w:rPr>
          <w:rFonts w:ascii="Calibri" w:eastAsia="Calibri" w:hAnsi="Calibri" w:cs="Calibri"/>
          <w:sz w:val="22"/>
          <w:szCs w:val="22"/>
        </w:rPr>
        <w:t>in June 2017.</w:t>
      </w:r>
    </w:p>
    <w:p w14:paraId="75DDC635" w14:textId="266B2F46" w:rsidR="00953028" w:rsidRDefault="00FD0AEE"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Stephen </w:t>
      </w:r>
      <w:r w:rsidR="0050699A">
        <w:rPr>
          <w:rFonts w:ascii="Calibri" w:eastAsia="Calibri" w:hAnsi="Calibri" w:cs="Calibri"/>
          <w:sz w:val="22"/>
          <w:szCs w:val="22"/>
        </w:rPr>
        <w:t xml:space="preserve">also noted the unique role of the </w:t>
      </w:r>
      <w:r w:rsidR="00C70543">
        <w:rPr>
          <w:rFonts w:ascii="Calibri" w:eastAsia="Calibri" w:hAnsi="Calibri" w:cs="Calibri"/>
          <w:sz w:val="22"/>
          <w:szCs w:val="22"/>
        </w:rPr>
        <w:t xml:space="preserve">COM </w:t>
      </w:r>
      <w:r w:rsidR="0050699A">
        <w:rPr>
          <w:rFonts w:ascii="Calibri" w:eastAsia="Calibri" w:hAnsi="Calibri" w:cs="Calibri"/>
          <w:sz w:val="22"/>
          <w:szCs w:val="22"/>
        </w:rPr>
        <w:t>as a governing body and not a traditional</w:t>
      </w:r>
      <w:r w:rsidR="00B41E67">
        <w:rPr>
          <w:rFonts w:ascii="Calibri" w:eastAsia="Calibri" w:hAnsi="Calibri" w:cs="Calibri"/>
          <w:sz w:val="22"/>
          <w:szCs w:val="22"/>
        </w:rPr>
        <w:t xml:space="preserve"> space agency or technical body,</w:t>
      </w:r>
      <w:r w:rsidR="0050699A">
        <w:rPr>
          <w:rFonts w:ascii="Calibri" w:eastAsia="Calibri" w:hAnsi="Calibri" w:cs="Calibri"/>
          <w:sz w:val="22"/>
          <w:szCs w:val="22"/>
        </w:rPr>
        <w:t xml:space="preserve"> and stressed the importance of the w</w:t>
      </w:r>
      <w:r w:rsidR="00067204">
        <w:rPr>
          <w:rFonts w:ascii="Calibri" w:eastAsia="Calibri" w:hAnsi="Calibri" w:cs="Calibri"/>
          <w:sz w:val="22"/>
          <w:szCs w:val="22"/>
        </w:rPr>
        <w:t>ork of the AC-VC on their paper.</w:t>
      </w:r>
    </w:p>
    <w:p w14:paraId="2BC4370C" w14:textId="77777777" w:rsidR="007312B8" w:rsidRDefault="0050699A"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Osamu</w:t>
      </w:r>
      <w:r w:rsidR="00242589">
        <w:rPr>
          <w:rFonts w:ascii="Calibri" w:eastAsia="Calibri" w:hAnsi="Calibri" w:cs="Calibri"/>
          <w:sz w:val="22"/>
          <w:szCs w:val="22"/>
        </w:rPr>
        <w:t xml:space="preserve"> </w:t>
      </w:r>
      <w:proofErr w:type="spellStart"/>
      <w:r w:rsidR="00242589" w:rsidRPr="00242589">
        <w:rPr>
          <w:rFonts w:ascii="Calibri" w:eastAsia="Calibri" w:hAnsi="Calibri" w:cs="Calibri"/>
          <w:sz w:val="22"/>
          <w:szCs w:val="22"/>
        </w:rPr>
        <w:t>Ochiai</w:t>
      </w:r>
      <w:proofErr w:type="spellEnd"/>
      <w:r w:rsidR="00242589">
        <w:rPr>
          <w:rFonts w:ascii="Calibri" w:eastAsia="Calibri" w:hAnsi="Calibri" w:cs="Calibri"/>
          <w:sz w:val="22"/>
          <w:szCs w:val="22"/>
        </w:rPr>
        <w:t xml:space="preserve"> (JAXA)</w:t>
      </w:r>
      <w:r>
        <w:rPr>
          <w:rFonts w:ascii="Calibri" w:eastAsia="Calibri" w:hAnsi="Calibri" w:cs="Calibri"/>
          <w:sz w:val="22"/>
          <w:szCs w:val="22"/>
        </w:rPr>
        <w:t xml:space="preserve"> noted that Japan’s </w:t>
      </w:r>
      <w:r w:rsidR="0005104B">
        <w:rPr>
          <w:rFonts w:ascii="Calibri" w:eastAsia="Calibri" w:hAnsi="Calibri" w:cs="Calibri"/>
          <w:sz w:val="22"/>
          <w:szCs w:val="22"/>
        </w:rPr>
        <w:t>Ministry of Environment (</w:t>
      </w:r>
      <w:proofErr w:type="spellStart"/>
      <w:r w:rsidR="0005104B">
        <w:rPr>
          <w:rFonts w:ascii="Calibri" w:eastAsia="Calibri" w:hAnsi="Calibri" w:cs="Calibri"/>
          <w:sz w:val="22"/>
          <w:szCs w:val="22"/>
        </w:rPr>
        <w:t>MoE</w:t>
      </w:r>
      <w:proofErr w:type="spellEnd"/>
      <w:r w:rsidR="0005104B">
        <w:rPr>
          <w:rFonts w:ascii="Calibri" w:eastAsia="Calibri" w:hAnsi="Calibri" w:cs="Calibri"/>
          <w:sz w:val="22"/>
          <w:szCs w:val="22"/>
        </w:rPr>
        <w:t xml:space="preserve">) </w:t>
      </w:r>
      <w:r>
        <w:rPr>
          <w:rFonts w:ascii="Calibri" w:eastAsia="Calibri" w:hAnsi="Calibri" w:cs="Calibri"/>
          <w:sz w:val="22"/>
          <w:szCs w:val="22"/>
        </w:rPr>
        <w:t xml:space="preserve">has an interest in regional coordination, and asked how sub-task B could </w:t>
      </w:r>
      <w:r w:rsidR="00227DB8">
        <w:rPr>
          <w:rFonts w:ascii="Calibri" w:eastAsia="Calibri" w:hAnsi="Calibri" w:cs="Calibri"/>
          <w:sz w:val="22"/>
          <w:szCs w:val="22"/>
        </w:rPr>
        <w:t xml:space="preserve">support </w:t>
      </w:r>
      <w:r>
        <w:rPr>
          <w:rFonts w:ascii="Calibri" w:eastAsia="Calibri" w:hAnsi="Calibri" w:cs="Calibri"/>
          <w:sz w:val="22"/>
          <w:szCs w:val="22"/>
        </w:rPr>
        <w:t xml:space="preserve">this </w:t>
      </w:r>
      <w:r w:rsidR="00386DCB">
        <w:rPr>
          <w:rFonts w:ascii="Calibri" w:eastAsia="Calibri" w:hAnsi="Calibri" w:cs="Calibri"/>
          <w:sz w:val="22"/>
          <w:szCs w:val="22"/>
        </w:rPr>
        <w:t>interest</w:t>
      </w:r>
      <w:r>
        <w:rPr>
          <w:rFonts w:ascii="Calibri" w:eastAsia="Calibri" w:hAnsi="Calibri" w:cs="Calibri"/>
          <w:sz w:val="22"/>
          <w:szCs w:val="22"/>
        </w:rPr>
        <w:t xml:space="preserve">, and Mark confirmed that this is the intention of sub-task B. </w:t>
      </w:r>
    </w:p>
    <w:p w14:paraId="5809DD22" w14:textId="4A00C00E" w:rsidR="00953028" w:rsidRDefault="007312B8"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Osamu </w:t>
      </w:r>
      <w:r w:rsidR="0050699A">
        <w:rPr>
          <w:rFonts w:ascii="Calibri" w:eastAsia="Calibri" w:hAnsi="Calibri" w:cs="Calibri"/>
          <w:sz w:val="22"/>
          <w:szCs w:val="22"/>
        </w:rPr>
        <w:t xml:space="preserve">also asked about linkages to GEOCARBON, and Mark noted that this connection hasn’t been made but future links are possible with GEOCARBON </w:t>
      </w:r>
      <w:r w:rsidR="00A228DA">
        <w:rPr>
          <w:rFonts w:ascii="Calibri" w:eastAsia="Calibri" w:hAnsi="Calibri" w:cs="Calibri"/>
          <w:sz w:val="22"/>
          <w:szCs w:val="22"/>
        </w:rPr>
        <w:t>and WMO IG3IS.</w:t>
      </w:r>
    </w:p>
    <w:p w14:paraId="0D754130" w14:textId="0A86BBDC" w:rsidR="00953028" w:rsidRDefault="0050699A"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lastRenderedPageBreak/>
        <w:t xml:space="preserve">Steve </w:t>
      </w:r>
      <w:proofErr w:type="spellStart"/>
      <w:r>
        <w:rPr>
          <w:rFonts w:ascii="Calibri" w:eastAsia="Calibri" w:hAnsi="Calibri" w:cs="Calibri"/>
          <w:sz w:val="22"/>
          <w:szCs w:val="22"/>
        </w:rPr>
        <w:t>Volz</w:t>
      </w:r>
      <w:proofErr w:type="spellEnd"/>
      <w:r>
        <w:rPr>
          <w:rFonts w:ascii="Calibri" w:eastAsia="Calibri" w:hAnsi="Calibri" w:cs="Calibri"/>
          <w:sz w:val="22"/>
          <w:szCs w:val="22"/>
        </w:rPr>
        <w:t xml:space="preserve"> </w:t>
      </w:r>
      <w:r w:rsidR="0027298E">
        <w:rPr>
          <w:rFonts w:ascii="Calibri" w:eastAsia="Calibri" w:hAnsi="Calibri" w:cs="Calibri"/>
          <w:sz w:val="22"/>
          <w:szCs w:val="22"/>
        </w:rPr>
        <w:t>(NOAA</w:t>
      </w:r>
      <w:r w:rsidR="00B5270D">
        <w:rPr>
          <w:rFonts w:ascii="Calibri" w:eastAsia="Calibri" w:hAnsi="Calibri" w:cs="Calibri"/>
          <w:sz w:val="22"/>
          <w:szCs w:val="22"/>
        </w:rPr>
        <w:t>/SIT Vice Chair</w:t>
      </w:r>
      <w:r w:rsidR="0027298E">
        <w:rPr>
          <w:rFonts w:ascii="Calibri" w:eastAsia="Calibri" w:hAnsi="Calibri" w:cs="Calibri"/>
          <w:sz w:val="22"/>
          <w:szCs w:val="22"/>
        </w:rPr>
        <w:t xml:space="preserve">) </w:t>
      </w:r>
      <w:r>
        <w:rPr>
          <w:rFonts w:ascii="Calibri" w:eastAsia="Calibri" w:hAnsi="Calibri" w:cs="Calibri"/>
          <w:sz w:val="22"/>
          <w:szCs w:val="22"/>
        </w:rPr>
        <w:t>asked about the level of engagement expected from the broader non-satellite base</w:t>
      </w:r>
      <w:r w:rsidR="00B5270D">
        <w:rPr>
          <w:rFonts w:ascii="Calibri" w:eastAsia="Calibri" w:hAnsi="Calibri" w:cs="Calibri"/>
          <w:sz w:val="22"/>
          <w:szCs w:val="22"/>
        </w:rPr>
        <w:t>d</w:t>
      </w:r>
      <w:r>
        <w:rPr>
          <w:rFonts w:ascii="Calibri" w:eastAsia="Calibri" w:hAnsi="Calibri" w:cs="Calibri"/>
          <w:sz w:val="22"/>
          <w:szCs w:val="22"/>
        </w:rPr>
        <w:t xml:space="preserve"> community for next year’s workshop, and Mark noted that an open approach to participation is planned with modelling, inventory, and other counterparts engaged</w:t>
      </w:r>
      <w:r w:rsidR="000044A2">
        <w:rPr>
          <w:rFonts w:ascii="Calibri" w:eastAsia="Calibri" w:hAnsi="Calibri" w:cs="Calibri"/>
          <w:sz w:val="22"/>
          <w:szCs w:val="22"/>
        </w:rPr>
        <w:t xml:space="preserve"> by the space agencies involved.</w:t>
      </w:r>
    </w:p>
    <w:p w14:paraId="66528E20" w14:textId="115E939F" w:rsidR="00953028" w:rsidRDefault="0050699A"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Alain </w:t>
      </w:r>
      <w:proofErr w:type="spellStart"/>
      <w:r w:rsidR="00896E5A" w:rsidRPr="00896E5A">
        <w:rPr>
          <w:rFonts w:ascii="Calibri" w:eastAsia="Calibri" w:hAnsi="Calibri" w:cs="Calibri"/>
          <w:sz w:val="22"/>
          <w:szCs w:val="22"/>
        </w:rPr>
        <w:t>Ratier</w:t>
      </w:r>
      <w:proofErr w:type="spellEnd"/>
      <w:r w:rsidR="00896E5A" w:rsidRPr="00896E5A">
        <w:rPr>
          <w:rFonts w:ascii="Calibri" w:eastAsia="Calibri" w:hAnsi="Calibri" w:cs="Calibri"/>
          <w:sz w:val="22"/>
          <w:szCs w:val="22"/>
        </w:rPr>
        <w:t xml:space="preserve"> </w:t>
      </w:r>
      <w:r w:rsidR="00137C18">
        <w:rPr>
          <w:rFonts w:ascii="Calibri" w:eastAsia="Calibri" w:hAnsi="Calibri" w:cs="Calibri"/>
          <w:sz w:val="22"/>
          <w:szCs w:val="22"/>
        </w:rPr>
        <w:t xml:space="preserve">(EUMETSAT) </w:t>
      </w:r>
      <w:r>
        <w:rPr>
          <w:rFonts w:ascii="Calibri" w:eastAsia="Calibri" w:hAnsi="Calibri" w:cs="Calibri"/>
          <w:sz w:val="22"/>
          <w:szCs w:val="22"/>
        </w:rPr>
        <w:t>noted the importance of referencing the Paris Agreement call for measurem</w:t>
      </w:r>
      <w:r w:rsidR="00C371B4">
        <w:rPr>
          <w:rFonts w:ascii="Calibri" w:eastAsia="Calibri" w:hAnsi="Calibri" w:cs="Calibri"/>
          <w:sz w:val="22"/>
          <w:szCs w:val="22"/>
        </w:rPr>
        <w:t>ent and reporting on emissions</w:t>
      </w:r>
      <w:r w:rsidR="00EA70C2">
        <w:rPr>
          <w:rFonts w:ascii="Calibri" w:eastAsia="Calibri" w:hAnsi="Calibri" w:cs="Calibri"/>
          <w:sz w:val="22"/>
          <w:szCs w:val="22"/>
        </w:rPr>
        <w:t xml:space="preserve"> (rather than control)</w:t>
      </w:r>
      <w:r w:rsidR="008F5A35">
        <w:rPr>
          <w:rFonts w:ascii="Calibri" w:eastAsia="Calibri" w:hAnsi="Calibri" w:cs="Calibri"/>
          <w:sz w:val="22"/>
          <w:szCs w:val="22"/>
        </w:rPr>
        <w:t xml:space="preserve">, and </w:t>
      </w:r>
      <w:r w:rsidR="00EA70C2">
        <w:rPr>
          <w:rFonts w:ascii="Calibri" w:eastAsia="Calibri" w:hAnsi="Calibri" w:cs="Calibri"/>
          <w:sz w:val="22"/>
          <w:szCs w:val="22"/>
        </w:rPr>
        <w:t>Stephen Briggs noted that the GCOS implementation plan also takes this view. Alain also stated that EUMETSAT will fully support this CEOS Chair initiative.</w:t>
      </w:r>
    </w:p>
    <w:p w14:paraId="08234A9A" w14:textId="1AF5FFC2" w:rsidR="00953028" w:rsidRDefault="0050699A" w:rsidP="00DC5921">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Stephen Brigg</w:t>
      </w:r>
      <w:r w:rsidR="00D9332C">
        <w:rPr>
          <w:rFonts w:ascii="Calibri" w:eastAsia="Calibri" w:hAnsi="Calibri" w:cs="Calibri"/>
          <w:sz w:val="22"/>
          <w:szCs w:val="22"/>
        </w:rPr>
        <w:t xml:space="preserve">s hoped that both tasks of the </w:t>
      </w:r>
      <w:r>
        <w:rPr>
          <w:rFonts w:ascii="Calibri" w:eastAsia="Calibri" w:hAnsi="Calibri" w:cs="Calibri"/>
          <w:sz w:val="22"/>
          <w:szCs w:val="22"/>
        </w:rPr>
        <w:t>C</w:t>
      </w:r>
      <w:r w:rsidR="00D9332C">
        <w:rPr>
          <w:rFonts w:ascii="Calibri" w:eastAsia="Calibri" w:hAnsi="Calibri" w:cs="Calibri"/>
          <w:sz w:val="22"/>
          <w:szCs w:val="22"/>
        </w:rPr>
        <w:t>OM</w:t>
      </w:r>
      <w:r>
        <w:rPr>
          <w:rFonts w:ascii="Calibri" w:eastAsia="Calibri" w:hAnsi="Calibri" w:cs="Calibri"/>
          <w:sz w:val="22"/>
          <w:szCs w:val="22"/>
        </w:rPr>
        <w:t xml:space="preserve"> initiative might evolve to become global in scope.</w:t>
      </w:r>
    </w:p>
    <w:p w14:paraId="7F4EAC89" w14:textId="31F028B3" w:rsidR="00953028" w:rsidRPr="00224640" w:rsidRDefault="0050699A" w:rsidP="007A45FA">
      <w:pPr>
        <w:pStyle w:val="Heading1"/>
        <w:numPr>
          <w:ilvl w:val="0"/>
          <w:numId w:val="3"/>
        </w:numPr>
        <w:spacing w:before="360"/>
        <w:ind w:left="357" w:hanging="357"/>
        <w:contextualSpacing/>
        <w:jc w:val="both"/>
      </w:pPr>
      <w:r w:rsidRPr="00224640">
        <w:t>CEOS Carbon Strategy Implementation</w:t>
      </w:r>
    </w:p>
    <w:p w14:paraId="083DF105" w14:textId="70027F9E" w:rsidR="00953028" w:rsidRDefault="0050699A" w:rsidP="007A45FA">
      <w:pPr>
        <w:spacing w:before="120" w:after="120"/>
        <w:jc w:val="both"/>
        <w:rPr>
          <w:rFonts w:ascii="Calibri" w:eastAsia="Calibri" w:hAnsi="Calibri" w:cs="Calibri"/>
          <w:sz w:val="22"/>
          <w:szCs w:val="22"/>
        </w:rPr>
      </w:pPr>
      <w:r>
        <w:rPr>
          <w:rFonts w:ascii="Calibri" w:eastAsia="Calibri" w:hAnsi="Calibri" w:cs="Calibri"/>
          <w:sz w:val="22"/>
          <w:szCs w:val="22"/>
        </w:rPr>
        <w:t xml:space="preserve">Mark Dowell </w:t>
      </w:r>
      <w:r w:rsidR="008B2C07">
        <w:rPr>
          <w:rFonts w:ascii="Calibri" w:eastAsia="Calibri" w:hAnsi="Calibri" w:cs="Calibri"/>
          <w:sz w:val="22"/>
          <w:szCs w:val="22"/>
        </w:rPr>
        <w:t xml:space="preserve">(COM) </w:t>
      </w:r>
      <w:r>
        <w:rPr>
          <w:rFonts w:ascii="Calibri" w:eastAsia="Calibri" w:hAnsi="Calibri" w:cs="Calibri"/>
          <w:sz w:val="22"/>
          <w:szCs w:val="22"/>
        </w:rPr>
        <w:t xml:space="preserve">provided an update on the CEOS Carbon Strategy implementation, noting that reference materials are available from yesterday’s discussions. The context for this work is the GCOS action for the development of a carbon </w:t>
      </w:r>
      <w:r w:rsidR="002839FE">
        <w:rPr>
          <w:rFonts w:ascii="Calibri" w:eastAsia="Calibri" w:hAnsi="Calibri" w:cs="Calibri"/>
          <w:sz w:val="22"/>
          <w:szCs w:val="22"/>
        </w:rPr>
        <w:t xml:space="preserve">monitoring system in support of, </w:t>
      </w:r>
      <w:r>
        <w:rPr>
          <w:rFonts w:ascii="Calibri" w:eastAsia="Calibri" w:hAnsi="Calibri" w:cs="Calibri"/>
          <w:sz w:val="22"/>
          <w:szCs w:val="22"/>
        </w:rPr>
        <w:t>amongst others, the Paris Agreement. Mark noted that this is one of the most cross-cutting activities in CEOS with almost all groups involved.</w:t>
      </w:r>
      <w:r w:rsidR="000F5295">
        <w:rPr>
          <w:rFonts w:ascii="Calibri" w:eastAsia="Calibri" w:hAnsi="Calibri" w:cs="Calibri"/>
          <w:sz w:val="22"/>
          <w:szCs w:val="22"/>
        </w:rPr>
        <w:t xml:space="preserve"> He noted:</w:t>
      </w:r>
    </w:p>
    <w:p w14:paraId="4B53F9FF" w14:textId="7392B90D" w:rsidR="00953028" w:rsidRDefault="0050699A" w:rsidP="007A45FA">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LSI-VC has completed ac</w:t>
      </w:r>
      <w:r w:rsidR="000F5295">
        <w:rPr>
          <w:rFonts w:ascii="Calibri" w:eastAsia="Calibri" w:hAnsi="Calibri" w:cs="Calibri"/>
          <w:sz w:val="22"/>
          <w:szCs w:val="22"/>
        </w:rPr>
        <w:t>tions CARB-08-03 and CARB-08-04;</w:t>
      </w:r>
    </w:p>
    <w:p w14:paraId="6FAA99C7" w14:textId="7C354F39" w:rsidR="00953028" w:rsidRDefault="0050699A" w:rsidP="007A45FA">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AC-VC have started drafting a white paper to define the key characteristics of a global architecture for carbon (CO2, CH4) measurements from space, and expect to deliver an interim report for Plenary 2017, and the final report for Plenary 2018. The material from this white paper are useful for the input into the IPCC Inventori</w:t>
      </w:r>
      <w:r w:rsidR="0057545F">
        <w:rPr>
          <w:rFonts w:ascii="Calibri" w:eastAsia="Calibri" w:hAnsi="Calibri" w:cs="Calibri"/>
          <w:sz w:val="22"/>
          <w:szCs w:val="22"/>
        </w:rPr>
        <w:t>es process that JAXA is leading;</w:t>
      </w:r>
    </w:p>
    <w:p w14:paraId="7EDA67F1" w14:textId="18E02560" w:rsidR="00953028" w:rsidRDefault="0050699A" w:rsidP="007A45FA">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LSI-VC is exploring the adoption and generalization approaches (e.g. GEOGLAM) to apply to other thematic areas</w:t>
      </w:r>
      <w:r w:rsidR="00D92AB2">
        <w:rPr>
          <w:rFonts w:ascii="Calibri" w:eastAsia="Calibri" w:hAnsi="Calibri" w:cs="Calibri"/>
          <w:sz w:val="22"/>
          <w:szCs w:val="22"/>
        </w:rPr>
        <w:t>;</w:t>
      </w:r>
    </w:p>
    <w:p w14:paraId="1BD2841C" w14:textId="7451F833" w:rsidR="00953028" w:rsidRDefault="0050699A" w:rsidP="007A45FA">
      <w:pPr>
        <w:numPr>
          <w:ilvl w:val="0"/>
          <w:numId w:val="4"/>
        </w:numPr>
        <w:spacing w:before="120"/>
        <w:contextualSpacing/>
        <w:jc w:val="both"/>
        <w:rPr>
          <w:rFonts w:ascii="Calibri" w:eastAsia="Calibri" w:hAnsi="Calibri" w:cs="Calibri"/>
          <w:sz w:val="22"/>
          <w:szCs w:val="22"/>
        </w:rPr>
      </w:pPr>
      <w:proofErr w:type="spellStart"/>
      <w:r>
        <w:rPr>
          <w:rFonts w:ascii="Calibri" w:eastAsia="Calibri" w:hAnsi="Calibri" w:cs="Calibri"/>
          <w:sz w:val="22"/>
          <w:szCs w:val="22"/>
        </w:rPr>
        <w:t>WGClimate</w:t>
      </w:r>
      <w:proofErr w:type="spellEnd"/>
      <w:r>
        <w:rPr>
          <w:rFonts w:ascii="Calibri" w:eastAsia="Calibri" w:hAnsi="Calibri" w:cs="Calibri"/>
          <w:sz w:val="22"/>
          <w:szCs w:val="22"/>
        </w:rPr>
        <w:t xml:space="preserve"> is looking at consistent ECV Carbon products</w:t>
      </w:r>
      <w:r w:rsidR="001E61B8">
        <w:rPr>
          <w:rFonts w:ascii="Calibri" w:eastAsia="Calibri" w:hAnsi="Calibri" w:cs="Calibri"/>
          <w:sz w:val="22"/>
          <w:szCs w:val="22"/>
        </w:rPr>
        <w:t>,</w:t>
      </w:r>
      <w:r>
        <w:rPr>
          <w:rFonts w:ascii="Calibri" w:eastAsia="Calibri" w:hAnsi="Calibri" w:cs="Calibri"/>
          <w:sz w:val="22"/>
          <w:szCs w:val="22"/>
        </w:rPr>
        <w:t xml:space="preserve"> tak</w:t>
      </w:r>
      <w:r w:rsidR="001E61B8">
        <w:rPr>
          <w:rFonts w:ascii="Calibri" w:eastAsia="Calibri" w:hAnsi="Calibri" w:cs="Calibri"/>
          <w:sz w:val="22"/>
          <w:szCs w:val="22"/>
        </w:rPr>
        <w:t>ing</w:t>
      </w:r>
      <w:r>
        <w:rPr>
          <w:rFonts w:ascii="Calibri" w:eastAsia="Calibri" w:hAnsi="Calibri" w:cs="Calibri"/>
          <w:sz w:val="22"/>
          <w:szCs w:val="22"/>
        </w:rPr>
        <w:t xml:space="preserve"> advantage of </w:t>
      </w:r>
      <w:r w:rsidR="00F1287F">
        <w:rPr>
          <w:rFonts w:ascii="Calibri" w:eastAsia="Calibri" w:hAnsi="Calibri" w:cs="Calibri"/>
          <w:sz w:val="22"/>
          <w:szCs w:val="22"/>
        </w:rPr>
        <w:t xml:space="preserve">ECV </w:t>
      </w:r>
      <w:r>
        <w:rPr>
          <w:rFonts w:ascii="Calibri" w:eastAsia="Calibri" w:hAnsi="Calibri" w:cs="Calibri"/>
          <w:sz w:val="22"/>
          <w:szCs w:val="22"/>
        </w:rPr>
        <w:t xml:space="preserve">Inventory output to produce </w:t>
      </w:r>
      <w:r w:rsidR="001E61B8">
        <w:rPr>
          <w:rFonts w:ascii="Calibri" w:eastAsia="Calibri" w:hAnsi="Calibri" w:cs="Calibri"/>
          <w:sz w:val="22"/>
          <w:szCs w:val="22"/>
        </w:rPr>
        <w:t xml:space="preserve">a </w:t>
      </w:r>
      <w:r>
        <w:rPr>
          <w:rFonts w:ascii="Calibri" w:eastAsia="Calibri" w:hAnsi="Calibri" w:cs="Calibri"/>
          <w:sz w:val="22"/>
          <w:szCs w:val="22"/>
        </w:rPr>
        <w:t xml:space="preserve">subset of ECV Products contributing to Carbon Strategy. This action is addressing </w:t>
      </w:r>
      <w:r w:rsidR="00DF0F7D">
        <w:rPr>
          <w:rFonts w:ascii="Calibri" w:eastAsia="Calibri" w:hAnsi="Calibri" w:cs="Calibri"/>
          <w:sz w:val="22"/>
          <w:szCs w:val="22"/>
        </w:rPr>
        <w:t>several</w:t>
      </w:r>
      <w:r>
        <w:rPr>
          <w:rFonts w:ascii="Calibri" w:eastAsia="Calibri" w:hAnsi="Calibri" w:cs="Calibri"/>
          <w:sz w:val="22"/>
          <w:szCs w:val="22"/>
        </w:rPr>
        <w:t xml:space="preserve"> items in </w:t>
      </w:r>
      <w:r w:rsidR="00DF0F7D">
        <w:rPr>
          <w:rFonts w:ascii="Calibri" w:eastAsia="Calibri" w:hAnsi="Calibri" w:cs="Calibri"/>
          <w:sz w:val="22"/>
          <w:szCs w:val="22"/>
        </w:rPr>
        <w:t xml:space="preserve">the </w:t>
      </w:r>
      <w:r>
        <w:rPr>
          <w:rFonts w:ascii="Calibri" w:eastAsia="Calibri" w:hAnsi="Calibri" w:cs="Calibri"/>
          <w:sz w:val="22"/>
          <w:szCs w:val="22"/>
        </w:rPr>
        <w:t>Carbon Stra</w:t>
      </w:r>
      <w:r w:rsidR="00D12C04">
        <w:rPr>
          <w:rFonts w:ascii="Calibri" w:eastAsia="Calibri" w:hAnsi="Calibri" w:cs="Calibri"/>
          <w:sz w:val="22"/>
          <w:szCs w:val="22"/>
        </w:rPr>
        <w:t>tegy implementation;</w:t>
      </w:r>
    </w:p>
    <w:p w14:paraId="7622EDE0" w14:textId="3ECE52DE" w:rsidR="00953028" w:rsidRDefault="0050699A" w:rsidP="007A45FA">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WGCV is looking at validation frameworks and protocols, including a</w:t>
      </w:r>
      <w:r w:rsidR="00AA6A50">
        <w:rPr>
          <w:rFonts w:ascii="Calibri" w:eastAsia="Calibri" w:hAnsi="Calibri" w:cs="Calibri"/>
          <w:sz w:val="22"/>
          <w:szCs w:val="22"/>
        </w:rPr>
        <w:t xml:space="preserve"> CEOS Land Validation Framework;</w:t>
      </w:r>
    </w:p>
    <w:p w14:paraId="350CA40F" w14:textId="21B0DDC4" w:rsidR="00953028" w:rsidRDefault="00AA6A50" w:rsidP="007A45FA">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t</w:t>
      </w:r>
      <w:r w:rsidR="0050699A">
        <w:rPr>
          <w:rFonts w:ascii="Calibri" w:eastAsia="Calibri" w:hAnsi="Calibri" w:cs="Calibri"/>
          <w:sz w:val="22"/>
          <w:szCs w:val="22"/>
        </w:rPr>
        <w:t xml:space="preserve">he NASA-GEDI Science Team is compiling a global dataset of coincident field and airborne </w:t>
      </w:r>
      <w:r w:rsidR="00642E9C">
        <w:rPr>
          <w:rFonts w:ascii="Calibri" w:eastAsia="Calibri" w:hAnsi="Calibri" w:cs="Calibri"/>
          <w:sz w:val="22"/>
          <w:szCs w:val="22"/>
        </w:rPr>
        <w:t>LIDAR</w:t>
      </w:r>
      <w:r w:rsidR="0050699A">
        <w:rPr>
          <w:rFonts w:ascii="Calibri" w:eastAsia="Calibri" w:hAnsi="Calibri" w:cs="Calibri"/>
          <w:sz w:val="22"/>
          <w:szCs w:val="22"/>
        </w:rPr>
        <w:t>, and this has been taken up by the CEOS-LP</w:t>
      </w:r>
      <w:r w:rsidR="00C05A6A">
        <w:rPr>
          <w:rFonts w:ascii="Calibri" w:eastAsia="Calibri" w:hAnsi="Calibri" w:cs="Calibri"/>
          <w:sz w:val="22"/>
          <w:szCs w:val="22"/>
        </w:rPr>
        <w:t>V Biomass focus area activities; and,</w:t>
      </w:r>
    </w:p>
    <w:p w14:paraId="40FEACB0" w14:textId="77777777" w:rsidR="00953028" w:rsidRDefault="0050699A" w:rsidP="007A45FA">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CEOS is engaged in </w:t>
      </w:r>
      <w:proofErr w:type="gramStart"/>
      <w:r>
        <w:rPr>
          <w:rFonts w:ascii="Calibri" w:eastAsia="Calibri" w:hAnsi="Calibri" w:cs="Calibri"/>
          <w:sz w:val="22"/>
          <w:szCs w:val="22"/>
        </w:rPr>
        <w:t>a number of</w:t>
      </w:r>
      <w:proofErr w:type="gramEnd"/>
      <w:r>
        <w:rPr>
          <w:rFonts w:ascii="Calibri" w:eastAsia="Calibri" w:hAnsi="Calibri" w:cs="Calibri"/>
          <w:sz w:val="22"/>
          <w:szCs w:val="22"/>
        </w:rPr>
        <w:t xml:space="preserve"> tasks from the GEO Carbon and GHG Initiative implementation plan.</w:t>
      </w:r>
    </w:p>
    <w:p w14:paraId="0533C298" w14:textId="77777777" w:rsidR="00953028" w:rsidRDefault="0050699A" w:rsidP="007A45FA">
      <w:pPr>
        <w:spacing w:before="120" w:after="120"/>
        <w:jc w:val="both"/>
        <w:rPr>
          <w:rFonts w:ascii="Calibri" w:eastAsia="Calibri" w:hAnsi="Calibri" w:cs="Calibri"/>
          <w:sz w:val="22"/>
          <w:szCs w:val="22"/>
        </w:rPr>
      </w:pPr>
      <w:r>
        <w:rPr>
          <w:rFonts w:ascii="Calibri" w:eastAsia="Calibri" w:hAnsi="Calibri" w:cs="Calibri"/>
          <w:b/>
          <w:i/>
          <w:sz w:val="22"/>
          <w:szCs w:val="22"/>
        </w:rPr>
        <w:t>CEOS-WP:</w:t>
      </w:r>
      <w:r>
        <w:rPr>
          <w:rFonts w:ascii="Calibri" w:eastAsia="Calibri" w:hAnsi="Calibri" w:cs="Calibri"/>
          <w:i/>
          <w:sz w:val="22"/>
          <w:szCs w:val="22"/>
        </w:rPr>
        <w:t xml:space="preserve"> Section 3.2, CARB-12 thru CARB-19</w:t>
      </w:r>
    </w:p>
    <w:p w14:paraId="2DBCEEDA" w14:textId="15E4F433" w:rsidR="00953028" w:rsidRPr="004A20F7" w:rsidRDefault="00B0742D" w:rsidP="00DD330B">
      <w:pPr>
        <w:pStyle w:val="Heading1"/>
        <w:numPr>
          <w:ilvl w:val="0"/>
          <w:numId w:val="3"/>
        </w:numPr>
        <w:spacing w:before="360"/>
        <w:ind w:left="357" w:hanging="357"/>
        <w:contextualSpacing/>
        <w:jc w:val="both"/>
      </w:pPr>
      <w:r w:rsidRPr="004A20F7">
        <w:t>Update on IPCC Guidelines</w:t>
      </w:r>
    </w:p>
    <w:p w14:paraId="4423EC6C" w14:textId="07ABBAA3" w:rsidR="00953028" w:rsidRDefault="0050699A" w:rsidP="00DD330B">
      <w:pPr>
        <w:spacing w:before="120" w:after="120"/>
        <w:jc w:val="both"/>
        <w:rPr>
          <w:rFonts w:ascii="Calibri" w:eastAsia="Calibri" w:hAnsi="Calibri" w:cs="Calibri"/>
          <w:sz w:val="22"/>
          <w:szCs w:val="22"/>
        </w:rPr>
      </w:pPr>
      <w:r>
        <w:rPr>
          <w:rFonts w:ascii="Calibri" w:eastAsia="Calibri" w:hAnsi="Calibri" w:cs="Calibri"/>
          <w:sz w:val="22"/>
          <w:szCs w:val="22"/>
        </w:rPr>
        <w:t xml:space="preserve">Akiko Suzuki </w:t>
      </w:r>
      <w:r w:rsidR="0034071F">
        <w:rPr>
          <w:rFonts w:ascii="Calibri" w:eastAsia="Calibri" w:hAnsi="Calibri" w:cs="Calibri"/>
          <w:sz w:val="22"/>
          <w:szCs w:val="22"/>
        </w:rPr>
        <w:t xml:space="preserve">(JAXA) </w:t>
      </w:r>
      <w:r w:rsidR="00B5270D">
        <w:rPr>
          <w:rFonts w:ascii="Calibri" w:eastAsia="Calibri" w:hAnsi="Calibri" w:cs="Calibri"/>
          <w:sz w:val="22"/>
          <w:szCs w:val="22"/>
        </w:rPr>
        <w:t>provided an</w:t>
      </w:r>
      <w:r>
        <w:rPr>
          <w:rFonts w:ascii="Calibri" w:eastAsia="Calibri" w:hAnsi="Calibri" w:cs="Calibri"/>
          <w:sz w:val="22"/>
          <w:szCs w:val="22"/>
        </w:rPr>
        <w:t xml:space="preserve"> update of the IPCC Guidelines for national GHG inventories:</w:t>
      </w:r>
    </w:p>
    <w:p w14:paraId="3131D329" w14:textId="2DA05B56" w:rsidR="00953028" w:rsidRDefault="001C60B3" w:rsidP="00DD330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p</w:t>
      </w:r>
      <w:r w:rsidR="0050699A">
        <w:rPr>
          <w:rFonts w:ascii="Calibri" w:eastAsia="Calibri" w:hAnsi="Calibri" w:cs="Calibri"/>
          <w:sz w:val="22"/>
          <w:szCs w:val="22"/>
        </w:rPr>
        <w:t>arties to the Paris Agreement are required to submit Nationally</w:t>
      </w:r>
      <w:r w:rsidR="002331E4">
        <w:rPr>
          <w:rFonts w:ascii="Calibri" w:eastAsia="Calibri" w:hAnsi="Calibri" w:cs="Calibri"/>
          <w:sz w:val="22"/>
          <w:szCs w:val="22"/>
        </w:rPr>
        <w:t xml:space="preserve"> Determined Contributions (NDC)</w:t>
      </w:r>
      <w:r w:rsidR="0050699A">
        <w:rPr>
          <w:rFonts w:ascii="Calibri" w:eastAsia="Calibri" w:hAnsi="Calibri" w:cs="Calibri"/>
          <w:sz w:val="22"/>
          <w:szCs w:val="22"/>
        </w:rPr>
        <w:t xml:space="preserve"> every 5 years; reporting of national GHG emissions and removals is required to comply with the guidelines adopted by IPCC; the guidelines are important to enhance transparency framework for building mutual trust and confidence and promote effective implementation of the Paris agreement; developed in 2006, and will be refined in 2019;</w:t>
      </w:r>
    </w:p>
    <w:p w14:paraId="5F7EA342" w14:textId="17980149" w:rsidR="00953028" w:rsidRDefault="009A7F52" w:rsidP="00DD330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lastRenderedPageBreak/>
        <w:t xml:space="preserve">Japan’s </w:t>
      </w:r>
      <w:r w:rsidR="00B1050E">
        <w:rPr>
          <w:rFonts w:ascii="Calibri" w:eastAsia="Calibri" w:hAnsi="Calibri" w:cs="Calibri"/>
          <w:sz w:val="22"/>
          <w:szCs w:val="22"/>
        </w:rPr>
        <w:t xml:space="preserve">National Institute for Environmental Studies (NIES) </w:t>
      </w:r>
      <w:r w:rsidR="0050699A">
        <w:rPr>
          <w:rFonts w:ascii="Calibri" w:eastAsia="Calibri" w:hAnsi="Calibri" w:cs="Calibri"/>
          <w:sz w:val="22"/>
          <w:szCs w:val="22"/>
        </w:rPr>
        <w:t>is drafting a methodology document to explain how to utilise satellite data in the measurement and inventory process;</w:t>
      </w:r>
      <w:r w:rsidR="003227DA">
        <w:rPr>
          <w:rFonts w:ascii="Calibri" w:eastAsia="Calibri" w:hAnsi="Calibri" w:cs="Calibri"/>
          <w:sz w:val="22"/>
          <w:szCs w:val="22"/>
        </w:rPr>
        <w:t xml:space="preserve"> and,</w:t>
      </w:r>
    </w:p>
    <w:p w14:paraId="184A133D" w14:textId="0A934D6F" w:rsidR="00953028" w:rsidRDefault="0050699A" w:rsidP="00DD330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JAXA shared their concept of “Road to IPCC Guidelines” with ESA, CNES and DLR and each Head of Agency agreed to cooperate; JAXA, ESA, CNES and DLR recognized that enhan</w:t>
      </w:r>
      <w:r w:rsidR="00733AC1">
        <w:rPr>
          <w:rFonts w:ascii="Calibri" w:eastAsia="Calibri" w:hAnsi="Calibri" w:cs="Calibri"/>
          <w:sz w:val="22"/>
          <w:szCs w:val="22"/>
        </w:rPr>
        <w:t xml:space="preserve">cement of </w:t>
      </w:r>
      <w:r>
        <w:rPr>
          <w:rFonts w:ascii="Calibri" w:eastAsia="Calibri" w:hAnsi="Calibri" w:cs="Calibri"/>
          <w:sz w:val="22"/>
          <w:szCs w:val="22"/>
        </w:rPr>
        <w:t>accuracy of satellite GHG data through cross-calibration and validation was essential for engagement with IPCC.</w:t>
      </w:r>
    </w:p>
    <w:p w14:paraId="6CD0D317" w14:textId="77777777" w:rsidR="00953028" w:rsidRDefault="0050699A" w:rsidP="00DD330B">
      <w:pPr>
        <w:spacing w:before="120" w:after="120"/>
        <w:jc w:val="both"/>
        <w:rPr>
          <w:rFonts w:ascii="Calibri" w:eastAsia="Calibri" w:hAnsi="Calibri" w:cs="Calibri"/>
          <w:sz w:val="22"/>
          <w:szCs w:val="22"/>
        </w:rPr>
      </w:pPr>
      <w:r>
        <w:rPr>
          <w:rFonts w:ascii="Calibri" w:eastAsia="Calibri" w:hAnsi="Calibri" w:cs="Calibri"/>
          <w:sz w:val="22"/>
          <w:szCs w:val="22"/>
        </w:rPr>
        <w:t>Akiko summarised the conclusions of the side meeting held the day before:</w:t>
      </w:r>
    </w:p>
    <w:p w14:paraId="1160E5C2" w14:textId="77777777" w:rsidR="00E0696E" w:rsidRDefault="0050699A" w:rsidP="00DD330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CEOS should understand the timeline for the IPCC Guidelines Refinement: the </w:t>
      </w:r>
      <w:r w:rsidR="00831D9F">
        <w:rPr>
          <w:rFonts w:ascii="Calibri" w:eastAsia="Calibri" w:hAnsi="Calibri" w:cs="Calibri"/>
          <w:sz w:val="22"/>
          <w:szCs w:val="22"/>
        </w:rPr>
        <w:t>1</w:t>
      </w:r>
      <w:r w:rsidR="00831D9F" w:rsidRPr="00831D9F">
        <w:rPr>
          <w:rFonts w:ascii="Calibri" w:eastAsia="Calibri" w:hAnsi="Calibri" w:cs="Calibri"/>
          <w:sz w:val="22"/>
          <w:szCs w:val="22"/>
          <w:vertAlign w:val="superscript"/>
        </w:rPr>
        <w:t>st</w:t>
      </w:r>
      <w:r w:rsidR="00831D9F">
        <w:rPr>
          <w:rFonts w:ascii="Calibri" w:eastAsia="Calibri" w:hAnsi="Calibri" w:cs="Calibri"/>
          <w:sz w:val="22"/>
          <w:szCs w:val="22"/>
        </w:rPr>
        <w:t xml:space="preserve"> </w:t>
      </w:r>
      <w:r>
        <w:rPr>
          <w:rFonts w:ascii="Calibri" w:eastAsia="Calibri" w:hAnsi="Calibri" w:cs="Calibri"/>
          <w:sz w:val="22"/>
          <w:szCs w:val="22"/>
        </w:rPr>
        <w:t xml:space="preserve">order draft will be released by end of </w:t>
      </w:r>
      <w:r w:rsidR="00EF0721">
        <w:rPr>
          <w:rFonts w:ascii="Calibri" w:eastAsia="Calibri" w:hAnsi="Calibri" w:cs="Calibri"/>
          <w:sz w:val="22"/>
          <w:szCs w:val="22"/>
        </w:rPr>
        <w:t>November</w:t>
      </w:r>
      <w:r w:rsidR="005F67EE">
        <w:rPr>
          <w:rFonts w:ascii="Calibri" w:eastAsia="Calibri" w:hAnsi="Calibri" w:cs="Calibri"/>
          <w:sz w:val="22"/>
          <w:szCs w:val="22"/>
        </w:rPr>
        <w:t xml:space="preserve"> 2017, and </w:t>
      </w:r>
      <w:r>
        <w:rPr>
          <w:rFonts w:ascii="Calibri" w:eastAsia="Calibri" w:hAnsi="Calibri" w:cs="Calibri"/>
          <w:sz w:val="22"/>
          <w:szCs w:val="22"/>
        </w:rPr>
        <w:t xml:space="preserve">expert Review </w:t>
      </w:r>
      <w:r w:rsidR="005F67EE">
        <w:rPr>
          <w:rFonts w:ascii="Calibri" w:eastAsia="Calibri" w:hAnsi="Calibri" w:cs="Calibri"/>
          <w:sz w:val="22"/>
          <w:szCs w:val="22"/>
        </w:rPr>
        <w:t xml:space="preserve">of </w:t>
      </w:r>
      <w:r>
        <w:rPr>
          <w:rFonts w:ascii="Calibri" w:eastAsia="Calibri" w:hAnsi="Calibri" w:cs="Calibri"/>
          <w:sz w:val="22"/>
          <w:szCs w:val="22"/>
        </w:rPr>
        <w:t xml:space="preserve">the draft </w:t>
      </w:r>
      <w:r w:rsidR="005F67EE">
        <w:rPr>
          <w:rFonts w:ascii="Calibri" w:eastAsia="Calibri" w:hAnsi="Calibri" w:cs="Calibri"/>
          <w:sz w:val="22"/>
          <w:szCs w:val="22"/>
        </w:rPr>
        <w:t xml:space="preserve">will take place </w:t>
      </w:r>
      <w:r>
        <w:rPr>
          <w:rFonts w:ascii="Calibri" w:eastAsia="Calibri" w:hAnsi="Calibri" w:cs="Calibri"/>
          <w:sz w:val="22"/>
          <w:szCs w:val="22"/>
        </w:rPr>
        <w:t xml:space="preserve">in </w:t>
      </w:r>
      <w:r w:rsidR="005F67EE">
        <w:rPr>
          <w:rFonts w:ascii="Calibri" w:eastAsia="Calibri" w:hAnsi="Calibri" w:cs="Calibri"/>
          <w:sz w:val="22"/>
          <w:szCs w:val="22"/>
        </w:rPr>
        <w:t xml:space="preserve">December </w:t>
      </w:r>
      <w:r>
        <w:rPr>
          <w:rFonts w:ascii="Calibri" w:eastAsia="Calibri" w:hAnsi="Calibri" w:cs="Calibri"/>
          <w:sz w:val="22"/>
          <w:szCs w:val="22"/>
        </w:rPr>
        <w:t xml:space="preserve">2017 </w:t>
      </w:r>
      <w:r w:rsidR="005F67EE">
        <w:rPr>
          <w:rFonts w:ascii="Calibri" w:eastAsia="Calibri" w:hAnsi="Calibri" w:cs="Calibri"/>
          <w:sz w:val="22"/>
          <w:szCs w:val="22"/>
        </w:rPr>
        <w:t>–</w:t>
      </w:r>
      <w:r>
        <w:rPr>
          <w:rFonts w:ascii="Calibri" w:eastAsia="Calibri" w:hAnsi="Calibri" w:cs="Calibri"/>
          <w:sz w:val="22"/>
          <w:szCs w:val="22"/>
        </w:rPr>
        <w:t xml:space="preserve"> </w:t>
      </w:r>
      <w:r w:rsidR="005F67EE">
        <w:rPr>
          <w:rFonts w:ascii="Calibri" w:eastAsia="Calibri" w:hAnsi="Calibri" w:cs="Calibri"/>
          <w:sz w:val="22"/>
          <w:szCs w:val="22"/>
        </w:rPr>
        <w:t xml:space="preserve">January </w:t>
      </w:r>
      <w:r w:rsidR="00E0696E">
        <w:rPr>
          <w:rFonts w:ascii="Calibri" w:eastAsia="Calibri" w:hAnsi="Calibri" w:cs="Calibri"/>
          <w:sz w:val="22"/>
          <w:szCs w:val="22"/>
        </w:rPr>
        <w:t>2018;</w:t>
      </w:r>
    </w:p>
    <w:p w14:paraId="223F0195" w14:textId="4D5AF60D" w:rsidR="00953028" w:rsidRDefault="0050699A" w:rsidP="00DD330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NIES will publish the GHG Guidebook by March 2018; CEOS AC-VC to review the Guidebook in </w:t>
      </w:r>
      <w:r w:rsidR="003C0929">
        <w:rPr>
          <w:rFonts w:ascii="Calibri" w:eastAsia="Calibri" w:hAnsi="Calibri" w:cs="Calibri"/>
          <w:sz w:val="22"/>
          <w:szCs w:val="22"/>
        </w:rPr>
        <w:t>October</w:t>
      </w:r>
      <w:r>
        <w:rPr>
          <w:rFonts w:ascii="Calibri" w:eastAsia="Calibri" w:hAnsi="Calibri" w:cs="Calibri"/>
          <w:sz w:val="22"/>
          <w:szCs w:val="22"/>
        </w:rPr>
        <w:t>-</w:t>
      </w:r>
      <w:r w:rsidR="003C0929">
        <w:rPr>
          <w:rFonts w:ascii="Calibri" w:eastAsia="Calibri" w:hAnsi="Calibri" w:cs="Calibri"/>
          <w:sz w:val="22"/>
          <w:szCs w:val="22"/>
        </w:rPr>
        <w:t xml:space="preserve">November </w:t>
      </w:r>
      <w:r>
        <w:rPr>
          <w:rFonts w:ascii="Calibri" w:eastAsia="Calibri" w:hAnsi="Calibri" w:cs="Calibri"/>
          <w:sz w:val="22"/>
          <w:szCs w:val="22"/>
        </w:rPr>
        <w:t>2017;</w:t>
      </w:r>
    </w:p>
    <w:p w14:paraId="662C7E14" w14:textId="0C39D5D1" w:rsidR="00953028" w:rsidRDefault="0050699A" w:rsidP="00DD330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CEOS AC-VC white paper could</w:t>
      </w:r>
      <w:r w:rsidR="000555FD">
        <w:rPr>
          <w:rFonts w:ascii="Calibri" w:eastAsia="Calibri" w:hAnsi="Calibri" w:cs="Calibri"/>
          <w:sz w:val="22"/>
          <w:szCs w:val="22"/>
        </w:rPr>
        <w:t xml:space="preserve"> also be input to IPCC authors, with </w:t>
      </w:r>
      <w:r>
        <w:rPr>
          <w:rFonts w:ascii="Calibri" w:eastAsia="Calibri" w:hAnsi="Calibri" w:cs="Calibri"/>
          <w:sz w:val="22"/>
          <w:szCs w:val="22"/>
        </w:rPr>
        <w:t xml:space="preserve">the draft </w:t>
      </w:r>
      <w:r w:rsidR="000555FD">
        <w:rPr>
          <w:rFonts w:ascii="Calibri" w:eastAsia="Calibri" w:hAnsi="Calibri" w:cs="Calibri"/>
          <w:sz w:val="22"/>
          <w:szCs w:val="22"/>
        </w:rPr>
        <w:t xml:space="preserve">expected to be </w:t>
      </w:r>
      <w:r>
        <w:rPr>
          <w:rFonts w:ascii="Calibri" w:eastAsia="Calibri" w:hAnsi="Calibri" w:cs="Calibri"/>
          <w:sz w:val="22"/>
          <w:szCs w:val="22"/>
        </w:rPr>
        <w:t xml:space="preserve">available by </w:t>
      </w:r>
      <w:r w:rsidR="00B4225A">
        <w:rPr>
          <w:rFonts w:ascii="Calibri" w:eastAsia="Calibri" w:hAnsi="Calibri" w:cs="Calibri"/>
          <w:sz w:val="22"/>
          <w:szCs w:val="22"/>
        </w:rPr>
        <w:t xml:space="preserve">the </w:t>
      </w:r>
      <w:r>
        <w:rPr>
          <w:rFonts w:ascii="Calibri" w:eastAsia="Calibri" w:hAnsi="Calibri" w:cs="Calibri"/>
          <w:sz w:val="22"/>
          <w:szCs w:val="22"/>
        </w:rPr>
        <w:t>end of 2017;</w:t>
      </w:r>
    </w:p>
    <w:p w14:paraId="53EDB402" w14:textId="77777777" w:rsidR="00953028" w:rsidRDefault="0050699A" w:rsidP="00DD330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recognizing the importance of agency comments on the 1</w:t>
      </w:r>
      <w:r>
        <w:rPr>
          <w:rFonts w:ascii="Calibri" w:eastAsia="Calibri" w:hAnsi="Calibri" w:cs="Calibri"/>
          <w:sz w:val="22"/>
          <w:szCs w:val="22"/>
          <w:vertAlign w:val="superscript"/>
        </w:rPr>
        <w:t>st</w:t>
      </w:r>
      <w:r>
        <w:rPr>
          <w:rFonts w:ascii="Calibri" w:eastAsia="Calibri" w:hAnsi="Calibri" w:cs="Calibri"/>
          <w:sz w:val="22"/>
          <w:szCs w:val="22"/>
        </w:rPr>
        <w:t xml:space="preserve"> order draft of the IPCC Guidelines during Expert Review, JAXA proposes CEOS and individual agencies submit comments such as achievements of space-based GHG measurements;</w:t>
      </w:r>
    </w:p>
    <w:p w14:paraId="611F9C66" w14:textId="50BA5180" w:rsidR="00953028" w:rsidRDefault="0050699A" w:rsidP="00DD330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this is a </w:t>
      </w:r>
      <w:r w:rsidR="000A1899">
        <w:rPr>
          <w:rFonts w:ascii="Calibri" w:eastAsia="Calibri" w:hAnsi="Calibri" w:cs="Calibri"/>
          <w:sz w:val="22"/>
          <w:szCs w:val="22"/>
        </w:rPr>
        <w:t>long-term</w:t>
      </w:r>
      <w:r>
        <w:rPr>
          <w:rFonts w:ascii="Calibri" w:eastAsia="Calibri" w:hAnsi="Calibri" w:cs="Calibri"/>
          <w:sz w:val="22"/>
          <w:szCs w:val="22"/>
        </w:rPr>
        <w:t xml:space="preserve"> process, recognising the respective process of IPCC guidelines update. Topics such as mitigation and adaptation can be next steps;</w:t>
      </w:r>
      <w:r w:rsidR="009C7AD0">
        <w:rPr>
          <w:rFonts w:ascii="Calibri" w:eastAsia="Calibri" w:hAnsi="Calibri" w:cs="Calibri"/>
          <w:sz w:val="22"/>
          <w:szCs w:val="22"/>
        </w:rPr>
        <w:t xml:space="preserve"> and,</w:t>
      </w:r>
    </w:p>
    <w:p w14:paraId="14BFCF92" w14:textId="079B44DA" w:rsidR="00953028" w:rsidRDefault="0050699A" w:rsidP="00DD330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CEOS AC-VC asked to input ideas for </w:t>
      </w:r>
      <w:r w:rsidR="005C47B2">
        <w:rPr>
          <w:rFonts w:ascii="Calibri" w:eastAsia="Calibri" w:hAnsi="Calibri" w:cs="Calibri"/>
          <w:sz w:val="22"/>
          <w:szCs w:val="22"/>
        </w:rPr>
        <w:t xml:space="preserve">the Incoming CEOS Chair (COM) to </w:t>
      </w:r>
      <w:r>
        <w:rPr>
          <w:rFonts w:ascii="Calibri" w:eastAsia="Calibri" w:hAnsi="Calibri" w:cs="Calibri"/>
          <w:sz w:val="22"/>
          <w:szCs w:val="22"/>
        </w:rPr>
        <w:t>follow-up.</w:t>
      </w:r>
    </w:p>
    <w:p w14:paraId="77FCFFE5" w14:textId="30BA5627" w:rsidR="00953028" w:rsidRDefault="0050699A" w:rsidP="00DD330B">
      <w:pPr>
        <w:spacing w:before="120" w:after="120"/>
        <w:jc w:val="both"/>
        <w:rPr>
          <w:rFonts w:ascii="Calibri" w:eastAsia="Calibri" w:hAnsi="Calibri" w:cs="Calibri"/>
          <w:sz w:val="22"/>
          <w:szCs w:val="22"/>
        </w:rPr>
      </w:pPr>
      <w:r>
        <w:rPr>
          <w:rFonts w:ascii="Calibri" w:eastAsia="Calibri" w:hAnsi="Calibri" w:cs="Calibri"/>
          <w:sz w:val="22"/>
          <w:szCs w:val="22"/>
        </w:rPr>
        <w:t>Stephen Briggs</w:t>
      </w:r>
      <w:r w:rsidR="00FC4E86">
        <w:rPr>
          <w:rFonts w:ascii="Calibri" w:eastAsia="Calibri" w:hAnsi="Calibri" w:cs="Calibri"/>
          <w:sz w:val="22"/>
          <w:szCs w:val="22"/>
        </w:rPr>
        <w:t xml:space="preserve"> (ESA)</w:t>
      </w:r>
      <w:r>
        <w:rPr>
          <w:rFonts w:ascii="Calibri" w:eastAsia="Calibri" w:hAnsi="Calibri" w:cs="Calibri"/>
          <w:sz w:val="22"/>
          <w:szCs w:val="22"/>
        </w:rPr>
        <w:t xml:space="preserve"> stressed </w:t>
      </w:r>
      <w:r w:rsidR="0059228B">
        <w:rPr>
          <w:rFonts w:ascii="Calibri" w:eastAsia="Calibri" w:hAnsi="Calibri" w:cs="Calibri"/>
          <w:sz w:val="22"/>
          <w:szCs w:val="22"/>
        </w:rPr>
        <w:t xml:space="preserve">the need to understand </w:t>
      </w:r>
      <w:r>
        <w:rPr>
          <w:rFonts w:ascii="Calibri" w:eastAsia="Calibri" w:hAnsi="Calibri" w:cs="Calibri"/>
          <w:sz w:val="22"/>
          <w:szCs w:val="22"/>
        </w:rPr>
        <w:t>the timeline</w:t>
      </w:r>
      <w:r w:rsidR="0059228B">
        <w:rPr>
          <w:rFonts w:ascii="Calibri" w:eastAsia="Calibri" w:hAnsi="Calibri" w:cs="Calibri"/>
          <w:sz w:val="22"/>
          <w:szCs w:val="22"/>
        </w:rPr>
        <w:t xml:space="preserve"> for inputs, </w:t>
      </w:r>
      <w:proofErr w:type="gramStart"/>
      <w:r w:rsidR="0059228B">
        <w:rPr>
          <w:rFonts w:ascii="Calibri" w:eastAsia="Calibri" w:hAnsi="Calibri" w:cs="Calibri"/>
          <w:sz w:val="22"/>
          <w:szCs w:val="22"/>
        </w:rPr>
        <w:t>and also</w:t>
      </w:r>
      <w:proofErr w:type="gramEnd"/>
      <w:r w:rsidR="0059228B">
        <w:rPr>
          <w:rFonts w:ascii="Calibri" w:eastAsia="Calibri" w:hAnsi="Calibri" w:cs="Calibri"/>
          <w:sz w:val="22"/>
          <w:szCs w:val="22"/>
        </w:rPr>
        <w:t xml:space="preserve"> </w:t>
      </w:r>
      <w:r w:rsidR="00591DDD">
        <w:rPr>
          <w:rFonts w:ascii="Calibri" w:eastAsia="Calibri" w:hAnsi="Calibri" w:cs="Calibri"/>
          <w:sz w:val="22"/>
          <w:szCs w:val="22"/>
        </w:rPr>
        <w:t>the need to view this as a long-</w:t>
      </w:r>
      <w:r>
        <w:rPr>
          <w:rFonts w:ascii="Calibri" w:eastAsia="Calibri" w:hAnsi="Calibri" w:cs="Calibri"/>
          <w:sz w:val="22"/>
          <w:szCs w:val="22"/>
        </w:rPr>
        <w:t xml:space="preserve">term commitment for CEOS. Mark Dowell </w:t>
      </w:r>
      <w:r w:rsidR="003B6BD3">
        <w:rPr>
          <w:rFonts w:ascii="Calibri" w:eastAsia="Calibri" w:hAnsi="Calibri" w:cs="Calibri"/>
          <w:sz w:val="22"/>
          <w:szCs w:val="22"/>
        </w:rPr>
        <w:t xml:space="preserve">(COM) </w:t>
      </w:r>
      <w:r>
        <w:rPr>
          <w:rFonts w:ascii="Calibri" w:eastAsia="Calibri" w:hAnsi="Calibri" w:cs="Calibri"/>
          <w:sz w:val="22"/>
          <w:szCs w:val="22"/>
        </w:rPr>
        <w:t xml:space="preserve">asked for visibility of the Road to IPCC Guidelines document. John Remedios </w:t>
      </w:r>
      <w:r w:rsidR="00C07B75">
        <w:rPr>
          <w:rFonts w:ascii="Calibri" w:eastAsia="Calibri" w:hAnsi="Calibri" w:cs="Calibri"/>
          <w:sz w:val="22"/>
          <w:szCs w:val="22"/>
        </w:rPr>
        <w:t xml:space="preserve">(UKSA) </w:t>
      </w:r>
      <w:r>
        <w:rPr>
          <w:rFonts w:ascii="Calibri" w:eastAsia="Calibri" w:hAnsi="Calibri" w:cs="Calibri"/>
          <w:sz w:val="22"/>
          <w:szCs w:val="22"/>
        </w:rPr>
        <w:t>noted the UK engagement in science aspects o</w:t>
      </w:r>
      <w:r w:rsidR="00393E99">
        <w:rPr>
          <w:rFonts w:ascii="Calibri" w:eastAsia="Calibri" w:hAnsi="Calibri" w:cs="Calibri"/>
          <w:sz w:val="22"/>
          <w:szCs w:val="22"/>
        </w:rPr>
        <w:t>f UK guidelines, and</w:t>
      </w:r>
      <w:r w:rsidR="00735A40">
        <w:rPr>
          <w:rFonts w:ascii="Calibri" w:eastAsia="Calibri" w:hAnsi="Calibri" w:cs="Calibri"/>
          <w:sz w:val="22"/>
          <w:szCs w:val="22"/>
        </w:rPr>
        <w:t xml:space="preserve"> </w:t>
      </w:r>
      <w:r>
        <w:rPr>
          <w:rFonts w:ascii="Calibri" w:eastAsia="Calibri" w:hAnsi="Calibri" w:cs="Calibri"/>
          <w:sz w:val="22"/>
          <w:szCs w:val="22"/>
        </w:rPr>
        <w:t xml:space="preserve">asked whether there are any </w:t>
      </w:r>
      <w:r w:rsidR="00A513DF">
        <w:rPr>
          <w:rFonts w:ascii="Calibri" w:eastAsia="Calibri" w:hAnsi="Calibri" w:cs="Calibri"/>
          <w:sz w:val="22"/>
          <w:szCs w:val="22"/>
        </w:rPr>
        <w:t>groups</w:t>
      </w:r>
      <w:r>
        <w:rPr>
          <w:rFonts w:ascii="Calibri" w:eastAsia="Calibri" w:hAnsi="Calibri" w:cs="Calibri"/>
          <w:sz w:val="22"/>
          <w:szCs w:val="22"/>
        </w:rPr>
        <w:t xml:space="preserve"> in the process with who</w:t>
      </w:r>
      <w:r w:rsidR="00D56D74">
        <w:rPr>
          <w:rFonts w:ascii="Calibri" w:eastAsia="Calibri" w:hAnsi="Calibri" w:cs="Calibri"/>
          <w:sz w:val="22"/>
          <w:szCs w:val="22"/>
        </w:rPr>
        <w:t>m space agencies should engage.</w:t>
      </w: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1831"/>
      </w:tblGrid>
      <w:tr w:rsidR="004616F5" w:rsidRPr="00BE1C90" w14:paraId="28AEB81F" w14:textId="77777777" w:rsidTr="00AD7611">
        <w:trPr>
          <w:trHeight w:val="20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2DA56E28" w14:textId="77777777" w:rsidR="004616F5" w:rsidRPr="00BE1C90" w:rsidRDefault="004616F5" w:rsidP="002777A5">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-04</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3E7FAF93" w14:textId="77777777" w:rsidR="004616F5" w:rsidRPr="00BE1C90" w:rsidRDefault="004616F5" w:rsidP="002777A5">
            <w:pPr>
              <w:spacing w:before="40" w:after="40"/>
              <w:rPr>
                <w:rFonts w:asciiTheme="minorHAnsi" w:hAnsiTheme="minorHAnsi"/>
                <w:sz w:val="22"/>
                <w:szCs w:val="22"/>
              </w:rPr>
            </w:pPr>
            <w:r>
              <w:rPr>
                <w:rFonts w:ascii="Calibri" w:eastAsia="Calibri" w:hAnsi="Calibri" w:cs="Calibri"/>
                <w:sz w:val="22"/>
                <w:szCs w:val="22"/>
              </w:rPr>
              <w:t>AC-VC</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437F7956" w14:textId="77777777" w:rsidR="004616F5" w:rsidRPr="00BE1C90" w:rsidRDefault="004616F5" w:rsidP="002777A5">
            <w:pPr>
              <w:spacing w:before="40" w:after="40"/>
              <w:rPr>
                <w:rFonts w:asciiTheme="minorHAnsi" w:hAnsiTheme="minorHAnsi"/>
                <w:sz w:val="22"/>
                <w:szCs w:val="22"/>
              </w:rPr>
            </w:pPr>
            <w:r>
              <w:rPr>
                <w:rFonts w:ascii="Calibri" w:eastAsia="Calibri" w:hAnsi="Calibri" w:cs="Calibri"/>
                <w:sz w:val="22"/>
                <w:szCs w:val="22"/>
              </w:rPr>
              <w:t>Invited to input ideas from its White Paper that could be followed up by CEOS Chair in 2018</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0C5EB768" w14:textId="77777777" w:rsidR="004616F5" w:rsidRPr="00BE1C90" w:rsidRDefault="004616F5" w:rsidP="002777A5">
            <w:pPr>
              <w:spacing w:before="40" w:after="40"/>
              <w:jc w:val="center"/>
              <w:rPr>
                <w:rFonts w:asciiTheme="minorHAnsi" w:hAnsiTheme="minorHAnsi"/>
                <w:sz w:val="22"/>
                <w:szCs w:val="22"/>
              </w:rPr>
            </w:pPr>
            <w:r>
              <w:rPr>
                <w:rFonts w:ascii="Calibri" w:eastAsia="Calibri" w:hAnsi="Calibri" w:cs="Calibri"/>
                <w:sz w:val="22"/>
                <w:szCs w:val="22"/>
              </w:rPr>
              <w:t>CEOS Plenary</w:t>
            </w:r>
          </w:p>
        </w:tc>
      </w:tr>
      <w:tr w:rsidR="004616F5" w:rsidRPr="00BE1C90" w14:paraId="6F05E00A" w14:textId="77777777" w:rsidTr="00AD7611">
        <w:trPr>
          <w:trHeight w:val="200"/>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51DA3E99" w14:textId="77777777" w:rsidR="004616F5" w:rsidRPr="00BE1C90" w:rsidRDefault="004616F5" w:rsidP="002777A5">
            <w:pPr>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shd w:val="clear" w:color="auto" w:fill="auto"/>
          </w:tcPr>
          <w:p w14:paraId="3CA05C68" w14:textId="6B6F91A1" w:rsidR="004616F5" w:rsidRPr="00BE1C90" w:rsidRDefault="00D9332C" w:rsidP="002777A5">
            <w:pPr>
              <w:spacing w:before="40" w:after="40"/>
              <w:rPr>
                <w:rFonts w:asciiTheme="minorHAnsi" w:hAnsiTheme="minorHAnsi"/>
                <w:sz w:val="22"/>
                <w:szCs w:val="22"/>
              </w:rPr>
            </w:pPr>
            <w:r>
              <w:rPr>
                <w:rFonts w:ascii="Calibri" w:eastAsia="Calibri" w:hAnsi="Calibri" w:cs="Calibri"/>
                <w:i/>
                <w:sz w:val="22"/>
                <w:szCs w:val="22"/>
              </w:rPr>
              <w:t>Rationale: COM</w:t>
            </w:r>
            <w:r w:rsidR="004616F5">
              <w:rPr>
                <w:rFonts w:ascii="Calibri" w:eastAsia="Calibri" w:hAnsi="Calibri" w:cs="Calibri"/>
                <w:i/>
                <w:sz w:val="22"/>
                <w:szCs w:val="22"/>
              </w:rPr>
              <w:t xml:space="preserve"> is willing to advance activities i</w:t>
            </w:r>
            <w:r w:rsidR="00E32EDB">
              <w:rPr>
                <w:rFonts w:ascii="Calibri" w:eastAsia="Calibri" w:hAnsi="Calibri" w:cs="Calibri"/>
                <w:i/>
                <w:sz w:val="22"/>
                <w:szCs w:val="22"/>
              </w:rPr>
              <w:t>dentified as necessary by AC-VC</w:t>
            </w:r>
            <w:r w:rsidR="004616F5">
              <w:rPr>
                <w:rFonts w:ascii="Calibri" w:eastAsia="Calibri" w:hAnsi="Calibri" w:cs="Calibri"/>
                <w:i/>
                <w:sz w:val="22"/>
                <w:szCs w:val="22"/>
              </w:rPr>
              <w:t xml:space="preserve"> </w:t>
            </w:r>
            <w:r w:rsidR="0040764D">
              <w:rPr>
                <w:rFonts w:ascii="Calibri" w:eastAsia="Calibri" w:hAnsi="Calibri" w:cs="Calibri"/>
                <w:i/>
                <w:sz w:val="22"/>
                <w:szCs w:val="22"/>
              </w:rPr>
              <w:t>during</w:t>
            </w:r>
            <w:r w:rsidR="004616F5">
              <w:rPr>
                <w:rFonts w:ascii="Calibri" w:eastAsia="Calibri" w:hAnsi="Calibri" w:cs="Calibri"/>
                <w:i/>
                <w:sz w:val="22"/>
                <w:szCs w:val="22"/>
              </w:rPr>
              <w:t xml:space="preserve"> the 2018 CEOS Chair year.</w:t>
            </w:r>
          </w:p>
        </w:tc>
      </w:tr>
      <w:tr w:rsidR="004616F5" w:rsidRPr="00BE1C90" w14:paraId="4B00C6E3" w14:textId="77777777" w:rsidTr="00AD7611">
        <w:tc>
          <w:tcPr>
            <w:tcW w:w="1004" w:type="dxa"/>
            <w:vMerge w:val="restart"/>
            <w:tcBorders>
              <w:top w:val="single" w:sz="4" w:space="0" w:color="000000"/>
              <w:left w:val="single" w:sz="4" w:space="0" w:color="000000"/>
              <w:right w:val="single" w:sz="4" w:space="0" w:color="000000"/>
            </w:tcBorders>
            <w:shd w:val="clear" w:color="auto" w:fill="003366"/>
          </w:tcPr>
          <w:p w14:paraId="4F70CCCD" w14:textId="77777777" w:rsidR="004616F5" w:rsidRPr="00BE1C90" w:rsidRDefault="004616F5" w:rsidP="002777A5">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-05</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356DC757" w14:textId="77777777" w:rsidR="004616F5" w:rsidRPr="00BE1C90" w:rsidRDefault="004616F5" w:rsidP="002777A5">
            <w:pPr>
              <w:rPr>
                <w:rFonts w:asciiTheme="minorHAnsi" w:hAnsiTheme="minorHAnsi"/>
                <w:sz w:val="22"/>
                <w:szCs w:val="22"/>
              </w:rPr>
            </w:pPr>
            <w:r>
              <w:rPr>
                <w:rFonts w:ascii="Calibri" w:eastAsia="Calibri" w:hAnsi="Calibri" w:cs="Calibri"/>
                <w:sz w:val="22"/>
                <w:szCs w:val="22"/>
              </w:rPr>
              <w:t>AC-VC</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4F85198A" w14:textId="77777777" w:rsidR="004616F5" w:rsidRPr="00BE1C90" w:rsidRDefault="004616F5" w:rsidP="002777A5">
            <w:pPr>
              <w:spacing w:before="40" w:after="40"/>
              <w:rPr>
                <w:rFonts w:asciiTheme="minorHAnsi" w:eastAsia="Calibri" w:hAnsiTheme="minorHAnsi" w:cs="Calibri"/>
                <w:b/>
                <w:sz w:val="22"/>
                <w:szCs w:val="22"/>
              </w:rPr>
            </w:pPr>
            <w:r>
              <w:rPr>
                <w:rFonts w:ascii="Calibri" w:eastAsia="Calibri" w:hAnsi="Calibri" w:cs="Calibri"/>
                <w:sz w:val="22"/>
                <w:szCs w:val="22"/>
              </w:rPr>
              <w:t>Provide draft White Paper to IPCC Review process</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4031A12B" w14:textId="77777777" w:rsidR="004616F5" w:rsidRPr="00BE1C90" w:rsidRDefault="004616F5" w:rsidP="002777A5">
            <w:pPr>
              <w:spacing w:before="40" w:after="40"/>
              <w:jc w:val="center"/>
              <w:rPr>
                <w:rFonts w:asciiTheme="minorHAnsi" w:hAnsiTheme="minorHAnsi"/>
                <w:sz w:val="22"/>
                <w:szCs w:val="22"/>
              </w:rPr>
            </w:pPr>
            <w:r>
              <w:rPr>
                <w:rFonts w:ascii="Calibri" w:eastAsia="Calibri" w:hAnsi="Calibri" w:cs="Calibri"/>
                <w:sz w:val="22"/>
                <w:szCs w:val="22"/>
              </w:rPr>
              <w:t>January 2018</w:t>
            </w:r>
          </w:p>
        </w:tc>
      </w:tr>
      <w:tr w:rsidR="004616F5" w:rsidRPr="00BE1C90" w14:paraId="65CCC1A5" w14:textId="77777777" w:rsidTr="00AD7611">
        <w:tc>
          <w:tcPr>
            <w:tcW w:w="1004" w:type="dxa"/>
            <w:vMerge/>
            <w:tcBorders>
              <w:left w:val="single" w:sz="4" w:space="0" w:color="000000"/>
              <w:right w:val="single" w:sz="4" w:space="0" w:color="000000"/>
            </w:tcBorders>
            <w:shd w:val="clear" w:color="auto" w:fill="003366"/>
          </w:tcPr>
          <w:p w14:paraId="77DACB40" w14:textId="77777777" w:rsidR="004616F5" w:rsidRPr="00BE1C90" w:rsidRDefault="004616F5" w:rsidP="002777A5">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shd w:val="clear" w:color="auto" w:fill="auto"/>
          </w:tcPr>
          <w:p w14:paraId="1FB45FD2" w14:textId="22E36A20" w:rsidR="004616F5" w:rsidRPr="00BE1C90" w:rsidRDefault="004616F5" w:rsidP="00E96855">
            <w:pPr>
              <w:spacing w:before="40" w:after="40"/>
              <w:rPr>
                <w:rFonts w:asciiTheme="minorHAnsi" w:eastAsia="Calibri" w:hAnsiTheme="minorHAnsi" w:cs="Calibri"/>
                <w:i/>
                <w:sz w:val="22"/>
                <w:szCs w:val="22"/>
              </w:rPr>
            </w:pPr>
            <w:r>
              <w:rPr>
                <w:rFonts w:ascii="Calibri" w:eastAsia="Calibri" w:hAnsi="Calibri" w:cs="Calibri"/>
                <w:i/>
                <w:sz w:val="22"/>
                <w:szCs w:val="22"/>
              </w:rPr>
              <w:t xml:space="preserve">Rationale: The </w:t>
            </w:r>
            <w:r w:rsidR="00E96855">
              <w:rPr>
                <w:rFonts w:ascii="Calibri" w:eastAsia="Calibri" w:hAnsi="Calibri" w:cs="Calibri"/>
                <w:i/>
                <w:sz w:val="22"/>
                <w:szCs w:val="22"/>
              </w:rPr>
              <w:t>1</w:t>
            </w:r>
            <w:r w:rsidR="00E96855" w:rsidRPr="00E96855">
              <w:rPr>
                <w:rFonts w:ascii="Calibri" w:eastAsia="Calibri" w:hAnsi="Calibri" w:cs="Calibri"/>
                <w:i/>
                <w:sz w:val="22"/>
                <w:szCs w:val="22"/>
                <w:vertAlign w:val="superscript"/>
              </w:rPr>
              <w:t>s</w:t>
            </w:r>
            <w:r w:rsidR="002E78C4">
              <w:rPr>
                <w:rFonts w:ascii="Calibri" w:eastAsia="Calibri" w:hAnsi="Calibri" w:cs="Calibri"/>
                <w:i/>
                <w:sz w:val="22"/>
                <w:szCs w:val="22"/>
                <w:vertAlign w:val="superscript"/>
              </w:rPr>
              <w:t>t</w:t>
            </w:r>
            <w:r>
              <w:rPr>
                <w:rFonts w:ascii="Calibri" w:eastAsia="Calibri" w:hAnsi="Calibri" w:cs="Calibri"/>
                <w:i/>
                <w:sz w:val="22"/>
                <w:szCs w:val="22"/>
              </w:rPr>
              <w:t xml:space="preserve"> Draft Review period for the updated IPCC Guidelines is a critical opportunity for advocacy of inclusion of space data and its role.</w:t>
            </w:r>
          </w:p>
        </w:tc>
      </w:tr>
      <w:tr w:rsidR="004616F5" w:rsidRPr="00BE1C90" w14:paraId="2C59F6C6" w14:textId="77777777" w:rsidTr="00AD7611">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7B2DC648" w14:textId="77777777" w:rsidR="004616F5" w:rsidRPr="00BE1C90" w:rsidRDefault="004616F5" w:rsidP="002777A5">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-06</w:t>
            </w:r>
          </w:p>
        </w:tc>
        <w:tc>
          <w:tcPr>
            <w:tcW w:w="1542" w:type="dxa"/>
            <w:tcBorders>
              <w:top w:val="single" w:sz="4" w:space="0" w:color="000000"/>
              <w:left w:val="single" w:sz="4" w:space="0" w:color="000000"/>
              <w:bottom w:val="single" w:sz="4" w:space="0" w:color="000000"/>
              <w:right w:val="single" w:sz="4" w:space="0" w:color="000000"/>
            </w:tcBorders>
          </w:tcPr>
          <w:p w14:paraId="261CB537" w14:textId="77777777" w:rsidR="004616F5" w:rsidRPr="00BE1C90" w:rsidRDefault="004616F5" w:rsidP="002777A5">
            <w:pPr>
              <w:spacing w:before="40" w:after="40"/>
              <w:rPr>
                <w:rFonts w:asciiTheme="minorHAnsi" w:eastAsia="Calibri" w:hAnsiTheme="minorHAnsi" w:cs="Calibri"/>
                <w:sz w:val="22"/>
                <w:szCs w:val="22"/>
              </w:rPr>
            </w:pPr>
            <w:r>
              <w:rPr>
                <w:rFonts w:ascii="Calibri" w:eastAsia="Calibri" w:hAnsi="Calibri" w:cs="Calibri"/>
                <w:sz w:val="22"/>
                <w:szCs w:val="22"/>
              </w:rPr>
              <w:t>CEOS agencies</w:t>
            </w:r>
          </w:p>
        </w:tc>
        <w:tc>
          <w:tcPr>
            <w:tcW w:w="4695" w:type="dxa"/>
            <w:tcBorders>
              <w:top w:val="single" w:sz="4" w:space="0" w:color="000000"/>
              <w:left w:val="single" w:sz="4" w:space="0" w:color="000000"/>
              <w:bottom w:val="single" w:sz="4" w:space="0" w:color="000000"/>
              <w:right w:val="single" w:sz="4" w:space="0" w:color="000000"/>
            </w:tcBorders>
          </w:tcPr>
          <w:p w14:paraId="3660B89A" w14:textId="13A2582F" w:rsidR="004616F5" w:rsidRPr="00BE1C90" w:rsidRDefault="004616F5" w:rsidP="002777A5">
            <w:pPr>
              <w:spacing w:before="40" w:after="40"/>
              <w:rPr>
                <w:rFonts w:asciiTheme="minorHAnsi" w:eastAsia="Calibri" w:hAnsiTheme="minorHAnsi" w:cs="Calibri"/>
                <w:sz w:val="22"/>
                <w:szCs w:val="22"/>
              </w:rPr>
            </w:pPr>
            <w:r>
              <w:rPr>
                <w:rFonts w:ascii="Calibri" w:eastAsia="Calibri" w:hAnsi="Calibri" w:cs="Calibri"/>
                <w:sz w:val="22"/>
                <w:szCs w:val="22"/>
              </w:rPr>
              <w:t>Encouraged to actively engage</w:t>
            </w:r>
            <w:r w:rsidR="00130221">
              <w:rPr>
                <w:rFonts w:ascii="Calibri" w:eastAsia="Calibri" w:hAnsi="Calibri" w:cs="Calibri"/>
                <w:sz w:val="22"/>
                <w:szCs w:val="22"/>
              </w:rPr>
              <w:t>,</w:t>
            </w:r>
            <w:r>
              <w:rPr>
                <w:rFonts w:ascii="Calibri" w:eastAsia="Calibri" w:hAnsi="Calibri" w:cs="Calibri"/>
                <w:sz w:val="22"/>
                <w:szCs w:val="22"/>
              </w:rPr>
              <w:t xml:space="preserve"> individually and directly</w:t>
            </w:r>
            <w:r w:rsidR="00130221">
              <w:rPr>
                <w:rFonts w:ascii="Calibri" w:eastAsia="Calibri" w:hAnsi="Calibri" w:cs="Calibri"/>
                <w:sz w:val="22"/>
                <w:szCs w:val="22"/>
              </w:rPr>
              <w:t>,</w:t>
            </w:r>
            <w:r>
              <w:rPr>
                <w:rFonts w:ascii="Calibri" w:eastAsia="Calibri" w:hAnsi="Calibri" w:cs="Calibri"/>
                <w:sz w:val="22"/>
                <w:szCs w:val="22"/>
              </w:rPr>
              <w:t xml:space="preserve"> with the IPCC review process and to advocate for the role of space observations.</w:t>
            </w:r>
          </w:p>
        </w:tc>
        <w:tc>
          <w:tcPr>
            <w:tcW w:w="1831" w:type="dxa"/>
            <w:tcBorders>
              <w:top w:val="single" w:sz="4" w:space="0" w:color="000000"/>
              <w:left w:val="single" w:sz="4" w:space="0" w:color="000000"/>
              <w:bottom w:val="single" w:sz="4" w:space="0" w:color="000000"/>
              <w:right w:val="single" w:sz="4" w:space="0" w:color="000000"/>
            </w:tcBorders>
          </w:tcPr>
          <w:p w14:paraId="3796B992" w14:textId="77777777" w:rsidR="004616F5" w:rsidRPr="00BE1C90" w:rsidRDefault="004616F5" w:rsidP="002777A5">
            <w:pPr>
              <w:spacing w:before="40" w:after="40"/>
              <w:jc w:val="center"/>
              <w:rPr>
                <w:rFonts w:asciiTheme="minorHAnsi" w:eastAsia="Calibri" w:hAnsiTheme="minorHAnsi" w:cs="Calibri"/>
                <w:sz w:val="22"/>
                <w:szCs w:val="22"/>
              </w:rPr>
            </w:pPr>
            <w:r>
              <w:rPr>
                <w:rFonts w:ascii="Calibri" w:eastAsia="Calibri" w:hAnsi="Calibri" w:cs="Calibri"/>
                <w:sz w:val="22"/>
                <w:szCs w:val="22"/>
              </w:rPr>
              <w:t>January 2018</w:t>
            </w:r>
          </w:p>
        </w:tc>
      </w:tr>
      <w:tr w:rsidR="004616F5" w:rsidRPr="00BE1C90" w14:paraId="693685A6" w14:textId="77777777" w:rsidTr="00AD7611">
        <w:trPr>
          <w:trHeight w:val="653"/>
        </w:trPr>
        <w:tc>
          <w:tcPr>
            <w:tcW w:w="1004" w:type="dxa"/>
            <w:vMerge/>
            <w:tcBorders>
              <w:left w:val="single" w:sz="4" w:space="0" w:color="000000"/>
              <w:bottom w:val="single" w:sz="4" w:space="0" w:color="000000"/>
              <w:right w:val="single" w:sz="4" w:space="0" w:color="000000"/>
            </w:tcBorders>
            <w:shd w:val="clear" w:color="auto" w:fill="003366"/>
          </w:tcPr>
          <w:p w14:paraId="125CD084" w14:textId="77777777" w:rsidR="004616F5" w:rsidRPr="00BE1C90" w:rsidRDefault="004616F5" w:rsidP="002777A5">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0DB80F7A" w14:textId="00F39DA9" w:rsidR="004616F5" w:rsidRPr="00BE1C90" w:rsidRDefault="004616F5" w:rsidP="00DA707D">
            <w:pPr>
              <w:spacing w:before="40" w:after="40"/>
              <w:rPr>
                <w:rFonts w:asciiTheme="minorHAnsi" w:eastAsia="Calibri" w:hAnsiTheme="minorHAnsi" w:cs="Calibri"/>
                <w:i/>
                <w:sz w:val="22"/>
                <w:szCs w:val="22"/>
              </w:rPr>
            </w:pPr>
            <w:r>
              <w:rPr>
                <w:rFonts w:ascii="Calibri" w:eastAsia="Calibri" w:hAnsi="Calibri" w:cs="Calibri"/>
                <w:i/>
                <w:sz w:val="22"/>
                <w:szCs w:val="22"/>
              </w:rPr>
              <w:t xml:space="preserve">Rationale: The </w:t>
            </w:r>
            <w:r w:rsidR="00DA707D">
              <w:rPr>
                <w:rFonts w:ascii="Calibri" w:eastAsia="Calibri" w:hAnsi="Calibri" w:cs="Calibri"/>
                <w:i/>
                <w:sz w:val="22"/>
                <w:szCs w:val="22"/>
              </w:rPr>
              <w:t>1</w:t>
            </w:r>
            <w:r w:rsidR="00DA707D" w:rsidRPr="00DA707D">
              <w:rPr>
                <w:rFonts w:ascii="Calibri" w:eastAsia="Calibri" w:hAnsi="Calibri" w:cs="Calibri"/>
                <w:i/>
                <w:sz w:val="22"/>
                <w:szCs w:val="22"/>
                <w:vertAlign w:val="superscript"/>
              </w:rPr>
              <w:t>st</w:t>
            </w:r>
            <w:r w:rsidR="00DA707D">
              <w:rPr>
                <w:rFonts w:ascii="Calibri" w:eastAsia="Calibri" w:hAnsi="Calibri" w:cs="Calibri"/>
                <w:i/>
                <w:sz w:val="22"/>
                <w:szCs w:val="22"/>
              </w:rPr>
              <w:t xml:space="preserve"> </w:t>
            </w:r>
            <w:r>
              <w:rPr>
                <w:rFonts w:ascii="Calibri" w:eastAsia="Calibri" w:hAnsi="Calibri" w:cs="Calibri"/>
                <w:i/>
                <w:sz w:val="22"/>
                <w:szCs w:val="22"/>
              </w:rPr>
              <w:t>Draft Review period for the updated IPCC Guidelines is a critical opportunity for advocacy of inclusion of space data and its role.</w:t>
            </w:r>
          </w:p>
        </w:tc>
      </w:tr>
      <w:tr w:rsidR="004616F5" w:rsidRPr="00BE1C90" w14:paraId="7728E21B" w14:textId="77777777" w:rsidTr="00AD7611">
        <w:trPr>
          <w:trHeight w:val="820"/>
        </w:trPr>
        <w:tc>
          <w:tcPr>
            <w:tcW w:w="1004" w:type="dxa"/>
            <w:vMerge w:val="restart"/>
            <w:tcBorders>
              <w:top w:val="single" w:sz="4" w:space="0" w:color="000000"/>
              <w:left w:val="single" w:sz="4" w:space="0" w:color="000000"/>
              <w:right w:val="single" w:sz="4" w:space="0" w:color="000000"/>
            </w:tcBorders>
            <w:shd w:val="clear" w:color="auto" w:fill="003366"/>
          </w:tcPr>
          <w:p w14:paraId="6BB21256" w14:textId="77777777" w:rsidR="004616F5" w:rsidRPr="00BE1C90" w:rsidRDefault="004616F5" w:rsidP="002777A5">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-07</w:t>
            </w:r>
          </w:p>
        </w:tc>
        <w:tc>
          <w:tcPr>
            <w:tcW w:w="1542" w:type="dxa"/>
            <w:tcBorders>
              <w:top w:val="single" w:sz="4" w:space="0" w:color="000000"/>
              <w:left w:val="single" w:sz="4" w:space="0" w:color="000000"/>
              <w:bottom w:val="single" w:sz="4" w:space="0" w:color="000000"/>
              <w:right w:val="single" w:sz="4" w:space="0" w:color="000000"/>
            </w:tcBorders>
          </w:tcPr>
          <w:p w14:paraId="29764FB3" w14:textId="77777777" w:rsidR="004616F5" w:rsidRPr="00BE1C90" w:rsidRDefault="004616F5" w:rsidP="002777A5">
            <w:pPr>
              <w:spacing w:before="40" w:after="40"/>
              <w:rPr>
                <w:rFonts w:asciiTheme="minorHAnsi" w:eastAsia="Calibri" w:hAnsiTheme="minorHAnsi" w:cs="Calibri"/>
                <w:sz w:val="22"/>
                <w:szCs w:val="22"/>
              </w:rPr>
            </w:pPr>
            <w:r>
              <w:rPr>
                <w:rFonts w:ascii="Calibri" w:eastAsia="Calibri" w:hAnsi="Calibri" w:cs="Calibri"/>
                <w:sz w:val="22"/>
                <w:szCs w:val="22"/>
              </w:rPr>
              <w:t>JAXA &amp; CEOS Chair</w:t>
            </w:r>
          </w:p>
        </w:tc>
        <w:tc>
          <w:tcPr>
            <w:tcW w:w="4695" w:type="dxa"/>
            <w:tcBorders>
              <w:top w:val="single" w:sz="4" w:space="0" w:color="000000"/>
              <w:left w:val="single" w:sz="4" w:space="0" w:color="000000"/>
              <w:bottom w:val="single" w:sz="4" w:space="0" w:color="000000"/>
              <w:right w:val="single" w:sz="4" w:space="0" w:color="000000"/>
            </w:tcBorders>
          </w:tcPr>
          <w:p w14:paraId="3ADC5394" w14:textId="77777777" w:rsidR="004616F5" w:rsidRPr="00BE1C90" w:rsidRDefault="004616F5" w:rsidP="002777A5">
            <w:pPr>
              <w:spacing w:before="40" w:after="40"/>
              <w:rPr>
                <w:rFonts w:asciiTheme="minorHAnsi" w:eastAsia="Calibri" w:hAnsiTheme="minorHAnsi" w:cs="Calibri"/>
                <w:sz w:val="22"/>
                <w:szCs w:val="22"/>
              </w:rPr>
            </w:pPr>
            <w:r>
              <w:rPr>
                <w:rFonts w:ascii="Calibri" w:eastAsia="Calibri" w:hAnsi="Calibri" w:cs="Calibri"/>
                <w:sz w:val="22"/>
                <w:szCs w:val="22"/>
              </w:rPr>
              <w:t>JAXA will inform CEOS members of the IPCC 1st order draft when available (expected late Nov 2017). CEOS Chair will coordinate development of consolidated CEOS agency comments and their input to IPCC during the review window</w:t>
            </w:r>
          </w:p>
        </w:tc>
        <w:tc>
          <w:tcPr>
            <w:tcW w:w="1831" w:type="dxa"/>
            <w:tcBorders>
              <w:top w:val="single" w:sz="4" w:space="0" w:color="000000"/>
              <w:left w:val="single" w:sz="4" w:space="0" w:color="000000"/>
              <w:bottom w:val="single" w:sz="4" w:space="0" w:color="000000"/>
              <w:right w:val="single" w:sz="4" w:space="0" w:color="000000"/>
            </w:tcBorders>
          </w:tcPr>
          <w:p w14:paraId="317F2E88" w14:textId="77777777" w:rsidR="004616F5" w:rsidRPr="00BE1C90" w:rsidRDefault="004616F5" w:rsidP="002777A5">
            <w:pPr>
              <w:spacing w:before="40" w:after="40"/>
              <w:jc w:val="center"/>
              <w:rPr>
                <w:rFonts w:asciiTheme="minorHAnsi" w:eastAsia="Calibri" w:hAnsiTheme="minorHAnsi" w:cs="Calibri"/>
                <w:sz w:val="22"/>
                <w:szCs w:val="22"/>
              </w:rPr>
            </w:pPr>
            <w:r>
              <w:rPr>
                <w:rFonts w:ascii="Calibri" w:eastAsia="Calibri" w:hAnsi="Calibri" w:cs="Calibri"/>
                <w:sz w:val="22"/>
                <w:szCs w:val="22"/>
              </w:rPr>
              <w:t>November 2017 – January 2018</w:t>
            </w:r>
          </w:p>
        </w:tc>
      </w:tr>
      <w:tr w:rsidR="004616F5" w:rsidRPr="00BE1C90" w14:paraId="5728E0F2" w14:textId="77777777" w:rsidTr="00AD7611">
        <w:trPr>
          <w:trHeight w:val="446"/>
        </w:trPr>
        <w:tc>
          <w:tcPr>
            <w:tcW w:w="1004" w:type="dxa"/>
            <w:vMerge/>
            <w:tcBorders>
              <w:left w:val="single" w:sz="4" w:space="0" w:color="000000"/>
              <w:bottom w:val="single" w:sz="4" w:space="0" w:color="000000"/>
              <w:right w:val="single" w:sz="4" w:space="0" w:color="000000"/>
            </w:tcBorders>
            <w:shd w:val="clear" w:color="auto" w:fill="003366"/>
          </w:tcPr>
          <w:p w14:paraId="767729AE" w14:textId="77777777" w:rsidR="004616F5" w:rsidRPr="00BE1C90" w:rsidRDefault="004616F5" w:rsidP="002777A5">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5486EC6C" w14:textId="22C06415" w:rsidR="004616F5" w:rsidRPr="00BE1C90" w:rsidRDefault="004616F5" w:rsidP="002777A5">
            <w:pPr>
              <w:spacing w:before="40" w:after="40"/>
              <w:rPr>
                <w:rFonts w:asciiTheme="minorHAnsi" w:eastAsia="Calibri" w:hAnsiTheme="minorHAnsi" w:cs="Calibri"/>
                <w:i/>
                <w:sz w:val="22"/>
                <w:szCs w:val="22"/>
              </w:rPr>
            </w:pPr>
            <w:r>
              <w:rPr>
                <w:rFonts w:ascii="Calibri" w:eastAsia="Calibri" w:hAnsi="Calibri" w:cs="Calibri"/>
                <w:i/>
                <w:sz w:val="22"/>
                <w:szCs w:val="22"/>
              </w:rPr>
              <w:t>Rationale: CEOS has agreed to engage in the IPCC Guidance update review process</w:t>
            </w:r>
            <w:r w:rsidR="00B326DC">
              <w:rPr>
                <w:rFonts w:ascii="Calibri" w:eastAsia="Calibri" w:hAnsi="Calibri" w:cs="Calibri"/>
                <w:i/>
                <w:sz w:val="22"/>
                <w:szCs w:val="22"/>
              </w:rPr>
              <w:t>.</w:t>
            </w:r>
          </w:p>
        </w:tc>
      </w:tr>
      <w:tr w:rsidR="004616F5" w:rsidRPr="00BE1C90" w14:paraId="795794CA" w14:textId="77777777" w:rsidTr="00AD7611">
        <w:trPr>
          <w:trHeight w:val="527"/>
        </w:trPr>
        <w:tc>
          <w:tcPr>
            <w:tcW w:w="1004" w:type="dxa"/>
            <w:vMerge w:val="restart"/>
            <w:tcBorders>
              <w:top w:val="single" w:sz="4" w:space="0" w:color="000000"/>
              <w:left w:val="single" w:sz="4" w:space="0" w:color="000000"/>
              <w:right w:val="single" w:sz="4" w:space="0" w:color="000000"/>
            </w:tcBorders>
            <w:shd w:val="clear" w:color="auto" w:fill="003366"/>
          </w:tcPr>
          <w:p w14:paraId="564A8B77" w14:textId="77777777" w:rsidR="004616F5" w:rsidRPr="00BE1C90" w:rsidRDefault="004616F5" w:rsidP="002777A5">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-08</w:t>
            </w:r>
          </w:p>
        </w:tc>
        <w:tc>
          <w:tcPr>
            <w:tcW w:w="1542" w:type="dxa"/>
            <w:tcBorders>
              <w:top w:val="single" w:sz="4" w:space="0" w:color="000000"/>
              <w:left w:val="single" w:sz="4" w:space="0" w:color="000000"/>
              <w:bottom w:val="single" w:sz="4" w:space="0" w:color="000000"/>
              <w:right w:val="single" w:sz="4" w:space="0" w:color="000000"/>
            </w:tcBorders>
          </w:tcPr>
          <w:p w14:paraId="04D52F1F" w14:textId="77777777" w:rsidR="004616F5" w:rsidRPr="00BE1C90" w:rsidRDefault="004616F5" w:rsidP="002777A5">
            <w:pPr>
              <w:spacing w:before="40" w:after="40"/>
              <w:rPr>
                <w:rFonts w:asciiTheme="minorHAnsi" w:eastAsia="Calibri" w:hAnsiTheme="minorHAnsi" w:cs="Calibri"/>
                <w:sz w:val="22"/>
                <w:szCs w:val="22"/>
              </w:rPr>
            </w:pPr>
            <w:r>
              <w:rPr>
                <w:rFonts w:ascii="Calibri" w:eastAsia="Calibri" w:hAnsi="Calibri" w:cs="Calibri"/>
                <w:sz w:val="22"/>
                <w:szCs w:val="22"/>
              </w:rPr>
              <w:t>CEOS agencies</w:t>
            </w:r>
          </w:p>
        </w:tc>
        <w:tc>
          <w:tcPr>
            <w:tcW w:w="4695" w:type="dxa"/>
            <w:tcBorders>
              <w:top w:val="single" w:sz="4" w:space="0" w:color="000000"/>
              <w:left w:val="single" w:sz="4" w:space="0" w:color="000000"/>
              <w:bottom w:val="single" w:sz="4" w:space="0" w:color="000000"/>
              <w:right w:val="single" w:sz="4" w:space="0" w:color="000000"/>
            </w:tcBorders>
          </w:tcPr>
          <w:p w14:paraId="017D7868" w14:textId="77777777" w:rsidR="004616F5" w:rsidRPr="00BF6707" w:rsidRDefault="004616F5" w:rsidP="002777A5">
            <w:pPr>
              <w:rPr>
                <w:color w:val="auto"/>
              </w:rPr>
            </w:pPr>
            <w:r>
              <w:rPr>
                <w:rFonts w:ascii="Calibri" w:eastAsia="Calibri" w:hAnsi="Calibri" w:cs="Calibri"/>
                <w:sz w:val="22"/>
                <w:szCs w:val="22"/>
              </w:rPr>
              <w:t>Provide comments on the AC-VC white paper</w:t>
            </w:r>
          </w:p>
        </w:tc>
        <w:tc>
          <w:tcPr>
            <w:tcW w:w="1831" w:type="dxa"/>
            <w:tcBorders>
              <w:top w:val="single" w:sz="4" w:space="0" w:color="000000"/>
              <w:left w:val="single" w:sz="4" w:space="0" w:color="000000"/>
              <w:bottom w:val="single" w:sz="4" w:space="0" w:color="000000"/>
              <w:right w:val="single" w:sz="4" w:space="0" w:color="000000"/>
            </w:tcBorders>
          </w:tcPr>
          <w:p w14:paraId="4580CD7A" w14:textId="77777777" w:rsidR="004616F5" w:rsidRPr="00BE1C90" w:rsidRDefault="004616F5" w:rsidP="002777A5">
            <w:pPr>
              <w:spacing w:before="40" w:after="40"/>
              <w:jc w:val="center"/>
              <w:rPr>
                <w:rFonts w:asciiTheme="minorHAnsi" w:eastAsia="Calibri" w:hAnsiTheme="minorHAnsi" w:cs="Calibri"/>
                <w:sz w:val="22"/>
                <w:szCs w:val="22"/>
              </w:rPr>
            </w:pPr>
            <w:r>
              <w:rPr>
                <w:rFonts w:ascii="Calibri" w:eastAsia="Calibri" w:hAnsi="Calibri" w:cs="Calibri"/>
                <w:sz w:val="22"/>
                <w:szCs w:val="22"/>
              </w:rPr>
              <w:t>28 February 2018</w:t>
            </w:r>
          </w:p>
        </w:tc>
      </w:tr>
      <w:tr w:rsidR="004616F5" w:rsidRPr="00BE1C90" w14:paraId="44AAB32E" w14:textId="77777777" w:rsidTr="00AD7611">
        <w:trPr>
          <w:trHeight w:val="689"/>
        </w:trPr>
        <w:tc>
          <w:tcPr>
            <w:tcW w:w="1004" w:type="dxa"/>
            <w:vMerge/>
            <w:tcBorders>
              <w:left w:val="single" w:sz="4" w:space="0" w:color="000000"/>
              <w:bottom w:val="single" w:sz="4" w:space="0" w:color="000000"/>
              <w:right w:val="single" w:sz="4" w:space="0" w:color="000000"/>
            </w:tcBorders>
            <w:shd w:val="clear" w:color="auto" w:fill="003366"/>
          </w:tcPr>
          <w:p w14:paraId="2FF3FC06" w14:textId="77777777" w:rsidR="004616F5" w:rsidRPr="00BE1C90" w:rsidRDefault="004616F5" w:rsidP="002777A5">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3E1848B9" w14:textId="08EDB834" w:rsidR="004616F5" w:rsidRPr="00BE1C90" w:rsidRDefault="004616F5" w:rsidP="002777A5">
            <w:pPr>
              <w:spacing w:before="40" w:after="40"/>
              <w:rPr>
                <w:rFonts w:asciiTheme="minorHAnsi" w:eastAsia="Calibri" w:hAnsiTheme="minorHAnsi" w:cs="Calibri"/>
                <w:i/>
                <w:sz w:val="22"/>
                <w:szCs w:val="22"/>
              </w:rPr>
            </w:pPr>
            <w:r>
              <w:rPr>
                <w:rFonts w:ascii="Calibri" w:eastAsia="Calibri" w:hAnsi="Calibri" w:cs="Calibri"/>
                <w:i/>
                <w:sz w:val="22"/>
                <w:szCs w:val="22"/>
              </w:rPr>
              <w:t>Rationale: The AC-VC white paper is an important part of the incoming CEOS Chair Carbon actions and of the CEOS engagement in the IPCC Guidance update</w:t>
            </w:r>
            <w:r w:rsidR="00B326DC">
              <w:rPr>
                <w:rFonts w:ascii="Calibri" w:eastAsia="Calibri" w:hAnsi="Calibri" w:cs="Calibri"/>
                <w:i/>
                <w:sz w:val="22"/>
                <w:szCs w:val="22"/>
              </w:rPr>
              <w:t>.</w:t>
            </w:r>
          </w:p>
        </w:tc>
      </w:tr>
      <w:tr w:rsidR="004616F5" w:rsidRPr="00BE1C90" w14:paraId="4CFE7E16" w14:textId="77777777" w:rsidTr="00AD7611">
        <w:tc>
          <w:tcPr>
            <w:tcW w:w="1004" w:type="dxa"/>
            <w:vMerge w:val="restart"/>
            <w:tcBorders>
              <w:top w:val="single" w:sz="4" w:space="0" w:color="000000"/>
              <w:left w:val="single" w:sz="4" w:space="0" w:color="000000"/>
              <w:right w:val="single" w:sz="4" w:space="0" w:color="000000"/>
            </w:tcBorders>
            <w:shd w:val="clear" w:color="auto" w:fill="003366"/>
          </w:tcPr>
          <w:p w14:paraId="63A8BA9C" w14:textId="77777777" w:rsidR="004616F5" w:rsidRPr="00BE1C90" w:rsidRDefault="004616F5" w:rsidP="002777A5">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09</w:t>
            </w:r>
          </w:p>
        </w:tc>
        <w:tc>
          <w:tcPr>
            <w:tcW w:w="1542" w:type="dxa"/>
            <w:tcBorders>
              <w:top w:val="single" w:sz="4" w:space="0" w:color="000000"/>
              <w:left w:val="single" w:sz="4" w:space="0" w:color="000000"/>
              <w:bottom w:val="single" w:sz="4" w:space="0" w:color="000000"/>
              <w:right w:val="single" w:sz="4" w:space="0" w:color="000000"/>
            </w:tcBorders>
          </w:tcPr>
          <w:p w14:paraId="5B0BD6C6" w14:textId="77777777" w:rsidR="004616F5" w:rsidRPr="00BE1C90" w:rsidRDefault="004616F5" w:rsidP="002777A5">
            <w:pPr>
              <w:spacing w:before="40" w:after="40"/>
              <w:rPr>
                <w:rFonts w:asciiTheme="minorHAnsi" w:eastAsia="Calibri" w:hAnsiTheme="minorHAnsi" w:cs="Calibri"/>
                <w:sz w:val="22"/>
                <w:szCs w:val="22"/>
              </w:rPr>
            </w:pPr>
            <w:r>
              <w:rPr>
                <w:rFonts w:ascii="Calibri" w:eastAsia="Calibri" w:hAnsi="Calibri" w:cs="Calibri"/>
                <w:sz w:val="22"/>
                <w:szCs w:val="22"/>
              </w:rPr>
              <w:t>JAXA and AC-VC</w:t>
            </w:r>
          </w:p>
        </w:tc>
        <w:tc>
          <w:tcPr>
            <w:tcW w:w="4695" w:type="dxa"/>
            <w:tcBorders>
              <w:top w:val="single" w:sz="4" w:space="0" w:color="000000"/>
              <w:left w:val="single" w:sz="4" w:space="0" w:color="000000"/>
              <w:bottom w:val="single" w:sz="4" w:space="0" w:color="000000"/>
              <w:right w:val="single" w:sz="4" w:space="0" w:color="000000"/>
            </w:tcBorders>
          </w:tcPr>
          <w:p w14:paraId="703B5D8B" w14:textId="77777777" w:rsidR="004616F5" w:rsidRPr="00BE1C90" w:rsidRDefault="004616F5" w:rsidP="002777A5">
            <w:pPr>
              <w:spacing w:before="40" w:after="40"/>
              <w:rPr>
                <w:rFonts w:asciiTheme="minorHAnsi" w:eastAsia="Calibri" w:hAnsiTheme="minorHAnsi" w:cs="Calibri"/>
                <w:sz w:val="22"/>
                <w:szCs w:val="22"/>
              </w:rPr>
            </w:pPr>
            <w:r>
              <w:rPr>
                <w:rFonts w:ascii="Calibri" w:eastAsia="Calibri" w:hAnsi="Calibri" w:cs="Calibri"/>
                <w:sz w:val="22"/>
                <w:szCs w:val="22"/>
              </w:rPr>
              <w:t>JAXA to provide a draft of the NIES GHG Guidebook and AC-VC will lead CEOS review and feedback (by end Nov)</w:t>
            </w:r>
          </w:p>
        </w:tc>
        <w:tc>
          <w:tcPr>
            <w:tcW w:w="1831" w:type="dxa"/>
            <w:tcBorders>
              <w:top w:val="single" w:sz="4" w:space="0" w:color="000000"/>
              <w:left w:val="single" w:sz="4" w:space="0" w:color="000000"/>
              <w:bottom w:val="single" w:sz="4" w:space="0" w:color="000000"/>
              <w:right w:val="single" w:sz="4" w:space="0" w:color="000000"/>
            </w:tcBorders>
          </w:tcPr>
          <w:p w14:paraId="308081C0" w14:textId="77777777" w:rsidR="004616F5" w:rsidRPr="00BE1C90" w:rsidRDefault="004616F5" w:rsidP="002777A5">
            <w:pPr>
              <w:spacing w:before="40" w:after="40"/>
              <w:jc w:val="center"/>
              <w:rPr>
                <w:rFonts w:asciiTheme="minorHAnsi" w:eastAsia="Calibri" w:hAnsiTheme="minorHAnsi" w:cs="Calibri"/>
                <w:sz w:val="22"/>
                <w:szCs w:val="22"/>
              </w:rPr>
            </w:pPr>
            <w:r>
              <w:rPr>
                <w:rFonts w:ascii="Calibri" w:eastAsia="Calibri" w:hAnsi="Calibri" w:cs="Calibri"/>
                <w:sz w:val="22"/>
                <w:szCs w:val="22"/>
              </w:rPr>
              <w:t>Late September 2017</w:t>
            </w:r>
          </w:p>
        </w:tc>
      </w:tr>
      <w:tr w:rsidR="004616F5" w:rsidRPr="00BE1C90" w14:paraId="2EE6E69B" w14:textId="77777777" w:rsidTr="00AD7611">
        <w:tc>
          <w:tcPr>
            <w:tcW w:w="1004" w:type="dxa"/>
            <w:vMerge/>
            <w:tcBorders>
              <w:left w:val="single" w:sz="4" w:space="0" w:color="000000"/>
              <w:bottom w:val="single" w:sz="4" w:space="0" w:color="000000"/>
              <w:right w:val="single" w:sz="4" w:space="0" w:color="000000"/>
            </w:tcBorders>
            <w:shd w:val="clear" w:color="auto" w:fill="003366"/>
          </w:tcPr>
          <w:p w14:paraId="5A37FBF1" w14:textId="77777777" w:rsidR="004616F5" w:rsidRPr="00BE1C90" w:rsidRDefault="004616F5" w:rsidP="002777A5">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30C9203F" w14:textId="49CC2E27" w:rsidR="004616F5" w:rsidRPr="00BE1C90" w:rsidRDefault="004616F5" w:rsidP="002777A5">
            <w:pPr>
              <w:spacing w:before="40" w:after="40"/>
              <w:rPr>
                <w:rFonts w:asciiTheme="minorHAnsi" w:hAnsiTheme="minorHAnsi"/>
                <w:i/>
                <w:sz w:val="22"/>
                <w:szCs w:val="22"/>
              </w:rPr>
            </w:pPr>
            <w:r>
              <w:rPr>
                <w:rFonts w:ascii="Calibri" w:eastAsia="Calibri" w:hAnsi="Calibri" w:cs="Calibri"/>
                <w:i/>
                <w:sz w:val="22"/>
                <w:szCs w:val="22"/>
              </w:rPr>
              <w:t>Rationale: AC-VC is best qualified to review the input to IPCC</w:t>
            </w:r>
            <w:r w:rsidR="00B326DC">
              <w:rPr>
                <w:rFonts w:ascii="Calibri" w:eastAsia="Calibri" w:hAnsi="Calibri" w:cs="Calibri"/>
                <w:i/>
                <w:sz w:val="22"/>
                <w:szCs w:val="22"/>
              </w:rPr>
              <w:t>.</w:t>
            </w:r>
          </w:p>
        </w:tc>
      </w:tr>
    </w:tbl>
    <w:p w14:paraId="5F844791" w14:textId="0B4BE55A" w:rsidR="00953028" w:rsidRPr="0044214E" w:rsidRDefault="0050699A" w:rsidP="001177ED">
      <w:pPr>
        <w:pStyle w:val="Heading1"/>
        <w:numPr>
          <w:ilvl w:val="0"/>
          <w:numId w:val="3"/>
        </w:numPr>
        <w:spacing w:before="360"/>
        <w:ind w:left="357" w:hanging="357"/>
        <w:contextualSpacing/>
        <w:jc w:val="both"/>
      </w:pPr>
      <w:r w:rsidRPr="0044214E">
        <w:t>Essential Climate Variables (ECVs) and the ECV Inventory</w:t>
      </w:r>
    </w:p>
    <w:p w14:paraId="70BA655B" w14:textId="10223435" w:rsidR="00953028" w:rsidRDefault="0050699A" w:rsidP="001177ED">
      <w:pPr>
        <w:spacing w:before="120" w:after="120"/>
        <w:jc w:val="both"/>
        <w:rPr>
          <w:rFonts w:ascii="Calibri" w:eastAsia="Calibri" w:hAnsi="Calibri" w:cs="Calibri"/>
          <w:sz w:val="22"/>
          <w:szCs w:val="22"/>
        </w:rPr>
      </w:pPr>
      <w:proofErr w:type="spellStart"/>
      <w:r>
        <w:rPr>
          <w:rFonts w:ascii="Calibri" w:eastAsia="Calibri" w:hAnsi="Calibri" w:cs="Calibri"/>
          <w:sz w:val="22"/>
          <w:szCs w:val="22"/>
        </w:rPr>
        <w:t>J</w:t>
      </w:r>
      <w:r w:rsidR="00954E45">
        <w:rPr>
          <w:rFonts w:ascii="Calibri" w:eastAsia="Calibri" w:hAnsi="Calibri" w:cs="Calibri"/>
          <w:sz w:val="22"/>
          <w:szCs w:val="22"/>
        </w:rPr>
        <w:t>ö</w:t>
      </w:r>
      <w:r>
        <w:rPr>
          <w:rFonts w:ascii="Calibri" w:eastAsia="Calibri" w:hAnsi="Calibri" w:cs="Calibri"/>
          <w:sz w:val="22"/>
          <w:szCs w:val="22"/>
        </w:rPr>
        <w:t>rg</w:t>
      </w:r>
      <w:proofErr w:type="spellEnd"/>
      <w:r>
        <w:rPr>
          <w:rFonts w:ascii="Calibri" w:eastAsia="Calibri" w:hAnsi="Calibri" w:cs="Calibri"/>
          <w:sz w:val="22"/>
          <w:szCs w:val="22"/>
        </w:rPr>
        <w:t xml:space="preserve"> Schulz (EUMETSAT) presented a summary of the ECVs and ECV Inventory, noting that the Inventory provides verified information on</w:t>
      </w:r>
      <w:r w:rsidR="002D42F5">
        <w:rPr>
          <w:rFonts w:ascii="Calibri" w:eastAsia="Calibri" w:hAnsi="Calibri" w:cs="Calibri"/>
          <w:sz w:val="22"/>
          <w:szCs w:val="22"/>
        </w:rPr>
        <w:t xml:space="preserve"> </w:t>
      </w:r>
      <w:r w:rsidR="0091266E">
        <w:rPr>
          <w:rFonts w:ascii="Calibri" w:eastAsia="Calibri" w:hAnsi="Calibri" w:cs="Calibri"/>
          <w:sz w:val="22"/>
          <w:szCs w:val="22"/>
        </w:rPr>
        <w:t xml:space="preserve">currently available, or planned, </w:t>
      </w:r>
      <w:r w:rsidR="002D42F5">
        <w:rPr>
          <w:rFonts w:ascii="Calibri" w:eastAsia="Calibri" w:hAnsi="Calibri" w:cs="Calibri"/>
          <w:sz w:val="22"/>
          <w:szCs w:val="22"/>
        </w:rPr>
        <w:t xml:space="preserve">Climate Data Records </w:t>
      </w:r>
      <w:r w:rsidR="0091266E">
        <w:rPr>
          <w:rFonts w:ascii="Calibri" w:eastAsia="Calibri" w:hAnsi="Calibri" w:cs="Calibri"/>
          <w:sz w:val="22"/>
          <w:szCs w:val="22"/>
        </w:rPr>
        <w:t xml:space="preserve">principally derived </w:t>
      </w:r>
      <w:r>
        <w:rPr>
          <w:rFonts w:ascii="Calibri" w:eastAsia="Calibri" w:hAnsi="Calibri" w:cs="Calibri"/>
          <w:sz w:val="22"/>
          <w:szCs w:val="22"/>
        </w:rPr>
        <w:t xml:space="preserve">from CEOS and CGMS </w:t>
      </w:r>
      <w:r w:rsidR="0091266E">
        <w:rPr>
          <w:rFonts w:ascii="Calibri" w:eastAsia="Calibri" w:hAnsi="Calibri" w:cs="Calibri"/>
          <w:sz w:val="22"/>
          <w:szCs w:val="22"/>
        </w:rPr>
        <w:t xml:space="preserve">agency </w:t>
      </w:r>
      <w:r>
        <w:rPr>
          <w:rFonts w:ascii="Calibri" w:eastAsia="Calibri" w:hAnsi="Calibri" w:cs="Calibri"/>
          <w:sz w:val="22"/>
          <w:szCs w:val="22"/>
        </w:rPr>
        <w:t>satellite</w:t>
      </w:r>
      <w:r w:rsidR="0091266E">
        <w:rPr>
          <w:rFonts w:ascii="Calibri" w:eastAsia="Calibri" w:hAnsi="Calibri" w:cs="Calibri"/>
          <w:sz w:val="22"/>
          <w:szCs w:val="22"/>
        </w:rPr>
        <w:t>s</w:t>
      </w:r>
      <w:r>
        <w:rPr>
          <w:rFonts w:ascii="Calibri" w:eastAsia="Calibri" w:hAnsi="Calibri" w:cs="Calibri"/>
          <w:sz w:val="22"/>
          <w:szCs w:val="22"/>
        </w:rPr>
        <w:t xml:space="preserve"> or their combination. The Inventory has been populated with the support of ~100 individuals across agencies, and there are now </w:t>
      </w:r>
      <w:r w:rsidR="00954E45">
        <w:rPr>
          <w:rFonts w:ascii="Calibri" w:eastAsia="Calibri" w:hAnsi="Calibri" w:cs="Calibri"/>
          <w:sz w:val="22"/>
          <w:szCs w:val="22"/>
        </w:rPr>
        <w:t xml:space="preserve">approximately 900 data </w:t>
      </w:r>
      <w:r>
        <w:rPr>
          <w:rFonts w:ascii="Calibri" w:eastAsia="Calibri" w:hAnsi="Calibri" w:cs="Calibri"/>
          <w:sz w:val="22"/>
          <w:szCs w:val="22"/>
        </w:rPr>
        <w:t>records in the inventory</w:t>
      </w:r>
      <w:r w:rsidR="00847255">
        <w:rPr>
          <w:rFonts w:ascii="Calibri" w:eastAsia="Calibri" w:hAnsi="Calibri" w:cs="Calibri"/>
          <w:sz w:val="22"/>
          <w:szCs w:val="22"/>
        </w:rPr>
        <w:t xml:space="preserve">, which is roughly </w:t>
      </w:r>
      <w:r w:rsidR="00B5270D">
        <w:rPr>
          <w:rFonts w:ascii="Calibri" w:eastAsia="Calibri" w:hAnsi="Calibri" w:cs="Calibri"/>
          <w:sz w:val="22"/>
          <w:szCs w:val="22"/>
        </w:rPr>
        <w:t>three</w:t>
      </w:r>
      <w:r w:rsidR="00847255">
        <w:rPr>
          <w:rFonts w:ascii="Calibri" w:eastAsia="Calibri" w:hAnsi="Calibri" w:cs="Calibri"/>
          <w:sz w:val="22"/>
          <w:szCs w:val="22"/>
        </w:rPr>
        <w:t xml:space="preserve"> times more</w:t>
      </w:r>
      <w:r w:rsidR="00592335">
        <w:rPr>
          <w:rFonts w:ascii="Calibri" w:eastAsia="Calibri" w:hAnsi="Calibri" w:cs="Calibri"/>
          <w:sz w:val="22"/>
          <w:szCs w:val="22"/>
        </w:rPr>
        <w:t xml:space="preserve"> than the number of records result</w:t>
      </w:r>
      <w:r w:rsidR="00847255">
        <w:rPr>
          <w:rFonts w:ascii="Calibri" w:eastAsia="Calibri" w:hAnsi="Calibri" w:cs="Calibri"/>
          <w:sz w:val="22"/>
          <w:szCs w:val="22"/>
        </w:rPr>
        <w:t>ing from the previous inventory call</w:t>
      </w:r>
      <w:r>
        <w:rPr>
          <w:rFonts w:ascii="Calibri" w:eastAsia="Calibri" w:hAnsi="Calibri" w:cs="Calibri"/>
          <w:sz w:val="22"/>
          <w:szCs w:val="22"/>
        </w:rPr>
        <w:t xml:space="preserve">. </w:t>
      </w:r>
      <w:proofErr w:type="spellStart"/>
      <w:r>
        <w:rPr>
          <w:rFonts w:ascii="Calibri" w:eastAsia="Calibri" w:hAnsi="Calibri" w:cs="Calibri"/>
          <w:sz w:val="22"/>
          <w:szCs w:val="22"/>
        </w:rPr>
        <w:t>J</w:t>
      </w:r>
      <w:r w:rsidR="00954E45">
        <w:rPr>
          <w:rFonts w:ascii="Calibri" w:eastAsia="Calibri" w:hAnsi="Calibri" w:cs="Calibri"/>
          <w:sz w:val="22"/>
          <w:szCs w:val="22"/>
        </w:rPr>
        <w:t>ö</w:t>
      </w:r>
      <w:r>
        <w:rPr>
          <w:rFonts w:ascii="Calibri" w:eastAsia="Calibri" w:hAnsi="Calibri" w:cs="Calibri"/>
          <w:sz w:val="22"/>
          <w:szCs w:val="22"/>
        </w:rPr>
        <w:t>rg</w:t>
      </w:r>
      <w:proofErr w:type="spellEnd"/>
      <w:r>
        <w:rPr>
          <w:rFonts w:ascii="Calibri" w:eastAsia="Calibri" w:hAnsi="Calibri" w:cs="Calibri"/>
          <w:sz w:val="22"/>
          <w:szCs w:val="22"/>
        </w:rPr>
        <w:t xml:space="preserve"> presented an overview of the contents of the Inventory.</w:t>
      </w:r>
    </w:p>
    <w:p w14:paraId="6004ED2D" w14:textId="4B0F4626" w:rsidR="00F63358" w:rsidRDefault="0050699A" w:rsidP="001177ED">
      <w:pPr>
        <w:spacing w:before="120" w:after="120"/>
        <w:jc w:val="both"/>
        <w:rPr>
          <w:rFonts w:ascii="Calibri" w:eastAsia="Calibri" w:hAnsi="Calibri" w:cs="Calibri"/>
          <w:sz w:val="22"/>
          <w:szCs w:val="22"/>
        </w:rPr>
      </w:pPr>
      <w:proofErr w:type="spellStart"/>
      <w:r>
        <w:rPr>
          <w:rFonts w:ascii="Calibri" w:eastAsia="Calibri" w:hAnsi="Calibri" w:cs="Calibri"/>
          <w:sz w:val="22"/>
          <w:szCs w:val="22"/>
        </w:rPr>
        <w:t>J</w:t>
      </w:r>
      <w:r w:rsidR="00954E45">
        <w:rPr>
          <w:rFonts w:ascii="Calibri" w:eastAsia="Calibri" w:hAnsi="Calibri" w:cs="Calibri"/>
          <w:sz w:val="22"/>
          <w:szCs w:val="22"/>
        </w:rPr>
        <w:t>ö</w:t>
      </w:r>
      <w:r>
        <w:rPr>
          <w:rFonts w:ascii="Calibri" w:eastAsia="Calibri" w:hAnsi="Calibri" w:cs="Calibri"/>
          <w:sz w:val="22"/>
          <w:szCs w:val="22"/>
        </w:rPr>
        <w:t>rg</w:t>
      </w:r>
      <w:proofErr w:type="spellEnd"/>
      <w:r>
        <w:rPr>
          <w:rFonts w:ascii="Calibri" w:eastAsia="Calibri" w:hAnsi="Calibri" w:cs="Calibri"/>
          <w:sz w:val="22"/>
          <w:szCs w:val="22"/>
        </w:rPr>
        <w:t xml:space="preserve"> noted that</w:t>
      </w:r>
      <w:r w:rsidR="00E11F59">
        <w:rPr>
          <w:rFonts w:ascii="Calibri" w:eastAsia="Calibri" w:hAnsi="Calibri" w:cs="Calibri"/>
          <w:sz w:val="22"/>
          <w:szCs w:val="22"/>
        </w:rPr>
        <w:t>, given the huge response from space agencies,</w:t>
      </w:r>
      <w:r>
        <w:rPr>
          <w:rFonts w:ascii="Calibri" w:eastAsia="Calibri" w:hAnsi="Calibri" w:cs="Calibri"/>
          <w:sz w:val="22"/>
          <w:szCs w:val="22"/>
        </w:rPr>
        <w:t xml:space="preserve"> the activity to build up the ECV Inventory took much longer than expected, </w:t>
      </w:r>
      <w:r w:rsidR="001F2F0D">
        <w:rPr>
          <w:rFonts w:ascii="Calibri" w:eastAsia="Calibri" w:hAnsi="Calibri" w:cs="Calibri"/>
          <w:sz w:val="22"/>
          <w:szCs w:val="22"/>
        </w:rPr>
        <w:t xml:space="preserve">with </w:t>
      </w:r>
      <w:r>
        <w:rPr>
          <w:rFonts w:ascii="Calibri" w:eastAsia="Calibri" w:hAnsi="Calibri" w:cs="Calibri"/>
          <w:sz w:val="22"/>
          <w:szCs w:val="22"/>
        </w:rPr>
        <w:t xml:space="preserve">the </w:t>
      </w:r>
      <w:r w:rsidR="001F2F0D">
        <w:rPr>
          <w:rFonts w:ascii="Calibri" w:eastAsia="Calibri" w:hAnsi="Calibri" w:cs="Calibri"/>
          <w:sz w:val="22"/>
          <w:szCs w:val="22"/>
        </w:rPr>
        <w:t xml:space="preserve">record </w:t>
      </w:r>
      <w:r>
        <w:rPr>
          <w:rFonts w:ascii="Calibri" w:eastAsia="Calibri" w:hAnsi="Calibri" w:cs="Calibri"/>
          <w:sz w:val="22"/>
          <w:szCs w:val="22"/>
        </w:rPr>
        <w:t xml:space="preserve">verification step </w:t>
      </w:r>
      <w:r w:rsidR="001F2F0D">
        <w:rPr>
          <w:rFonts w:ascii="Calibri" w:eastAsia="Calibri" w:hAnsi="Calibri" w:cs="Calibri"/>
          <w:sz w:val="22"/>
          <w:szCs w:val="22"/>
        </w:rPr>
        <w:t>being</w:t>
      </w:r>
      <w:r>
        <w:rPr>
          <w:rFonts w:ascii="Calibri" w:eastAsia="Calibri" w:hAnsi="Calibri" w:cs="Calibri"/>
          <w:sz w:val="22"/>
          <w:szCs w:val="22"/>
        </w:rPr>
        <w:t xml:space="preserve"> crucial and requir</w:t>
      </w:r>
      <w:r w:rsidR="001F2F0D">
        <w:rPr>
          <w:rFonts w:ascii="Calibri" w:eastAsia="Calibri" w:hAnsi="Calibri" w:cs="Calibri"/>
          <w:sz w:val="22"/>
          <w:szCs w:val="22"/>
        </w:rPr>
        <w:t>ing</w:t>
      </w:r>
      <w:r>
        <w:rPr>
          <w:rFonts w:ascii="Calibri" w:eastAsia="Calibri" w:hAnsi="Calibri" w:cs="Calibri"/>
          <w:sz w:val="22"/>
          <w:szCs w:val="22"/>
        </w:rPr>
        <w:t xml:space="preserve"> </w:t>
      </w:r>
      <w:r w:rsidR="00847255">
        <w:rPr>
          <w:rFonts w:ascii="Calibri" w:eastAsia="Calibri" w:hAnsi="Calibri" w:cs="Calibri"/>
          <w:sz w:val="22"/>
          <w:szCs w:val="22"/>
        </w:rPr>
        <w:t xml:space="preserve">extensive, time-consuming, </w:t>
      </w:r>
      <w:r>
        <w:rPr>
          <w:rFonts w:ascii="Calibri" w:eastAsia="Calibri" w:hAnsi="Calibri" w:cs="Calibri"/>
          <w:sz w:val="22"/>
          <w:szCs w:val="22"/>
        </w:rPr>
        <w:t>interaction</w:t>
      </w:r>
      <w:r w:rsidR="00847255">
        <w:rPr>
          <w:rFonts w:ascii="Calibri" w:eastAsia="Calibri" w:hAnsi="Calibri" w:cs="Calibri"/>
          <w:sz w:val="22"/>
          <w:szCs w:val="22"/>
        </w:rPr>
        <w:t>s</w:t>
      </w:r>
      <w:r>
        <w:rPr>
          <w:rFonts w:ascii="Calibri" w:eastAsia="Calibri" w:hAnsi="Calibri" w:cs="Calibri"/>
          <w:sz w:val="22"/>
          <w:szCs w:val="22"/>
        </w:rPr>
        <w:t xml:space="preserve"> </w:t>
      </w:r>
      <w:r w:rsidR="00847255">
        <w:rPr>
          <w:rFonts w:ascii="Calibri" w:eastAsia="Calibri" w:hAnsi="Calibri" w:cs="Calibri"/>
          <w:sz w:val="22"/>
          <w:szCs w:val="22"/>
        </w:rPr>
        <w:t xml:space="preserve">with </w:t>
      </w:r>
      <w:r>
        <w:rPr>
          <w:rFonts w:ascii="Calibri" w:eastAsia="Calibri" w:hAnsi="Calibri" w:cs="Calibri"/>
          <w:sz w:val="22"/>
          <w:szCs w:val="22"/>
        </w:rPr>
        <w:t>responders</w:t>
      </w:r>
      <w:r w:rsidR="00847255">
        <w:rPr>
          <w:rFonts w:ascii="Calibri" w:eastAsia="Calibri" w:hAnsi="Calibri" w:cs="Calibri"/>
          <w:sz w:val="22"/>
          <w:szCs w:val="22"/>
        </w:rPr>
        <w:t>.</w:t>
      </w:r>
      <w:r>
        <w:rPr>
          <w:rFonts w:ascii="Calibri" w:eastAsia="Calibri" w:hAnsi="Calibri" w:cs="Calibri"/>
          <w:sz w:val="22"/>
          <w:szCs w:val="22"/>
        </w:rPr>
        <w:t xml:space="preserve"> </w:t>
      </w:r>
      <w:r w:rsidR="00847255">
        <w:rPr>
          <w:rFonts w:ascii="Calibri" w:eastAsia="Calibri" w:hAnsi="Calibri" w:cs="Calibri"/>
          <w:sz w:val="22"/>
          <w:szCs w:val="22"/>
        </w:rPr>
        <w:t xml:space="preserve">Following the completion of the verification step in </w:t>
      </w:r>
      <w:r w:rsidR="00B5270D">
        <w:rPr>
          <w:rFonts w:ascii="Calibri" w:eastAsia="Calibri" w:hAnsi="Calibri" w:cs="Calibri"/>
          <w:sz w:val="22"/>
          <w:szCs w:val="22"/>
        </w:rPr>
        <w:t>March/April</w:t>
      </w:r>
      <w:r w:rsidR="00847255">
        <w:rPr>
          <w:rFonts w:ascii="Calibri" w:eastAsia="Calibri" w:hAnsi="Calibri" w:cs="Calibri"/>
          <w:sz w:val="22"/>
          <w:szCs w:val="22"/>
        </w:rPr>
        <w:t xml:space="preserve"> of this year, the </w:t>
      </w:r>
      <w:r>
        <w:rPr>
          <w:rFonts w:ascii="Calibri" w:eastAsia="Calibri" w:hAnsi="Calibri" w:cs="Calibri"/>
          <w:sz w:val="22"/>
          <w:szCs w:val="22"/>
        </w:rPr>
        <w:t xml:space="preserve">gap analysis </w:t>
      </w:r>
      <w:r w:rsidR="00847255">
        <w:rPr>
          <w:rFonts w:ascii="Calibri" w:eastAsia="Calibri" w:hAnsi="Calibri" w:cs="Calibri"/>
          <w:sz w:val="22"/>
          <w:szCs w:val="22"/>
        </w:rPr>
        <w:t>activity started making use of experts organised in</w:t>
      </w:r>
      <w:r>
        <w:rPr>
          <w:rFonts w:ascii="Calibri" w:eastAsia="Calibri" w:hAnsi="Calibri" w:cs="Calibri"/>
          <w:sz w:val="22"/>
          <w:szCs w:val="22"/>
        </w:rPr>
        <w:t xml:space="preserve"> domain teams</w:t>
      </w:r>
      <w:r w:rsidR="00111ABE">
        <w:rPr>
          <w:rFonts w:ascii="Calibri" w:eastAsia="Calibri" w:hAnsi="Calibri" w:cs="Calibri"/>
          <w:sz w:val="22"/>
          <w:szCs w:val="22"/>
        </w:rPr>
        <w:t>.</w:t>
      </w:r>
      <w:r w:rsidR="00847255">
        <w:rPr>
          <w:rFonts w:ascii="Calibri" w:eastAsia="Calibri" w:hAnsi="Calibri" w:cs="Calibri"/>
          <w:sz w:val="22"/>
          <w:szCs w:val="22"/>
        </w:rPr>
        <w:t xml:space="preserve"> T</w:t>
      </w:r>
      <w:r>
        <w:rPr>
          <w:rFonts w:ascii="Calibri" w:eastAsia="Calibri" w:hAnsi="Calibri" w:cs="Calibri"/>
          <w:sz w:val="22"/>
          <w:szCs w:val="22"/>
        </w:rPr>
        <w:t xml:space="preserve">hese </w:t>
      </w:r>
      <w:r w:rsidR="00587AE6">
        <w:rPr>
          <w:rFonts w:ascii="Calibri" w:eastAsia="Calibri" w:hAnsi="Calibri" w:cs="Calibri"/>
          <w:sz w:val="22"/>
          <w:szCs w:val="22"/>
        </w:rPr>
        <w:t>domain teams compare</w:t>
      </w:r>
      <w:r w:rsidR="00592335">
        <w:rPr>
          <w:rFonts w:ascii="Calibri" w:eastAsia="Calibri" w:hAnsi="Calibri" w:cs="Calibri"/>
          <w:sz w:val="22"/>
          <w:szCs w:val="22"/>
        </w:rPr>
        <w:t>d</w:t>
      </w:r>
      <w:r w:rsidR="00587AE6">
        <w:rPr>
          <w:rFonts w:ascii="Calibri" w:eastAsia="Calibri" w:hAnsi="Calibri" w:cs="Calibri"/>
          <w:sz w:val="22"/>
          <w:szCs w:val="22"/>
        </w:rPr>
        <w:t xml:space="preserve"> the properties of</w:t>
      </w:r>
      <w:r w:rsidR="00847255">
        <w:rPr>
          <w:rFonts w:ascii="Calibri" w:eastAsia="Calibri" w:hAnsi="Calibri" w:cs="Calibri"/>
          <w:sz w:val="22"/>
          <w:szCs w:val="22"/>
        </w:rPr>
        <w:t xml:space="preserve"> the various </w:t>
      </w:r>
      <w:r w:rsidR="00587AE6">
        <w:rPr>
          <w:rFonts w:ascii="Calibri" w:eastAsia="Calibri" w:hAnsi="Calibri" w:cs="Calibri"/>
          <w:sz w:val="22"/>
          <w:szCs w:val="22"/>
        </w:rPr>
        <w:t>inventory record entries</w:t>
      </w:r>
      <w:r w:rsidR="00847255">
        <w:rPr>
          <w:rFonts w:ascii="Calibri" w:eastAsia="Calibri" w:hAnsi="Calibri" w:cs="Calibri"/>
          <w:sz w:val="22"/>
          <w:szCs w:val="22"/>
        </w:rPr>
        <w:t xml:space="preserve"> with the</w:t>
      </w:r>
      <w:r w:rsidR="00587AE6">
        <w:rPr>
          <w:rFonts w:ascii="Calibri" w:eastAsia="Calibri" w:hAnsi="Calibri" w:cs="Calibri"/>
          <w:sz w:val="22"/>
          <w:szCs w:val="22"/>
        </w:rPr>
        <w:t xml:space="preserve"> GCOS requirements and </w:t>
      </w:r>
      <w:r w:rsidR="00592335">
        <w:rPr>
          <w:rFonts w:ascii="Calibri" w:eastAsia="Calibri" w:hAnsi="Calibri" w:cs="Calibri"/>
          <w:sz w:val="22"/>
          <w:szCs w:val="22"/>
        </w:rPr>
        <w:t xml:space="preserve">have </w:t>
      </w:r>
      <w:r w:rsidR="00954E45">
        <w:rPr>
          <w:rFonts w:ascii="Calibri" w:eastAsia="Calibri" w:hAnsi="Calibri" w:cs="Calibri"/>
          <w:sz w:val="22"/>
          <w:szCs w:val="22"/>
        </w:rPr>
        <w:t xml:space="preserve">started </w:t>
      </w:r>
      <w:r>
        <w:rPr>
          <w:rFonts w:ascii="Calibri" w:eastAsia="Calibri" w:hAnsi="Calibri" w:cs="Calibri"/>
          <w:sz w:val="22"/>
          <w:szCs w:val="22"/>
        </w:rPr>
        <w:t>identif</w:t>
      </w:r>
      <w:r w:rsidR="00954E45">
        <w:rPr>
          <w:rFonts w:ascii="Calibri" w:eastAsia="Calibri" w:hAnsi="Calibri" w:cs="Calibri"/>
          <w:sz w:val="22"/>
          <w:szCs w:val="22"/>
        </w:rPr>
        <w:t>ying</w:t>
      </w:r>
      <w:r>
        <w:rPr>
          <w:rFonts w:ascii="Calibri" w:eastAsia="Calibri" w:hAnsi="Calibri" w:cs="Calibri"/>
          <w:sz w:val="22"/>
          <w:szCs w:val="22"/>
        </w:rPr>
        <w:t xml:space="preserve"> </w:t>
      </w:r>
      <w:r w:rsidR="00587AE6">
        <w:rPr>
          <w:rFonts w:ascii="Calibri" w:eastAsia="Calibri" w:hAnsi="Calibri" w:cs="Calibri"/>
          <w:sz w:val="22"/>
          <w:szCs w:val="22"/>
        </w:rPr>
        <w:t xml:space="preserve">gaps </w:t>
      </w:r>
      <w:r w:rsidR="008022F6">
        <w:rPr>
          <w:rFonts w:ascii="Calibri" w:eastAsia="Calibri" w:hAnsi="Calibri" w:cs="Calibri"/>
          <w:sz w:val="22"/>
          <w:szCs w:val="22"/>
        </w:rPr>
        <w:t xml:space="preserve">of various types </w:t>
      </w:r>
      <w:r w:rsidR="00587AE6">
        <w:rPr>
          <w:rFonts w:ascii="Calibri" w:eastAsia="Calibri" w:hAnsi="Calibri" w:cs="Calibri"/>
          <w:sz w:val="22"/>
          <w:szCs w:val="22"/>
        </w:rPr>
        <w:t xml:space="preserve">(e.g. </w:t>
      </w:r>
      <w:r w:rsidR="00F63358">
        <w:rPr>
          <w:rFonts w:ascii="Calibri" w:eastAsia="Calibri" w:hAnsi="Calibri" w:cs="Calibri"/>
          <w:sz w:val="22"/>
          <w:szCs w:val="22"/>
        </w:rPr>
        <w:t xml:space="preserve">shortfalls in record processing, </w:t>
      </w:r>
      <w:r>
        <w:rPr>
          <w:rFonts w:ascii="Calibri" w:eastAsia="Calibri" w:hAnsi="Calibri" w:cs="Calibri"/>
          <w:sz w:val="22"/>
          <w:szCs w:val="22"/>
        </w:rPr>
        <w:t xml:space="preserve">missed opportunities </w:t>
      </w:r>
      <w:r w:rsidR="00587AE6">
        <w:rPr>
          <w:rFonts w:ascii="Calibri" w:eastAsia="Calibri" w:hAnsi="Calibri" w:cs="Calibri"/>
          <w:sz w:val="22"/>
          <w:szCs w:val="22"/>
        </w:rPr>
        <w:t xml:space="preserve">to </w:t>
      </w:r>
      <w:r w:rsidR="00F63358">
        <w:rPr>
          <w:rFonts w:ascii="Calibri" w:eastAsia="Calibri" w:hAnsi="Calibri" w:cs="Calibri"/>
          <w:sz w:val="22"/>
          <w:szCs w:val="22"/>
        </w:rPr>
        <w:t>create CDRs</w:t>
      </w:r>
      <w:r w:rsidR="008022F6">
        <w:rPr>
          <w:rFonts w:ascii="Calibri" w:eastAsia="Calibri" w:hAnsi="Calibri" w:cs="Calibri"/>
          <w:sz w:val="22"/>
          <w:szCs w:val="22"/>
        </w:rPr>
        <w:t xml:space="preserve"> from F</w:t>
      </w:r>
      <w:r w:rsidR="002076FE">
        <w:rPr>
          <w:rFonts w:ascii="Calibri" w:eastAsia="Calibri" w:hAnsi="Calibri" w:cs="Calibri"/>
          <w:sz w:val="22"/>
          <w:szCs w:val="22"/>
        </w:rPr>
        <w:t xml:space="preserve">undamental </w:t>
      </w:r>
      <w:r w:rsidR="008022F6">
        <w:rPr>
          <w:rFonts w:ascii="Calibri" w:eastAsia="Calibri" w:hAnsi="Calibri" w:cs="Calibri"/>
          <w:sz w:val="22"/>
          <w:szCs w:val="22"/>
        </w:rPr>
        <w:t>C</w:t>
      </w:r>
      <w:r w:rsidR="002076FE">
        <w:rPr>
          <w:rFonts w:ascii="Calibri" w:eastAsia="Calibri" w:hAnsi="Calibri" w:cs="Calibri"/>
          <w:sz w:val="22"/>
          <w:szCs w:val="22"/>
        </w:rPr>
        <w:t xml:space="preserve">limate </w:t>
      </w:r>
      <w:r w:rsidR="008022F6">
        <w:rPr>
          <w:rFonts w:ascii="Calibri" w:eastAsia="Calibri" w:hAnsi="Calibri" w:cs="Calibri"/>
          <w:sz w:val="22"/>
          <w:szCs w:val="22"/>
        </w:rPr>
        <w:t>D</w:t>
      </w:r>
      <w:r w:rsidR="002076FE">
        <w:rPr>
          <w:rFonts w:ascii="Calibri" w:eastAsia="Calibri" w:hAnsi="Calibri" w:cs="Calibri"/>
          <w:sz w:val="22"/>
          <w:szCs w:val="22"/>
        </w:rPr>
        <w:t xml:space="preserve">ata </w:t>
      </w:r>
      <w:r w:rsidR="008022F6">
        <w:rPr>
          <w:rFonts w:ascii="Calibri" w:eastAsia="Calibri" w:hAnsi="Calibri" w:cs="Calibri"/>
          <w:sz w:val="22"/>
          <w:szCs w:val="22"/>
        </w:rPr>
        <w:t>R</w:t>
      </w:r>
      <w:r w:rsidR="002076FE">
        <w:rPr>
          <w:rFonts w:ascii="Calibri" w:eastAsia="Calibri" w:hAnsi="Calibri" w:cs="Calibri"/>
          <w:sz w:val="22"/>
          <w:szCs w:val="22"/>
        </w:rPr>
        <w:t>ecord</w:t>
      </w:r>
      <w:r w:rsidR="008022F6">
        <w:rPr>
          <w:rFonts w:ascii="Calibri" w:eastAsia="Calibri" w:hAnsi="Calibri" w:cs="Calibri"/>
          <w:sz w:val="22"/>
          <w:szCs w:val="22"/>
        </w:rPr>
        <w:t>s</w:t>
      </w:r>
      <w:r w:rsidR="002076FE">
        <w:rPr>
          <w:rFonts w:ascii="Calibri" w:eastAsia="Calibri" w:hAnsi="Calibri" w:cs="Calibri"/>
          <w:sz w:val="22"/>
          <w:szCs w:val="22"/>
        </w:rPr>
        <w:t xml:space="preserve"> (FCDRs)</w:t>
      </w:r>
      <w:r w:rsidR="00F63358">
        <w:rPr>
          <w:rFonts w:ascii="Calibri" w:eastAsia="Calibri" w:hAnsi="Calibri" w:cs="Calibri"/>
          <w:sz w:val="22"/>
          <w:szCs w:val="22"/>
        </w:rPr>
        <w:t>, predicted gaps in instrument availability, etc.)</w:t>
      </w:r>
      <w:r>
        <w:rPr>
          <w:rFonts w:ascii="Calibri" w:eastAsia="Calibri" w:hAnsi="Calibri" w:cs="Calibri"/>
          <w:sz w:val="22"/>
          <w:szCs w:val="22"/>
        </w:rPr>
        <w:t xml:space="preserve">. </w:t>
      </w:r>
      <w:r w:rsidR="00F63358">
        <w:rPr>
          <w:rFonts w:ascii="Calibri" w:eastAsia="Calibri" w:hAnsi="Calibri" w:cs="Calibri"/>
          <w:sz w:val="22"/>
          <w:szCs w:val="22"/>
        </w:rPr>
        <w:t xml:space="preserve">Part of the gap analysis process relies on the </w:t>
      </w:r>
      <w:r w:rsidR="00592335">
        <w:rPr>
          <w:rFonts w:ascii="Calibri" w:eastAsia="Calibri" w:hAnsi="Calibri" w:cs="Calibri"/>
          <w:sz w:val="22"/>
          <w:szCs w:val="22"/>
        </w:rPr>
        <w:t>cap</w:t>
      </w:r>
      <w:r w:rsidR="00F63358">
        <w:rPr>
          <w:rFonts w:ascii="Calibri" w:eastAsia="Calibri" w:hAnsi="Calibri" w:cs="Calibri"/>
          <w:sz w:val="22"/>
          <w:szCs w:val="22"/>
        </w:rPr>
        <w:t>ability to cross-refer to instrument-level databases such as the CEOS MIM and WMO OSCAR databases. S</w:t>
      </w:r>
      <w:r>
        <w:rPr>
          <w:rFonts w:ascii="Calibri" w:eastAsia="Calibri" w:hAnsi="Calibri" w:cs="Calibri"/>
          <w:sz w:val="22"/>
          <w:szCs w:val="22"/>
        </w:rPr>
        <w:t xml:space="preserve">ome technical </w:t>
      </w:r>
      <w:r w:rsidR="00F63358">
        <w:rPr>
          <w:rFonts w:ascii="Calibri" w:eastAsia="Calibri" w:hAnsi="Calibri" w:cs="Calibri"/>
          <w:sz w:val="22"/>
          <w:szCs w:val="22"/>
        </w:rPr>
        <w:t xml:space="preserve">obstacles were identified </w:t>
      </w:r>
      <w:r w:rsidR="002076FE">
        <w:rPr>
          <w:rFonts w:ascii="Calibri" w:eastAsia="Calibri" w:hAnsi="Calibri" w:cs="Calibri"/>
          <w:sz w:val="22"/>
          <w:szCs w:val="22"/>
        </w:rPr>
        <w:t xml:space="preserve">in this respect </w:t>
      </w:r>
      <w:r w:rsidR="00F63358">
        <w:rPr>
          <w:rFonts w:ascii="Calibri" w:eastAsia="Calibri" w:hAnsi="Calibri" w:cs="Calibri"/>
          <w:sz w:val="22"/>
          <w:szCs w:val="22"/>
        </w:rPr>
        <w:t>during the gap analysis</w:t>
      </w:r>
      <w:r w:rsidR="002076FE">
        <w:rPr>
          <w:rFonts w:ascii="Calibri" w:eastAsia="Calibri" w:hAnsi="Calibri" w:cs="Calibri"/>
          <w:sz w:val="22"/>
          <w:szCs w:val="22"/>
        </w:rPr>
        <w:t xml:space="preserve"> process</w:t>
      </w:r>
      <w:r w:rsidR="00F63358">
        <w:rPr>
          <w:rFonts w:ascii="Calibri" w:eastAsia="Calibri" w:hAnsi="Calibri" w:cs="Calibri"/>
          <w:sz w:val="22"/>
          <w:szCs w:val="22"/>
        </w:rPr>
        <w:t>,</w:t>
      </w:r>
      <w:r>
        <w:rPr>
          <w:rFonts w:ascii="Calibri" w:eastAsia="Calibri" w:hAnsi="Calibri" w:cs="Calibri"/>
          <w:sz w:val="22"/>
          <w:szCs w:val="22"/>
        </w:rPr>
        <w:t xml:space="preserve"> including diverg</w:t>
      </w:r>
      <w:r w:rsidR="00023046">
        <w:rPr>
          <w:rFonts w:ascii="Calibri" w:eastAsia="Calibri" w:hAnsi="Calibri" w:cs="Calibri"/>
          <w:sz w:val="22"/>
          <w:szCs w:val="22"/>
        </w:rPr>
        <w:t>e</w:t>
      </w:r>
      <w:r w:rsidR="002076FE">
        <w:rPr>
          <w:rFonts w:ascii="Calibri" w:eastAsia="Calibri" w:hAnsi="Calibri" w:cs="Calibri"/>
          <w:sz w:val="22"/>
          <w:szCs w:val="22"/>
        </w:rPr>
        <w:t>nce of</w:t>
      </w:r>
      <w:r>
        <w:rPr>
          <w:rFonts w:ascii="Calibri" w:eastAsia="Calibri" w:hAnsi="Calibri" w:cs="Calibri"/>
          <w:sz w:val="22"/>
          <w:szCs w:val="22"/>
        </w:rPr>
        <w:t xml:space="preserve"> nomenclature between GCOS, MIM and OSCAR, and</w:t>
      </w:r>
      <w:r w:rsidR="00F63358">
        <w:rPr>
          <w:rFonts w:ascii="Calibri" w:eastAsia="Calibri" w:hAnsi="Calibri" w:cs="Calibri"/>
          <w:sz w:val="22"/>
          <w:szCs w:val="22"/>
        </w:rPr>
        <w:t xml:space="preserve"> these aspects will </w:t>
      </w:r>
      <w:r w:rsidR="002076FE">
        <w:rPr>
          <w:rFonts w:ascii="Calibri" w:eastAsia="Calibri" w:hAnsi="Calibri" w:cs="Calibri"/>
          <w:sz w:val="22"/>
          <w:szCs w:val="22"/>
        </w:rPr>
        <w:t xml:space="preserve">shortly </w:t>
      </w:r>
      <w:r w:rsidR="00F63358">
        <w:rPr>
          <w:rFonts w:ascii="Calibri" w:eastAsia="Calibri" w:hAnsi="Calibri" w:cs="Calibri"/>
          <w:sz w:val="22"/>
          <w:szCs w:val="22"/>
        </w:rPr>
        <w:t>be addressed,</w:t>
      </w:r>
      <w:r w:rsidR="001547F8">
        <w:rPr>
          <w:rFonts w:ascii="Calibri" w:eastAsia="Calibri" w:hAnsi="Calibri" w:cs="Calibri"/>
          <w:sz w:val="22"/>
          <w:szCs w:val="22"/>
        </w:rPr>
        <w:t xml:space="preserve"> including</w:t>
      </w:r>
      <w:r>
        <w:rPr>
          <w:rFonts w:ascii="Calibri" w:eastAsia="Calibri" w:hAnsi="Calibri" w:cs="Calibri"/>
          <w:sz w:val="22"/>
          <w:szCs w:val="22"/>
        </w:rPr>
        <w:t xml:space="preserve"> with </w:t>
      </w:r>
      <w:r w:rsidR="00F63358">
        <w:rPr>
          <w:rFonts w:ascii="Calibri" w:eastAsia="Calibri" w:hAnsi="Calibri" w:cs="Calibri"/>
          <w:sz w:val="22"/>
          <w:szCs w:val="22"/>
        </w:rPr>
        <w:t xml:space="preserve">CEOS </w:t>
      </w:r>
      <w:r>
        <w:rPr>
          <w:rFonts w:ascii="Calibri" w:eastAsia="Calibri" w:hAnsi="Calibri" w:cs="Calibri"/>
          <w:sz w:val="22"/>
          <w:szCs w:val="22"/>
        </w:rPr>
        <w:t xml:space="preserve">MIM </w:t>
      </w:r>
      <w:r w:rsidR="00F63358">
        <w:rPr>
          <w:rFonts w:ascii="Calibri" w:eastAsia="Calibri" w:hAnsi="Calibri" w:cs="Calibri"/>
          <w:sz w:val="22"/>
          <w:szCs w:val="22"/>
        </w:rPr>
        <w:t xml:space="preserve">team </w:t>
      </w:r>
      <w:r>
        <w:rPr>
          <w:rFonts w:ascii="Calibri" w:eastAsia="Calibri" w:hAnsi="Calibri" w:cs="Calibri"/>
          <w:sz w:val="22"/>
          <w:szCs w:val="22"/>
        </w:rPr>
        <w:t>support.</w:t>
      </w:r>
    </w:p>
    <w:p w14:paraId="206CEFCD" w14:textId="6488A9DA" w:rsidR="0018567A" w:rsidRDefault="0018567A" w:rsidP="001177ED">
      <w:pPr>
        <w:spacing w:before="120" w:after="120"/>
        <w:jc w:val="both"/>
        <w:rPr>
          <w:rFonts w:ascii="Calibri" w:eastAsia="Calibri" w:hAnsi="Calibri" w:cs="Calibri"/>
          <w:sz w:val="22"/>
          <w:szCs w:val="22"/>
        </w:rPr>
      </w:pPr>
      <w:r>
        <w:rPr>
          <w:rFonts w:ascii="Calibri" w:eastAsia="Calibri" w:hAnsi="Calibri" w:cs="Calibri"/>
          <w:sz w:val="22"/>
          <w:szCs w:val="22"/>
        </w:rPr>
        <w:t xml:space="preserve">The crucial role of the </w:t>
      </w:r>
      <w:r w:rsidR="00023046">
        <w:rPr>
          <w:rFonts w:ascii="Calibri" w:eastAsia="Calibri" w:hAnsi="Calibri" w:cs="Calibri"/>
          <w:sz w:val="22"/>
          <w:szCs w:val="22"/>
        </w:rPr>
        <w:t>COM</w:t>
      </w:r>
      <w:r>
        <w:rPr>
          <w:rFonts w:ascii="Calibri" w:eastAsia="Calibri" w:hAnsi="Calibri" w:cs="Calibri"/>
          <w:sz w:val="22"/>
          <w:szCs w:val="22"/>
        </w:rPr>
        <w:t>-funded support for the inventory population and verification activities, was gratefully acknowledged.</w:t>
      </w:r>
    </w:p>
    <w:p w14:paraId="619E42FC" w14:textId="2C23446E" w:rsidR="00953028" w:rsidRDefault="0050699A" w:rsidP="001177ED">
      <w:pPr>
        <w:spacing w:before="120" w:after="120"/>
        <w:jc w:val="both"/>
        <w:rPr>
          <w:rFonts w:ascii="Calibri" w:eastAsia="Calibri" w:hAnsi="Calibri" w:cs="Calibri"/>
          <w:sz w:val="22"/>
          <w:szCs w:val="22"/>
        </w:rPr>
      </w:pPr>
      <w:r>
        <w:rPr>
          <w:rFonts w:ascii="Calibri" w:eastAsia="Calibri" w:hAnsi="Calibri" w:cs="Calibri"/>
          <w:sz w:val="22"/>
          <w:szCs w:val="22"/>
        </w:rPr>
        <w:t>The next steps include:</w:t>
      </w:r>
    </w:p>
    <w:p w14:paraId="0F7CA8FF" w14:textId="643C7936" w:rsidR="00953028" w:rsidRDefault="006C6AD2" w:rsidP="001177ED">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i</w:t>
      </w:r>
      <w:r w:rsidR="0050699A">
        <w:rPr>
          <w:rFonts w:ascii="Calibri" w:eastAsia="Calibri" w:hAnsi="Calibri" w:cs="Calibri"/>
          <w:sz w:val="22"/>
          <w:szCs w:val="22"/>
        </w:rPr>
        <w:t xml:space="preserve">ntegrate </w:t>
      </w:r>
      <w:r w:rsidR="002076FE">
        <w:rPr>
          <w:rFonts w:ascii="Calibri" w:eastAsia="Calibri" w:hAnsi="Calibri" w:cs="Calibri"/>
          <w:sz w:val="22"/>
          <w:szCs w:val="22"/>
        </w:rPr>
        <w:t xml:space="preserve">the </w:t>
      </w:r>
      <w:r w:rsidR="0050699A">
        <w:rPr>
          <w:rFonts w:ascii="Calibri" w:eastAsia="Calibri" w:hAnsi="Calibri" w:cs="Calibri"/>
          <w:sz w:val="22"/>
          <w:szCs w:val="22"/>
        </w:rPr>
        <w:t xml:space="preserve">first summary findings from the gap analysis </w:t>
      </w:r>
      <w:r w:rsidR="002076FE">
        <w:rPr>
          <w:rFonts w:ascii="Calibri" w:eastAsia="Calibri" w:hAnsi="Calibri" w:cs="Calibri"/>
          <w:sz w:val="22"/>
          <w:szCs w:val="22"/>
        </w:rPr>
        <w:t xml:space="preserve">within </w:t>
      </w:r>
      <w:r w:rsidR="0050699A">
        <w:rPr>
          <w:rFonts w:ascii="Calibri" w:eastAsia="Calibri" w:hAnsi="Calibri" w:cs="Calibri"/>
          <w:sz w:val="22"/>
          <w:szCs w:val="22"/>
        </w:rPr>
        <w:t>the GCOS IP response as answers to GCOS Actions 11 and 12</w:t>
      </w:r>
      <w:r w:rsidR="002076FE">
        <w:rPr>
          <w:rFonts w:ascii="Calibri" w:eastAsia="Calibri" w:hAnsi="Calibri" w:cs="Calibri"/>
          <w:sz w:val="22"/>
          <w:szCs w:val="22"/>
        </w:rPr>
        <w:t xml:space="preserve"> (see next agenda item)</w:t>
      </w:r>
      <w:r w:rsidR="0050699A">
        <w:rPr>
          <w:rFonts w:ascii="Calibri" w:eastAsia="Calibri" w:hAnsi="Calibri" w:cs="Calibri"/>
          <w:sz w:val="22"/>
          <w:szCs w:val="22"/>
        </w:rPr>
        <w:t>;</w:t>
      </w:r>
    </w:p>
    <w:p w14:paraId="3C6C043F" w14:textId="6351D5E2" w:rsidR="00953028" w:rsidRDefault="006C6AD2" w:rsidP="001177ED">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p</w:t>
      </w:r>
      <w:r w:rsidR="0050699A">
        <w:rPr>
          <w:rFonts w:ascii="Calibri" w:eastAsia="Calibri" w:hAnsi="Calibri" w:cs="Calibri"/>
          <w:sz w:val="22"/>
          <w:szCs w:val="22"/>
        </w:rPr>
        <w:t xml:space="preserve">ublish the ECV Inventory V2.0 on </w:t>
      </w:r>
      <w:hyperlink r:id="rId11">
        <w:r w:rsidR="0050699A">
          <w:rPr>
            <w:rFonts w:ascii="Calibri" w:eastAsia="Calibri" w:hAnsi="Calibri" w:cs="Calibri"/>
            <w:color w:val="1155CC"/>
            <w:sz w:val="22"/>
            <w:szCs w:val="22"/>
            <w:u w:val="single"/>
          </w:rPr>
          <w:t>http://climatemonitoring.info/</w:t>
        </w:r>
      </w:hyperlink>
      <w:r w:rsidR="0050699A">
        <w:rPr>
          <w:rFonts w:ascii="Calibri" w:eastAsia="Calibri" w:hAnsi="Calibri" w:cs="Calibri"/>
          <w:sz w:val="22"/>
          <w:szCs w:val="22"/>
        </w:rPr>
        <w:t xml:space="preserve"> in October 2017;</w:t>
      </w:r>
    </w:p>
    <w:p w14:paraId="16EBB4EA" w14:textId="497F25E9" w:rsidR="00953028" w:rsidRDefault="006C6AD2" w:rsidP="001177ED">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c</w:t>
      </w:r>
      <w:r w:rsidR="0050699A">
        <w:rPr>
          <w:rFonts w:ascii="Calibri" w:eastAsia="Calibri" w:hAnsi="Calibri" w:cs="Calibri"/>
          <w:sz w:val="22"/>
          <w:szCs w:val="22"/>
        </w:rPr>
        <w:t>o</w:t>
      </w:r>
      <w:r w:rsidR="002076FE">
        <w:rPr>
          <w:rFonts w:ascii="Calibri" w:eastAsia="Calibri" w:hAnsi="Calibri" w:cs="Calibri"/>
          <w:sz w:val="22"/>
          <w:szCs w:val="22"/>
        </w:rPr>
        <w:t>mplete</w:t>
      </w:r>
      <w:r w:rsidR="0050699A">
        <w:rPr>
          <w:rFonts w:ascii="Calibri" w:eastAsia="Calibri" w:hAnsi="Calibri" w:cs="Calibri"/>
          <w:sz w:val="22"/>
          <w:szCs w:val="22"/>
        </w:rPr>
        <w:t xml:space="preserve"> the </w:t>
      </w:r>
      <w:r w:rsidR="00592335">
        <w:rPr>
          <w:rFonts w:ascii="Calibri" w:eastAsia="Calibri" w:hAnsi="Calibri" w:cs="Calibri"/>
          <w:sz w:val="22"/>
          <w:szCs w:val="22"/>
        </w:rPr>
        <w:t xml:space="preserve">gap </w:t>
      </w:r>
      <w:r w:rsidR="0050699A">
        <w:rPr>
          <w:rFonts w:ascii="Calibri" w:eastAsia="Calibri" w:hAnsi="Calibri" w:cs="Calibri"/>
          <w:sz w:val="22"/>
          <w:szCs w:val="22"/>
        </w:rPr>
        <w:t>analysis of the inventory content at the ECV product</w:t>
      </w:r>
      <w:r w:rsidR="002076FE">
        <w:rPr>
          <w:rFonts w:ascii="Calibri" w:eastAsia="Calibri" w:hAnsi="Calibri" w:cs="Calibri"/>
          <w:sz w:val="22"/>
          <w:szCs w:val="22"/>
        </w:rPr>
        <w:t>,</w:t>
      </w:r>
      <w:r w:rsidR="0050699A">
        <w:rPr>
          <w:rFonts w:ascii="Calibri" w:eastAsia="Calibri" w:hAnsi="Calibri" w:cs="Calibri"/>
          <w:sz w:val="22"/>
          <w:szCs w:val="22"/>
        </w:rPr>
        <w:t xml:space="preserve"> level based on a prioritised list of ECV products;</w:t>
      </w:r>
    </w:p>
    <w:p w14:paraId="6B88282E" w14:textId="4D174BB5" w:rsidR="00953028" w:rsidRDefault="00F57E5C" w:rsidP="001177ED">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complete</w:t>
      </w:r>
      <w:r w:rsidR="002076FE">
        <w:rPr>
          <w:rFonts w:ascii="Calibri" w:eastAsia="Calibri" w:hAnsi="Calibri" w:cs="Calibri"/>
          <w:sz w:val="22"/>
          <w:szCs w:val="22"/>
        </w:rPr>
        <w:t xml:space="preserve"> the </w:t>
      </w:r>
      <w:r w:rsidR="0050699A">
        <w:rPr>
          <w:rFonts w:ascii="Calibri" w:eastAsia="Calibri" w:hAnsi="Calibri" w:cs="Calibri"/>
          <w:sz w:val="22"/>
          <w:szCs w:val="22"/>
        </w:rPr>
        <w:t>gap analysis r</w:t>
      </w:r>
      <w:r w:rsidR="001C0FE1">
        <w:rPr>
          <w:rFonts w:ascii="Calibri" w:eastAsia="Calibri" w:hAnsi="Calibri" w:cs="Calibri"/>
          <w:sz w:val="22"/>
          <w:szCs w:val="22"/>
        </w:rPr>
        <w:t xml:space="preserve">eport including recommendations and </w:t>
      </w:r>
      <w:r w:rsidR="0050699A">
        <w:rPr>
          <w:rFonts w:ascii="Calibri" w:eastAsia="Calibri" w:hAnsi="Calibri" w:cs="Calibri"/>
          <w:sz w:val="22"/>
          <w:szCs w:val="22"/>
        </w:rPr>
        <w:t>actions r</w:t>
      </w:r>
      <w:r>
        <w:rPr>
          <w:rFonts w:ascii="Calibri" w:eastAsia="Calibri" w:hAnsi="Calibri" w:cs="Calibri"/>
          <w:sz w:val="22"/>
          <w:szCs w:val="22"/>
        </w:rPr>
        <w:t>elati</w:t>
      </w:r>
      <w:r w:rsidR="0050699A">
        <w:rPr>
          <w:rFonts w:ascii="Calibri" w:eastAsia="Calibri" w:hAnsi="Calibri" w:cs="Calibri"/>
          <w:sz w:val="22"/>
          <w:szCs w:val="22"/>
        </w:rPr>
        <w:t xml:space="preserve">ng to </w:t>
      </w:r>
      <w:r>
        <w:rPr>
          <w:rFonts w:ascii="Calibri" w:eastAsia="Calibri" w:hAnsi="Calibri" w:cs="Calibri"/>
          <w:sz w:val="22"/>
          <w:szCs w:val="22"/>
        </w:rPr>
        <w:t xml:space="preserve">this </w:t>
      </w:r>
      <w:r w:rsidR="0050699A">
        <w:rPr>
          <w:rFonts w:ascii="Calibri" w:eastAsia="Calibri" w:hAnsi="Calibri" w:cs="Calibri"/>
          <w:sz w:val="22"/>
          <w:szCs w:val="22"/>
        </w:rPr>
        <w:t>V2.0</w:t>
      </w:r>
      <w:r w:rsidR="00A92832">
        <w:rPr>
          <w:rFonts w:ascii="Calibri" w:eastAsia="Calibri" w:hAnsi="Calibri" w:cs="Calibri"/>
          <w:sz w:val="22"/>
          <w:szCs w:val="22"/>
        </w:rPr>
        <w:t xml:space="preserve"> of the ECV Inventory</w:t>
      </w:r>
      <w:r w:rsidR="0050699A">
        <w:rPr>
          <w:rFonts w:ascii="Calibri" w:eastAsia="Calibri" w:hAnsi="Calibri" w:cs="Calibri"/>
          <w:sz w:val="22"/>
          <w:szCs w:val="22"/>
        </w:rPr>
        <w:t xml:space="preserve"> </w:t>
      </w:r>
      <w:r>
        <w:rPr>
          <w:rFonts w:ascii="Calibri" w:eastAsia="Calibri" w:hAnsi="Calibri" w:cs="Calibri"/>
          <w:sz w:val="22"/>
          <w:szCs w:val="22"/>
        </w:rPr>
        <w:t>and make it available to</w:t>
      </w:r>
      <w:r w:rsidR="0050699A">
        <w:rPr>
          <w:rFonts w:ascii="Calibri" w:eastAsia="Calibri" w:hAnsi="Calibri" w:cs="Calibri"/>
          <w:sz w:val="22"/>
          <w:szCs w:val="22"/>
        </w:rPr>
        <w:t xml:space="preserve"> CEOS SIT-33 for endorsement</w:t>
      </w:r>
      <w:r>
        <w:rPr>
          <w:rFonts w:ascii="Calibri" w:eastAsia="Calibri" w:hAnsi="Calibri" w:cs="Calibri"/>
          <w:sz w:val="22"/>
          <w:szCs w:val="22"/>
        </w:rPr>
        <w:t xml:space="preserve"> (in plenary session)</w:t>
      </w:r>
      <w:r w:rsidR="0050699A">
        <w:rPr>
          <w:rFonts w:ascii="Calibri" w:eastAsia="Calibri" w:hAnsi="Calibri" w:cs="Calibri"/>
          <w:sz w:val="22"/>
          <w:szCs w:val="22"/>
        </w:rPr>
        <w:t>;</w:t>
      </w:r>
    </w:p>
    <w:p w14:paraId="617A6F3C" w14:textId="1BD67920" w:rsidR="00953028" w:rsidRDefault="006C6AD2" w:rsidP="001177ED">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lastRenderedPageBreak/>
        <w:t>p</w:t>
      </w:r>
      <w:r w:rsidR="0050699A">
        <w:rPr>
          <w:rFonts w:ascii="Calibri" w:eastAsia="Calibri" w:hAnsi="Calibri" w:cs="Calibri"/>
          <w:sz w:val="22"/>
          <w:szCs w:val="22"/>
        </w:rPr>
        <w:t xml:space="preserve">erform </w:t>
      </w:r>
      <w:proofErr w:type="gramStart"/>
      <w:r w:rsidR="0050699A">
        <w:rPr>
          <w:rFonts w:ascii="Calibri" w:eastAsia="Calibri" w:hAnsi="Calibri" w:cs="Calibri"/>
          <w:sz w:val="22"/>
          <w:szCs w:val="22"/>
        </w:rPr>
        <w:t>a lesson</w:t>
      </w:r>
      <w:r w:rsidR="00F57E5C">
        <w:rPr>
          <w:rFonts w:ascii="Calibri" w:eastAsia="Calibri" w:hAnsi="Calibri" w:cs="Calibri"/>
          <w:sz w:val="22"/>
          <w:szCs w:val="22"/>
        </w:rPr>
        <w:t>s</w:t>
      </w:r>
      <w:proofErr w:type="gramEnd"/>
      <w:r w:rsidR="0050699A">
        <w:rPr>
          <w:rFonts w:ascii="Calibri" w:eastAsia="Calibri" w:hAnsi="Calibri" w:cs="Calibri"/>
          <w:sz w:val="22"/>
          <w:szCs w:val="22"/>
        </w:rPr>
        <w:t xml:space="preserve"> learnt exercise and </w:t>
      </w:r>
      <w:r w:rsidR="00F57E5C">
        <w:rPr>
          <w:rFonts w:ascii="Calibri" w:eastAsia="Calibri" w:hAnsi="Calibri" w:cs="Calibri"/>
          <w:sz w:val="22"/>
          <w:szCs w:val="22"/>
        </w:rPr>
        <w:t>thereafter propose a methodology for future updates of the ECV Inventory and gap analysis</w:t>
      </w:r>
      <w:r w:rsidR="0050699A">
        <w:rPr>
          <w:rFonts w:ascii="Calibri" w:eastAsia="Calibri" w:hAnsi="Calibri" w:cs="Calibri"/>
          <w:sz w:val="22"/>
          <w:szCs w:val="22"/>
        </w:rPr>
        <w:t>;</w:t>
      </w:r>
    </w:p>
    <w:p w14:paraId="310A3AD2" w14:textId="502E18CD" w:rsidR="00953028" w:rsidRDefault="006C6AD2" w:rsidP="001177ED">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w</w:t>
      </w:r>
      <w:r w:rsidR="0050699A">
        <w:rPr>
          <w:rFonts w:ascii="Calibri" w:eastAsia="Calibri" w:hAnsi="Calibri" w:cs="Calibri"/>
          <w:sz w:val="22"/>
          <w:szCs w:val="22"/>
        </w:rPr>
        <w:t>ork with WGISS to assess and ensure the data discovery and accessibility in the Inventory; and,</w:t>
      </w:r>
    </w:p>
    <w:p w14:paraId="707F64F3" w14:textId="65B6AC1C" w:rsidR="00953028" w:rsidRDefault="006C6AD2" w:rsidP="001177ED">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s</w:t>
      </w:r>
      <w:r w:rsidR="0050699A">
        <w:rPr>
          <w:rFonts w:ascii="Calibri" w:eastAsia="Calibri" w:hAnsi="Calibri" w:cs="Calibri"/>
          <w:sz w:val="22"/>
          <w:szCs w:val="22"/>
        </w:rPr>
        <w:t xml:space="preserve">upport </w:t>
      </w:r>
      <w:r w:rsidR="00F57E5C">
        <w:rPr>
          <w:rFonts w:ascii="Calibri" w:eastAsia="Calibri" w:hAnsi="Calibri" w:cs="Calibri"/>
          <w:sz w:val="22"/>
          <w:szCs w:val="22"/>
        </w:rPr>
        <w:t xml:space="preserve">a </w:t>
      </w:r>
      <w:r w:rsidR="0050699A">
        <w:rPr>
          <w:rFonts w:ascii="Calibri" w:eastAsia="Calibri" w:hAnsi="Calibri" w:cs="Calibri"/>
          <w:sz w:val="22"/>
          <w:szCs w:val="22"/>
        </w:rPr>
        <w:t xml:space="preserve">WMO workshop </w:t>
      </w:r>
      <w:r w:rsidR="00F57E5C">
        <w:rPr>
          <w:rFonts w:ascii="Calibri" w:eastAsia="Calibri" w:hAnsi="Calibri" w:cs="Calibri"/>
          <w:sz w:val="22"/>
          <w:szCs w:val="22"/>
        </w:rPr>
        <w:t xml:space="preserve">on </w:t>
      </w:r>
      <w:r w:rsidR="0050699A">
        <w:rPr>
          <w:rFonts w:ascii="Calibri" w:eastAsia="Calibri" w:hAnsi="Calibri" w:cs="Calibri"/>
          <w:sz w:val="22"/>
          <w:szCs w:val="22"/>
        </w:rPr>
        <w:t>ECV Inventory Use for</w:t>
      </w:r>
      <w:r w:rsidR="006164B5">
        <w:rPr>
          <w:rFonts w:ascii="Calibri" w:eastAsia="Calibri" w:hAnsi="Calibri" w:cs="Calibri"/>
          <w:sz w:val="22"/>
          <w:szCs w:val="22"/>
        </w:rPr>
        <w:t xml:space="preserve"> Climate Monitoring from Space.</w:t>
      </w:r>
    </w:p>
    <w:p w14:paraId="6250B63C" w14:textId="36D06464" w:rsidR="00953028" w:rsidRDefault="00847FB6" w:rsidP="001177ED">
      <w:pPr>
        <w:spacing w:before="120" w:after="120"/>
        <w:jc w:val="both"/>
        <w:rPr>
          <w:rFonts w:ascii="Calibri" w:eastAsia="Calibri" w:hAnsi="Calibri" w:cs="Calibri"/>
          <w:sz w:val="22"/>
          <w:szCs w:val="22"/>
        </w:rPr>
      </w:pPr>
      <w:r>
        <w:rPr>
          <w:rFonts w:ascii="Calibri" w:eastAsia="Calibri" w:hAnsi="Calibri" w:cs="Calibri"/>
          <w:sz w:val="22"/>
          <w:szCs w:val="22"/>
        </w:rPr>
        <w:t>A brief d</w:t>
      </w:r>
      <w:r w:rsidR="0050699A">
        <w:rPr>
          <w:rFonts w:ascii="Calibri" w:eastAsia="Calibri" w:hAnsi="Calibri" w:cs="Calibri"/>
          <w:sz w:val="22"/>
          <w:szCs w:val="22"/>
        </w:rPr>
        <w:t>iscussion</w:t>
      </w:r>
      <w:r>
        <w:rPr>
          <w:rFonts w:ascii="Calibri" w:eastAsia="Calibri" w:hAnsi="Calibri" w:cs="Calibri"/>
          <w:sz w:val="22"/>
          <w:szCs w:val="22"/>
        </w:rPr>
        <w:t xml:space="preserve"> followed</w:t>
      </w:r>
      <w:r w:rsidR="0050699A">
        <w:rPr>
          <w:rFonts w:ascii="Calibri" w:eastAsia="Calibri" w:hAnsi="Calibri" w:cs="Calibri"/>
          <w:sz w:val="22"/>
          <w:szCs w:val="22"/>
        </w:rPr>
        <w:t>:</w:t>
      </w:r>
    </w:p>
    <w:p w14:paraId="4D6C14A8" w14:textId="7750D459" w:rsidR="00953028" w:rsidRDefault="0050699A" w:rsidP="001177ED">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Ivan asked if going forward, there will be 100+ points of contact, and </w:t>
      </w:r>
      <w:proofErr w:type="spellStart"/>
      <w:r>
        <w:rPr>
          <w:rFonts w:ascii="Calibri" w:eastAsia="Calibri" w:hAnsi="Calibri" w:cs="Calibri"/>
          <w:sz w:val="22"/>
          <w:szCs w:val="22"/>
        </w:rPr>
        <w:t>J</w:t>
      </w:r>
      <w:r w:rsidR="00954E45">
        <w:rPr>
          <w:rFonts w:ascii="Calibri" w:eastAsia="Calibri" w:hAnsi="Calibri" w:cs="Calibri"/>
          <w:sz w:val="22"/>
          <w:szCs w:val="22"/>
        </w:rPr>
        <w:t>ö</w:t>
      </w:r>
      <w:r>
        <w:rPr>
          <w:rFonts w:ascii="Calibri" w:eastAsia="Calibri" w:hAnsi="Calibri" w:cs="Calibri"/>
          <w:sz w:val="22"/>
          <w:szCs w:val="22"/>
        </w:rPr>
        <w:t>rg</w:t>
      </w:r>
      <w:proofErr w:type="spellEnd"/>
      <w:r>
        <w:rPr>
          <w:rFonts w:ascii="Calibri" w:eastAsia="Calibri" w:hAnsi="Calibri" w:cs="Calibri"/>
          <w:sz w:val="22"/>
          <w:szCs w:val="22"/>
        </w:rPr>
        <w:t xml:space="preserve"> noted that for each agency there is a focal point, and they help to engage dataset experts within the agencies, which is where the numbers of contacts grow. </w:t>
      </w:r>
      <w:r w:rsidR="00F57E5C">
        <w:rPr>
          <w:rFonts w:ascii="Calibri" w:eastAsia="Calibri" w:hAnsi="Calibri" w:cs="Calibri"/>
          <w:sz w:val="22"/>
          <w:szCs w:val="22"/>
        </w:rPr>
        <w:t>In the future</w:t>
      </w:r>
      <w:r>
        <w:rPr>
          <w:rFonts w:ascii="Calibri" w:eastAsia="Calibri" w:hAnsi="Calibri" w:cs="Calibri"/>
          <w:sz w:val="22"/>
          <w:szCs w:val="22"/>
        </w:rPr>
        <w:t xml:space="preserve">, it is expected that there will be less work </w:t>
      </w:r>
      <w:r w:rsidR="00F57E5C">
        <w:rPr>
          <w:rFonts w:ascii="Calibri" w:eastAsia="Calibri" w:hAnsi="Calibri" w:cs="Calibri"/>
          <w:sz w:val="22"/>
          <w:szCs w:val="22"/>
        </w:rPr>
        <w:t>in this area, compared to t</w:t>
      </w:r>
      <w:r>
        <w:rPr>
          <w:rFonts w:ascii="Calibri" w:eastAsia="Calibri" w:hAnsi="Calibri" w:cs="Calibri"/>
          <w:sz w:val="22"/>
          <w:szCs w:val="22"/>
        </w:rPr>
        <w:t>he initial population of the database.</w:t>
      </w:r>
    </w:p>
    <w:p w14:paraId="1D6DFF97" w14:textId="7B155FE0" w:rsidR="00953028" w:rsidRPr="009068A1" w:rsidRDefault="0050699A" w:rsidP="001177ED">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 xml:space="preserve">Mark stressed </w:t>
      </w:r>
      <w:r w:rsidR="00F57E5C">
        <w:rPr>
          <w:rFonts w:ascii="Calibri" w:eastAsia="Calibri" w:hAnsi="Calibri" w:cs="Calibri"/>
          <w:sz w:val="22"/>
          <w:szCs w:val="22"/>
        </w:rPr>
        <w:t>the enormous achievement</w:t>
      </w:r>
      <w:r w:rsidR="0018567A">
        <w:rPr>
          <w:rFonts w:ascii="Calibri" w:eastAsia="Calibri" w:hAnsi="Calibri" w:cs="Calibri"/>
          <w:sz w:val="22"/>
          <w:szCs w:val="22"/>
        </w:rPr>
        <w:t>s over the last 2 years</w:t>
      </w:r>
      <w:r w:rsidR="00592335">
        <w:rPr>
          <w:rFonts w:ascii="Calibri" w:eastAsia="Calibri" w:hAnsi="Calibri" w:cs="Calibri"/>
          <w:sz w:val="22"/>
          <w:szCs w:val="22"/>
        </w:rPr>
        <w:t xml:space="preserve"> and</w:t>
      </w:r>
      <w:r w:rsidR="00F57E5C">
        <w:rPr>
          <w:rFonts w:ascii="Calibri" w:eastAsia="Calibri" w:hAnsi="Calibri" w:cs="Calibri"/>
          <w:sz w:val="22"/>
          <w:szCs w:val="22"/>
        </w:rPr>
        <w:t xml:space="preserve"> </w:t>
      </w:r>
      <w:r w:rsidR="0018567A">
        <w:rPr>
          <w:rFonts w:ascii="Calibri" w:eastAsia="Calibri" w:hAnsi="Calibri" w:cs="Calibri"/>
          <w:sz w:val="22"/>
          <w:szCs w:val="22"/>
        </w:rPr>
        <w:t xml:space="preserve">highlighted the strategic </w:t>
      </w:r>
      <w:r>
        <w:rPr>
          <w:rFonts w:ascii="Calibri" w:eastAsia="Calibri" w:hAnsi="Calibri" w:cs="Calibri"/>
          <w:sz w:val="22"/>
          <w:szCs w:val="22"/>
        </w:rPr>
        <w:t>importan</w:t>
      </w:r>
      <w:r w:rsidR="0018567A">
        <w:rPr>
          <w:rFonts w:ascii="Calibri" w:eastAsia="Calibri" w:hAnsi="Calibri" w:cs="Calibri"/>
          <w:sz w:val="22"/>
          <w:szCs w:val="22"/>
        </w:rPr>
        <w:t>ce</w:t>
      </w:r>
      <w:r>
        <w:rPr>
          <w:rFonts w:ascii="Calibri" w:eastAsia="Calibri" w:hAnsi="Calibri" w:cs="Calibri"/>
          <w:sz w:val="22"/>
          <w:szCs w:val="22"/>
        </w:rPr>
        <w:t xml:space="preserve"> </w:t>
      </w:r>
      <w:r w:rsidR="0018567A">
        <w:rPr>
          <w:rFonts w:ascii="Calibri" w:eastAsia="Calibri" w:hAnsi="Calibri" w:cs="Calibri"/>
          <w:sz w:val="22"/>
          <w:szCs w:val="22"/>
        </w:rPr>
        <w:t xml:space="preserve">of the ECV </w:t>
      </w:r>
      <w:r>
        <w:rPr>
          <w:rFonts w:ascii="Calibri" w:eastAsia="Calibri" w:hAnsi="Calibri" w:cs="Calibri"/>
          <w:sz w:val="22"/>
          <w:szCs w:val="22"/>
        </w:rPr>
        <w:t>Inventory</w:t>
      </w:r>
      <w:r w:rsidR="00592335">
        <w:rPr>
          <w:rFonts w:ascii="Calibri" w:eastAsia="Calibri" w:hAnsi="Calibri" w:cs="Calibri"/>
          <w:sz w:val="22"/>
          <w:szCs w:val="22"/>
        </w:rPr>
        <w:t>,</w:t>
      </w:r>
      <w:r w:rsidR="0018567A">
        <w:rPr>
          <w:rFonts w:ascii="Calibri" w:eastAsia="Calibri" w:hAnsi="Calibri" w:cs="Calibri"/>
          <w:sz w:val="22"/>
          <w:szCs w:val="22"/>
        </w:rPr>
        <w:t xml:space="preserve"> and </w:t>
      </w:r>
      <w:r>
        <w:rPr>
          <w:rFonts w:ascii="Calibri" w:eastAsia="Calibri" w:hAnsi="Calibri" w:cs="Calibri"/>
          <w:sz w:val="22"/>
          <w:szCs w:val="22"/>
        </w:rPr>
        <w:t>the very significant efforts involved in pulling it</w:t>
      </w:r>
      <w:r w:rsidR="00F57E5C">
        <w:rPr>
          <w:rFonts w:ascii="Calibri" w:eastAsia="Calibri" w:hAnsi="Calibri" w:cs="Calibri"/>
          <w:sz w:val="22"/>
          <w:szCs w:val="22"/>
        </w:rPr>
        <w:t xml:space="preserve"> all</w:t>
      </w:r>
      <w:r>
        <w:rPr>
          <w:rFonts w:ascii="Calibri" w:eastAsia="Calibri" w:hAnsi="Calibri" w:cs="Calibri"/>
          <w:sz w:val="22"/>
          <w:szCs w:val="22"/>
        </w:rPr>
        <w:t xml:space="preserve"> together.</w:t>
      </w:r>
    </w:p>
    <w:p w14:paraId="1FF313BB" w14:textId="0B7F5DA1" w:rsidR="00953028" w:rsidRPr="007C2BDA" w:rsidRDefault="0050699A" w:rsidP="00A34D8B">
      <w:pPr>
        <w:pStyle w:val="Heading1"/>
        <w:numPr>
          <w:ilvl w:val="0"/>
          <w:numId w:val="3"/>
        </w:numPr>
        <w:spacing w:before="360"/>
        <w:ind w:left="357" w:hanging="357"/>
        <w:contextualSpacing/>
        <w:jc w:val="both"/>
      </w:pPr>
      <w:r w:rsidRPr="007C2BDA">
        <w:t>Space Agency Response to the GCOS IP</w:t>
      </w:r>
    </w:p>
    <w:p w14:paraId="4B48B889" w14:textId="56FC45E4" w:rsidR="00953028" w:rsidRDefault="0050699A" w:rsidP="00A34D8B">
      <w:pPr>
        <w:spacing w:before="120" w:after="120"/>
        <w:jc w:val="both"/>
        <w:rPr>
          <w:rFonts w:ascii="Calibri" w:eastAsia="Calibri" w:hAnsi="Calibri" w:cs="Calibri"/>
          <w:sz w:val="22"/>
          <w:szCs w:val="22"/>
        </w:rPr>
      </w:pPr>
      <w:r>
        <w:rPr>
          <w:rFonts w:ascii="Calibri" w:eastAsia="Calibri" w:hAnsi="Calibri" w:cs="Calibri"/>
          <w:sz w:val="22"/>
          <w:szCs w:val="22"/>
        </w:rPr>
        <w:t xml:space="preserve">Pascal </w:t>
      </w:r>
      <w:proofErr w:type="spellStart"/>
      <w:r>
        <w:rPr>
          <w:rFonts w:ascii="Calibri" w:eastAsia="Calibri" w:hAnsi="Calibri" w:cs="Calibri"/>
          <w:sz w:val="22"/>
          <w:szCs w:val="22"/>
        </w:rPr>
        <w:t>Lecomte</w:t>
      </w:r>
      <w:proofErr w:type="spellEnd"/>
      <w:r>
        <w:rPr>
          <w:rFonts w:ascii="Calibri" w:eastAsia="Calibri" w:hAnsi="Calibri" w:cs="Calibri"/>
          <w:sz w:val="22"/>
          <w:szCs w:val="22"/>
        </w:rPr>
        <w:t xml:space="preserve"> </w:t>
      </w:r>
      <w:r w:rsidR="005074AF">
        <w:rPr>
          <w:rFonts w:ascii="Calibri" w:eastAsia="Calibri" w:hAnsi="Calibri" w:cs="Calibri"/>
          <w:sz w:val="22"/>
          <w:szCs w:val="22"/>
        </w:rPr>
        <w:t>(ESA</w:t>
      </w:r>
      <w:r w:rsidR="004B4BE7">
        <w:rPr>
          <w:rFonts w:ascii="Calibri" w:eastAsia="Calibri" w:hAnsi="Calibri" w:cs="Calibri"/>
          <w:sz w:val="22"/>
          <w:szCs w:val="22"/>
        </w:rPr>
        <w:t>/</w:t>
      </w:r>
      <w:proofErr w:type="spellStart"/>
      <w:r w:rsidR="004B4BE7">
        <w:rPr>
          <w:rFonts w:ascii="Calibri" w:eastAsia="Calibri" w:hAnsi="Calibri" w:cs="Calibri"/>
          <w:sz w:val="22"/>
          <w:szCs w:val="22"/>
        </w:rPr>
        <w:t>WGClimate</w:t>
      </w:r>
      <w:proofErr w:type="spellEnd"/>
      <w:r w:rsidR="004B4BE7">
        <w:rPr>
          <w:rFonts w:ascii="Calibri" w:eastAsia="Calibri" w:hAnsi="Calibri" w:cs="Calibri"/>
          <w:sz w:val="22"/>
          <w:szCs w:val="22"/>
        </w:rPr>
        <w:t xml:space="preserve"> Chair</w:t>
      </w:r>
      <w:r w:rsidR="005074AF">
        <w:rPr>
          <w:rFonts w:ascii="Calibri" w:eastAsia="Calibri" w:hAnsi="Calibri" w:cs="Calibri"/>
          <w:sz w:val="22"/>
          <w:szCs w:val="22"/>
        </w:rPr>
        <w:t xml:space="preserve">) </w:t>
      </w:r>
      <w:r>
        <w:rPr>
          <w:rFonts w:ascii="Calibri" w:eastAsia="Calibri" w:hAnsi="Calibri" w:cs="Calibri"/>
          <w:sz w:val="22"/>
          <w:szCs w:val="22"/>
        </w:rPr>
        <w:t xml:space="preserve">reviewed the status of the Space Agency Response to the GCOS IP, noting that is due to be presented to the UNFCCC </w:t>
      </w:r>
      <w:r w:rsidR="00023046">
        <w:rPr>
          <w:rFonts w:ascii="Calibri" w:eastAsia="Calibri" w:hAnsi="Calibri" w:cs="Calibri"/>
          <w:sz w:val="22"/>
          <w:szCs w:val="22"/>
        </w:rPr>
        <w:t>S</w:t>
      </w:r>
      <w:r>
        <w:rPr>
          <w:rFonts w:ascii="Calibri" w:eastAsia="Calibri" w:hAnsi="Calibri" w:cs="Calibri"/>
          <w:sz w:val="22"/>
          <w:szCs w:val="22"/>
        </w:rPr>
        <w:t xml:space="preserve">ecretariat roughly a month ahead of the COP-23/SBSTA-47, on </w:t>
      </w:r>
      <w:r w:rsidR="002178D8">
        <w:rPr>
          <w:rFonts w:ascii="Calibri" w:eastAsia="Calibri" w:hAnsi="Calibri" w:cs="Calibri"/>
          <w:sz w:val="22"/>
          <w:szCs w:val="22"/>
        </w:rPr>
        <w:t>6</w:t>
      </w:r>
      <w:r w:rsidR="002178D8" w:rsidRPr="002178D8">
        <w:rPr>
          <w:rFonts w:ascii="Calibri" w:eastAsia="Calibri" w:hAnsi="Calibri" w:cs="Calibri"/>
          <w:sz w:val="22"/>
          <w:szCs w:val="22"/>
          <w:vertAlign w:val="superscript"/>
        </w:rPr>
        <w:t>th</w:t>
      </w:r>
      <w:r w:rsidR="002178D8">
        <w:rPr>
          <w:rFonts w:ascii="Calibri" w:eastAsia="Calibri" w:hAnsi="Calibri" w:cs="Calibri"/>
          <w:sz w:val="22"/>
          <w:szCs w:val="22"/>
        </w:rPr>
        <w:t xml:space="preserve"> O</w:t>
      </w:r>
      <w:r>
        <w:rPr>
          <w:rFonts w:ascii="Calibri" w:eastAsia="Calibri" w:hAnsi="Calibri" w:cs="Calibri"/>
          <w:sz w:val="22"/>
          <w:szCs w:val="22"/>
        </w:rPr>
        <w:t xml:space="preserve">ctober 2017. Inputs have been received, and consolidated into Version 0.111, with a complete review of the document completed at </w:t>
      </w:r>
      <w:proofErr w:type="spellStart"/>
      <w:r>
        <w:rPr>
          <w:rFonts w:ascii="Calibri" w:eastAsia="Calibri" w:hAnsi="Calibri" w:cs="Calibri"/>
          <w:sz w:val="22"/>
          <w:szCs w:val="22"/>
        </w:rPr>
        <w:t>WGClimate</w:t>
      </w:r>
      <w:proofErr w:type="spellEnd"/>
      <w:r>
        <w:rPr>
          <w:rFonts w:ascii="Calibri" w:eastAsia="Calibri" w:hAnsi="Calibri" w:cs="Calibri"/>
          <w:sz w:val="22"/>
          <w:szCs w:val="22"/>
        </w:rPr>
        <w:t xml:space="preserve"> #8 earlier this week. The target is for a </w:t>
      </w:r>
      <w:proofErr w:type="gramStart"/>
      <w:r>
        <w:rPr>
          <w:rFonts w:ascii="Calibri" w:eastAsia="Calibri" w:hAnsi="Calibri" w:cs="Calibri"/>
          <w:sz w:val="22"/>
          <w:szCs w:val="22"/>
        </w:rPr>
        <w:t>20-30 page</w:t>
      </w:r>
      <w:proofErr w:type="gramEnd"/>
      <w:r>
        <w:rPr>
          <w:rFonts w:ascii="Calibri" w:eastAsia="Calibri" w:hAnsi="Calibri" w:cs="Calibri"/>
          <w:sz w:val="22"/>
          <w:szCs w:val="22"/>
        </w:rPr>
        <w:t xml:space="preserve"> document outlining the broad context, detailed implementation, a meta-response to the product requirements table, and an annex with responses to detailed actions. The Response will </w:t>
      </w:r>
      <w:r w:rsidR="007D2D21">
        <w:rPr>
          <w:rFonts w:ascii="Calibri" w:eastAsia="Calibri" w:hAnsi="Calibri" w:cs="Calibri"/>
          <w:sz w:val="22"/>
          <w:szCs w:val="22"/>
        </w:rPr>
        <w:t xml:space="preserve">also attempt to address </w:t>
      </w:r>
      <w:r>
        <w:rPr>
          <w:rFonts w:ascii="Calibri" w:eastAsia="Calibri" w:hAnsi="Calibri" w:cs="Calibri"/>
          <w:sz w:val="22"/>
          <w:szCs w:val="22"/>
        </w:rPr>
        <w:t>GCOS Actions 11 and 12.</w:t>
      </w:r>
    </w:p>
    <w:p w14:paraId="3FDC442C" w14:textId="7836D549" w:rsidR="00953028" w:rsidRDefault="00046720" w:rsidP="00A34D8B">
      <w:pPr>
        <w:spacing w:before="120" w:after="120"/>
        <w:jc w:val="center"/>
        <w:rPr>
          <w:rFonts w:ascii="Calibri" w:eastAsia="Calibri" w:hAnsi="Calibri" w:cs="Calibri"/>
          <w:sz w:val="22"/>
          <w:szCs w:val="22"/>
        </w:rPr>
      </w:pPr>
      <w:r>
        <w:rPr>
          <w:rFonts w:ascii="Calibri" w:eastAsia="Calibri" w:hAnsi="Calibri" w:cs="Calibri"/>
          <w:noProof/>
          <w:sz w:val="22"/>
          <w:szCs w:val="22"/>
          <w:lang w:val="en-GB"/>
        </w:rPr>
        <w:drawing>
          <wp:inline distT="0" distB="0" distL="0" distR="0" wp14:anchorId="1B1B3A15" wp14:editId="0F33B8EA">
            <wp:extent cx="3600000" cy="2254941"/>
            <wp:effectExtent l="0" t="0" r="6985" b="5715"/>
            <wp:docPr id="14" name="Picture 14"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254941"/>
                    </a:xfrm>
                    <a:prstGeom prst="rect">
                      <a:avLst/>
                    </a:prstGeom>
                    <a:noFill/>
                    <a:ln>
                      <a:noFill/>
                    </a:ln>
                  </pic:spPr>
                </pic:pic>
              </a:graphicData>
            </a:graphic>
          </wp:inline>
        </w:drawing>
      </w:r>
    </w:p>
    <w:p w14:paraId="0030351D" w14:textId="77777777" w:rsidR="00953028" w:rsidRDefault="0050699A" w:rsidP="00A34D8B">
      <w:pPr>
        <w:spacing w:before="120" w:after="120"/>
        <w:jc w:val="both"/>
        <w:rPr>
          <w:rFonts w:ascii="Calibri" w:eastAsia="Calibri" w:hAnsi="Calibri" w:cs="Calibri"/>
          <w:sz w:val="22"/>
          <w:szCs w:val="22"/>
        </w:rPr>
      </w:pPr>
      <w:proofErr w:type="spellStart"/>
      <w:r>
        <w:rPr>
          <w:rFonts w:ascii="Calibri" w:eastAsia="Calibri" w:hAnsi="Calibri" w:cs="Calibri"/>
          <w:sz w:val="22"/>
          <w:szCs w:val="22"/>
        </w:rPr>
        <w:t>WGClimate</w:t>
      </w:r>
      <w:proofErr w:type="spellEnd"/>
      <w:r>
        <w:rPr>
          <w:rFonts w:ascii="Calibri" w:eastAsia="Calibri" w:hAnsi="Calibri" w:cs="Calibri"/>
          <w:sz w:val="22"/>
          <w:szCs w:val="22"/>
        </w:rPr>
        <w:t xml:space="preserve"> doesn’t plan to submit the Gap Analysis directly to SBSTA as a report, but to include a summary in the Space Agency Response, with a technical annex to follow in early 2018. A mapping of the GCOS IP to the Space Agency response will also be included as an annex to the report.</w:t>
      </w:r>
    </w:p>
    <w:p w14:paraId="547246F1" w14:textId="77777777" w:rsidR="00953028" w:rsidRDefault="0050699A" w:rsidP="00A34D8B">
      <w:pPr>
        <w:spacing w:before="120" w:after="120"/>
        <w:jc w:val="both"/>
        <w:rPr>
          <w:rFonts w:ascii="Calibri" w:eastAsia="Calibri" w:hAnsi="Calibri" w:cs="Calibri"/>
          <w:sz w:val="22"/>
          <w:szCs w:val="22"/>
        </w:rPr>
      </w:pPr>
      <w:r>
        <w:rPr>
          <w:rFonts w:ascii="Calibri" w:eastAsia="Calibri" w:hAnsi="Calibri" w:cs="Calibri"/>
          <w:sz w:val="22"/>
          <w:szCs w:val="22"/>
        </w:rPr>
        <w:t>Pascal summarised the next steps:</w:t>
      </w:r>
    </w:p>
    <w:p w14:paraId="3F18683D" w14:textId="4E3EE9C0" w:rsidR="00953028" w:rsidRDefault="00FD2DB9" w:rsidP="00A34D8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c</w:t>
      </w:r>
      <w:r w:rsidR="0050699A">
        <w:rPr>
          <w:rFonts w:ascii="Calibri" w:eastAsia="Calibri" w:hAnsi="Calibri" w:cs="Calibri"/>
          <w:sz w:val="22"/>
          <w:szCs w:val="22"/>
        </w:rPr>
        <w:t>ompletion of the Executive su</w:t>
      </w:r>
      <w:r>
        <w:rPr>
          <w:rFonts w:ascii="Calibri" w:eastAsia="Calibri" w:hAnsi="Calibri" w:cs="Calibri"/>
          <w:sz w:val="22"/>
          <w:szCs w:val="22"/>
        </w:rPr>
        <w:t>mmary by September 18</w:t>
      </w:r>
      <w:r w:rsidRPr="00FD2DB9">
        <w:rPr>
          <w:rFonts w:ascii="Calibri" w:eastAsia="Calibri" w:hAnsi="Calibri" w:cs="Calibri"/>
          <w:sz w:val="22"/>
          <w:szCs w:val="22"/>
          <w:vertAlign w:val="superscript"/>
        </w:rPr>
        <w:t>th</w:t>
      </w:r>
      <w:r>
        <w:rPr>
          <w:rFonts w:ascii="Calibri" w:eastAsia="Calibri" w:hAnsi="Calibri" w:cs="Calibri"/>
          <w:sz w:val="22"/>
          <w:szCs w:val="22"/>
        </w:rPr>
        <w:t>;</w:t>
      </w:r>
    </w:p>
    <w:p w14:paraId="2663C879" w14:textId="702ACC30" w:rsidR="00953028" w:rsidRDefault="00FD2DB9" w:rsidP="00A34D8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d</w:t>
      </w:r>
      <w:r w:rsidR="0050699A">
        <w:rPr>
          <w:rFonts w:ascii="Calibri" w:eastAsia="Calibri" w:hAnsi="Calibri" w:cs="Calibri"/>
          <w:sz w:val="22"/>
          <w:szCs w:val="22"/>
        </w:rPr>
        <w:t xml:space="preserve">ocument ready for review </w:t>
      </w:r>
      <w:r>
        <w:rPr>
          <w:rFonts w:ascii="Calibri" w:eastAsia="Calibri" w:hAnsi="Calibri" w:cs="Calibri"/>
          <w:sz w:val="22"/>
          <w:szCs w:val="22"/>
        </w:rPr>
        <w:t>by CEOS and CGMS September 25</w:t>
      </w:r>
      <w:r w:rsidRPr="00FD2DB9">
        <w:rPr>
          <w:rFonts w:ascii="Calibri" w:eastAsia="Calibri" w:hAnsi="Calibri" w:cs="Calibri"/>
          <w:sz w:val="22"/>
          <w:szCs w:val="22"/>
          <w:vertAlign w:val="superscript"/>
        </w:rPr>
        <w:t>th</w:t>
      </w:r>
      <w:r>
        <w:rPr>
          <w:rFonts w:ascii="Calibri" w:eastAsia="Calibri" w:hAnsi="Calibri" w:cs="Calibri"/>
          <w:sz w:val="22"/>
          <w:szCs w:val="22"/>
        </w:rPr>
        <w:t>;</w:t>
      </w:r>
    </w:p>
    <w:p w14:paraId="5D0E9B67" w14:textId="1122FEE3" w:rsidR="00953028" w:rsidRDefault="00FD2DB9" w:rsidP="00A34D8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r</w:t>
      </w:r>
      <w:r w:rsidR="0050699A">
        <w:rPr>
          <w:rFonts w:ascii="Calibri" w:eastAsia="Calibri" w:hAnsi="Calibri" w:cs="Calibri"/>
          <w:sz w:val="22"/>
          <w:szCs w:val="22"/>
        </w:rPr>
        <w:t>eview process by CEOS and CGMS (2 weeks) through the CE</w:t>
      </w:r>
      <w:r>
        <w:rPr>
          <w:rFonts w:ascii="Calibri" w:eastAsia="Calibri" w:hAnsi="Calibri" w:cs="Calibri"/>
          <w:sz w:val="22"/>
          <w:szCs w:val="22"/>
        </w:rPr>
        <w:t>OS sec and the CGMS secretariat;</w:t>
      </w:r>
    </w:p>
    <w:p w14:paraId="146CA945" w14:textId="5B086516" w:rsidR="00953028" w:rsidRDefault="00FD2DB9" w:rsidP="00A34D8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lastRenderedPageBreak/>
        <w:t>s</w:t>
      </w:r>
      <w:r w:rsidR="0050699A">
        <w:rPr>
          <w:rFonts w:ascii="Calibri" w:eastAsia="Calibri" w:hAnsi="Calibri" w:cs="Calibri"/>
          <w:sz w:val="22"/>
          <w:szCs w:val="22"/>
        </w:rPr>
        <w:t>ame process as in 2012 for the previous versi</w:t>
      </w:r>
      <w:r>
        <w:rPr>
          <w:rFonts w:ascii="Calibri" w:eastAsia="Calibri" w:hAnsi="Calibri" w:cs="Calibri"/>
          <w:sz w:val="22"/>
          <w:szCs w:val="22"/>
        </w:rPr>
        <w:t>on of the Space Agency Response;</w:t>
      </w:r>
    </w:p>
    <w:p w14:paraId="27A6704B" w14:textId="57B50209" w:rsidR="00953028" w:rsidRDefault="00FD2DB9" w:rsidP="00A34D8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d</w:t>
      </w:r>
      <w:r w:rsidR="0050699A">
        <w:rPr>
          <w:rFonts w:ascii="Calibri" w:eastAsia="Calibri" w:hAnsi="Calibri" w:cs="Calibri"/>
          <w:sz w:val="22"/>
          <w:szCs w:val="22"/>
        </w:rPr>
        <w:t>ocument to be sent to UNFCCC secretariat by 6</w:t>
      </w:r>
      <w:r w:rsidRPr="00FD2DB9">
        <w:rPr>
          <w:rFonts w:ascii="Calibri" w:eastAsia="Calibri" w:hAnsi="Calibri" w:cs="Calibri"/>
          <w:sz w:val="22"/>
          <w:szCs w:val="22"/>
          <w:vertAlign w:val="superscript"/>
        </w:rPr>
        <w:t>th</w:t>
      </w:r>
      <w:r>
        <w:rPr>
          <w:rFonts w:ascii="Calibri" w:eastAsia="Calibri" w:hAnsi="Calibri" w:cs="Calibri"/>
          <w:sz w:val="22"/>
          <w:szCs w:val="22"/>
        </w:rPr>
        <w:t xml:space="preserve"> October </w:t>
      </w:r>
      <w:r w:rsidR="0050699A">
        <w:rPr>
          <w:rFonts w:ascii="Calibri" w:eastAsia="Calibri" w:hAnsi="Calibri" w:cs="Calibri"/>
          <w:sz w:val="22"/>
          <w:szCs w:val="22"/>
        </w:rPr>
        <w:t>2017</w:t>
      </w:r>
      <w:r>
        <w:rPr>
          <w:rFonts w:ascii="Calibri" w:eastAsia="Calibri" w:hAnsi="Calibri" w:cs="Calibri"/>
          <w:sz w:val="22"/>
          <w:szCs w:val="22"/>
        </w:rPr>
        <w:t>; and,</w:t>
      </w:r>
    </w:p>
    <w:p w14:paraId="372EB7E0" w14:textId="1FBDFFF3" w:rsidR="00953028" w:rsidRDefault="00FD2DB9" w:rsidP="00A34D8B">
      <w:pPr>
        <w:numPr>
          <w:ilvl w:val="0"/>
          <w:numId w:val="4"/>
        </w:numPr>
        <w:spacing w:before="120"/>
        <w:contextualSpacing/>
        <w:jc w:val="both"/>
        <w:rPr>
          <w:rFonts w:ascii="Calibri" w:eastAsia="Calibri" w:hAnsi="Calibri" w:cs="Calibri"/>
          <w:sz w:val="22"/>
          <w:szCs w:val="22"/>
        </w:rPr>
      </w:pPr>
      <w:r>
        <w:rPr>
          <w:rFonts w:ascii="Calibri" w:eastAsia="Calibri" w:hAnsi="Calibri" w:cs="Calibri"/>
          <w:sz w:val="22"/>
          <w:szCs w:val="22"/>
        </w:rPr>
        <w:t>p</w:t>
      </w:r>
      <w:r w:rsidR="0050699A">
        <w:rPr>
          <w:rFonts w:ascii="Calibri" w:eastAsia="Calibri" w:hAnsi="Calibri" w:cs="Calibri"/>
          <w:sz w:val="22"/>
          <w:szCs w:val="22"/>
        </w:rPr>
        <w:t>resented at COP-23/SBSTA-47: 6</w:t>
      </w:r>
      <w:r w:rsidRPr="00FD2DB9">
        <w:rPr>
          <w:rFonts w:ascii="Calibri" w:eastAsia="Calibri" w:hAnsi="Calibri" w:cs="Calibri"/>
          <w:sz w:val="22"/>
          <w:szCs w:val="22"/>
          <w:vertAlign w:val="superscript"/>
        </w:rPr>
        <w:t>th</w:t>
      </w:r>
      <w:r>
        <w:rPr>
          <w:rFonts w:ascii="Calibri" w:eastAsia="Calibri" w:hAnsi="Calibri" w:cs="Calibri"/>
          <w:sz w:val="22"/>
          <w:szCs w:val="22"/>
        </w:rPr>
        <w:t xml:space="preserve"> November </w:t>
      </w:r>
      <w:r w:rsidR="0050699A">
        <w:rPr>
          <w:rFonts w:ascii="Calibri" w:eastAsia="Calibri" w:hAnsi="Calibri" w:cs="Calibri"/>
          <w:sz w:val="22"/>
          <w:szCs w:val="22"/>
        </w:rPr>
        <w:t>2017</w:t>
      </w:r>
      <w:r w:rsidR="00E80DC6">
        <w:rPr>
          <w:rFonts w:ascii="Calibri" w:eastAsia="Calibri" w:hAnsi="Calibri" w:cs="Calibri"/>
          <w:sz w:val="22"/>
          <w:szCs w:val="22"/>
        </w:rPr>
        <w:t>.</w:t>
      </w:r>
    </w:p>
    <w:p w14:paraId="381E2358" w14:textId="5CADC69B" w:rsidR="00953028" w:rsidRDefault="0050699A" w:rsidP="0028479A">
      <w:pPr>
        <w:spacing w:before="120" w:after="120"/>
        <w:jc w:val="both"/>
        <w:rPr>
          <w:rFonts w:ascii="Calibri" w:eastAsia="Calibri" w:hAnsi="Calibri" w:cs="Calibri"/>
          <w:sz w:val="22"/>
          <w:szCs w:val="22"/>
        </w:rPr>
      </w:pPr>
      <w:r>
        <w:rPr>
          <w:rFonts w:ascii="Calibri" w:eastAsia="Calibri" w:hAnsi="Calibri" w:cs="Calibri"/>
          <w:sz w:val="22"/>
          <w:szCs w:val="22"/>
        </w:rPr>
        <w:t xml:space="preserve">The schedule for the SBSTA meeting should be known by the end of September, though the side events are not currently known. Usually, most of the technical side events will be held in the first week, but </w:t>
      </w:r>
      <w:r w:rsidR="005121A8">
        <w:rPr>
          <w:rFonts w:ascii="Calibri" w:eastAsia="Calibri" w:hAnsi="Calibri" w:cs="Calibri"/>
          <w:sz w:val="22"/>
          <w:szCs w:val="22"/>
        </w:rPr>
        <w:t xml:space="preserve">Space Agency </w:t>
      </w:r>
      <w:r>
        <w:rPr>
          <w:rFonts w:ascii="Calibri" w:eastAsia="Calibri" w:hAnsi="Calibri" w:cs="Calibri"/>
          <w:sz w:val="22"/>
          <w:szCs w:val="22"/>
        </w:rPr>
        <w:t>statement could be scheduled any time.</w:t>
      </w: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1831"/>
      </w:tblGrid>
      <w:tr w:rsidR="00EC1844" w:rsidRPr="00BE1C90" w14:paraId="2CBBD837" w14:textId="77777777" w:rsidTr="00AD7611">
        <w:trPr>
          <w:trHeight w:val="820"/>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25FB6FD4" w14:textId="77777777" w:rsidR="00EC1844" w:rsidRPr="00BE1C90" w:rsidRDefault="00EC1844" w:rsidP="002777A5">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1</w:t>
            </w:r>
            <w:r w:rsidRPr="00BE1C90">
              <w:rPr>
                <w:rFonts w:asciiTheme="minorHAnsi" w:eastAsia="Calibri" w:hAnsiTheme="minorHAnsi" w:cs="Calibri"/>
                <w:b/>
                <w:color w:val="DBE5F1"/>
                <w:sz w:val="22"/>
                <w:szCs w:val="22"/>
              </w:rPr>
              <w:t>0</w:t>
            </w:r>
          </w:p>
        </w:tc>
        <w:tc>
          <w:tcPr>
            <w:tcW w:w="1542" w:type="dxa"/>
            <w:tcBorders>
              <w:top w:val="single" w:sz="4" w:space="0" w:color="000000"/>
              <w:left w:val="single" w:sz="4" w:space="0" w:color="000000"/>
              <w:bottom w:val="single" w:sz="4" w:space="0" w:color="000000"/>
              <w:right w:val="single" w:sz="4" w:space="0" w:color="000000"/>
            </w:tcBorders>
          </w:tcPr>
          <w:p w14:paraId="39FDF022" w14:textId="388DCAF1" w:rsidR="00EC1844" w:rsidRPr="00BE1C90" w:rsidRDefault="00613CFF" w:rsidP="002777A5">
            <w:pPr>
              <w:spacing w:before="40" w:after="40"/>
              <w:rPr>
                <w:rFonts w:asciiTheme="minorHAnsi" w:hAnsiTheme="minorHAnsi"/>
                <w:sz w:val="22"/>
                <w:szCs w:val="22"/>
              </w:rPr>
            </w:pPr>
            <w:r>
              <w:rPr>
                <w:rFonts w:ascii="Calibri" w:eastAsia="Calibri" w:hAnsi="Calibri" w:cs="Calibri"/>
                <w:sz w:val="22"/>
                <w:szCs w:val="22"/>
              </w:rPr>
              <w:t>CEOS Chair &amp; a</w:t>
            </w:r>
            <w:r w:rsidR="00EC1844">
              <w:rPr>
                <w:rFonts w:ascii="Calibri" w:eastAsia="Calibri" w:hAnsi="Calibri" w:cs="Calibri"/>
                <w:sz w:val="22"/>
                <w:szCs w:val="22"/>
              </w:rPr>
              <w:t>gencies</w:t>
            </w:r>
          </w:p>
        </w:tc>
        <w:tc>
          <w:tcPr>
            <w:tcW w:w="4695" w:type="dxa"/>
            <w:tcBorders>
              <w:top w:val="single" w:sz="4" w:space="0" w:color="000000"/>
              <w:left w:val="single" w:sz="4" w:space="0" w:color="000000"/>
              <w:bottom w:val="single" w:sz="4" w:space="0" w:color="000000"/>
              <w:right w:val="single" w:sz="4" w:space="0" w:color="000000"/>
            </w:tcBorders>
          </w:tcPr>
          <w:p w14:paraId="5DF21334" w14:textId="5EE4C005" w:rsidR="00EC1844" w:rsidRPr="00BE1C90" w:rsidRDefault="00EC1844" w:rsidP="002777A5">
            <w:pPr>
              <w:spacing w:before="40" w:after="40"/>
              <w:rPr>
                <w:rFonts w:asciiTheme="minorHAnsi" w:hAnsiTheme="minorHAnsi"/>
                <w:sz w:val="22"/>
                <w:szCs w:val="22"/>
              </w:rPr>
            </w:pPr>
            <w:r>
              <w:rPr>
                <w:rFonts w:ascii="Calibri" w:eastAsia="Calibri" w:hAnsi="Calibri" w:cs="Calibri"/>
                <w:sz w:val="22"/>
                <w:szCs w:val="22"/>
              </w:rPr>
              <w:t xml:space="preserve">Coordinate review </w:t>
            </w:r>
            <w:r w:rsidR="0018567A">
              <w:rPr>
                <w:rFonts w:ascii="Calibri" w:eastAsia="Calibri" w:hAnsi="Calibri" w:cs="Calibri"/>
                <w:sz w:val="22"/>
                <w:szCs w:val="22"/>
              </w:rPr>
              <w:t xml:space="preserve">by CEOS and CGMS </w:t>
            </w:r>
            <w:r>
              <w:rPr>
                <w:rFonts w:ascii="Calibri" w:eastAsia="Calibri" w:hAnsi="Calibri" w:cs="Calibri"/>
                <w:sz w:val="22"/>
                <w:szCs w:val="22"/>
              </w:rPr>
              <w:t>of the Space Agency Response to the GCOS IP</w:t>
            </w:r>
            <w:r w:rsidR="008035C4">
              <w:rPr>
                <w:rFonts w:ascii="Calibri" w:eastAsia="Calibri" w:hAnsi="Calibri" w:cs="Calibri"/>
                <w:sz w:val="22"/>
                <w:szCs w:val="22"/>
              </w:rPr>
              <w:t xml:space="preserve"> (to be presented to SBSTA)</w:t>
            </w:r>
            <w:r>
              <w:rPr>
                <w:rFonts w:ascii="Calibri" w:eastAsia="Calibri" w:hAnsi="Calibri" w:cs="Calibri"/>
                <w:sz w:val="22"/>
                <w:szCs w:val="22"/>
              </w:rPr>
              <w:t xml:space="preserve"> with support from </w:t>
            </w:r>
            <w:proofErr w:type="spellStart"/>
            <w:r>
              <w:rPr>
                <w:rFonts w:ascii="Calibri" w:eastAsia="Calibri" w:hAnsi="Calibri" w:cs="Calibri"/>
                <w:sz w:val="22"/>
                <w:szCs w:val="22"/>
              </w:rPr>
              <w:t>WGClimate</w:t>
            </w:r>
            <w:proofErr w:type="spellEnd"/>
          </w:p>
        </w:tc>
        <w:tc>
          <w:tcPr>
            <w:tcW w:w="1831" w:type="dxa"/>
            <w:tcBorders>
              <w:top w:val="single" w:sz="4" w:space="0" w:color="000000"/>
              <w:left w:val="single" w:sz="4" w:space="0" w:color="000000"/>
              <w:bottom w:val="single" w:sz="4" w:space="0" w:color="000000"/>
              <w:right w:val="single" w:sz="4" w:space="0" w:color="000000"/>
            </w:tcBorders>
          </w:tcPr>
          <w:p w14:paraId="2AD79D57" w14:textId="20053155" w:rsidR="00EC1844" w:rsidRPr="00BE1C90" w:rsidRDefault="00EC1844" w:rsidP="000B3B13">
            <w:pPr>
              <w:spacing w:before="40" w:after="40"/>
              <w:jc w:val="center"/>
              <w:rPr>
                <w:rFonts w:asciiTheme="minorHAnsi" w:hAnsiTheme="minorHAnsi"/>
                <w:sz w:val="22"/>
                <w:szCs w:val="22"/>
              </w:rPr>
            </w:pPr>
            <w:r>
              <w:rPr>
                <w:rFonts w:ascii="Calibri" w:eastAsia="Calibri" w:hAnsi="Calibri" w:cs="Calibri"/>
                <w:sz w:val="22"/>
                <w:szCs w:val="22"/>
              </w:rPr>
              <w:t xml:space="preserve">From </w:t>
            </w:r>
            <w:r w:rsidR="000B3B13">
              <w:rPr>
                <w:rFonts w:ascii="Calibri" w:eastAsia="Calibri" w:hAnsi="Calibri" w:cs="Calibri"/>
                <w:sz w:val="22"/>
                <w:szCs w:val="22"/>
              </w:rPr>
              <w:t>2 October</w:t>
            </w:r>
            <w:r>
              <w:rPr>
                <w:rFonts w:ascii="Calibri" w:eastAsia="Calibri" w:hAnsi="Calibri" w:cs="Calibri"/>
                <w:sz w:val="22"/>
                <w:szCs w:val="22"/>
              </w:rPr>
              <w:t xml:space="preserve"> (</w:t>
            </w:r>
            <w:r w:rsidR="00710DFC">
              <w:rPr>
                <w:rFonts w:ascii="Calibri" w:eastAsia="Calibri" w:hAnsi="Calibri" w:cs="Calibri"/>
                <w:sz w:val="22"/>
                <w:szCs w:val="22"/>
              </w:rPr>
              <w:t>Two-week</w:t>
            </w:r>
            <w:r>
              <w:rPr>
                <w:rFonts w:ascii="Calibri" w:eastAsia="Calibri" w:hAnsi="Calibri" w:cs="Calibri"/>
                <w:sz w:val="22"/>
                <w:szCs w:val="22"/>
              </w:rPr>
              <w:t xml:space="preserve"> window)</w:t>
            </w:r>
          </w:p>
        </w:tc>
      </w:tr>
      <w:tr w:rsidR="00EC1844" w:rsidRPr="00BE1C90" w14:paraId="460B5314" w14:textId="77777777" w:rsidTr="00AD7611">
        <w:trPr>
          <w:trHeight w:val="671"/>
        </w:trPr>
        <w:tc>
          <w:tcPr>
            <w:tcW w:w="1004" w:type="dxa"/>
            <w:vMerge/>
            <w:tcBorders>
              <w:top w:val="single" w:sz="4" w:space="0" w:color="000000"/>
              <w:left w:val="single" w:sz="4" w:space="0" w:color="000000"/>
              <w:bottom w:val="single" w:sz="4" w:space="0" w:color="000000"/>
              <w:right w:val="single" w:sz="4" w:space="0" w:color="000000"/>
            </w:tcBorders>
            <w:shd w:val="clear" w:color="auto" w:fill="003366"/>
          </w:tcPr>
          <w:p w14:paraId="3D628601" w14:textId="77777777" w:rsidR="00EC1844" w:rsidRPr="00BE1C90" w:rsidRDefault="00EC1844" w:rsidP="002777A5">
            <w:pPr>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07BBADE8" w14:textId="024249F2" w:rsidR="00EC1844" w:rsidRPr="00BE1C90" w:rsidRDefault="00EC1844" w:rsidP="002777A5">
            <w:pPr>
              <w:spacing w:before="40" w:after="40"/>
              <w:rPr>
                <w:rFonts w:asciiTheme="minorHAnsi" w:eastAsia="Calibri" w:hAnsiTheme="minorHAnsi" w:cs="Calibri"/>
                <w:i/>
                <w:sz w:val="22"/>
                <w:szCs w:val="22"/>
              </w:rPr>
            </w:pPr>
            <w:r>
              <w:rPr>
                <w:rFonts w:ascii="Calibri" w:eastAsia="Calibri" w:hAnsi="Calibri" w:cs="Calibri"/>
                <w:i/>
                <w:sz w:val="22"/>
                <w:szCs w:val="22"/>
              </w:rPr>
              <w:t>Rationale: CEOS has committed to maintaining an active response to the GCOS IP as it evolves as the guiding light for its climate observation coordination</w:t>
            </w:r>
            <w:r w:rsidR="00710DFC">
              <w:rPr>
                <w:rFonts w:ascii="Calibri" w:eastAsia="Calibri" w:hAnsi="Calibri" w:cs="Calibri"/>
                <w:i/>
                <w:sz w:val="22"/>
                <w:szCs w:val="22"/>
              </w:rPr>
              <w:t>.</w:t>
            </w:r>
          </w:p>
        </w:tc>
      </w:tr>
    </w:tbl>
    <w:p w14:paraId="376A5CC0" w14:textId="5A0D70CF" w:rsidR="00953028" w:rsidRPr="00FD32D7" w:rsidRDefault="0050699A" w:rsidP="0010060A">
      <w:pPr>
        <w:pStyle w:val="Heading1"/>
        <w:numPr>
          <w:ilvl w:val="0"/>
          <w:numId w:val="3"/>
        </w:numPr>
        <w:spacing w:before="360"/>
        <w:ind w:left="357" w:hanging="357"/>
        <w:contextualSpacing/>
        <w:jc w:val="both"/>
      </w:pPr>
      <w:r w:rsidRPr="00FD32D7">
        <w:t>SBSTA 47 and COP-23 Reporting</w:t>
      </w:r>
    </w:p>
    <w:p w14:paraId="0674FE1B" w14:textId="64F6AD8A" w:rsidR="00953028" w:rsidRDefault="0050699A" w:rsidP="0010060A">
      <w:pPr>
        <w:spacing w:before="120" w:after="120"/>
        <w:jc w:val="both"/>
        <w:rPr>
          <w:rFonts w:ascii="Calibri" w:eastAsia="Calibri" w:hAnsi="Calibri" w:cs="Calibri"/>
          <w:sz w:val="22"/>
          <w:szCs w:val="22"/>
        </w:rPr>
      </w:pPr>
      <w:r>
        <w:rPr>
          <w:rFonts w:ascii="Calibri" w:eastAsia="Calibri" w:hAnsi="Calibri" w:cs="Calibri"/>
          <w:sz w:val="22"/>
          <w:szCs w:val="22"/>
        </w:rPr>
        <w:t xml:space="preserve">Pascal </w:t>
      </w:r>
      <w:proofErr w:type="spellStart"/>
      <w:r>
        <w:rPr>
          <w:rFonts w:ascii="Calibri" w:eastAsia="Calibri" w:hAnsi="Calibri" w:cs="Calibri"/>
          <w:sz w:val="22"/>
          <w:szCs w:val="22"/>
        </w:rPr>
        <w:t>Lecomte</w:t>
      </w:r>
      <w:proofErr w:type="spellEnd"/>
      <w:r w:rsidR="007C20F2">
        <w:rPr>
          <w:rFonts w:ascii="Calibri" w:eastAsia="Calibri" w:hAnsi="Calibri" w:cs="Calibri"/>
          <w:sz w:val="22"/>
          <w:szCs w:val="22"/>
        </w:rPr>
        <w:t xml:space="preserve"> (ESA)</w:t>
      </w:r>
      <w:r>
        <w:rPr>
          <w:rFonts w:ascii="Calibri" w:eastAsia="Calibri" w:hAnsi="Calibri" w:cs="Calibri"/>
          <w:sz w:val="22"/>
          <w:szCs w:val="22"/>
        </w:rPr>
        <w:t xml:space="preserve"> </w:t>
      </w:r>
      <w:r w:rsidR="006920E0">
        <w:rPr>
          <w:rFonts w:ascii="Calibri" w:eastAsia="Calibri" w:hAnsi="Calibri" w:cs="Calibri"/>
          <w:sz w:val="22"/>
          <w:szCs w:val="22"/>
        </w:rPr>
        <w:t>explained</w:t>
      </w:r>
      <w:r w:rsidR="00D23B2B">
        <w:rPr>
          <w:rFonts w:ascii="Calibri" w:eastAsia="Calibri" w:hAnsi="Calibri" w:cs="Calibri"/>
          <w:sz w:val="22"/>
          <w:szCs w:val="22"/>
        </w:rPr>
        <w:t xml:space="preserve"> expectations for COP-23, noting that there </w:t>
      </w:r>
      <w:r>
        <w:rPr>
          <w:rFonts w:ascii="Calibri" w:eastAsia="Calibri" w:hAnsi="Calibri" w:cs="Calibri"/>
          <w:sz w:val="22"/>
          <w:szCs w:val="22"/>
        </w:rPr>
        <w:t>will be a C</w:t>
      </w:r>
      <w:r w:rsidR="006920E0">
        <w:rPr>
          <w:rFonts w:ascii="Calibri" w:eastAsia="Calibri" w:hAnsi="Calibri" w:cs="Calibri"/>
          <w:sz w:val="22"/>
          <w:szCs w:val="22"/>
        </w:rPr>
        <w:t xml:space="preserve">EOS/CGMS Statement to SBSTA-47 </w:t>
      </w:r>
      <w:r>
        <w:rPr>
          <w:rFonts w:ascii="Calibri" w:eastAsia="Calibri" w:hAnsi="Calibri" w:cs="Calibri"/>
          <w:sz w:val="22"/>
          <w:szCs w:val="22"/>
        </w:rPr>
        <w:t>summarising the current state of coordination in support of climate observations. GEO, GCOS, and WMO have proposed side events</w:t>
      </w:r>
      <w:r w:rsidR="00135F00">
        <w:rPr>
          <w:rFonts w:ascii="Calibri" w:eastAsia="Calibri" w:hAnsi="Calibri" w:cs="Calibri"/>
          <w:sz w:val="22"/>
          <w:szCs w:val="22"/>
        </w:rPr>
        <w:t>, as well as other CEOS agencies (e.g. ESA, JAXA, COM)</w:t>
      </w:r>
      <w:r>
        <w:rPr>
          <w:rFonts w:ascii="Calibri" w:eastAsia="Calibri" w:hAnsi="Calibri" w:cs="Calibri"/>
          <w:sz w:val="22"/>
          <w:szCs w:val="22"/>
        </w:rPr>
        <w:t xml:space="preserve">. There will likely be some consolidation proposed, but we are still waiting for confirmation and logistics information from the UNFCCC </w:t>
      </w:r>
      <w:r w:rsidR="00023046">
        <w:rPr>
          <w:rFonts w:ascii="Calibri" w:eastAsia="Calibri" w:hAnsi="Calibri" w:cs="Calibri"/>
          <w:sz w:val="22"/>
          <w:szCs w:val="22"/>
        </w:rPr>
        <w:t>S</w:t>
      </w:r>
      <w:r>
        <w:rPr>
          <w:rFonts w:ascii="Calibri" w:eastAsia="Calibri" w:hAnsi="Calibri" w:cs="Calibri"/>
          <w:sz w:val="22"/>
          <w:szCs w:val="22"/>
        </w:rPr>
        <w:t xml:space="preserve">ecretariat. </w:t>
      </w:r>
      <w:proofErr w:type="spellStart"/>
      <w:r>
        <w:rPr>
          <w:rFonts w:ascii="Calibri" w:eastAsia="Calibri" w:hAnsi="Calibri" w:cs="Calibri"/>
          <w:sz w:val="22"/>
          <w:szCs w:val="22"/>
        </w:rPr>
        <w:t>WGClimate</w:t>
      </w:r>
      <w:proofErr w:type="spellEnd"/>
      <w:r>
        <w:rPr>
          <w:rFonts w:ascii="Calibri" w:eastAsia="Calibri" w:hAnsi="Calibri" w:cs="Calibri"/>
          <w:sz w:val="22"/>
          <w:szCs w:val="22"/>
        </w:rPr>
        <w:t xml:space="preserve"> intend to present the Space Agency Response to the GCOS IP in the context of one of these side events in coordination with GCOS.</w:t>
      </w:r>
    </w:p>
    <w:p w14:paraId="514508CE" w14:textId="61953C78" w:rsidR="00953028" w:rsidRDefault="0050699A" w:rsidP="0010060A">
      <w:pPr>
        <w:spacing w:before="120" w:after="120"/>
        <w:jc w:val="both"/>
        <w:rPr>
          <w:rFonts w:ascii="Calibri" w:eastAsia="Calibri" w:hAnsi="Calibri" w:cs="Calibri"/>
          <w:sz w:val="22"/>
          <w:szCs w:val="22"/>
        </w:rPr>
      </w:pPr>
      <w:r>
        <w:rPr>
          <w:rFonts w:ascii="Calibri" w:eastAsia="Calibri" w:hAnsi="Calibri" w:cs="Calibri"/>
          <w:sz w:val="22"/>
          <w:szCs w:val="22"/>
        </w:rPr>
        <w:t xml:space="preserve">GCOS </w:t>
      </w:r>
      <w:r w:rsidR="0071546A">
        <w:rPr>
          <w:rFonts w:ascii="Calibri" w:eastAsia="Calibri" w:hAnsi="Calibri" w:cs="Calibri"/>
          <w:sz w:val="22"/>
          <w:szCs w:val="22"/>
        </w:rPr>
        <w:t xml:space="preserve">has </w:t>
      </w:r>
      <w:r>
        <w:rPr>
          <w:rFonts w:ascii="Calibri" w:eastAsia="Calibri" w:hAnsi="Calibri" w:cs="Calibri"/>
          <w:sz w:val="22"/>
          <w:szCs w:val="22"/>
        </w:rPr>
        <w:t>also proposed</w:t>
      </w:r>
      <w:r w:rsidR="00CA753B">
        <w:rPr>
          <w:rFonts w:ascii="Calibri" w:eastAsia="Calibri" w:hAnsi="Calibri" w:cs="Calibri"/>
          <w:sz w:val="22"/>
          <w:szCs w:val="22"/>
        </w:rPr>
        <w:t>,</w:t>
      </w:r>
      <w:r>
        <w:rPr>
          <w:rFonts w:ascii="Calibri" w:eastAsia="Calibri" w:hAnsi="Calibri" w:cs="Calibri"/>
          <w:sz w:val="22"/>
          <w:szCs w:val="22"/>
        </w:rPr>
        <w:t xml:space="preserve"> </w:t>
      </w:r>
      <w:r w:rsidR="00E82C0C">
        <w:rPr>
          <w:rFonts w:ascii="Calibri" w:eastAsia="Calibri" w:hAnsi="Calibri" w:cs="Calibri"/>
          <w:sz w:val="22"/>
          <w:szCs w:val="22"/>
        </w:rPr>
        <w:t>and had accepted</w:t>
      </w:r>
      <w:r w:rsidR="00CA753B">
        <w:rPr>
          <w:rFonts w:ascii="Calibri" w:eastAsia="Calibri" w:hAnsi="Calibri" w:cs="Calibri"/>
          <w:sz w:val="22"/>
          <w:szCs w:val="22"/>
        </w:rPr>
        <w:t>,</w:t>
      </w:r>
      <w:r w:rsidR="00E82C0C">
        <w:rPr>
          <w:rFonts w:ascii="Calibri" w:eastAsia="Calibri" w:hAnsi="Calibri" w:cs="Calibri"/>
          <w:sz w:val="22"/>
          <w:szCs w:val="22"/>
        </w:rPr>
        <w:t xml:space="preserve"> </w:t>
      </w:r>
      <w:r>
        <w:rPr>
          <w:rFonts w:ascii="Calibri" w:eastAsia="Calibri" w:hAnsi="Calibri" w:cs="Calibri"/>
          <w:sz w:val="22"/>
          <w:szCs w:val="22"/>
        </w:rPr>
        <w:t>a UN system</w:t>
      </w:r>
      <w:r w:rsidR="00B97AA5">
        <w:rPr>
          <w:rFonts w:ascii="Calibri" w:eastAsia="Calibri" w:hAnsi="Calibri" w:cs="Calibri"/>
          <w:sz w:val="22"/>
          <w:szCs w:val="22"/>
        </w:rPr>
        <w:t>-</w:t>
      </w:r>
      <w:r>
        <w:rPr>
          <w:rFonts w:ascii="Calibri" w:eastAsia="Calibri" w:hAnsi="Calibri" w:cs="Calibri"/>
          <w:sz w:val="22"/>
          <w:szCs w:val="22"/>
        </w:rPr>
        <w:t>wide side event which will be given by WMO, IPCC, GCOS and the World Food Program talking about their role as practitioner in applying science information. The GCOS IP is featured there including talking about climate indicators, though no CEOS representative as originally planned.</w:t>
      </w:r>
    </w:p>
    <w:p w14:paraId="3751090D" w14:textId="17F5CFB8" w:rsidR="00953028" w:rsidRDefault="0050699A" w:rsidP="0010060A">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Briggs </w:t>
      </w:r>
      <w:r w:rsidR="00882079">
        <w:rPr>
          <w:rFonts w:ascii="Calibri" w:eastAsia="Calibri" w:hAnsi="Calibri" w:cs="Calibri"/>
          <w:sz w:val="22"/>
          <w:szCs w:val="22"/>
        </w:rPr>
        <w:t xml:space="preserve">(ESA) </w:t>
      </w:r>
      <w:r>
        <w:rPr>
          <w:rFonts w:ascii="Calibri" w:eastAsia="Calibri" w:hAnsi="Calibri" w:cs="Calibri"/>
          <w:sz w:val="22"/>
          <w:szCs w:val="22"/>
        </w:rPr>
        <w:t>suggested that all agencies provide an update when they are aware of a confirmed COP side event.</w:t>
      </w:r>
      <w:r w:rsidR="008A00E6">
        <w:rPr>
          <w:rFonts w:ascii="Calibri" w:eastAsia="Calibri" w:hAnsi="Calibri" w:cs="Calibri"/>
          <w:sz w:val="22"/>
          <w:szCs w:val="22"/>
        </w:rPr>
        <w:t xml:space="preserve"> </w:t>
      </w:r>
      <w:r>
        <w:rPr>
          <w:rFonts w:ascii="Calibri" w:eastAsia="Calibri" w:hAnsi="Calibri" w:cs="Calibri"/>
          <w:sz w:val="22"/>
          <w:szCs w:val="22"/>
        </w:rPr>
        <w:t xml:space="preserve">André </w:t>
      </w:r>
      <w:proofErr w:type="spellStart"/>
      <w:r>
        <w:rPr>
          <w:rFonts w:ascii="Calibri" w:eastAsia="Calibri" w:hAnsi="Calibri" w:cs="Calibri"/>
          <w:sz w:val="22"/>
          <w:szCs w:val="22"/>
        </w:rPr>
        <w:t>Obrégon</w:t>
      </w:r>
      <w:proofErr w:type="spellEnd"/>
      <w:r>
        <w:rPr>
          <w:rFonts w:ascii="Calibri" w:eastAsia="Calibri" w:hAnsi="Calibri" w:cs="Calibri"/>
          <w:sz w:val="22"/>
          <w:szCs w:val="22"/>
        </w:rPr>
        <w:t xml:space="preserve"> (</w:t>
      </w:r>
      <w:r w:rsidR="00F321CB">
        <w:rPr>
          <w:rFonts w:ascii="Calibri" w:eastAsia="Calibri" w:hAnsi="Calibri" w:cs="Calibri"/>
          <w:sz w:val="22"/>
          <w:szCs w:val="22"/>
        </w:rPr>
        <w:t>GEO Secretariat</w:t>
      </w:r>
      <w:r>
        <w:rPr>
          <w:rFonts w:ascii="Calibri" w:eastAsia="Calibri" w:hAnsi="Calibri" w:cs="Calibri"/>
          <w:sz w:val="22"/>
          <w:szCs w:val="22"/>
        </w:rPr>
        <w:t>) noted that GEO has also applied for an exhibition booth in the first week, and if they are successful</w:t>
      </w:r>
      <w:r w:rsidR="00B97AA5">
        <w:rPr>
          <w:rFonts w:ascii="Calibri" w:eastAsia="Calibri" w:hAnsi="Calibri" w:cs="Calibri"/>
          <w:sz w:val="22"/>
          <w:szCs w:val="22"/>
        </w:rPr>
        <w:t>,</w:t>
      </w:r>
      <w:r>
        <w:rPr>
          <w:rFonts w:ascii="Calibri" w:eastAsia="Calibri" w:hAnsi="Calibri" w:cs="Calibri"/>
          <w:sz w:val="22"/>
          <w:szCs w:val="22"/>
        </w:rPr>
        <w:t xml:space="preserve"> they plan to use it to highlight the activities of Earth observation providers.</w:t>
      </w:r>
    </w:p>
    <w:p w14:paraId="3AD5178E" w14:textId="09EEB7D1" w:rsidR="00953028" w:rsidRDefault="0050699A" w:rsidP="0010060A">
      <w:pPr>
        <w:spacing w:before="120" w:after="120"/>
        <w:jc w:val="both"/>
        <w:rPr>
          <w:rFonts w:ascii="Calibri" w:eastAsia="Calibri" w:hAnsi="Calibri" w:cs="Calibri"/>
          <w:sz w:val="22"/>
          <w:szCs w:val="22"/>
        </w:rPr>
      </w:pPr>
      <w:r>
        <w:rPr>
          <w:rFonts w:ascii="Calibri" w:eastAsia="Calibri" w:hAnsi="Calibri" w:cs="Calibri"/>
          <w:sz w:val="22"/>
          <w:szCs w:val="22"/>
        </w:rPr>
        <w:t xml:space="preserve">Mike </w:t>
      </w:r>
      <w:proofErr w:type="spellStart"/>
      <w:r>
        <w:rPr>
          <w:rFonts w:ascii="Calibri" w:eastAsia="Calibri" w:hAnsi="Calibri" w:cs="Calibri"/>
          <w:sz w:val="22"/>
          <w:szCs w:val="22"/>
        </w:rPr>
        <w:t>Freilich</w:t>
      </w:r>
      <w:proofErr w:type="spellEnd"/>
      <w:r>
        <w:rPr>
          <w:rFonts w:ascii="Calibri" w:eastAsia="Calibri" w:hAnsi="Calibri" w:cs="Calibri"/>
          <w:sz w:val="22"/>
          <w:szCs w:val="22"/>
        </w:rPr>
        <w:t xml:space="preserve"> </w:t>
      </w:r>
      <w:r w:rsidR="00B706FB">
        <w:rPr>
          <w:rFonts w:ascii="Calibri" w:eastAsia="Calibri" w:hAnsi="Calibri" w:cs="Calibri"/>
          <w:sz w:val="22"/>
          <w:szCs w:val="22"/>
        </w:rPr>
        <w:t xml:space="preserve">(NASA) </w:t>
      </w:r>
      <w:r>
        <w:rPr>
          <w:rFonts w:ascii="Calibri" w:eastAsia="Calibri" w:hAnsi="Calibri" w:cs="Calibri"/>
          <w:sz w:val="22"/>
          <w:szCs w:val="22"/>
        </w:rPr>
        <w:t>suggested</w:t>
      </w:r>
      <w:r w:rsidR="00B97AA5">
        <w:rPr>
          <w:rFonts w:ascii="Calibri" w:eastAsia="Calibri" w:hAnsi="Calibri" w:cs="Calibri"/>
          <w:sz w:val="22"/>
          <w:szCs w:val="22"/>
        </w:rPr>
        <w:t>,</w:t>
      </w:r>
      <w:r>
        <w:rPr>
          <w:rFonts w:ascii="Calibri" w:eastAsia="Calibri" w:hAnsi="Calibri" w:cs="Calibri"/>
          <w:sz w:val="22"/>
          <w:szCs w:val="22"/>
        </w:rPr>
        <w:t xml:space="preserve"> </w:t>
      </w:r>
      <w:r w:rsidR="00B97AA5">
        <w:rPr>
          <w:rFonts w:ascii="Calibri" w:eastAsia="Calibri" w:hAnsi="Calibri" w:cs="Calibri"/>
          <w:sz w:val="22"/>
          <w:szCs w:val="22"/>
        </w:rPr>
        <w:t xml:space="preserve">and it was agreed, that the Statement will go farther toward showing the major progress made if it indicates </w:t>
      </w:r>
      <w:r>
        <w:rPr>
          <w:rFonts w:ascii="Calibri" w:eastAsia="Calibri" w:hAnsi="Calibri" w:cs="Calibri"/>
          <w:sz w:val="22"/>
          <w:szCs w:val="22"/>
        </w:rPr>
        <w:t xml:space="preserve">absolute numbers of records. For example, </w:t>
      </w:r>
      <w:r w:rsidR="00B97AA5">
        <w:rPr>
          <w:rFonts w:ascii="Calibri" w:eastAsia="Calibri" w:hAnsi="Calibri" w:cs="Calibri"/>
          <w:sz w:val="22"/>
          <w:szCs w:val="22"/>
        </w:rPr>
        <w:t xml:space="preserve">to </w:t>
      </w:r>
      <w:r>
        <w:rPr>
          <w:rFonts w:ascii="Calibri" w:eastAsia="Calibri" w:hAnsi="Calibri" w:cs="Calibri"/>
          <w:sz w:val="22"/>
          <w:szCs w:val="22"/>
        </w:rPr>
        <w:t>indicate a tripling of the number of records, and include the current number.</w:t>
      </w:r>
    </w:p>
    <w:p w14:paraId="1BF588A4" w14:textId="2E569392" w:rsidR="00953028" w:rsidRDefault="0010060A" w:rsidP="0010060A">
      <w:pPr>
        <w:spacing w:before="120" w:after="120"/>
        <w:jc w:val="both"/>
        <w:rPr>
          <w:rFonts w:ascii="Calibri" w:eastAsia="Calibri" w:hAnsi="Calibri" w:cs="Calibri"/>
          <w:i/>
          <w:sz w:val="22"/>
          <w:szCs w:val="22"/>
        </w:rPr>
      </w:pPr>
      <w:r>
        <w:rPr>
          <w:rFonts w:ascii="Calibri" w:eastAsia="Calibri" w:hAnsi="Calibri" w:cs="Calibri"/>
          <w:b/>
          <w:i/>
          <w:sz w:val="22"/>
          <w:szCs w:val="22"/>
        </w:rPr>
        <w:t>CEOS-WP:</w:t>
      </w:r>
      <w:r>
        <w:rPr>
          <w:rFonts w:ascii="Calibri" w:eastAsia="Calibri" w:hAnsi="Calibri" w:cs="Calibri"/>
          <w:i/>
          <w:sz w:val="22"/>
          <w:szCs w:val="22"/>
        </w:rPr>
        <w:t xml:space="preserve"> Section 3.1, CMRS-19</w:t>
      </w: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1831"/>
      </w:tblGrid>
      <w:tr w:rsidR="00530263" w:rsidRPr="00BE1C90" w14:paraId="536549C9" w14:textId="77777777" w:rsidTr="0061076F">
        <w:tc>
          <w:tcPr>
            <w:tcW w:w="1004" w:type="dxa"/>
            <w:vMerge w:val="restart"/>
            <w:tcBorders>
              <w:top w:val="single" w:sz="4" w:space="0" w:color="000000"/>
              <w:left w:val="single" w:sz="4" w:space="0" w:color="000000"/>
              <w:right w:val="single" w:sz="4" w:space="0" w:color="000000"/>
            </w:tcBorders>
            <w:shd w:val="clear" w:color="auto" w:fill="003366"/>
          </w:tcPr>
          <w:p w14:paraId="0D88C937" w14:textId="77777777" w:rsidR="00530263" w:rsidRPr="00BE1C90" w:rsidRDefault="00530263" w:rsidP="002777A5">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-1</w:t>
            </w:r>
            <w:r>
              <w:rPr>
                <w:rFonts w:asciiTheme="minorHAnsi" w:eastAsia="Calibri" w:hAnsiTheme="minorHAnsi" w:cs="Calibri"/>
                <w:b/>
                <w:color w:val="DBE5F1"/>
                <w:sz w:val="22"/>
                <w:szCs w:val="22"/>
              </w:rPr>
              <w:t>1</w:t>
            </w:r>
          </w:p>
        </w:tc>
        <w:tc>
          <w:tcPr>
            <w:tcW w:w="1542" w:type="dxa"/>
            <w:tcBorders>
              <w:top w:val="single" w:sz="4" w:space="0" w:color="000000"/>
              <w:left w:val="single" w:sz="4" w:space="0" w:color="000000"/>
              <w:bottom w:val="single" w:sz="4" w:space="0" w:color="000000"/>
              <w:right w:val="single" w:sz="4" w:space="0" w:color="000000"/>
            </w:tcBorders>
          </w:tcPr>
          <w:p w14:paraId="539BFE8C" w14:textId="3D8939F0" w:rsidR="00530263" w:rsidRPr="00BE1C90" w:rsidRDefault="00E9770F" w:rsidP="002777A5">
            <w:pPr>
              <w:spacing w:before="40" w:after="40"/>
              <w:rPr>
                <w:rFonts w:asciiTheme="minorHAnsi" w:hAnsiTheme="minorHAnsi"/>
                <w:sz w:val="22"/>
                <w:szCs w:val="22"/>
              </w:rPr>
            </w:pPr>
            <w:r>
              <w:rPr>
                <w:rFonts w:ascii="Calibri" w:eastAsia="Calibri" w:hAnsi="Calibri" w:cs="Calibri"/>
                <w:sz w:val="22"/>
                <w:szCs w:val="22"/>
              </w:rPr>
              <w:t>CEOS a</w:t>
            </w:r>
            <w:r w:rsidR="00530263">
              <w:rPr>
                <w:rFonts w:ascii="Calibri" w:eastAsia="Calibri" w:hAnsi="Calibri" w:cs="Calibri"/>
                <w:sz w:val="22"/>
                <w:szCs w:val="22"/>
              </w:rPr>
              <w:t>gencies</w:t>
            </w:r>
          </w:p>
        </w:tc>
        <w:tc>
          <w:tcPr>
            <w:tcW w:w="4695" w:type="dxa"/>
            <w:tcBorders>
              <w:top w:val="single" w:sz="4" w:space="0" w:color="000000"/>
              <w:left w:val="single" w:sz="4" w:space="0" w:color="000000"/>
              <w:bottom w:val="single" w:sz="4" w:space="0" w:color="000000"/>
              <w:right w:val="single" w:sz="4" w:space="0" w:color="000000"/>
            </w:tcBorders>
          </w:tcPr>
          <w:p w14:paraId="22812A36" w14:textId="48F547D3" w:rsidR="00530263" w:rsidRPr="00BE1C90" w:rsidRDefault="0020017D" w:rsidP="002777A5">
            <w:pPr>
              <w:spacing w:before="40" w:after="40"/>
              <w:rPr>
                <w:rFonts w:asciiTheme="minorHAnsi" w:eastAsia="Calibri" w:hAnsiTheme="minorHAnsi" w:cs="Calibri"/>
                <w:b/>
                <w:sz w:val="22"/>
                <w:szCs w:val="22"/>
              </w:rPr>
            </w:pPr>
            <w:r>
              <w:rPr>
                <w:rFonts w:ascii="Calibri" w:eastAsia="Calibri" w:hAnsi="Calibri" w:cs="Calibri"/>
                <w:sz w:val="22"/>
                <w:szCs w:val="22"/>
              </w:rPr>
              <w:t>CEOS agencies</w:t>
            </w:r>
            <w:r w:rsidR="00530263">
              <w:rPr>
                <w:rFonts w:ascii="Calibri" w:eastAsia="Calibri" w:hAnsi="Calibri" w:cs="Calibri"/>
                <w:sz w:val="22"/>
                <w:szCs w:val="22"/>
              </w:rPr>
              <w:t xml:space="preserve"> to inform CEO of any plans for side events at COP-23 and for representation at COP-23 - especially at working groups such as RSO</w:t>
            </w:r>
          </w:p>
        </w:tc>
        <w:tc>
          <w:tcPr>
            <w:tcW w:w="1831" w:type="dxa"/>
            <w:tcBorders>
              <w:top w:val="single" w:sz="4" w:space="0" w:color="000000"/>
              <w:left w:val="single" w:sz="4" w:space="0" w:color="000000"/>
              <w:bottom w:val="single" w:sz="4" w:space="0" w:color="000000"/>
              <w:right w:val="single" w:sz="4" w:space="0" w:color="000000"/>
            </w:tcBorders>
          </w:tcPr>
          <w:p w14:paraId="503D1BEE" w14:textId="77777777" w:rsidR="00530263" w:rsidRPr="00BE1C90" w:rsidRDefault="00530263" w:rsidP="002777A5">
            <w:pPr>
              <w:spacing w:before="40" w:after="40"/>
              <w:jc w:val="center"/>
              <w:rPr>
                <w:rFonts w:asciiTheme="minorHAnsi" w:hAnsiTheme="minorHAnsi"/>
                <w:sz w:val="22"/>
                <w:szCs w:val="22"/>
              </w:rPr>
            </w:pPr>
            <w:r>
              <w:rPr>
                <w:rFonts w:ascii="Calibri" w:eastAsia="Calibri" w:hAnsi="Calibri" w:cs="Calibri"/>
                <w:sz w:val="22"/>
                <w:szCs w:val="22"/>
              </w:rPr>
              <w:t>ASAP</w:t>
            </w:r>
          </w:p>
        </w:tc>
      </w:tr>
      <w:tr w:rsidR="00530263" w:rsidRPr="00BE1C90" w14:paraId="41D73A81" w14:textId="77777777" w:rsidTr="0061076F">
        <w:tc>
          <w:tcPr>
            <w:tcW w:w="1004" w:type="dxa"/>
            <w:vMerge/>
            <w:tcBorders>
              <w:left w:val="single" w:sz="4" w:space="0" w:color="000000"/>
              <w:bottom w:val="single" w:sz="4" w:space="0" w:color="000000"/>
              <w:right w:val="single" w:sz="4" w:space="0" w:color="000000"/>
            </w:tcBorders>
            <w:shd w:val="clear" w:color="auto" w:fill="003366"/>
          </w:tcPr>
          <w:p w14:paraId="6FCC7311" w14:textId="77777777" w:rsidR="00530263" w:rsidRPr="00BE1C90" w:rsidRDefault="00530263" w:rsidP="002777A5">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11674538" w14:textId="77777777" w:rsidR="00530263" w:rsidRPr="00BE1C90" w:rsidRDefault="00530263" w:rsidP="002777A5">
            <w:pPr>
              <w:spacing w:before="40" w:after="40"/>
              <w:rPr>
                <w:rFonts w:asciiTheme="minorHAnsi" w:hAnsiTheme="minorHAnsi"/>
                <w:i/>
                <w:sz w:val="22"/>
                <w:szCs w:val="22"/>
              </w:rPr>
            </w:pPr>
            <w:r>
              <w:rPr>
                <w:rFonts w:ascii="Calibri" w:eastAsia="Calibri" w:hAnsi="Calibri" w:cs="Calibri"/>
                <w:i/>
                <w:sz w:val="22"/>
                <w:szCs w:val="22"/>
              </w:rPr>
              <w:t>Rationale: Knowing attendance and plans for COP-23 will help optimise engagement by CEOS</w:t>
            </w:r>
          </w:p>
        </w:tc>
      </w:tr>
      <w:tr w:rsidR="00530263" w:rsidRPr="00BE1C90" w14:paraId="10CF0F3C" w14:textId="77777777" w:rsidTr="0061076F">
        <w:tc>
          <w:tcPr>
            <w:tcW w:w="1004" w:type="dxa"/>
            <w:vMerge w:val="restart"/>
            <w:tcBorders>
              <w:top w:val="single" w:sz="4" w:space="0" w:color="000000"/>
              <w:left w:val="single" w:sz="4" w:space="0" w:color="000000"/>
              <w:right w:val="single" w:sz="4" w:space="0" w:color="000000"/>
            </w:tcBorders>
            <w:shd w:val="clear" w:color="auto" w:fill="003366"/>
          </w:tcPr>
          <w:p w14:paraId="78EC3370" w14:textId="77777777" w:rsidR="00530263" w:rsidRPr="00BE1C90" w:rsidRDefault="00530263" w:rsidP="002777A5">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12</w:t>
            </w:r>
          </w:p>
        </w:tc>
        <w:tc>
          <w:tcPr>
            <w:tcW w:w="1542" w:type="dxa"/>
            <w:tcBorders>
              <w:top w:val="single" w:sz="4" w:space="0" w:color="000000"/>
              <w:left w:val="single" w:sz="4" w:space="0" w:color="000000"/>
              <w:bottom w:val="single" w:sz="4" w:space="0" w:color="000000"/>
              <w:right w:val="single" w:sz="4" w:space="0" w:color="000000"/>
            </w:tcBorders>
          </w:tcPr>
          <w:p w14:paraId="187E41F5" w14:textId="77777777" w:rsidR="00530263" w:rsidRPr="00BE1C90" w:rsidRDefault="00530263" w:rsidP="002777A5">
            <w:pPr>
              <w:spacing w:before="40" w:after="40"/>
              <w:rPr>
                <w:rFonts w:asciiTheme="minorHAnsi" w:eastAsia="Calibri" w:hAnsiTheme="minorHAnsi" w:cs="Calibri"/>
                <w:sz w:val="22"/>
                <w:szCs w:val="22"/>
              </w:rPr>
            </w:pPr>
            <w:r>
              <w:rPr>
                <w:rFonts w:ascii="Calibri" w:eastAsia="Calibri" w:hAnsi="Calibri" w:cs="Calibri"/>
                <w:sz w:val="22"/>
                <w:szCs w:val="22"/>
              </w:rPr>
              <w:t xml:space="preserve">CEO, M Dowell, P </w:t>
            </w:r>
            <w:proofErr w:type="spellStart"/>
            <w:r>
              <w:rPr>
                <w:rFonts w:ascii="Calibri" w:eastAsia="Calibri" w:hAnsi="Calibri" w:cs="Calibri"/>
                <w:sz w:val="22"/>
                <w:szCs w:val="22"/>
              </w:rPr>
              <w:lastRenderedPageBreak/>
              <w:t>Lecomte</w:t>
            </w:r>
            <w:proofErr w:type="spellEnd"/>
          </w:p>
        </w:tc>
        <w:tc>
          <w:tcPr>
            <w:tcW w:w="4695" w:type="dxa"/>
            <w:tcBorders>
              <w:top w:val="single" w:sz="4" w:space="0" w:color="000000"/>
              <w:left w:val="single" w:sz="4" w:space="0" w:color="000000"/>
              <w:bottom w:val="single" w:sz="4" w:space="0" w:color="000000"/>
              <w:right w:val="single" w:sz="4" w:space="0" w:color="000000"/>
            </w:tcBorders>
          </w:tcPr>
          <w:p w14:paraId="3EB507A1" w14:textId="7221B653" w:rsidR="00530263" w:rsidRPr="00BE1C90" w:rsidRDefault="00530263" w:rsidP="002777A5">
            <w:pPr>
              <w:spacing w:before="40" w:after="40"/>
              <w:rPr>
                <w:rFonts w:asciiTheme="minorHAnsi" w:eastAsia="Calibri" w:hAnsiTheme="minorHAnsi" w:cs="Calibri"/>
                <w:sz w:val="22"/>
                <w:szCs w:val="22"/>
              </w:rPr>
            </w:pPr>
            <w:r>
              <w:rPr>
                <w:rFonts w:ascii="Calibri" w:eastAsia="Calibri" w:hAnsi="Calibri" w:cs="Calibri"/>
                <w:sz w:val="22"/>
                <w:szCs w:val="22"/>
              </w:rPr>
              <w:lastRenderedPageBreak/>
              <w:t>To draft CEOS speaking points for participation in COP</w:t>
            </w:r>
            <w:r w:rsidR="002D6B3B">
              <w:rPr>
                <w:rFonts w:ascii="Calibri" w:eastAsia="Calibri" w:hAnsi="Calibri" w:cs="Calibri"/>
                <w:sz w:val="22"/>
                <w:szCs w:val="22"/>
              </w:rPr>
              <w:t>-</w:t>
            </w:r>
            <w:r>
              <w:rPr>
                <w:rFonts w:ascii="Calibri" w:eastAsia="Calibri" w:hAnsi="Calibri" w:cs="Calibri"/>
                <w:sz w:val="22"/>
                <w:szCs w:val="22"/>
              </w:rPr>
              <w:t>23</w:t>
            </w:r>
          </w:p>
        </w:tc>
        <w:tc>
          <w:tcPr>
            <w:tcW w:w="1831" w:type="dxa"/>
            <w:tcBorders>
              <w:top w:val="single" w:sz="4" w:space="0" w:color="000000"/>
              <w:left w:val="single" w:sz="4" w:space="0" w:color="000000"/>
              <w:bottom w:val="single" w:sz="4" w:space="0" w:color="000000"/>
              <w:right w:val="single" w:sz="4" w:space="0" w:color="000000"/>
            </w:tcBorders>
          </w:tcPr>
          <w:p w14:paraId="41F28B19" w14:textId="77777777" w:rsidR="00530263" w:rsidRPr="00BE1C90" w:rsidRDefault="00530263" w:rsidP="002777A5">
            <w:pPr>
              <w:spacing w:before="40" w:after="40"/>
              <w:jc w:val="center"/>
              <w:rPr>
                <w:rFonts w:asciiTheme="minorHAnsi" w:eastAsia="Calibri" w:hAnsiTheme="minorHAnsi" w:cs="Calibri"/>
                <w:sz w:val="22"/>
                <w:szCs w:val="22"/>
              </w:rPr>
            </w:pPr>
            <w:r>
              <w:rPr>
                <w:rFonts w:ascii="Calibri" w:eastAsia="Calibri" w:hAnsi="Calibri" w:cs="Calibri"/>
                <w:sz w:val="22"/>
                <w:szCs w:val="22"/>
              </w:rPr>
              <w:t>CEOS Plenary</w:t>
            </w:r>
          </w:p>
        </w:tc>
      </w:tr>
      <w:tr w:rsidR="00530263" w:rsidRPr="00BE1C90" w14:paraId="3DD8BBC4" w14:textId="77777777" w:rsidTr="0061076F">
        <w:tc>
          <w:tcPr>
            <w:tcW w:w="1004" w:type="dxa"/>
            <w:vMerge/>
            <w:tcBorders>
              <w:left w:val="single" w:sz="4" w:space="0" w:color="000000"/>
              <w:bottom w:val="single" w:sz="4" w:space="0" w:color="000000"/>
              <w:right w:val="single" w:sz="4" w:space="0" w:color="000000"/>
            </w:tcBorders>
            <w:shd w:val="clear" w:color="auto" w:fill="003366"/>
          </w:tcPr>
          <w:p w14:paraId="72881968" w14:textId="77777777" w:rsidR="00530263" w:rsidRPr="00BE1C90" w:rsidRDefault="00530263" w:rsidP="002777A5">
            <w:pPr>
              <w:spacing w:before="40" w:after="40"/>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6A4395DA" w14:textId="392D4F78" w:rsidR="00530263" w:rsidRPr="00BE1C90" w:rsidRDefault="00530263" w:rsidP="00373A00">
            <w:pPr>
              <w:spacing w:before="40" w:after="40"/>
              <w:rPr>
                <w:rFonts w:asciiTheme="minorHAnsi" w:hAnsiTheme="minorHAnsi"/>
                <w:i/>
                <w:sz w:val="22"/>
                <w:szCs w:val="22"/>
              </w:rPr>
            </w:pPr>
            <w:r>
              <w:rPr>
                <w:rFonts w:ascii="Calibri" w:eastAsia="Calibri" w:hAnsi="Calibri" w:cs="Calibri"/>
                <w:i/>
                <w:sz w:val="22"/>
                <w:szCs w:val="22"/>
              </w:rPr>
              <w:t>Rationale:</w:t>
            </w:r>
            <w:r w:rsidR="004D7357">
              <w:rPr>
                <w:rFonts w:ascii="Calibri" w:eastAsia="Calibri" w:hAnsi="Calibri" w:cs="Calibri"/>
                <w:i/>
                <w:sz w:val="22"/>
                <w:szCs w:val="22"/>
              </w:rPr>
              <w:t xml:space="preserve"> </w:t>
            </w:r>
            <w:proofErr w:type="gramStart"/>
            <w:r w:rsidR="004D7357">
              <w:rPr>
                <w:rFonts w:ascii="Calibri" w:eastAsia="Calibri" w:hAnsi="Calibri" w:cs="Calibri"/>
                <w:i/>
                <w:sz w:val="22"/>
                <w:szCs w:val="22"/>
              </w:rPr>
              <w:t>In order to</w:t>
            </w:r>
            <w:proofErr w:type="gramEnd"/>
            <w:r w:rsidR="004D7357">
              <w:rPr>
                <w:rFonts w:ascii="Calibri" w:eastAsia="Calibri" w:hAnsi="Calibri" w:cs="Calibri"/>
                <w:i/>
                <w:sz w:val="22"/>
                <w:szCs w:val="22"/>
              </w:rPr>
              <w:t xml:space="preserve"> ensure CEOS </w:t>
            </w:r>
            <w:r w:rsidR="00373A00">
              <w:rPr>
                <w:rFonts w:ascii="Calibri" w:eastAsia="Calibri" w:hAnsi="Calibri" w:cs="Calibri"/>
                <w:i/>
                <w:sz w:val="22"/>
                <w:szCs w:val="22"/>
              </w:rPr>
              <w:t>activities and priorities</w:t>
            </w:r>
            <w:r w:rsidR="004D7357">
              <w:rPr>
                <w:rFonts w:ascii="Calibri" w:eastAsia="Calibri" w:hAnsi="Calibri" w:cs="Calibri"/>
                <w:i/>
                <w:sz w:val="22"/>
                <w:szCs w:val="22"/>
              </w:rPr>
              <w:t xml:space="preserve"> are represented (to the extent possible) by CEOS agencies at COP-23, a set of talking should be prepared</w:t>
            </w:r>
            <w:r>
              <w:rPr>
                <w:rFonts w:ascii="Calibri" w:eastAsia="Calibri" w:hAnsi="Calibri" w:cs="Calibri"/>
                <w:i/>
                <w:sz w:val="22"/>
                <w:szCs w:val="22"/>
              </w:rPr>
              <w:t>.</w:t>
            </w:r>
          </w:p>
        </w:tc>
      </w:tr>
    </w:tbl>
    <w:p w14:paraId="54231CC0" w14:textId="7B522625" w:rsidR="00953028" w:rsidRDefault="0050699A" w:rsidP="005C23E4">
      <w:pPr>
        <w:pStyle w:val="Heading1"/>
        <w:numPr>
          <w:ilvl w:val="0"/>
          <w:numId w:val="3"/>
        </w:numPr>
        <w:spacing w:before="360"/>
        <w:ind w:left="357" w:hanging="357"/>
        <w:contextualSpacing/>
        <w:jc w:val="both"/>
      </w:pPr>
      <w:r>
        <w:t>Synthesis Report from VC/WG Day</w:t>
      </w:r>
    </w:p>
    <w:p w14:paraId="6212E4EA" w14:textId="2AC4CE09" w:rsidR="00953028" w:rsidRDefault="0050699A" w:rsidP="005C23E4">
      <w:pPr>
        <w:spacing w:before="120" w:after="120"/>
        <w:jc w:val="both"/>
        <w:rPr>
          <w:rFonts w:ascii="Calibri" w:eastAsia="Calibri" w:hAnsi="Calibri" w:cs="Calibri"/>
          <w:sz w:val="22"/>
          <w:szCs w:val="22"/>
        </w:rPr>
      </w:pPr>
      <w:r>
        <w:rPr>
          <w:rFonts w:ascii="Calibri" w:eastAsia="Calibri" w:hAnsi="Calibri" w:cs="Calibri"/>
          <w:sz w:val="22"/>
          <w:szCs w:val="22"/>
        </w:rPr>
        <w:t xml:space="preserve">Jean-Louis </w:t>
      </w:r>
      <w:proofErr w:type="spellStart"/>
      <w:r>
        <w:rPr>
          <w:rFonts w:ascii="Calibri" w:eastAsia="Calibri" w:hAnsi="Calibri" w:cs="Calibri"/>
          <w:sz w:val="22"/>
          <w:szCs w:val="22"/>
        </w:rPr>
        <w:t>Fellous</w:t>
      </w:r>
      <w:proofErr w:type="spellEnd"/>
      <w:r>
        <w:rPr>
          <w:rFonts w:ascii="Calibri" w:eastAsia="Calibri" w:hAnsi="Calibri" w:cs="Calibri"/>
          <w:sz w:val="22"/>
          <w:szCs w:val="22"/>
        </w:rPr>
        <w:t xml:space="preserve"> (SIT Chair Team) reviewed the history of the VC/WG day, noting that they have been successfully held in conjunction with the SIT </w:t>
      </w:r>
      <w:r w:rsidR="00A538B1">
        <w:rPr>
          <w:rFonts w:ascii="Calibri" w:eastAsia="Calibri" w:hAnsi="Calibri" w:cs="Calibri"/>
          <w:sz w:val="22"/>
          <w:szCs w:val="22"/>
        </w:rPr>
        <w:t xml:space="preserve">Workshop </w:t>
      </w:r>
      <w:r w:rsidR="00296E51">
        <w:rPr>
          <w:rFonts w:ascii="Calibri" w:eastAsia="Calibri" w:hAnsi="Calibri" w:cs="Calibri"/>
          <w:sz w:val="22"/>
          <w:szCs w:val="22"/>
        </w:rPr>
        <w:t xml:space="preserve">by CNES and ESA </w:t>
      </w:r>
      <w:r>
        <w:rPr>
          <w:rFonts w:ascii="Calibri" w:eastAsia="Calibri" w:hAnsi="Calibri" w:cs="Calibri"/>
          <w:sz w:val="22"/>
          <w:szCs w:val="22"/>
        </w:rPr>
        <w:t>since 2014</w:t>
      </w:r>
      <w:r w:rsidR="00A76032">
        <w:rPr>
          <w:rFonts w:ascii="Calibri" w:eastAsia="Calibri" w:hAnsi="Calibri" w:cs="Calibri"/>
          <w:sz w:val="22"/>
          <w:szCs w:val="22"/>
        </w:rPr>
        <w:t>, w</w:t>
      </w:r>
      <w:r>
        <w:rPr>
          <w:rFonts w:ascii="Calibri" w:eastAsia="Calibri" w:hAnsi="Calibri" w:cs="Calibri"/>
          <w:sz w:val="22"/>
          <w:szCs w:val="22"/>
        </w:rPr>
        <w:t xml:space="preserve">ith two also </w:t>
      </w:r>
      <w:r w:rsidR="00A27C18">
        <w:rPr>
          <w:rFonts w:ascii="Calibri" w:eastAsia="Calibri" w:hAnsi="Calibri" w:cs="Calibri"/>
          <w:sz w:val="22"/>
          <w:szCs w:val="22"/>
        </w:rPr>
        <w:t xml:space="preserve">being </w:t>
      </w:r>
      <w:r>
        <w:rPr>
          <w:rFonts w:ascii="Calibri" w:eastAsia="Calibri" w:hAnsi="Calibri" w:cs="Calibri"/>
          <w:sz w:val="22"/>
          <w:szCs w:val="22"/>
        </w:rPr>
        <w:t>held by the NA</w:t>
      </w:r>
      <w:r w:rsidR="008E16E1">
        <w:rPr>
          <w:rFonts w:ascii="Calibri" w:eastAsia="Calibri" w:hAnsi="Calibri" w:cs="Calibri"/>
          <w:sz w:val="22"/>
          <w:szCs w:val="22"/>
        </w:rPr>
        <w:t xml:space="preserve">SA SIT Chair Team in 2012 and </w:t>
      </w:r>
      <w:r w:rsidR="00A76032">
        <w:rPr>
          <w:rFonts w:ascii="Calibri" w:eastAsia="Calibri" w:hAnsi="Calibri" w:cs="Calibri"/>
          <w:sz w:val="22"/>
          <w:szCs w:val="22"/>
        </w:rPr>
        <w:t>2013.</w:t>
      </w:r>
      <w:r>
        <w:rPr>
          <w:rFonts w:ascii="Calibri" w:eastAsia="Calibri" w:hAnsi="Calibri" w:cs="Calibri"/>
          <w:sz w:val="22"/>
          <w:szCs w:val="22"/>
        </w:rPr>
        <w:t xml:space="preserve"> The agenda for this year’s </w:t>
      </w:r>
      <w:r w:rsidR="00831C86">
        <w:rPr>
          <w:rFonts w:ascii="Calibri" w:eastAsia="Calibri" w:hAnsi="Calibri" w:cs="Calibri"/>
          <w:sz w:val="22"/>
          <w:szCs w:val="22"/>
        </w:rPr>
        <w:t>instalment</w:t>
      </w:r>
      <w:r>
        <w:rPr>
          <w:rFonts w:ascii="Calibri" w:eastAsia="Calibri" w:hAnsi="Calibri" w:cs="Calibri"/>
          <w:sz w:val="22"/>
          <w:szCs w:val="22"/>
        </w:rPr>
        <w:t xml:space="preserve"> covered water, the extension of ARD to atmosphere and ocean, and carbon / climate.</w:t>
      </w:r>
    </w:p>
    <w:p w14:paraId="09E4C5D2" w14:textId="77777777" w:rsidR="00953028" w:rsidRDefault="0050699A" w:rsidP="005C23E4">
      <w:pPr>
        <w:spacing w:before="120" w:after="120"/>
        <w:jc w:val="both"/>
        <w:rPr>
          <w:rFonts w:ascii="Calibri" w:eastAsia="Calibri" w:hAnsi="Calibri" w:cs="Calibri"/>
          <w:i/>
          <w:sz w:val="22"/>
          <w:szCs w:val="22"/>
        </w:rPr>
      </w:pPr>
      <w:r>
        <w:rPr>
          <w:rFonts w:ascii="Calibri" w:eastAsia="Calibri" w:hAnsi="Calibri" w:cs="Calibri"/>
          <w:i/>
          <w:sz w:val="22"/>
          <w:szCs w:val="22"/>
        </w:rPr>
        <w:t>Water Session Report</w:t>
      </w:r>
    </w:p>
    <w:p w14:paraId="2885B07A" w14:textId="1D5CC416" w:rsidR="00953028" w:rsidRDefault="0050699A" w:rsidP="005C23E4">
      <w:pPr>
        <w:spacing w:before="120" w:after="120"/>
        <w:jc w:val="both"/>
        <w:rPr>
          <w:rFonts w:ascii="Calibri" w:eastAsia="Calibri" w:hAnsi="Calibri" w:cs="Calibri"/>
          <w:sz w:val="22"/>
          <w:szCs w:val="22"/>
        </w:rPr>
      </w:pPr>
      <w:r>
        <w:rPr>
          <w:rFonts w:ascii="Calibri" w:eastAsia="Calibri" w:hAnsi="Calibri" w:cs="Calibri"/>
          <w:sz w:val="22"/>
          <w:szCs w:val="22"/>
        </w:rPr>
        <w:t xml:space="preserve">The session was moderated by Osamu </w:t>
      </w:r>
      <w:proofErr w:type="spellStart"/>
      <w:r>
        <w:rPr>
          <w:rFonts w:ascii="Calibri" w:eastAsia="Calibri" w:hAnsi="Calibri" w:cs="Calibri"/>
          <w:sz w:val="22"/>
          <w:szCs w:val="22"/>
        </w:rPr>
        <w:t>Ochiai</w:t>
      </w:r>
      <w:proofErr w:type="spellEnd"/>
      <w:r>
        <w:rPr>
          <w:rFonts w:ascii="Calibri" w:eastAsia="Calibri" w:hAnsi="Calibri" w:cs="Calibri"/>
          <w:sz w:val="22"/>
          <w:szCs w:val="22"/>
        </w:rPr>
        <w:t xml:space="preserve"> (representing Steven </w:t>
      </w:r>
      <w:proofErr w:type="spellStart"/>
      <w:r>
        <w:rPr>
          <w:rFonts w:ascii="Calibri" w:eastAsia="Calibri" w:hAnsi="Calibri" w:cs="Calibri"/>
          <w:sz w:val="22"/>
          <w:szCs w:val="22"/>
        </w:rPr>
        <w:t>Neeck</w:t>
      </w:r>
      <w:proofErr w:type="spellEnd"/>
      <w:r>
        <w:rPr>
          <w:rFonts w:ascii="Calibri" w:eastAsia="Calibri" w:hAnsi="Calibri" w:cs="Calibri"/>
          <w:sz w:val="22"/>
          <w:szCs w:val="22"/>
        </w:rPr>
        <w:t xml:space="preserve">, P-VC) and Paul Chang (OSVW-VC), and started from the recognition that CEOS </w:t>
      </w:r>
      <w:r w:rsidR="0059339D">
        <w:rPr>
          <w:rFonts w:ascii="Calibri" w:eastAsia="Calibri" w:hAnsi="Calibri" w:cs="Calibri"/>
          <w:sz w:val="22"/>
          <w:szCs w:val="22"/>
        </w:rPr>
        <w:t>had struggled</w:t>
      </w:r>
      <w:r>
        <w:rPr>
          <w:rFonts w:ascii="Calibri" w:eastAsia="Calibri" w:hAnsi="Calibri" w:cs="Calibri"/>
          <w:sz w:val="22"/>
          <w:szCs w:val="22"/>
        </w:rPr>
        <w:t xml:space="preserve"> over the past decade to sort out observation and product requirements and priorities from the diverse “water” communities. Several (new) projects are flourishing, dealing with different segments of “water” from various perspectives: saltwater, freshwater, coastal waters, quality and availability of water, physical oceanography, etc. These projects – GEOGLOWS, </w:t>
      </w:r>
      <w:proofErr w:type="spellStart"/>
      <w:r>
        <w:rPr>
          <w:rFonts w:ascii="Calibri" w:eastAsia="Calibri" w:hAnsi="Calibri" w:cs="Calibri"/>
          <w:sz w:val="22"/>
          <w:szCs w:val="22"/>
        </w:rPr>
        <w:t>AquaWatch</w:t>
      </w:r>
      <w:proofErr w:type="spellEnd"/>
      <w:r>
        <w:rPr>
          <w:rFonts w:ascii="Calibri" w:eastAsia="Calibri" w:hAnsi="Calibri" w:cs="Calibri"/>
          <w:sz w:val="22"/>
          <w:szCs w:val="22"/>
        </w:rPr>
        <w:t>, COVERAGE, Blue Planet, others – are working to clarify their common and specific requirements and priorities.</w:t>
      </w:r>
    </w:p>
    <w:p w14:paraId="2BD01216" w14:textId="055211B9" w:rsidR="00953028" w:rsidRDefault="0050699A" w:rsidP="005C23E4">
      <w:pPr>
        <w:spacing w:before="120" w:after="120"/>
        <w:jc w:val="both"/>
        <w:rPr>
          <w:rFonts w:ascii="Calibri" w:eastAsia="Calibri" w:hAnsi="Calibri" w:cs="Calibri"/>
          <w:sz w:val="22"/>
          <w:szCs w:val="22"/>
        </w:rPr>
      </w:pPr>
      <w:r>
        <w:rPr>
          <w:rFonts w:ascii="Calibri" w:eastAsia="Calibri" w:hAnsi="Calibri" w:cs="Calibri"/>
          <w:sz w:val="22"/>
          <w:szCs w:val="22"/>
        </w:rPr>
        <w:t xml:space="preserve">The proposal to hold a dedicated </w:t>
      </w:r>
      <w:r w:rsidR="00270950">
        <w:rPr>
          <w:rFonts w:ascii="Calibri" w:eastAsia="Calibri" w:hAnsi="Calibri" w:cs="Calibri"/>
          <w:sz w:val="22"/>
          <w:szCs w:val="22"/>
        </w:rPr>
        <w:t xml:space="preserve">‘Water from Space’ </w:t>
      </w:r>
      <w:r>
        <w:rPr>
          <w:rFonts w:ascii="Calibri" w:eastAsia="Calibri" w:hAnsi="Calibri" w:cs="Calibri"/>
          <w:sz w:val="22"/>
          <w:szCs w:val="22"/>
        </w:rPr>
        <w:t>workshop in 2018 with the goal for CEOS to understand how best its observations may be organized in order optimally to serve the various water community initiatives, and to encourage a coherent response from among them. A small committee should be tasked to prepare the workshop and to develop a short document spelling out this goal in a clear manner. The composition and mandate of the task group and the above-mentioned document should be ready for presentation and endorsement by CEOS Plenary in October.</w:t>
      </w:r>
    </w:p>
    <w:p w14:paraId="5551ED8E" w14:textId="495D5759" w:rsidR="00EE01E8" w:rsidRDefault="0050699A" w:rsidP="00F96EB2">
      <w:pPr>
        <w:spacing w:before="120" w:after="240"/>
        <w:jc w:val="both"/>
        <w:rPr>
          <w:rFonts w:ascii="Calibri" w:eastAsia="Calibri" w:hAnsi="Calibri" w:cs="Calibri"/>
          <w:sz w:val="22"/>
          <w:szCs w:val="22"/>
        </w:rPr>
      </w:pPr>
      <w:r>
        <w:rPr>
          <w:rFonts w:ascii="Calibri" w:eastAsia="Calibri" w:hAnsi="Calibri" w:cs="Calibri"/>
          <w:sz w:val="22"/>
          <w:szCs w:val="22"/>
        </w:rPr>
        <w:t xml:space="preserve">Steve </w:t>
      </w:r>
      <w:proofErr w:type="spellStart"/>
      <w:r>
        <w:rPr>
          <w:rFonts w:ascii="Calibri" w:eastAsia="Calibri" w:hAnsi="Calibri" w:cs="Calibri"/>
          <w:sz w:val="22"/>
          <w:szCs w:val="22"/>
        </w:rPr>
        <w:t>Volz</w:t>
      </w:r>
      <w:proofErr w:type="spellEnd"/>
      <w:r w:rsidR="00A22A0E">
        <w:rPr>
          <w:rFonts w:ascii="Calibri" w:eastAsia="Calibri" w:hAnsi="Calibri" w:cs="Calibri"/>
          <w:sz w:val="22"/>
          <w:szCs w:val="22"/>
        </w:rPr>
        <w:t xml:space="preserve"> (NOAA</w:t>
      </w:r>
      <w:r w:rsidR="0059339D">
        <w:rPr>
          <w:rFonts w:ascii="Calibri" w:eastAsia="Calibri" w:hAnsi="Calibri" w:cs="Calibri"/>
          <w:sz w:val="22"/>
          <w:szCs w:val="22"/>
        </w:rPr>
        <w:t>/SIT Vice Chair</w:t>
      </w:r>
      <w:r w:rsidR="00A22A0E">
        <w:rPr>
          <w:rFonts w:ascii="Calibri" w:eastAsia="Calibri" w:hAnsi="Calibri" w:cs="Calibri"/>
          <w:sz w:val="22"/>
          <w:szCs w:val="22"/>
        </w:rPr>
        <w:t>)</w:t>
      </w:r>
      <w:r>
        <w:rPr>
          <w:rFonts w:ascii="Calibri" w:eastAsia="Calibri" w:hAnsi="Calibri" w:cs="Calibri"/>
          <w:sz w:val="22"/>
          <w:szCs w:val="22"/>
        </w:rPr>
        <w:t xml:space="preserve"> asked about the timeline to have </w:t>
      </w:r>
      <w:r w:rsidR="008E5203">
        <w:rPr>
          <w:rFonts w:ascii="Calibri" w:eastAsia="Calibri" w:hAnsi="Calibri" w:cs="Calibri"/>
          <w:sz w:val="22"/>
          <w:szCs w:val="22"/>
        </w:rPr>
        <w:t>a</w:t>
      </w:r>
      <w:r>
        <w:rPr>
          <w:rFonts w:ascii="Calibri" w:eastAsia="Calibri" w:hAnsi="Calibri" w:cs="Calibri"/>
          <w:sz w:val="22"/>
          <w:szCs w:val="22"/>
        </w:rPr>
        <w:t xml:space="preserve"> proposal for consideration at Plenary, and Stephen Briggs suggested there only needs to be sufficient detail for Plenary to consider.</w:t>
      </w: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1831"/>
      </w:tblGrid>
      <w:tr w:rsidR="00F029D5" w:rsidRPr="00BE1C90" w14:paraId="6457C122" w14:textId="77777777" w:rsidTr="001A01BB">
        <w:tc>
          <w:tcPr>
            <w:tcW w:w="1004" w:type="dxa"/>
            <w:vMerge w:val="restart"/>
            <w:tcBorders>
              <w:top w:val="single" w:sz="4" w:space="0" w:color="000000"/>
              <w:left w:val="single" w:sz="4" w:space="0" w:color="000000"/>
              <w:right w:val="single" w:sz="4" w:space="0" w:color="000000"/>
            </w:tcBorders>
            <w:shd w:val="clear" w:color="auto" w:fill="003366"/>
          </w:tcPr>
          <w:p w14:paraId="6D604D1F" w14:textId="77777777" w:rsidR="00F029D5" w:rsidRPr="00BE1C90" w:rsidRDefault="00F029D5" w:rsidP="00986EC8">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-1</w:t>
            </w:r>
            <w:r>
              <w:rPr>
                <w:rFonts w:asciiTheme="minorHAnsi" w:eastAsia="Calibri" w:hAnsiTheme="minorHAnsi" w:cs="Calibri"/>
                <w:b/>
                <w:color w:val="DBE5F1"/>
                <w:sz w:val="22"/>
                <w:szCs w:val="22"/>
              </w:rPr>
              <w:t>3</w:t>
            </w:r>
          </w:p>
        </w:tc>
        <w:tc>
          <w:tcPr>
            <w:tcW w:w="1542" w:type="dxa"/>
            <w:tcBorders>
              <w:top w:val="single" w:sz="4" w:space="0" w:color="000000"/>
              <w:left w:val="single" w:sz="4" w:space="0" w:color="000000"/>
              <w:bottom w:val="single" w:sz="4" w:space="0" w:color="000000"/>
              <w:right w:val="single" w:sz="4" w:space="0" w:color="000000"/>
            </w:tcBorders>
          </w:tcPr>
          <w:p w14:paraId="227B96D3" w14:textId="77777777" w:rsidR="00F029D5" w:rsidRPr="00BE1C90" w:rsidRDefault="00F029D5" w:rsidP="00986EC8">
            <w:pPr>
              <w:spacing w:before="40" w:after="40"/>
              <w:rPr>
                <w:rFonts w:asciiTheme="minorHAnsi" w:eastAsia="Calibri" w:hAnsiTheme="minorHAnsi" w:cs="Calibri"/>
                <w:sz w:val="22"/>
                <w:szCs w:val="22"/>
              </w:rPr>
            </w:pPr>
            <w:r>
              <w:rPr>
                <w:rFonts w:ascii="Calibri" w:eastAsia="Calibri" w:hAnsi="Calibri" w:cs="Calibri"/>
                <w:sz w:val="22"/>
                <w:szCs w:val="22"/>
              </w:rPr>
              <w:t>CEOS Chair</w:t>
            </w:r>
          </w:p>
        </w:tc>
        <w:tc>
          <w:tcPr>
            <w:tcW w:w="4695" w:type="dxa"/>
            <w:tcBorders>
              <w:top w:val="single" w:sz="4" w:space="0" w:color="000000"/>
              <w:left w:val="single" w:sz="4" w:space="0" w:color="000000"/>
              <w:bottom w:val="single" w:sz="4" w:space="0" w:color="000000"/>
              <w:right w:val="single" w:sz="4" w:space="0" w:color="000000"/>
            </w:tcBorders>
          </w:tcPr>
          <w:p w14:paraId="7A55DA2A" w14:textId="77777777" w:rsidR="00F029D5" w:rsidRPr="00BE1C90" w:rsidRDefault="00F029D5" w:rsidP="00986EC8">
            <w:pPr>
              <w:spacing w:before="40" w:after="40"/>
              <w:rPr>
                <w:rFonts w:asciiTheme="minorHAnsi" w:eastAsia="Calibri" w:hAnsiTheme="minorHAnsi" w:cs="Calibri"/>
                <w:sz w:val="22"/>
                <w:szCs w:val="22"/>
              </w:rPr>
            </w:pPr>
            <w:r>
              <w:rPr>
                <w:rFonts w:ascii="Calibri" w:eastAsia="Calibri" w:hAnsi="Calibri" w:cs="Calibri"/>
                <w:sz w:val="22"/>
                <w:szCs w:val="22"/>
              </w:rPr>
              <w:t>CEOS Chair to task a small committee to prepare a water coordination planning workshop and to develop a short document defining the details (date, location, objectives)</w:t>
            </w:r>
          </w:p>
        </w:tc>
        <w:tc>
          <w:tcPr>
            <w:tcW w:w="1831" w:type="dxa"/>
            <w:tcBorders>
              <w:top w:val="single" w:sz="4" w:space="0" w:color="000000"/>
              <w:left w:val="single" w:sz="4" w:space="0" w:color="000000"/>
              <w:bottom w:val="single" w:sz="4" w:space="0" w:color="000000"/>
              <w:right w:val="single" w:sz="4" w:space="0" w:color="000000"/>
            </w:tcBorders>
          </w:tcPr>
          <w:p w14:paraId="4A9F8255" w14:textId="77777777" w:rsidR="00F029D5" w:rsidRPr="00BE1C90" w:rsidRDefault="00F029D5" w:rsidP="00986EC8">
            <w:pPr>
              <w:spacing w:before="40" w:after="40"/>
              <w:jc w:val="center"/>
              <w:rPr>
                <w:rFonts w:asciiTheme="minorHAnsi" w:eastAsia="Calibri" w:hAnsiTheme="minorHAnsi" w:cs="Calibri"/>
                <w:sz w:val="22"/>
                <w:szCs w:val="22"/>
              </w:rPr>
            </w:pPr>
            <w:r>
              <w:rPr>
                <w:rFonts w:ascii="Calibri" w:eastAsia="Calibri" w:hAnsi="Calibri" w:cs="Calibri"/>
                <w:sz w:val="22"/>
                <w:szCs w:val="22"/>
              </w:rPr>
              <w:t>To Be Presented for Endorsement at CEOS Plenary</w:t>
            </w:r>
          </w:p>
        </w:tc>
      </w:tr>
      <w:tr w:rsidR="00F029D5" w:rsidRPr="00BE1C90" w14:paraId="609AE504" w14:textId="77777777" w:rsidTr="001A01BB">
        <w:tc>
          <w:tcPr>
            <w:tcW w:w="1004" w:type="dxa"/>
            <w:vMerge/>
            <w:tcBorders>
              <w:left w:val="single" w:sz="4" w:space="0" w:color="000000"/>
              <w:bottom w:val="single" w:sz="4" w:space="0" w:color="000000"/>
              <w:right w:val="single" w:sz="4" w:space="0" w:color="000000"/>
            </w:tcBorders>
            <w:shd w:val="clear" w:color="auto" w:fill="003366"/>
          </w:tcPr>
          <w:p w14:paraId="15990F6B" w14:textId="77777777" w:rsidR="00F029D5" w:rsidRPr="00BE1C90" w:rsidRDefault="00F029D5" w:rsidP="00986EC8">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2BF13C16" w14:textId="77777777" w:rsidR="00F029D5" w:rsidRPr="00BE1C90" w:rsidRDefault="00F029D5" w:rsidP="00986EC8">
            <w:pPr>
              <w:spacing w:before="40" w:after="40"/>
              <w:rPr>
                <w:rFonts w:asciiTheme="minorHAnsi" w:hAnsiTheme="minorHAnsi"/>
                <w:i/>
                <w:sz w:val="22"/>
                <w:szCs w:val="22"/>
              </w:rPr>
            </w:pPr>
            <w:r>
              <w:rPr>
                <w:rFonts w:ascii="Calibri" w:eastAsia="Calibri" w:hAnsi="Calibri" w:cs="Calibri"/>
                <w:i/>
                <w:sz w:val="22"/>
                <w:szCs w:val="22"/>
              </w:rPr>
              <w:t>Rationale: A dedicated workshop in 2018 with the goal for CEOS to understand how best its observations may be organized in order optimally to serve the various water community initiatives, and to encourage a coherent response from among them. The focus should be on freshwater, and is not intended to address the whole of oceanography.</w:t>
            </w:r>
          </w:p>
        </w:tc>
      </w:tr>
    </w:tbl>
    <w:p w14:paraId="61DAD541" w14:textId="1AC2C8DF" w:rsidR="00953028" w:rsidRDefault="0050699A" w:rsidP="00F96EB2">
      <w:pPr>
        <w:spacing w:before="240" w:after="120"/>
        <w:jc w:val="both"/>
        <w:rPr>
          <w:rFonts w:ascii="Calibri" w:eastAsia="Calibri" w:hAnsi="Calibri" w:cs="Calibri"/>
          <w:i/>
          <w:sz w:val="22"/>
          <w:szCs w:val="22"/>
        </w:rPr>
      </w:pPr>
      <w:r>
        <w:rPr>
          <w:rFonts w:ascii="Calibri" w:eastAsia="Calibri" w:hAnsi="Calibri" w:cs="Calibri"/>
          <w:i/>
          <w:sz w:val="22"/>
          <w:szCs w:val="22"/>
        </w:rPr>
        <w:t>ARD Extension Session Report</w:t>
      </w:r>
    </w:p>
    <w:p w14:paraId="078F2915" w14:textId="60844796" w:rsidR="00953028" w:rsidRDefault="0050699A" w:rsidP="0062090B">
      <w:pPr>
        <w:spacing w:before="120" w:after="120"/>
        <w:jc w:val="both"/>
        <w:rPr>
          <w:rFonts w:ascii="Calibri" w:eastAsia="Calibri" w:hAnsi="Calibri" w:cs="Calibri"/>
          <w:sz w:val="22"/>
          <w:szCs w:val="22"/>
        </w:rPr>
      </w:pPr>
      <w:r>
        <w:rPr>
          <w:rFonts w:ascii="Calibri" w:eastAsia="Calibri" w:hAnsi="Calibri" w:cs="Calibri"/>
          <w:sz w:val="22"/>
          <w:szCs w:val="22"/>
        </w:rPr>
        <w:t xml:space="preserve">The session was moderated by Adam Lewis (LSI-VC), Andy Mitchell (WGISS) and Ken Casey (SST-VC), and the discussion started from the recognition that the ARD approach successfully developed by the LSI-VC (CARD4L) had the potential to be extended as appropriate to other domains (atmosphere, </w:t>
      </w:r>
      <w:r>
        <w:rPr>
          <w:rFonts w:ascii="Calibri" w:eastAsia="Calibri" w:hAnsi="Calibri" w:cs="Calibri"/>
          <w:sz w:val="22"/>
          <w:szCs w:val="22"/>
        </w:rPr>
        <w:lastRenderedPageBreak/>
        <w:t xml:space="preserve">ocean). It was recognized that there are also similar activities </w:t>
      </w:r>
      <w:r w:rsidR="009377DF">
        <w:rPr>
          <w:rFonts w:ascii="Calibri" w:eastAsia="Calibri" w:hAnsi="Calibri" w:cs="Calibri"/>
          <w:sz w:val="22"/>
          <w:szCs w:val="22"/>
        </w:rPr>
        <w:t xml:space="preserve">which have matured </w:t>
      </w:r>
      <w:r>
        <w:rPr>
          <w:rFonts w:ascii="Calibri" w:eastAsia="Calibri" w:hAnsi="Calibri" w:cs="Calibri"/>
          <w:sz w:val="22"/>
          <w:szCs w:val="22"/>
        </w:rPr>
        <w:t xml:space="preserve">(e.g. GHRSST), but also unmet aspirations (e.g. Ocean Surface Vector Winds), and that WGISS has developed tools and friendly working environment in support of such ARD activities. There is a need to demonstrate and emphasize the benefits of ARD to </w:t>
      </w:r>
      <w:r w:rsidR="005C17E3">
        <w:rPr>
          <w:rFonts w:ascii="Calibri" w:eastAsia="Calibri" w:hAnsi="Calibri" w:cs="Calibri"/>
          <w:sz w:val="22"/>
          <w:szCs w:val="22"/>
        </w:rPr>
        <w:t xml:space="preserve">help justify </w:t>
      </w:r>
      <w:r>
        <w:rPr>
          <w:rFonts w:ascii="Calibri" w:eastAsia="Calibri" w:hAnsi="Calibri" w:cs="Calibri"/>
          <w:sz w:val="22"/>
          <w:szCs w:val="22"/>
        </w:rPr>
        <w:t>the extra efforts and resources associated with their development. The importance of data assimilation was also noted and the idea was expressed that the overall topic is an FDA issue.</w:t>
      </w:r>
    </w:p>
    <w:p w14:paraId="1A27C081" w14:textId="77777777" w:rsidR="00953028" w:rsidRDefault="0050699A" w:rsidP="0062090B">
      <w:pPr>
        <w:spacing w:before="120" w:after="120"/>
        <w:jc w:val="both"/>
        <w:rPr>
          <w:rFonts w:ascii="Calibri" w:eastAsia="Calibri" w:hAnsi="Calibri" w:cs="Calibri"/>
          <w:sz w:val="22"/>
          <w:szCs w:val="22"/>
        </w:rPr>
      </w:pPr>
      <w:r>
        <w:rPr>
          <w:rFonts w:ascii="Calibri" w:eastAsia="Calibri" w:hAnsi="Calibri" w:cs="Calibri"/>
          <w:sz w:val="22"/>
          <w:szCs w:val="22"/>
        </w:rPr>
        <w:t>The following outcomes were agreed during the session:</w:t>
      </w:r>
    </w:p>
    <w:p w14:paraId="0210DF59" w14:textId="29E9A6F5" w:rsidR="00953028" w:rsidRDefault="0050699A" w:rsidP="0062090B">
      <w:pPr>
        <w:numPr>
          <w:ilvl w:val="0"/>
          <w:numId w:val="2"/>
        </w:numPr>
        <w:spacing w:before="120" w:after="120"/>
        <w:ind w:left="357" w:hanging="357"/>
        <w:contextualSpacing/>
        <w:jc w:val="both"/>
        <w:rPr>
          <w:sz w:val="22"/>
          <w:szCs w:val="22"/>
        </w:rPr>
      </w:pPr>
      <w:r>
        <w:rPr>
          <w:rFonts w:ascii="Calibri" w:eastAsia="Calibri" w:hAnsi="Calibri" w:cs="Calibri"/>
          <w:sz w:val="22"/>
          <w:szCs w:val="22"/>
        </w:rPr>
        <w:t>VC’s are kindly asked to review the CARD4L framework developed by the LSI-VC to identify any components that would be of wider value. Feedback to LSI-VC would also be welcome</w:t>
      </w:r>
      <w:r w:rsidR="0066418A">
        <w:rPr>
          <w:rFonts w:ascii="Calibri" w:eastAsia="Calibri" w:hAnsi="Calibri" w:cs="Calibri"/>
          <w:sz w:val="22"/>
          <w:szCs w:val="22"/>
        </w:rPr>
        <w:t>; and,</w:t>
      </w:r>
    </w:p>
    <w:p w14:paraId="4344109E" w14:textId="089DCF19" w:rsidR="00953028" w:rsidRPr="0062090B" w:rsidRDefault="0066418A" w:rsidP="0062090B">
      <w:pPr>
        <w:numPr>
          <w:ilvl w:val="0"/>
          <w:numId w:val="2"/>
        </w:numPr>
        <w:spacing w:before="120" w:after="120"/>
        <w:ind w:left="357" w:hanging="357"/>
        <w:contextualSpacing/>
        <w:jc w:val="both"/>
        <w:rPr>
          <w:sz w:val="22"/>
          <w:szCs w:val="22"/>
        </w:rPr>
      </w:pPr>
      <w:r>
        <w:rPr>
          <w:rFonts w:ascii="Calibri" w:eastAsia="Calibri" w:hAnsi="Calibri" w:cs="Calibri"/>
          <w:sz w:val="22"/>
          <w:szCs w:val="22"/>
        </w:rPr>
        <w:t>t</w:t>
      </w:r>
      <w:r w:rsidR="001D4822">
        <w:rPr>
          <w:rFonts w:ascii="Calibri" w:eastAsia="Calibri" w:hAnsi="Calibri" w:cs="Calibri"/>
          <w:sz w:val="22"/>
          <w:szCs w:val="22"/>
        </w:rPr>
        <w:t xml:space="preserve">he FDA </w:t>
      </w:r>
      <w:r w:rsidR="001D4822" w:rsidRPr="001D4822">
        <w:rPr>
          <w:rFonts w:ascii="Calibri" w:eastAsia="Calibri" w:hAnsi="Calibri" w:cs="Calibri"/>
          <w:i/>
          <w:sz w:val="22"/>
          <w:szCs w:val="22"/>
        </w:rPr>
        <w:t>ad h</w:t>
      </w:r>
      <w:r w:rsidR="0050699A" w:rsidRPr="001D4822">
        <w:rPr>
          <w:rFonts w:ascii="Calibri" w:eastAsia="Calibri" w:hAnsi="Calibri" w:cs="Calibri"/>
          <w:i/>
          <w:sz w:val="22"/>
          <w:szCs w:val="22"/>
        </w:rPr>
        <w:t>oc</w:t>
      </w:r>
      <w:r w:rsidR="0050699A">
        <w:rPr>
          <w:rFonts w:ascii="Calibri" w:eastAsia="Calibri" w:hAnsi="Calibri" w:cs="Calibri"/>
          <w:sz w:val="22"/>
          <w:szCs w:val="22"/>
        </w:rPr>
        <w:t xml:space="preserve"> Team is kindly asked to include in its report a recommendation that CEOS take appropriate (and moderate) steps to progress a CEOS-wide ARD strategy.</w:t>
      </w:r>
    </w:p>
    <w:p w14:paraId="65579D4D" w14:textId="5B82412B" w:rsidR="00953028" w:rsidRPr="008D3AF3" w:rsidRDefault="0050699A" w:rsidP="008D3AF3">
      <w:pPr>
        <w:spacing w:before="240" w:after="120"/>
        <w:jc w:val="both"/>
        <w:rPr>
          <w:rFonts w:ascii="Calibri" w:eastAsia="Calibri" w:hAnsi="Calibri" w:cs="Calibri"/>
          <w:i/>
          <w:sz w:val="22"/>
          <w:szCs w:val="22"/>
        </w:rPr>
      </w:pPr>
      <w:r>
        <w:rPr>
          <w:rFonts w:ascii="Calibri" w:eastAsia="Calibri" w:hAnsi="Calibri" w:cs="Calibri"/>
          <w:i/>
          <w:sz w:val="22"/>
          <w:szCs w:val="22"/>
        </w:rPr>
        <w:t>Climate/Carbon Session Report</w:t>
      </w:r>
    </w:p>
    <w:p w14:paraId="79D6E668" w14:textId="5D7E9CD6" w:rsidR="00953028" w:rsidRDefault="0050699A" w:rsidP="00376F37">
      <w:pPr>
        <w:spacing w:before="120" w:after="120"/>
        <w:jc w:val="both"/>
        <w:rPr>
          <w:rFonts w:ascii="Calibri" w:eastAsia="Calibri" w:hAnsi="Calibri" w:cs="Calibri"/>
          <w:sz w:val="22"/>
          <w:szCs w:val="22"/>
        </w:rPr>
      </w:pPr>
      <w:r>
        <w:rPr>
          <w:rFonts w:ascii="Calibri" w:eastAsia="Calibri" w:hAnsi="Calibri" w:cs="Calibri"/>
          <w:sz w:val="22"/>
          <w:szCs w:val="22"/>
        </w:rPr>
        <w:t xml:space="preserve">The Carbon/Climate session was moderated by Mark Dowell (Carbon Strategy Team), Pascal </w:t>
      </w:r>
      <w:proofErr w:type="spellStart"/>
      <w:r>
        <w:rPr>
          <w:rFonts w:ascii="Calibri" w:eastAsia="Calibri" w:hAnsi="Calibri" w:cs="Calibri"/>
          <w:sz w:val="22"/>
          <w:szCs w:val="22"/>
        </w:rPr>
        <w:t>Lecomte</w:t>
      </w:r>
      <w:proofErr w:type="spellEnd"/>
      <w:r>
        <w:rPr>
          <w:rFonts w:ascii="Calibri" w:eastAsia="Calibri" w:hAnsi="Calibri" w:cs="Calibri"/>
          <w:sz w:val="22"/>
          <w:szCs w:val="22"/>
        </w:rPr>
        <w:t xml:space="preserve"> and </w:t>
      </w:r>
      <w:proofErr w:type="spellStart"/>
      <w:r w:rsidR="009A3358">
        <w:rPr>
          <w:rFonts w:ascii="Calibri" w:eastAsia="Calibri" w:hAnsi="Calibri" w:cs="Calibri"/>
          <w:sz w:val="22"/>
          <w:szCs w:val="22"/>
        </w:rPr>
        <w:t>Jörg</w:t>
      </w:r>
      <w:proofErr w:type="spellEnd"/>
      <w:r w:rsidR="009A3358">
        <w:rPr>
          <w:rFonts w:ascii="Calibri" w:eastAsia="Calibri" w:hAnsi="Calibri" w:cs="Calibri"/>
          <w:sz w:val="22"/>
          <w:szCs w:val="22"/>
        </w:rPr>
        <w:t xml:space="preserve"> </w:t>
      </w:r>
      <w:r>
        <w:rPr>
          <w:rFonts w:ascii="Calibri" w:eastAsia="Calibri" w:hAnsi="Calibri" w:cs="Calibri"/>
          <w:sz w:val="22"/>
          <w:szCs w:val="22"/>
        </w:rPr>
        <w:t>Schulz (</w:t>
      </w:r>
      <w:proofErr w:type="spellStart"/>
      <w:r>
        <w:rPr>
          <w:rFonts w:ascii="Calibri" w:eastAsia="Calibri" w:hAnsi="Calibri" w:cs="Calibri"/>
          <w:sz w:val="22"/>
          <w:szCs w:val="22"/>
        </w:rPr>
        <w:t>WGClimate</w:t>
      </w:r>
      <w:proofErr w:type="spellEnd"/>
      <w:r>
        <w:rPr>
          <w:rFonts w:ascii="Calibri" w:eastAsia="Calibri" w:hAnsi="Calibri" w:cs="Calibri"/>
          <w:sz w:val="22"/>
          <w:szCs w:val="22"/>
        </w:rPr>
        <w:t xml:space="preserve">), with the remote participation of David Crisp (AC-VC). Pascal presented the status of the space agency response to the GCOS-IP, and Mark and </w:t>
      </w:r>
      <w:proofErr w:type="spellStart"/>
      <w:r>
        <w:rPr>
          <w:rFonts w:ascii="Calibri" w:eastAsia="Calibri" w:hAnsi="Calibri" w:cs="Calibri"/>
          <w:sz w:val="22"/>
          <w:szCs w:val="22"/>
        </w:rPr>
        <w:t>Joerg</w:t>
      </w:r>
      <w:proofErr w:type="spellEnd"/>
      <w:r>
        <w:rPr>
          <w:rFonts w:ascii="Calibri" w:eastAsia="Calibri" w:hAnsi="Calibri" w:cs="Calibri"/>
          <w:sz w:val="22"/>
          <w:szCs w:val="22"/>
        </w:rPr>
        <w:t xml:space="preserve"> reported on the ECV Inventory activity, with Mark presenting on the CEOS report to SBSTA. Comments </w:t>
      </w:r>
      <w:r w:rsidR="00C128D2">
        <w:rPr>
          <w:rFonts w:ascii="Calibri" w:eastAsia="Calibri" w:hAnsi="Calibri" w:cs="Calibri"/>
          <w:sz w:val="22"/>
          <w:szCs w:val="22"/>
        </w:rPr>
        <w:t xml:space="preserve">are </w:t>
      </w:r>
      <w:r>
        <w:rPr>
          <w:rFonts w:ascii="Calibri" w:eastAsia="Calibri" w:hAnsi="Calibri" w:cs="Calibri"/>
          <w:sz w:val="22"/>
          <w:szCs w:val="22"/>
        </w:rPr>
        <w:t>urgently welcome</w:t>
      </w:r>
      <w:r w:rsidR="00C128D2">
        <w:rPr>
          <w:rFonts w:ascii="Calibri" w:eastAsia="Calibri" w:hAnsi="Calibri" w:cs="Calibri"/>
          <w:sz w:val="22"/>
          <w:szCs w:val="22"/>
        </w:rPr>
        <w:t>d</w:t>
      </w:r>
      <w:r>
        <w:rPr>
          <w:rFonts w:ascii="Calibri" w:eastAsia="Calibri" w:hAnsi="Calibri" w:cs="Calibri"/>
          <w:sz w:val="22"/>
          <w:szCs w:val="22"/>
        </w:rPr>
        <w:t xml:space="preserve">, and approval </w:t>
      </w:r>
      <w:r w:rsidR="00C3656B">
        <w:rPr>
          <w:rFonts w:ascii="Calibri" w:eastAsia="Calibri" w:hAnsi="Calibri" w:cs="Calibri"/>
          <w:sz w:val="22"/>
          <w:szCs w:val="22"/>
        </w:rPr>
        <w:t xml:space="preserve">is </w:t>
      </w:r>
      <w:r>
        <w:rPr>
          <w:rFonts w:ascii="Calibri" w:eastAsia="Calibri" w:hAnsi="Calibri" w:cs="Calibri"/>
          <w:sz w:val="22"/>
          <w:szCs w:val="22"/>
        </w:rPr>
        <w:t>needed before Plenary</w:t>
      </w:r>
      <w:r w:rsidR="00854BC7">
        <w:rPr>
          <w:rFonts w:ascii="Calibri" w:eastAsia="Calibri" w:hAnsi="Calibri" w:cs="Calibri"/>
          <w:sz w:val="22"/>
          <w:szCs w:val="22"/>
        </w:rPr>
        <w:t xml:space="preserve"> (per action SITTWS-2017-10)</w:t>
      </w:r>
      <w:r>
        <w:rPr>
          <w:rFonts w:ascii="Calibri" w:eastAsia="Calibri" w:hAnsi="Calibri" w:cs="Calibri"/>
          <w:sz w:val="22"/>
          <w:szCs w:val="22"/>
        </w:rPr>
        <w:t>.</w:t>
      </w:r>
    </w:p>
    <w:p w14:paraId="44521B4B" w14:textId="77777777" w:rsidR="00953028" w:rsidRDefault="0050699A" w:rsidP="001D104C">
      <w:pPr>
        <w:spacing w:before="120" w:after="120"/>
        <w:jc w:val="both"/>
        <w:rPr>
          <w:rFonts w:ascii="Calibri" w:eastAsia="Calibri" w:hAnsi="Calibri" w:cs="Calibri"/>
          <w:i/>
          <w:sz w:val="22"/>
          <w:szCs w:val="22"/>
        </w:rPr>
      </w:pPr>
      <w:r>
        <w:rPr>
          <w:rFonts w:ascii="Calibri" w:eastAsia="Calibri" w:hAnsi="Calibri" w:cs="Calibri"/>
          <w:i/>
          <w:sz w:val="22"/>
          <w:szCs w:val="22"/>
        </w:rPr>
        <w:t>Summary of the IPCC Side Event Discussion</w:t>
      </w:r>
    </w:p>
    <w:p w14:paraId="6C02BE49" w14:textId="2A265249" w:rsidR="00953028" w:rsidRDefault="00000CB6" w:rsidP="0039644F">
      <w:pPr>
        <w:spacing w:before="120" w:after="120"/>
        <w:jc w:val="both"/>
        <w:rPr>
          <w:rFonts w:ascii="Calibri" w:eastAsia="Calibri" w:hAnsi="Calibri" w:cs="Calibri"/>
          <w:sz w:val="22"/>
          <w:szCs w:val="22"/>
        </w:rPr>
      </w:pPr>
      <w:r>
        <w:rPr>
          <w:rFonts w:ascii="Calibri" w:eastAsia="Calibri" w:hAnsi="Calibri" w:cs="Calibri"/>
          <w:sz w:val="22"/>
          <w:szCs w:val="22"/>
        </w:rPr>
        <w:t xml:space="preserve">Pascal </w:t>
      </w:r>
      <w:proofErr w:type="spellStart"/>
      <w:r>
        <w:rPr>
          <w:rFonts w:ascii="Calibri" w:eastAsia="Calibri" w:hAnsi="Calibri" w:cs="Calibri"/>
          <w:sz w:val="22"/>
          <w:szCs w:val="22"/>
        </w:rPr>
        <w:t>Lecomte</w:t>
      </w:r>
      <w:proofErr w:type="spellEnd"/>
      <w:r>
        <w:rPr>
          <w:rFonts w:ascii="Calibri" w:eastAsia="Calibri" w:hAnsi="Calibri" w:cs="Calibri"/>
          <w:sz w:val="22"/>
          <w:szCs w:val="22"/>
        </w:rPr>
        <w:t xml:space="preserve"> (ESA) </w:t>
      </w:r>
      <w:r w:rsidR="0050699A">
        <w:rPr>
          <w:rFonts w:ascii="Calibri" w:eastAsia="Calibri" w:hAnsi="Calibri" w:cs="Calibri"/>
          <w:sz w:val="22"/>
          <w:szCs w:val="22"/>
        </w:rPr>
        <w:t>presented the summary of the IPCC side event discussion:</w:t>
      </w:r>
    </w:p>
    <w:p w14:paraId="13C8CCE9" w14:textId="77777777" w:rsidR="00953028" w:rsidRDefault="0050699A" w:rsidP="001B323C">
      <w:pPr>
        <w:numPr>
          <w:ilvl w:val="0"/>
          <w:numId w:val="2"/>
        </w:numPr>
        <w:spacing w:before="120" w:after="120"/>
        <w:ind w:hanging="357"/>
        <w:contextualSpacing/>
        <w:jc w:val="both"/>
        <w:rPr>
          <w:sz w:val="22"/>
          <w:szCs w:val="22"/>
        </w:rPr>
      </w:pPr>
      <w:r>
        <w:rPr>
          <w:rFonts w:ascii="Calibri" w:eastAsia="Calibri" w:hAnsi="Calibri" w:cs="Calibri"/>
          <w:sz w:val="22"/>
          <w:szCs w:val="22"/>
        </w:rPr>
        <w:t>CEOS should understand the timeline for the IPCC Guidelines Refinement:</w:t>
      </w:r>
    </w:p>
    <w:p w14:paraId="1969BB66" w14:textId="74DD4179" w:rsidR="00953028" w:rsidRDefault="0050699A" w:rsidP="001B323C">
      <w:pPr>
        <w:numPr>
          <w:ilvl w:val="1"/>
          <w:numId w:val="2"/>
        </w:numPr>
        <w:spacing w:before="120" w:after="120"/>
        <w:ind w:hanging="357"/>
        <w:contextualSpacing/>
        <w:jc w:val="both"/>
        <w:rPr>
          <w:sz w:val="22"/>
          <w:szCs w:val="22"/>
        </w:rPr>
      </w:pPr>
      <w:r>
        <w:rPr>
          <w:rFonts w:ascii="Calibri" w:eastAsia="Calibri" w:hAnsi="Calibri" w:cs="Calibri"/>
          <w:sz w:val="22"/>
          <w:szCs w:val="22"/>
        </w:rPr>
        <w:t>The 1st order draft will be released by end of Nov. 2017</w:t>
      </w:r>
      <w:r w:rsidR="00692CB9">
        <w:rPr>
          <w:rFonts w:ascii="Calibri" w:eastAsia="Calibri" w:hAnsi="Calibri" w:cs="Calibri"/>
          <w:sz w:val="22"/>
          <w:szCs w:val="22"/>
        </w:rPr>
        <w:t>;</w:t>
      </w:r>
    </w:p>
    <w:p w14:paraId="0846E6BD" w14:textId="2E0C5AAD" w:rsidR="00953028" w:rsidRDefault="0050699A" w:rsidP="001B323C">
      <w:pPr>
        <w:numPr>
          <w:ilvl w:val="1"/>
          <w:numId w:val="2"/>
        </w:numPr>
        <w:spacing w:before="120" w:after="120"/>
        <w:ind w:hanging="357"/>
        <w:contextualSpacing/>
        <w:jc w:val="both"/>
        <w:rPr>
          <w:sz w:val="22"/>
          <w:szCs w:val="22"/>
        </w:rPr>
      </w:pPr>
      <w:r>
        <w:rPr>
          <w:rFonts w:ascii="Calibri" w:eastAsia="Calibri" w:hAnsi="Calibri" w:cs="Calibri"/>
          <w:sz w:val="22"/>
          <w:szCs w:val="22"/>
        </w:rPr>
        <w:t xml:space="preserve">Expert Review for the </w:t>
      </w:r>
      <w:r w:rsidR="00692CB9">
        <w:rPr>
          <w:rFonts w:ascii="Calibri" w:eastAsia="Calibri" w:hAnsi="Calibri" w:cs="Calibri"/>
          <w:sz w:val="22"/>
          <w:szCs w:val="22"/>
        </w:rPr>
        <w:t>draft in Dec. 2017 - Jan. 2018.;</w:t>
      </w:r>
    </w:p>
    <w:p w14:paraId="230E9A5B" w14:textId="2AFF79D0" w:rsidR="00953028" w:rsidRDefault="0050699A" w:rsidP="001B323C">
      <w:pPr>
        <w:numPr>
          <w:ilvl w:val="0"/>
          <w:numId w:val="2"/>
        </w:numPr>
        <w:spacing w:before="120" w:after="120"/>
        <w:ind w:hanging="357"/>
        <w:contextualSpacing/>
        <w:jc w:val="both"/>
        <w:rPr>
          <w:sz w:val="22"/>
          <w:szCs w:val="22"/>
        </w:rPr>
      </w:pPr>
      <w:r>
        <w:rPr>
          <w:rFonts w:ascii="Calibri" w:eastAsia="Calibri" w:hAnsi="Calibri" w:cs="Calibri"/>
          <w:sz w:val="22"/>
          <w:szCs w:val="22"/>
        </w:rPr>
        <w:t>NIES will publish the GHG Guidebook by Mar. 2018</w:t>
      </w:r>
      <w:r w:rsidR="00692CB9">
        <w:rPr>
          <w:rFonts w:ascii="Calibri" w:eastAsia="Calibri" w:hAnsi="Calibri" w:cs="Calibri"/>
          <w:sz w:val="22"/>
          <w:szCs w:val="22"/>
        </w:rPr>
        <w:t>;</w:t>
      </w:r>
    </w:p>
    <w:p w14:paraId="024469A8" w14:textId="25F4736C" w:rsidR="00953028" w:rsidRDefault="0050699A" w:rsidP="001B323C">
      <w:pPr>
        <w:numPr>
          <w:ilvl w:val="1"/>
          <w:numId w:val="2"/>
        </w:numPr>
        <w:spacing w:before="120" w:after="120"/>
        <w:ind w:hanging="357"/>
        <w:contextualSpacing/>
        <w:jc w:val="both"/>
        <w:rPr>
          <w:sz w:val="22"/>
          <w:szCs w:val="22"/>
        </w:rPr>
      </w:pPr>
      <w:r>
        <w:rPr>
          <w:rFonts w:ascii="Calibri" w:eastAsia="Calibri" w:hAnsi="Calibri" w:cs="Calibri"/>
          <w:sz w:val="22"/>
          <w:szCs w:val="22"/>
        </w:rPr>
        <w:t>CEOS AC-VC to review the Guidebook in Oct.- Nov. 2017</w:t>
      </w:r>
      <w:r w:rsidR="00692CB9">
        <w:rPr>
          <w:rFonts w:ascii="Calibri" w:eastAsia="Calibri" w:hAnsi="Calibri" w:cs="Calibri"/>
          <w:sz w:val="22"/>
          <w:szCs w:val="22"/>
        </w:rPr>
        <w:t>;</w:t>
      </w:r>
    </w:p>
    <w:p w14:paraId="15960848" w14:textId="3E1DDB8A" w:rsidR="00953028" w:rsidRDefault="0050699A" w:rsidP="001B323C">
      <w:pPr>
        <w:numPr>
          <w:ilvl w:val="0"/>
          <w:numId w:val="2"/>
        </w:numPr>
        <w:spacing w:before="120" w:after="120"/>
        <w:ind w:hanging="357"/>
        <w:contextualSpacing/>
        <w:jc w:val="both"/>
        <w:rPr>
          <w:sz w:val="22"/>
          <w:szCs w:val="22"/>
        </w:rPr>
      </w:pPr>
      <w:r>
        <w:rPr>
          <w:rFonts w:ascii="Calibri" w:eastAsia="Calibri" w:hAnsi="Calibri" w:cs="Calibri"/>
          <w:sz w:val="22"/>
          <w:szCs w:val="22"/>
        </w:rPr>
        <w:t>CEOS AC-VC white paper coul</w:t>
      </w:r>
      <w:r w:rsidR="00692CB9">
        <w:rPr>
          <w:rFonts w:ascii="Calibri" w:eastAsia="Calibri" w:hAnsi="Calibri" w:cs="Calibri"/>
          <w:sz w:val="22"/>
          <w:szCs w:val="22"/>
        </w:rPr>
        <w:t>d also be input to IPCC authors;</w:t>
      </w:r>
    </w:p>
    <w:p w14:paraId="37C8791E" w14:textId="392BA214" w:rsidR="00953028" w:rsidRDefault="0050699A" w:rsidP="001B323C">
      <w:pPr>
        <w:numPr>
          <w:ilvl w:val="1"/>
          <w:numId w:val="2"/>
        </w:numPr>
        <w:spacing w:before="120" w:after="120"/>
        <w:ind w:hanging="357"/>
        <w:contextualSpacing/>
        <w:jc w:val="both"/>
        <w:rPr>
          <w:sz w:val="22"/>
          <w:szCs w:val="22"/>
        </w:rPr>
      </w:pPr>
      <w:r>
        <w:rPr>
          <w:rFonts w:ascii="Calibri" w:eastAsia="Calibri" w:hAnsi="Calibri" w:cs="Calibri"/>
          <w:sz w:val="22"/>
          <w:szCs w:val="22"/>
        </w:rPr>
        <w:t>The draft will be available by end of 2017</w:t>
      </w:r>
      <w:r w:rsidR="00692CB9">
        <w:rPr>
          <w:rFonts w:ascii="Calibri" w:eastAsia="Calibri" w:hAnsi="Calibri" w:cs="Calibri"/>
          <w:sz w:val="22"/>
          <w:szCs w:val="22"/>
        </w:rPr>
        <w:t>;</w:t>
      </w:r>
    </w:p>
    <w:p w14:paraId="20DB3EE7" w14:textId="302CD88C" w:rsidR="00953028" w:rsidRDefault="0050699A" w:rsidP="001B323C">
      <w:pPr>
        <w:numPr>
          <w:ilvl w:val="0"/>
          <w:numId w:val="2"/>
        </w:numPr>
        <w:spacing w:before="120" w:after="120"/>
        <w:ind w:hanging="357"/>
        <w:contextualSpacing/>
        <w:jc w:val="both"/>
        <w:rPr>
          <w:sz w:val="22"/>
          <w:szCs w:val="22"/>
        </w:rPr>
      </w:pPr>
      <w:r>
        <w:rPr>
          <w:rFonts w:ascii="Calibri" w:eastAsia="Calibri" w:hAnsi="Calibri" w:cs="Calibri"/>
          <w:sz w:val="22"/>
          <w:szCs w:val="22"/>
        </w:rPr>
        <w:t>Recognizing the importance of agency comments on the 1st order draft of the IPCC Guidelines during Expert Review, JAXA proposes CEOS and individual Agencies submit comments such as achievements of space-based GHG measurements</w:t>
      </w:r>
      <w:r w:rsidR="00692CB9">
        <w:rPr>
          <w:rFonts w:ascii="Calibri" w:eastAsia="Calibri" w:hAnsi="Calibri" w:cs="Calibri"/>
          <w:sz w:val="22"/>
          <w:szCs w:val="22"/>
        </w:rPr>
        <w:t>;</w:t>
      </w:r>
    </w:p>
    <w:p w14:paraId="1608F6F1" w14:textId="3224541B" w:rsidR="00953028" w:rsidRDefault="0050699A" w:rsidP="001B323C">
      <w:pPr>
        <w:numPr>
          <w:ilvl w:val="0"/>
          <w:numId w:val="2"/>
        </w:numPr>
        <w:spacing w:before="120" w:after="120"/>
        <w:ind w:hanging="357"/>
        <w:contextualSpacing/>
        <w:jc w:val="both"/>
        <w:rPr>
          <w:sz w:val="22"/>
          <w:szCs w:val="22"/>
        </w:rPr>
      </w:pPr>
      <w:r>
        <w:rPr>
          <w:rFonts w:ascii="Calibri" w:eastAsia="Calibri" w:hAnsi="Calibri" w:cs="Calibri"/>
          <w:sz w:val="22"/>
          <w:szCs w:val="22"/>
        </w:rPr>
        <w:t xml:space="preserve">This is a </w:t>
      </w:r>
      <w:r w:rsidR="005813C1">
        <w:rPr>
          <w:rFonts w:ascii="Calibri" w:eastAsia="Calibri" w:hAnsi="Calibri" w:cs="Calibri"/>
          <w:sz w:val="22"/>
          <w:szCs w:val="22"/>
        </w:rPr>
        <w:t>long-term</w:t>
      </w:r>
      <w:r>
        <w:rPr>
          <w:rFonts w:ascii="Calibri" w:eastAsia="Calibri" w:hAnsi="Calibri" w:cs="Calibri"/>
          <w:sz w:val="22"/>
          <w:szCs w:val="22"/>
        </w:rPr>
        <w:t xml:space="preserve"> process, recognizing the respective process of IPCC guidelines update. Topics such as mitigation and adaptation can be next steps</w:t>
      </w:r>
      <w:r w:rsidR="00692CB9">
        <w:rPr>
          <w:rFonts w:ascii="Calibri" w:eastAsia="Calibri" w:hAnsi="Calibri" w:cs="Calibri"/>
          <w:sz w:val="22"/>
          <w:szCs w:val="22"/>
        </w:rPr>
        <w:t>; and,</w:t>
      </w:r>
    </w:p>
    <w:p w14:paraId="70F638EA" w14:textId="59D5BD82" w:rsidR="00953028" w:rsidRDefault="0050699A" w:rsidP="001B323C">
      <w:pPr>
        <w:numPr>
          <w:ilvl w:val="0"/>
          <w:numId w:val="2"/>
        </w:numPr>
        <w:spacing w:before="120" w:after="120"/>
        <w:ind w:hanging="357"/>
        <w:contextualSpacing/>
        <w:jc w:val="both"/>
        <w:rPr>
          <w:sz w:val="22"/>
          <w:szCs w:val="22"/>
        </w:rPr>
      </w:pPr>
      <w:r>
        <w:rPr>
          <w:rFonts w:ascii="Calibri" w:eastAsia="Calibri" w:hAnsi="Calibri" w:cs="Calibri"/>
          <w:sz w:val="22"/>
          <w:szCs w:val="22"/>
        </w:rPr>
        <w:t>CEOS A</w:t>
      </w:r>
      <w:r w:rsidR="00D9332C">
        <w:rPr>
          <w:rFonts w:ascii="Calibri" w:eastAsia="Calibri" w:hAnsi="Calibri" w:cs="Calibri"/>
          <w:sz w:val="22"/>
          <w:szCs w:val="22"/>
        </w:rPr>
        <w:t>C-VC asked to input ideas for COM</w:t>
      </w:r>
      <w:r>
        <w:rPr>
          <w:rFonts w:ascii="Calibri" w:eastAsia="Calibri" w:hAnsi="Calibri" w:cs="Calibri"/>
          <w:sz w:val="22"/>
          <w:szCs w:val="22"/>
        </w:rPr>
        <w:t xml:space="preserve"> Chair follow-up</w:t>
      </w:r>
      <w:r w:rsidR="00692CB9">
        <w:rPr>
          <w:rFonts w:ascii="Calibri" w:eastAsia="Calibri" w:hAnsi="Calibri" w:cs="Calibri"/>
          <w:sz w:val="22"/>
          <w:szCs w:val="22"/>
        </w:rPr>
        <w:t>.</w:t>
      </w:r>
    </w:p>
    <w:p w14:paraId="5D5F3E16" w14:textId="77777777" w:rsidR="00953028" w:rsidRDefault="0050699A" w:rsidP="0014642C">
      <w:pPr>
        <w:spacing w:before="240" w:after="120"/>
        <w:jc w:val="both"/>
        <w:rPr>
          <w:rFonts w:ascii="Calibri" w:eastAsia="Calibri" w:hAnsi="Calibri" w:cs="Calibri"/>
          <w:i/>
          <w:sz w:val="22"/>
          <w:szCs w:val="22"/>
        </w:rPr>
      </w:pPr>
      <w:r>
        <w:rPr>
          <w:rFonts w:ascii="Calibri" w:eastAsia="Calibri" w:hAnsi="Calibri" w:cs="Calibri"/>
          <w:i/>
          <w:sz w:val="22"/>
          <w:szCs w:val="22"/>
        </w:rPr>
        <w:t>Issues and potential resolutions that may require SIT Chair support: AC-VC</w:t>
      </w:r>
    </w:p>
    <w:p w14:paraId="54E3C28A" w14:textId="607B5BA7" w:rsidR="00953028" w:rsidRDefault="0050699A" w:rsidP="003B26EC">
      <w:pPr>
        <w:spacing w:before="120" w:after="120"/>
        <w:jc w:val="both"/>
        <w:rPr>
          <w:rFonts w:ascii="Calibri" w:eastAsia="Calibri" w:hAnsi="Calibri" w:cs="Calibri"/>
          <w:sz w:val="22"/>
          <w:szCs w:val="22"/>
        </w:rPr>
      </w:pPr>
      <w:r>
        <w:rPr>
          <w:rFonts w:ascii="Calibri" w:eastAsia="Calibri" w:hAnsi="Calibri" w:cs="Calibri"/>
          <w:b/>
          <w:sz w:val="22"/>
          <w:szCs w:val="22"/>
        </w:rPr>
        <w:t>Data Access Policies</w:t>
      </w:r>
      <w:r>
        <w:rPr>
          <w:rFonts w:ascii="Calibri" w:eastAsia="Calibri" w:hAnsi="Calibri" w:cs="Calibri"/>
          <w:sz w:val="22"/>
          <w:szCs w:val="22"/>
        </w:rPr>
        <w:t xml:space="preserve"> enabling the Air Quality (AQ) Constellation objectives for open data exchange now relies on data access policies for the </w:t>
      </w:r>
      <w:r w:rsidR="006036C4">
        <w:rPr>
          <w:rFonts w:ascii="Calibri" w:eastAsia="Calibri" w:hAnsi="Calibri" w:cs="Calibri"/>
          <w:sz w:val="22"/>
          <w:szCs w:val="22"/>
        </w:rPr>
        <w:t>Korean and Chinese</w:t>
      </w:r>
      <w:r>
        <w:rPr>
          <w:rFonts w:ascii="Calibri" w:eastAsia="Calibri" w:hAnsi="Calibri" w:cs="Calibri"/>
          <w:sz w:val="22"/>
          <w:szCs w:val="22"/>
        </w:rPr>
        <w:t xml:space="preserve"> missions to be established by their organizations</w:t>
      </w:r>
      <w:r w:rsidR="00ED00D5">
        <w:rPr>
          <w:rFonts w:ascii="Calibri" w:eastAsia="Calibri" w:hAnsi="Calibri" w:cs="Calibri"/>
          <w:sz w:val="22"/>
          <w:szCs w:val="22"/>
        </w:rPr>
        <w:t xml:space="preserve">. </w:t>
      </w:r>
      <w:r>
        <w:rPr>
          <w:rFonts w:ascii="Calibri" w:eastAsia="Calibri" w:hAnsi="Calibri" w:cs="Calibri"/>
          <w:sz w:val="22"/>
          <w:szCs w:val="22"/>
        </w:rPr>
        <w:t xml:space="preserve">CEOS-endorsed AQ constellation position paper (2011) recommended “establishing protocols for mutual open and timely data distribution” to collaboratively enhance the quality of data products from all missions, thereby extending a global focus to the observations. The initial missions include Europe’s </w:t>
      </w:r>
      <w:r w:rsidR="00130C05">
        <w:rPr>
          <w:rFonts w:ascii="Calibri" w:eastAsia="Calibri" w:hAnsi="Calibri" w:cs="Calibri"/>
          <w:sz w:val="22"/>
          <w:szCs w:val="22"/>
        </w:rPr>
        <w:t>Seintinel-</w:t>
      </w:r>
      <w:r>
        <w:rPr>
          <w:rFonts w:ascii="Calibri" w:eastAsia="Calibri" w:hAnsi="Calibri" w:cs="Calibri"/>
          <w:sz w:val="22"/>
          <w:szCs w:val="22"/>
        </w:rPr>
        <w:t>4 and S</w:t>
      </w:r>
      <w:r w:rsidR="00130C05">
        <w:rPr>
          <w:rFonts w:ascii="Calibri" w:eastAsia="Calibri" w:hAnsi="Calibri" w:cs="Calibri"/>
          <w:sz w:val="22"/>
          <w:szCs w:val="22"/>
        </w:rPr>
        <w:t>entinel-</w:t>
      </w:r>
      <w:r>
        <w:rPr>
          <w:rFonts w:ascii="Calibri" w:eastAsia="Calibri" w:hAnsi="Calibri" w:cs="Calibri"/>
          <w:sz w:val="22"/>
          <w:szCs w:val="22"/>
        </w:rPr>
        <w:t>5P</w:t>
      </w:r>
      <w:r w:rsidR="009F2996">
        <w:rPr>
          <w:rFonts w:ascii="Calibri" w:eastAsia="Calibri" w:hAnsi="Calibri" w:cs="Calibri"/>
          <w:sz w:val="22"/>
          <w:szCs w:val="22"/>
        </w:rPr>
        <w:t xml:space="preserve"> flying on MTG and </w:t>
      </w:r>
      <w:proofErr w:type="spellStart"/>
      <w:r w:rsidR="009F2996">
        <w:rPr>
          <w:rFonts w:ascii="Calibri" w:eastAsia="Calibri" w:hAnsi="Calibri" w:cs="Calibri"/>
          <w:sz w:val="22"/>
          <w:szCs w:val="22"/>
        </w:rPr>
        <w:t>MetOP</w:t>
      </w:r>
      <w:proofErr w:type="spellEnd"/>
      <w:r w:rsidR="009F2996">
        <w:rPr>
          <w:rFonts w:ascii="Calibri" w:eastAsia="Calibri" w:hAnsi="Calibri" w:cs="Calibri"/>
          <w:sz w:val="22"/>
          <w:szCs w:val="22"/>
        </w:rPr>
        <w:t>-SG</w:t>
      </w:r>
      <w:r w:rsidR="00125E6F">
        <w:rPr>
          <w:rFonts w:ascii="Calibri" w:eastAsia="Calibri" w:hAnsi="Calibri" w:cs="Calibri"/>
          <w:sz w:val="22"/>
          <w:szCs w:val="22"/>
        </w:rPr>
        <w:t xml:space="preserve"> respectively</w:t>
      </w:r>
      <w:r>
        <w:rPr>
          <w:rFonts w:ascii="Calibri" w:eastAsia="Calibri" w:hAnsi="Calibri" w:cs="Calibri"/>
          <w:sz w:val="22"/>
          <w:szCs w:val="22"/>
        </w:rPr>
        <w:t>, USA’s TEMPO, Korea’s GEMS, an</w:t>
      </w:r>
      <w:r w:rsidR="003E0095">
        <w:rPr>
          <w:rFonts w:ascii="Calibri" w:eastAsia="Calibri" w:hAnsi="Calibri" w:cs="Calibri"/>
          <w:sz w:val="22"/>
          <w:szCs w:val="22"/>
        </w:rPr>
        <w:t xml:space="preserve">d potentially China’s Gaofen-5. </w:t>
      </w:r>
      <w:r>
        <w:rPr>
          <w:rFonts w:ascii="Calibri" w:eastAsia="Calibri" w:hAnsi="Calibri" w:cs="Calibri"/>
          <w:sz w:val="22"/>
          <w:szCs w:val="22"/>
        </w:rPr>
        <w:t>NASA and the EU now have open data policies including L</w:t>
      </w:r>
      <w:r w:rsidR="003E0095">
        <w:rPr>
          <w:rFonts w:ascii="Calibri" w:eastAsia="Calibri" w:hAnsi="Calibri" w:cs="Calibri"/>
          <w:sz w:val="22"/>
          <w:szCs w:val="22"/>
        </w:rPr>
        <w:t>evel</w:t>
      </w:r>
      <w:r>
        <w:rPr>
          <w:rFonts w:ascii="Calibri" w:eastAsia="Calibri" w:hAnsi="Calibri" w:cs="Calibri"/>
          <w:sz w:val="22"/>
          <w:szCs w:val="22"/>
        </w:rPr>
        <w:t>-1b and L</w:t>
      </w:r>
      <w:r w:rsidR="003E0095">
        <w:rPr>
          <w:rFonts w:ascii="Calibri" w:eastAsia="Calibri" w:hAnsi="Calibri" w:cs="Calibri"/>
          <w:sz w:val="22"/>
          <w:szCs w:val="22"/>
        </w:rPr>
        <w:t>evel</w:t>
      </w:r>
      <w:r>
        <w:rPr>
          <w:rFonts w:ascii="Calibri" w:eastAsia="Calibri" w:hAnsi="Calibri" w:cs="Calibri"/>
          <w:sz w:val="22"/>
          <w:szCs w:val="22"/>
        </w:rPr>
        <w:t>-2</w:t>
      </w:r>
      <w:r w:rsidR="003E0095">
        <w:rPr>
          <w:rFonts w:ascii="Calibri" w:eastAsia="Calibri" w:hAnsi="Calibri" w:cs="Calibri"/>
          <w:sz w:val="22"/>
          <w:szCs w:val="22"/>
        </w:rPr>
        <w:t xml:space="preserve"> products</w:t>
      </w:r>
      <w:r>
        <w:rPr>
          <w:rFonts w:ascii="Calibri" w:eastAsia="Calibri" w:hAnsi="Calibri" w:cs="Calibri"/>
          <w:sz w:val="22"/>
          <w:szCs w:val="22"/>
        </w:rPr>
        <w:t xml:space="preserve">. The request is for CEOS </w:t>
      </w:r>
      <w:r w:rsidR="00744900">
        <w:rPr>
          <w:rFonts w:ascii="Calibri" w:eastAsia="Calibri" w:hAnsi="Calibri" w:cs="Calibri"/>
          <w:sz w:val="22"/>
          <w:szCs w:val="22"/>
        </w:rPr>
        <w:t xml:space="preserve">to </w:t>
      </w:r>
      <w:r>
        <w:rPr>
          <w:rFonts w:ascii="Calibri" w:eastAsia="Calibri" w:hAnsi="Calibri" w:cs="Calibri"/>
          <w:sz w:val="22"/>
          <w:szCs w:val="22"/>
        </w:rPr>
        <w:t>actively engage</w:t>
      </w:r>
      <w:r w:rsidR="0018219B">
        <w:rPr>
          <w:rFonts w:ascii="Calibri" w:eastAsia="Calibri" w:hAnsi="Calibri" w:cs="Calibri"/>
          <w:sz w:val="22"/>
          <w:szCs w:val="22"/>
        </w:rPr>
        <w:t xml:space="preserve"> in</w:t>
      </w:r>
      <w:r>
        <w:rPr>
          <w:rFonts w:ascii="Calibri" w:eastAsia="Calibri" w:hAnsi="Calibri" w:cs="Calibri"/>
          <w:sz w:val="22"/>
          <w:szCs w:val="22"/>
        </w:rPr>
        <w:t xml:space="preserve"> </w:t>
      </w:r>
      <w:r>
        <w:rPr>
          <w:rFonts w:ascii="Calibri" w:eastAsia="Calibri" w:hAnsi="Calibri" w:cs="Calibri"/>
          <w:sz w:val="22"/>
          <w:szCs w:val="22"/>
        </w:rPr>
        <w:lastRenderedPageBreak/>
        <w:t>(or continue) conversations with appropriate agencies in Republic of Korea and China to facilitate open sharing of satellite data between all partner space agencies.</w:t>
      </w:r>
    </w:p>
    <w:p w14:paraId="7E06E1A4" w14:textId="02014575" w:rsidR="00953028" w:rsidRDefault="0050699A" w:rsidP="003B26EC">
      <w:pPr>
        <w:spacing w:before="120" w:after="120"/>
        <w:jc w:val="both"/>
        <w:rPr>
          <w:rFonts w:ascii="Calibri" w:eastAsia="Calibri" w:hAnsi="Calibri" w:cs="Calibri"/>
          <w:sz w:val="22"/>
          <w:szCs w:val="22"/>
        </w:rPr>
      </w:pPr>
      <w:r>
        <w:rPr>
          <w:rFonts w:ascii="Calibri" w:eastAsia="Calibri" w:hAnsi="Calibri" w:cs="Calibri"/>
          <w:b/>
          <w:sz w:val="22"/>
          <w:szCs w:val="22"/>
        </w:rPr>
        <w:t>Unmet Air Quality Measurement Goals</w:t>
      </w:r>
      <w:r w:rsidR="003158F6">
        <w:rPr>
          <w:rFonts w:ascii="Calibri" w:eastAsia="Calibri" w:hAnsi="Calibri" w:cs="Calibri"/>
          <w:sz w:val="22"/>
          <w:szCs w:val="22"/>
        </w:rPr>
        <w:t xml:space="preserve"> </w:t>
      </w:r>
      <w:r w:rsidR="00F33E6E">
        <w:rPr>
          <w:rFonts w:ascii="Calibri" w:eastAsia="Calibri" w:hAnsi="Calibri" w:cs="Calibri"/>
          <w:sz w:val="22"/>
          <w:szCs w:val="22"/>
        </w:rPr>
        <w:t xml:space="preserve">While </w:t>
      </w:r>
      <w:r w:rsidR="00001D92">
        <w:rPr>
          <w:rFonts w:ascii="Calibri" w:eastAsia="Calibri" w:hAnsi="Calibri" w:cs="Calibri"/>
          <w:sz w:val="22"/>
          <w:szCs w:val="22"/>
        </w:rPr>
        <w:t>t</w:t>
      </w:r>
      <w:r w:rsidR="003158F6">
        <w:rPr>
          <w:rFonts w:ascii="Calibri" w:eastAsia="Calibri" w:hAnsi="Calibri" w:cs="Calibri"/>
          <w:sz w:val="22"/>
          <w:szCs w:val="22"/>
        </w:rPr>
        <w:t>he emergent AQ C</w:t>
      </w:r>
      <w:r>
        <w:rPr>
          <w:rFonts w:ascii="Calibri" w:eastAsia="Calibri" w:hAnsi="Calibri" w:cs="Calibri"/>
          <w:sz w:val="22"/>
          <w:szCs w:val="22"/>
        </w:rPr>
        <w:t>onstellation is a success story, two measurement goals remain unmet: extending hourly AQ observations to the rest of the world and providing hourly CO vertical profile measurements with near-surface sensitivity. The emergent AQ constellation includes hourly geostationary (GEO) observations over Europe, East Asia, and North America, but air quality in the developing world is a growing societal challenge (increasing industrialization and population) with global impact. Extending GEO observational capability to the southern hemisphere and tropics will leverage experience and capabilities from the emergent missions to be an effective capacity-building activity. Encourage agencies to identify strategies to meet remaining AQ measurement goals, possibly including innovative funding and partnership approaches to build capacity in the developing world.</w:t>
      </w:r>
    </w:p>
    <w:p w14:paraId="349EC9FC" w14:textId="30FDC1EC" w:rsidR="00953028" w:rsidRDefault="0050699A" w:rsidP="003B26EC">
      <w:pPr>
        <w:spacing w:before="120" w:after="120"/>
        <w:jc w:val="both"/>
        <w:rPr>
          <w:rFonts w:ascii="Calibri" w:eastAsia="Calibri" w:hAnsi="Calibri" w:cs="Calibri"/>
          <w:sz w:val="22"/>
          <w:szCs w:val="22"/>
        </w:rPr>
      </w:pPr>
      <w:r>
        <w:rPr>
          <w:rFonts w:ascii="Calibri" w:eastAsia="Calibri" w:hAnsi="Calibri" w:cs="Calibri"/>
          <w:b/>
          <w:sz w:val="22"/>
          <w:szCs w:val="22"/>
        </w:rPr>
        <w:t xml:space="preserve">Enable Joint AQ/GHG </w:t>
      </w:r>
      <w:r w:rsidRPr="007925A8">
        <w:rPr>
          <w:rFonts w:ascii="Calibri" w:eastAsia="Calibri" w:hAnsi="Calibri" w:cs="Calibri"/>
          <w:sz w:val="22"/>
          <w:szCs w:val="22"/>
        </w:rPr>
        <w:t>Constellations</w:t>
      </w:r>
      <w:r>
        <w:rPr>
          <w:rFonts w:ascii="Calibri" w:eastAsia="Calibri" w:hAnsi="Calibri" w:cs="Calibri"/>
          <w:sz w:val="22"/>
          <w:szCs w:val="22"/>
        </w:rPr>
        <w:t xml:space="preserve"> for observing </w:t>
      </w:r>
      <w:r w:rsidR="00E028C8">
        <w:rPr>
          <w:rFonts w:ascii="Calibri" w:eastAsia="Calibri" w:hAnsi="Calibri" w:cs="Calibri"/>
          <w:sz w:val="22"/>
          <w:szCs w:val="22"/>
        </w:rPr>
        <w:t>AQ</w:t>
      </w:r>
      <w:r>
        <w:rPr>
          <w:rFonts w:ascii="Calibri" w:eastAsia="Calibri" w:hAnsi="Calibri" w:cs="Calibri"/>
          <w:sz w:val="22"/>
          <w:szCs w:val="22"/>
        </w:rPr>
        <w:t xml:space="preserve"> and greenhouse gases (GHG) have developed separately but are highly interdependent, with similar emission sources (i.e., combustion) control AQ and GHG, AQ affects natural carbon cycles, modulating net GHG abundances, and simultaneous AQ and GHG observations provide better constraints on emission fluxes and transformation, critical for policy strategies. Atmospheric composition Observing System Simulation Experiment (OSSE) capability has matured rapidly, and AC-VC is fostering AQ and GHG OSSE development with involvement of ECMWF, ESA, Copernicus, NASA, JAXA, NIER, and others. International objectives for both AQ and GHG observations could be achieved more effectively through coordinated planning. Agencies should be encouraged to coordinate existing AQ and GHG OSSE capabilities to efficiently enable joint AQ/GHG satellite constellation studies.</w:t>
      </w:r>
    </w:p>
    <w:p w14:paraId="4AB7A515" w14:textId="77777777" w:rsidR="00953028" w:rsidRDefault="0050699A" w:rsidP="00B56C4B">
      <w:pPr>
        <w:spacing w:before="120" w:after="120"/>
        <w:jc w:val="both"/>
        <w:rPr>
          <w:rFonts w:ascii="Calibri" w:eastAsia="Calibri" w:hAnsi="Calibri" w:cs="Calibri"/>
          <w:i/>
          <w:sz w:val="22"/>
          <w:szCs w:val="22"/>
        </w:rPr>
      </w:pPr>
      <w:r>
        <w:rPr>
          <w:rFonts w:ascii="Calibri" w:eastAsia="Calibri" w:hAnsi="Calibri" w:cs="Calibri"/>
          <w:i/>
          <w:sz w:val="22"/>
          <w:szCs w:val="22"/>
        </w:rPr>
        <w:t>Issues and potential resolutions that may require SIT Chair support: SST-VC</w:t>
      </w:r>
    </w:p>
    <w:p w14:paraId="2BAA07AB" w14:textId="63F73E03" w:rsidR="00953028" w:rsidRDefault="0050699A" w:rsidP="00AA370A">
      <w:pPr>
        <w:spacing w:before="120" w:after="120"/>
        <w:jc w:val="both"/>
        <w:rPr>
          <w:rFonts w:ascii="Calibri" w:eastAsia="Calibri" w:hAnsi="Calibri" w:cs="Calibri"/>
          <w:sz w:val="22"/>
          <w:szCs w:val="22"/>
        </w:rPr>
      </w:pPr>
      <w:r>
        <w:rPr>
          <w:rFonts w:ascii="Calibri" w:eastAsia="Calibri" w:hAnsi="Calibri" w:cs="Calibri"/>
          <w:sz w:val="22"/>
          <w:szCs w:val="22"/>
        </w:rPr>
        <w:t>The SST-VC continues to stress the need for passive microwa</w:t>
      </w:r>
      <w:r w:rsidR="0018790E">
        <w:rPr>
          <w:rFonts w:ascii="Calibri" w:eastAsia="Calibri" w:hAnsi="Calibri" w:cs="Calibri"/>
          <w:sz w:val="22"/>
          <w:szCs w:val="22"/>
        </w:rPr>
        <w:t>ve (PMW) based SST observations, h</w:t>
      </w:r>
      <w:r>
        <w:rPr>
          <w:rFonts w:ascii="Calibri" w:eastAsia="Calibri" w:hAnsi="Calibri" w:cs="Calibri"/>
          <w:sz w:val="22"/>
          <w:szCs w:val="22"/>
        </w:rPr>
        <w:t xml:space="preserve">ighlighting the importance of PMW SST observations in the ~7 GHz band, especially in high latitudes, regions of persistent cloudiness, and aerosol-impacted areas. This illustrates the current fragile state of the SST constellation to continue delivering those measurements into the future. The SST-VC </w:t>
      </w:r>
      <w:r w:rsidR="00A77A33">
        <w:rPr>
          <w:rFonts w:ascii="Calibri" w:eastAsia="Calibri" w:hAnsi="Calibri" w:cs="Calibri"/>
          <w:sz w:val="22"/>
          <w:szCs w:val="22"/>
        </w:rPr>
        <w:t>would</w:t>
      </w:r>
      <w:r>
        <w:rPr>
          <w:rFonts w:ascii="Calibri" w:eastAsia="Calibri" w:hAnsi="Calibri" w:cs="Calibri"/>
          <w:sz w:val="22"/>
          <w:szCs w:val="22"/>
        </w:rPr>
        <w:t xml:space="preserve"> like to update the community on the </w:t>
      </w:r>
      <w:r w:rsidR="00CE28C3">
        <w:rPr>
          <w:rFonts w:ascii="Calibri" w:eastAsia="Calibri" w:hAnsi="Calibri" w:cs="Calibri"/>
          <w:sz w:val="22"/>
          <w:szCs w:val="22"/>
        </w:rPr>
        <w:t>status</w:t>
      </w:r>
      <w:r>
        <w:rPr>
          <w:rFonts w:ascii="Calibri" w:eastAsia="Calibri" w:hAnsi="Calibri" w:cs="Calibri"/>
          <w:sz w:val="22"/>
          <w:szCs w:val="22"/>
        </w:rPr>
        <w:t xml:space="preserve"> of coordinating through the SST-VC to enable greater data sharing and scientific exchanges to fill the coming gaps in PMW-based SST</w:t>
      </w:r>
      <w:r w:rsidR="007B6114">
        <w:rPr>
          <w:rFonts w:ascii="Calibri" w:eastAsia="Calibri" w:hAnsi="Calibri" w:cs="Calibri"/>
          <w:sz w:val="22"/>
          <w:szCs w:val="22"/>
        </w:rPr>
        <w:t xml:space="preserve"> observation</w:t>
      </w:r>
      <w:r>
        <w:rPr>
          <w:rFonts w:ascii="Calibri" w:eastAsia="Calibri" w:hAnsi="Calibri" w:cs="Calibri"/>
          <w:sz w:val="22"/>
          <w:szCs w:val="22"/>
        </w:rPr>
        <w:t>s. CEOS is requested to coordinate and encourage its agencies to ensure the continuation of the existing capability and to facilitate the coordination of agencies to ensure continuity and redundancy of PMW for SST. This issue is also relevant to sea-ice products.</w:t>
      </w:r>
    </w:p>
    <w:p w14:paraId="35558C02" w14:textId="62334B12" w:rsidR="00953028" w:rsidRDefault="0050699A" w:rsidP="00AA370A">
      <w:pPr>
        <w:spacing w:before="120" w:after="120"/>
        <w:jc w:val="both"/>
        <w:rPr>
          <w:rFonts w:ascii="Calibri" w:eastAsia="Calibri" w:hAnsi="Calibri" w:cs="Calibri"/>
          <w:sz w:val="22"/>
          <w:szCs w:val="22"/>
        </w:rPr>
      </w:pPr>
      <w:r>
        <w:rPr>
          <w:rFonts w:ascii="Calibri" w:eastAsia="Calibri" w:hAnsi="Calibri" w:cs="Calibri"/>
          <w:sz w:val="22"/>
          <w:szCs w:val="22"/>
        </w:rPr>
        <w:t xml:space="preserve">Ken </w:t>
      </w:r>
      <w:r w:rsidR="00EA7022">
        <w:rPr>
          <w:rFonts w:ascii="Calibri" w:eastAsia="Calibri" w:hAnsi="Calibri" w:cs="Calibri"/>
          <w:sz w:val="22"/>
          <w:szCs w:val="22"/>
        </w:rPr>
        <w:t xml:space="preserve">Casey (NOAA) </w:t>
      </w:r>
      <w:r>
        <w:rPr>
          <w:rFonts w:ascii="Calibri" w:eastAsia="Calibri" w:hAnsi="Calibri" w:cs="Calibri"/>
          <w:sz w:val="22"/>
          <w:szCs w:val="22"/>
        </w:rPr>
        <w:t>noted there will be a workshop on the MW SST continuity issue in early 2018 in the US.</w:t>
      </w:r>
      <w:r w:rsidR="00492690">
        <w:rPr>
          <w:rFonts w:ascii="Calibri" w:eastAsia="Calibri" w:hAnsi="Calibri" w:cs="Calibri"/>
          <w:sz w:val="22"/>
          <w:szCs w:val="22"/>
        </w:rPr>
        <w:t xml:space="preserve"> </w:t>
      </w:r>
      <w:r>
        <w:rPr>
          <w:rFonts w:ascii="Calibri" w:eastAsia="Calibri" w:hAnsi="Calibri" w:cs="Calibri"/>
          <w:sz w:val="22"/>
          <w:szCs w:val="22"/>
        </w:rPr>
        <w:t xml:space="preserve">Jean-Louis noted that one of the key value added points of the VCs that they </w:t>
      </w:r>
      <w:proofErr w:type="gramStart"/>
      <w:r>
        <w:rPr>
          <w:rFonts w:ascii="Calibri" w:eastAsia="Calibri" w:hAnsi="Calibri" w:cs="Calibri"/>
          <w:sz w:val="22"/>
          <w:szCs w:val="22"/>
        </w:rPr>
        <w:t>are able to</w:t>
      </w:r>
      <w:proofErr w:type="gramEnd"/>
      <w:r>
        <w:rPr>
          <w:rFonts w:ascii="Calibri" w:eastAsia="Calibri" w:hAnsi="Calibri" w:cs="Calibri"/>
          <w:sz w:val="22"/>
          <w:szCs w:val="22"/>
        </w:rPr>
        <w:t xml:space="preserve"> prompt action on these kinds of gaps, and if </w:t>
      </w:r>
      <w:r w:rsidR="00A91408">
        <w:rPr>
          <w:rFonts w:ascii="Calibri" w:eastAsia="Calibri" w:hAnsi="Calibri" w:cs="Calibri"/>
          <w:sz w:val="22"/>
          <w:szCs w:val="22"/>
        </w:rPr>
        <w:t>these kinds of gaps</w:t>
      </w:r>
      <w:r>
        <w:rPr>
          <w:rFonts w:ascii="Calibri" w:eastAsia="Calibri" w:hAnsi="Calibri" w:cs="Calibri"/>
          <w:sz w:val="22"/>
          <w:szCs w:val="22"/>
        </w:rPr>
        <w:t xml:space="preserve"> aren’t addressed over time</w:t>
      </w:r>
      <w:r w:rsidR="00744900">
        <w:rPr>
          <w:rFonts w:ascii="Calibri" w:eastAsia="Calibri" w:hAnsi="Calibri" w:cs="Calibri"/>
          <w:sz w:val="22"/>
          <w:szCs w:val="22"/>
        </w:rPr>
        <w:t>,</w:t>
      </w:r>
      <w:r>
        <w:rPr>
          <w:rFonts w:ascii="Calibri" w:eastAsia="Calibri" w:hAnsi="Calibri" w:cs="Calibri"/>
          <w:sz w:val="22"/>
          <w:szCs w:val="22"/>
        </w:rPr>
        <w:t xml:space="preserve"> then people will</w:t>
      </w:r>
      <w:r w:rsidR="00A91408">
        <w:rPr>
          <w:rFonts w:ascii="Calibri" w:eastAsia="Calibri" w:hAnsi="Calibri" w:cs="Calibri"/>
          <w:sz w:val="22"/>
          <w:szCs w:val="22"/>
        </w:rPr>
        <w:t xml:space="preserve"> begin to question their purpose.</w:t>
      </w:r>
    </w:p>
    <w:p w14:paraId="2DE903C4" w14:textId="387A4B95" w:rsidR="00953028" w:rsidRDefault="0050699A" w:rsidP="000A4B1F">
      <w:pPr>
        <w:spacing w:before="120" w:after="120"/>
        <w:jc w:val="both"/>
        <w:rPr>
          <w:rFonts w:ascii="Calibri" w:eastAsia="Calibri" w:hAnsi="Calibri" w:cs="Calibri"/>
          <w:i/>
          <w:sz w:val="22"/>
          <w:szCs w:val="22"/>
        </w:rPr>
      </w:pPr>
      <w:r>
        <w:rPr>
          <w:rFonts w:ascii="Calibri" w:eastAsia="Calibri" w:hAnsi="Calibri" w:cs="Calibri"/>
          <w:i/>
          <w:sz w:val="22"/>
          <w:szCs w:val="22"/>
        </w:rPr>
        <w:t>Cas</w:t>
      </w:r>
      <w:r w:rsidR="000A4B1F">
        <w:rPr>
          <w:rFonts w:ascii="Calibri" w:eastAsia="Calibri" w:hAnsi="Calibri" w:cs="Calibri"/>
          <w:i/>
          <w:sz w:val="22"/>
          <w:szCs w:val="22"/>
        </w:rPr>
        <w:t>e for Satellite OSVW Continuity</w:t>
      </w:r>
    </w:p>
    <w:p w14:paraId="640393AD" w14:textId="012CAFC6" w:rsidR="00953028" w:rsidRDefault="0050699A" w:rsidP="005F1B53">
      <w:pPr>
        <w:spacing w:before="120" w:after="120"/>
        <w:jc w:val="both"/>
        <w:rPr>
          <w:rFonts w:ascii="Calibri" w:eastAsia="Calibri" w:hAnsi="Calibri" w:cs="Calibri"/>
          <w:sz w:val="22"/>
          <w:szCs w:val="22"/>
        </w:rPr>
      </w:pPr>
      <w:r>
        <w:rPr>
          <w:rFonts w:ascii="Calibri" w:eastAsia="Calibri" w:hAnsi="Calibri" w:cs="Calibri"/>
          <w:sz w:val="22"/>
          <w:szCs w:val="22"/>
        </w:rPr>
        <w:t xml:space="preserve">Paul Chang reviewed the status and health of the OSVW </w:t>
      </w:r>
      <w:r w:rsidR="00744900">
        <w:rPr>
          <w:rFonts w:ascii="Calibri" w:eastAsia="Calibri" w:hAnsi="Calibri" w:cs="Calibri"/>
          <w:sz w:val="22"/>
          <w:szCs w:val="22"/>
        </w:rPr>
        <w:t xml:space="preserve">Virtual </w:t>
      </w:r>
      <w:r>
        <w:rPr>
          <w:rFonts w:ascii="Calibri" w:eastAsia="Calibri" w:hAnsi="Calibri" w:cs="Calibri"/>
          <w:sz w:val="22"/>
          <w:szCs w:val="22"/>
        </w:rPr>
        <w:t>Constellation.</w:t>
      </w:r>
    </w:p>
    <w:p w14:paraId="784533FA" w14:textId="47DEA2AC" w:rsidR="00953028" w:rsidRDefault="00ED01A3" w:rsidP="0062090B">
      <w:pPr>
        <w:jc w:val="center"/>
        <w:rPr>
          <w:rFonts w:ascii="Calibri" w:eastAsia="Calibri" w:hAnsi="Calibri" w:cs="Calibri"/>
          <w:sz w:val="22"/>
          <w:szCs w:val="22"/>
        </w:rPr>
      </w:pPr>
      <w:r>
        <w:rPr>
          <w:rFonts w:ascii="Calibri" w:eastAsia="Calibri" w:hAnsi="Calibri" w:cs="Calibri"/>
          <w:noProof/>
          <w:sz w:val="22"/>
          <w:szCs w:val="22"/>
          <w:lang w:val="en-GB"/>
        </w:rPr>
        <w:lastRenderedPageBreak/>
        <w:drawing>
          <wp:inline distT="0" distB="0" distL="0" distR="0" wp14:anchorId="315A88C5" wp14:editId="505B2B05">
            <wp:extent cx="3600000" cy="2711496"/>
            <wp:effectExtent l="0" t="0" r="6985" b="6350"/>
            <wp:docPr id="15" name="Picture 15"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711496"/>
                    </a:xfrm>
                    <a:prstGeom prst="rect">
                      <a:avLst/>
                    </a:prstGeom>
                    <a:noFill/>
                    <a:ln>
                      <a:noFill/>
                    </a:ln>
                  </pic:spPr>
                </pic:pic>
              </a:graphicData>
            </a:graphic>
          </wp:inline>
        </w:drawing>
      </w:r>
    </w:p>
    <w:p w14:paraId="08BB157E" w14:textId="1DACCCF1" w:rsidR="00953028" w:rsidRDefault="0050699A" w:rsidP="00E61EAB">
      <w:pPr>
        <w:spacing w:before="120" w:after="120"/>
        <w:jc w:val="both"/>
        <w:rPr>
          <w:rFonts w:ascii="Calibri" w:eastAsia="Calibri" w:hAnsi="Calibri" w:cs="Calibri"/>
          <w:sz w:val="22"/>
          <w:szCs w:val="22"/>
        </w:rPr>
      </w:pPr>
      <w:r>
        <w:rPr>
          <w:rFonts w:ascii="Calibri" w:eastAsia="Calibri" w:hAnsi="Calibri" w:cs="Calibri"/>
          <w:sz w:val="22"/>
          <w:szCs w:val="22"/>
        </w:rPr>
        <w:t xml:space="preserve">The 2015 IOVWST meeting recommendation suggested that the optimum (minimum) OSVW constellation should include at least 3 </w:t>
      </w:r>
      <w:proofErr w:type="spellStart"/>
      <w:r>
        <w:rPr>
          <w:rFonts w:ascii="Calibri" w:eastAsia="Calibri" w:hAnsi="Calibri" w:cs="Calibri"/>
          <w:sz w:val="22"/>
          <w:szCs w:val="22"/>
        </w:rPr>
        <w:t>scatterometers</w:t>
      </w:r>
      <w:proofErr w:type="spellEnd"/>
      <w:r>
        <w:rPr>
          <w:rFonts w:ascii="Calibri" w:eastAsia="Calibri" w:hAnsi="Calibri" w:cs="Calibri"/>
          <w:sz w:val="22"/>
          <w:szCs w:val="22"/>
        </w:rPr>
        <w:t xml:space="preserve"> in orbits designed to roughly meet WMO requirements (observations every 6 hours), and should include one instrument in a non-sun-synchronous orbit for sampling the diurnal cycle, better mid-latitude sampling and provide inter-calibration.</w:t>
      </w:r>
      <w:r w:rsidR="007A275E">
        <w:rPr>
          <w:rFonts w:ascii="Calibri" w:eastAsia="Calibri" w:hAnsi="Calibri" w:cs="Calibri"/>
          <w:sz w:val="22"/>
          <w:szCs w:val="22"/>
        </w:rPr>
        <w:t xml:space="preserve"> </w:t>
      </w:r>
      <w:r>
        <w:rPr>
          <w:rFonts w:ascii="Calibri" w:eastAsia="Calibri" w:hAnsi="Calibri" w:cs="Calibri"/>
          <w:sz w:val="22"/>
          <w:szCs w:val="22"/>
        </w:rPr>
        <w:t>The group is co</w:t>
      </w:r>
      <w:r w:rsidR="00C95B77">
        <w:rPr>
          <w:rFonts w:ascii="Calibri" w:eastAsia="Calibri" w:hAnsi="Calibri" w:cs="Calibri"/>
          <w:sz w:val="22"/>
          <w:szCs w:val="22"/>
        </w:rPr>
        <w:t>nsidering whether the “business</w:t>
      </w:r>
      <w:r>
        <w:rPr>
          <w:rFonts w:ascii="Calibri" w:eastAsia="Calibri" w:hAnsi="Calibri" w:cs="Calibri"/>
          <w:sz w:val="22"/>
          <w:szCs w:val="22"/>
        </w:rPr>
        <w:t xml:space="preserve"> case</w:t>
      </w:r>
      <w:r w:rsidR="00C95B77">
        <w:rPr>
          <w:rFonts w:ascii="Calibri" w:eastAsia="Calibri" w:hAnsi="Calibri" w:cs="Calibri"/>
          <w:sz w:val="22"/>
          <w:szCs w:val="22"/>
        </w:rPr>
        <w:t>”</w:t>
      </w:r>
      <w:r>
        <w:rPr>
          <w:rFonts w:ascii="Calibri" w:eastAsia="Calibri" w:hAnsi="Calibri" w:cs="Calibri"/>
          <w:sz w:val="22"/>
          <w:szCs w:val="22"/>
        </w:rPr>
        <w:t xml:space="preserve"> for satellite OSVW is strong enough, and if not then what needs to be done to improve the chances of realizing the optimum (minimum) satellite OSVW constellation.</w:t>
      </w:r>
    </w:p>
    <w:p w14:paraId="0C343A26" w14:textId="00CD5994" w:rsidR="00953028" w:rsidRDefault="0050699A" w:rsidP="00E61EAB">
      <w:pPr>
        <w:spacing w:before="120" w:after="120"/>
        <w:jc w:val="both"/>
        <w:rPr>
          <w:rFonts w:ascii="Calibri" w:eastAsia="Calibri" w:hAnsi="Calibri" w:cs="Calibri"/>
          <w:sz w:val="22"/>
          <w:szCs w:val="22"/>
        </w:rPr>
      </w:pPr>
      <w:r>
        <w:rPr>
          <w:rFonts w:ascii="Calibri" w:eastAsia="Calibri" w:hAnsi="Calibri" w:cs="Calibri"/>
          <w:sz w:val="22"/>
          <w:szCs w:val="22"/>
        </w:rPr>
        <w:t>There is a question a</w:t>
      </w:r>
      <w:r w:rsidR="00507C62">
        <w:rPr>
          <w:rFonts w:ascii="Calibri" w:eastAsia="Calibri" w:hAnsi="Calibri" w:cs="Calibri"/>
          <w:sz w:val="22"/>
          <w:szCs w:val="22"/>
        </w:rPr>
        <w:t xml:space="preserve">bout who “owns” satellite OSVW - e.g. Oceanography? Meteorology? </w:t>
      </w:r>
      <w:r w:rsidR="005512BB">
        <w:rPr>
          <w:rFonts w:ascii="Calibri" w:eastAsia="Calibri" w:hAnsi="Calibri" w:cs="Calibri"/>
          <w:sz w:val="22"/>
          <w:szCs w:val="22"/>
        </w:rPr>
        <w:t>–</w:t>
      </w:r>
      <w:r w:rsidR="00507C62">
        <w:rPr>
          <w:rFonts w:ascii="Calibri" w:eastAsia="Calibri" w:hAnsi="Calibri" w:cs="Calibri"/>
          <w:sz w:val="22"/>
          <w:szCs w:val="22"/>
        </w:rPr>
        <w:t xml:space="preserve"> </w:t>
      </w:r>
      <w:r w:rsidR="005512BB">
        <w:rPr>
          <w:rFonts w:ascii="Calibri" w:eastAsia="Calibri" w:hAnsi="Calibri" w:cs="Calibri"/>
          <w:sz w:val="22"/>
          <w:szCs w:val="22"/>
        </w:rPr>
        <w:t xml:space="preserve">with </w:t>
      </w:r>
      <w:r>
        <w:rPr>
          <w:rFonts w:ascii="Calibri" w:eastAsia="Calibri" w:hAnsi="Calibri" w:cs="Calibri"/>
          <w:sz w:val="22"/>
          <w:szCs w:val="22"/>
        </w:rPr>
        <w:t>three broad use categories:</w:t>
      </w:r>
    </w:p>
    <w:p w14:paraId="4AA78032" w14:textId="0F1255F2" w:rsidR="00953028" w:rsidRDefault="0050699A" w:rsidP="0058516B">
      <w:pPr>
        <w:numPr>
          <w:ilvl w:val="0"/>
          <w:numId w:val="2"/>
        </w:numPr>
        <w:spacing w:before="120" w:after="120"/>
        <w:jc w:val="both"/>
        <w:rPr>
          <w:sz w:val="22"/>
          <w:szCs w:val="22"/>
        </w:rPr>
      </w:pPr>
      <w:r>
        <w:rPr>
          <w:rFonts w:ascii="Calibri" w:eastAsia="Calibri" w:hAnsi="Calibri" w:cs="Calibri"/>
          <w:sz w:val="22"/>
          <w:szCs w:val="22"/>
        </w:rPr>
        <w:t>To monitor and understand climate scale phenomenon (NWP reanalysis fields tend to be used still)</w:t>
      </w:r>
      <w:r w:rsidR="004974B2">
        <w:rPr>
          <w:rFonts w:ascii="Calibri" w:eastAsia="Calibri" w:hAnsi="Calibri" w:cs="Calibri"/>
          <w:sz w:val="22"/>
          <w:szCs w:val="22"/>
        </w:rPr>
        <w:t>;</w:t>
      </w:r>
    </w:p>
    <w:p w14:paraId="16EDE771" w14:textId="4D77CCDA" w:rsidR="00953028" w:rsidRDefault="0050699A" w:rsidP="0058516B">
      <w:pPr>
        <w:numPr>
          <w:ilvl w:val="0"/>
          <w:numId w:val="2"/>
        </w:numPr>
        <w:spacing w:before="120" w:after="120"/>
        <w:jc w:val="both"/>
        <w:rPr>
          <w:sz w:val="22"/>
          <w:szCs w:val="22"/>
        </w:rPr>
      </w:pPr>
      <w:r>
        <w:rPr>
          <w:rFonts w:ascii="Calibri" w:eastAsia="Calibri" w:hAnsi="Calibri" w:cs="Calibri"/>
          <w:sz w:val="22"/>
          <w:szCs w:val="22"/>
        </w:rPr>
        <w:t>To monitor and understand short time scale weather/phenomena (operational weather monitoring and forecasting</w:t>
      </w:r>
      <w:r w:rsidR="004974B2">
        <w:rPr>
          <w:rFonts w:ascii="Calibri" w:eastAsia="Calibri" w:hAnsi="Calibri" w:cs="Calibri"/>
          <w:sz w:val="22"/>
          <w:szCs w:val="22"/>
        </w:rPr>
        <w:t>; and,</w:t>
      </w:r>
    </w:p>
    <w:p w14:paraId="3FD49565" w14:textId="07FA99EB" w:rsidR="00953028" w:rsidRDefault="0050699A" w:rsidP="0058516B">
      <w:pPr>
        <w:numPr>
          <w:ilvl w:val="0"/>
          <w:numId w:val="2"/>
        </w:numPr>
        <w:spacing w:before="120" w:after="120"/>
        <w:jc w:val="both"/>
        <w:rPr>
          <w:sz w:val="22"/>
          <w:szCs w:val="22"/>
        </w:rPr>
      </w:pPr>
      <w:r>
        <w:rPr>
          <w:rFonts w:ascii="Calibri" w:eastAsia="Calibri" w:hAnsi="Calibri" w:cs="Calibri"/>
          <w:sz w:val="22"/>
          <w:szCs w:val="22"/>
        </w:rPr>
        <w:t>To further our understanding of basic physical processes (scientific research)</w:t>
      </w:r>
      <w:r w:rsidR="004974B2">
        <w:rPr>
          <w:rFonts w:ascii="Calibri" w:eastAsia="Calibri" w:hAnsi="Calibri" w:cs="Calibri"/>
          <w:sz w:val="22"/>
          <w:szCs w:val="22"/>
        </w:rPr>
        <w:t>.</w:t>
      </w:r>
    </w:p>
    <w:p w14:paraId="55CEC563" w14:textId="13422BE3" w:rsidR="00953028" w:rsidRDefault="0050699A" w:rsidP="0058516B">
      <w:pPr>
        <w:jc w:val="both"/>
        <w:rPr>
          <w:rFonts w:ascii="Calibri" w:eastAsia="Calibri" w:hAnsi="Calibri" w:cs="Calibri"/>
          <w:sz w:val="22"/>
          <w:szCs w:val="22"/>
        </w:rPr>
      </w:pPr>
      <w:r>
        <w:rPr>
          <w:rFonts w:ascii="Calibri" w:eastAsia="Calibri" w:hAnsi="Calibri" w:cs="Calibri"/>
          <w:sz w:val="22"/>
          <w:szCs w:val="22"/>
        </w:rPr>
        <w:t>The two current anchors in the OSVW constellation are ISRO and EUMETSAT, where EUMETSAT is an operational satellite agency with a justification by NWP, and ISRO</w:t>
      </w:r>
      <w:r w:rsidR="0090496E">
        <w:rPr>
          <w:rFonts w:ascii="Calibri" w:eastAsia="Calibri" w:hAnsi="Calibri" w:cs="Calibri"/>
          <w:sz w:val="22"/>
          <w:szCs w:val="22"/>
        </w:rPr>
        <w:t xml:space="preserve"> is</w:t>
      </w:r>
      <w:r>
        <w:rPr>
          <w:rFonts w:ascii="Calibri" w:eastAsia="Calibri" w:hAnsi="Calibri" w:cs="Calibri"/>
          <w:sz w:val="22"/>
          <w:szCs w:val="22"/>
        </w:rPr>
        <w:t xml:space="preserve"> research agency with some operational components. There is a concern that operational weather monitoring and forecasting may not be a sufficient rationale by itself in the future, and so there may be a role for CEOS to document the essential (critical) satellite observations enabled by OSVW.</w:t>
      </w:r>
    </w:p>
    <w:p w14:paraId="78775C86" w14:textId="77777777" w:rsidR="00953028" w:rsidRDefault="0050699A" w:rsidP="002D32C1">
      <w:pPr>
        <w:spacing w:before="120" w:after="120"/>
        <w:jc w:val="both"/>
        <w:rPr>
          <w:rFonts w:ascii="Calibri" w:eastAsia="Calibri" w:hAnsi="Calibri" w:cs="Calibri"/>
          <w:i/>
          <w:sz w:val="22"/>
          <w:szCs w:val="22"/>
        </w:rPr>
      </w:pPr>
      <w:r>
        <w:rPr>
          <w:rFonts w:ascii="Calibri" w:eastAsia="Calibri" w:hAnsi="Calibri" w:cs="Calibri"/>
          <w:i/>
          <w:sz w:val="22"/>
          <w:szCs w:val="22"/>
        </w:rPr>
        <w:t xml:space="preserve">Leadership changes and issues – </w:t>
      </w:r>
      <w:proofErr w:type="spellStart"/>
      <w:r>
        <w:rPr>
          <w:rFonts w:ascii="Calibri" w:eastAsia="Calibri" w:hAnsi="Calibri" w:cs="Calibri"/>
          <w:i/>
          <w:sz w:val="22"/>
          <w:szCs w:val="22"/>
        </w:rPr>
        <w:t>WGDisasters</w:t>
      </w:r>
      <w:proofErr w:type="spellEnd"/>
    </w:p>
    <w:p w14:paraId="37C5902A" w14:textId="39662D4C" w:rsidR="00953028" w:rsidRDefault="0050699A" w:rsidP="00313248">
      <w:pPr>
        <w:spacing w:after="120"/>
        <w:jc w:val="both"/>
        <w:rPr>
          <w:rFonts w:ascii="Calibri" w:eastAsia="Calibri" w:hAnsi="Calibri" w:cs="Calibri"/>
          <w:sz w:val="22"/>
          <w:szCs w:val="22"/>
        </w:rPr>
      </w:pPr>
      <w:proofErr w:type="spellStart"/>
      <w:r>
        <w:rPr>
          <w:rFonts w:ascii="Calibri" w:eastAsia="Calibri" w:hAnsi="Calibri" w:cs="Calibri"/>
          <w:sz w:val="22"/>
          <w:szCs w:val="22"/>
        </w:rPr>
        <w:t>Stéphane</w:t>
      </w:r>
      <w:proofErr w:type="spellEnd"/>
      <w:r>
        <w:rPr>
          <w:rFonts w:ascii="Calibri" w:eastAsia="Calibri" w:hAnsi="Calibri" w:cs="Calibri"/>
          <w:sz w:val="22"/>
          <w:szCs w:val="22"/>
        </w:rPr>
        <w:t xml:space="preserve"> Chalifoux </w:t>
      </w:r>
      <w:r w:rsidR="002D32C1">
        <w:rPr>
          <w:rFonts w:ascii="Calibri" w:eastAsia="Calibri" w:hAnsi="Calibri" w:cs="Calibri"/>
          <w:sz w:val="22"/>
          <w:szCs w:val="22"/>
        </w:rPr>
        <w:t>(CSA/</w:t>
      </w:r>
      <w:proofErr w:type="spellStart"/>
      <w:r w:rsidR="002D32C1">
        <w:rPr>
          <w:rFonts w:ascii="Calibri" w:eastAsia="Calibri" w:hAnsi="Calibri" w:cs="Calibri"/>
          <w:sz w:val="22"/>
          <w:szCs w:val="22"/>
        </w:rPr>
        <w:t>WGDisasters</w:t>
      </w:r>
      <w:proofErr w:type="spellEnd"/>
      <w:r w:rsidR="002D32C1">
        <w:rPr>
          <w:rFonts w:ascii="Calibri" w:eastAsia="Calibri" w:hAnsi="Calibri" w:cs="Calibri"/>
          <w:sz w:val="22"/>
          <w:szCs w:val="22"/>
        </w:rPr>
        <w:t xml:space="preserve">) </w:t>
      </w:r>
      <w:r>
        <w:rPr>
          <w:rFonts w:ascii="Calibri" w:eastAsia="Calibri" w:hAnsi="Calibri" w:cs="Calibri"/>
          <w:sz w:val="22"/>
          <w:szCs w:val="22"/>
        </w:rPr>
        <w:t xml:space="preserve">presented a summary of the </w:t>
      </w:r>
      <w:proofErr w:type="spellStart"/>
      <w:r>
        <w:rPr>
          <w:rFonts w:ascii="Calibri" w:eastAsia="Calibri" w:hAnsi="Calibri" w:cs="Calibri"/>
          <w:sz w:val="22"/>
          <w:szCs w:val="22"/>
        </w:rPr>
        <w:t>WGDisasters</w:t>
      </w:r>
      <w:proofErr w:type="spellEnd"/>
      <w:r>
        <w:rPr>
          <w:rFonts w:ascii="Calibri" w:eastAsia="Calibri" w:hAnsi="Calibri" w:cs="Calibri"/>
          <w:sz w:val="22"/>
          <w:szCs w:val="22"/>
        </w:rPr>
        <w:t xml:space="preserve"> pilots and activities, and noted that NASA has nominated as the new Vice-Chair of the </w:t>
      </w:r>
      <w:r w:rsidR="002545E4">
        <w:rPr>
          <w:rFonts w:ascii="Calibri" w:eastAsia="Calibri" w:hAnsi="Calibri" w:cs="Calibri"/>
          <w:sz w:val="22"/>
          <w:szCs w:val="22"/>
        </w:rPr>
        <w:t>Group</w:t>
      </w:r>
      <w:r>
        <w:rPr>
          <w:rFonts w:ascii="Calibri" w:eastAsia="Calibri" w:hAnsi="Calibri" w:cs="Calibri"/>
          <w:sz w:val="22"/>
          <w:szCs w:val="22"/>
        </w:rPr>
        <w:t xml:space="preserve">, </w:t>
      </w:r>
      <w:r w:rsidR="0051357F">
        <w:rPr>
          <w:rFonts w:ascii="Calibri" w:eastAsia="Calibri" w:hAnsi="Calibri" w:cs="Calibri"/>
          <w:sz w:val="22"/>
          <w:szCs w:val="22"/>
        </w:rPr>
        <w:t>subject to Plenary endorsement</w:t>
      </w:r>
      <w:r>
        <w:rPr>
          <w:rFonts w:ascii="Calibri" w:eastAsia="Calibri" w:hAnsi="Calibri" w:cs="Calibri"/>
          <w:sz w:val="22"/>
          <w:szCs w:val="22"/>
        </w:rPr>
        <w:t>. Updates will also be provided on several Disasters tasks at Plenary:</w:t>
      </w:r>
    </w:p>
    <w:p w14:paraId="31385AA6" w14:textId="757119F8" w:rsidR="00953028" w:rsidRDefault="0050699A" w:rsidP="00313248">
      <w:pPr>
        <w:numPr>
          <w:ilvl w:val="0"/>
          <w:numId w:val="2"/>
        </w:numPr>
        <w:spacing w:before="120" w:after="120"/>
        <w:ind w:left="357" w:hanging="357"/>
        <w:contextualSpacing/>
        <w:jc w:val="both"/>
        <w:rPr>
          <w:sz w:val="22"/>
          <w:szCs w:val="22"/>
        </w:rPr>
      </w:pPr>
      <w:r>
        <w:rPr>
          <w:rFonts w:ascii="Calibri" w:eastAsia="Calibri" w:hAnsi="Calibri" w:cs="Calibri"/>
          <w:sz w:val="22"/>
          <w:szCs w:val="22"/>
        </w:rPr>
        <w:t xml:space="preserve">DIS-12 - Recovery Observatory Malawi and Nepal </w:t>
      </w:r>
      <w:proofErr w:type="gramStart"/>
      <w:r>
        <w:rPr>
          <w:rFonts w:ascii="Calibri" w:eastAsia="Calibri" w:hAnsi="Calibri" w:cs="Calibri"/>
          <w:sz w:val="22"/>
          <w:szCs w:val="22"/>
        </w:rPr>
        <w:t>demonstrators</w:t>
      </w:r>
      <w:proofErr w:type="gramEnd"/>
      <w:r>
        <w:rPr>
          <w:rFonts w:ascii="Calibri" w:eastAsia="Calibri" w:hAnsi="Calibri" w:cs="Calibri"/>
          <w:sz w:val="22"/>
          <w:szCs w:val="22"/>
        </w:rPr>
        <w:t xml:space="preserve"> final reports</w:t>
      </w:r>
      <w:r w:rsidR="001B5CE1">
        <w:rPr>
          <w:rFonts w:ascii="Calibri" w:eastAsia="Calibri" w:hAnsi="Calibri" w:cs="Calibri"/>
          <w:sz w:val="22"/>
          <w:szCs w:val="22"/>
        </w:rPr>
        <w:t>;</w:t>
      </w:r>
    </w:p>
    <w:p w14:paraId="59FA5F68" w14:textId="4A679D03" w:rsidR="00953028" w:rsidRDefault="0050699A" w:rsidP="00313248">
      <w:pPr>
        <w:numPr>
          <w:ilvl w:val="0"/>
          <w:numId w:val="2"/>
        </w:numPr>
        <w:spacing w:before="120" w:after="120"/>
        <w:ind w:left="357" w:hanging="357"/>
        <w:contextualSpacing/>
        <w:jc w:val="both"/>
        <w:rPr>
          <w:sz w:val="22"/>
          <w:szCs w:val="22"/>
        </w:rPr>
      </w:pPr>
      <w:r>
        <w:rPr>
          <w:rFonts w:ascii="Calibri" w:eastAsia="Calibri" w:hAnsi="Calibri" w:cs="Calibri"/>
          <w:sz w:val="22"/>
          <w:szCs w:val="22"/>
        </w:rPr>
        <w:t>DIS-12 - Recovery Observatory status update</w:t>
      </w:r>
      <w:r w:rsidR="001B5CE1">
        <w:rPr>
          <w:rFonts w:ascii="Calibri" w:eastAsia="Calibri" w:hAnsi="Calibri" w:cs="Calibri"/>
          <w:sz w:val="22"/>
          <w:szCs w:val="22"/>
        </w:rPr>
        <w:t>;</w:t>
      </w:r>
    </w:p>
    <w:p w14:paraId="752AEF19" w14:textId="75C6FAAC" w:rsidR="00953028" w:rsidRDefault="0050699A" w:rsidP="00313248">
      <w:pPr>
        <w:numPr>
          <w:ilvl w:val="0"/>
          <w:numId w:val="2"/>
        </w:numPr>
        <w:spacing w:before="120" w:after="120"/>
        <w:ind w:left="357" w:hanging="357"/>
        <w:contextualSpacing/>
        <w:jc w:val="both"/>
        <w:rPr>
          <w:sz w:val="22"/>
          <w:szCs w:val="22"/>
        </w:rPr>
      </w:pPr>
      <w:r>
        <w:rPr>
          <w:rFonts w:ascii="Calibri" w:eastAsia="Calibri" w:hAnsi="Calibri" w:cs="Calibri"/>
          <w:sz w:val="22"/>
          <w:szCs w:val="22"/>
        </w:rPr>
        <w:t>DIS-13 - Landslide Pilot status update</w:t>
      </w:r>
      <w:r w:rsidR="001B5CE1">
        <w:rPr>
          <w:rFonts w:ascii="Calibri" w:eastAsia="Calibri" w:hAnsi="Calibri" w:cs="Calibri"/>
          <w:sz w:val="22"/>
          <w:szCs w:val="22"/>
        </w:rPr>
        <w:t>; and,</w:t>
      </w:r>
    </w:p>
    <w:p w14:paraId="0B237584" w14:textId="77777777" w:rsidR="00953028" w:rsidRDefault="0050699A" w:rsidP="00313248">
      <w:pPr>
        <w:numPr>
          <w:ilvl w:val="0"/>
          <w:numId w:val="2"/>
        </w:numPr>
        <w:spacing w:before="120" w:after="120"/>
        <w:ind w:left="357" w:hanging="357"/>
        <w:contextualSpacing/>
        <w:jc w:val="both"/>
        <w:rPr>
          <w:sz w:val="22"/>
          <w:szCs w:val="22"/>
        </w:rPr>
      </w:pPr>
      <w:r>
        <w:rPr>
          <w:rFonts w:ascii="Calibri" w:eastAsia="Calibri" w:hAnsi="Calibri" w:cs="Calibri"/>
          <w:sz w:val="22"/>
          <w:szCs w:val="22"/>
        </w:rPr>
        <w:lastRenderedPageBreak/>
        <w:t>DIS-15 - GEO-DARMA concept phase summary.</w:t>
      </w:r>
    </w:p>
    <w:p w14:paraId="6A5FFDED" w14:textId="77777777" w:rsidR="00953028" w:rsidRDefault="0050699A" w:rsidP="00313248">
      <w:pPr>
        <w:spacing w:before="240" w:after="120"/>
        <w:jc w:val="both"/>
        <w:rPr>
          <w:rFonts w:ascii="Calibri" w:eastAsia="Calibri" w:hAnsi="Calibri" w:cs="Calibri"/>
          <w:i/>
          <w:sz w:val="22"/>
          <w:szCs w:val="22"/>
        </w:rPr>
      </w:pPr>
      <w:r>
        <w:rPr>
          <w:rFonts w:ascii="Calibri" w:eastAsia="Calibri" w:hAnsi="Calibri" w:cs="Calibri"/>
          <w:i/>
          <w:sz w:val="22"/>
          <w:szCs w:val="22"/>
        </w:rPr>
        <w:t>Leadership changes and issues – WGISS</w:t>
      </w:r>
    </w:p>
    <w:p w14:paraId="5FE35DE1" w14:textId="4A1EB61C" w:rsidR="00953028" w:rsidRDefault="0050699A" w:rsidP="0058516B">
      <w:pPr>
        <w:jc w:val="both"/>
        <w:rPr>
          <w:rFonts w:ascii="Calibri" w:eastAsia="Calibri" w:hAnsi="Calibri" w:cs="Calibri"/>
          <w:sz w:val="22"/>
          <w:szCs w:val="22"/>
        </w:rPr>
      </w:pPr>
      <w:r>
        <w:rPr>
          <w:rFonts w:ascii="Calibri" w:eastAsia="Calibri" w:hAnsi="Calibri" w:cs="Calibri"/>
          <w:sz w:val="22"/>
          <w:szCs w:val="22"/>
        </w:rPr>
        <w:t xml:space="preserve">Andy Mitchell </w:t>
      </w:r>
      <w:r w:rsidR="00E76486">
        <w:rPr>
          <w:rFonts w:ascii="Calibri" w:eastAsia="Calibri" w:hAnsi="Calibri" w:cs="Calibri"/>
          <w:sz w:val="22"/>
          <w:szCs w:val="22"/>
        </w:rPr>
        <w:t xml:space="preserve">(NASA/WGISS Chair) </w:t>
      </w:r>
      <w:r>
        <w:rPr>
          <w:rFonts w:ascii="Calibri" w:eastAsia="Calibri" w:hAnsi="Calibri" w:cs="Calibri"/>
          <w:sz w:val="22"/>
          <w:szCs w:val="22"/>
        </w:rPr>
        <w:t xml:space="preserve">noted </w:t>
      </w:r>
      <w:r w:rsidR="00302FDE">
        <w:rPr>
          <w:rFonts w:ascii="Calibri" w:eastAsia="Calibri" w:hAnsi="Calibri" w:cs="Calibri"/>
          <w:sz w:val="22"/>
          <w:szCs w:val="22"/>
        </w:rPr>
        <w:t xml:space="preserve">the </w:t>
      </w:r>
      <w:r>
        <w:rPr>
          <w:rFonts w:ascii="Calibri" w:eastAsia="Calibri" w:hAnsi="Calibri" w:cs="Calibri"/>
          <w:sz w:val="22"/>
          <w:szCs w:val="22"/>
        </w:rPr>
        <w:t xml:space="preserve">WGISS Vice Chair </w:t>
      </w:r>
      <w:r w:rsidR="00302FDE">
        <w:rPr>
          <w:rFonts w:ascii="Calibri" w:eastAsia="Calibri" w:hAnsi="Calibri" w:cs="Calibri"/>
          <w:sz w:val="22"/>
          <w:szCs w:val="22"/>
        </w:rPr>
        <w:t>position is currently open for n</w:t>
      </w:r>
      <w:r w:rsidR="004D7F80">
        <w:rPr>
          <w:rFonts w:ascii="Calibri" w:eastAsia="Calibri" w:hAnsi="Calibri" w:cs="Calibri"/>
          <w:sz w:val="22"/>
          <w:szCs w:val="22"/>
        </w:rPr>
        <w:t xml:space="preserve">ominations. This entails a </w:t>
      </w:r>
      <w:r>
        <w:rPr>
          <w:rFonts w:ascii="Calibri" w:eastAsia="Calibri" w:hAnsi="Calibri" w:cs="Calibri"/>
          <w:sz w:val="22"/>
          <w:szCs w:val="22"/>
        </w:rPr>
        <w:t>four-year commitment</w:t>
      </w:r>
      <w:r w:rsidR="00C257EC">
        <w:rPr>
          <w:rFonts w:ascii="Calibri" w:eastAsia="Calibri" w:hAnsi="Calibri" w:cs="Calibri"/>
          <w:sz w:val="22"/>
          <w:szCs w:val="22"/>
        </w:rPr>
        <w:t xml:space="preserve"> to </w:t>
      </w:r>
      <w:r>
        <w:rPr>
          <w:rFonts w:ascii="Calibri" w:eastAsia="Calibri" w:hAnsi="Calibri" w:cs="Calibri"/>
          <w:sz w:val="22"/>
          <w:szCs w:val="22"/>
        </w:rPr>
        <w:t xml:space="preserve">begin in </w:t>
      </w:r>
      <w:r w:rsidR="00602829">
        <w:rPr>
          <w:rFonts w:ascii="Calibri" w:eastAsia="Calibri" w:hAnsi="Calibri" w:cs="Calibri"/>
          <w:sz w:val="22"/>
          <w:szCs w:val="22"/>
        </w:rPr>
        <w:t>November</w:t>
      </w:r>
      <w:r>
        <w:rPr>
          <w:rFonts w:ascii="Calibri" w:eastAsia="Calibri" w:hAnsi="Calibri" w:cs="Calibri"/>
          <w:sz w:val="22"/>
          <w:szCs w:val="22"/>
        </w:rPr>
        <w:t xml:space="preserve"> 2017.</w:t>
      </w:r>
    </w:p>
    <w:p w14:paraId="309559C1" w14:textId="77777777" w:rsidR="00953028" w:rsidRDefault="0050699A" w:rsidP="00920EBE">
      <w:pPr>
        <w:spacing w:before="120" w:after="120"/>
        <w:jc w:val="both"/>
        <w:rPr>
          <w:rFonts w:ascii="Calibri" w:eastAsia="Calibri" w:hAnsi="Calibri" w:cs="Calibri"/>
          <w:i/>
          <w:sz w:val="22"/>
          <w:szCs w:val="22"/>
        </w:rPr>
      </w:pPr>
      <w:r>
        <w:rPr>
          <w:rFonts w:ascii="Calibri" w:eastAsia="Calibri" w:hAnsi="Calibri" w:cs="Calibri"/>
          <w:i/>
          <w:sz w:val="22"/>
          <w:szCs w:val="22"/>
        </w:rPr>
        <w:t>Leadership changes and issues – OST-VC</w:t>
      </w:r>
    </w:p>
    <w:p w14:paraId="7A5D6247" w14:textId="2C09ECF5" w:rsidR="00953028" w:rsidRDefault="001C4AF4" w:rsidP="00D64961">
      <w:pPr>
        <w:spacing w:before="120" w:after="120"/>
        <w:jc w:val="both"/>
        <w:rPr>
          <w:rFonts w:ascii="Calibri" w:eastAsia="Calibri" w:hAnsi="Calibri" w:cs="Calibri"/>
          <w:sz w:val="22"/>
          <w:szCs w:val="22"/>
        </w:rPr>
      </w:pPr>
      <w:r>
        <w:rPr>
          <w:rFonts w:ascii="Calibri" w:eastAsia="Calibri" w:hAnsi="Calibri" w:cs="Calibri"/>
          <w:sz w:val="22"/>
          <w:szCs w:val="22"/>
        </w:rPr>
        <w:t>Whil</w:t>
      </w:r>
      <w:r w:rsidR="00592335">
        <w:rPr>
          <w:rFonts w:ascii="Calibri" w:eastAsia="Calibri" w:hAnsi="Calibri" w:cs="Calibri"/>
          <w:sz w:val="22"/>
          <w:szCs w:val="22"/>
        </w:rPr>
        <w:t>st</w:t>
      </w:r>
      <w:r>
        <w:rPr>
          <w:rFonts w:ascii="Calibri" w:eastAsia="Calibri" w:hAnsi="Calibri" w:cs="Calibri"/>
          <w:sz w:val="22"/>
          <w:szCs w:val="22"/>
        </w:rPr>
        <w:t xml:space="preserve"> OST-VC remains active, there was a leadership issue put to the attention of SIT-32. Leadership has changed with </w:t>
      </w:r>
      <w:r w:rsidR="0050699A">
        <w:rPr>
          <w:rFonts w:ascii="Calibri" w:eastAsia="Calibri" w:hAnsi="Calibri" w:cs="Calibri"/>
          <w:sz w:val="22"/>
          <w:szCs w:val="22"/>
        </w:rPr>
        <w:t xml:space="preserve">both former co-Chairs Philippe </w:t>
      </w:r>
      <w:proofErr w:type="spellStart"/>
      <w:r w:rsidR="0050699A">
        <w:rPr>
          <w:rFonts w:ascii="Calibri" w:eastAsia="Calibri" w:hAnsi="Calibri" w:cs="Calibri"/>
          <w:sz w:val="22"/>
          <w:szCs w:val="22"/>
        </w:rPr>
        <w:t>Escudier</w:t>
      </w:r>
      <w:proofErr w:type="spellEnd"/>
      <w:r w:rsidR="0050699A">
        <w:rPr>
          <w:rFonts w:ascii="Calibri" w:eastAsia="Calibri" w:hAnsi="Calibri" w:cs="Calibri"/>
          <w:sz w:val="22"/>
          <w:szCs w:val="22"/>
        </w:rPr>
        <w:t xml:space="preserve"> (CNES) and Hans </w:t>
      </w:r>
      <w:proofErr w:type="spellStart"/>
      <w:r w:rsidR="0050699A">
        <w:rPr>
          <w:rFonts w:ascii="Calibri" w:eastAsia="Calibri" w:hAnsi="Calibri" w:cs="Calibri"/>
          <w:sz w:val="22"/>
          <w:szCs w:val="22"/>
        </w:rPr>
        <w:t>B</w:t>
      </w:r>
      <w:r w:rsidR="004A51A4">
        <w:rPr>
          <w:rFonts w:ascii="Calibri" w:eastAsia="Calibri" w:hAnsi="Calibri" w:cs="Calibri"/>
          <w:sz w:val="22"/>
          <w:szCs w:val="22"/>
        </w:rPr>
        <w:t>onekamp</w:t>
      </w:r>
      <w:proofErr w:type="spellEnd"/>
      <w:r w:rsidR="004A51A4">
        <w:rPr>
          <w:rFonts w:ascii="Calibri" w:eastAsia="Calibri" w:hAnsi="Calibri" w:cs="Calibri"/>
          <w:sz w:val="22"/>
          <w:szCs w:val="22"/>
        </w:rPr>
        <w:t xml:space="preserve"> (EUMETSAT) rotating out</w:t>
      </w:r>
      <w:r w:rsidR="0050699A">
        <w:rPr>
          <w:rFonts w:ascii="Calibri" w:eastAsia="Calibri" w:hAnsi="Calibri" w:cs="Calibri"/>
          <w:sz w:val="22"/>
          <w:szCs w:val="22"/>
        </w:rPr>
        <w:t xml:space="preserve">, </w:t>
      </w:r>
      <w:r w:rsidR="004A51A4">
        <w:rPr>
          <w:rFonts w:ascii="Calibri" w:eastAsia="Calibri" w:hAnsi="Calibri" w:cs="Calibri"/>
          <w:sz w:val="22"/>
          <w:szCs w:val="22"/>
        </w:rPr>
        <w:t xml:space="preserve">and so a </w:t>
      </w:r>
      <w:r w:rsidR="00ED0922">
        <w:rPr>
          <w:rFonts w:ascii="Calibri" w:eastAsia="Calibri" w:hAnsi="Calibri" w:cs="Calibri"/>
          <w:sz w:val="22"/>
          <w:szCs w:val="22"/>
        </w:rPr>
        <w:t>lack of L</w:t>
      </w:r>
      <w:r w:rsidR="0050699A">
        <w:rPr>
          <w:rFonts w:ascii="Calibri" w:eastAsia="Calibri" w:hAnsi="Calibri" w:cs="Calibri"/>
          <w:sz w:val="22"/>
          <w:szCs w:val="22"/>
        </w:rPr>
        <w:t xml:space="preserve">eads resulted in the lack of reporting to the SIT Chair Team and lack of participation in </w:t>
      </w:r>
      <w:r w:rsidR="00EB6236">
        <w:rPr>
          <w:rFonts w:ascii="Calibri" w:eastAsia="Calibri" w:hAnsi="Calibri" w:cs="Calibri"/>
          <w:sz w:val="22"/>
          <w:szCs w:val="22"/>
        </w:rPr>
        <w:t xml:space="preserve">the SIT Chair </w:t>
      </w:r>
      <w:r w:rsidR="0050699A">
        <w:rPr>
          <w:rFonts w:ascii="Calibri" w:eastAsia="Calibri" w:hAnsi="Calibri" w:cs="Calibri"/>
          <w:sz w:val="22"/>
          <w:szCs w:val="22"/>
        </w:rPr>
        <w:t xml:space="preserve">tag up </w:t>
      </w:r>
      <w:proofErr w:type="spellStart"/>
      <w:r w:rsidR="0050699A">
        <w:rPr>
          <w:rFonts w:ascii="Calibri" w:eastAsia="Calibri" w:hAnsi="Calibri" w:cs="Calibri"/>
          <w:sz w:val="22"/>
          <w:szCs w:val="22"/>
        </w:rPr>
        <w:t>telecons</w:t>
      </w:r>
      <w:proofErr w:type="spellEnd"/>
      <w:r w:rsidR="0050699A">
        <w:rPr>
          <w:rFonts w:ascii="Calibri" w:eastAsia="Calibri" w:hAnsi="Calibri" w:cs="Calibri"/>
          <w:sz w:val="22"/>
          <w:szCs w:val="22"/>
        </w:rPr>
        <w:t xml:space="preserve"> since </w:t>
      </w:r>
      <w:r w:rsidR="00DD72E8">
        <w:rPr>
          <w:rFonts w:ascii="Calibri" w:eastAsia="Calibri" w:hAnsi="Calibri" w:cs="Calibri"/>
          <w:sz w:val="22"/>
          <w:szCs w:val="22"/>
        </w:rPr>
        <w:t>mid-</w:t>
      </w:r>
      <w:r w:rsidR="0050699A">
        <w:rPr>
          <w:rFonts w:ascii="Calibri" w:eastAsia="Calibri" w:hAnsi="Calibri" w:cs="Calibri"/>
          <w:sz w:val="22"/>
          <w:szCs w:val="22"/>
        </w:rPr>
        <w:t xml:space="preserve">016. This spring, EUMETSAT </w:t>
      </w:r>
      <w:r w:rsidR="004C2C4E">
        <w:rPr>
          <w:rFonts w:ascii="Calibri" w:eastAsia="Calibri" w:hAnsi="Calibri" w:cs="Calibri"/>
          <w:sz w:val="22"/>
          <w:szCs w:val="22"/>
        </w:rPr>
        <w:t xml:space="preserve">nominated </w:t>
      </w:r>
      <w:proofErr w:type="spellStart"/>
      <w:r w:rsidR="0050699A">
        <w:rPr>
          <w:rFonts w:ascii="Calibri" w:eastAsia="Calibri" w:hAnsi="Calibri" w:cs="Calibri"/>
          <w:sz w:val="22"/>
          <w:szCs w:val="22"/>
        </w:rPr>
        <w:t>Remko</w:t>
      </w:r>
      <w:proofErr w:type="spellEnd"/>
      <w:r w:rsidR="0050699A">
        <w:rPr>
          <w:rFonts w:ascii="Calibri" w:eastAsia="Calibri" w:hAnsi="Calibri" w:cs="Calibri"/>
          <w:sz w:val="22"/>
          <w:szCs w:val="22"/>
        </w:rPr>
        <w:t xml:space="preserve"> </w:t>
      </w:r>
      <w:proofErr w:type="spellStart"/>
      <w:r w:rsidR="0050699A">
        <w:rPr>
          <w:rFonts w:ascii="Calibri" w:eastAsia="Calibri" w:hAnsi="Calibri" w:cs="Calibri"/>
          <w:sz w:val="22"/>
          <w:szCs w:val="22"/>
        </w:rPr>
        <w:t>Scharroo</w:t>
      </w:r>
      <w:proofErr w:type="spellEnd"/>
      <w:r w:rsidR="0050699A">
        <w:rPr>
          <w:rFonts w:ascii="Calibri" w:eastAsia="Calibri" w:hAnsi="Calibri" w:cs="Calibri"/>
          <w:sz w:val="22"/>
          <w:szCs w:val="22"/>
        </w:rPr>
        <w:t xml:space="preserve"> as their new co-chair for the OST-VC, however the OST-VC </w:t>
      </w:r>
      <w:r w:rsidR="0086574B">
        <w:rPr>
          <w:rFonts w:ascii="Calibri" w:eastAsia="Calibri" w:hAnsi="Calibri" w:cs="Calibri"/>
          <w:sz w:val="22"/>
          <w:szCs w:val="22"/>
        </w:rPr>
        <w:t>was not able to</w:t>
      </w:r>
      <w:r w:rsidR="0050699A">
        <w:rPr>
          <w:rFonts w:ascii="Calibri" w:eastAsia="Calibri" w:hAnsi="Calibri" w:cs="Calibri"/>
          <w:sz w:val="22"/>
          <w:szCs w:val="22"/>
        </w:rPr>
        <w:t xml:space="preserve"> report or participate in the tag up </w:t>
      </w:r>
      <w:proofErr w:type="spellStart"/>
      <w:r w:rsidR="0050699A">
        <w:rPr>
          <w:rFonts w:ascii="Calibri" w:eastAsia="Calibri" w:hAnsi="Calibri" w:cs="Calibri"/>
          <w:sz w:val="22"/>
          <w:szCs w:val="22"/>
        </w:rPr>
        <w:t>telecon</w:t>
      </w:r>
      <w:proofErr w:type="spellEnd"/>
      <w:r w:rsidR="0050699A">
        <w:rPr>
          <w:rFonts w:ascii="Calibri" w:eastAsia="Calibri" w:hAnsi="Calibri" w:cs="Calibri"/>
          <w:sz w:val="22"/>
          <w:szCs w:val="22"/>
        </w:rPr>
        <w:t xml:space="preserve"> in June-July 2017.</w:t>
      </w:r>
    </w:p>
    <w:p w14:paraId="61604C1C" w14:textId="240216D4" w:rsidR="00FD120F" w:rsidRDefault="0050699A" w:rsidP="00D64961">
      <w:pPr>
        <w:spacing w:before="120" w:after="120"/>
        <w:jc w:val="both"/>
        <w:rPr>
          <w:rFonts w:ascii="Calibri" w:eastAsia="Calibri" w:hAnsi="Calibri" w:cs="Calibri"/>
          <w:sz w:val="22"/>
          <w:szCs w:val="22"/>
        </w:rPr>
      </w:pPr>
      <w:r>
        <w:rPr>
          <w:rFonts w:ascii="Calibri" w:eastAsia="Calibri" w:hAnsi="Calibri" w:cs="Calibri"/>
          <w:sz w:val="22"/>
          <w:szCs w:val="22"/>
        </w:rPr>
        <w:t xml:space="preserve">Last week, Juliette </w:t>
      </w:r>
      <w:proofErr w:type="spellStart"/>
      <w:r>
        <w:rPr>
          <w:rFonts w:ascii="Calibri" w:eastAsia="Calibri" w:hAnsi="Calibri" w:cs="Calibri"/>
          <w:sz w:val="22"/>
          <w:szCs w:val="22"/>
        </w:rPr>
        <w:t>Lambin</w:t>
      </w:r>
      <w:proofErr w:type="spellEnd"/>
      <w:r>
        <w:rPr>
          <w:rFonts w:ascii="Calibri" w:eastAsia="Calibri" w:hAnsi="Calibri" w:cs="Calibri"/>
          <w:sz w:val="22"/>
          <w:szCs w:val="22"/>
        </w:rPr>
        <w:t xml:space="preserve">, a former CNES co-chair of the OST-VC and the successor of Pascale </w:t>
      </w:r>
      <w:proofErr w:type="spellStart"/>
      <w:r>
        <w:rPr>
          <w:rFonts w:ascii="Calibri" w:eastAsia="Calibri" w:hAnsi="Calibri" w:cs="Calibri"/>
          <w:sz w:val="22"/>
          <w:szCs w:val="22"/>
        </w:rPr>
        <w:t>Ultré-Guérard</w:t>
      </w:r>
      <w:proofErr w:type="spellEnd"/>
      <w:r>
        <w:rPr>
          <w:rFonts w:ascii="Calibri" w:eastAsia="Calibri" w:hAnsi="Calibri" w:cs="Calibri"/>
          <w:sz w:val="22"/>
          <w:szCs w:val="22"/>
        </w:rPr>
        <w:t xml:space="preserve">, sent a message informing us that she is in the process of finding a new ‘ocean program manager’, who will come up soon, but not in time for the SIT </w:t>
      </w:r>
      <w:r w:rsidR="00900B36">
        <w:rPr>
          <w:rFonts w:ascii="Calibri" w:eastAsia="Calibri" w:hAnsi="Calibri" w:cs="Calibri"/>
          <w:sz w:val="22"/>
          <w:szCs w:val="22"/>
        </w:rPr>
        <w:t>Workshop</w:t>
      </w:r>
      <w:r>
        <w:rPr>
          <w:rFonts w:ascii="Calibri" w:eastAsia="Calibri" w:hAnsi="Calibri" w:cs="Calibri"/>
          <w:sz w:val="22"/>
          <w:szCs w:val="22"/>
        </w:rPr>
        <w:t>.</w:t>
      </w:r>
      <w:r w:rsidR="004B61CA">
        <w:rPr>
          <w:rFonts w:ascii="Calibri" w:eastAsia="Calibri" w:hAnsi="Calibri" w:cs="Calibri"/>
          <w:sz w:val="22"/>
          <w:szCs w:val="22"/>
        </w:rPr>
        <w:t xml:space="preserve"> </w:t>
      </w:r>
      <w:r w:rsidR="0086574B">
        <w:rPr>
          <w:rFonts w:ascii="Calibri" w:eastAsia="Calibri" w:hAnsi="Calibri" w:cs="Calibri"/>
          <w:sz w:val="22"/>
          <w:szCs w:val="22"/>
        </w:rPr>
        <w:t>Noting that w</w:t>
      </w:r>
      <w:r>
        <w:rPr>
          <w:rFonts w:ascii="Calibri" w:eastAsia="Calibri" w:hAnsi="Calibri" w:cs="Calibri"/>
          <w:sz w:val="22"/>
          <w:szCs w:val="22"/>
        </w:rPr>
        <w:t xml:space="preserve">e have one co-Chair nomination from EUMETSAT, </w:t>
      </w:r>
      <w:r w:rsidR="00592335">
        <w:rPr>
          <w:rFonts w:ascii="Calibri" w:eastAsia="Calibri" w:hAnsi="Calibri" w:cs="Calibri"/>
          <w:sz w:val="22"/>
          <w:szCs w:val="22"/>
        </w:rPr>
        <w:t xml:space="preserve">it was agreed that </w:t>
      </w:r>
      <w:r w:rsidR="00263CD4">
        <w:rPr>
          <w:rFonts w:ascii="Calibri" w:eastAsia="Calibri" w:hAnsi="Calibri" w:cs="Calibri"/>
          <w:sz w:val="22"/>
          <w:szCs w:val="22"/>
        </w:rPr>
        <w:t xml:space="preserve">this issue </w:t>
      </w:r>
      <w:r w:rsidR="00592335">
        <w:rPr>
          <w:rFonts w:ascii="Calibri" w:eastAsia="Calibri" w:hAnsi="Calibri" w:cs="Calibri"/>
          <w:sz w:val="22"/>
          <w:szCs w:val="22"/>
        </w:rPr>
        <w:t xml:space="preserve">should be revisited </w:t>
      </w:r>
      <w:r w:rsidR="00263CD4">
        <w:rPr>
          <w:rFonts w:ascii="Calibri" w:eastAsia="Calibri" w:hAnsi="Calibri" w:cs="Calibri"/>
          <w:sz w:val="22"/>
          <w:szCs w:val="22"/>
        </w:rPr>
        <w:t>at SIT-33</w:t>
      </w:r>
      <w:r>
        <w:rPr>
          <w:rFonts w:ascii="Calibri" w:eastAsia="Calibri" w:hAnsi="Calibri" w:cs="Calibri"/>
          <w:sz w:val="22"/>
          <w:szCs w:val="22"/>
        </w:rPr>
        <w:t xml:space="preserve"> to ensure that the CNES nominee has been followed-up.</w:t>
      </w:r>
    </w:p>
    <w:p w14:paraId="0F012B97" w14:textId="04D74021" w:rsidR="001C7955" w:rsidRDefault="0050699A" w:rsidP="00D64961">
      <w:pPr>
        <w:spacing w:before="120" w:after="120"/>
        <w:jc w:val="both"/>
        <w:rPr>
          <w:rFonts w:ascii="Calibri" w:eastAsia="Calibri" w:hAnsi="Calibri" w:cs="Calibri"/>
          <w:sz w:val="22"/>
          <w:szCs w:val="22"/>
        </w:rPr>
      </w:pPr>
      <w:r>
        <w:rPr>
          <w:rFonts w:ascii="Calibri" w:eastAsia="Calibri" w:hAnsi="Calibri" w:cs="Calibri"/>
          <w:sz w:val="22"/>
          <w:szCs w:val="22"/>
        </w:rPr>
        <w:t xml:space="preserve">Steve </w:t>
      </w:r>
      <w:proofErr w:type="spellStart"/>
      <w:r w:rsidR="00265F3B">
        <w:rPr>
          <w:rFonts w:ascii="Calibri" w:eastAsia="Calibri" w:hAnsi="Calibri" w:cs="Calibri"/>
          <w:sz w:val="22"/>
          <w:szCs w:val="22"/>
        </w:rPr>
        <w:t>Labahn</w:t>
      </w:r>
      <w:proofErr w:type="spellEnd"/>
      <w:r w:rsidR="00FA13A4">
        <w:rPr>
          <w:rFonts w:ascii="Calibri" w:eastAsia="Calibri" w:hAnsi="Calibri" w:cs="Calibri"/>
          <w:sz w:val="22"/>
          <w:szCs w:val="22"/>
        </w:rPr>
        <w:t xml:space="preserve"> (USGS)</w:t>
      </w:r>
      <w:r>
        <w:rPr>
          <w:rFonts w:ascii="Calibri" w:eastAsia="Calibri" w:hAnsi="Calibri" w:cs="Calibri"/>
          <w:sz w:val="22"/>
          <w:szCs w:val="22"/>
        </w:rPr>
        <w:t xml:space="preserve"> noted </w:t>
      </w:r>
      <w:r w:rsidR="001C7955">
        <w:rPr>
          <w:rFonts w:ascii="Calibri" w:eastAsia="Calibri" w:hAnsi="Calibri" w:cs="Calibri"/>
          <w:sz w:val="22"/>
          <w:szCs w:val="22"/>
        </w:rPr>
        <w:t xml:space="preserve">there is an issue with </w:t>
      </w:r>
      <w:proofErr w:type="spellStart"/>
      <w:r w:rsidR="001C7955">
        <w:rPr>
          <w:rFonts w:ascii="Calibri" w:eastAsia="Calibri" w:hAnsi="Calibri" w:cs="Calibri"/>
          <w:sz w:val="22"/>
          <w:szCs w:val="22"/>
        </w:rPr>
        <w:t>WGCapD</w:t>
      </w:r>
      <w:proofErr w:type="spellEnd"/>
      <w:r w:rsidR="001C7955">
        <w:rPr>
          <w:rFonts w:ascii="Calibri" w:eastAsia="Calibri" w:hAnsi="Calibri" w:cs="Calibri"/>
          <w:sz w:val="22"/>
          <w:szCs w:val="22"/>
        </w:rPr>
        <w:t xml:space="preserve"> leadership, </w:t>
      </w:r>
      <w:r w:rsidR="00265F3B">
        <w:rPr>
          <w:rFonts w:ascii="Calibri" w:eastAsia="Calibri" w:hAnsi="Calibri" w:cs="Calibri"/>
          <w:sz w:val="22"/>
          <w:szCs w:val="22"/>
        </w:rPr>
        <w:t>seeking a Vice Chair to begin in November 2017.</w:t>
      </w:r>
    </w:p>
    <w:p w14:paraId="34AAC477" w14:textId="77777777" w:rsidR="00265F3B" w:rsidRDefault="00265F3B" w:rsidP="00D64961">
      <w:pPr>
        <w:spacing w:before="120" w:after="120"/>
        <w:jc w:val="both"/>
        <w:rPr>
          <w:rFonts w:ascii="Calibri" w:eastAsia="Calibri" w:hAnsi="Calibri" w:cs="Calibri"/>
          <w:sz w:val="22"/>
          <w:szCs w:val="22"/>
        </w:rPr>
      </w:pP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1831"/>
      </w:tblGrid>
      <w:tr w:rsidR="004F79F4" w:rsidRPr="00BE1C90" w14:paraId="7FEDA5BD" w14:textId="77777777" w:rsidTr="00A003B5">
        <w:tc>
          <w:tcPr>
            <w:tcW w:w="1004" w:type="dxa"/>
            <w:vMerge w:val="restart"/>
            <w:tcBorders>
              <w:top w:val="single" w:sz="4" w:space="0" w:color="000000"/>
              <w:left w:val="single" w:sz="4" w:space="0" w:color="000000"/>
              <w:right w:val="single" w:sz="4" w:space="0" w:color="000000"/>
            </w:tcBorders>
            <w:shd w:val="clear" w:color="auto" w:fill="003366"/>
          </w:tcPr>
          <w:p w14:paraId="6A36C6A5" w14:textId="77777777" w:rsidR="004F79F4" w:rsidRPr="00BE1C90" w:rsidRDefault="004F79F4" w:rsidP="00986EC8">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-1</w:t>
            </w:r>
            <w:r>
              <w:rPr>
                <w:rFonts w:asciiTheme="minorHAnsi" w:eastAsia="Calibri" w:hAnsiTheme="minorHAnsi" w:cs="Calibri"/>
                <w:b/>
                <w:color w:val="DBE5F1"/>
                <w:sz w:val="22"/>
                <w:szCs w:val="22"/>
              </w:rPr>
              <w:t>4</w:t>
            </w:r>
          </w:p>
        </w:tc>
        <w:tc>
          <w:tcPr>
            <w:tcW w:w="1542" w:type="dxa"/>
            <w:tcBorders>
              <w:top w:val="single" w:sz="4" w:space="0" w:color="000000"/>
              <w:left w:val="single" w:sz="4" w:space="0" w:color="000000"/>
              <w:bottom w:val="single" w:sz="4" w:space="0" w:color="000000"/>
              <w:right w:val="single" w:sz="4" w:space="0" w:color="000000"/>
            </w:tcBorders>
          </w:tcPr>
          <w:p w14:paraId="526F8826" w14:textId="77777777" w:rsidR="004F79F4" w:rsidRPr="00BE1C90" w:rsidRDefault="004F79F4" w:rsidP="00986EC8">
            <w:pPr>
              <w:spacing w:before="40" w:after="40"/>
              <w:rPr>
                <w:rFonts w:asciiTheme="minorHAnsi" w:eastAsia="Calibri" w:hAnsiTheme="minorHAnsi" w:cs="Calibri"/>
                <w:sz w:val="22"/>
                <w:szCs w:val="22"/>
              </w:rPr>
            </w:pPr>
            <w:r>
              <w:rPr>
                <w:rFonts w:ascii="Calibri" w:eastAsia="Calibri" w:hAnsi="Calibri" w:cs="Calibri"/>
                <w:sz w:val="22"/>
                <w:szCs w:val="22"/>
              </w:rPr>
              <w:t>VC Leads &amp; LSI-VC</w:t>
            </w:r>
          </w:p>
        </w:tc>
        <w:tc>
          <w:tcPr>
            <w:tcW w:w="4695" w:type="dxa"/>
            <w:tcBorders>
              <w:top w:val="single" w:sz="4" w:space="0" w:color="000000"/>
              <w:left w:val="single" w:sz="4" w:space="0" w:color="000000"/>
              <w:bottom w:val="single" w:sz="4" w:space="0" w:color="000000"/>
              <w:right w:val="single" w:sz="4" w:space="0" w:color="000000"/>
            </w:tcBorders>
          </w:tcPr>
          <w:p w14:paraId="1BC6FC57" w14:textId="77777777" w:rsidR="004F79F4" w:rsidRPr="00BE1C90" w:rsidRDefault="004F79F4" w:rsidP="00986EC8">
            <w:pPr>
              <w:spacing w:before="40" w:after="40"/>
              <w:rPr>
                <w:rFonts w:asciiTheme="minorHAnsi" w:eastAsia="Calibri" w:hAnsiTheme="minorHAnsi" w:cs="Calibri"/>
                <w:sz w:val="22"/>
                <w:szCs w:val="22"/>
              </w:rPr>
            </w:pPr>
            <w:r>
              <w:rPr>
                <w:rFonts w:ascii="Calibri" w:eastAsia="Calibri" w:hAnsi="Calibri" w:cs="Calibri"/>
                <w:sz w:val="22"/>
                <w:szCs w:val="22"/>
              </w:rPr>
              <w:t>LSI-VC to provide VC’s with a package for review and feedback on the CARD4L framework - to identify any components that would be of wider value.</w:t>
            </w:r>
          </w:p>
        </w:tc>
        <w:tc>
          <w:tcPr>
            <w:tcW w:w="1831" w:type="dxa"/>
            <w:tcBorders>
              <w:top w:val="single" w:sz="4" w:space="0" w:color="000000"/>
              <w:left w:val="single" w:sz="4" w:space="0" w:color="000000"/>
              <w:bottom w:val="single" w:sz="4" w:space="0" w:color="000000"/>
              <w:right w:val="single" w:sz="4" w:space="0" w:color="000000"/>
            </w:tcBorders>
          </w:tcPr>
          <w:p w14:paraId="3BCB439D" w14:textId="17FE39F7" w:rsidR="004F79F4" w:rsidRPr="00BE1C90" w:rsidRDefault="00496DC4" w:rsidP="00986EC8">
            <w:pPr>
              <w:spacing w:before="40" w:after="40"/>
              <w:jc w:val="center"/>
              <w:rPr>
                <w:rFonts w:asciiTheme="minorHAnsi" w:eastAsia="Calibri" w:hAnsiTheme="minorHAnsi" w:cs="Calibri"/>
                <w:sz w:val="22"/>
                <w:szCs w:val="22"/>
              </w:rPr>
            </w:pPr>
            <w:r>
              <w:rPr>
                <w:rFonts w:ascii="Calibri" w:eastAsia="Calibri" w:hAnsi="Calibri" w:cs="Calibri"/>
                <w:sz w:val="22"/>
                <w:szCs w:val="22"/>
              </w:rPr>
              <w:t>CEOS Plenary</w:t>
            </w:r>
          </w:p>
        </w:tc>
      </w:tr>
      <w:tr w:rsidR="004F79F4" w:rsidRPr="00BE1C90" w14:paraId="7CF501E7" w14:textId="77777777" w:rsidTr="00A003B5">
        <w:tc>
          <w:tcPr>
            <w:tcW w:w="1004" w:type="dxa"/>
            <w:vMerge/>
            <w:tcBorders>
              <w:left w:val="single" w:sz="4" w:space="0" w:color="000000"/>
              <w:bottom w:val="single" w:sz="4" w:space="0" w:color="000000"/>
              <w:right w:val="single" w:sz="4" w:space="0" w:color="000000"/>
            </w:tcBorders>
            <w:shd w:val="clear" w:color="auto" w:fill="003366"/>
          </w:tcPr>
          <w:p w14:paraId="5AFC3D58" w14:textId="77777777" w:rsidR="004F79F4" w:rsidRPr="00BE1C90" w:rsidRDefault="004F79F4" w:rsidP="00986EC8">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19CA3236" w14:textId="30A6B5D6" w:rsidR="004F79F4" w:rsidRPr="00BE1C90" w:rsidRDefault="004F79F4" w:rsidP="00986EC8">
            <w:pPr>
              <w:spacing w:before="40" w:after="40"/>
              <w:rPr>
                <w:rFonts w:asciiTheme="minorHAnsi" w:hAnsiTheme="minorHAnsi"/>
                <w:i/>
                <w:sz w:val="22"/>
                <w:szCs w:val="22"/>
              </w:rPr>
            </w:pPr>
            <w:r>
              <w:rPr>
                <w:rFonts w:ascii="Calibri" w:eastAsia="Calibri" w:hAnsi="Calibri" w:cs="Calibri"/>
                <w:i/>
                <w:sz w:val="22"/>
                <w:szCs w:val="22"/>
              </w:rPr>
              <w:t>Rationale: Broad consultation is needed to ensure CARD4L is fit for purpose</w:t>
            </w:r>
            <w:r w:rsidR="00D943AB">
              <w:rPr>
                <w:rFonts w:ascii="Calibri" w:eastAsia="Calibri" w:hAnsi="Calibri" w:cs="Calibri"/>
                <w:i/>
                <w:sz w:val="22"/>
                <w:szCs w:val="22"/>
              </w:rPr>
              <w:t>.</w:t>
            </w:r>
          </w:p>
        </w:tc>
      </w:tr>
      <w:tr w:rsidR="004F79F4" w:rsidRPr="00BE1C90" w14:paraId="7E0B7D80" w14:textId="77777777" w:rsidTr="00A003B5">
        <w:tc>
          <w:tcPr>
            <w:tcW w:w="1004" w:type="dxa"/>
            <w:vMerge w:val="restart"/>
            <w:tcBorders>
              <w:top w:val="single" w:sz="4" w:space="0" w:color="000000"/>
              <w:left w:val="single" w:sz="4" w:space="0" w:color="000000"/>
              <w:right w:val="single" w:sz="4" w:space="0" w:color="000000"/>
            </w:tcBorders>
            <w:shd w:val="clear" w:color="auto" w:fill="003366"/>
          </w:tcPr>
          <w:p w14:paraId="5E56F546" w14:textId="78CB77D9" w:rsidR="004F79F4" w:rsidRPr="00BE1C90" w:rsidRDefault="004F79F4" w:rsidP="00986EC8">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w:t>
            </w:r>
            <w:r w:rsidR="005239F4">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2017</w:t>
            </w:r>
            <w:r w:rsidRPr="00BE1C90">
              <w:rPr>
                <w:rFonts w:asciiTheme="minorHAnsi" w:eastAsia="Calibri" w:hAnsiTheme="minorHAnsi" w:cs="Calibri"/>
                <w:b/>
                <w:color w:val="DBE5F1"/>
                <w:sz w:val="22"/>
                <w:szCs w:val="22"/>
              </w:rPr>
              <w:t>-1</w:t>
            </w:r>
            <w:r>
              <w:rPr>
                <w:rFonts w:asciiTheme="minorHAnsi" w:eastAsia="Calibri" w:hAnsiTheme="minorHAnsi" w:cs="Calibri"/>
                <w:b/>
                <w:color w:val="DBE5F1"/>
                <w:sz w:val="22"/>
                <w:szCs w:val="22"/>
              </w:rPr>
              <w:t>5</w:t>
            </w:r>
          </w:p>
        </w:tc>
        <w:tc>
          <w:tcPr>
            <w:tcW w:w="1542" w:type="dxa"/>
            <w:tcBorders>
              <w:top w:val="single" w:sz="4" w:space="0" w:color="000000"/>
              <w:left w:val="single" w:sz="4" w:space="0" w:color="000000"/>
              <w:bottom w:val="single" w:sz="4" w:space="0" w:color="000000"/>
              <w:right w:val="single" w:sz="4" w:space="0" w:color="000000"/>
            </w:tcBorders>
          </w:tcPr>
          <w:p w14:paraId="490C7018" w14:textId="77777777" w:rsidR="004F79F4" w:rsidRPr="00BE1C90" w:rsidRDefault="004F79F4" w:rsidP="00986EC8">
            <w:pPr>
              <w:spacing w:before="40" w:after="40"/>
              <w:rPr>
                <w:rFonts w:asciiTheme="minorHAnsi" w:eastAsia="Calibri" w:hAnsiTheme="minorHAnsi" w:cs="Calibri"/>
                <w:sz w:val="22"/>
                <w:szCs w:val="22"/>
              </w:rPr>
            </w:pPr>
            <w:r>
              <w:rPr>
                <w:rFonts w:ascii="Calibri" w:eastAsia="Calibri" w:hAnsi="Calibri" w:cs="Calibri"/>
                <w:sz w:val="22"/>
                <w:szCs w:val="22"/>
              </w:rPr>
              <w:t>CEOS SEC and AC-VC</w:t>
            </w:r>
          </w:p>
        </w:tc>
        <w:tc>
          <w:tcPr>
            <w:tcW w:w="4695" w:type="dxa"/>
            <w:tcBorders>
              <w:top w:val="single" w:sz="4" w:space="0" w:color="000000"/>
              <w:left w:val="single" w:sz="4" w:space="0" w:color="000000"/>
              <w:bottom w:val="single" w:sz="4" w:space="0" w:color="000000"/>
              <w:right w:val="single" w:sz="4" w:space="0" w:color="000000"/>
            </w:tcBorders>
          </w:tcPr>
          <w:p w14:paraId="7D35379C" w14:textId="77777777" w:rsidR="004F79F4" w:rsidRPr="00BE1C90" w:rsidRDefault="004F79F4" w:rsidP="00986EC8">
            <w:pPr>
              <w:spacing w:before="40" w:after="40"/>
              <w:rPr>
                <w:rFonts w:asciiTheme="minorHAnsi" w:eastAsia="Calibri" w:hAnsiTheme="minorHAnsi" w:cs="Calibri"/>
                <w:sz w:val="22"/>
                <w:szCs w:val="22"/>
              </w:rPr>
            </w:pPr>
            <w:r>
              <w:rPr>
                <w:rFonts w:ascii="Calibri" w:eastAsia="Calibri" w:hAnsi="Calibri" w:cs="Calibri"/>
                <w:sz w:val="22"/>
                <w:szCs w:val="22"/>
              </w:rPr>
              <w:t>CEOS SEC will liaise with AC-VC and use regional SEC contacts to engage appropriate agencies in Republic of Korea and China to facilitate open sharing of satellite data between all partner space agencies</w:t>
            </w:r>
          </w:p>
        </w:tc>
        <w:tc>
          <w:tcPr>
            <w:tcW w:w="1831" w:type="dxa"/>
            <w:tcBorders>
              <w:top w:val="single" w:sz="4" w:space="0" w:color="000000"/>
              <w:left w:val="single" w:sz="4" w:space="0" w:color="000000"/>
              <w:bottom w:val="single" w:sz="4" w:space="0" w:color="000000"/>
              <w:right w:val="single" w:sz="4" w:space="0" w:color="000000"/>
            </w:tcBorders>
          </w:tcPr>
          <w:p w14:paraId="7DA35547" w14:textId="27A347EE" w:rsidR="004F79F4" w:rsidRPr="00BE1C90" w:rsidRDefault="001A307B" w:rsidP="00986EC8">
            <w:pPr>
              <w:spacing w:before="40" w:after="40"/>
              <w:jc w:val="center"/>
              <w:rPr>
                <w:rFonts w:asciiTheme="minorHAnsi" w:eastAsia="Calibri" w:hAnsiTheme="minorHAnsi" w:cs="Calibri"/>
                <w:sz w:val="22"/>
                <w:szCs w:val="22"/>
              </w:rPr>
            </w:pPr>
            <w:r>
              <w:rPr>
                <w:rFonts w:ascii="Calibri" w:eastAsia="Calibri" w:hAnsi="Calibri" w:cs="Calibri"/>
                <w:sz w:val="22"/>
                <w:szCs w:val="22"/>
              </w:rPr>
              <w:t>December 2017</w:t>
            </w:r>
          </w:p>
        </w:tc>
      </w:tr>
      <w:tr w:rsidR="004F79F4" w:rsidRPr="00BE1C90" w14:paraId="02F50212" w14:textId="77777777" w:rsidTr="00A003B5">
        <w:tc>
          <w:tcPr>
            <w:tcW w:w="1004" w:type="dxa"/>
            <w:vMerge/>
            <w:tcBorders>
              <w:left w:val="single" w:sz="4" w:space="0" w:color="000000"/>
              <w:bottom w:val="single" w:sz="4" w:space="0" w:color="000000"/>
              <w:right w:val="single" w:sz="4" w:space="0" w:color="000000"/>
            </w:tcBorders>
            <w:shd w:val="clear" w:color="auto" w:fill="003366"/>
          </w:tcPr>
          <w:p w14:paraId="19DA8952" w14:textId="77777777" w:rsidR="004F79F4" w:rsidRPr="00BE1C90" w:rsidRDefault="004F79F4" w:rsidP="00986EC8">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6FD2BEF7" w14:textId="77777777" w:rsidR="004F79F4" w:rsidRPr="00BE1C90" w:rsidRDefault="004F79F4" w:rsidP="00986EC8">
            <w:pPr>
              <w:spacing w:before="40" w:after="40"/>
              <w:rPr>
                <w:rFonts w:asciiTheme="minorHAnsi" w:hAnsiTheme="minorHAnsi"/>
                <w:i/>
                <w:sz w:val="22"/>
                <w:szCs w:val="22"/>
              </w:rPr>
            </w:pPr>
            <w:r>
              <w:rPr>
                <w:rFonts w:ascii="Calibri" w:eastAsia="Calibri" w:hAnsi="Calibri" w:cs="Calibri"/>
                <w:i/>
                <w:sz w:val="22"/>
                <w:szCs w:val="22"/>
              </w:rPr>
              <w:t>Rationale: This data is important for realisation of the AQ Constellation objectives. Contacts with CMA may be helpful.</w:t>
            </w:r>
          </w:p>
        </w:tc>
      </w:tr>
      <w:tr w:rsidR="004F79F4" w:rsidRPr="00BE1C90" w14:paraId="08EB0414" w14:textId="77777777" w:rsidTr="00A003B5">
        <w:tc>
          <w:tcPr>
            <w:tcW w:w="1004" w:type="dxa"/>
            <w:vMerge w:val="restart"/>
            <w:tcBorders>
              <w:top w:val="single" w:sz="4" w:space="0" w:color="000000"/>
              <w:left w:val="single" w:sz="4" w:space="0" w:color="000000"/>
              <w:right w:val="single" w:sz="4" w:space="0" w:color="000000"/>
            </w:tcBorders>
            <w:shd w:val="clear" w:color="auto" w:fill="003366"/>
          </w:tcPr>
          <w:p w14:paraId="0C5D153B" w14:textId="77777777" w:rsidR="004F79F4" w:rsidRPr="00FE5B80" w:rsidRDefault="004F79F4" w:rsidP="00986EC8">
            <w:pPr>
              <w:spacing w:before="40" w:after="40"/>
              <w:jc w:val="center"/>
              <w:rPr>
                <w:rFonts w:asciiTheme="minorHAnsi" w:hAnsiTheme="minorHAnsi"/>
                <w:sz w:val="22"/>
                <w:szCs w:val="22"/>
              </w:rPr>
            </w:pPr>
            <w:r w:rsidRPr="00FE5B80">
              <w:rPr>
                <w:rFonts w:asciiTheme="minorHAnsi" w:eastAsia="Calibri" w:hAnsiTheme="minorHAnsi" w:cs="Calibri"/>
                <w:b/>
                <w:color w:val="DBE5F1"/>
                <w:sz w:val="22"/>
                <w:szCs w:val="22"/>
              </w:rPr>
              <w:t>SITTWS-2017-16</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6A041DBF" w14:textId="77777777" w:rsidR="004F79F4" w:rsidRPr="00FE5B80" w:rsidRDefault="004F79F4" w:rsidP="00986EC8">
            <w:pPr>
              <w:spacing w:before="40" w:after="40"/>
              <w:rPr>
                <w:rFonts w:asciiTheme="minorHAnsi" w:hAnsiTheme="minorHAnsi"/>
                <w:sz w:val="22"/>
                <w:szCs w:val="22"/>
              </w:rPr>
            </w:pPr>
            <w:r w:rsidRPr="00FE5B80">
              <w:rPr>
                <w:rFonts w:ascii="Calibri" w:eastAsia="Calibri" w:hAnsi="Calibri" w:cs="Calibri"/>
                <w:sz w:val="22"/>
                <w:szCs w:val="22"/>
              </w:rPr>
              <w:t>SIT Chair</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3AF62AC1" w14:textId="2A8E905D" w:rsidR="004F79F4" w:rsidRPr="00BE1C90" w:rsidRDefault="004F79F4" w:rsidP="005B2086">
            <w:pPr>
              <w:spacing w:before="40" w:after="40"/>
              <w:rPr>
                <w:rFonts w:asciiTheme="minorHAnsi" w:hAnsiTheme="minorHAnsi"/>
                <w:sz w:val="22"/>
                <w:szCs w:val="22"/>
              </w:rPr>
            </w:pPr>
            <w:r>
              <w:rPr>
                <w:rFonts w:ascii="Calibri" w:eastAsia="Calibri" w:hAnsi="Calibri" w:cs="Calibri"/>
                <w:sz w:val="22"/>
                <w:szCs w:val="22"/>
              </w:rPr>
              <w:t xml:space="preserve">SIT Chair to confirm </w:t>
            </w:r>
            <w:r w:rsidR="005B2086">
              <w:rPr>
                <w:rFonts w:ascii="Calibri" w:eastAsia="Calibri" w:hAnsi="Calibri" w:cs="Calibri"/>
                <w:sz w:val="22"/>
                <w:szCs w:val="22"/>
              </w:rPr>
              <w:t xml:space="preserve">with CNES </w:t>
            </w:r>
            <w:r>
              <w:rPr>
                <w:rFonts w:ascii="Calibri" w:eastAsia="Calibri" w:hAnsi="Calibri" w:cs="Calibri"/>
                <w:sz w:val="22"/>
                <w:szCs w:val="22"/>
              </w:rPr>
              <w:t>th</w:t>
            </w:r>
            <w:r w:rsidR="005B2086">
              <w:rPr>
                <w:rFonts w:ascii="Calibri" w:eastAsia="Calibri" w:hAnsi="Calibri" w:cs="Calibri"/>
                <w:sz w:val="22"/>
                <w:szCs w:val="22"/>
              </w:rPr>
              <w:t xml:space="preserve">at the vacancy </w:t>
            </w:r>
            <w:r>
              <w:rPr>
                <w:rFonts w:ascii="Calibri" w:eastAsia="Calibri" w:hAnsi="Calibri" w:cs="Calibri"/>
                <w:sz w:val="22"/>
                <w:szCs w:val="22"/>
              </w:rPr>
              <w:t>for OST-VC Co-Chair</w:t>
            </w:r>
            <w:r w:rsidR="005B2086">
              <w:rPr>
                <w:rFonts w:ascii="Calibri" w:eastAsia="Calibri" w:hAnsi="Calibri" w:cs="Calibri"/>
                <w:sz w:val="22"/>
                <w:szCs w:val="22"/>
              </w:rPr>
              <w:t xml:space="preserve"> is filled prior to</w:t>
            </w:r>
            <w:r>
              <w:rPr>
                <w:rFonts w:ascii="Calibri" w:eastAsia="Calibri" w:hAnsi="Calibri" w:cs="Calibri"/>
                <w:sz w:val="22"/>
                <w:szCs w:val="22"/>
              </w:rPr>
              <w:t xml:space="preserve"> SIT-33</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10D2FAC5" w14:textId="42DA0004" w:rsidR="004F79F4" w:rsidRPr="00BE1C90" w:rsidRDefault="00EC198A" w:rsidP="00986EC8">
            <w:pPr>
              <w:spacing w:before="40" w:after="40"/>
              <w:jc w:val="center"/>
              <w:rPr>
                <w:rFonts w:asciiTheme="minorHAnsi" w:hAnsiTheme="minorHAnsi"/>
                <w:sz w:val="22"/>
                <w:szCs w:val="22"/>
              </w:rPr>
            </w:pPr>
            <w:r>
              <w:rPr>
                <w:rFonts w:ascii="Calibri" w:eastAsia="Calibri" w:hAnsi="Calibri" w:cs="Calibri"/>
                <w:sz w:val="22"/>
                <w:szCs w:val="22"/>
              </w:rPr>
              <w:t>December 2017</w:t>
            </w:r>
          </w:p>
        </w:tc>
      </w:tr>
      <w:tr w:rsidR="004F79F4" w:rsidRPr="00BE1C90" w14:paraId="0EBCE7F6" w14:textId="77777777" w:rsidTr="00A003B5">
        <w:tc>
          <w:tcPr>
            <w:tcW w:w="1004" w:type="dxa"/>
            <w:vMerge/>
            <w:tcBorders>
              <w:left w:val="single" w:sz="4" w:space="0" w:color="000000"/>
              <w:bottom w:val="single" w:sz="4" w:space="0" w:color="000000"/>
              <w:right w:val="single" w:sz="4" w:space="0" w:color="000000"/>
            </w:tcBorders>
            <w:shd w:val="clear" w:color="auto" w:fill="003366"/>
          </w:tcPr>
          <w:p w14:paraId="3B0822B2" w14:textId="77777777" w:rsidR="004F79F4" w:rsidRPr="00FE5B80" w:rsidRDefault="004F79F4" w:rsidP="00986EC8">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shd w:val="clear" w:color="auto" w:fill="auto"/>
          </w:tcPr>
          <w:p w14:paraId="4227DFAE" w14:textId="4CC62A0D" w:rsidR="004F79F4" w:rsidRPr="00FE5B80" w:rsidRDefault="004F79F4" w:rsidP="00986EC8">
            <w:pPr>
              <w:spacing w:before="40" w:after="40"/>
              <w:rPr>
                <w:rFonts w:asciiTheme="minorHAnsi" w:eastAsia="Calibri" w:hAnsiTheme="minorHAnsi" w:cs="Calibri"/>
                <w:i/>
                <w:sz w:val="22"/>
                <w:szCs w:val="22"/>
              </w:rPr>
            </w:pPr>
            <w:r w:rsidRPr="00FE5B80">
              <w:rPr>
                <w:rFonts w:ascii="Calibri" w:eastAsia="Calibri" w:hAnsi="Calibri" w:cs="Calibri"/>
                <w:i/>
                <w:sz w:val="22"/>
                <w:szCs w:val="22"/>
              </w:rPr>
              <w:t>Rationale: OST-VC leadership and reporting to CEOS has been disrupted for some time and needs a resolution</w:t>
            </w:r>
            <w:r w:rsidR="004D284D" w:rsidRPr="00FE5B80">
              <w:rPr>
                <w:rFonts w:ascii="Calibri" w:eastAsia="Calibri" w:hAnsi="Calibri" w:cs="Calibri"/>
                <w:i/>
                <w:sz w:val="22"/>
                <w:szCs w:val="22"/>
              </w:rPr>
              <w:t>. EUMETSAT has nominated a Co-Chair (</w:t>
            </w:r>
            <w:proofErr w:type="spellStart"/>
            <w:r w:rsidR="004D284D" w:rsidRPr="00FE5B80">
              <w:rPr>
                <w:rFonts w:ascii="Calibri" w:eastAsia="Calibri" w:hAnsi="Calibri" w:cs="Calibri"/>
                <w:i/>
                <w:sz w:val="22"/>
                <w:szCs w:val="22"/>
              </w:rPr>
              <w:t>Remko</w:t>
            </w:r>
            <w:proofErr w:type="spellEnd"/>
            <w:r w:rsidR="004D284D" w:rsidRPr="00FE5B80">
              <w:rPr>
                <w:rFonts w:ascii="Calibri" w:eastAsia="Calibri" w:hAnsi="Calibri" w:cs="Calibri"/>
                <w:i/>
                <w:sz w:val="22"/>
                <w:szCs w:val="22"/>
              </w:rPr>
              <w:t xml:space="preserve"> </w:t>
            </w:r>
            <w:proofErr w:type="spellStart"/>
            <w:r w:rsidR="004D284D" w:rsidRPr="00FE5B80">
              <w:rPr>
                <w:rFonts w:ascii="Calibri" w:eastAsia="Calibri" w:hAnsi="Calibri" w:cs="Calibri"/>
                <w:i/>
                <w:sz w:val="22"/>
                <w:szCs w:val="22"/>
              </w:rPr>
              <w:t>Scharroo</w:t>
            </w:r>
            <w:proofErr w:type="spellEnd"/>
            <w:r w:rsidR="004D284D" w:rsidRPr="00FE5B80">
              <w:rPr>
                <w:rFonts w:ascii="Calibri" w:eastAsia="Calibri" w:hAnsi="Calibri" w:cs="Calibri"/>
                <w:i/>
                <w:sz w:val="22"/>
                <w:szCs w:val="22"/>
              </w:rPr>
              <w:t>).</w:t>
            </w:r>
          </w:p>
        </w:tc>
      </w:tr>
      <w:tr w:rsidR="00F6621D" w:rsidRPr="00BE1C90" w14:paraId="65A53A10" w14:textId="77777777" w:rsidTr="00A003B5">
        <w:tc>
          <w:tcPr>
            <w:tcW w:w="1004" w:type="dxa"/>
            <w:vMerge w:val="restart"/>
            <w:tcBorders>
              <w:top w:val="single" w:sz="4" w:space="0" w:color="000000"/>
              <w:left w:val="single" w:sz="4" w:space="0" w:color="000000"/>
              <w:right w:val="single" w:sz="4" w:space="0" w:color="000000"/>
            </w:tcBorders>
            <w:shd w:val="clear" w:color="auto" w:fill="003366"/>
          </w:tcPr>
          <w:p w14:paraId="4EDF2BC4" w14:textId="075A2C61" w:rsidR="00F6621D" w:rsidRPr="00FE5B80" w:rsidRDefault="00F6621D" w:rsidP="004A350A">
            <w:pPr>
              <w:spacing w:before="40" w:after="40"/>
              <w:jc w:val="center"/>
              <w:rPr>
                <w:rFonts w:asciiTheme="minorHAnsi" w:hAnsiTheme="minorHAnsi"/>
                <w:sz w:val="22"/>
                <w:szCs w:val="22"/>
              </w:rPr>
            </w:pPr>
            <w:r w:rsidRPr="00FE5B80">
              <w:rPr>
                <w:rFonts w:asciiTheme="minorHAnsi" w:eastAsia="Calibri" w:hAnsiTheme="minorHAnsi" w:cs="Calibri"/>
                <w:b/>
                <w:color w:val="DBE5F1"/>
                <w:sz w:val="22"/>
                <w:szCs w:val="22"/>
              </w:rPr>
              <w:t>SITTWS-2017-1</w:t>
            </w:r>
            <w:r w:rsidR="00F10E4E" w:rsidRPr="00FE5B80">
              <w:rPr>
                <w:rFonts w:asciiTheme="minorHAnsi" w:eastAsia="Calibri" w:hAnsiTheme="minorHAnsi" w:cs="Calibri"/>
                <w:b/>
                <w:color w:val="DBE5F1"/>
                <w:sz w:val="22"/>
                <w:szCs w:val="22"/>
              </w:rPr>
              <w:t>7</w:t>
            </w:r>
          </w:p>
        </w:tc>
        <w:tc>
          <w:tcPr>
            <w:tcW w:w="1542" w:type="dxa"/>
            <w:tcBorders>
              <w:top w:val="single" w:sz="4" w:space="0" w:color="000000"/>
              <w:left w:val="single" w:sz="4" w:space="0" w:color="000000"/>
              <w:bottom w:val="single" w:sz="4" w:space="0" w:color="000000"/>
              <w:right w:val="single" w:sz="4" w:space="0" w:color="000000"/>
            </w:tcBorders>
          </w:tcPr>
          <w:p w14:paraId="629EEF0B" w14:textId="77777777" w:rsidR="00F6621D" w:rsidRPr="00FE5B80" w:rsidRDefault="00F6621D" w:rsidP="004A350A">
            <w:pPr>
              <w:spacing w:before="40" w:after="40"/>
              <w:rPr>
                <w:rFonts w:asciiTheme="minorHAnsi" w:eastAsia="Calibri" w:hAnsiTheme="minorHAnsi" w:cs="Calibri"/>
                <w:sz w:val="22"/>
                <w:szCs w:val="22"/>
              </w:rPr>
            </w:pPr>
            <w:r w:rsidRPr="00FE5B80">
              <w:rPr>
                <w:rFonts w:ascii="Calibri" w:eastAsia="Calibri" w:hAnsi="Calibri" w:cs="Calibri"/>
                <w:sz w:val="22"/>
                <w:szCs w:val="22"/>
              </w:rPr>
              <w:t>AC-VC and CEOS agencies</w:t>
            </w:r>
          </w:p>
        </w:tc>
        <w:tc>
          <w:tcPr>
            <w:tcW w:w="4695" w:type="dxa"/>
            <w:tcBorders>
              <w:top w:val="single" w:sz="4" w:space="0" w:color="000000"/>
              <w:left w:val="single" w:sz="4" w:space="0" w:color="000000"/>
              <w:bottom w:val="single" w:sz="4" w:space="0" w:color="000000"/>
              <w:right w:val="single" w:sz="4" w:space="0" w:color="000000"/>
            </w:tcBorders>
          </w:tcPr>
          <w:p w14:paraId="064567F8" w14:textId="77777777" w:rsidR="00F6621D" w:rsidRPr="00BE1C90" w:rsidRDefault="00F6621D" w:rsidP="004A350A">
            <w:pPr>
              <w:spacing w:before="40" w:after="40"/>
              <w:rPr>
                <w:rFonts w:asciiTheme="minorHAnsi" w:eastAsia="Calibri" w:hAnsiTheme="minorHAnsi" w:cs="Calibri"/>
                <w:sz w:val="22"/>
                <w:szCs w:val="22"/>
              </w:rPr>
            </w:pPr>
            <w:r>
              <w:rPr>
                <w:rFonts w:ascii="Calibri" w:eastAsia="Calibri" w:hAnsi="Calibri" w:cs="Calibri"/>
                <w:sz w:val="22"/>
                <w:szCs w:val="22"/>
              </w:rPr>
              <w:t>The AC-VC to produce a position paper on unmet Air Quality measurement goals. CEOS agencies to respond with strategies to meet these remaining AQ goals, possibly including innovative funding and partnership approaches to build capacity in the developing world</w:t>
            </w:r>
          </w:p>
        </w:tc>
        <w:tc>
          <w:tcPr>
            <w:tcW w:w="1831" w:type="dxa"/>
            <w:tcBorders>
              <w:top w:val="single" w:sz="4" w:space="0" w:color="000000"/>
              <w:left w:val="single" w:sz="4" w:space="0" w:color="000000"/>
              <w:bottom w:val="single" w:sz="4" w:space="0" w:color="000000"/>
              <w:right w:val="single" w:sz="4" w:space="0" w:color="000000"/>
            </w:tcBorders>
          </w:tcPr>
          <w:p w14:paraId="2FB248F2" w14:textId="6F52524E" w:rsidR="00F6621D" w:rsidRPr="00BE1C90" w:rsidRDefault="00590990" w:rsidP="004A350A">
            <w:pPr>
              <w:spacing w:before="40" w:after="40"/>
              <w:jc w:val="center"/>
              <w:rPr>
                <w:rFonts w:asciiTheme="minorHAnsi" w:eastAsia="Calibri" w:hAnsiTheme="minorHAnsi" w:cs="Calibri"/>
                <w:sz w:val="22"/>
                <w:szCs w:val="22"/>
              </w:rPr>
            </w:pPr>
            <w:r>
              <w:rPr>
                <w:rFonts w:ascii="Calibri" w:eastAsia="Calibri" w:hAnsi="Calibri" w:cs="Calibri"/>
                <w:sz w:val="22"/>
                <w:szCs w:val="22"/>
              </w:rPr>
              <w:t>SIT-33</w:t>
            </w:r>
          </w:p>
        </w:tc>
      </w:tr>
      <w:tr w:rsidR="00F6621D" w:rsidRPr="00BE1C90" w14:paraId="787880BC" w14:textId="77777777" w:rsidTr="00A003B5">
        <w:tc>
          <w:tcPr>
            <w:tcW w:w="1004" w:type="dxa"/>
            <w:vMerge/>
            <w:tcBorders>
              <w:left w:val="single" w:sz="4" w:space="0" w:color="000000"/>
              <w:bottom w:val="single" w:sz="4" w:space="0" w:color="000000"/>
              <w:right w:val="single" w:sz="4" w:space="0" w:color="000000"/>
            </w:tcBorders>
            <w:shd w:val="clear" w:color="auto" w:fill="003366"/>
          </w:tcPr>
          <w:p w14:paraId="0EB162F7" w14:textId="77777777" w:rsidR="00F6621D" w:rsidRPr="00FE5B80" w:rsidRDefault="00F6621D" w:rsidP="004A350A">
            <w:pPr>
              <w:spacing w:before="40" w:after="40"/>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462E4777" w14:textId="2857BC3E" w:rsidR="00F6621D" w:rsidRPr="00FE5B80" w:rsidRDefault="00F6621D" w:rsidP="004A350A">
            <w:pPr>
              <w:spacing w:before="40" w:after="40"/>
              <w:rPr>
                <w:rFonts w:asciiTheme="minorHAnsi" w:hAnsiTheme="minorHAnsi"/>
                <w:i/>
                <w:sz w:val="22"/>
                <w:szCs w:val="22"/>
              </w:rPr>
            </w:pPr>
            <w:r w:rsidRPr="00FE5B80">
              <w:rPr>
                <w:rFonts w:ascii="Calibri" w:eastAsia="Calibri" w:hAnsi="Calibri" w:cs="Calibri"/>
                <w:i/>
                <w:sz w:val="22"/>
                <w:szCs w:val="22"/>
              </w:rPr>
              <w:t xml:space="preserve">Rationale: </w:t>
            </w:r>
            <w:r w:rsidR="00590990" w:rsidRPr="00FE5B80">
              <w:rPr>
                <w:rFonts w:ascii="Calibri" w:eastAsia="Calibri" w:hAnsi="Calibri" w:cs="Calibri"/>
                <w:i/>
                <w:sz w:val="22"/>
                <w:szCs w:val="22"/>
              </w:rPr>
              <w:t xml:space="preserve">While the emergent AQ Constellation is a success story, two measurement </w:t>
            </w:r>
            <w:r w:rsidR="00590990" w:rsidRPr="00FE5B80">
              <w:rPr>
                <w:rFonts w:ascii="Calibri" w:eastAsia="Calibri" w:hAnsi="Calibri" w:cs="Calibri"/>
                <w:i/>
                <w:sz w:val="22"/>
                <w:szCs w:val="22"/>
              </w:rPr>
              <w:lastRenderedPageBreak/>
              <w:t>goals remain unmet: extending hourly AQ observations to the rest of the world and providing hourly CO vertical profile measurements with near-surface sensitivity</w:t>
            </w:r>
            <w:r w:rsidRPr="00FE5B80">
              <w:rPr>
                <w:rFonts w:ascii="Calibri" w:eastAsia="Calibri" w:hAnsi="Calibri" w:cs="Calibri"/>
                <w:i/>
                <w:sz w:val="22"/>
                <w:szCs w:val="22"/>
              </w:rPr>
              <w:t>.</w:t>
            </w:r>
          </w:p>
        </w:tc>
      </w:tr>
      <w:tr w:rsidR="00F6621D" w:rsidRPr="00BE1C90" w14:paraId="179FC28C" w14:textId="77777777" w:rsidTr="00A003B5">
        <w:tc>
          <w:tcPr>
            <w:tcW w:w="1004" w:type="dxa"/>
            <w:vMerge w:val="restart"/>
            <w:tcBorders>
              <w:top w:val="single" w:sz="4" w:space="0" w:color="000000"/>
              <w:left w:val="single" w:sz="4" w:space="0" w:color="000000"/>
              <w:right w:val="single" w:sz="4" w:space="0" w:color="000000"/>
            </w:tcBorders>
            <w:shd w:val="clear" w:color="auto" w:fill="003366"/>
          </w:tcPr>
          <w:p w14:paraId="41EFAAB3" w14:textId="5735E9BE" w:rsidR="00F6621D" w:rsidRPr="00FE5B80" w:rsidRDefault="00F6621D" w:rsidP="004A350A">
            <w:pPr>
              <w:spacing w:before="40" w:after="40"/>
              <w:jc w:val="center"/>
              <w:rPr>
                <w:rFonts w:asciiTheme="minorHAnsi" w:hAnsiTheme="minorHAnsi"/>
                <w:sz w:val="22"/>
                <w:szCs w:val="22"/>
              </w:rPr>
            </w:pPr>
            <w:r w:rsidRPr="00FE5B80">
              <w:rPr>
                <w:rFonts w:asciiTheme="minorHAnsi" w:eastAsia="Calibri" w:hAnsiTheme="minorHAnsi" w:cs="Calibri"/>
                <w:b/>
                <w:color w:val="DBE5F1"/>
                <w:sz w:val="22"/>
                <w:szCs w:val="22"/>
              </w:rPr>
              <w:lastRenderedPageBreak/>
              <w:t>SITTWS-2017-</w:t>
            </w:r>
            <w:r w:rsidR="00F10E4E" w:rsidRPr="00FE5B80">
              <w:rPr>
                <w:rFonts w:asciiTheme="minorHAnsi" w:eastAsia="Calibri" w:hAnsiTheme="minorHAnsi" w:cs="Calibri"/>
                <w:b/>
                <w:color w:val="DBE5F1"/>
                <w:sz w:val="22"/>
                <w:szCs w:val="22"/>
              </w:rPr>
              <w:t>18</w:t>
            </w:r>
          </w:p>
        </w:tc>
        <w:tc>
          <w:tcPr>
            <w:tcW w:w="1542" w:type="dxa"/>
            <w:tcBorders>
              <w:top w:val="single" w:sz="4" w:space="0" w:color="000000"/>
              <w:left w:val="single" w:sz="4" w:space="0" w:color="000000"/>
              <w:bottom w:val="single" w:sz="4" w:space="0" w:color="000000"/>
              <w:right w:val="single" w:sz="4" w:space="0" w:color="000000"/>
            </w:tcBorders>
          </w:tcPr>
          <w:p w14:paraId="22747F5A" w14:textId="77777777" w:rsidR="00F6621D" w:rsidRPr="00FE5B80" w:rsidRDefault="00F6621D" w:rsidP="004A350A">
            <w:pPr>
              <w:spacing w:before="40" w:after="40"/>
              <w:rPr>
                <w:rFonts w:asciiTheme="minorHAnsi" w:eastAsia="Calibri" w:hAnsiTheme="minorHAnsi" w:cs="Calibri"/>
                <w:sz w:val="22"/>
                <w:szCs w:val="22"/>
              </w:rPr>
            </w:pPr>
            <w:r w:rsidRPr="00FE5B80">
              <w:rPr>
                <w:rFonts w:ascii="Calibri" w:eastAsia="Calibri" w:hAnsi="Calibri" w:cs="Calibri"/>
                <w:sz w:val="22"/>
                <w:szCs w:val="22"/>
              </w:rPr>
              <w:t>AC-VC and CEOS agencies</w:t>
            </w:r>
          </w:p>
        </w:tc>
        <w:tc>
          <w:tcPr>
            <w:tcW w:w="4695" w:type="dxa"/>
            <w:tcBorders>
              <w:top w:val="single" w:sz="4" w:space="0" w:color="000000"/>
              <w:left w:val="single" w:sz="4" w:space="0" w:color="000000"/>
              <w:bottom w:val="single" w:sz="4" w:space="0" w:color="000000"/>
              <w:right w:val="single" w:sz="4" w:space="0" w:color="000000"/>
            </w:tcBorders>
          </w:tcPr>
          <w:p w14:paraId="6A466FDE" w14:textId="77777777" w:rsidR="00F6621D" w:rsidRPr="00BE1C90" w:rsidRDefault="00F6621D" w:rsidP="004A350A">
            <w:pPr>
              <w:spacing w:before="40" w:after="40"/>
              <w:rPr>
                <w:rFonts w:asciiTheme="minorHAnsi" w:eastAsia="Calibri" w:hAnsiTheme="minorHAnsi" w:cs="Calibri"/>
                <w:sz w:val="22"/>
                <w:szCs w:val="22"/>
              </w:rPr>
            </w:pPr>
            <w:r>
              <w:rPr>
                <w:rFonts w:ascii="Calibri" w:eastAsia="Calibri" w:hAnsi="Calibri" w:cs="Calibri"/>
                <w:sz w:val="22"/>
                <w:szCs w:val="22"/>
              </w:rPr>
              <w:t xml:space="preserve">The AC-VC to produce a position paper on OSSE capabilities that could efficiently enable joint AQ/GHG satellite constellation studies. CEOS agencies to coordinate existing AQ and GHG OSSE capabilities that could be used to </w:t>
            </w:r>
            <w:proofErr w:type="spellStart"/>
            <w:r>
              <w:rPr>
                <w:rFonts w:ascii="Calibri" w:eastAsia="Calibri" w:hAnsi="Calibri" w:cs="Calibri"/>
                <w:sz w:val="22"/>
                <w:szCs w:val="22"/>
              </w:rPr>
              <w:t>fulfill</w:t>
            </w:r>
            <w:proofErr w:type="spellEnd"/>
            <w:r>
              <w:rPr>
                <w:rFonts w:ascii="Calibri" w:eastAsia="Calibri" w:hAnsi="Calibri" w:cs="Calibri"/>
                <w:sz w:val="22"/>
                <w:szCs w:val="22"/>
              </w:rPr>
              <w:t xml:space="preserve"> this goal.</w:t>
            </w:r>
          </w:p>
        </w:tc>
        <w:tc>
          <w:tcPr>
            <w:tcW w:w="1831" w:type="dxa"/>
            <w:tcBorders>
              <w:top w:val="single" w:sz="4" w:space="0" w:color="000000"/>
              <w:left w:val="single" w:sz="4" w:space="0" w:color="000000"/>
              <w:bottom w:val="single" w:sz="4" w:space="0" w:color="000000"/>
              <w:right w:val="single" w:sz="4" w:space="0" w:color="000000"/>
            </w:tcBorders>
          </w:tcPr>
          <w:p w14:paraId="2B3E7F20" w14:textId="3C044D96" w:rsidR="00F6621D" w:rsidRPr="00BE1C90" w:rsidRDefault="00847DA7" w:rsidP="004A350A">
            <w:pPr>
              <w:spacing w:before="40" w:after="40"/>
              <w:jc w:val="center"/>
              <w:rPr>
                <w:rFonts w:asciiTheme="minorHAnsi" w:eastAsia="Calibri" w:hAnsiTheme="minorHAnsi" w:cs="Calibri"/>
                <w:sz w:val="22"/>
                <w:szCs w:val="22"/>
              </w:rPr>
            </w:pPr>
            <w:r>
              <w:rPr>
                <w:rFonts w:ascii="Calibri" w:eastAsia="Calibri" w:hAnsi="Calibri" w:cs="Calibri"/>
                <w:sz w:val="22"/>
                <w:szCs w:val="22"/>
              </w:rPr>
              <w:t>SIT-33</w:t>
            </w:r>
          </w:p>
        </w:tc>
      </w:tr>
      <w:tr w:rsidR="00F6621D" w:rsidRPr="00BE1C90" w14:paraId="6A715DE7" w14:textId="77777777" w:rsidTr="00A003B5">
        <w:tc>
          <w:tcPr>
            <w:tcW w:w="1004" w:type="dxa"/>
            <w:vMerge/>
            <w:tcBorders>
              <w:left w:val="single" w:sz="4" w:space="0" w:color="000000"/>
              <w:bottom w:val="single" w:sz="4" w:space="0" w:color="000000"/>
              <w:right w:val="single" w:sz="4" w:space="0" w:color="000000"/>
            </w:tcBorders>
            <w:shd w:val="clear" w:color="auto" w:fill="003366"/>
          </w:tcPr>
          <w:p w14:paraId="66F7391E" w14:textId="77777777" w:rsidR="00F6621D" w:rsidRPr="00FE5B80" w:rsidRDefault="00F6621D" w:rsidP="004A350A">
            <w:pPr>
              <w:spacing w:before="40" w:after="40"/>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35571FF2" w14:textId="3C88369A" w:rsidR="00F6621D" w:rsidRPr="00FE5B80" w:rsidRDefault="00F6621D" w:rsidP="00DC0608">
            <w:pPr>
              <w:spacing w:before="40" w:after="40"/>
              <w:rPr>
                <w:rFonts w:ascii="Calibri" w:eastAsia="Calibri" w:hAnsi="Calibri" w:cs="Calibri"/>
                <w:i/>
                <w:sz w:val="22"/>
                <w:szCs w:val="22"/>
              </w:rPr>
            </w:pPr>
            <w:r w:rsidRPr="00FE5B80">
              <w:rPr>
                <w:rFonts w:ascii="Calibri" w:eastAsia="Calibri" w:hAnsi="Calibri" w:cs="Calibri"/>
                <w:i/>
                <w:sz w:val="22"/>
                <w:szCs w:val="22"/>
              </w:rPr>
              <w:t xml:space="preserve">Rationale: </w:t>
            </w:r>
            <w:r w:rsidR="00DC0608" w:rsidRPr="00FE5B80">
              <w:rPr>
                <w:rFonts w:ascii="Calibri" w:eastAsia="Calibri" w:hAnsi="Calibri" w:cs="Calibri"/>
                <w:i/>
                <w:sz w:val="22"/>
                <w:szCs w:val="22"/>
              </w:rPr>
              <w:t xml:space="preserve">International objectives for both AQ and GHG observations could be achieved more effectively through coordinated planning, and agencies should be encouraged to coordinate existing AQ and GHG </w:t>
            </w:r>
            <w:r w:rsidR="00527EA3" w:rsidRPr="00FE5B80">
              <w:rPr>
                <w:rFonts w:ascii="Calibri" w:eastAsia="Calibri" w:hAnsi="Calibri" w:cs="Calibri"/>
                <w:i/>
                <w:sz w:val="22"/>
                <w:szCs w:val="22"/>
              </w:rPr>
              <w:t xml:space="preserve">Observing System Simulation Experiment (OSSE) </w:t>
            </w:r>
            <w:r w:rsidR="00DC0608" w:rsidRPr="00FE5B80">
              <w:rPr>
                <w:rFonts w:ascii="Calibri" w:eastAsia="Calibri" w:hAnsi="Calibri" w:cs="Calibri"/>
                <w:i/>
                <w:sz w:val="22"/>
                <w:szCs w:val="22"/>
              </w:rPr>
              <w:t>capabilities to efficiently enable joint AQ/GHG satellite constellation studies.</w:t>
            </w:r>
          </w:p>
        </w:tc>
      </w:tr>
      <w:tr w:rsidR="00F6621D" w:rsidRPr="00BE1C90" w14:paraId="3060553D" w14:textId="77777777" w:rsidTr="00A003B5">
        <w:tc>
          <w:tcPr>
            <w:tcW w:w="1004" w:type="dxa"/>
            <w:vMerge w:val="restart"/>
            <w:tcBorders>
              <w:top w:val="single" w:sz="4" w:space="0" w:color="000000"/>
              <w:left w:val="single" w:sz="4" w:space="0" w:color="000000"/>
              <w:right w:val="single" w:sz="4" w:space="0" w:color="000000"/>
            </w:tcBorders>
            <w:shd w:val="clear" w:color="auto" w:fill="003366"/>
          </w:tcPr>
          <w:p w14:paraId="1A2C62B4" w14:textId="611CA04B" w:rsidR="00F6621D" w:rsidRPr="00FE5B80" w:rsidRDefault="00F10E4E" w:rsidP="004A350A">
            <w:pPr>
              <w:spacing w:before="40" w:after="40"/>
              <w:jc w:val="center"/>
              <w:rPr>
                <w:rFonts w:asciiTheme="minorHAnsi" w:hAnsiTheme="minorHAnsi"/>
                <w:sz w:val="22"/>
                <w:szCs w:val="22"/>
              </w:rPr>
            </w:pPr>
            <w:r w:rsidRPr="00FE5B80">
              <w:rPr>
                <w:rFonts w:asciiTheme="minorHAnsi" w:eastAsia="Calibri" w:hAnsiTheme="minorHAnsi" w:cs="Calibri"/>
                <w:b/>
                <w:color w:val="DBE5F1"/>
                <w:sz w:val="22"/>
                <w:szCs w:val="22"/>
              </w:rPr>
              <w:t>SITTWS-2017-</w:t>
            </w:r>
            <w:r w:rsidR="00F6621D" w:rsidRPr="00FE5B80">
              <w:rPr>
                <w:rFonts w:asciiTheme="minorHAnsi" w:eastAsia="Calibri" w:hAnsiTheme="minorHAnsi" w:cs="Calibri"/>
                <w:b/>
                <w:color w:val="DBE5F1"/>
                <w:sz w:val="22"/>
                <w:szCs w:val="22"/>
              </w:rPr>
              <w:t>1</w:t>
            </w:r>
            <w:r w:rsidRPr="00FE5B80">
              <w:rPr>
                <w:rFonts w:asciiTheme="minorHAnsi" w:eastAsia="Calibri" w:hAnsiTheme="minorHAnsi" w:cs="Calibri"/>
                <w:b/>
                <w:color w:val="DBE5F1"/>
                <w:sz w:val="22"/>
                <w:szCs w:val="22"/>
              </w:rPr>
              <w:t>9</w:t>
            </w:r>
          </w:p>
        </w:tc>
        <w:tc>
          <w:tcPr>
            <w:tcW w:w="1542" w:type="dxa"/>
            <w:tcBorders>
              <w:top w:val="single" w:sz="4" w:space="0" w:color="000000"/>
              <w:left w:val="single" w:sz="4" w:space="0" w:color="000000"/>
              <w:bottom w:val="single" w:sz="4" w:space="0" w:color="000000"/>
              <w:right w:val="single" w:sz="4" w:space="0" w:color="000000"/>
            </w:tcBorders>
          </w:tcPr>
          <w:p w14:paraId="33D34991" w14:textId="77777777" w:rsidR="00F6621D" w:rsidRPr="00FE5B80" w:rsidRDefault="00F6621D" w:rsidP="004A350A">
            <w:pPr>
              <w:spacing w:before="40" w:after="40"/>
              <w:rPr>
                <w:rFonts w:asciiTheme="minorHAnsi" w:eastAsia="Calibri" w:hAnsiTheme="minorHAnsi" w:cs="Calibri"/>
                <w:sz w:val="22"/>
                <w:szCs w:val="22"/>
              </w:rPr>
            </w:pPr>
            <w:r w:rsidRPr="00FE5B80">
              <w:rPr>
                <w:rFonts w:ascii="Calibri" w:eastAsia="Calibri" w:hAnsi="Calibri" w:cs="Calibri"/>
                <w:sz w:val="22"/>
                <w:szCs w:val="22"/>
              </w:rPr>
              <w:t>CEOS agencies</w:t>
            </w:r>
          </w:p>
        </w:tc>
        <w:tc>
          <w:tcPr>
            <w:tcW w:w="4695" w:type="dxa"/>
            <w:tcBorders>
              <w:top w:val="single" w:sz="4" w:space="0" w:color="000000"/>
              <w:left w:val="single" w:sz="4" w:space="0" w:color="000000"/>
              <w:bottom w:val="single" w:sz="4" w:space="0" w:color="000000"/>
              <w:right w:val="single" w:sz="4" w:space="0" w:color="000000"/>
            </w:tcBorders>
          </w:tcPr>
          <w:p w14:paraId="4BB9FFAA" w14:textId="77777777" w:rsidR="00F6621D" w:rsidRPr="00BE1C90" w:rsidRDefault="00F6621D" w:rsidP="004A350A">
            <w:pPr>
              <w:spacing w:before="40" w:after="40"/>
              <w:rPr>
                <w:rFonts w:asciiTheme="minorHAnsi" w:eastAsia="Calibri" w:hAnsiTheme="minorHAnsi" w:cs="Calibri"/>
                <w:sz w:val="22"/>
                <w:szCs w:val="22"/>
              </w:rPr>
            </w:pPr>
            <w:r>
              <w:rPr>
                <w:rFonts w:ascii="Calibri" w:eastAsia="Calibri" w:hAnsi="Calibri" w:cs="Calibri"/>
                <w:sz w:val="22"/>
                <w:szCs w:val="22"/>
              </w:rPr>
              <w:t>CEOS agencies to support continuity and redundancy of PMW for SST via the upcoming PMW workshop (April 2018, USA TBC)</w:t>
            </w:r>
          </w:p>
        </w:tc>
        <w:tc>
          <w:tcPr>
            <w:tcW w:w="1831" w:type="dxa"/>
            <w:tcBorders>
              <w:top w:val="single" w:sz="4" w:space="0" w:color="000000"/>
              <w:left w:val="single" w:sz="4" w:space="0" w:color="000000"/>
              <w:bottom w:val="single" w:sz="4" w:space="0" w:color="000000"/>
              <w:right w:val="single" w:sz="4" w:space="0" w:color="000000"/>
            </w:tcBorders>
          </w:tcPr>
          <w:p w14:paraId="3991FB3E" w14:textId="28D35AA3" w:rsidR="00F6621D" w:rsidRPr="00BE1C90" w:rsidRDefault="00DE5B89" w:rsidP="004A350A">
            <w:pPr>
              <w:spacing w:before="40" w:after="40"/>
              <w:jc w:val="center"/>
              <w:rPr>
                <w:rFonts w:asciiTheme="minorHAnsi" w:eastAsia="Calibri" w:hAnsiTheme="minorHAnsi" w:cs="Calibri"/>
                <w:sz w:val="22"/>
                <w:szCs w:val="22"/>
              </w:rPr>
            </w:pPr>
            <w:r>
              <w:rPr>
                <w:rFonts w:ascii="Calibri" w:eastAsia="Calibri" w:hAnsi="Calibri" w:cs="Calibri"/>
                <w:sz w:val="22"/>
                <w:szCs w:val="22"/>
              </w:rPr>
              <w:t>April 2018</w:t>
            </w:r>
          </w:p>
        </w:tc>
      </w:tr>
      <w:tr w:rsidR="00F6621D" w:rsidRPr="00BE1C90" w14:paraId="6D4A59A2" w14:textId="77777777" w:rsidTr="00A003B5">
        <w:tc>
          <w:tcPr>
            <w:tcW w:w="1004" w:type="dxa"/>
            <w:vMerge/>
            <w:tcBorders>
              <w:left w:val="single" w:sz="4" w:space="0" w:color="000000"/>
              <w:bottom w:val="single" w:sz="4" w:space="0" w:color="000000"/>
              <w:right w:val="single" w:sz="4" w:space="0" w:color="000000"/>
            </w:tcBorders>
            <w:shd w:val="clear" w:color="auto" w:fill="003366"/>
          </w:tcPr>
          <w:p w14:paraId="7AB2C538" w14:textId="77777777" w:rsidR="00F6621D" w:rsidRPr="00BE1C90" w:rsidRDefault="00F6621D" w:rsidP="004A350A">
            <w:pPr>
              <w:spacing w:before="40" w:after="40"/>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37450129" w14:textId="595E95DE" w:rsidR="00F6621D" w:rsidRPr="00BE1C90" w:rsidRDefault="00F6621D" w:rsidP="004A350A">
            <w:pPr>
              <w:spacing w:before="40" w:after="40"/>
              <w:rPr>
                <w:rFonts w:asciiTheme="minorHAnsi" w:hAnsiTheme="minorHAnsi"/>
                <w:i/>
                <w:sz w:val="22"/>
                <w:szCs w:val="22"/>
              </w:rPr>
            </w:pPr>
            <w:r>
              <w:rPr>
                <w:rFonts w:ascii="Calibri" w:eastAsia="Calibri" w:hAnsi="Calibri" w:cs="Calibri"/>
                <w:i/>
                <w:sz w:val="22"/>
                <w:szCs w:val="22"/>
              </w:rPr>
              <w:t xml:space="preserve">Rationale: </w:t>
            </w:r>
            <w:r w:rsidR="00791E2A" w:rsidRPr="00791E2A">
              <w:rPr>
                <w:rFonts w:ascii="Calibri" w:eastAsia="Calibri" w:hAnsi="Calibri" w:cs="Calibri"/>
                <w:i/>
                <w:sz w:val="22"/>
                <w:szCs w:val="22"/>
              </w:rPr>
              <w:t>The SST-VC continues to stress the need for passive microwave (PMW) based SST observations, highlighting the importance of PMW SST observations in the ~7 GHz band, especially in high latitudes, regions of persistent cloudiness, and aerosol-impacted areas</w:t>
            </w:r>
            <w:r w:rsidRPr="00791E2A">
              <w:rPr>
                <w:rFonts w:ascii="Calibri" w:eastAsia="Calibri" w:hAnsi="Calibri" w:cs="Calibri"/>
                <w:i/>
                <w:sz w:val="22"/>
                <w:szCs w:val="22"/>
              </w:rPr>
              <w:t>.</w:t>
            </w:r>
          </w:p>
        </w:tc>
      </w:tr>
    </w:tbl>
    <w:p w14:paraId="4C320AF5" w14:textId="1E8B4239" w:rsidR="00953028" w:rsidRPr="007B3D5A" w:rsidRDefault="00CA7352" w:rsidP="00B356A3">
      <w:pPr>
        <w:pStyle w:val="Heading1"/>
        <w:numPr>
          <w:ilvl w:val="0"/>
          <w:numId w:val="3"/>
        </w:numPr>
        <w:spacing w:before="360"/>
        <w:ind w:left="357" w:hanging="357"/>
        <w:contextualSpacing/>
        <w:jc w:val="both"/>
      </w:pPr>
      <w:r>
        <w:t xml:space="preserve">SDG </w:t>
      </w:r>
      <w:r w:rsidRPr="00CA7352">
        <w:rPr>
          <w:i/>
        </w:rPr>
        <w:t>ad h</w:t>
      </w:r>
      <w:r w:rsidR="007B3D5A" w:rsidRPr="00CA7352">
        <w:rPr>
          <w:i/>
        </w:rPr>
        <w:t>oc</w:t>
      </w:r>
      <w:r w:rsidR="007B3D5A">
        <w:t xml:space="preserve"> Team Report</w:t>
      </w:r>
    </w:p>
    <w:p w14:paraId="36DB389D" w14:textId="52435AB0" w:rsidR="00953028" w:rsidRDefault="0050699A" w:rsidP="00B356A3">
      <w:pPr>
        <w:spacing w:before="120" w:after="120"/>
        <w:jc w:val="both"/>
        <w:rPr>
          <w:rFonts w:ascii="Calibri" w:eastAsia="Calibri" w:hAnsi="Calibri" w:cs="Calibri"/>
          <w:sz w:val="22"/>
          <w:szCs w:val="22"/>
        </w:rPr>
      </w:pPr>
      <w:r>
        <w:rPr>
          <w:rFonts w:ascii="Calibri" w:eastAsia="Calibri" w:hAnsi="Calibri" w:cs="Calibri"/>
          <w:sz w:val="22"/>
          <w:szCs w:val="22"/>
        </w:rPr>
        <w:t xml:space="preserve">Marc Paganini (ESA) reviewed the development of the CEOS SDG </w:t>
      </w:r>
      <w:r w:rsidRPr="00B14A2A">
        <w:rPr>
          <w:rFonts w:ascii="Calibri" w:eastAsia="Calibri" w:hAnsi="Calibri" w:cs="Calibri"/>
          <w:i/>
          <w:sz w:val="22"/>
          <w:szCs w:val="22"/>
        </w:rPr>
        <w:t>ad hoc</w:t>
      </w:r>
      <w:r>
        <w:rPr>
          <w:rFonts w:ascii="Calibri" w:eastAsia="Calibri" w:hAnsi="Calibri" w:cs="Calibri"/>
          <w:sz w:val="22"/>
          <w:szCs w:val="22"/>
        </w:rPr>
        <w:t xml:space="preserve"> Team</w:t>
      </w:r>
      <w:r w:rsidR="0080356E">
        <w:rPr>
          <w:rFonts w:ascii="Calibri" w:eastAsia="Calibri" w:hAnsi="Calibri" w:cs="Calibri"/>
          <w:sz w:val="22"/>
          <w:szCs w:val="22"/>
        </w:rPr>
        <w:t xml:space="preserve"> (</w:t>
      </w:r>
      <w:r w:rsidR="009F2CAA">
        <w:rPr>
          <w:rFonts w:ascii="Calibri" w:eastAsia="Calibri" w:hAnsi="Calibri" w:cs="Calibri"/>
          <w:sz w:val="22"/>
          <w:szCs w:val="22"/>
        </w:rPr>
        <w:t xml:space="preserve">SDG </w:t>
      </w:r>
      <w:r w:rsidR="0080356E">
        <w:rPr>
          <w:rFonts w:ascii="Calibri" w:eastAsia="Calibri" w:hAnsi="Calibri" w:cs="Calibri"/>
          <w:sz w:val="22"/>
          <w:szCs w:val="22"/>
        </w:rPr>
        <w:t>AHT)</w:t>
      </w:r>
      <w:r>
        <w:rPr>
          <w:rFonts w:ascii="Calibri" w:eastAsia="Calibri" w:hAnsi="Calibri" w:cs="Calibri"/>
          <w:sz w:val="22"/>
          <w:szCs w:val="22"/>
        </w:rPr>
        <w:t xml:space="preserve">, which was established at </w:t>
      </w:r>
      <w:r w:rsidR="003035C4">
        <w:rPr>
          <w:rFonts w:ascii="Calibri" w:eastAsia="Calibri" w:hAnsi="Calibri" w:cs="Calibri"/>
          <w:sz w:val="22"/>
          <w:szCs w:val="22"/>
        </w:rPr>
        <w:t xml:space="preserve">2016 </w:t>
      </w:r>
      <w:r>
        <w:rPr>
          <w:rFonts w:ascii="Calibri" w:eastAsia="Calibri" w:hAnsi="Calibri" w:cs="Calibri"/>
          <w:sz w:val="22"/>
          <w:szCs w:val="22"/>
        </w:rPr>
        <w:t>CEOS Plenary in Brisbane to work until Plenary in Rapid City. There are three current co-lead</w:t>
      </w:r>
      <w:r w:rsidR="00882A88">
        <w:rPr>
          <w:rFonts w:ascii="Calibri" w:eastAsia="Calibri" w:hAnsi="Calibri" w:cs="Calibri"/>
          <w:sz w:val="22"/>
          <w:szCs w:val="22"/>
        </w:rPr>
        <w:t>s: CSIRO (Alex Held), ESA (Marc Paganini) and, USGS (Eric</w:t>
      </w:r>
      <w:r>
        <w:rPr>
          <w:rFonts w:ascii="Calibri" w:eastAsia="Calibri" w:hAnsi="Calibri" w:cs="Calibri"/>
          <w:sz w:val="22"/>
          <w:szCs w:val="22"/>
        </w:rPr>
        <w:t xml:space="preserve"> Wood).</w:t>
      </w:r>
    </w:p>
    <w:p w14:paraId="1317B030" w14:textId="6B5EE736" w:rsidR="00953028" w:rsidRDefault="0050699A" w:rsidP="00B356A3">
      <w:pPr>
        <w:spacing w:before="120" w:after="120"/>
        <w:jc w:val="both"/>
        <w:rPr>
          <w:rFonts w:ascii="Calibri" w:eastAsia="Calibri" w:hAnsi="Calibri" w:cs="Calibri"/>
          <w:sz w:val="22"/>
          <w:szCs w:val="22"/>
        </w:rPr>
      </w:pPr>
      <w:r>
        <w:rPr>
          <w:rFonts w:ascii="Calibri" w:eastAsia="Calibri" w:hAnsi="Calibri" w:cs="Calibri"/>
          <w:sz w:val="22"/>
          <w:szCs w:val="22"/>
        </w:rPr>
        <w:t>Marc suggested the SDG AHT take stock of the UN processes in place for SDG implementation and of the existing SD</w:t>
      </w:r>
      <w:r w:rsidR="0022740A">
        <w:rPr>
          <w:rFonts w:ascii="Calibri" w:eastAsia="Calibri" w:hAnsi="Calibri" w:cs="Calibri"/>
          <w:sz w:val="22"/>
          <w:szCs w:val="22"/>
        </w:rPr>
        <w:t xml:space="preserve">G stakeholders (including GEO). It should </w:t>
      </w:r>
      <w:r>
        <w:rPr>
          <w:rFonts w:ascii="Calibri" w:eastAsia="Calibri" w:hAnsi="Calibri" w:cs="Calibri"/>
          <w:sz w:val="22"/>
          <w:szCs w:val="22"/>
        </w:rPr>
        <w:t xml:space="preserve">focus </w:t>
      </w:r>
      <w:r w:rsidR="004035D3">
        <w:rPr>
          <w:rFonts w:ascii="Calibri" w:eastAsia="Calibri" w:hAnsi="Calibri" w:cs="Calibri"/>
          <w:sz w:val="22"/>
          <w:szCs w:val="22"/>
        </w:rPr>
        <w:t xml:space="preserve">on </w:t>
      </w:r>
      <w:r>
        <w:rPr>
          <w:rFonts w:ascii="Calibri" w:eastAsia="Calibri" w:hAnsi="Calibri" w:cs="Calibri"/>
          <w:sz w:val="22"/>
          <w:szCs w:val="22"/>
        </w:rPr>
        <w:t>the unique role that CEOS should play</w:t>
      </w:r>
      <w:r w:rsidR="00BA0F3C">
        <w:rPr>
          <w:rFonts w:ascii="Calibri" w:eastAsia="Calibri" w:hAnsi="Calibri" w:cs="Calibri"/>
          <w:sz w:val="22"/>
          <w:szCs w:val="22"/>
        </w:rPr>
        <w:t xml:space="preserve"> as a coordination body of s</w:t>
      </w:r>
      <w:r>
        <w:rPr>
          <w:rFonts w:ascii="Calibri" w:eastAsia="Calibri" w:hAnsi="Calibri" w:cs="Calibri"/>
          <w:sz w:val="22"/>
          <w:szCs w:val="22"/>
        </w:rPr>
        <w:t xml:space="preserve">pace community efforts to support the integration of satellite EO in support to the full realisation of the SDGs. The SDG AHT aligns its engagement in the context of GEO efforts and builds on established relationships </w:t>
      </w:r>
      <w:r w:rsidR="0020017D">
        <w:rPr>
          <w:rFonts w:ascii="Calibri" w:eastAsia="Calibri" w:hAnsi="Calibri" w:cs="Calibri"/>
          <w:sz w:val="22"/>
          <w:szCs w:val="22"/>
        </w:rPr>
        <w:t>CEOS agencies</w:t>
      </w:r>
      <w:r>
        <w:rPr>
          <w:rFonts w:ascii="Calibri" w:eastAsia="Calibri" w:hAnsi="Calibri" w:cs="Calibri"/>
          <w:sz w:val="22"/>
          <w:szCs w:val="22"/>
        </w:rPr>
        <w:t xml:space="preserve"> have with the UN agencies (custodians), individual countries (e</w:t>
      </w:r>
      <w:r w:rsidR="00650DA3">
        <w:rPr>
          <w:rFonts w:ascii="Calibri" w:eastAsia="Calibri" w:hAnsi="Calibri" w:cs="Calibri"/>
          <w:sz w:val="22"/>
          <w:szCs w:val="22"/>
        </w:rPr>
        <w:t>.</w:t>
      </w:r>
      <w:r>
        <w:rPr>
          <w:rFonts w:ascii="Calibri" w:eastAsia="Calibri" w:hAnsi="Calibri" w:cs="Calibri"/>
          <w:sz w:val="22"/>
          <w:szCs w:val="22"/>
        </w:rPr>
        <w:t>g. national statistics), and other SDG stakeholders (e</w:t>
      </w:r>
      <w:r w:rsidR="009D477D">
        <w:rPr>
          <w:rFonts w:ascii="Calibri" w:eastAsia="Calibri" w:hAnsi="Calibri" w:cs="Calibri"/>
          <w:sz w:val="22"/>
          <w:szCs w:val="22"/>
        </w:rPr>
        <w:t>.</w:t>
      </w:r>
      <w:r>
        <w:rPr>
          <w:rFonts w:ascii="Calibri" w:eastAsia="Calibri" w:hAnsi="Calibri" w:cs="Calibri"/>
          <w:sz w:val="22"/>
          <w:szCs w:val="22"/>
        </w:rPr>
        <w:t>g. foundations, universities, development banks).</w:t>
      </w:r>
    </w:p>
    <w:p w14:paraId="0ECECA0D" w14:textId="77777777" w:rsidR="00953028" w:rsidRDefault="0050699A" w:rsidP="00B356A3">
      <w:pPr>
        <w:spacing w:before="120" w:after="120"/>
        <w:jc w:val="both"/>
        <w:rPr>
          <w:rFonts w:ascii="Calibri" w:eastAsia="Calibri" w:hAnsi="Calibri" w:cs="Calibri"/>
          <w:sz w:val="22"/>
          <w:szCs w:val="22"/>
        </w:rPr>
      </w:pPr>
      <w:r>
        <w:rPr>
          <w:rFonts w:ascii="Calibri" w:eastAsia="Calibri" w:hAnsi="Calibri" w:cs="Calibri"/>
          <w:sz w:val="22"/>
          <w:szCs w:val="22"/>
        </w:rPr>
        <w:t>The main initiatives in the group’s implementation plan are:</w:t>
      </w:r>
    </w:p>
    <w:p w14:paraId="2E2A196F" w14:textId="77777777" w:rsidR="00953028" w:rsidRDefault="0050699A" w:rsidP="001A662D">
      <w:pPr>
        <w:numPr>
          <w:ilvl w:val="0"/>
          <w:numId w:val="2"/>
        </w:numPr>
        <w:spacing w:before="120" w:after="120"/>
        <w:ind w:left="357" w:hanging="357"/>
        <w:contextualSpacing/>
        <w:jc w:val="both"/>
        <w:rPr>
          <w:sz w:val="22"/>
          <w:szCs w:val="22"/>
        </w:rPr>
      </w:pPr>
      <w:r>
        <w:rPr>
          <w:rFonts w:ascii="Calibri" w:eastAsia="Calibri" w:hAnsi="Calibri" w:cs="Calibri"/>
          <w:sz w:val="22"/>
          <w:szCs w:val="22"/>
        </w:rPr>
        <w:t>a compendium of agencies’ engagement;</w:t>
      </w:r>
    </w:p>
    <w:p w14:paraId="201E8075" w14:textId="77777777" w:rsidR="00953028" w:rsidRDefault="0050699A" w:rsidP="001A662D">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development of a consistent and coherent CEOS engagement strategy on SDGs;</w:t>
      </w:r>
    </w:p>
    <w:p w14:paraId="4D32C6C5" w14:textId="77777777" w:rsidR="00953028" w:rsidRDefault="0050699A" w:rsidP="001A662D">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coordination of CEOS support to GEO-led SDG activities, through the 3 GEO complementary channels (Program Board, EO4SDG and GEO initiatives/flagships);</w:t>
      </w:r>
    </w:p>
    <w:p w14:paraId="30004B3C" w14:textId="77777777" w:rsidR="00953028" w:rsidRDefault="0050699A" w:rsidP="001A662D">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assessment of the current and potential contribution of EO to the SDG Targets and Indicators (through the lenses of space-based EO) and identify areas of better EO uptake;</w:t>
      </w:r>
    </w:p>
    <w:p w14:paraId="16530435" w14:textId="77777777" w:rsidR="00953028" w:rsidRDefault="0050699A" w:rsidP="001A662D">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showcasing the value of EO for achieving the SDG targets and monitoring progress (indicators) though selected pilots that can lead to wide adoption by SDG stakeholders;</w:t>
      </w:r>
    </w:p>
    <w:p w14:paraId="09D51CB4" w14:textId="5126B742" w:rsidR="00953028" w:rsidRDefault="0050699A" w:rsidP="001A662D">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reviewing availability and demonstrate utility of Big Data tools and infrastructures to facilitate uptake of satellite-based EO data by SDG stakeholders;</w:t>
      </w:r>
      <w:r w:rsidR="00B05E13">
        <w:rPr>
          <w:rFonts w:ascii="Calibri" w:eastAsia="Calibri" w:hAnsi="Calibri" w:cs="Calibri"/>
          <w:sz w:val="22"/>
          <w:szCs w:val="22"/>
        </w:rPr>
        <w:t xml:space="preserve"> and,</w:t>
      </w:r>
    </w:p>
    <w:p w14:paraId="4FBAE8C0" w14:textId="179B7EE1" w:rsidR="00953028" w:rsidRDefault="0050699A" w:rsidP="001A662D">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lastRenderedPageBreak/>
        <w:t>promotion of the value EO for SDGs at international, regional and national levels - including an E</w:t>
      </w:r>
      <w:r w:rsidR="00BB34BA">
        <w:rPr>
          <w:rFonts w:ascii="Calibri" w:eastAsia="Calibri" w:hAnsi="Calibri" w:cs="Calibri"/>
          <w:sz w:val="22"/>
          <w:szCs w:val="22"/>
        </w:rPr>
        <w:t xml:space="preserve">arth </w:t>
      </w:r>
      <w:r>
        <w:rPr>
          <w:rFonts w:ascii="Calibri" w:eastAsia="Calibri" w:hAnsi="Calibri" w:cs="Calibri"/>
          <w:sz w:val="22"/>
          <w:szCs w:val="22"/>
        </w:rPr>
        <w:t>O</w:t>
      </w:r>
      <w:r w:rsidR="00BB34BA">
        <w:rPr>
          <w:rFonts w:ascii="Calibri" w:eastAsia="Calibri" w:hAnsi="Calibri" w:cs="Calibri"/>
          <w:sz w:val="22"/>
          <w:szCs w:val="22"/>
        </w:rPr>
        <w:t>bservation</w:t>
      </w:r>
      <w:r>
        <w:rPr>
          <w:rFonts w:ascii="Calibri" w:eastAsia="Calibri" w:hAnsi="Calibri" w:cs="Calibri"/>
          <w:sz w:val="22"/>
          <w:szCs w:val="22"/>
        </w:rPr>
        <w:t xml:space="preserve"> Handbook on SDGs (for the UNSC meeting in March and High Level Political Forum in July, amongst others).</w:t>
      </w:r>
    </w:p>
    <w:p w14:paraId="507FF2E7" w14:textId="77777777" w:rsidR="00953028" w:rsidRDefault="0050699A" w:rsidP="00672CCC">
      <w:pPr>
        <w:spacing w:before="240" w:after="120"/>
        <w:jc w:val="both"/>
        <w:rPr>
          <w:rFonts w:ascii="Calibri" w:eastAsia="Calibri" w:hAnsi="Calibri" w:cs="Calibri"/>
          <w:sz w:val="22"/>
          <w:szCs w:val="22"/>
        </w:rPr>
      </w:pPr>
      <w:r>
        <w:rPr>
          <w:rFonts w:ascii="Calibri" w:eastAsia="Calibri" w:hAnsi="Calibri" w:cs="Calibri"/>
          <w:sz w:val="22"/>
          <w:szCs w:val="22"/>
        </w:rPr>
        <w:t>Before Plenary the team will:</w:t>
      </w:r>
    </w:p>
    <w:p w14:paraId="579669FF" w14:textId="464BD248" w:rsidR="00953028" w:rsidRDefault="0050699A" w:rsidP="008F683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 xml:space="preserve">streamline and simplify the survey on the </w:t>
      </w:r>
      <w:r w:rsidR="0020017D">
        <w:rPr>
          <w:rFonts w:ascii="Calibri" w:eastAsia="Calibri" w:hAnsi="Calibri" w:cs="Calibri"/>
          <w:sz w:val="22"/>
          <w:szCs w:val="22"/>
        </w:rPr>
        <w:t>CEOS agencies</w:t>
      </w:r>
      <w:r>
        <w:rPr>
          <w:rFonts w:ascii="Calibri" w:eastAsia="Calibri" w:hAnsi="Calibri" w:cs="Calibri"/>
          <w:sz w:val="22"/>
          <w:szCs w:val="22"/>
        </w:rPr>
        <w:t>’ engagement to collect more responses, and prepare a first Compendium on CEOS engagement on SDGs;</w:t>
      </w:r>
    </w:p>
    <w:p w14:paraId="406D52EC" w14:textId="77777777" w:rsidR="00953028" w:rsidRDefault="0050699A" w:rsidP="008F683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compile the content (first draft) of the CEOS Handbook for SDGs;</w:t>
      </w:r>
    </w:p>
    <w:p w14:paraId="3D13082B" w14:textId="3FF13635" w:rsidR="00953028" w:rsidRDefault="0050699A" w:rsidP="008F683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develop an Implementation plan with key activities, for endorsement at the Plenary (to be shared with CEOS Principals prior to submission to Plenary);</w:t>
      </w:r>
      <w:r w:rsidR="000169D1">
        <w:rPr>
          <w:rFonts w:ascii="Calibri" w:eastAsia="Calibri" w:hAnsi="Calibri" w:cs="Calibri"/>
          <w:sz w:val="22"/>
          <w:szCs w:val="22"/>
        </w:rPr>
        <w:t xml:space="preserve"> and,</w:t>
      </w:r>
    </w:p>
    <w:p w14:paraId="1E2D2AB2" w14:textId="1821B080" w:rsidR="00953028" w:rsidRDefault="0050699A" w:rsidP="008F683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prepare the CEOS/GEO side-meeting at the GEO XIV plenaries next October, this should be a key side</w:t>
      </w:r>
      <w:r w:rsidR="000169D1">
        <w:rPr>
          <w:rFonts w:ascii="Calibri" w:eastAsia="Calibri" w:hAnsi="Calibri" w:cs="Calibri"/>
          <w:sz w:val="22"/>
          <w:szCs w:val="22"/>
        </w:rPr>
        <w:t xml:space="preserve"> meeting in setting directions.</w:t>
      </w:r>
    </w:p>
    <w:p w14:paraId="45CBB6AC" w14:textId="77777777" w:rsidR="00953028" w:rsidRDefault="0050699A" w:rsidP="008F6838">
      <w:pPr>
        <w:spacing w:before="240" w:after="120"/>
        <w:jc w:val="both"/>
        <w:rPr>
          <w:rFonts w:ascii="Calibri" w:eastAsia="Calibri" w:hAnsi="Calibri" w:cs="Calibri"/>
          <w:sz w:val="22"/>
          <w:szCs w:val="22"/>
        </w:rPr>
      </w:pPr>
      <w:r>
        <w:rPr>
          <w:rFonts w:ascii="Calibri" w:eastAsia="Calibri" w:hAnsi="Calibri" w:cs="Calibri"/>
          <w:sz w:val="22"/>
          <w:szCs w:val="22"/>
        </w:rPr>
        <w:t>The team will seek renewal at Plenary for its mandate for a further year.</w:t>
      </w:r>
    </w:p>
    <w:p w14:paraId="332BAD51" w14:textId="1AE4A501" w:rsidR="00953028" w:rsidRDefault="00824681" w:rsidP="00B356A3">
      <w:pPr>
        <w:spacing w:before="120" w:after="120"/>
        <w:jc w:val="both"/>
        <w:rPr>
          <w:rFonts w:ascii="Calibri" w:eastAsia="Calibri" w:hAnsi="Calibri" w:cs="Calibri"/>
          <w:sz w:val="22"/>
          <w:szCs w:val="22"/>
        </w:rPr>
      </w:pPr>
      <w:r>
        <w:rPr>
          <w:rFonts w:ascii="Calibri" w:eastAsia="Calibri" w:hAnsi="Calibri" w:cs="Calibri"/>
          <w:sz w:val="22"/>
          <w:szCs w:val="22"/>
        </w:rPr>
        <w:t>A brief d</w:t>
      </w:r>
      <w:r w:rsidR="0050699A">
        <w:rPr>
          <w:rFonts w:ascii="Calibri" w:eastAsia="Calibri" w:hAnsi="Calibri" w:cs="Calibri"/>
          <w:sz w:val="22"/>
          <w:szCs w:val="22"/>
        </w:rPr>
        <w:t>iscussion</w:t>
      </w:r>
      <w:r>
        <w:rPr>
          <w:rFonts w:ascii="Calibri" w:eastAsia="Calibri" w:hAnsi="Calibri" w:cs="Calibri"/>
          <w:sz w:val="22"/>
          <w:szCs w:val="22"/>
        </w:rPr>
        <w:t xml:space="preserve"> followed:</w:t>
      </w:r>
    </w:p>
    <w:p w14:paraId="2DA4C52F" w14:textId="6221CC62" w:rsidR="00953028" w:rsidRDefault="0050699A" w:rsidP="00B356A3">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t xml:space="preserve">Ivan </w:t>
      </w:r>
      <w:proofErr w:type="spellStart"/>
      <w:r>
        <w:rPr>
          <w:rFonts w:ascii="Calibri" w:eastAsia="Calibri" w:hAnsi="Calibri" w:cs="Calibri"/>
          <w:sz w:val="22"/>
          <w:szCs w:val="22"/>
        </w:rPr>
        <w:t>Petiteville</w:t>
      </w:r>
      <w:proofErr w:type="spellEnd"/>
      <w:r w:rsidR="0056680B">
        <w:rPr>
          <w:rFonts w:ascii="Calibri" w:eastAsia="Calibri" w:hAnsi="Calibri" w:cs="Calibri"/>
          <w:sz w:val="22"/>
          <w:szCs w:val="22"/>
        </w:rPr>
        <w:t xml:space="preserve"> (ESA)</w:t>
      </w:r>
      <w:r>
        <w:rPr>
          <w:rFonts w:ascii="Calibri" w:eastAsia="Calibri" w:hAnsi="Calibri" w:cs="Calibri"/>
          <w:sz w:val="22"/>
          <w:szCs w:val="22"/>
        </w:rPr>
        <w:t xml:space="preserve"> and Steve </w:t>
      </w:r>
      <w:proofErr w:type="spellStart"/>
      <w:r>
        <w:rPr>
          <w:rFonts w:ascii="Calibri" w:eastAsia="Calibri" w:hAnsi="Calibri" w:cs="Calibri"/>
          <w:sz w:val="22"/>
          <w:szCs w:val="22"/>
        </w:rPr>
        <w:t>Volz</w:t>
      </w:r>
      <w:proofErr w:type="spellEnd"/>
      <w:r>
        <w:rPr>
          <w:rFonts w:ascii="Calibri" w:eastAsia="Calibri" w:hAnsi="Calibri" w:cs="Calibri"/>
          <w:sz w:val="22"/>
          <w:szCs w:val="22"/>
        </w:rPr>
        <w:t xml:space="preserve"> </w:t>
      </w:r>
      <w:r w:rsidR="0056680B">
        <w:rPr>
          <w:rFonts w:ascii="Calibri" w:eastAsia="Calibri" w:hAnsi="Calibri" w:cs="Calibri"/>
          <w:sz w:val="22"/>
          <w:szCs w:val="22"/>
        </w:rPr>
        <w:t xml:space="preserve">(NOAA) </w:t>
      </w:r>
      <w:r>
        <w:rPr>
          <w:rFonts w:ascii="Calibri" w:eastAsia="Calibri" w:hAnsi="Calibri" w:cs="Calibri"/>
          <w:sz w:val="22"/>
          <w:szCs w:val="22"/>
        </w:rPr>
        <w:t>congratulated the team on the signifi</w:t>
      </w:r>
      <w:r w:rsidR="00A41689">
        <w:rPr>
          <w:rFonts w:ascii="Calibri" w:eastAsia="Calibri" w:hAnsi="Calibri" w:cs="Calibri"/>
          <w:sz w:val="22"/>
          <w:szCs w:val="22"/>
        </w:rPr>
        <w:t xml:space="preserve">cant progress of the last year. </w:t>
      </w:r>
      <w:r>
        <w:rPr>
          <w:rFonts w:ascii="Calibri" w:eastAsia="Calibri" w:hAnsi="Calibri" w:cs="Calibri"/>
          <w:sz w:val="22"/>
          <w:szCs w:val="22"/>
        </w:rPr>
        <w:t>Steve suggested we consider how best to sustain the e</w:t>
      </w:r>
      <w:r w:rsidR="00926313">
        <w:rPr>
          <w:rFonts w:ascii="Calibri" w:eastAsia="Calibri" w:hAnsi="Calibri" w:cs="Calibri"/>
          <w:sz w:val="22"/>
          <w:szCs w:val="22"/>
        </w:rPr>
        <w:t>ffort within the CEOS structure.</w:t>
      </w:r>
    </w:p>
    <w:p w14:paraId="252D5DDD" w14:textId="563EF962" w:rsidR="00953028" w:rsidRDefault="0050699A" w:rsidP="00B356A3">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t xml:space="preserve">John Remedios (UKSA) reported that the UK National Statistical Office suggested the various </w:t>
      </w:r>
      <w:r w:rsidR="00A8097B">
        <w:rPr>
          <w:rFonts w:ascii="Calibri" w:eastAsia="Calibri" w:hAnsi="Calibri" w:cs="Calibri"/>
          <w:sz w:val="22"/>
          <w:szCs w:val="22"/>
        </w:rPr>
        <w:t xml:space="preserve">National Statistical Organisations (NSOs) </w:t>
      </w:r>
      <w:r>
        <w:rPr>
          <w:rFonts w:ascii="Calibri" w:eastAsia="Calibri" w:hAnsi="Calibri" w:cs="Calibri"/>
          <w:sz w:val="22"/>
          <w:szCs w:val="22"/>
        </w:rPr>
        <w:t>seem to be ‘dividing up the indicators’ but it’s n</w:t>
      </w:r>
      <w:r w:rsidR="008F1612">
        <w:rPr>
          <w:rFonts w:ascii="Calibri" w:eastAsia="Calibri" w:hAnsi="Calibri" w:cs="Calibri"/>
          <w:sz w:val="22"/>
          <w:szCs w:val="22"/>
        </w:rPr>
        <w:t xml:space="preserve">ot clear what is meant by this. </w:t>
      </w:r>
      <w:r>
        <w:rPr>
          <w:rFonts w:ascii="Calibri" w:eastAsia="Calibri" w:hAnsi="Calibri" w:cs="Calibri"/>
          <w:sz w:val="22"/>
          <w:szCs w:val="22"/>
        </w:rPr>
        <w:t>Marc noted that EUROSTAT decided not to report on all indicators, and this is also true for som</w:t>
      </w:r>
      <w:r w:rsidR="008423C0">
        <w:rPr>
          <w:rFonts w:ascii="Calibri" w:eastAsia="Calibri" w:hAnsi="Calibri" w:cs="Calibri"/>
          <w:sz w:val="22"/>
          <w:szCs w:val="22"/>
        </w:rPr>
        <w:t>e countries.</w:t>
      </w:r>
      <w:r>
        <w:rPr>
          <w:rFonts w:ascii="Calibri" w:eastAsia="Calibri" w:hAnsi="Calibri" w:cs="Calibri"/>
          <w:sz w:val="22"/>
          <w:szCs w:val="22"/>
        </w:rPr>
        <w:t xml:space="preserve"> Stephen Briggs </w:t>
      </w:r>
      <w:r w:rsidR="008423C0">
        <w:rPr>
          <w:rFonts w:ascii="Calibri" w:eastAsia="Calibri" w:hAnsi="Calibri" w:cs="Calibri"/>
          <w:sz w:val="22"/>
          <w:szCs w:val="22"/>
        </w:rPr>
        <w:t xml:space="preserve">(ESA) </w:t>
      </w:r>
      <w:r>
        <w:rPr>
          <w:rFonts w:ascii="Calibri" w:eastAsia="Calibri" w:hAnsi="Calibri" w:cs="Calibri"/>
          <w:sz w:val="22"/>
          <w:szCs w:val="22"/>
        </w:rPr>
        <w:t>suggested that it would be helpful to get</w:t>
      </w:r>
      <w:r w:rsidR="008423C0">
        <w:rPr>
          <w:rFonts w:ascii="Calibri" w:eastAsia="Calibri" w:hAnsi="Calibri" w:cs="Calibri"/>
          <w:sz w:val="22"/>
          <w:szCs w:val="22"/>
        </w:rPr>
        <w:t xml:space="preserve"> insights on national processes.</w:t>
      </w:r>
    </w:p>
    <w:p w14:paraId="5876AD31" w14:textId="48F2082E" w:rsidR="00953028" w:rsidRDefault="0050699A" w:rsidP="00B356A3">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t xml:space="preserve">Mark Dowell </w:t>
      </w:r>
      <w:r w:rsidR="008423C0">
        <w:rPr>
          <w:rFonts w:ascii="Calibri" w:eastAsia="Calibri" w:hAnsi="Calibri" w:cs="Calibri"/>
          <w:sz w:val="22"/>
          <w:szCs w:val="22"/>
        </w:rPr>
        <w:t xml:space="preserve">(COM) </w:t>
      </w:r>
      <w:r>
        <w:rPr>
          <w:rFonts w:ascii="Calibri" w:eastAsia="Calibri" w:hAnsi="Calibri" w:cs="Calibri"/>
          <w:sz w:val="22"/>
          <w:szCs w:val="22"/>
        </w:rPr>
        <w:t>asked whether it would be interesting to look at which approaches have been most successful, and noted that where relationships have been built with the custodian agencies (e.g. 15.3.1) have been most successful. Marc noted that there is no singular ideal approach, but cases where existing relationships have been in place have worked very well.</w:t>
      </w:r>
    </w:p>
    <w:p w14:paraId="5BDF1CB2" w14:textId="0C4244B6" w:rsidR="00953028" w:rsidRDefault="0050699A" w:rsidP="00B356A3">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t>Eric Wood</w:t>
      </w:r>
      <w:r w:rsidR="00BA2748">
        <w:rPr>
          <w:rFonts w:ascii="Calibri" w:eastAsia="Calibri" w:hAnsi="Calibri" w:cs="Calibri"/>
          <w:sz w:val="22"/>
          <w:szCs w:val="22"/>
        </w:rPr>
        <w:t xml:space="preserve"> (USGS)</w:t>
      </w:r>
      <w:r>
        <w:rPr>
          <w:rFonts w:ascii="Calibri" w:eastAsia="Calibri" w:hAnsi="Calibri" w:cs="Calibri"/>
          <w:sz w:val="22"/>
          <w:szCs w:val="22"/>
        </w:rPr>
        <w:t xml:space="preserve"> noted that we need to convince </w:t>
      </w:r>
      <w:r w:rsidR="00B12AAF">
        <w:rPr>
          <w:rFonts w:ascii="Calibri" w:eastAsia="Calibri" w:hAnsi="Calibri" w:cs="Calibri"/>
          <w:sz w:val="22"/>
          <w:szCs w:val="22"/>
        </w:rPr>
        <w:t xml:space="preserve">NSOs </w:t>
      </w:r>
      <w:r>
        <w:rPr>
          <w:rFonts w:ascii="Calibri" w:eastAsia="Calibri" w:hAnsi="Calibri" w:cs="Calibri"/>
          <w:sz w:val="22"/>
          <w:szCs w:val="22"/>
        </w:rPr>
        <w:t xml:space="preserve">via examples that CEOS </w:t>
      </w:r>
      <w:r w:rsidR="006E2A3C">
        <w:rPr>
          <w:rFonts w:ascii="Calibri" w:eastAsia="Calibri" w:hAnsi="Calibri" w:cs="Calibri"/>
          <w:sz w:val="22"/>
          <w:szCs w:val="22"/>
        </w:rPr>
        <w:t xml:space="preserve">is </w:t>
      </w:r>
      <w:r>
        <w:rPr>
          <w:rFonts w:ascii="Calibri" w:eastAsia="Calibri" w:hAnsi="Calibri" w:cs="Calibri"/>
          <w:sz w:val="22"/>
          <w:szCs w:val="22"/>
        </w:rPr>
        <w:t>‘an asset’ to this process.</w:t>
      </w:r>
    </w:p>
    <w:p w14:paraId="0B263093" w14:textId="77777777" w:rsidR="000E6916" w:rsidRDefault="0050699A" w:rsidP="00B356A3">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t xml:space="preserve">Adam Lewis </w:t>
      </w:r>
      <w:r w:rsidR="00A67956">
        <w:rPr>
          <w:rFonts w:ascii="Calibri" w:eastAsia="Calibri" w:hAnsi="Calibri" w:cs="Calibri"/>
          <w:sz w:val="22"/>
          <w:szCs w:val="22"/>
        </w:rPr>
        <w:t xml:space="preserve">(GA) </w:t>
      </w:r>
      <w:r>
        <w:rPr>
          <w:rFonts w:ascii="Calibri" w:eastAsia="Calibri" w:hAnsi="Calibri" w:cs="Calibri"/>
          <w:sz w:val="22"/>
          <w:szCs w:val="22"/>
        </w:rPr>
        <w:t xml:space="preserve">noted that it would be useful to have some materials (e.g. the compendium) on CEOS activities to share with national governments in discussions </w:t>
      </w:r>
      <w:r w:rsidR="005351C9">
        <w:rPr>
          <w:rFonts w:ascii="Calibri" w:eastAsia="Calibri" w:hAnsi="Calibri" w:cs="Calibri"/>
          <w:sz w:val="22"/>
          <w:szCs w:val="22"/>
        </w:rPr>
        <w:t xml:space="preserve">about </w:t>
      </w:r>
      <w:r>
        <w:rPr>
          <w:rFonts w:ascii="Calibri" w:eastAsia="Calibri" w:hAnsi="Calibri" w:cs="Calibri"/>
          <w:sz w:val="22"/>
          <w:szCs w:val="22"/>
        </w:rPr>
        <w:t>where CEOS support could be promoted. Marc noted that the current materials are more generic, but it was noted that any materials which can help support national dialogues would be welcome.</w:t>
      </w:r>
    </w:p>
    <w:p w14:paraId="1774AB4B" w14:textId="53221D04" w:rsidR="00953028" w:rsidRPr="000E6916" w:rsidRDefault="0050699A" w:rsidP="00B356A3">
      <w:pPr>
        <w:numPr>
          <w:ilvl w:val="0"/>
          <w:numId w:val="2"/>
        </w:numPr>
        <w:spacing w:before="120" w:after="120"/>
        <w:jc w:val="both"/>
        <w:rPr>
          <w:rFonts w:ascii="Calibri" w:eastAsia="Calibri" w:hAnsi="Calibri" w:cs="Calibri"/>
          <w:sz w:val="22"/>
          <w:szCs w:val="22"/>
        </w:rPr>
      </w:pPr>
      <w:r w:rsidRPr="000E6916">
        <w:rPr>
          <w:rFonts w:ascii="Calibri" w:eastAsia="Calibri" w:hAnsi="Calibri" w:cs="Calibri"/>
          <w:sz w:val="22"/>
          <w:szCs w:val="22"/>
        </w:rPr>
        <w:t xml:space="preserve">Stephen Briggs noted that the SDG AHT should be continued for at least one more year, and suggested that CEOS should consider the possibility of a thematic Working Group (following from Climate and Disasters). This would also be consistent with </w:t>
      </w:r>
      <w:proofErr w:type="spellStart"/>
      <w:r w:rsidR="00AF47D9" w:rsidRPr="000E6916">
        <w:rPr>
          <w:rFonts w:ascii="Calibri" w:eastAsia="Calibri" w:hAnsi="Calibri" w:cs="Calibri"/>
          <w:sz w:val="22"/>
          <w:szCs w:val="22"/>
        </w:rPr>
        <w:t>WGClimate</w:t>
      </w:r>
      <w:proofErr w:type="spellEnd"/>
      <w:r w:rsidR="00AF47D9" w:rsidRPr="000E6916">
        <w:rPr>
          <w:rFonts w:ascii="Calibri" w:eastAsia="Calibri" w:hAnsi="Calibri" w:cs="Calibri"/>
          <w:sz w:val="22"/>
          <w:szCs w:val="22"/>
        </w:rPr>
        <w:t xml:space="preserve"> and </w:t>
      </w:r>
      <w:proofErr w:type="spellStart"/>
      <w:r w:rsidR="00AF47D9" w:rsidRPr="000E6916">
        <w:rPr>
          <w:rFonts w:ascii="Calibri" w:eastAsia="Calibri" w:hAnsi="Calibri" w:cs="Calibri"/>
          <w:sz w:val="22"/>
          <w:szCs w:val="22"/>
        </w:rPr>
        <w:t>WGDisasters</w:t>
      </w:r>
      <w:proofErr w:type="spellEnd"/>
      <w:r w:rsidR="00AF47D9" w:rsidRPr="000E6916">
        <w:rPr>
          <w:rFonts w:ascii="Calibri" w:eastAsia="Calibri" w:hAnsi="Calibri" w:cs="Calibri"/>
          <w:sz w:val="22"/>
          <w:szCs w:val="22"/>
        </w:rPr>
        <w:t xml:space="preserve"> </w:t>
      </w:r>
      <w:r w:rsidR="005B4FE5" w:rsidRPr="000E6916">
        <w:rPr>
          <w:rFonts w:ascii="Calibri" w:eastAsia="Calibri" w:hAnsi="Calibri" w:cs="Calibri"/>
          <w:sz w:val="22"/>
          <w:szCs w:val="22"/>
        </w:rPr>
        <w:t>alignment</w:t>
      </w:r>
      <w:r w:rsidR="00AF47D9" w:rsidRPr="000E6916">
        <w:rPr>
          <w:rFonts w:ascii="Calibri" w:eastAsia="Calibri" w:hAnsi="Calibri" w:cs="Calibri"/>
          <w:sz w:val="22"/>
          <w:szCs w:val="22"/>
        </w:rPr>
        <w:t xml:space="preserve"> with </w:t>
      </w:r>
      <w:r w:rsidR="005B4FE5" w:rsidRPr="000E6916">
        <w:rPr>
          <w:rFonts w:ascii="Calibri" w:eastAsia="Calibri" w:hAnsi="Calibri" w:cs="Calibri"/>
          <w:sz w:val="22"/>
          <w:szCs w:val="22"/>
        </w:rPr>
        <w:t xml:space="preserve">two of three </w:t>
      </w:r>
      <w:r w:rsidR="002F648A" w:rsidRPr="000E6916">
        <w:rPr>
          <w:rFonts w:ascii="Calibri" w:eastAsia="Calibri" w:hAnsi="Calibri" w:cs="Calibri"/>
          <w:sz w:val="22"/>
          <w:szCs w:val="22"/>
        </w:rPr>
        <w:t>GEO’s identified priorities.</w:t>
      </w:r>
    </w:p>
    <w:p w14:paraId="71DC11AB" w14:textId="6166E5DD" w:rsidR="00953028" w:rsidRDefault="005A65E1" w:rsidP="00B356A3">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t xml:space="preserve">Steve </w:t>
      </w:r>
      <w:proofErr w:type="spellStart"/>
      <w:r>
        <w:rPr>
          <w:rFonts w:ascii="Calibri" w:eastAsia="Calibri" w:hAnsi="Calibri" w:cs="Calibri"/>
          <w:sz w:val="22"/>
          <w:szCs w:val="22"/>
        </w:rPr>
        <w:t>Volz</w:t>
      </w:r>
      <w:proofErr w:type="spellEnd"/>
      <w:r w:rsidR="0050699A">
        <w:rPr>
          <w:rFonts w:ascii="Calibri" w:eastAsia="Calibri" w:hAnsi="Calibri" w:cs="Calibri"/>
          <w:sz w:val="22"/>
          <w:szCs w:val="22"/>
        </w:rPr>
        <w:t xml:space="preserve"> agreed, and suggested that the AHT propose a structure. He noted that a joint Working Group may be useful (e.g. with GEO). Stephen Briggs noted that the GEO group is working well on process, tactics, and engagement, where the CEOS group is more focused on content, and so for the moment he suggested keeping </w:t>
      </w:r>
      <w:r w:rsidR="00423682">
        <w:rPr>
          <w:rFonts w:ascii="Calibri" w:eastAsia="Calibri" w:hAnsi="Calibri" w:cs="Calibri"/>
          <w:sz w:val="22"/>
          <w:szCs w:val="22"/>
        </w:rPr>
        <w:t>them</w:t>
      </w:r>
      <w:r w:rsidR="0050699A">
        <w:rPr>
          <w:rFonts w:ascii="Calibri" w:eastAsia="Calibri" w:hAnsi="Calibri" w:cs="Calibri"/>
          <w:sz w:val="22"/>
          <w:szCs w:val="22"/>
        </w:rPr>
        <w:t xml:space="preserve"> separate. The deliverables and output of any new Working Group should be clearly articulated, and any proposal should address the interface to the GEO group.</w:t>
      </w:r>
    </w:p>
    <w:p w14:paraId="229EBA85" w14:textId="01E98C8C" w:rsidR="00953028" w:rsidRDefault="00253157" w:rsidP="00B356A3">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lastRenderedPageBreak/>
        <w:t>Jonathon</w:t>
      </w:r>
      <w:r w:rsidR="0050699A">
        <w:rPr>
          <w:rFonts w:ascii="Calibri" w:eastAsia="Calibri" w:hAnsi="Calibri" w:cs="Calibri"/>
          <w:sz w:val="22"/>
          <w:szCs w:val="22"/>
        </w:rPr>
        <w:t xml:space="preserve"> Ross (</w:t>
      </w:r>
      <w:r w:rsidR="0085150D">
        <w:rPr>
          <w:rFonts w:ascii="Calibri" w:eastAsia="Calibri" w:hAnsi="Calibri" w:cs="Calibri"/>
          <w:sz w:val="22"/>
          <w:szCs w:val="22"/>
        </w:rPr>
        <w:t>GA/</w:t>
      </w:r>
      <w:r w:rsidR="009A3358">
        <w:rPr>
          <w:rFonts w:ascii="Calibri" w:eastAsia="Calibri" w:hAnsi="Calibri" w:cs="Calibri"/>
          <w:sz w:val="22"/>
          <w:szCs w:val="22"/>
        </w:rPr>
        <w:t>C</w:t>
      </w:r>
      <w:r w:rsidR="0050699A">
        <w:rPr>
          <w:rFonts w:ascii="Calibri" w:eastAsia="Calibri" w:hAnsi="Calibri" w:cs="Calibri"/>
          <w:sz w:val="22"/>
          <w:szCs w:val="22"/>
        </w:rPr>
        <w:t>EO) noted that there may not be sufficient time before Plenary for a formal proposal (per process), but the overall push should be in this direction, and the one</w:t>
      </w:r>
      <w:r w:rsidR="009A3358">
        <w:rPr>
          <w:rFonts w:ascii="Calibri" w:eastAsia="Calibri" w:hAnsi="Calibri" w:cs="Calibri"/>
          <w:sz w:val="22"/>
          <w:szCs w:val="22"/>
        </w:rPr>
        <w:t>-</w:t>
      </w:r>
      <w:r w:rsidR="0050699A">
        <w:rPr>
          <w:rFonts w:ascii="Calibri" w:eastAsia="Calibri" w:hAnsi="Calibri" w:cs="Calibri"/>
          <w:sz w:val="22"/>
          <w:szCs w:val="22"/>
        </w:rPr>
        <w:t>year extension of the AHT should allow sufficient time to consider.</w:t>
      </w:r>
    </w:p>
    <w:p w14:paraId="72FD377C" w14:textId="47E730C0" w:rsidR="00953028" w:rsidRDefault="0050699A" w:rsidP="00B356A3">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t xml:space="preserve">Mark Dowell </w:t>
      </w:r>
      <w:r w:rsidR="000217ED">
        <w:rPr>
          <w:rFonts w:ascii="Calibri" w:eastAsia="Calibri" w:hAnsi="Calibri" w:cs="Calibri"/>
          <w:sz w:val="22"/>
          <w:szCs w:val="22"/>
        </w:rPr>
        <w:t xml:space="preserve">(COM) </w:t>
      </w:r>
      <w:r>
        <w:rPr>
          <w:rFonts w:ascii="Calibri" w:eastAsia="Calibri" w:hAnsi="Calibri" w:cs="Calibri"/>
          <w:sz w:val="22"/>
          <w:szCs w:val="22"/>
        </w:rPr>
        <w:t>noted that the SDG activity could be as cross</w:t>
      </w:r>
      <w:r w:rsidR="009A3358">
        <w:rPr>
          <w:rFonts w:ascii="Calibri" w:eastAsia="Calibri" w:hAnsi="Calibri" w:cs="Calibri"/>
          <w:sz w:val="22"/>
          <w:szCs w:val="22"/>
        </w:rPr>
        <w:t>-</w:t>
      </w:r>
      <w:r>
        <w:rPr>
          <w:rFonts w:ascii="Calibri" w:eastAsia="Calibri" w:hAnsi="Calibri" w:cs="Calibri"/>
          <w:sz w:val="22"/>
          <w:szCs w:val="22"/>
        </w:rPr>
        <w:t xml:space="preserve">cutting as climate, and </w:t>
      </w:r>
      <w:proofErr w:type="gramStart"/>
      <w:r>
        <w:rPr>
          <w:rFonts w:ascii="Calibri" w:eastAsia="Calibri" w:hAnsi="Calibri" w:cs="Calibri"/>
          <w:sz w:val="22"/>
          <w:szCs w:val="22"/>
        </w:rPr>
        <w:t>similar to</w:t>
      </w:r>
      <w:proofErr w:type="gramEnd"/>
      <w:r>
        <w:rPr>
          <w:rFonts w:ascii="Calibri" w:eastAsia="Calibri" w:hAnsi="Calibri" w:cs="Calibri"/>
          <w:sz w:val="22"/>
          <w:szCs w:val="22"/>
        </w:rPr>
        <w:t xml:space="preserve"> the CEOS Carbon Strategy, the activities and competencies of the other CEOS entities should be mapped by the SDG AHT (or future Working Group).</w:t>
      </w: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1831"/>
      </w:tblGrid>
      <w:tr w:rsidR="005D0255" w:rsidRPr="00BE1C90" w14:paraId="0DC74163" w14:textId="77777777" w:rsidTr="00F017F8">
        <w:tc>
          <w:tcPr>
            <w:tcW w:w="1004" w:type="dxa"/>
            <w:vMerge w:val="restart"/>
            <w:tcBorders>
              <w:top w:val="single" w:sz="4" w:space="0" w:color="000000"/>
              <w:left w:val="single" w:sz="4" w:space="0" w:color="000000"/>
              <w:right w:val="single" w:sz="4" w:space="0" w:color="000000"/>
            </w:tcBorders>
            <w:shd w:val="clear" w:color="auto" w:fill="003366"/>
          </w:tcPr>
          <w:p w14:paraId="0947E96D" w14:textId="15220B3E" w:rsidR="005D0255" w:rsidRPr="00BE1C90" w:rsidRDefault="005D0255" w:rsidP="00986EC8">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sidR="0083149C">
              <w:rPr>
                <w:rFonts w:asciiTheme="minorHAnsi" w:eastAsia="Calibri" w:hAnsiTheme="minorHAnsi" w:cs="Calibri"/>
                <w:b/>
                <w:color w:val="DBE5F1"/>
                <w:sz w:val="22"/>
                <w:szCs w:val="22"/>
              </w:rPr>
              <w:t>20</w:t>
            </w:r>
          </w:p>
        </w:tc>
        <w:tc>
          <w:tcPr>
            <w:tcW w:w="1542" w:type="dxa"/>
            <w:tcBorders>
              <w:top w:val="single" w:sz="4" w:space="0" w:color="000000"/>
              <w:left w:val="single" w:sz="4" w:space="0" w:color="000000"/>
              <w:bottom w:val="single" w:sz="4" w:space="0" w:color="000000"/>
              <w:right w:val="single" w:sz="4" w:space="0" w:color="000000"/>
            </w:tcBorders>
            <w:shd w:val="clear" w:color="auto" w:fill="auto"/>
          </w:tcPr>
          <w:p w14:paraId="26D2BC9D" w14:textId="4CD55518" w:rsidR="005D0255" w:rsidRPr="00BE1C90" w:rsidRDefault="0020017D" w:rsidP="00986EC8">
            <w:pPr>
              <w:spacing w:before="40" w:after="40"/>
              <w:rPr>
                <w:rFonts w:asciiTheme="minorHAnsi" w:eastAsia="Calibri" w:hAnsiTheme="minorHAnsi" w:cs="Calibri"/>
                <w:sz w:val="22"/>
                <w:szCs w:val="22"/>
              </w:rPr>
            </w:pPr>
            <w:r>
              <w:rPr>
                <w:rFonts w:ascii="Calibri" w:eastAsia="Calibri" w:hAnsi="Calibri" w:cs="Calibri"/>
                <w:sz w:val="22"/>
                <w:szCs w:val="22"/>
              </w:rPr>
              <w:t>CEOS agencies</w:t>
            </w:r>
          </w:p>
        </w:tc>
        <w:tc>
          <w:tcPr>
            <w:tcW w:w="4695" w:type="dxa"/>
            <w:tcBorders>
              <w:top w:val="single" w:sz="4" w:space="0" w:color="000000"/>
              <w:left w:val="single" w:sz="4" w:space="0" w:color="000000"/>
              <w:bottom w:val="single" w:sz="4" w:space="0" w:color="000000"/>
              <w:right w:val="single" w:sz="4" w:space="0" w:color="000000"/>
            </w:tcBorders>
            <w:shd w:val="clear" w:color="auto" w:fill="auto"/>
          </w:tcPr>
          <w:p w14:paraId="7D9A877B" w14:textId="6313F558" w:rsidR="005D0255" w:rsidRPr="00C13643" w:rsidRDefault="005D0255" w:rsidP="00A15557">
            <w:pPr>
              <w:rPr>
                <w:rFonts w:ascii="Calibri" w:hAnsi="Calibri"/>
                <w:color w:val="1F497D"/>
                <w:sz w:val="22"/>
                <w:szCs w:val="22"/>
              </w:rPr>
            </w:pPr>
            <w:r>
              <w:rPr>
                <w:rFonts w:ascii="Calibri" w:eastAsia="Calibri" w:hAnsi="Calibri" w:cs="Calibri"/>
                <w:sz w:val="22"/>
                <w:szCs w:val="22"/>
              </w:rPr>
              <w:t xml:space="preserve">CEOS agencies to </w:t>
            </w:r>
            <w:r w:rsidR="00A15557">
              <w:rPr>
                <w:rFonts w:ascii="Calibri" w:eastAsia="Calibri" w:hAnsi="Calibri" w:cs="Calibri"/>
                <w:sz w:val="22"/>
                <w:szCs w:val="22"/>
              </w:rPr>
              <w:t>identify SDG points of contact within their agencies</w:t>
            </w:r>
          </w:p>
        </w:tc>
        <w:tc>
          <w:tcPr>
            <w:tcW w:w="1831" w:type="dxa"/>
            <w:tcBorders>
              <w:top w:val="single" w:sz="4" w:space="0" w:color="000000"/>
              <w:left w:val="single" w:sz="4" w:space="0" w:color="000000"/>
              <w:bottom w:val="single" w:sz="4" w:space="0" w:color="000000"/>
              <w:right w:val="single" w:sz="4" w:space="0" w:color="000000"/>
            </w:tcBorders>
            <w:shd w:val="clear" w:color="auto" w:fill="auto"/>
          </w:tcPr>
          <w:p w14:paraId="2C4C7F95" w14:textId="0CEBD9CB" w:rsidR="005D0255" w:rsidRPr="00BE1C90" w:rsidRDefault="00AE62AE" w:rsidP="00986EC8">
            <w:pPr>
              <w:spacing w:before="40" w:after="40"/>
              <w:jc w:val="center"/>
              <w:rPr>
                <w:rFonts w:asciiTheme="minorHAnsi" w:eastAsia="Calibri" w:hAnsiTheme="minorHAnsi" w:cs="Calibri"/>
                <w:sz w:val="22"/>
                <w:szCs w:val="22"/>
              </w:rPr>
            </w:pPr>
            <w:r>
              <w:rPr>
                <w:rFonts w:ascii="Calibri" w:eastAsia="Calibri" w:hAnsi="Calibri" w:cs="Calibri"/>
                <w:sz w:val="22"/>
                <w:szCs w:val="22"/>
              </w:rPr>
              <w:t>October</w:t>
            </w:r>
            <w:r w:rsidR="005D0255">
              <w:rPr>
                <w:rFonts w:ascii="Calibri" w:eastAsia="Calibri" w:hAnsi="Calibri" w:cs="Calibri"/>
                <w:sz w:val="22"/>
                <w:szCs w:val="22"/>
              </w:rPr>
              <w:t xml:space="preserve"> 2017</w:t>
            </w:r>
          </w:p>
        </w:tc>
      </w:tr>
      <w:tr w:rsidR="004455AE" w:rsidRPr="00BE1C90" w14:paraId="00BA6646" w14:textId="77777777" w:rsidTr="00F017F8">
        <w:tc>
          <w:tcPr>
            <w:tcW w:w="1004" w:type="dxa"/>
            <w:vMerge/>
            <w:tcBorders>
              <w:left w:val="single" w:sz="4" w:space="0" w:color="000000"/>
              <w:bottom w:val="single" w:sz="4" w:space="0" w:color="000000"/>
              <w:right w:val="single" w:sz="4" w:space="0" w:color="000000"/>
            </w:tcBorders>
            <w:shd w:val="clear" w:color="auto" w:fill="003366"/>
          </w:tcPr>
          <w:p w14:paraId="302426AB" w14:textId="77777777" w:rsidR="004455AE" w:rsidRPr="00BE1C90" w:rsidRDefault="004455AE" w:rsidP="00986EC8">
            <w:pPr>
              <w:spacing w:before="40" w:after="40"/>
              <w:jc w:val="center"/>
              <w:rPr>
                <w:rFonts w:asciiTheme="minorHAnsi" w:eastAsia="Calibri" w:hAnsiTheme="minorHAnsi" w:cs="Calibri"/>
                <w:b/>
                <w:color w:val="DBE5F1"/>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shd w:val="clear" w:color="auto" w:fill="auto"/>
          </w:tcPr>
          <w:p w14:paraId="75EC2E55" w14:textId="36FE7587" w:rsidR="004455AE" w:rsidRPr="00BE1C90" w:rsidRDefault="004455AE" w:rsidP="000642F9">
            <w:pPr>
              <w:spacing w:before="40" w:after="40"/>
              <w:rPr>
                <w:rFonts w:asciiTheme="minorHAnsi" w:hAnsiTheme="minorHAnsi"/>
                <w:i/>
                <w:sz w:val="22"/>
                <w:szCs w:val="22"/>
              </w:rPr>
            </w:pPr>
            <w:r>
              <w:rPr>
                <w:rFonts w:ascii="Calibri" w:eastAsia="Calibri" w:hAnsi="Calibri" w:cs="Calibri"/>
                <w:i/>
                <w:sz w:val="22"/>
                <w:szCs w:val="22"/>
              </w:rPr>
              <w:t xml:space="preserve">Rationale: </w:t>
            </w:r>
            <w:bookmarkStart w:id="2" w:name="_GoBack"/>
            <w:bookmarkEnd w:id="2"/>
            <w:r w:rsidR="00444F31">
              <w:rPr>
                <w:rFonts w:ascii="Calibri" w:eastAsia="Calibri" w:hAnsi="Calibri" w:cs="Calibri"/>
                <w:i/>
                <w:sz w:val="22"/>
                <w:szCs w:val="22"/>
                <w:lang w:val="en-GB"/>
              </w:rPr>
              <w:t xml:space="preserve">An agency </w:t>
            </w:r>
            <w:r w:rsidR="00014D55">
              <w:rPr>
                <w:rFonts w:ascii="Calibri" w:eastAsia="Calibri" w:hAnsi="Calibri" w:cs="Calibri"/>
                <w:i/>
                <w:sz w:val="22"/>
                <w:szCs w:val="22"/>
                <w:lang w:val="en-GB"/>
              </w:rPr>
              <w:t>p</w:t>
            </w:r>
            <w:r w:rsidRPr="0053302F">
              <w:rPr>
                <w:rFonts w:ascii="Calibri" w:eastAsia="Calibri" w:hAnsi="Calibri" w:cs="Calibri"/>
                <w:i/>
                <w:sz w:val="22"/>
                <w:szCs w:val="22"/>
                <w:lang w:val="en-GB"/>
              </w:rPr>
              <w:t xml:space="preserve">oint of </w:t>
            </w:r>
            <w:r w:rsidR="00014D55">
              <w:rPr>
                <w:rFonts w:ascii="Calibri" w:eastAsia="Calibri" w:hAnsi="Calibri" w:cs="Calibri"/>
                <w:i/>
                <w:sz w:val="22"/>
                <w:szCs w:val="22"/>
                <w:lang w:val="en-GB"/>
              </w:rPr>
              <w:t>c</w:t>
            </w:r>
            <w:r w:rsidRPr="0053302F">
              <w:rPr>
                <w:rFonts w:ascii="Calibri" w:eastAsia="Calibri" w:hAnsi="Calibri" w:cs="Calibri"/>
                <w:i/>
                <w:sz w:val="22"/>
                <w:szCs w:val="22"/>
                <w:lang w:val="en-GB"/>
              </w:rPr>
              <w:t>ontact</w:t>
            </w:r>
            <w:r>
              <w:rPr>
                <w:rFonts w:ascii="Calibri" w:eastAsia="Calibri" w:hAnsi="Calibri" w:cs="Calibri"/>
                <w:i/>
                <w:sz w:val="22"/>
                <w:szCs w:val="22"/>
                <w:lang w:val="en-GB"/>
              </w:rPr>
              <w:t xml:space="preserve"> </w:t>
            </w:r>
            <w:r w:rsidR="004A7E45">
              <w:rPr>
                <w:rFonts w:ascii="Calibri" w:eastAsia="Calibri" w:hAnsi="Calibri" w:cs="Calibri"/>
                <w:i/>
                <w:sz w:val="22"/>
                <w:szCs w:val="22"/>
                <w:lang w:val="en-GB"/>
              </w:rPr>
              <w:t>for SDG matters will help with coordination</w:t>
            </w:r>
            <w:r>
              <w:rPr>
                <w:rFonts w:ascii="Calibri" w:eastAsia="Calibri" w:hAnsi="Calibri" w:cs="Calibri"/>
                <w:i/>
                <w:sz w:val="22"/>
                <w:szCs w:val="22"/>
                <w:lang w:val="en-GB"/>
              </w:rPr>
              <w:t>.</w:t>
            </w:r>
          </w:p>
        </w:tc>
      </w:tr>
      <w:tr w:rsidR="004455AE" w:rsidRPr="00BE1C90" w14:paraId="46ABB8A9" w14:textId="77777777" w:rsidTr="00F017F8">
        <w:tc>
          <w:tcPr>
            <w:tcW w:w="1004" w:type="dxa"/>
            <w:vMerge w:val="restart"/>
            <w:tcBorders>
              <w:top w:val="single" w:sz="4" w:space="0" w:color="000000"/>
              <w:left w:val="single" w:sz="4" w:space="0" w:color="000000"/>
              <w:right w:val="single" w:sz="4" w:space="0" w:color="000000"/>
            </w:tcBorders>
            <w:shd w:val="clear" w:color="auto" w:fill="003366"/>
          </w:tcPr>
          <w:p w14:paraId="09F2346B" w14:textId="6777D836" w:rsidR="004455AE" w:rsidRPr="00BE1C90" w:rsidRDefault="004455AE" w:rsidP="00986EC8">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sidR="0083149C">
              <w:rPr>
                <w:rFonts w:asciiTheme="minorHAnsi" w:eastAsia="Calibri" w:hAnsiTheme="minorHAnsi" w:cs="Calibri"/>
                <w:b/>
                <w:color w:val="DBE5F1"/>
                <w:sz w:val="22"/>
                <w:szCs w:val="22"/>
              </w:rPr>
              <w:t>21</w:t>
            </w:r>
          </w:p>
        </w:tc>
        <w:tc>
          <w:tcPr>
            <w:tcW w:w="1542" w:type="dxa"/>
            <w:tcBorders>
              <w:top w:val="single" w:sz="4" w:space="0" w:color="000000"/>
              <w:left w:val="single" w:sz="4" w:space="0" w:color="000000"/>
              <w:bottom w:val="single" w:sz="4" w:space="0" w:color="000000"/>
              <w:right w:val="single" w:sz="4" w:space="0" w:color="000000"/>
            </w:tcBorders>
          </w:tcPr>
          <w:p w14:paraId="2BD1AE10" w14:textId="77777777" w:rsidR="004455AE" w:rsidRPr="00BE1C90" w:rsidRDefault="004455AE" w:rsidP="00986EC8">
            <w:pPr>
              <w:spacing w:before="40" w:after="40"/>
              <w:rPr>
                <w:rFonts w:asciiTheme="minorHAnsi" w:eastAsia="Calibri" w:hAnsiTheme="minorHAnsi" w:cs="Calibri"/>
                <w:sz w:val="22"/>
                <w:szCs w:val="22"/>
              </w:rPr>
            </w:pPr>
            <w:r>
              <w:rPr>
                <w:rFonts w:ascii="Calibri" w:eastAsia="Calibri" w:hAnsi="Calibri" w:cs="Calibri"/>
                <w:sz w:val="22"/>
                <w:szCs w:val="22"/>
              </w:rPr>
              <w:t>AHT-SDGs</w:t>
            </w:r>
          </w:p>
        </w:tc>
        <w:tc>
          <w:tcPr>
            <w:tcW w:w="4695" w:type="dxa"/>
            <w:tcBorders>
              <w:top w:val="single" w:sz="4" w:space="0" w:color="000000"/>
              <w:left w:val="single" w:sz="4" w:space="0" w:color="000000"/>
              <w:bottom w:val="single" w:sz="4" w:space="0" w:color="000000"/>
              <w:right w:val="single" w:sz="4" w:space="0" w:color="000000"/>
            </w:tcBorders>
          </w:tcPr>
          <w:p w14:paraId="260F5BD7" w14:textId="313FA7D1" w:rsidR="004455AE" w:rsidRPr="00BE1C90" w:rsidRDefault="008D1A19" w:rsidP="00986EC8">
            <w:pPr>
              <w:spacing w:before="40" w:after="40"/>
              <w:rPr>
                <w:rFonts w:asciiTheme="minorHAnsi" w:eastAsia="Calibri" w:hAnsiTheme="minorHAnsi" w:cs="Calibri"/>
                <w:sz w:val="22"/>
                <w:szCs w:val="22"/>
              </w:rPr>
            </w:pPr>
            <w:r w:rsidRPr="008D1A19">
              <w:rPr>
                <w:rFonts w:ascii="Calibri" w:eastAsia="Calibri" w:hAnsi="Calibri" w:cs="Calibri"/>
                <w:i/>
                <w:sz w:val="22"/>
                <w:szCs w:val="22"/>
              </w:rPr>
              <w:t>A</w:t>
            </w:r>
            <w:r w:rsidR="00CA7352" w:rsidRPr="008D1A19">
              <w:rPr>
                <w:rFonts w:ascii="Calibri" w:eastAsia="Calibri" w:hAnsi="Calibri" w:cs="Calibri"/>
                <w:i/>
                <w:sz w:val="22"/>
                <w:szCs w:val="22"/>
              </w:rPr>
              <w:t>d hoc</w:t>
            </w:r>
            <w:r w:rsidR="004455AE">
              <w:rPr>
                <w:rFonts w:ascii="Calibri" w:eastAsia="Calibri" w:hAnsi="Calibri" w:cs="Calibri"/>
                <w:sz w:val="22"/>
                <w:szCs w:val="22"/>
              </w:rPr>
              <w:t xml:space="preserve"> Team on SDGs to explore, in consultation with the CEO and CEOS SEC, and in accordance with the CEOS process documents, a path for future evolution of the </w:t>
            </w:r>
            <w:r w:rsidR="00947901" w:rsidRPr="008D1A19">
              <w:rPr>
                <w:rFonts w:ascii="Calibri" w:eastAsia="Calibri" w:hAnsi="Calibri" w:cs="Calibri"/>
                <w:i/>
                <w:sz w:val="22"/>
                <w:szCs w:val="22"/>
              </w:rPr>
              <w:t>ad hoc</w:t>
            </w:r>
            <w:r w:rsidR="004455AE">
              <w:rPr>
                <w:rFonts w:ascii="Calibri" w:eastAsia="Calibri" w:hAnsi="Calibri" w:cs="Calibri"/>
                <w:sz w:val="22"/>
                <w:szCs w:val="22"/>
              </w:rPr>
              <w:t xml:space="preserve"> team</w:t>
            </w:r>
          </w:p>
        </w:tc>
        <w:tc>
          <w:tcPr>
            <w:tcW w:w="1831" w:type="dxa"/>
            <w:tcBorders>
              <w:top w:val="single" w:sz="4" w:space="0" w:color="000000"/>
              <w:left w:val="single" w:sz="4" w:space="0" w:color="000000"/>
              <w:bottom w:val="single" w:sz="4" w:space="0" w:color="000000"/>
              <w:right w:val="single" w:sz="4" w:space="0" w:color="000000"/>
            </w:tcBorders>
          </w:tcPr>
          <w:p w14:paraId="364315E5" w14:textId="77777777" w:rsidR="004455AE" w:rsidRPr="00BE1C90" w:rsidRDefault="004455AE" w:rsidP="00986EC8">
            <w:pPr>
              <w:spacing w:before="40" w:after="40"/>
              <w:jc w:val="center"/>
              <w:rPr>
                <w:rFonts w:asciiTheme="minorHAnsi" w:eastAsia="Calibri" w:hAnsiTheme="minorHAnsi" w:cs="Calibri"/>
                <w:sz w:val="22"/>
                <w:szCs w:val="22"/>
              </w:rPr>
            </w:pPr>
            <w:r>
              <w:rPr>
                <w:rFonts w:ascii="Calibri" w:eastAsia="Calibri" w:hAnsi="Calibri" w:cs="Calibri"/>
                <w:sz w:val="22"/>
                <w:szCs w:val="22"/>
              </w:rPr>
              <w:t>SIT-33</w:t>
            </w:r>
          </w:p>
        </w:tc>
      </w:tr>
      <w:tr w:rsidR="004455AE" w:rsidRPr="00BE1C90" w14:paraId="1C1AB04A" w14:textId="77777777" w:rsidTr="00F017F8">
        <w:tc>
          <w:tcPr>
            <w:tcW w:w="1004" w:type="dxa"/>
            <w:vMerge/>
            <w:tcBorders>
              <w:left w:val="single" w:sz="4" w:space="0" w:color="000000"/>
              <w:bottom w:val="single" w:sz="4" w:space="0" w:color="000000"/>
              <w:right w:val="single" w:sz="4" w:space="0" w:color="000000"/>
            </w:tcBorders>
            <w:shd w:val="clear" w:color="auto" w:fill="003366"/>
          </w:tcPr>
          <w:p w14:paraId="44D8120C" w14:textId="77777777" w:rsidR="004455AE" w:rsidRPr="00BE1C90" w:rsidRDefault="004455AE" w:rsidP="00986EC8">
            <w:pPr>
              <w:spacing w:before="40" w:after="40"/>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30392A5B" w14:textId="77777777" w:rsidR="004455AE" w:rsidRPr="00BE1C90" w:rsidRDefault="004455AE" w:rsidP="00986EC8">
            <w:pPr>
              <w:spacing w:before="40" w:after="40"/>
              <w:rPr>
                <w:rFonts w:asciiTheme="minorHAnsi" w:hAnsiTheme="minorHAnsi"/>
                <w:i/>
                <w:sz w:val="22"/>
                <w:szCs w:val="22"/>
              </w:rPr>
            </w:pPr>
            <w:r>
              <w:rPr>
                <w:rFonts w:ascii="Calibri" w:eastAsia="Calibri" w:hAnsi="Calibri" w:cs="Calibri"/>
                <w:i/>
                <w:sz w:val="22"/>
                <w:szCs w:val="22"/>
              </w:rPr>
              <w:t>Rationale: The SDGs, alongside Climate and Disasters, are a GEO outreach priority and a standing CEOS response capability may make sense.</w:t>
            </w:r>
          </w:p>
        </w:tc>
      </w:tr>
    </w:tbl>
    <w:p w14:paraId="64C32AEA" w14:textId="77777777" w:rsidR="00953028" w:rsidRDefault="0050699A" w:rsidP="00B356A3">
      <w:pPr>
        <w:spacing w:before="120" w:after="120"/>
        <w:jc w:val="both"/>
        <w:rPr>
          <w:rFonts w:ascii="Calibri" w:eastAsia="Calibri" w:hAnsi="Calibri" w:cs="Calibri"/>
          <w:sz w:val="22"/>
          <w:szCs w:val="22"/>
        </w:rPr>
      </w:pPr>
      <w:r w:rsidRPr="005E5BE7">
        <w:rPr>
          <w:rFonts w:ascii="Calibri" w:eastAsia="Calibri" w:hAnsi="Calibri" w:cs="Calibri"/>
          <w:b/>
          <w:i/>
          <w:sz w:val="22"/>
          <w:szCs w:val="22"/>
        </w:rPr>
        <w:t>CEOS-WP:</w:t>
      </w:r>
      <w:r>
        <w:rPr>
          <w:rFonts w:ascii="Calibri" w:eastAsia="Calibri" w:hAnsi="Calibri" w:cs="Calibri"/>
          <w:i/>
          <w:sz w:val="22"/>
          <w:szCs w:val="22"/>
        </w:rPr>
        <w:t xml:space="preserve"> Section 3.9, </w:t>
      </w:r>
      <w:proofErr w:type="spellStart"/>
      <w:r>
        <w:rPr>
          <w:rFonts w:ascii="Calibri" w:eastAsia="Calibri" w:hAnsi="Calibri" w:cs="Calibri"/>
          <w:i/>
          <w:sz w:val="22"/>
          <w:szCs w:val="22"/>
        </w:rPr>
        <w:t>Obj</w:t>
      </w:r>
      <w:proofErr w:type="spellEnd"/>
      <w:r>
        <w:rPr>
          <w:rFonts w:ascii="Calibri" w:eastAsia="Calibri" w:hAnsi="Calibri" w:cs="Calibri"/>
          <w:i/>
          <w:sz w:val="22"/>
          <w:szCs w:val="22"/>
        </w:rPr>
        <w:t>/Dev: SDG-1</w:t>
      </w:r>
    </w:p>
    <w:p w14:paraId="25386858" w14:textId="62BDF917" w:rsidR="00953028" w:rsidRPr="00DE4B40" w:rsidRDefault="0050699A" w:rsidP="00FB67C2">
      <w:pPr>
        <w:pStyle w:val="Heading1"/>
        <w:numPr>
          <w:ilvl w:val="0"/>
          <w:numId w:val="3"/>
        </w:numPr>
        <w:spacing w:before="360"/>
        <w:ind w:left="357" w:hanging="357"/>
        <w:contextualSpacing/>
        <w:jc w:val="both"/>
      </w:pPr>
      <w:r w:rsidRPr="00DE4B40">
        <w:t>Discussion on GEO/CEOS Engagement with International Financing Institutions (IFI) Engagement</w:t>
      </w:r>
    </w:p>
    <w:p w14:paraId="0007D09D" w14:textId="26DDF222" w:rsidR="00953028" w:rsidRDefault="0050699A" w:rsidP="00FB67C2">
      <w:pPr>
        <w:spacing w:before="120" w:after="120"/>
        <w:jc w:val="both"/>
        <w:rPr>
          <w:rFonts w:ascii="Calibri" w:eastAsia="Calibri" w:hAnsi="Calibri" w:cs="Calibri"/>
          <w:sz w:val="22"/>
          <w:szCs w:val="22"/>
        </w:rPr>
      </w:pPr>
      <w:r>
        <w:rPr>
          <w:rFonts w:ascii="Calibri" w:eastAsia="Calibri" w:hAnsi="Calibri" w:cs="Calibri"/>
          <w:sz w:val="22"/>
          <w:szCs w:val="22"/>
        </w:rPr>
        <w:t>Stephen Briggs</w:t>
      </w:r>
      <w:r w:rsidR="00455A8D">
        <w:rPr>
          <w:rFonts w:ascii="Calibri" w:eastAsia="Calibri" w:hAnsi="Calibri" w:cs="Calibri"/>
          <w:sz w:val="22"/>
          <w:szCs w:val="22"/>
        </w:rPr>
        <w:t xml:space="preserve"> (ESA)</w:t>
      </w:r>
      <w:r>
        <w:rPr>
          <w:rFonts w:ascii="Calibri" w:eastAsia="Calibri" w:hAnsi="Calibri" w:cs="Calibri"/>
          <w:sz w:val="22"/>
          <w:szCs w:val="22"/>
        </w:rPr>
        <w:t xml:space="preserve"> reviewed the background of this activity, noting that it maps to one of the SIT Chair Themes.</w:t>
      </w:r>
    </w:p>
    <w:p w14:paraId="46DAC5F1" w14:textId="77777777" w:rsidR="00953028" w:rsidRDefault="0050699A" w:rsidP="00FB67C2">
      <w:pPr>
        <w:spacing w:before="120" w:after="120"/>
        <w:ind w:left="720" w:right="855"/>
        <w:jc w:val="both"/>
        <w:rPr>
          <w:rFonts w:ascii="Calibri" w:eastAsia="Calibri" w:hAnsi="Calibri" w:cs="Calibri"/>
          <w:i/>
          <w:sz w:val="22"/>
          <w:szCs w:val="22"/>
        </w:rPr>
      </w:pPr>
      <w:r>
        <w:rPr>
          <w:rFonts w:ascii="Calibri" w:eastAsia="Calibri" w:hAnsi="Calibri" w:cs="Calibri"/>
          <w:i/>
          <w:sz w:val="22"/>
          <w:szCs w:val="22"/>
        </w:rPr>
        <w:t>Maintain and improve effectiveness of our strategic partnerships, including with UN agencies, Development Banks, international programmes and agencies; the effective functioning of GEO, and CEOS within it, is a high priority</w:t>
      </w:r>
    </w:p>
    <w:p w14:paraId="51E87D27" w14:textId="21B82A8F" w:rsidR="00953028" w:rsidRDefault="0050699A" w:rsidP="00FB67C2">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noted that GEO has recognised IFIs as </w:t>
      </w:r>
      <w:r w:rsidR="00C72B77">
        <w:rPr>
          <w:rFonts w:ascii="Calibri" w:eastAsia="Calibri" w:hAnsi="Calibri" w:cs="Calibri"/>
          <w:sz w:val="22"/>
          <w:szCs w:val="22"/>
        </w:rPr>
        <w:t xml:space="preserve">a </w:t>
      </w:r>
      <w:r>
        <w:rPr>
          <w:rFonts w:ascii="Calibri" w:eastAsia="Calibri" w:hAnsi="Calibri" w:cs="Calibri"/>
          <w:sz w:val="22"/>
          <w:szCs w:val="22"/>
        </w:rPr>
        <w:t xml:space="preserve">critical partner, with special panel at upcoming GEO Plenary to discuss, and there is a need to ensure coherent approach between CEOS and GEO in dealing with IFIs. IFIs and National Development Agencies support majority of geospatial activities in developing countries, and so support via these groups will be a key implementation mechanism. He summarised objectives of the IFI session held on Monday, which included: understand the opportunity from the perspective of the IFIs and from the perspective of CEOS and </w:t>
      </w:r>
      <w:r w:rsidR="0020017D">
        <w:rPr>
          <w:rFonts w:ascii="Calibri" w:eastAsia="Calibri" w:hAnsi="Calibri" w:cs="Calibri"/>
          <w:sz w:val="22"/>
          <w:szCs w:val="22"/>
        </w:rPr>
        <w:t>CEOS agencies</w:t>
      </w:r>
      <w:r>
        <w:rPr>
          <w:rFonts w:ascii="Calibri" w:eastAsia="Calibri" w:hAnsi="Calibri" w:cs="Calibri"/>
          <w:sz w:val="22"/>
          <w:szCs w:val="22"/>
        </w:rPr>
        <w:t>, considering the approach and process by which the activity could be taken forward, review the draft white paper prepared, and the recommendations for CEOS Plenary (via SIT TW).</w:t>
      </w:r>
    </w:p>
    <w:p w14:paraId="6D7E9440" w14:textId="4462CCDF" w:rsidR="00953028" w:rsidRDefault="0050699A" w:rsidP="00FB67C2">
      <w:pPr>
        <w:spacing w:before="120" w:after="120"/>
        <w:jc w:val="both"/>
        <w:rPr>
          <w:rFonts w:ascii="Calibri" w:eastAsia="Calibri" w:hAnsi="Calibri" w:cs="Calibri"/>
          <w:sz w:val="22"/>
          <w:szCs w:val="22"/>
        </w:rPr>
      </w:pPr>
      <w:r>
        <w:rPr>
          <w:rFonts w:ascii="Calibri" w:eastAsia="Calibri" w:hAnsi="Calibri" w:cs="Calibri"/>
          <w:sz w:val="22"/>
          <w:szCs w:val="22"/>
        </w:rPr>
        <w:t xml:space="preserve">The main immediate </w:t>
      </w:r>
      <w:r w:rsidR="003A624B">
        <w:rPr>
          <w:rFonts w:ascii="Calibri" w:eastAsia="Calibri" w:hAnsi="Calibri" w:cs="Calibri"/>
          <w:sz w:val="22"/>
          <w:szCs w:val="22"/>
        </w:rPr>
        <w:t xml:space="preserve">activity </w:t>
      </w:r>
      <w:r>
        <w:rPr>
          <w:rFonts w:ascii="Calibri" w:eastAsia="Calibri" w:hAnsi="Calibri" w:cs="Calibri"/>
          <w:sz w:val="22"/>
          <w:szCs w:val="22"/>
        </w:rPr>
        <w:t xml:space="preserve">for CEOS agency collaboration was agreed to be the development of a coherent, consistent, and compelling set of materials to promote the ‘mainstreaming’ of EO for </w:t>
      </w:r>
      <w:r w:rsidR="00AE3490">
        <w:rPr>
          <w:rFonts w:ascii="Calibri" w:eastAsia="Calibri" w:hAnsi="Calibri" w:cs="Calibri"/>
          <w:sz w:val="22"/>
          <w:szCs w:val="22"/>
        </w:rPr>
        <w:t>Overseas Development Aid (</w:t>
      </w:r>
      <w:r>
        <w:rPr>
          <w:rFonts w:ascii="Calibri" w:eastAsia="Calibri" w:hAnsi="Calibri" w:cs="Calibri"/>
          <w:sz w:val="22"/>
          <w:szCs w:val="22"/>
        </w:rPr>
        <w:t>ODA</w:t>
      </w:r>
      <w:r w:rsidR="00AE3490">
        <w:rPr>
          <w:rFonts w:ascii="Calibri" w:eastAsia="Calibri" w:hAnsi="Calibri" w:cs="Calibri"/>
          <w:sz w:val="22"/>
          <w:szCs w:val="22"/>
        </w:rPr>
        <w:t>)</w:t>
      </w:r>
      <w:r>
        <w:rPr>
          <w:rFonts w:ascii="Calibri" w:eastAsia="Calibri" w:hAnsi="Calibri" w:cs="Calibri"/>
          <w:sz w:val="22"/>
          <w:szCs w:val="22"/>
        </w:rPr>
        <w:t xml:space="preserve">. It was agreed that CEOS needs to address the Banks at three separate levels: improving ongoing implementation; defining improved new implementation; and new strategic policy opportunities afforded by EO information. The overall intention is for CEOS and its agencies to help build the </w:t>
      </w:r>
      <w:r w:rsidR="008B1C94">
        <w:rPr>
          <w:rFonts w:ascii="Calibri" w:eastAsia="Calibri" w:hAnsi="Calibri" w:cs="Calibri"/>
          <w:sz w:val="22"/>
          <w:szCs w:val="22"/>
        </w:rPr>
        <w:t xml:space="preserve">case for EO at the policy level to </w:t>
      </w:r>
      <w:r w:rsidR="008F022A">
        <w:rPr>
          <w:rFonts w:ascii="Calibri" w:eastAsia="Calibri" w:hAnsi="Calibri" w:cs="Calibri"/>
          <w:sz w:val="22"/>
          <w:szCs w:val="22"/>
        </w:rPr>
        <w:t>maximise</w:t>
      </w:r>
      <w:r w:rsidR="008B1C94">
        <w:rPr>
          <w:rFonts w:ascii="Calibri" w:eastAsia="Calibri" w:hAnsi="Calibri" w:cs="Calibri"/>
          <w:sz w:val="22"/>
          <w:szCs w:val="22"/>
        </w:rPr>
        <w:t xml:space="preserve"> </w:t>
      </w:r>
      <w:r>
        <w:rPr>
          <w:rFonts w:ascii="Calibri" w:eastAsia="Calibri" w:hAnsi="Calibri" w:cs="Calibri"/>
          <w:sz w:val="22"/>
          <w:szCs w:val="22"/>
        </w:rPr>
        <w:t xml:space="preserve">the societal value of EO by reaching new domains, and making information and tools available to support IFI policies. </w:t>
      </w:r>
      <w:r w:rsidR="00CE2904">
        <w:rPr>
          <w:rFonts w:ascii="Calibri" w:eastAsia="Calibri" w:hAnsi="Calibri" w:cs="Calibri"/>
          <w:sz w:val="22"/>
          <w:szCs w:val="22"/>
        </w:rPr>
        <w:t>It was noted that d</w:t>
      </w:r>
      <w:r>
        <w:rPr>
          <w:rFonts w:ascii="Calibri" w:eastAsia="Calibri" w:hAnsi="Calibri" w:cs="Calibri"/>
          <w:sz w:val="22"/>
          <w:szCs w:val="22"/>
        </w:rPr>
        <w:t>onor c</w:t>
      </w:r>
      <w:r w:rsidR="00BF162F">
        <w:rPr>
          <w:rFonts w:ascii="Calibri" w:eastAsia="Calibri" w:hAnsi="Calibri" w:cs="Calibri"/>
          <w:sz w:val="22"/>
          <w:szCs w:val="22"/>
        </w:rPr>
        <w:t xml:space="preserve">ountries are the core funders - </w:t>
      </w:r>
      <w:r>
        <w:rPr>
          <w:rFonts w:ascii="Calibri" w:eastAsia="Calibri" w:hAnsi="Calibri" w:cs="Calibri"/>
          <w:sz w:val="22"/>
          <w:szCs w:val="22"/>
        </w:rPr>
        <w:t xml:space="preserve">either bilaterally or via </w:t>
      </w:r>
      <w:r w:rsidR="00237F88">
        <w:rPr>
          <w:rFonts w:ascii="Calibri" w:eastAsia="Calibri" w:hAnsi="Calibri" w:cs="Calibri"/>
          <w:sz w:val="22"/>
          <w:szCs w:val="22"/>
        </w:rPr>
        <w:t xml:space="preserve">the </w:t>
      </w:r>
      <w:r>
        <w:rPr>
          <w:rFonts w:ascii="Calibri" w:eastAsia="Calibri" w:hAnsi="Calibri" w:cs="Calibri"/>
          <w:sz w:val="22"/>
          <w:szCs w:val="22"/>
        </w:rPr>
        <w:t xml:space="preserve">IFIs </w:t>
      </w:r>
      <w:r w:rsidR="00237F88">
        <w:rPr>
          <w:rFonts w:ascii="Calibri" w:eastAsia="Calibri" w:hAnsi="Calibri" w:cs="Calibri"/>
          <w:sz w:val="22"/>
          <w:szCs w:val="22"/>
        </w:rPr>
        <w:t xml:space="preserve">they support </w:t>
      </w:r>
      <w:r>
        <w:rPr>
          <w:rFonts w:ascii="Calibri" w:eastAsia="Calibri" w:hAnsi="Calibri" w:cs="Calibri"/>
          <w:sz w:val="22"/>
          <w:szCs w:val="22"/>
        </w:rPr>
        <w:t xml:space="preserve">- and </w:t>
      </w:r>
      <w:r w:rsidR="00237F88">
        <w:rPr>
          <w:rFonts w:ascii="Calibri" w:eastAsia="Calibri" w:hAnsi="Calibri" w:cs="Calibri"/>
          <w:sz w:val="22"/>
          <w:szCs w:val="22"/>
        </w:rPr>
        <w:t xml:space="preserve">are the </w:t>
      </w:r>
      <w:r>
        <w:rPr>
          <w:rFonts w:ascii="Calibri" w:eastAsia="Calibri" w:hAnsi="Calibri" w:cs="Calibri"/>
          <w:sz w:val="22"/>
          <w:szCs w:val="22"/>
        </w:rPr>
        <w:t>ultimate customers</w:t>
      </w:r>
      <w:r w:rsidR="004037C7">
        <w:rPr>
          <w:rFonts w:ascii="Calibri" w:eastAsia="Calibri" w:hAnsi="Calibri" w:cs="Calibri"/>
          <w:sz w:val="22"/>
          <w:szCs w:val="22"/>
        </w:rPr>
        <w:t xml:space="preserve">. </w:t>
      </w:r>
      <w:r>
        <w:rPr>
          <w:rFonts w:ascii="Calibri" w:eastAsia="Calibri" w:hAnsi="Calibri" w:cs="Calibri"/>
          <w:sz w:val="22"/>
          <w:szCs w:val="22"/>
        </w:rPr>
        <w:t>Next steps proposed are:</w:t>
      </w:r>
    </w:p>
    <w:p w14:paraId="2C0A4F3E" w14:textId="6D18C701" w:rsidR="00953028" w:rsidRDefault="0050699A" w:rsidP="00FB67C2">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lastRenderedPageBreak/>
        <w:t xml:space="preserve">a Statement (one page) of the CEOS commitment to support the expanded use of EO in </w:t>
      </w:r>
      <w:r w:rsidR="00062F82">
        <w:rPr>
          <w:rFonts w:ascii="Calibri" w:eastAsia="Calibri" w:hAnsi="Calibri" w:cs="Calibri"/>
          <w:sz w:val="22"/>
          <w:szCs w:val="22"/>
        </w:rPr>
        <w:t>ODA</w:t>
      </w:r>
      <w:r>
        <w:rPr>
          <w:rFonts w:ascii="Calibri" w:eastAsia="Calibri" w:hAnsi="Calibri" w:cs="Calibri"/>
          <w:sz w:val="22"/>
          <w:szCs w:val="22"/>
        </w:rPr>
        <w:t>, highlighting the role and benefits that EO can deliver; and</w:t>
      </w:r>
    </w:p>
    <w:p w14:paraId="228EB7E5" w14:textId="77777777" w:rsidR="00953028" w:rsidRDefault="0050699A" w:rsidP="00FB67C2">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t>a supporting document (10-12 pages) consisting of key summary information (based on the White Paper, 3-4 pages) to substantiate the Statement, followed by examples (8-10 pages) that illustrate the benefits and use of EO drawn from across the CEOS agencies.</w:t>
      </w:r>
    </w:p>
    <w:p w14:paraId="397C33D1" w14:textId="45E3B2FC" w:rsidR="009D681F" w:rsidRDefault="0050699A" w:rsidP="00FB67C2">
      <w:pPr>
        <w:spacing w:before="120" w:after="120"/>
        <w:jc w:val="both"/>
        <w:rPr>
          <w:rFonts w:ascii="Calibri" w:eastAsia="Calibri" w:hAnsi="Calibri" w:cs="Calibri"/>
          <w:sz w:val="22"/>
          <w:szCs w:val="22"/>
        </w:rPr>
      </w:pPr>
      <w:r>
        <w:rPr>
          <w:rFonts w:ascii="Calibri" w:eastAsia="Calibri" w:hAnsi="Calibri" w:cs="Calibri"/>
          <w:sz w:val="22"/>
          <w:szCs w:val="22"/>
        </w:rPr>
        <w:t>CEOS Plenary will be asked to endorse the Statement on EO and ODA. The hope is to engage at the highest levels of IFIs using materials, including making the most of GEO Plenary opportunity</w:t>
      </w:r>
      <w:r w:rsidR="009D681F">
        <w:rPr>
          <w:rFonts w:ascii="Calibri" w:eastAsia="Calibri" w:hAnsi="Calibri" w:cs="Calibri"/>
          <w:sz w:val="22"/>
          <w:szCs w:val="22"/>
        </w:rPr>
        <w:t xml:space="preserve"> including the panel discussion as well as the opportunity of being in Washington D.C.</w:t>
      </w:r>
      <w:r w:rsidR="002D36E7">
        <w:rPr>
          <w:rFonts w:ascii="Calibri" w:eastAsia="Calibri" w:hAnsi="Calibri" w:cs="Calibri"/>
          <w:sz w:val="22"/>
          <w:szCs w:val="22"/>
        </w:rPr>
        <w:t>,</w:t>
      </w:r>
      <w:r w:rsidR="009D681F">
        <w:rPr>
          <w:rFonts w:ascii="Calibri" w:eastAsia="Calibri" w:hAnsi="Calibri" w:cs="Calibri"/>
          <w:sz w:val="22"/>
          <w:szCs w:val="22"/>
        </w:rPr>
        <w:t xml:space="preserve"> where many of the IFIs have </w:t>
      </w:r>
      <w:r w:rsidR="00E337A0">
        <w:rPr>
          <w:rFonts w:ascii="Calibri" w:eastAsia="Calibri" w:hAnsi="Calibri" w:cs="Calibri"/>
          <w:sz w:val="22"/>
          <w:szCs w:val="22"/>
        </w:rPr>
        <w:t xml:space="preserve">a </w:t>
      </w:r>
      <w:r w:rsidR="009D681F">
        <w:rPr>
          <w:rFonts w:ascii="Calibri" w:eastAsia="Calibri" w:hAnsi="Calibri" w:cs="Calibri"/>
          <w:sz w:val="22"/>
          <w:szCs w:val="22"/>
        </w:rPr>
        <w:t xml:space="preserve">significant </w:t>
      </w:r>
      <w:r w:rsidR="00E337A0">
        <w:rPr>
          <w:rFonts w:ascii="Calibri" w:eastAsia="Calibri" w:hAnsi="Calibri" w:cs="Calibri"/>
          <w:sz w:val="22"/>
          <w:szCs w:val="22"/>
        </w:rPr>
        <w:t>presence</w:t>
      </w:r>
      <w:r w:rsidR="009D681F">
        <w:rPr>
          <w:rFonts w:ascii="Calibri" w:eastAsia="Calibri" w:hAnsi="Calibri" w:cs="Calibri"/>
          <w:sz w:val="22"/>
          <w:szCs w:val="22"/>
        </w:rPr>
        <w:t>.</w:t>
      </w:r>
    </w:p>
    <w:p w14:paraId="00D893D2" w14:textId="34A29285" w:rsidR="00953028" w:rsidRDefault="0050699A" w:rsidP="00FB67C2">
      <w:pPr>
        <w:spacing w:before="120" w:after="120"/>
        <w:jc w:val="both"/>
        <w:rPr>
          <w:rFonts w:ascii="Calibri" w:eastAsia="Calibri" w:hAnsi="Calibri" w:cs="Calibri"/>
          <w:sz w:val="22"/>
          <w:szCs w:val="22"/>
        </w:rPr>
      </w:pPr>
      <w:r>
        <w:rPr>
          <w:rFonts w:ascii="Calibri" w:eastAsia="Calibri" w:hAnsi="Calibri" w:cs="Calibri"/>
          <w:sz w:val="22"/>
          <w:szCs w:val="22"/>
        </w:rPr>
        <w:t>Stephen Coulson</w:t>
      </w:r>
      <w:r w:rsidR="00225F64">
        <w:rPr>
          <w:rFonts w:ascii="Calibri" w:eastAsia="Calibri" w:hAnsi="Calibri" w:cs="Calibri"/>
          <w:sz w:val="22"/>
          <w:szCs w:val="22"/>
        </w:rPr>
        <w:t xml:space="preserve"> (ESA)</w:t>
      </w:r>
      <w:r>
        <w:rPr>
          <w:rFonts w:ascii="Calibri" w:eastAsia="Calibri" w:hAnsi="Calibri" w:cs="Calibri"/>
          <w:sz w:val="22"/>
          <w:szCs w:val="22"/>
        </w:rPr>
        <w:t xml:space="preserve"> added that the whole development aid sector presents a real opportunity to sustainably integrate environmental information from satellites. The projects are largely taking place in developing countries, where the access to up to date environmental information is generally poor. The benefits are very real, and </w:t>
      </w:r>
      <w:r w:rsidR="0017484E">
        <w:rPr>
          <w:rFonts w:ascii="Calibri" w:eastAsia="Calibri" w:hAnsi="Calibri" w:cs="Calibri"/>
          <w:sz w:val="22"/>
          <w:szCs w:val="22"/>
        </w:rPr>
        <w:t xml:space="preserve">while </w:t>
      </w:r>
      <w:r>
        <w:rPr>
          <w:rFonts w:ascii="Calibri" w:eastAsia="Calibri" w:hAnsi="Calibri" w:cs="Calibri"/>
          <w:sz w:val="22"/>
          <w:szCs w:val="22"/>
        </w:rPr>
        <w:t>most agencies have been working at project level</w:t>
      </w:r>
      <w:r w:rsidR="0017484E">
        <w:rPr>
          <w:rFonts w:ascii="Calibri" w:eastAsia="Calibri" w:hAnsi="Calibri" w:cs="Calibri"/>
          <w:sz w:val="22"/>
          <w:szCs w:val="22"/>
        </w:rPr>
        <w:t xml:space="preserve">, </w:t>
      </w:r>
      <w:r>
        <w:rPr>
          <w:rFonts w:ascii="Calibri" w:eastAsia="Calibri" w:hAnsi="Calibri" w:cs="Calibri"/>
          <w:sz w:val="22"/>
          <w:szCs w:val="22"/>
        </w:rPr>
        <w:t>the real benefits will be at policy level, and senior level engagement at the Banks is one of the motivations to bring this to CEOS now. The project work over the past number of years by space agencies have helped to raise awareness, and there is currently a lot of interest from the Banks. A joint statement from CEOS issued now could make real impact with these organisations.</w:t>
      </w:r>
    </w:p>
    <w:p w14:paraId="0FAB8342" w14:textId="4D45B664" w:rsidR="00953028" w:rsidRDefault="00313018" w:rsidP="00FB67C2">
      <w:pPr>
        <w:spacing w:before="120" w:after="120"/>
        <w:jc w:val="both"/>
        <w:rPr>
          <w:rFonts w:ascii="Calibri" w:eastAsia="Calibri" w:hAnsi="Calibri" w:cs="Calibri"/>
          <w:sz w:val="22"/>
          <w:szCs w:val="22"/>
        </w:rPr>
      </w:pPr>
      <w:r>
        <w:rPr>
          <w:rFonts w:ascii="Calibri" w:eastAsia="Calibri" w:hAnsi="Calibri" w:cs="Calibri"/>
          <w:sz w:val="22"/>
          <w:szCs w:val="22"/>
        </w:rPr>
        <w:t>A brief d</w:t>
      </w:r>
      <w:r w:rsidR="0050699A">
        <w:rPr>
          <w:rFonts w:ascii="Calibri" w:eastAsia="Calibri" w:hAnsi="Calibri" w:cs="Calibri"/>
          <w:sz w:val="22"/>
          <w:szCs w:val="22"/>
        </w:rPr>
        <w:t>iscussion</w:t>
      </w:r>
      <w:r>
        <w:rPr>
          <w:rFonts w:ascii="Calibri" w:eastAsia="Calibri" w:hAnsi="Calibri" w:cs="Calibri"/>
          <w:sz w:val="22"/>
          <w:szCs w:val="22"/>
        </w:rPr>
        <w:t xml:space="preserve"> followed:</w:t>
      </w:r>
    </w:p>
    <w:p w14:paraId="41D735A6" w14:textId="37325007" w:rsidR="00953028" w:rsidRDefault="0050699A" w:rsidP="00FB67C2">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t>Stephen Ward</w:t>
      </w:r>
      <w:r w:rsidR="00A0196A">
        <w:rPr>
          <w:rFonts w:ascii="Calibri" w:eastAsia="Calibri" w:hAnsi="Calibri" w:cs="Calibri"/>
          <w:sz w:val="22"/>
          <w:szCs w:val="22"/>
        </w:rPr>
        <w:t xml:space="preserve"> (SIT Chair Team)</w:t>
      </w:r>
      <w:r>
        <w:rPr>
          <w:rFonts w:ascii="Calibri" w:eastAsia="Calibri" w:hAnsi="Calibri" w:cs="Calibri"/>
          <w:sz w:val="22"/>
          <w:szCs w:val="22"/>
        </w:rPr>
        <w:t xml:space="preserve"> noted that one of the reasons this was pushed was the GFOI example, and its dependence on aid funding. CEOS should insist with GEO that this aid money support should be designed in from the outset on Flagship initiatives.</w:t>
      </w:r>
    </w:p>
    <w:p w14:paraId="7831E8E5" w14:textId="2176BC94" w:rsidR="00953028" w:rsidRDefault="0050699A" w:rsidP="00FB67C2">
      <w:pPr>
        <w:numPr>
          <w:ilvl w:val="0"/>
          <w:numId w:val="2"/>
        </w:numPr>
        <w:spacing w:before="120" w:after="120"/>
        <w:jc w:val="both"/>
        <w:rPr>
          <w:rFonts w:ascii="Calibri" w:eastAsia="Calibri" w:hAnsi="Calibri" w:cs="Calibri"/>
          <w:sz w:val="22"/>
          <w:szCs w:val="22"/>
        </w:rPr>
      </w:pPr>
      <w:r>
        <w:rPr>
          <w:rFonts w:ascii="Calibri" w:eastAsia="Calibri" w:hAnsi="Calibri" w:cs="Calibri"/>
          <w:sz w:val="22"/>
          <w:szCs w:val="22"/>
        </w:rPr>
        <w:t xml:space="preserve">Steve </w:t>
      </w:r>
      <w:proofErr w:type="spellStart"/>
      <w:r>
        <w:rPr>
          <w:rFonts w:ascii="Calibri" w:eastAsia="Calibri" w:hAnsi="Calibri" w:cs="Calibri"/>
          <w:sz w:val="22"/>
          <w:szCs w:val="22"/>
        </w:rPr>
        <w:t>Volz</w:t>
      </w:r>
      <w:proofErr w:type="spellEnd"/>
      <w:r>
        <w:rPr>
          <w:rFonts w:ascii="Calibri" w:eastAsia="Calibri" w:hAnsi="Calibri" w:cs="Calibri"/>
          <w:sz w:val="22"/>
          <w:szCs w:val="22"/>
        </w:rPr>
        <w:t xml:space="preserve"> </w:t>
      </w:r>
      <w:r w:rsidR="003B0EBE">
        <w:rPr>
          <w:rFonts w:ascii="Calibri" w:eastAsia="Calibri" w:hAnsi="Calibri" w:cs="Calibri"/>
          <w:sz w:val="22"/>
          <w:szCs w:val="22"/>
        </w:rPr>
        <w:t>(NOAA</w:t>
      </w:r>
      <w:r w:rsidR="00C034C5">
        <w:rPr>
          <w:rFonts w:ascii="Calibri" w:eastAsia="Calibri" w:hAnsi="Calibri" w:cs="Calibri"/>
          <w:sz w:val="22"/>
          <w:szCs w:val="22"/>
        </w:rPr>
        <w:t>/SIT Vice Chair</w:t>
      </w:r>
      <w:r w:rsidR="003B0EBE">
        <w:rPr>
          <w:rFonts w:ascii="Calibri" w:eastAsia="Calibri" w:hAnsi="Calibri" w:cs="Calibri"/>
          <w:sz w:val="22"/>
          <w:szCs w:val="22"/>
        </w:rPr>
        <w:t xml:space="preserve">) </w:t>
      </w:r>
      <w:r>
        <w:rPr>
          <w:rFonts w:ascii="Calibri" w:eastAsia="Calibri" w:hAnsi="Calibri" w:cs="Calibri"/>
          <w:sz w:val="22"/>
          <w:szCs w:val="22"/>
        </w:rPr>
        <w:t>agreed that the timing is good, and noted that a well written one page could have a stronger impact at this early stage of interaction.</w:t>
      </w:r>
    </w:p>
    <w:p w14:paraId="62FC0B02" w14:textId="77777777" w:rsidR="0062132B" w:rsidRDefault="0050699A" w:rsidP="00FB67C2">
      <w:pPr>
        <w:spacing w:before="120" w:after="120"/>
        <w:jc w:val="both"/>
        <w:rPr>
          <w:rFonts w:ascii="Calibri" w:eastAsia="Calibri" w:hAnsi="Calibri" w:cs="Calibri"/>
          <w:sz w:val="22"/>
          <w:szCs w:val="22"/>
        </w:rPr>
      </w:pPr>
      <w:r>
        <w:rPr>
          <w:rFonts w:ascii="Calibri" w:eastAsia="Calibri" w:hAnsi="Calibri" w:cs="Calibri"/>
          <w:sz w:val="22"/>
          <w:szCs w:val="22"/>
        </w:rPr>
        <w:t xml:space="preserve">Stephen Briggs called for volunteers to work on the proposed materials ahead of Plenary, particularly the </w:t>
      </w:r>
      <w:r w:rsidR="0062132B">
        <w:rPr>
          <w:rFonts w:ascii="Calibri" w:eastAsia="Calibri" w:hAnsi="Calibri" w:cs="Calibri"/>
          <w:sz w:val="22"/>
          <w:szCs w:val="22"/>
        </w:rPr>
        <w:t>one page statement for Plenary.</w:t>
      </w: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1831"/>
      </w:tblGrid>
      <w:tr w:rsidR="00CF5DF9" w:rsidRPr="00BE1C90" w14:paraId="68CB7905" w14:textId="77777777" w:rsidTr="00A142ED">
        <w:tc>
          <w:tcPr>
            <w:tcW w:w="1004" w:type="dxa"/>
            <w:vMerge w:val="restart"/>
            <w:tcBorders>
              <w:top w:val="single" w:sz="4" w:space="0" w:color="000000"/>
              <w:left w:val="single" w:sz="4" w:space="0" w:color="000000"/>
              <w:right w:val="single" w:sz="4" w:space="0" w:color="000000"/>
            </w:tcBorders>
            <w:shd w:val="clear" w:color="auto" w:fill="003366"/>
          </w:tcPr>
          <w:p w14:paraId="572114C7" w14:textId="181FB9C2" w:rsidR="00CF5DF9" w:rsidRPr="00BE1C90" w:rsidRDefault="00CF5DF9" w:rsidP="00986EC8">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sidR="009B5751">
              <w:rPr>
                <w:rFonts w:asciiTheme="minorHAnsi" w:eastAsia="Calibri" w:hAnsiTheme="minorHAnsi" w:cs="Calibri"/>
                <w:b/>
                <w:color w:val="DBE5F1"/>
                <w:sz w:val="22"/>
                <w:szCs w:val="22"/>
              </w:rPr>
              <w:t>22</w:t>
            </w:r>
          </w:p>
        </w:tc>
        <w:tc>
          <w:tcPr>
            <w:tcW w:w="1542" w:type="dxa"/>
            <w:tcBorders>
              <w:top w:val="single" w:sz="4" w:space="0" w:color="000000"/>
              <w:left w:val="single" w:sz="4" w:space="0" w:color="000000"/>
              <w:bottom w:val="single" w:sz="4" w:space="0" w:color="000000"/>
              <w:right w:val="single" w:sz="4" w:space="0" w:color="000000"/>
            </w:tcBorders>
          </w:tcPr>
          <w:p w14:paraId="2B26EEEF" w14:textId="77777777" w:rsidR="00CF5DF9" w:rsidRPr="00BE1C90" w:rsidRDefault="00CF5DF9" w:rsidP="00986EC8">
            <w:pPr>
              <w:spacing w:before="40" w:after="40"/>
              <w:rPr>
                <w:rFonts w:asciiTheme="minorHAnsi" w:eastAsia="Calibri" w:hAnsiTheme="minorHAnsi" w:cs="Calibri"/>
                <w:sz w:val="22"/>
                <w:szCs w:val="22"/>
              </w:rPr>
            </w:pPr>
            <w:r>
              <w:rPr>
                <w:rFonts w:ascii="Calibri" w:eastAsia="Calibri" w:hAnsi="Calibri" w:cs="Calibri"/>
                <w:sz w:val="22"/>
                <w:szCs w:val="22"/>
              </w:rPr>
              <w:t>SIT Chair Team</w:t>
            </w:r>
          </w:p>
        </w:tc>
        <w:tc>
          <w:tcPr>
            <w:tcW w:w="4695" w:type="dxa"/>
            <w:tcBorders>
              <w:top w:val="single" w:sz="4" w:space="0" w:color="000000"/>
              <w:left w:val="single" w:sz="4" w:space="0" w:color="000000"/>
              <w:bottom w:val="single" w:sz="4" w:space="0" w:color="000000"/>
              <w:right w:val="single" w:sz="4" w:space="0" w:color="000000"/>
            </w:tcBorders>
          </w:tcPr>
          <w:p w14:paraId="0FA91C19" w14:textId="77777777" w:rsidR="00CF5DF9" w:rsidRPr="00BE1C90" w:rsidRDefault="00CF5DF9" w:rsidP="00986EC8">
            <w:pPr>
              <w:spacing w:before="40" w:after="40"/>
              <w:rPr>
                <w:rFonts w:asciiTheme="minorHAnsi" w:eastAsia="Calibri" w:hAnsiTheme="minorHAnsi" w:cs="Calibri"/>
                <w:sz w:val="22"/>
                <w:szCs w:val="22"/>
              </w:rPr>
            </w:pPr>
            <w:r>
              <w:rPr>
                <w:rFonts w:ascii="Calibri" w:eastAsia="Calibri" w:hAnsi="Calibri" w:cs="Calibri"/>
                <w:sz w:val="22"/>
                <w:szCs w:val="22"/>
              </w:rPr>
              <w:t>SIT Chair team to coordinate the development of the 1-page statement on EO for ODA for approval at CEOS Plenary.</w:t>
            </w:r>
          </w:p>
        </w:tc>
        <w:tc>
          <w:tcPr>
            <w:tcW w:w="1831" w:type="dxa"/>
            <w:tcBorders>
              <w:top w:val="single" w:sz="4" w:space="0" w:color="000000"/>
              <w:left w:val="single" w:sz="4" w:space="0" w:color="000000"/>
              <w:bottom w:val="single" w:sz="4" w:space="0" w:color="000000"/>
              <w:right w:val="single" w:sz="4" w:space="0" w:color="000000"/>
            </w:tcBorders>
          </w:tcPr>
          <w:p w14:paraId="65A79351" w14:textId="77777777" w:rsidR="00CF5DF9" w:rsidRPr="0072606E" w:rsidRDefault="00CF5DF9" w:rsidP="00986EC8">
            <w:pPr>
              <w:spacing w:before="40" w:after="40"/>
              <w:jc w:val="center"/>
              <w:rPr>
                <w:rFonts w:ascii="Calibri" w:eastAsia="Calibri" w:hAnsi="Calibri" w:cs="Calibri"/>
                <w:sz w:val="22"/>
                <w:szCs w:val="22"/>
                <w:lang w:val="en-US"/>
              </w:rPr>
            </w:pPr>
            <w:r>
              <w:rPr>
                <w:rFonts w:ascii="Calibri" w:eastAsia="Calibri" w:hAnsi="Calibri" w:cs="Calibri"/>
                <w:sz w:val="22"/>
                <w:szCs w:val="22"/>
              </w:rPr>
              <w:t>2017 Plenary for the statement</w:t>
            </w:r>
          </w:p>
        </w:tc>
      </w:tr>
      <w:tr w:rsidR="00CF5DF9" w:rsidRPr="00BE1C90" w14:paraId="2E1A1919" w14:textId="77777777" w:rsidTr="00A142ED">
        <w:tc>
          <w:tcPr>
            <w:tcW w:w="1004" w:type="dxa"/>
            <w:vMerge/>
            <w:tcBorders>
              <w:left w:val="single" w:sz="4" w:space="0" w:color="000000"/>
              <w:bottom w:val="single" w:sz="4" w:space="0" w:color="000000"/>
              <w:right w:val="single" w:sz="4" w:space="0" w:color="000000"/>
            </w:tcBorders>
            <w:shd w:val="clear" w:color="auto" w:fill="003366"/>
          </w:tcPr>
          <w:p w14:paraId="60EE928D" w14:textId="77777777" w:rsidR="00CF5DF9" w:rsidRPr="00BE1C90" w:rsidRDefault="00CF5DF9" w:rsidP="00986EC8">
            <w:pPr>
              <w:spacing w:before="40" w:after="40"/>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3B790DFB" w14:textId="2A353293" w:rsidR="00CF5DF9" w:rsidRPr="00BE1C90" w:rsidRDefault="00CF5DF9" w:rsidP="00986EC8">
            <w:pPr>
              <w:spacing w:before="40" w:after="40"/>
              <w:rPr>
                <w:rFonts w:asciiTheme="minorHAnsi" w:hAnsiTheme="minorHAnsi"/>
                <w:i/>
                <w:sz w:val="22"/>
                <w:szCs w:val="22"/>
              </w:rPr>
            </w:pPr>
            <w:r>
              <w:rPr>
                <w:rFonts w:ascii="Calibri" w:eastAsia="Calibri" w:hAnsi="Calibri" w:cs="Calibri"/>
                <w:i/>
                <w:sz w:val="22"/>
                <w:szCs w:val="22"/>
              </w:rPr>
              <w:t>Rationale: CEOS agencies keen to better coordinate respective efforts with the IFIs and to address issues raised through the SIT initiative</w:t>
            </w:r>
            <w:r w:rsidR="008F0165">
              <w:rPr>
                <w:rFonts w:ascii="Calibri" w:eastAsia="Calibri" w:hAnsi="Calibri" w:cs="Calibri"/>
                <w:i/>
                <w:sz w:val="22"/>
                <w:szCs w:val="22"/>
              </w:rPr>
              <w:t>.</w:t>
            </w:r>
          </w:p>
        </w:tc>
      </w:tr>
      <w:tr w:rsidR="00CF5DF9" w:rsidRPr="00BE1C90" w14:paraId="66B6E793" w14:textId="77777777" w:rsidTr="00A142ED">
        <w:tc>
          <w:tcPr>
            <w:tcW w:w="1004" w:type="dxa"/>
            <w:vMerge w:val="restart"/>
            <w:tcBorders>
              <w:top w:val="single" w:sz="4" w:space="0" w:color="000000"/>
              <w:left w:val="single" w:sz="4" w:space="0" w:color="000000"/>
              <w:right w:val="single" w:sz="4" w:space="0" w:color="000000"/>
            </w:tcBorders>
            <w:shd w:val="clear" w:color="auto" w:fill="003366"/>
          </w:tcPr>
          <w:p w14:paraId="3A418F6D" w14:textId="147A41E1" w:rsidR="00CF5DF9" w:rsidRPr="00BE1C90" w:rsidRDefault="00CF5DF9" w:rsidP="00986EC8">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2</w:t>
            </w:r>
            <w:r w:rsidR="009B5751">
              <w:rPr>
                <w:rFonts w:asciiTheme="minorHAnsi" w:eastAsia="Calibri" w:hAnsiTheme="minorHAnsi" w:cs="Calibri"/>
                <w:b/>
                <w:color w:val="DBE5F1"/>
                <w:sz w:val="22"/>
                <w:szCs w:val="22"/>
              </w:rPr>
              <w:t>3</w:t>
            </w:r>
          </w:p>
        </w:tc>
        <w:tc>
          <w:tcPr>
            <w:tcW w:w="1542" w:type="dxa"/>
            <w:tcBorders>
              <w:top w:val="single" w:sz="4" w:space="0" w:color="000000"/>
              <w:left w:val="single" w:sz="4" w:space="0" w:color="000000"/>
              <w:bottom w:val="single" w:sz="4" w:space="0" w:color="000000"/>
              <w:right w:val="single" w:sz="4" w:space="0" w:color="000000"/>
            </w:tcBorders>
          </w:tcPr>
          <w:p w14:paraId="00281D0C" w14:textId="77777777" w:rsidR="00CF5DF9" w:rsidRPr="00BE1C90" w:rsidRDefault="00CF5DF9" w:rsidP="00986EC8">
            <w:pPr>
              <w:spacing w:before="40" w:after="40"/>
              <w:rPr>
                <w:rFonts w:asciiTheme="minorHAnsi" w:eastAsia="Calibri" w:hAnsiTheme="minorHAnsi" w:cs="Calibri"/>
                <w:sz w:val="22"/>
                <w:szCs w:val="22"/>
              </w:rPr>
            </w:pPr>
            <w:r>
              <w:rPr>
                <w:rFonts w:ascii="Calibri" w:eastAsia="Calibri" w:hAnsi="Calibri" w:cs="Calibri"/>
                <w:sz w:val="22"/>
                <w:szCs w:val="22"/>
              </w:rPr>
              <w:t>SIT Chair Team</w:t>
            </w:r>
          </w:p>
        </w:tc>
        <w:tc>
          <w:tcPr>
            <w:tcW w:w="4695" w:type="dxa"/>
            <w:tcBorders>
              <w:top w:val="single" w:sz="4" w:space="0" w:color="000000"/>
              <w:left w:val="single" w:sz="4" w:space="0" w:color="000000"/>
              <w:bottom w:val="single" w:sz="4" w:space="0" w:color="000000"/>
              <w:right w:val="single" w:sz="4" w:space="0" w:color="000000"/>
            </w:tcBorders>
          </w:tcPr>
          <w:p w14:paraId="1DEEFDAC" w14:textId="77777777" w:rsidR="00CF5DF9" w:rsidRPr="00BE1C90" w:rsidRDefault="00CF5DF9" w:rsidP="00986EC8">
            <w:pPr>
              <w:spacing w:before="40" w:after="40"/>
              <w:rPr>
                <w:rFonts w:asciiTheme="minorHAnsi" w:eastAsia="Calibri" w:hAnsiTheme="minorHAnsi" w:cs="Calibri"/>
                <w:sz w:val="22"/>
                <w:szCs w:val="22"/>
              </w:rPr>
            </w:pPr>
            <w:r>
              <w:rPr>
                <w:rFonts w:ascii="Calibri" w:eastAsia="Calibri" w:hAnsi="Calibri" w:cs="Calibri"/>
                <w:sz w:val="22"/>
                <w:szCs w:val="22"/>
              </w:rPr>
              <w:t>SIT Chair team to initiate development of the supporting document of examples.</w:t>
            </w:r>
          </w:p>
        </w:tc>
        <w:tc>
          <w:tcPr>
            <w:tcW w:w="1831" w:type="dxa"/>
            <w:tcBorders>
              <w:top w:val="single" w:sz="4" w:space="0" w:color="000000"/>
              <w:left w:val="single" w:sz="4" w:space="0" w:color="000000"/>
              <w:bottom w:val="single" w:sz="4" w:space="0" w:color="000000"/>
              <w:right w:val="single" w:sz="4" w:space="0" w:color="000000"/>
            </w:tcBorders>
          </w:tcPr>
          <w:p w14:paraId="74867EAF" w14:textId="77777777" w:rsidR="00CF5DF9" w:rsidRPr="00BE1C90" w:rsidRDefault="00CF5DF9" w:rsidP="00986EC8">
            <w:pPr>
              <w:spacing w:before="40" w:after="40"/>
              <w:jc w:val="center"/>
              <w:rPr>
                <w:rFonts w:asciiTheme="minorHAnsi" w:eastAsia="Calibri" w:hAnsiTheme="minorHAnsi" w:cs="Calibri"/>
                <w:sz w:val="22"/>
                <w:szCs w:val="22"/>
              </w:rPr>
            </w:pPr>
            <w:r>
              <w:rPr>
                <w:rFonts w:ascii="Calibri" w:eastAsia="Calibri" w:hAnsi="Calibri" w:cs="Calibri"/>
                <w:sz w:val="22"/>
                <w:szCs w:val="22"/>
              </w:rPr>
              <w:t>Seek Plenary action to complete document by end 2017, for approval at SIT-33</w:t>
            </w:r>
          </w:p>
        </w:tc>
      </w:tr>
      <w:tr w:rsidR="00CF5DF9" w:rsidRPr="00BE1C90" w14:paraId="4B4F80FE" w14:textId="77777777" w:rsidTr="00A142ED">
        <w:tc>
          <w:tcPr>
            <w:tcW w:w="1004" w:type="dxa"/>
            <w:vMerge/>
            <w:tcBorders>
              <w:left w:val="single" w:sz="4" w:space="0" w:color="000000"/>
              <w:bottom w:val="single" w:sz="4" w:space="0" w:color="000000"/>
              <w:right w:val="single" w:sz="4" w:space="0" w:color="000000"/>
            </w:tcBorders>
            <w:shd w:val="clear" w:color="auto" w:fill="003366"/>
          </w:tcPr>
          <w:p w14:paraId="11DED0BD" w14:textId="77777777" w:rsidR="00CF5DF9" w:rsidRPr="00BE1C90" w:rsidRDefault="00CF5DF9" w:rsidP="00986EC8">
            <w:pPr>
              <w:spacing w:before="40" w:after="40"/>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2BFAB070" w14:textId="55E1EE78" w:rsidR="00CF5DF9" w:rsidRPr="00BE1C90" w:rsidRDefault="00CF5DF9" w:rsidP="00986EC8">
            <w:pPr>
              <w:spacing w:before="40" w:after="40"/>
              <w:rPr>
                <w:rFonts w:asciiTheme="minorHAnsi" w:hAnsiTheme="minorHAnsi"/>
                <w:i/>
                <w:sz w:val="22"/>
                <w:szCs w:val="22"/>
              </w:rPr>
            </w:pPr>
            <w:r>
              <w:rPr>
                <w:rFonts w:ascii="Calibri" w:eastAsia="Calibri" w:hAnsi="Calibri" w:cs="Calibri"/>
                <w:i/>
                <w:sz w:val="22"/>
                <w:szCs w:val="22"/>
              </w:rPr>
              <w:t>Rationale: CEOS agencies keen to better coordinate respective efforts with the IFIs and to address issues raised through the SIT initiative</w:t>
            </w:r>
            <w:r w:rsidR="008F0165">
              <w:rPr>
                <w:rFonts w:ascii="Calibri" w:eastAsia="Calibri" w:hAnsi="Calibri" w:cs="Calibri"/>
                <w:i/>
                <w:sz w:val="22"/>
                <w:szCs w:val="22"/>
              </w:rPr>
              <w:t>.</w:t>
            </w:r>
          </w:p>
        </w:tc>
      </w:tr>
    </w:tbl>
    <w:p w14:paraId="5CA18D01" w14:textId="77777777" w:rsidR="00953028" w:rsidRPr="00B873A7" w:rsidRDefault="0050699A" w:rsidP="00683DC8">
      <w:pPr>
        <w:pStyle w:val="Heading1"/>
        <w:numPr>
          <w:ilvl w:val="0"/>
          <w:numId w:val="3"/>
        </w:numPr>
        <w:spacing w:before="360"/>
        <w:ind w:left="357" w:hanging="357"/>
        <w:contextualSpacing/>
        <w:jc w:val="both"/>
      </w:pPr>
      <w:r w:rsidRPr="00B873A7">
        <w:lastRenderedPageBreak/>
        <w:t>Review of 2016-2017 SIT Chair Outcomes</w:t>
      </w:r>
    </w:p>
    <w:p w14:paraId="3CAB3874" w14:textId="29DE9954" w:rsidR="00953028" w:rsidRDefault="0050699A" w:rsidP="00683DC8">
      <w:pPr>
        <w:spacing w:before="120" w:after="120"/>
        <w:jc w:val="both"/>
        <w:rPr>
          <w:rFonts w:ascii="Calibri" w:eastAsia="Calibri" w:hAnsi="Calibri" w:cs="Calibri"/>
          <w:sz w:val="22"/>
          <w:szCs w:val="22"/>
        </w:rPr>
      </w:pPr>
      <w:r>
        <w:rPr>
          <w:rFonts w:ascii="Calibri" w:eastAsia="Calibri" w:hAnsi="Calibri" w:cs="Calibri"/>
          <w:sz w:val="22"/>
          <w:szCs w:val="22"/>
        </w:rPr>
        <w:t>Stephen Briggs</w:t>
      </w:r>
      <w:r w:rsidR="00B873A7">
        <w:rPr>
          <w:rFonts w:ascii="Calibri" w:eastAsia="Calibri" w:hAnsi="Calibri" w:cs="Calibri"/>
          <w:sz w:val="22"/>
          <w:szCs w:val="22"/>
        </w:rPr>
        <w:t xml:space="preserve"> (ESA)</w:t>
      </w:r>
      <w:r>
        <w:rPr>
          <w:rFonts w:ascii="Calibri" w:eastAsia="Calibri" w:hAnsi="Calibri" w:cs="Calibri"/>
          <w:sz w:val="22"/>
          <w:szCs w:val="22"/>
        </w:rPr>
        <w:t xml:space="preserve"> reviewed the outcomes from the 2016-2017 SIT Chair priorities</w:t>
      </w:r>
      <w:r w:rsidR="00992811">
        <w:rPr>
          <w:rFonts w:ascii="Calibri" w:eastAsia="Calibri" w:hAnsi="Calibri" w:cs="Calibri"/>
          <w:sz w:val="22"/>
          <w:szCs w:val="22"/>
        </w:rPr>
        <w:t xml:space="preserve">, including the </w:t>
      </w:r>
      <w:r>
        <w:rPr>
          <w:rFonts w:ascii="Calibri" w:eastAsia="Calibri" w:hAnsi="Calibri" w:cs="Calibri"/>
          <w:sz w:val="22"/>
          <w:szCs w:val="22"/>
        </w:rPr>
        <w:t>background from 2015, and the changing context in which the ESA team assumed its term:</w:t>
      </w:r>
    </w:p>
    <w:p w14:paraId="0FA192DC" w14:textId="6B25F5FA" w:rsidR="00953028" w:rsidRDefault="00AC4E56"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g</w:t>
      </w:r>
      <w:r w:rsidR="0050699A">
        <w:rPr>
          <w:rFonts w:ascii="Calibri" w:eastAsia="Calibri" w:hAnsi="Calibri" w:cs="Calibri"/>
          <w:sz w:val="22"/>
          <w:szCs w:val="22"/>
        </w:rPr>
        <w:t>reater public and political awareness of the need for sustainable and better planetary management;</w:t>
      </w:r>
    </w:p>
    <w:p w14:paraId="448BB7CC" w14:textId="67576DF4" w:rsidR="00953028" w:rsidRDefault="00AC4E56"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world p</w:t>
      </w:r>
      <w:r w:rsidR="0050699A">
        <w:rPr>
          <w:rFonts w:ascii="Calibri" w:eastAsia="Calibri" w:hAnsi="Calibri" w:cs="Calibri"/>
          <w:sz w:val="22"/>
          <w:szCs w:val="22"/>
        </w:rPr>
        <w:t>opulation growing to 9Bn by 2050;</w:t>
      </w:r>
    </w:p>
    <w:p w14:paraId="3F16D797" w14:textId="58EBA293" w:rsidR="00953028" w:rsidRDefault="003712B3"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t</w:t>
      </w:r>
      <w:r w:rsidR="0050699A">
        <w:rPr>
          <w:rFonts w:ascii="Calibri" w:eastAsia="Calibri" w:hAnsi="Calibri" w:cs="Calibri"/>
          <w:sz w:val="22"/>
          <w:szCs w:val="22"/>
        </w:rPr>
        <w:t>ransitional science increasingly driven by societal needs;</w:t>
      </w:r>
    </w:p>
    <w:p w14:paraId="6A598475" w14:textId="7C218C2E" w:rsidR="00953028" w:rsidRDefault="009E197F"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i</w:t>
      </w:r>
      <w:r w:rsidR="0050699A">
        <w:rPr>
          <w:rFonts w:ascii="Calibri" w:eastAsia="Calibri" w:hAnsi="Calibri" w:cs="Calibri"/>
          <w:sz w:val="22"/>
          <w:szCs w:val="22"/>
        </w:rPr>
        <w:t>nformation technology advances unimagined even ten years ago; and,</w:t>
      </w:r>
    </w:p>
    <w:p w14:paraId="073B7D16" w14:textId="2093E250" w:rsidR="00953028" w:rsidRDefault="00284704"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e</w:t>
      </w:r>
      <w:r w:rsidR="0050699A">
        <w:rPr>
          <w:rFonts w:ascii="Calibri" w:eastAsia="Calibri" w:hAnsi="Calibri" w:cs="Calibri"/>
          <w:sz w:val="22"/>
          <w:szCs w:val="22"/>
        </w:rPr>
        <w:t>asy access to a wide range of freely available data sources, including satellite data.</w:t>
      </w:r>
    </w:p>
    <w:p w14:paraId="103A5CC8" w14:textId="30064105" w:rsidR="00953028" w:rsidRDefault="00F0015B" w:rsidP="00683DC8">
      <w:pPr>
        <w:spacing w:before="240" w:after="120"/>
        <w:jc w:val="both"/>
        <w:rPr>
          <w:rFonts w:ascii="Calibri" w:eastAsia="Calibri" w:hAnsi="Calibri" w:cs="Calibri"/>
          <w:sz w:val="22"/>
          <w:szCs w:val="22"/>
        </w:rPr>
      </w:pPr>
      <w:r>
        <w:rPr>
          <w:rFonts w:ascii="Calibri" w:eastAsia="Calibri" w:hAnsi="Calibri" w:cs="Calibri"/>
          <w:sz w:val="22"/>
          <w:szCs w:val="22"/>
        </w:rPr>
        <w:t>T</w:t>
      </w:r>
      <w:r w:rsidR="0050699A">
        <w:rPr>
          <w:rFonts w:ascii="Calibri" w:eastAsia="Calibri" w:hAnsi="Calibri" w:cs="Calibri"/>
          <w:sz w:val="22"/>
          <w:szCs w:val="22"/>
        </w:rPr>
        <w:t xml:space="preserve">here </w:t>
      </w:r>
      <w:r>
        <w:rPr>
          <w:rFonts w:ascii="Calibri" w:eastAsia="Calibri" w:hAnsi="Calibri" w:cs="Calibri"/>
          <w:sz w:val="22"/>
          <w:szCs w:val="22"/>
        </w:rPr>
        <w:t xml:space="preserve">is also </w:t>
      </w:r>
      <w:r w:rsidR="0050699A">
        <w:rPr>
          <w:rFonts w:ascii="Calibri" w:eastAsia="Calibri" w:hAnsi="Calibri" w:cs="Calibri"/>
          <w:sz w:val="22"/>
          <w:szCs w:val="22"/>
        </w:rPr>
        <w:t xml:space="preserve">significant innovation </w:t>
      </w:r>
      <w:r w:rsidR="00AA1168">
        <w:rPr>
          <w:rFonts w:ascii="Calibri" w:eastAsia="Calibri" w:hAnsi="Calibri" w:cs="Calibri"/>
          <w:sz w:val="22"/>
          <w:szCs w:val="22"/>
        </w:rPr>
        <w:t xml:space="preserve">amongst </w:t>
      </w:r>
      <w:r w:rsidR="0020017D">
        <w:rPr>
          <w:rFonts w:ascii="Calibri" w:eastAsia="Calibri" w:hAnsi="Calibri" w:cs="Calibri"/>
          <w:sz w:val="22"/>
          <w:szCs w:val="22"/>
        </w:rPr>
        <w:t>CEOS agencies</w:t>
      </w:r>
      <w:r w:rsidR="0050699A">
        <w:rPr>
          <w:rFonts w:ascii="Calibri" w:eastAsia="Calibri" w:hAnsi="Calibri" w:cs="Calibri"/>
          <w:sz w:val="22"/>
          <w:szCs w:val="22"/>
        </w:rPr>
        <w:t xml:space="preserve"> in systems for the delivery of satellite data </w:t>
      </w:r>
      <w:r w:rsidR="005707CA">
        <w:rPr>
          <w:rFonts w:ascii="Calibri" w:eastAsia="Calibri" w:hAnsi="Calibri" w:cs="Calibri"/>
          <w:sz w:val="22"/>
          <w:szCs w:val="22"/>
        </w:rPr>
        <w:t xml:space="preserve">more broadly, </w:t>
      </w:r>
      <w:r w:rsidR="0050699A">
        <w:rPr>
          <w:rFonts w:ascii="Calibri" w:eastAsia="Calibri" w:hAnsi="Calibri" w:cs="Calibri"/>
          <w:sz w:val="22"/>
          <w:szCs w:val="22"/>
        </w:rPr>
        <w:t>and more comprehensive, improved data</w:t>
      </w:r>
      <w:r w:rsidR="002529BE">
        <w:rPr>
          <w:rFonts w:ascii="Calibri" w:eastAsia="Calibri" w:hAnsi="Calibri" w:cs="Calibri"/>
          <w:sz w:val="22"/>
          <w:szCs w:val="22"/>
        </w:rPr>
        <w:t xml:space="preserve"> access from the IT revolution. P</w:t>
      </w:r>
      <w:r w:rsidR="0050699A">
        <w:rPr>
          <w:rFonts w:ascii="Calibri" w:eastAsia="Calibri" w:hAnsi="Calibri" w:cs="Calibri"/>
          <w:sz w:val="22"/>
          <w:szCs w:val="22"/>
        </w:rPr>
        <w:t xml:space="preserve">artnerships </w:t>
      </w:r>
      <w:r w:rsidR="002529BE">
        <w:rPr>
          <w:rFonts w:ascii="Calibri" w:eastAsia="Calibri" w:hAnsi="Calibri" w:cs="Calibri"/>
          <w:sz w:val="22"/>
          <w:szCs w:val="22"/>
        </w:rPr>
        <w:t xml:space="preserve">have become </w:t>
      </w:r>
      <w:r w:rsidR="0050699A">
        <w:rPr>
          <w:rFonts w:ascii="Calibri" w:eastAsia="Calibri" w:hAnsi="Calibri" w:cs="Calibri"/>
          <w:sz w:val="22"/>
          <w:szCs w:val="22"/>
        </w:rPr>
        <w:t>increasingly valuable for delivery of services,</w:t>
      </w:r>
      <w:r w:rsidR="0085193C">
        <w:rPr>
          <w:rFonts w:ascii="Calibri" w:eastAsia="Calibri" w:hAnsi="Calibri" w:cs="Calibri"/>
          <w:sz w:val="22"/>
          <w:szCs w:val="22"/>
        </w:rPr>
        <w:t xml:space="preserve"> and with</w:t>
      </w:r>
      <w:r w:rsidR="0050699A">
        <w:rPr>
          <w:rFonts w:ascii="Calibri" w:eastAsia="Calibri" w:hAnsi="Calibri" w:cs="Calibri"/>
          <w:sz w:val="22"/>
          <w:szCs w:val="22"/>
        </w:rPr>
        <w:t xml:space="preserve"> the advent of the EU Copernicus programme, and the need to demonstrate programme benefits with continuing resource limitations.</w:t>
      </w:r>
    </w:p>
    <w:p w14:paraId="2A062971" w14:textId="0A4D7A3D" w:rsidR="00953028" w:rsidRDefault="0050699A" w:rsidP="00683DC8">
      <w:pPr>
        <w:spacing w:before="120" w:after="120"/>
        <w:jc w:val="both"/>
        <w:rPr>
          <w:rFonts w:ascii="Calibri" w:eastAsia="Calibri" w:hAnsi="Calibri" w:cs="Calibri"/>
          <w:sz w:val="22"/>
          <w:szCs w:val="22"/>
        </w:rPr>
      </w:pPr>
      <w:r>
        <w:rPr>
          <w:rFonts w:ascii="Calibri" w:eastAsia="Calibri" w:hAnsi="Calibri" w:cs="Calibri"/>
          <w:sz w:val="22"/>
          <w:szCs w:val="22"/>
        </w:rPr>
        <w:t>He reviewed specific outcomes for each of the</w:t>
      </w:r>
      <w:r w:rsidR="000950C6">
        <w:rPr>
          <w:rFonts w:ascii="Calibri" w:eastAsia="Calibri" w:hAnsi="Calibri" w:cs="Calibri"/>
          <w:sz w:val="22"/>
          <w:szCs w:val="22"/>
        </w:rPr>
        <w:t xml:space="preserve"> SIT Chair</w:t>
      </w:r>
      <w:r>
        <w:rPr>
          <w:rFonts w:ascii="Calibri" w:eastAsia="Calibri" w:hAnsi="Calibri" w:cs="Calibri"/>
          <w:sz w:val="22"/>
          <w:szCs w:val="22"/>
        </w:rPr>
        <w:t xml:space="preserve"> priorities.</w:t>
      </w:r>
    </w:p>
    <w:p w14:paraId="4970A426" w14:textId="77777777" w:rsidR="00953028" w:rsidRDefault="0050699A" w:rsidP="00683DC8">
      <w:pPr>
        <w:spacing w:before="120" w:after="120"/>
        <w:jc w:val="both"/>
        <w:rPr>
          <w:rFonts w:ascii="Calibri" w:eastAsia="Calibri" w:hAnsi="Calibri" w:cs="Calibri"/>
          <w:b/>
          <w:i/>
          <w:sz w:val="22"/>
          <w:szCs w:val="22"/>
        </w:rPr>
      </w:pPr>
      <w:r>
        <w:rPr>
          <w:rFonts w:ascii="Calibri" w:eastAsia="Calibri" w:hAnsi="Calibri" w:cs="Calibri"/>
          <w:b/>
          <w:i/>
          <w:sz w:val="22"/>
          <w:szCs w:val="22"/>
        </w:rPr>
        <w:t>1.</w:t>
      </w:r>
      <w:r>
        <w:rPr>
          <w:rFonts w:ascii="Calibri" w:eastAsia="Calibri" w:hAnsi="Calibri" w:cs="Calibri"/>
          <w:b/>
          <w:i/>
          <w:sz w:val="22"/>
          <w:szCs w:val="22"/>
        </w:rPr>
        <w:tab/>
        <w:t>Ensure successful advancement of ongoing CEOS commitments and deliverables;</w:t>
      </w:r>
    </w:p>
    <w:p w14:paraId="01562651" w14:textId="75ECA41F" w:rsidR="00953028" w:rsidRDefault="0050699A" w:rsidP="00683DC8">
      <w:pPr>
        <w:numPr>
          <w:ilvl w:val="0"/>
          <w:numId w:val="17"/>
        </w:numPr>
        <w:spacing w:before="120" w:after="120"/>
        <w:ind w:left="357" w:hanging="357"/>
        <w:contextualSpacing/>
        <w:jc w:val="both"/>
        <w:rPr>
          <w:rFonts w:ascii="Calibri" w:eastAsia="Calibri" w:hAnsi="Calibri" w:cs="Calibri"/>
          <w:b/>
          <w:sz w:val="22"/>
          <w:szCs w:val="22"/>
        </w:rPr>
      </w:pPr>
      <w:r>
        <w:rPr>
          <w:rFonts w:ascii="Calibri" w:eastAsia="Calibri" w:hAnsi="Calibri" w:cs="Calibri"/>
          <w:b/>
          <w:sz w:val="22"/>
          <w:szCs w:val="22"/>
        </w:rPr>
        <w:t xml:space="preserve">Thematic: </w:t>
      </w:r>
      <w:r>
        <w:rPr>
          <w:rFonts w:ascii="Calibri" w:eastAsia="Calibri" w:hAnsi="Calibri" w:cs="Calibri"/>
          <w:sz w:val="22"/>
          <w:szCs w:val="22"/>
        </w:rPr>
        <w:t>Carbon &amp; CO2; Water; Agriculture – GEOGLAM; Climate – GCOS IP, Inventory, SBSTA/UNFCCC; Forests – GFOI; Disasters; and, SDG support</w:t>
      </w:r>
      <w:r w:rsidR="00912B13">
        <w:rPr>
          <w:rFonts w:ascii="Calibri" w:eastAsia="Calibri" w:hAnsi="Calibri" w:cs="Calibri"/>
          <w:sz w:val="22"/>
          <w:szCs w:val="22"/>
        </w:rPr>
        <w:t>; and,</w:t>
      </w:r>
    </w:p>
    <w:p w14:paraId="6108A31A" w14:textId="77777777" w:rsidR="00953028" w:rsidRDefault="0050699A" w:rsidP="00683DC8">
      <w:pPr>
        <w:numPr>
          <w:ilvl w:val="0"/>
          <w:numId w:val="17"/>
        </w:numPr>
        <w:spacing w:before="120" w:after="120"/>
        <w:ind w:left="357" w:hanging="357"/>
        <w:contextualSpacing/>
        <w:jc w:val="both"/>
        <w:rPr>
          <w:rFonts w:ascii="Calibri" w:eastAsia="Calibri" w:hAnsi="Calibri" w:cs="Calibri"/>
          <w:b/>
          <w:sz w:val="22"/>
          <w:szCs w:val="22"/>
        </w:rPr>
      </w:pPr>
      <w:r>
        <w:rPr>
          <w:rFonts w:ascii="Calibri" w:eastAsia="Calibri" w:hAnsi="Calibri" w:cs="Calibri"/>
          <w:b/>
          <w:sz w:val="22"/>
          <w:szCs w:val="22"/>
        </w:rPr>
        <w:t xml:space="preserve">In addition: </w:t>
      </w:r>
      <w:r>
        <w:rPr>
          <w:rFonts w:ascii="Calibri" w:eastAsia="Calibri" w:hAnsi="Calibri" w:cs="Calibri"/>
          <w:sz w:val="22"/>
          <w:szCs w:val="22"/>
        </w:rPr>
        <w:t>IFI engagement; Data management – “ARD”; and, Also internal processes via e.g. VCs, WGs.</w:t>
      </w:r>
    </w:p>
    <w:p w14:paraId="236606B2" w14:textId="77777777" w:rsidR="00953028" w:rsidRDefault="0050699A" w:rsidP="00683DC8">
      <w:pPr>
        <w:spacing w:before="240" w:after="120"/>
        <w:jc w:val="both"/>
        <w:rPr>
          <w:rFonts w:ascii="Calibri" w:eastAsia="Calibri" w:hAnsi="Calibri" w:cs="Calibri"/>
          <w:b/>
          <w:i/>
          <w:sz w:val="22"/>
          <w:szCs w:val="22"/>
        </w:rPr>
      </w:pPr>
      <w:r>
        <w:rPr>
          <w:rFonts w:ascii="Calibri" w:eastAsia="Calibri" w:hAnsi="Calibri" w:cs="Calibri"/>
          <w:b/>
          <w:i/>
          <w:sz w:val="22"/>
          <w:szCs w:val="22"/>
        </w:rPr>
        <w:t>2.</w:t>
      </w:r>
      <w:r>
        <w:rPr>
          <w:rFonts w:ascii="Calibri" w:eastAsia="Calibri" w:hAnsi="Calibri" w:cs="Calibri"/>
          <w:b/>
          <w:i/>
          <w:sz w:val="22"/>
          <w:szCs w:val="22"/>
        </w:rPr>
        <w:tab/>
        <w:t>Ensure full access to, and exploitation of Copernicus Sentinel data;</w:t>
      </w:r>
    </w:p>
    <w:p w14:paraId="1C1BAF56" w14:textId="0FD1E8B9" w:rsidR="00953028" w:rsidRDefault="0050699A" w:rsidP="00683DC8">
      <w:pPr>
        <w:numPr>
          <w:ilvl w:val="0"/>
          <w:numId w:val="18"/>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 xml:space="preserve">CEOS community consultations </w:t>
      </w:r>
      <w:r w:rsidR="00912B13">
        <w:rPr>
          <w:rFonts w:ascii="Calibri" w:eastAsia="Calibri" w:hAnsi="Calibri" w:cs="Calibri"/>
          <w:sz w:val="22"/>
          <w:szCs w:val="22"/>
        </w:rPr>
        <w:t xml:space="preserve">on Copernicus issues and uptake </w:t>
      </w:r>
      <w:r>
        <w:rPr>
          <w:rFonts w:ascii="Calibri" w:eastAsia="Calibri" w:hAnsi="Calibri" w:cs="Calibri"/>
          <w:sz w:val="22"/>
          <w:szCs w:val="22"/>
        </w:rPr>
        <w:t>at SIT meetings</w:t>
      </w:r>
      <w:r w:rsidR="00912B13">
        <w:rPr>
          <w:rFonts w:ascii="Calibri" w:eastAsia="Calibri" w:hAnsi="Calibri" w:cs="Calibri"/>
          <w:sz w:val="22"/>
          <w:szCs w:val="22"/>
        </w:rPr>
        <w:t>;</w:t>
      </w:r>
    </w:p>
    <w:p w14:paraId="6D223375" w14:textId="2CAB336D" w:rsidR="00953028" w:rsidRDefault="00912B13" w:rsidP="00683DC8">
      <w:pPr>
        <w:numPr>
          <w:ilvl w:val="0"/>
          <w:numId w:val="18"/>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s</w:t>
      </w:r>
      <w:r w:rsidR="0050699A">
        <w:rPr>
          <w:rFonts w:ascii="Calibri" w:eastAsia="Calibri" w:hAnsi="Calibri" w:cs="Calibri"/>
          <w:sz w:val="22"/>
          <w:szCs w:val="22"/>
        </w:rPr>
        <w:t>ystem continues to be more robust with more satellites and improved ground segment</w:t>
      </w:r>
      <w:r>
        <w:rPr>
          <w:rFonts w:ascii="Calibri" w:eastAsia="Calibri" w:hAnsi="Calibri" w:cs="Calibri"/>
          <w:sz w:val="22"/>
          <w:szCs w:val="22"/>
        </w:rPr>
        <w:t>;</w:t>
      </w:r>
    </w:p>
    <w:p w14:paraId="541CF8B4" w14:textId="6D177D72" w:rsidR="00953028" w:rsidRDefault="00912B13" w:rsidP="00683DC8">
      <w:pPr>
        <w:numPr>
          <w:ilvl w:val="0"/>
          <w:numId w:val="18"/>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S</w:t>
      </w:r>
      <w:r w:rsidR="0050699A">
        <w:rPr>
          <w:rFonts w:ascii="Calibri" w:eastAsia="Calibri" w:hAnsi="Calibri" w:cs="Calibri"/>
          <w:sz w:val="22"/>
          <w:szCs w:val="22"/>
        </w:rPr>
        <w:t>entinel data have been used in all the major activities undertaken by CEOS and GEO such as GFOI, GEOGLAM, several Disasters activities, etc.</w:t>
      </w:r>
      <w:r>
        <w:rPr>
          <w:rFonts w:ascii="Calibri" w:eastAsia="Calibri" w:hAnsi="Calibri" w:cs="Calibri"/>
          <w:sz w:val="22"/>
          <w:szCs w:val="22"/>
        </w:rPr>
        <w:t>; and,</w:t>
      </w:r>
    </w:p>
    <w:p w14:paraId="767DEC20" w14:textId="764B98DD" w:rsidR="00953028" w:rsidRDefault="00912B13" w:rsidP="00683DC8">
      <w:pPr>
        <w:numPr>
          <w:ilvl w:val="0"/>
          <w:numId w:val="18"/>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p</w:t>
      </w:r>
      <w:r w:rsidR="0050699A">
        <w:rPr>
          <w:rFonts w:ascii="Calibri" w:eastAsia="Calibri" w:hAnsi="Calibri" w:cs="Calibri"/>
          <w:sz w:val="22"/>
          <w:szCs w:val="22"/>
        </w:rPr>
        <w:t>rogress continues</w:t>
      </w:r>
      <w:r>
        <w:rPr>
          <w:rFonts w:ascii="Calibri" w:eastAsia="Calibri" w:hAnsi="Calibri" w:cs="Calibri"/>
          <w:sz w:val="22"/>
          <w:szCs w:val="22"/>
        </w:rPr>
        <w:t>.</w:t>
      </w:r>
    </w:p>
    <w:p w14:paraId="57D8868D" w14:textId="77777777" w:rsidR="00953028" w:rsidRDefault="0050699A" w:rsidP="00683DC8">
      <w:pPr>
        <w:spacing w:before="240" w:after="120"/>
        <w:jc w:val="both"/>
        <w:rPr>
          <w:rFonts w:ascii="Calibri" w:eastAsia="Calibri" w:hAnsi="Calibri" w:cs="Calibri"/>
          <w:b/>
          <w:i/>
          <w:sz w:val="22"/>
          <w:szCs w:val="22"/>
        </w:rPr>
      </w:pPr>
      <w:r>
        <w:rPr>
          <w:rFonts w:ascii="Calibri" w:eastAsia="Calibri" w:hAnsi="Calibri" w:cs="Calibri"/>
          <w:b/>
          <w:i/>
          <w:sz w:val="22"/>
          <w:szCs w:val="22"/>
        </w:rPr>
        <w:t>3.</w:t>
      </w:r>
      <w:r>
        <w:rPr>
          <w:rFonts w:ascii="Calibri" w:eastAsia="Calibri" w:hAnsi="Calibri" w:cs="Calibri"/>
          <w:b/>
          <w:i/>
          <w:sz w:val="22"/>
          <w:szCs w:val="22"/>
        </w:rPr>
        <w:tab/>
        <w:t>Further develop the relationships with IPCC and UNFCCC to support observation of climate indicators in the post-COP-21 context;</w:t>
      </w:r>
    </w:p>
    <w:p w14:paraId="28AEC40A" w14:textId="38EF9164" w:rsidR="00953028" w:rsidRDefault="00C0512B"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c</w:t>
      </w:r>
      <w:r w:rsidR="0050699A">
        <w:rPr>
          <w:rFonts w:ascii="Calibri" w:eastAsia="Calibri" w:hAnsi="Calibri" w:cs="Calibri"/>
          <w:sz w:val="22"/>
          <w:szCs w:val="22"/>
        </w:rPr>
        <w:t>ontinued reporting to SBSTA</w:t>
      </w:r>
      <w:r w:rsidR="001011C9">
        <w:rPr>
          <w:rFonts w:ascii="Calibri" w:eastAsia="Calibri" w:hAnsi="Calibri" w:cs="Calibri"/>
          <w:sz w:val="22"/>
          <w:szCs w:val="22"/>
        </w:rPr>
        <w:t>;</w:t>
      </w:r>
    </w:p>
    <w:p w14:paraId="53A36DED" w14:textId="551FF10E" w:rsidR="00953028" w:rsidRDefault="00C0512B"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n</w:t>
      </w:r>
      <w:r w:rsidR="0050699A">
        <w:rPr>
          <w:rFonts w:ascii="Calibri" w:eastAsia="Calibri" w:hAnsi="Calibri" w:cs="Calibri"/>
          <w:sz w:val="22"/>
          <w:szCs w:val="22"/>
        </w:rPr>
        <w:t>ew GCOS IP and CEOS Response, including discussion of ind</w:t>
      </w:r>
      <w:r w:rsidR="001011C9">
        <w:rPr>
          <w:rFonts w:ascii="Calibri" w:eastAsia="Calibri" w:hAnsi="Calibri" w:cs="Calibri"/>
          <w:sz w:val="22"/>
          <w:szCs w:val="22"/>
        </w:rPr>
        <w:t>icators;</w:t>
      </w:r>
    </w:p>
    <w:p w14:paraId="3FBD0313" w14:textId="4F274472" w:rsidR="00953028" w:rsidRDefault="0050699A"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IPCC Guidelines advocacy</w:t>
      </w:r>
      <w:r w:rsidR="001011C9">
        <w:rPr>
          <w:rFonts w:ascii="Calibri" w:eastAsia="Calibri" w:hAnsi="Calibri" w:cs="Calibri"/>
          <w:sz w:val="22"/>
          <w:szCs w:val="22"/>
        </w:rPr>
        <w:t>; and,</w:t>
      </w:r>
    </w:p>
    <w:p w14:paraId="512BD1E8" w14:textId="1CAC6DFE" w:rsidR="00953028" w:rsidRDefault="00D9332C"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COM</w:t>
      </w:r>
      <w:r w:rsidR="0050699A">
        <w:rPr>
          <w:rFonts w:ascii="Calibri" w:eastAsia="Calibri" w:hAnsi="Calibri" w:cs="Calibri"/>
          <w:sz w:val="22"/>
          <w:szCs w:val="22"/>
        </w:rPr>
        <w:t xml:space="preserve"> Chair Priority</w:t>
      </w:r>
      <w:r w:rsidR="001011C9">
        <w:rPr>
          <w:rFonts w:ascii="Calibri" w:eastAsia="Calibri" w:hAnsi="Calibri" w:cs="Calibri"/>
          <w:sz w:val="22"/>
          <w:szCs w:val="22"/>
        </w:rPr>
        <w:t>.</w:t>
      </w:r>
    </w:p>
    <w:p w14:paraId="1920A19A" w14:textId="77777777" w:rsidR="00953028" w:rsidRDefault="0050699A" w:rsidP="00683DC8">
      <w:pPr>
        <w:spacing w:before="240" w:after="120"/>
        <w:jc w:val="both"/>
        <w:rPr>
          <w:rFonts w:ascii="Calibri" w:eastAsia="Calibri" w:hAnsi="Calibri" w:cs="Calibri"/>
          <w:b/>
          <w:i/>
          <w:sz w:val="22"/>
          <w:szCs w:val="22"/>
        </w:rPr>
      </w:pPr>
      <w:r>
        <w:rPr>
          <w:rFonts w:ascii="Calibri" w:eastAsia="Calibri" w:hAnsi="Calibri" w:cs="Calibri"/>
          <w:b/>
          <w:i/>
          <w:sz w:val="22"/>
          <w:szCs w:val="22"/>
        </w:rPr>
        <w:t>4.</w:t>
      </w:r>
      <w:r>
        <w:rPr>
          <w:rFonts w:ascii="Calibri" w:eastAsia="Calibri" w:hAnsi="Calibri" w:cs="Calibri"/>
          <w:b/>
          <w:i/>
          <w:sz w:val="22"/>
          <w:szCs w:val="22"/>
        </w:rPr>
        <w:tab/>
        <w:t>Maintain and improve our strategic partnerships (e.g. UN agencies, Development Banks, international programmes and agencies)</w:t>
      </w:r>
    </w:p>
    <w:p w14:paraId="13E44F24" w14:textId="77777777" w:rsidR="00953028" w:rsidRDefault="0050699A"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Development finance survey</w:t>
      </w:r>
    </w:p>
    <w:p w14:paraId="38BCC26A" w14:textId="77777777" w:rsidR="00953028" w:rsidRDefault="0050699A"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IFI initiative actions and cooperation with GEO</w:t>
      </w:r>
    </w:p>
    <w:p w14:paraId="3C7B2809" w14:textId="77777777" w:rsidR="00953028" w:rsidRDefault="0050699A"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GEO Plenary IFI Panel</w:t>
      </w:r>
    </w:p>
    <w:p w14:paraId="5BBBBEB4" w14:textId="77777777" w:rsidR="00953028" w:rsidRDefault="0050699A"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Development of statement and supporting document</w:t>
      </w:r>
    </w:p>
    <w:p w14:paraId="4C8FECA3" w14:textId="77777777" w:rsidR="00953028" w:rsidRDefault="0050699A"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Starting to work with some of the UN agencies as custodians of specific SDG indicators</w:t>
      </w:r>
    </w:p>
    <w:p w14:paraId="4875FC9C" w14:textId="11898391" w:rsidR="00953028" w:rsidRDefault="00253157" w:rsidP="00683DC8">
      <w:pPr>
        <w:spacing w:before="240" w:after="120"/>
        <w:jc w:val="both"/>
        <w:rPr>
          <w:rFonts w:ascii="Calibri" w:eastAsia="Calibri" w:hAnsi="Calibri" w:cs="Calibri"/>
          <w:sz w:val="22"/>
          <w:szCs w:val="22"/>
        </w:rPr>
      </w:pPr>
      <w:r>
        <w:rPr>
          <w:rFonts w:ascii="Calibri" w:eastAsia="Calibri" w:hAnsi="Calibri" w:cs="Calibri"/>
          <w:sz w:val="22"/>
          <w:szCs w:val="22"/>
        </w:rPr>
        <w:lastRenderedPageBreak/>
        <w:t>Jonathon</w:t>
      </w:r>
      <w:r w:rsidR="00446B90">
        <w:rPr>
          <w:rFonts w:ascii="Calibri" w:eastAsia="Calibri" w:hAnsi="Calibri" w:cs="Calibri"/>
          <w:sz w:val="22"/>
          <w:szCs w:val="22"/>
        </w:rPr>
        <w:t xml:space="preserve"> Ross (GA)</w:t>
      </w:r>
      <w:r w:rsidR="0050699A">
        <w:rPr>
          <w:rFonts w:ascii="Calibri" w:eastAsia="Calibri" w:hAnsi="Calibri" w:cs="Calibri"/>
          <w:sz w:val="22"/>
          <w:szCs w:val="22"/>
        </w:rPr>
        <w:t xml:space="preserve"> </w:t>
      </w:r>
      <w:r w:rsidR="00C96498">
        <w:rPr>
          <w:rFonts w:ascii="Calibri" w:eastAsia="Calibri" w:hAnsi="Calibri" w:cs="Calibri"/>
          <w:sz w:val="22"/>
          <w:szCs w:val="22"/>
        </w:rPr>
        <w:t xml:space="preserve">noted he </w:t>
      </w:r>
      <w:r w:rsidR="0050699A">
        <w:rPr>
          <w:rFonts w:ascii="Calibri" w:eastAsia="Calibri" w:hAnsi="Calibri" w:cs="Calibri"/>
          <w:sz w:val="22"/>
          <w:szCs w:val="22"/>
        </w:rPr>
        <w:t xml:space="preserve">has sent info on the </w:t>
      </w:r>
      <w:r w:rsidR="00FE3158">
        <w:rPr>
          <w:rFonts w:ascii="Calibri" w:eastAsia="Calibri" w:hAnsi="Calibri" w:cs="Calibri"/>
          <w:sz w:val="22"/>
          <w:szCs w:val="22"/>
        </w:rPr>
        <w:t xml:space="preserve">four </w:t>
      </w:r>
      <w:r w:rsidR="0050699A">
        <w:rPr>
          <w:rFonts w:ascii="Calibri" w:eastAsia="Calibri" w:hAnsi="Calibri" w:cs="Calibri"/>
          <w:sz w:val="22"/>
          <w:szCs w:val="22"/>
        </w:rPr>
        <w:t xml:space="preserve">panels at GEO Plenary and agencies are encouraged to reply to him. Stephen </w:t>
      </w:r>
      <w:r w:rsidR="00106CAB">
        <w:rPr>
          <w:rFonts w:ascii="Calibri" w:eastAsia="Calibri" w:hAnsi="Calibri" w:cs="Calibri"/>
          <w:sz w:val="22"/>
          <w:szCs w:val="22"/>
        </w:rPr>
        <w:t xml:space="preserve">Briggs </w:t>
      </w:r>
      <w:r w:rsidR="0050699A">
        <w:rPr>
          <w:rFonts w:ascii="Calibri" w:eastAsia="Calibri" w:hAnsi="Calibri" w:cs="Calibri"/>
          <w:sz w:val="22"/>
          <w:szCs w:val="22"/>
        </w:rPr>
        <w:t xml:space="preserve">noted with satisfaction the </w:t>
      </w:r>
      <w:r w:rsidR="003E2A5F">
        <w:rPr>
          <w:rFonts w:ascii="Calibri" w:eastAsia="Calibri" w:hAnsi="Calibri" w:cs="Calibri"/>
          <w:sz w:val="22"/>
          <w:szCs w:val="22"/>
        </w:rPr>
        <w:t>progress through GEO’s EO4SDGs.</w:t>
      </w:r>
    </w:p>
    <w:p w14:paraId="7168CCE1" w14:textId="77777777" w:rsidR="00953028" w:rsidRDefault="0050699A" w:rsidP="00683DC8">
      <w:pPr>
        <w:spacing w:before="120" w:after="120"/>
        <w:jc w:val="both"/>
        <w:rPr>
          <w:rFonts w:ascii="Calibri" w:eastAsia="Calibri" w:hAnsi="Calibri" w:cs="Calibri"/>
          <w:b/>
          <w:i/>
          <w:sz w:val="22"/>
          <w:szCs w:val="22"/>
        </w:rPr>
      </w:pPr>
      <w:r>
        <w:rPr>
          <w:rFonts w:ascii="Calibri" w:eastAsia="Calibri" w:hAnsi="Calibri" w:cs="Calibri"/>
          <w:b/>
          <w:i/>
          <w:sz w:val="22"/>
          <w:szCs w:val="22"/>
        </w:rPr>
        <w:t>5.</w:t>
      </w:r>
      <w:r>
        <w:rPr>
          <w:rFonts w:ascii="Calibri" w:eastAsia="Calibri" w:hAnsi="Calibri" w:cs="Calibri"/>
          <w:b/>
          <w:i/>
          <w:sz w:val="22"/>
          <w:szCs w:val="22"/>
        </w:rPr>
        <w:tab/>
        <w:t>Ensure effective functioning of GEO, and CEOS within GEO, with its new strategic goals and a new governance model for the coming decade</w:t>
      </w:r>
    </w:p>
    <w:p w14:paraId="5C88B644" w14:textId="0CEEECE2" w:rsidR="00953028" w:rsidRDefault="00A62D5F"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a</w:t>
      </w:r>
      <w:r w:rsidR="0050699A">
        <w:rPr>
          <w:rFonts w:ascii="Calibri" w:eastAsia="Calibri" w:hAnsi="Calibri" w:cs="Calibri"/>
          <w:sz w:val="22"/>
          <w:szCs w:val="22"/>
        </w:rPr>
        <w:t>ctive CEOS participation in GEO Programme Board (2016, 2017-2019)</w:t>
      </w:r>
      <w:r>
        <w:rPr>
          <w:rFonts w:ascii="Calibri" w:eastAsia="Calibri" w:hAnsi="Calibri" w:cs="Calibri"/>
          <w:sz w:val="22"/>
          <w:szCs w:val="22"/>
        </w:rPr>
        <w:t>;</w:t>
      </w:r>
    </w:p>
    <w:p w14:paraId="03C54984" w14:textId="45026481" w:rsidR="00953028" w:rsidRDefault="0050699A"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CEOS representative of PB Participating Organisations at GEO Executive Committee (2016, 2017-2019)</w:t>
      </w:r>
      <w:r w:rsidR="00A62D5F">
        <w:rPr>
          <w:rFonts w:ascii="Calibri" w:eastAsia="Calibri" w:hAnsi="Calibri" w:cs="Calibri"/>
          <w:sz w:val="22"/>
          <w:szCs w:val="22"/>
        </w:rPr>
        <w:t>;</w:t>
      </w:r>
    </w:p>
    <w:p w14:paraId="42A1F544" w14:textId="07D690DE" w:rsidR="00953028" w:rsidRDefault="0050699A"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CEOS has been strong supporter (at least) of a more issue-driven approach to GEO implementation, focusing on SDGs, Paris Agenda and Sendai Agreement as first priorities</w:t>
      </w:r>
      <w:r w:rsidR="00A62D5F">
        <w:rPr>
          <w:rFonts w:ascii="Calibri" w:eastAsia="Calibri" w:hAnsi="Calibri" w:cs="Calibri"/>
          <w:sz w:val="22"/>
          <w:szCs w:val="22"/>
        </w:rPr>
        <w:t>;</w:t>
      </w:r>
    </w:p>
    <w:p w14:paraId="5A4B00E7" w14:textId="123A6592" w:rsidR="00953028" w:rsidRDefault="00A62D5F"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r</w:t>
      </w:r>
      <w:r w:rsidR="0050699A">
        <w:rPr>
          <w:rFonts w:ascii="Calibri" w:eastAsia="Calibri" w:hAnsi="Calibri" w:cs="Calibri"/>
          <w:sz w:val="22"/>
          <w:szCs w:val="22"/>
        </w:rPr>
        <w:t>estructuring of GEO infrastructure in response to the above, including creation o</w:t>
      </w:r>
      <w:r w:rsidR="005217A6">
        <w:rPr>
          <w:rFonts w:ascii="Calibri" w:eastAsia="Calibri" w:hAnsi="Calibri" w:cs="Calibri"/>
          <w:sz w:val="22"/>
          <w:szCs w:val="22"/>
        </w:rPr>
        <w:t>f Programme Board, reform of ExC</w:t>
      </w:r>
      <w:r w:rsidR="0050699A">
        <w:rPr>
          <w:rFonts w:ascii="Calibri" w:eastAsia="Calibri" w:hAnsi="Calibri" w:cs="Calibri"/>
          <w:sz w:val="22"/>
          <w:szCs w:val="22"/>
        </w:rPr>
        <w:t>om and Plenary</w:t>
      </w:r>
      <w:r>
        <w:rPr>
          <w:rFonts w:ascii="Calibri" w:eastAsia="Calibri" w:hAnsi="Calibri" w:cs="Calibri"/>
          <w:sz w:val="22"/>
          <w:szCs w:val="22"/>
        </w:rPr>
        <w:t>; and,</w:t>
      </w:r>
    </w:p>
    <w:p w14:paraId="0A6E7789" w14:textId="083FE10B" w:rsidR="00953028" w:rsidRDefault="00A62D5F" w:rsidP="00683DC8">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r</w:t>
      </w:r>
      <w:r w:rsidR="0050699A">
        <w:rPr>
          <w:rFonts w:ascii="Calibri" w:eastAsia="Calibri" w:hAnsi="Calibri" w:cs="Calibri"/>
          <w:sz w:val="22"/>
          <w:szCs w:val="22"/>
        </w:rPr>
        <w:t>eformulation of GEO programme to be more res</w:t>
      </w:r>
      <w:r w:rsidR="000675DB">
        <w:rPr>
          <w:rFonts w:ascii="Calibri" w:eastAsia="Calibri" w:hAnsi="Calibri" w:cs="Calibri"/>
          <w:sz w:val="22"/>
          <w:szCs w:val="22"/>
        </w:rPr>
        <w:t xml:space="preserve">ponsive, directed </w:t>
      </w:r>
      <w:r>
        <w:rPr>
          <w:rFonts w:ascii="Calibri" w:eastAsia="Calibri" w:hAnsi="Calibri" w:cs="Calibri"/>
          <w:sz w:val="22"/>
          <w:szCs w:val="22"/>
        </w:rPr>
        <w:t>and relevant.</w:t>
      </w:r>
    </w:p>
    <w:p w14:paraId="4AEC7F89" w14:textId="53A02AF6" w:rsidR="00953028" w:rsidRDefault="0050699A" w:rsidP="00683DC8">
      <w:pPr>
        <w:spacing w:before="240" w:after="120"/>
        <w:jc w:val="both"/>
        <w:rPr>
          <w:rFonts w:ascii="Calibri" w:eastAsia="Calibri" w:hAnsi="Calibri" w:cs="Calibri"/>
          <w:sz w:val="22"/>
          <w:szCs w:val="22"/>
        </w:rPr>
      </w:pPr>
      <w:r>
        <w:rPr>
          <w:rFonts w:ascii="Calibri" w:eastAsia="Calibri" w:hAnsi="Calibri" w:cs="Calibri"/>
          <w:sz w:val="22"/>
          <w:szCs w:val="22"/>
        </w:rPr>
        <w:t>Stephen</w:t>
      </w:r>
      <w:r w:rsidR="00AD70C0">
        <w:rPr>
          <w:rFonts w:ascii="Calibri" w:eastAsia="Calibri" w:hAnsi="Calibri" w:cs="Calibri"/>
          <w:sz w:val="22"/>
          <w:szCs w:val="22"/>
        </w:rPr>
        <w:t xml:space="preserve"> Briggs</w:t>
      </w:r>
      <w:r>
        <w:rPr>
          <w:rFonts w:ascii="Calibri" w:eastAsia="Calibri" w:hAnsi="Calibri" w:cs="Calibri"/>
          <w:sz w:val="22"/>
          <w:szCs w:val="22"/>
        </w:rPr>
        <w:t xml:space="preserve"> noted our increasing dependence on the performance of GEO and the need to ensure that this performance remains strong. The</w:t>
      </w:r>
      <w:r w:rsidR="00F7098A">
        <w:rPr>
          <w:rFonts w:ascii="Calibri" w:eastAsia="Calibri" w:hAnsi="Calibri" w:cs="Calibri"/>
          <w:sz w:val="22"/>
          <w:szCs w:val="22"/>
        </w:rPr>
        <w:t>re are positive signs that the Programme B</w:t>
      </w:r>
      <w:r>
        <w:rPr>
          <w:rFonts w:ascii="Calibri" w:eastAsia="Calibri" w:hAnsi="Calibri" w:cs="Calibri"/>
          <w:sz w:val="22"/>
          <w:szCs w:val="22"/>
        </w:rPr>
        <w:t xml:space="preserve">oard is </w:t>
      </w:r>
      <w:r w:rsidR="005A4469">
        <w:rPr>
          <w:rFonts w:ascii="Calibri" w:eastAsia="Calibri" w:hAnsi="Calibri" w:cs="Calibri"/>
          <w:sz w:val="22"/>
          <w:szCs w:val="22"/>
        </w:rPr>
        <w:t>progressing well</w:t>
      </w:r>
      <w:r>
        <w:rPr>
          <w:rFonts w:ascii="Calibri" w:eastAsia="Calibri" w:hAnsi="Calibri" w:cs="Calibri"/>
          <w:sz w:val="22"/>
          <w:szCs w:val="22"/>
        </w:rPr>
        <w:t xml:space="preserve">. </w:t>
      </w:r>
      <w:r w:rsidR="00C635BB" w:rsidRPr="00C635BB">
        <w:rPr>
          <w:rFonts w:ascii="Calibri" w:eastAsia="Calibri" w:hAnsi="Calibri" w:cs="Calibri"/>
          <w:sz w:val="22"/>
          <w:szCs w:val="22"/>
        </w:rPr>
        <w:t xml:space="preserve">André </w:t>
      </w:r>
      <w:proofErr w:type="spellStart"/>
      <w:r w:rsidR="00C635BB" w:rsidRPr="00C635BB">
        <w:rPr>
          <w:rFonts w:ascii="Calibri" w:eastAsia="Calibri" w:hAnsi="Calibri" w:cs="Calibri"/>
          <w:sz w:val="22"/>
          <w:szCs w:val="22"/>
        </w:rPr>
        <w:t>Obrégon</w:t>
      </w:r>
      <w:proofErr w:type="spellEnd"/>
      <w:r w:rsidR="00C635BB" w:rsidRPr="00C635BB">
        <w:rPr>
          <w:rFonts w:ascii="Calibri" w:eastAsia="Calibri" w:hAnsi="Calibri" w:cs="Calibri"/>
          <w:sz w:val="22"/>
          <w:szCs w:val="22"/>
        </w:rPr>
        <w:t xml:space="preserve"> </w:t>
      </w:r>
      <w:r>
        <w:rPr>
          <w:rFonts w:ascii="Calibri" w:eastAsia="Calibri" w:hAnsi="Calibri" w:cs="Calibri"/>
          <w:sz w:val="22"/>
          <w:szCs w:val="22"/>
        </w:rPr>
        <w:t xml:space="preserve">(GEO </w:t>
      </w:r>
      <w:r w:rsidR="00C635BB">
        <w:rPr>
          <w:rFonts w:ascii="Calibri" w:eastAsia="Calibri" w:hAnsi="Calibri" w:cs="Calibri"/>
          <w:sz w:val="22"/>
          <w:szCs w:val="22"/>
        </w:rPr>
        <w:t>Secretariat</w:t>
      </w:r>
      <w:r>
        <w:rPr>
          <w:rFonts w:ascii="Calibri" w:eastAsia="Calibri" w:hAnsi="Calibri" w:cs="Calibri"/>
          <w:sz w:val="22"/>
          <w:szCs w:val="22"/>
        </w:rPr>
        <w:t xml:space="preserve">) expressed gratitude for the efforts of SIT Chair and CEOS </w:t>
      </w:r>
      <w:proofErr w:type="gramStart"/>
      <w:r>
        <w:rPr>
          <w:rFonts w:ascii="Calibri" w:eastAsia="Calibri" w:hAnsi="Calibri" w:cs="Calibri"/>
          <w:sz w:val="22"/>
          <w:szCs w:val="22"/>
        </w:rPr>
        <w:t>as a whole, and</w:t>
      </w:r>
      <w:proofErr w:type="gramEnd"/>
      <w:r>
        <w:rPr>
          <w:rFonts w:ascii="Calibri" w:eastAsia="Calibri" w:hAnsi="Calibri" w:cs="Calibri"/>
          <w:sz w:val="22"/>
          <w:szCs w:val="22"/>
        </w:rPr>
        <w:t xml:space="preserve"> confirmed the awareness of GEO in their role in supporting CEOS. He highlighted opportunities for continued collaboration on climate. Frank Kelly</w:t>
      </w:r>
      <w:r w:rsidR="00502579">
        <w:rPr>
          <w:rFonts w:ascii="Calibri" w:eastAsia="Calibri" w:hAnsi="Calibri" w:cs="Calibri"/>
          <w:sz w:val="22"/>
          <w:szCs w:val="22"/>
        </w:rPr>
        <w:t xml:space="preserve"> (USGS)</w:t>
      </w:r>
      <w:r>
        <w:rPr>
          <w:rFonts w:ascii="Calibri" w:eastAsia="Calibri" w:hAnsi="Calibri" w:cs="Calibri"/>
          <w:sz w:val="22"/>
          <w:szCs w:val="22"/>
        </w:rPr>
        <w:t xml:space="preserve"> added his thanks to ESA and their team for the significant progres</w:t>
      </w:r>
      <w:r w:rsidR="00741CA0">
        <w:rPr>
          <w:rFonts w:ascii="Calibri" w:eastAsia="Calibri" w:hAnsi="Calibri" w:cs="Calibri"/>
          <w:sz w:val="22"/>
          <w:szCs w:val="22"/>
        </w:rPr>
        <w:t>s these past two years.</w:t>
      </w:r>
    </w:p>
    <w:p w14:paraId="0C109C0D" w14:textId="77777777" w:rsidR="00953028" w:rsidRDefault="0050699A" w:rsidP="00683DC8">
      <w:pPr>
        <w:spacing w:before="120" w:after="120"/>
        <w:jc w:val="both"/>
        <w:rPr>
          <w:rFonts w:ascii="Calibri" w:eastAsia="Calibri" w:hAnsi="Calibri" w:cs="Calibri"/>
          <w:b/>
          <w:i/>
          <w:sz w:val="22"/>
          <w:szCs w:val="22"/>
        </w:rPr>
      </w:pPr>
      <w:r>
        <w:rPr>
          <w:rFonts w:ascii="Calibri" w:eastAsia="Calibri" w:hAnsi="Calibri" w:cs="Calibri"/>
          <w:b/>
          <w:i/>
          <w:sz w:val="22"/>
          <w:szCs w:val="22"/>
        </w:rPr>
        <w:t>6.</w:t>
      </w:r>
      <w:r>
        <w:rPr>
          <w:rFonts w:ascii="Calibri" w:eastAsia="Calibri" w:hAnsi="Calibri" w:cs="Calibri"/>
          <w:b/>
          <w:i/>
          <w:sz w:val="22"/>
          <w:szCs w:val="22"/>
        </w:rPr>
        <w:tab/>
        <w:t>Support initiatives proposed by the CEOS Chairs in 2016 and 2017.</w:t>
      </w:r>
    </w:p>
    <w:p w14:paraId="743F62C1" w14:textId="77777777" w:rsidR="00953028" w:rsidRDefault="0050699A" w:rsidP="0011793A">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b/>
          <w:sz w:val="22"/>
          <w:szCs w:val="22"/>
        </w:rPr>
        <w:t xml:space="preserve">2016 CSIRO: </w:t>
      </w:r>
      <w:r>
        <w:rPr>
          <w:rFonts w:ascii="Calibri" w:eastAsia="Calibri" w:hAnsi="Calibri" w:cs="Calibri"/>
          <w:sz w:val="22"/>
          <w:szCs w:val="22"/>
        </w:rPr>
        <w:t>Future Data Architectures: initial report; continuation into 2017; and, Non-Meteorological Applications: reported at Plenary 2016;</w:t>
      </w:r>
    </w:p>
    <w:p w14:paraId="3EBC839E" w14:textId="77777777" w:rsidR="00953028" w:rsidRDefault="0050699A" w:rsidP="0011793A">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b/>
          <w:sz w:val="22"/>
          <w:szCs w:val="22"/>
        </w:rPr>
        <w:t>2017 USGS:</w:t>
      </w:r>
      <w:r>
        <w:rPr>
          <w:rFonts w:ascii="Calibri" w:eastAsia="Calibri" w:hAnsi="Calibri" w:cs="Calibri"/>
          <w:sz w:val="22"/>
          <w:szCs w:val="22"/>
        </w:rPr>
        <w:t xml:space="preserve"> FDA: sustaining of efforts; and, MRI: new area of effort; and,</w:t>
      </w:r>
    </w:p>
    <w:p w14:paraId="108ECB48" w14:textId="0DD918B9" w:rsidR="00953028" w:rsidRPr="0011793A" w:rsidRDefault="00182BB8" w:rsidP="0011793A">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b/>
          <w:sz w:val="22"/>
          <w:szCs w:val="22"/>
        </w:rPr>
        <w:t>2018 COM</w:t>
      </w:r>
      <w:r w:rsidR="0050699A">
        <w:rPr>
          <w:rFonts w:ascii="Calibri" w:eastAsia="Calibri" w:hAnsi="Calibri" w:cs="Calibri"/>
          <w:b/>
          <w:sz w:val="22"/>
          <w:szCs w:val="22"/>
        </w:rPr>
        <w:t>:</w:t>
      </w:r>
      <w:r w:rsidR="0050699A">
        <w:rPr>
          <w:rFonts w:ascii="Calibri" w:eastAsia="Calibri" w:hAnsi="Calibri" w:cs="Calibri"/>
          <w:sz w:val="22"/>
          <w:szCs w:val="22"/>
        </w:rPr>
        <w:t xml:space="preserve"> Carbon and Climate; and, Data.</w:t>
      </w:r>
    </w:p>
    <w:p w14:paraId="511945C6" w14:textId="29D785F8" w:rsidR="00953028" w:rsidRPr="008836B4" w:rsidRDefault="00673782" w:rsidP="00F1265B">
      <w:pPr>
        <w:pStyle w:val="Heading1"/>
        <w:numPr>
          <w:ilvl w:val="0"/>
          <w:numId w:val="3"/>
        </w:numPr>
        <w:spacing w:before="360"/>
        <w:ind w:left="357" w:hanging="357"/>
        <w:contextualSpacing/>
        <w:jc w:val="both"/>
      </w:pPr>
      <w:r>
        <w:t>Incoming SIT Chair Priorities</w:t>
      </w:r>
    </w:p>
    <w:p w14:paraId="519694BF" w14:textId="35BAA10F" w:rsidR="00953028" w:rsidRDefault="0050699A" w:rsidP="00F1265B">
      <w:pPr>
        <w:spacing w:before="120" w:after="120"/>
        <w:jc w:val="both"/>
        <w:rPr>
          <w:rFonts w:ascii="Calibri" w:eastAsia="Calibri" w:hAnsi="Calibri" w:cs="Calibri"/>
          <w:sz w:val="22"/>
          <w:szCs w:val="22"/>
        </w:rPr>
      </w:pPr>
      <w:r>
        <w:rPr>
          <w:rFonts w:ascii="Calibri" w:eastAsia="Calibri" w:hAnsi="Calibri" w:cs="Calibri"/>
          <w:sz w:val="22"/>
          <w:szCs w:val="22"/>
        </w:rPr>
        <w:t xml:space="preserve">Steve </w:t>
      </w:r>
      <w:proofErr w:type="spellStart"/>
      <w:r>
        <w:rPr>
          <w:rFonts w:ascii="Calibri" w:eastAsia="Calibri" w:hAnsi="Calibri" w:cs="Calibri"/>
          <w:sz w:val="22"/>
          <w:szCs w:val="22"/>
        </w:rPr>
        <w:t>Volz</w:t>
      </w:r>
      <w:proofErr w:type="spellEnd"/>
      <w:r>
        <w:rPr>
          <w:rFonts w:ascii="Calibri" w:eastAsia="Calibri" w:hAnsi="Calibri" w:cs="Calibri"/>
          <w:sz w:val="22"/>
          <w:szCs w:val="22"/>
        </w:rPr>
        <w:t xml:space="preserve"> (NOAA</w:t>
      </w:r>
      <w:r w:rsidR="00E65F96">
        <w:rPr>
          <w:rFonts w:ascii="Calibri" w:eastAsia="Calibri" w:hAnsi="Calibri" w:cs="Calibri"/>
          <w:sz w:val="22"/>
          <w:szCs w:val="22"/>
        </w:rPr>
        <w:t>/SIT Vice Chair</w:t>
      </w:r>
      <w:r>
        <w:rPr>
          <w:rFonts w:ascii="Calibri" w:eastAsia="Calibri" w:hAnsi="Calibri" w:cs="Calibri"/>
          <w:sz w:val="22"/>
          <w:szCs w:val="22"/>
        </w:rPr>
        <w:t>) acknowledged the progress of the last two years and the careful planning that led to it. He noted that it</w:t>
      </w:r>
      <w:r w:rsidR="00B66D29">
        <w:rPr>
          <w:rFonts w:ascii="Calibri" w:eastAsia="Calibri" w:hAnsi="Calibri" w:cs="Calibri"/>
          <w:sz w:val="22"/>
          <w:szCs w:val="22"/>
        </w:rPr>
        <w:t>’</w:t>
      </w:r>
      <w:r>
        <w:rPr>
          <w:rFonts w:ascii="Calibri" w:eastAsia="Calibri" w:hAnsi="Calibri" w:cs="Calibri"/>
          <w:sz w:val="22"/>
          <w:szCs w:val="22"/>
        </w:rPr>
        <w:t>s been 10 years since an operationally focused agency has been in the SIT Chair role, and this will likely come</w:t>
      </w:r>
      <w:r w:rsidR="00952128">
        <w:rPr>
          <w:rFonts w:ascii="Calibri" w:eastAsia="Calibri" w:hAnsi="Calibri" w:cs="Calibri"/>
          <w:sz w:val="22"/>
          <w:szCs w:val="22"/>
        </w:rPr>
        <w:t xml:space="preserve"> with a different perspective in pursuit of </w:t>
      </w:r>
      <w:r>
        <w:rPr>
          <w:rFonts w:ascii="Calibri" w:eastAsia="Calibri" w:hAnsi="Calibri" w:cs="Calibri"/>
          <w:sz w:val="22"/>
          <w:szCs w:val="22"/>
        </w:rPr>
        <w:t>the goal of making the best use of the activities and capabilities CEOS has. He reviewed the four general priorities for NOAA’s tenure:</w:t>
      </w:r>
    </w:p>
    <w:p w14:paraId="18D538BC" w14:textId="77777777" w:rsidR="00953028" w:rsidRDefault="0050699A" w:rsidP="00F1265B">
      <w:pPr>
        <w:spacing w:before="120" w:after="120"/>
        <w:jc w:val="both"/>
        <w:rPr>
          <w:rFonts w:ascii="Calibri" w:eastAsia="Calibri" w:hAnsi="Calibri" w:cs="Calibri"/>
          <w:b/>
          <w:i/>
          <w:sz w:val="22"/>
          <w:szCs w:val="22"/>
        </w:rPr>
      </w:pPr>
      <w:r>
        <w:rPr>
          <w:rFonts w:ascii="Calibri" w:eastAsia="Calibri" w:hAnsi="Calibri" w:cs="Calibri"/>
          <w:b/>
          <w:i/>
          <w:sz w:val="22"/>
          <w:szCs w:val="22"/>
        </w:rPr>
        <w:t>1.</w:t>
      </w:r>
      <w:r>
        <w:rPr>
          <w:rFonts w:ascii="Calibri" w:eastAsia="Calibri" w:hAnsi="Calibri" w:cs="Calibri"/>
          <w:b/>
          <w:i/>
          <w:sz w:val="22"/>
          <w:szCs w:val="22"/>
        </w:rPr>
        <w:tab/>
        <w:t>Ensure the efficient execution of existing SIT responsibilities as described in the SIT Terms of Reference, including addressing Working Group and Virtual Constellation (VC) continuity, sustainability, and outputs, including:</w:t>
      </w:r>
    </w:p>
    <w:p w14:paraId="46EE3380" w14:textId="77777777" w:rsidR="00953028" w:rsidRDefault="0050699A" w:rsidP="004C7BBC">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Undertaking gap analyses for each VC, to support ongoing and likely upcoming strategic Agency observatory decisions; the US has an upcoming Decadal Survey process;</w:t>
      </w:r>
    </w:p>
    <w:p w14:paraId="3B3A9FF9" w14:textId="77777777" w:rsidR="00953028" w:rsidRDefault="0050699A" w:rsidP="004C7BBC">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Seeking observations from VCs and WGs on best practices and possible modifications to existing practices; and</w:t>
      </w:r>
    </w:p>
    <w:p w14:paraId="5317F191" w14:textId="77777777" w:rsidR="00953028" w:rsidRDefault="0050699A" w:rsidP="004C7BBC">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 xml:space="preserve">Supporting the activities of the CEOS </w:t>
      </w:r>
      <w:r w:rsidRPr="003F6B3C">
        <w:rPr>
          <w:rFonts w:ascii="Calibri" w:eastAsia="Calibri" w:hAnsi="Calibri" w:cs="Calibri"/>
          <w:i/>
          <w:sz w:val="22"/>
          <w:szCs w:val="22"/>
        </w:rPr>
        <w:t>ad hoc</w:t>
      </w:r>
      <w:r>
        <w:rPr>
          <w:rFonts w:ascii="Calibri" w:eastAsia="Calibri" w:hAnsi="Calibri" w:cs="Calibri"/>
          <w:sz w:val="22"/>
          <w:szCs w:val="22"/>
        </w:rPr>
        <w:t xml:space="preserve"> Team on Sustainable Development Goals by identifying targets and indicators relevant to each VC.</w:t>
      </w:r>
    </w:p>
    <w:p w14:paraId="589B26E9" w14:textId="77777777" w:rsidR="00953028" w:rsidRDefault="0050699A" w:rsidP="004C7BBC">
      <w:pPr>
        <w:spacing w:before="240" w:after="120"/>
        <w:jc w:val="both"/>
        <w:rPr>
          <w:rFonts w:ascii="Calibri" w:eastAsia="Calibri" w:hAnsi="Calibri" w:cs="Calibri"/>
          <w:b/>
          <w:i/>
          <w:sz w:val="22"/>
          <w:szCs w:val="22"/>
        </w:rPr>
      </w:pPr>
      <w:r>
        <w:rPr>
          <w:rFonts w:ascii="Calibri" w:eastAsia="Calibri" w:hAnsi="Calibri" w:cs="Calibri"/>
          <w:b/>
          <w:i/>
          <w:sz w:val="22"/>
          <w:szCs w:val="22"/>
        </w:rPr>
        <w:lastRenderedPageBreak/>
        <w:t>2.</w:t>
      </w:r>
      <w:r>
        <w:rPr>
          <w:rFonts w:ascii="Calibri" w:eastAsia="Calibri" w:hAnsi="Calibri" w:cs="Calibri"/>
          <w:b/>
          <w:i/>
          <w:sz w:val="22"/>
          <w:szCs w:val="22"/>
        </w:rPr>
        <w:tab/>
        <w:t>Enhance the utility of new observations from next generation of geostationary satellites and exploring development of LEO/GEO combination products and data processing capabilities.</w:t>
      </w:r>
    </w:p>
    <w:p w14:paraId="53308D50" w14:textId="77777777" w:rsidR="00953028" w:rsidRDefault="0050699A" w:rsidP="00F1265B">
      <w:pPr>
        <w:spacing w:before="120" w:after="120"/>
        <w:jc w:val="both"/>
        <w:rPr>
          <w:rFonts w:ascii="Calibri" w:eastAsia="Calibri" w:hAnsi="Calibri" w:cs="Calibri"/>
          <w:sz w:val="22"/>
          <w:szCs w:val="22"/>
        </w:rPr>
      </w:pPr>
      <w:r>
        <w:rPr>
          <w:rFonts w:ascii="Calibri" w:eastAsia="Calibri" w:hAnsi="Calibri" w:cs="Calibri"/>
          <w:sz w:val="22"/>
          <w:szCs w:val="22"/>
        </w:rPr>
        <w:t>GEO capabilities are advancing quickly and the exploitation of these, including in combination with LEO data, offers great potential. NOAA expects to explore workshops and activities in support.</w:t>
      </w:r>
    </w:p>
    <w:p w14:paraId="08AA19A5" w14:textId="77777777" w:rsidR="00953028" w:rsidRDefault="0050699A" w:rsidP="00F1265B">
      <w:pPr>
        <w:spacing w:before="120" w:after="120"/>
        <w:jc w:val="both"/>
        <w:rPr>
          <w:rFonts w:ascii="Calibri" w:eastAsia="Calibri" w:hAnsi="Calibri" w:cs="Calibri"/>
          <w:b/>
          <w:i/>
          <w:sz w:val="22"/>
          <w:szCs w:val="22"/>
        </w:rPr>
      </w:pPr>
      <w:r>
        <w:rPr>
          <w:rFonts w:ascii="Calibri" w:eastAsia="Calibri" w:hAnsi="Calibri" w:cs="Calibri"/>
          <w:b/>
          <w:i/>
          <w:sz w:val="22"/>
          <w:szCs w:val="22"/>
        </w:rPr>
        <w:t>3.</w:t>
      </w:r>
      <w:r>
        <w:rPr>
          <w:rFonts w:ascii="Calibri" w:eastAsia="Calibri" w:hAnsi="Calibri" w:cs="Calibri"/>
          <w:b/>
          <w:i/>
          <w:sz w:val="22"/>
          <w:szCs w:val="22"/>
        </w:rPr>
        <w:tab/>
        <w:t>Improve and clarify CEOS relationships with CGMS, GEO, and to a lesser degree WMO, by identifying coordinated activities and, where appropriate, holistic interaction among CEOS, CGMS, GEO, and WMO, emphasizing the unique values of each.</w:t>
      </w:r>
    </w:p>
    <w:p w14:paraId="00A691C8" w14:textId="77777777" w:rsidR="00953028" w:rsidRDefault="0050699A" w:rsidP="004C7BBC">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Identify and focus on areas of appropriate and productive collaboration.</w:t>
      </w:r>
    </w:p>
    <w:p w14:paraId="11335A09" w14:textId="77777777" w:rsidR="00953028" w:rsidRDefault="0050699A" w:rsidP="004C7BBC">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Take stock of trends and future directions so that CEOS can best serve the needs of its Agencies and execute its role most productively alongside CGMS, GEO, and WMO</w:t>
      </w:r>
    </w:p>
    <w:p w14:paraId="159EA4C3" w14:textId="3DB3E899" w:rsidR="00953028" w:rsidRPr="004C7BBC" w:rsidRDefault="0050699A" w:rsidP="004C7BBC">
      <w:pPr>
        <w:numPr>
          <w:ilvl w:val="0"/>
          <w:numId w:val="2"/>
        </w:numPr>
        <w:spacing w:before="120" w:after="120"/>
        <w:ind w:left="357" w:hanging="357"/>
        <w:contextualSpacing/>
        <w:jc w:val="both"/>
        <w:rPr>
          <w:rFonts w:ascii="Calibri" w:eastAsia="Calibri" w:hAnsi="Calibri" w:cs="Calibri"/>
          <w:sz w:val="22"/>
          <w:szCs w:val="22"/>
        </w:rPr>
      </w:pPr>
      <w:r>
        <w:rPr>
          <w:rFonts w:ascii="Calibri" w:eastAsia="Calibri" w:hAnsi="Calibri" w:cs="Calibri"/>
          <w:sz w:val="22"/>
          <w:szCs w:val="22"/>
        </w:rPr>
        <w:t>Identify appropriate and productive engagement approaches with commercial sector in the process.</w:t>
      </w:r>
    </w:p>
    <w:p w14:paraId="022387F6" w14:textId="77777777" w:rsidR="00953028" w:rsidRDefault="0050699A" w:rsidP="004472AA">
      <w:pPr>
        <w:spacing w:before="240" w:after="120"/>
        <w:jc w:val="both"/>
        <w:rPr>
          <w:rFonts w:ascii="Calibri" w:eastAsia="Calibri" w:hAnsi="Calibri" w:cs="Calibri"/>
          <w:b/>
          <w:i/>
          <w:sz w:val="22"/>
          <w:szCs w:val="22"/>
        </w:rPr>
      </w:pPr>
      <w:r>
        <w:rPr>
          <w:rFonts w:ascii="Calibri" w:eastAsia="Calibri" w:hAnsi="Calibri" w:cs="Calibri"/>
          <w:b/>
          <w:i/>
          <w:sz w:val="22"/>
          <w:szCs w:val="22"/>
        </w:rPr>
        <w:t>4.</w:t>
      </w:r>
      <w:r>
        <w:rPr>
          <w:rFonts w:ascii="Calibri" w:eastAsia="Calibri" w:hAnsi="Calibri" w:cs="Calibri"/>
          <w:b/>
          <w:i/>
          <w:sz w:val="22"/>
          <w:szCs w:val="22"/>
        </w:rPr>
        <w:tab/>
        <w:t>Support initiatives undertaken by CEOS Chairs in 2018 and 2019.</w:t>
      </w:r>
    </w:p>
    <w:p w14:paraId="49B5C0D4" w14:textId="6431AF84" w:rsidR="00953028" w:rsidRDefault="0050699A" w:rsidP="00F1265B">
      <w:pPr>
        <w:spacing w:before="120" w:after="120"/>
        <w:jc w:val="both"/>
        <w:rPr>
          <w:rFonts w:ascii="Calibri" w:eastAsia="Calibri" w:hAnsi="Calibri" w:cs="Calibri"/>
          <w:sz w:val="22"/>
          <w:szCs w:val="22"/>
        </w:rPr>
      </w:pPr>
      <w:r>
        <w:rPr>
          <w:rFonts w:ascii="Calibri" w:eastAsia="Calibri" w:hAnsi="Calibri" w:cs="Calibri"/>
          <w:sz w:val="22"/>
          <w:szCs w:val="22"/>
        </w:rPr>
        <w:t>Steve</w:t>
      </w:r>
      <w:r w:rsidR="00B7799E">
        <w:rPr>
          <w:rFonts w:ascii="Calibri" w:eastAsia="Calibri" w:hAnsi="Calibri" w:cs="Calibri"/>
          <w:sz w:val="22"/>
          <w:szCs w:val="22"/>
        </w:rPr>
        <w:t xml:space="preserve"> </w:t>
      </w:r>
      <w:proofErr w:type="spellStart"/>
      <w:r w:rsidR="00B7799E">
        <w:rPr>
          <w:rFonts w:ascii="Calibri" w:eastAsia="Calibri" w:hAnsi="Calibri" w:cs="Calibri"/>
          <w:sz w:val="22"/>
          <w:szCs w:val="22"/>
        </w:rPr>
        <w:t>Volz</w:t>
      </w:r>
      <w:proofErr w:type="spellEnd"/>
      <w:r>
        <w:rPr>
          <w:rFonts w:ascii="Calibri" w:eastAsia="Calibri" w:hAnsi="Calibri" w:cs="Calibri"/>
          <w:sz w:val="22"/>
          <w:szCs w:val="22"/>
        </w:rPr>
        <w:t xml:space="preserve"> shared some observations from SIT TW on progress being made across CEOS activities.</w:t>
      </w:r>
    </w:p>
    <w:p w14:paraId="5CB367EB" w14:textId="77777777" w:rsidR="00953028" w:rsidRDefault="0050699A" w:rsidP="00F1265B">
      <w:pPr>
        <w:spacing w:before="120" w:after="120"/>
        <w:jc w:val="both"/>
        <w:rPr>
          <w:rFonts w:ascii="Calibri" w:eastAsia="Calibri" w:hAnsi="Calibri" w:cs="Calibri"/>
          <w:sz w:val="22"/>
          <w:szCs w:val="22"/>
        </w:rPr>
      </w:pPr>
      <w:r>
        <w:rPr>
          <w:rFonts w:ascii="Calibri" w:eastAsia="Calibri" w:hAnsi="Calibri" w:cs="Calibri"/>
          <w:b/>
          <w:sz w:val="22"/>
          <w:szCs w:val="22"/>
        </w:rPr>
        <w:t xml:space="preserve">Carbon: </w:t>
      </w:r>
      <w:r>
        <w:rPr>
          <w:rFonts w:ascii="Calibri" w:eastAsia="Calibri" w:hAnsi="Calibri" w:cs="Calibri"/>
          <w:sz w:val="22"/>
          <w:szCs w:val="22"/>
        </w:rPr>
        <w:t>GHG Guidebook Development for AC-VC review (Nov ’17) and final (Mar ’18); and, AC-VC GHG Constellation white paper draft (Dec ‘17).</w:t>
      </w:r>
    </w:p>
    <w:p w14:paraId="69A69994" w14:textId="77777777" w:rsidR="00953028" w:rsidRDefault="0050699A" w:rsidP="00F1265B">
      <w:pPr>
        <w:spacing w:before="120" w:after="120"/>
        <w:jc w:val="both"/>
        <w:rPr>
          <w:rFonts w:ascii="Calibri" w:eastAsia="Calibri" w:hAnsi="Calibri" w:cs="Calibri"/>
          <w:sz w:val="22"/>
          <w:szCs w:val="22"/>
        </w:rPr>
      </w:pPr>
      <w:r>
        <w:rPr>
          <w:rFonts w:ascii="Calibri" w:eastAsia="Calibri" w:hAnsi="Calibri" w:cs="Calibri"/>
          <w:b/>
          <w:sz w:val="22"/>
          <w:szCs w:val="22"/>
        </w:rPr>
        <w:t xml:space="preserve">Climate: </w:t>
      </w:r>
      <w:r>
        <w:rPr>
          <w:rFonts w:ascii="Calibri" w:eastAsia="Calibri" w:hAnsi="Calibri" w:cs="Calibri"/>
          <w:sz w:val="22"/>
          <w:szCs w:val="22"/>
        </w:rPr>
        <w:t>Submit a more complete report including recommendations/actions referring to 2.0 of the ECV Inventory Gap Analysis to SIT-33 for endorsement – could this be a foundational task of CEOS?</w:t>
      </w:r>
    </w:p>
    <w:p w14:paraId="375EC298" w14:textId="6D0E8EBF" w:rsidR="00953028" w:rsidRDefault="0050699A" w:rsidP="00F1265B">
      <w:pPr>
        <w:spacing w:before="120" w:after="120"/>
        <w:jc w:val="both"/>
        <w:rPr>
          <w:rFonts w:ascii="Calibri" w:eastAsia="Calibri" w:hAnsi="Calibri" w:cs="Calibri"/>
          <w:sz w:val="22"/>
          <w:szCs w:val="22"/>
        </w:rPr>
      </w:pPr>
      <w:r>
        <w:rPr>
          <w:rFonts w:ascii="Calibri" w:eastAsia="Calibri" w:hAnsi="Calibri" w:cs="Calibri"/>
          <w:b/>
          <w:sz w:val="22"/>
          <w:szCs w:val="22"/>
        </w:rPr>
        <w:t xml:space="preserve">Water: </w:t>
      </w:r>
      <w:r>
        <w:rPr>
          <w:rFonts w:ascii="Calibri" w:eastAsia="Calibri" w:hAnsi="Calibri" w:cs="Calibri"/>
          <w:sz w:val="22"/>
          <w:szCs w:val="22"/>
        </w:rPr>
        <w:t>Identify leads and steering co</w:t>
      </w:r>
      <w:r w:rsidR="00CF4A7A">
        <w:rPr>
          <w:rFonts w:ascii="Calibri" w:eastAsia="Calibri" w:hAnsi="Calibri" w:cs="Calibri"/>
          <w:sz w:val="22"/>
          <w:szCs w:val="22"/>
        </w:rPr>
        <w:t xml:space="preserve">mmittee; proposal for </w:t>
      </w:r>
      <w:r w:rsidR="007048CC">
        <w:rPr>
          <w:rFonts w:ascii="Calibri" w:eastAsia="Calibri" w:hAnsi="Calibri" w:cs="Calibri"/>
          <w:sz w:val="22"/>
          <w:szCs w:val="22"/>
        </w:rPr>
        <w:t>‘Water from Space’ w</w:t>
      </w:r>
      <w:r w:rsidR="00CF4A7A">
        <w:rPr>
          <w:rFonts w:ascii="Calibri" w:eastAsia="Calibri" w:hAnsi="Calibri" w:cs="Calibri"/>
          <w:sz w:val="22"/>
          <w:szCs w:val="22"/>
        </w:rPr>
        <w:t>orkshop.</w:t>
      </w:r>
    </w:p>
    <w:p w14:paraId="495C1669" w14:textId="0DD3808C" w:rsidR="00953028" w:rsidRDefault="0050699A" w:rsidP="00F1265B">
      <w:pPr>
        <w:spacing w:before="120" w:after="120"/>
        <w:jc w:val="both"/>
        <w:rPr>
          <w:rFonts w:ascii="Calibri" w:eastAsia="Calibri" w:hAnsi="Calibri" w:cs="Calibri"/>
          <w:sz w:val="22"/>
          <w:szCs w:val="22"/>
        </w:rPr>
      </w:pPr>
      <w:r>
        <w:rPr>
          <w:rFonts w:ascii="Calibri" w:eastAsia="Calibri" w:hAnsi="Calibri" w:cs="Calibri"/>
          <w:b/>
          <w:sz w:val="22"/>
          <w:szCs w:val="22"/>
        </w:rPr>
        <w:t xml:space="preserve">Virtual Constellations: </w:t>
      </w:r>
      <w:r>
        <w:rPr>
          <w:rFonts w:ascii="Calibri" w:eastAsia="Calibri" w:hAnsi="Calibri" w:cs="Calibri"/>
          <w:sz w:val="22"/>
          <w:szCs w:val="22"/>
        </w:rPr>
        <w:t>Continuity theme - promote gap analyses for each VC, #2 priority</w:t>
      </w:r>
      <w:r w:rsidR="00746599">
        <w:rPr>
          <w:rFonts w:ascii="Calibri" w:eastAsia="Calibri" w:hAnsi="Calibri" w:cs="Calibri"/>
          <w:sz w:val="22"/>
          <w:szCs w:val="22"/>
        </w:rPr>
        <w:t xml:space="preserve">. </w:t>
      </w:r>
      <w:r w:rsidR="00CE1177">
        <w:rPr>
          <w:rFonts w:ascii="Calibri" w:eastAsia="Calibri" w:hAnsi="Calibri" w:cs="Calibri"/>
          <w:sz w:val="22"/>
          <w:szCs w:val="22"/>
        </w:rPr>
        <w:t>Look for next generation personnel to support the VCs and WGs – those who can learn on the job and then take on leadership roles 5 years from now.</w:t>
      </w:r>
    </w:p>
    <w:p w14:paraId="6CD4A823" w14:textId="74C89A84" w:rsidR="00953028" w:rsidRDefault="0050699A" w:rsidP="00F1265B">
      <w:pPr>
        <w:spacing w:before="120" w:after="120"/>
        <w:jc w:val="both"/>
        <w:rPr>
          <w:rFonts w:ascii="Calibri" w:eastAsia="Calibri" w:hAnsi="Calibri" w:cs="Calibri"/>
          <w:sz w:val="22"/>
          <w:szCs w:val="22"/>
        </w:rPr>
      </w:pPr>
      <w:r>
        <w:rPr>
          <w:rFonts w:ascii="Calibri" w:eastAsia="Calibri" w:hAnsi="Calibri" w:cs="Calibri"/>
          <w:b/>
          <w:sz w:val="22"/>
          <w:szCs w:val="22"/>
        </w:rPr>
        <w:t>Working Groups:</w:t>
      </w:r>
      <w:r>
        <w:rPr>
          <w:rFonts w:ascii="Calibri" w:eastAsia="Calibri" w:hAnsi="Calibri" w:cs="Calibri"/>
          <w:sz w:val="22"/>
          <w:szCs w:val="22"/>
        </w:rPr>
        <w:t xml:space="preserve"> Support multiple Plenary Endorsements</w:t>
      </w:r>
      <w:r w:rsidR="00F60780">
        <w:rPr>
          <w:rFonts w:ascii="Calibri" w:eastAsia="Calibri" w:hAnsi="Calibri" w:cs="Calibri"/>
          <w:sz w:val="22"/>
          <w:szCs w:val="22"/>
        </w:rPr>
        <w:t>.</w:t>
      </w:r>
    </w:p>
    <w:p w14:paraId="3543396E" w14:textId="1978DE04" w:rsidR="00953028" w:rsidRDefault="0050699A" w:rsidP="00F1265B">
      <w:pPr>
        <w:spacing w:before="120" w:after="120"/>
        <w:jc w:val="both"/>
        <w:rPr>
          <w:rFonts w:ascii="Calibri" w:eastAsia="Calibri" w:hAnsi="Calibri" w:cs="Calibri"/>
          <w:sz w:val="22"/>
          <w:szCs w:val="22"/>
        </w:rPr>
      </w:pPr>
      <w:r>
        <w:rPr>
          <w:rFonts w:ascii="Calibri" w:eastAsia="Calibri" w:hAnsi="Calibri" w:cs="Calibri"/>
          <w:b/>
          <w:sz w:val="22"/>
          <w:szCs w:val="22"/>
        </w:rPr>
        <w:t>Strategic Guidance Documents:</w:t>
      </w:r>
      <w:r>
        <w:rPr>
          <w:rFonts w:ascii="Calibri" w:eastAsia="Calibri" w:hAnsi="Calibri" w:cs="Calibri"/>
          <w:sz w:val="22"/>
          <w:szCs w:val="22"/>
        </w:rPr>
        <w:t xml:space="preserve"> Is it time for a review and update?</w:t>
      </w:r>
    </w:p>
    <w:p w14:paraId="6EFF0E65" w14:textId="3A34D3B4" w:rsidR="00953028" w:rsidRDefault="0050699A" w:rsidP="00F1265B">
      <w:pPr>
        <w:spacing w:before="120" w:after="120"/>
        <w:jc w:val="both"/>
        <w:rPr>
          <w:rFonts w:ascii="Calibri" w:eastAsia="Calibri" w:hAnsi="Calibri" w:cs="Calibri"/>
          <w:sz w:val="22"/>
          <w:szCs w:val="22"/>
        </w:rPr>
      </w:pPr>
      <w:r>
        <w:rPr>
          <w:rFonts w:ascii="Calibri" w:eastAsia="Calibri" w:hAnsi="Calibri" w:cs="Calibri"/>
          <w:sz w:val="22"/>
          <w:szCs w:val="22"/>
        </w:rPr>
        <w:t xml:space="preserve">Steve </w:t>
      </w:r>
      <w:proofErr w:type="spellStart"/>
      <w:r>
        <w:rPr>
          <w:rFonts w:ascii="Calibri" w:eastAsia="Calibri" w:hAnsi="Calibri" w:cs="Calibri"/>
          <w:sz w:val="22"/>
          <w:szCs w:val="22"/>
        </w:rPr>
        <w:t>Volz</w:t>
      </w:r>
      <w:proofErr w:type="spellEnd"/>
      <w:r>
        <w:rPr>
          <w:rFonts w:ascii="Calibri" w:eastAsia="Calibri" w:hAnsi="Calibri" w:cs="Calibri"/>
          <w:sz w:val="22"/>
          <w:szCs w:val="22"/>
        </w:rPr>
        <w:t xml:space="preserve"> added to the call for a deputy CEO to support the efforts of the incoming CEO. Stephen Briggs</w:t>
      </w:r>
      <w:r w:rsidR="00FF134E">
        <w:rPr>
          <w:rFonts w:ascii="Calibri" w:eastAsia="Calibri" w:hAnsi="Calibri" w:cs="Calibri"/>
          <w:sz w:val="22"/>
          <w:szCs w:val="22"/>
        </w:rPr>
        <w:t xml:space="preserve"> (ESA)</w:t>
      </w:r>
      <w:r>
        <w:rPr>
          <w:rFonts w:ascii="Calibri" w:eastAsia="Calibri" w:hAnsi="Calibri" w:cs="Calibri"/>
          <w:sz w:val="22"/>
          <w:szCs w:val="22"/>
        </w:rPr>
        <w:t xml:space="preserve"> revisited the SDG Working Group topic and noted that we should continue the discussion as to the optimal future structure within CEOS. He suggested for example trying to coalesce ongoing ‘data’ activities within existing frameworks like WGISS. Steve </w:t>
      </w:r>
      <w:proofErr w:type="spellStart"/>
      <w:r>
        <w:rPr>
          <w:rFonts w:ascii="Calibri" w:eastAsia="Calibri" w:hAnsi="Calibri" w:cs="Calibri"/>
          <w:sz w:val="22"/>
          <w:szCs w:val="22"/>
        </w:rPr>
        <w:t>Volz</w:t>
      </w:r>
      <w:proofErr w:type="spellEnd"/>
      <w:r>
        <w:rPr>
          <w:rFonts w:ascii="Calibri" w:eastAsia="Calibri" w:hAnsi="Calibri" w:cs="Calibri"/>
          <w:sz w:val="22"/>
          <w:szCs w:val="22"/>
        </w:rPr>
        <w:t xml:space="preserve"> suggested that these groups should be allowed to evolve, and try and bring in some new perspectives to the groups.</w:t>
      </w:r>
    </w:p>
    <w:p w14:paraId="49D825F0" w14:textId="7CB031E2" w:rsidR="00953028" w:rsidRDefault="0050699A" w:rsidP="00F1265B">
      <w:pPr>
        <w:spacing w:before="120" w:after="120"/>
        <w:jc w:val="both"/>
        <w:rPr>
          <w:rFonts w:ascii="Calibri" w:eastAsia="Calibri" w:hAnsi="Calibri" w:cs="Calibri"/>
          <w:sz w:val="22"/>
          <w:szCs w:val="22"/>
        </w:rPr>
      </w:pPr>
      <w:r>
        <w:rPr>
          <w:rFonts w:ascii="Calibri" w:eastAsia="Calibri" w:hAnsi="Calibri" w:cs="Calibri"/>
          <w:sz w:val="22"/>
          <w:szCs w:val="22"/>
        </w:rPr>
        <w:t>Andy Mitchell</w:t>
      </w:r>
      <w:r w:rsidR="002A7A70">
        <w:rPr>
          <w:rFonts w:ascii="Calibri" w:eastAsia="Calibri" w:hAnsi="Calibri" w:cs="Calibri"/>
          <w:sz w:val="22"/>
          <w:szCs w:val="22"/>
        </w:rPr>
        <w:t xml:space="preserve"> (NASA)</w:t>
      </w:r>
      <w:r w:rsidR="00122C38">
        <w:rPr>
          <w:rFonts w:ascii="Calibri" w:eastAsia="Calibri" w:hAnsi="Calibri" w:cs="Calibri"/>
          <w:sz w:val="22"/>
          <w:szCs w:val="22"/>
        </w:rPr>
        <w:t xml:space="preserve"> noted that WGISS has had </w:t>
      </w:r>
      <w:r>
        <w:rPr>
          <w:rFonts w:ascii="Calibri" w:eastAsia="Calibri" w:hAnsi="Calibri" w:cs="Calibri"/>
          <w:sz w:val="22"/>
          <w:szCs w:val="22"/>
        </w:rPr>
        <w:t>discussions on how to interact with the FDA activity moving forward, and they would be open to considering on how to develop an operational research capability.</w:t>
      </w:r>
    </w:p>
    <w:p w14:paraId="04343BBD" w14:textId="0930C099" w:rsidR="00953028" w:rsidRPr="003A7EB5" w:rsidRDefault="0050699A" w:rsidP="00333FAD">
      <w:pPr>
        <w:pStyle w:val="Heading1"/>
        <w:numPr>
          <w:ilvl w:val="0"/>
          <w:numId w:val="3"/>
        </w:numPr>
        <w:spacing w:before="360"/>
        <w:ind w:left="357" w:hanging="357"/>
        <w:contextualSpacing/>
        <w:jc w:val="both"/>
      </w:pPr>
      <w:r w:rsidRPr="00665916">
        <w:t>Prepara</w:t>
      </w:r>
      <w:r w:rsidR="00665916">
        <w:t>tions for the 2017 CEOS Plenary</w:t>
      </w:r>
    </w:p>
    <w:p w14:paraId="5F626387" w14:textId="7F722004" w:rsidR="00484CD4" w:rsidRDefault="0050699A" w:rsidP="001C056A">
      <w:pPr>
        <w:spacing w:before="120" w:after="240"/>
        <w:jc w:val="both"/>
        <w:rPr>
          <w:rFonts w:ascii="Calibri" w:eastAsia="Calibri" w:hAnsi="Calibri" w:cs="Calibri"/>
          <w:sz w:val="22"/>
          <w:szCs w:val="22"/>
        </w:rPr>
      </w:pPr>
      <w:r>
        <w:rPr>
          <w:rFonts w:ascii="Calibri" w:eastAsia="Calibri" w:hAnsi="Calibri" w:cs="Calibri"/>
          <w:sz w:val="22"/>
          <w:szCs w:val="22"/>
        </w:rPr>
        <w:t xml:space="preserve">Frank Kelly (CEOS Chair) referred to the integration of references to the CEOS Work Plan in the Plenary preparations and agenda, noting that this is an effort that has been coordinated with the SIT Chair Team. The objective is to ensure that Plenary preparations address the required background to make effective decisions on topics there. Frank review plans for CEOS Plenary, which will take place </w:t>
      </w:r>
      <w:r>
        <w:rPr>
          <w:rFonts w:ascii="Calibri" w:eastAsia="Calibri" w:hAnsi="Calibri" w:cs="Calibri"/>
          <w:sz w:val="22"/>
          <w:szCs w:val="22"/>
        </w:rPr>
        <w:lastRenderedPageBreak/>
        <w:t>18</w:t>
      </w:r>
      <w:r w:rsidR="00145606" w:rsidRPr="00145606">
        <w:rPr>
          <w:rFonts w:ascii="Calibri" w:eastAsia="Calibri" w:hAnsi="Calibri" w:cs="Calibri"/>
          <w:sz w:val="22"/>
          <w:szCs w:val="22"/>
          <w:vertAlign w:val="superscript"/>
        </w:rPr>
        <w:t>th</w:t>
      </w:r>
      <w:r w:rsidR="00145606">
        <w:rPr>
          <w:rFonts w:ascii="Calibri" w:eastAsia="Calibri" w:hAnsi="Calibri" w:cs="Calibri"/>
          <w:sz w:val="22"/>
          <w:szCs w:val="22"/>
        </w:rPr>
        <w:t>-20</w:t>
      </w:r>
      <w:r w:rsidR="00145606" w:rsidRPr="00145606">
        <w:rPr>
          <w:rFonts w:ascii="Calibri" w:eastAsia="Calibri" w:hAnsi="Calibri" w:cs="Calibri"/>
          <w:sz w:val="22"/>
          <w:szCs w:val="22"/>
          <w:vertAlign w:val="superscript"/>
        </w:rPr>
        <w:t>th</w:t>
      </w:r>
      <w:r w:rsidR="00145606">
        <w:rPr>
          <w:rFonts w:ascii="Calibri" w:eastAsia="Calibri" w:hAnsi="Calibri" w:cs="Calibri"/>
          <w:sz w:val="22"/>
          <w:szCs w:val="22"/>
        </w:rPr>
        <w:t xml:space="preserve"> Oc</w:t>
      </w:r>
      <w:r>
        <w:rPr>
          <w:rFonts w:ascii="Calibri" w:eastAsia="Calibri" w:hAnsi="Calibri" w:cs="Calibri"/>
          <w:sz w:val="22"/>
          <w:szCs w:val="22"/>
        </w:rPr>
        <w:t>tober</w:t>
      </w:r>
      <w:r w:rsidR="00CC2909">
        <w:rPr>
          <w:rFonts w:ascii="Calibri" w:eastAsia="Calibri" w:hAnsi="Calibri" w:cs="Calibri"/>
          <w:sz w:val="22"/>
          <w:szCs w:val="22"/>
        </w:rPr>
        <w:t xml:space="preserve"> at the </w:t>
      </w:r>
      <w:r>
        <w:rPr>
          <w:rFonts w:ascii="Calibri" w:eastAsia="Calibri" w:hAnsi="Calibri" w:cs="Calibri"/>
          <w:sz w:val="22"/>
          <w:szCs w:val="22"/>
        </w:rPr>
        <w:t xml:space="preserve">Holiday Inn Rapid City-Rushmore Plaza in Rapid City. Meeting information will be shared online at </w:t>
      </w:r>
      <w:hyperlink r:id="rId14">
        <w:r>
          <w:rPr>
            <w:rFonts w:ascii="Calibri" w:eastAsia="Calibri" w:hAnsi="Calibri" w:cs="Calibri"/>
            <w:color w:val="1155CC"/>
            <w:sz w:val="22"/>
            <w:szCs w:val="22"/>
            <w:u w:val="single"/>
          </w:rPr>
          <w:t>http://ceos.org/meetings/31st-ceos-plenary/</w:t>
        </w:r>
      </w:hyperlink>
      <w:r>
        <w:rPr>
          <w:rFonts w:ascii="Calibri" w:eastAsia="Calibri" w:hAnsi="Calibri" w:cs="Calibri"/>
          <w:sz w:val="22"/>
          <w:szCs w:val="22"/>
        </w:rPr>
        <w:t>. He reviewed the meeting week at a glance.</w:t>
      </w:r>
    </w:p>
    <w:p w14:paraId="6EB9D08D" w14:textId="77777777" w:rsidR="00953028" w:rsidRDefault="0050699A" w:rsidP="00333FAD">
      <w:pPr>
        <w:spacing w:before="120" w:after="120"/>
        <w:jc w:val="center"/>
        <w:rPr>
          <w:rFonts w:ascii="Calibri" w:eastAsia="Calibri" w:hAnsi="Calibri" w:cs="Calibri"/>
          <w:sz w:val="22"/>
          <w:szCs w:val="22"/>
        </w:rPr>
      </w:pPr>
      <w:r>
        <w:rPr>
          <w:rFonts w:ascii="Calibri" w:eastAsia="Calibri" w:hAnsi="Calibri" w:cs="Calibri"/>
          <w:noProof/>
          <w:sz w:val="22"/>
          <w:szCs w:val="22"/>
          <w:lang w:val="en-GB"/>
        </w:rPr>
        <w:drawing>
          <wp:inline distT="114300" distB="114300" distL="114300" distR="114300" wp14:anchorId="0D6F3963" wp14:editId="7EF93179">
            <wp:extent cx="3391193" cy="2548131"/>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391193" cy="2548131"/>
                    </a:xfrm>
                    <a:prstGeom prst="rect">
                      <a:avLst/>
                    </a:prstGeom>
                    <a:ln/>
                  </pic:spPr>
                </pic:pic>
              </a:graphicData>
            </a:graphic>
          </wp:inline>
        </w:drawing>
      </w:r>
    </w:p>
    <w:p w14:paraId="6982ACB4" w14:textId="77777777" w:rsidR="00953028" w:rsidRPr="00A16A2E" w:rsidRDefault="0050699A" w:rsidP="00333FAD">
      <w:pPr>
        <w:pStyle w:val="Heading1"/>
        <w:numPr>
          <w:ilvl w:val="0"/>
          <w:numId w:val="3"/>
        </w:numPr>
        <w:spacing w:before="360"/>
        <w:ind w:left="357" w:hanging="357"/>
        <w:contextualSpacing/>
        <w:jc w:val="both"/>
      </w:pPr>
      <w:r w:rsidRPr="00A16A2E">
        <w:t>CEOS Organisational Matters</w:t>
      </w:r>
    </w:p>
    <w:p w14:paraId="55285C6B" w14:textId="77777777" w:rsidR="00953028" w:rsidRDefault="0050699A" w:rsidP="00333FAD">
      <w:pPr>
        <w:spacing w:before="120" w:after="120"/>
        <w:jc w:val="both"/>
        <w:rPr>
          <w:rFonts w:ascii="Calibri" w:eastAsia="Calibri" w:hAnsi="Calibri" w:cs="Calibri"/>
          <w:sz w:val="22"/>
          <w:szCs w:val="22"/>
        </w:rPr>
      </w:pPr>
      <w:r>
        <w:rPr>
          <w:rFonts w:ascii="Calibri" w:eastAsia="Calibri" w:hAnsi="Calibri" w:cs="Calibri"/>
          <w:sz w:val="22"/>
          <w:szCs w:val="22"/>
        </w:rPr>
        <w:t>Frank Kelly reviewed the status of CEOS leaderships positions.</w:t>
      </w:r>
    </w:p>
    <w:p w14:paraId="086E4559" w14:textId="77777777" w:rsidR="00953028" w:rsidRDefault="0050699A" w:rsidP="00333FAD">
      <w:pPr>
        <w:spacing w:before="120" w:after="120"/>
        <w:jc w:val="center"/>
        <w:rPr>
          <w:rFonts w:ascii="Calibri" w:eastAsia="Calibri" w:hAnsi="Calibri" w:cs="Calibri"/>
          <w:sz w:val="22"/>
          <w:szCs w:val="22"/>
        </w:rPr>
      </w:pPr>
      <w:r>
        <w:rPr>
          <w:rFonts w:ascii="Calibri" w:eastAsia="Calibri" w:hAnsi="Calibri" w:cs="Calibri"/>
          <w:noProof/>
          <w:sz w:val="22"/>
          <w:szCs w:val="22"/>
          <w:lang w:val="en-GB"/>
        </w:rPr>
        <w:drawing>
          <wp:inline distT="114300" distB="114300" distL="114300" distR="114300" wp14:anchorId="38EBFD19" wp14:editId="50597196">
            <wp:extent cx="3653140" cy="2744183"/>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653140" cy="2744183"/>
                    </a:xfrm>
                    <a:prstGeom prst="rect">
                      <a:avLst/>
                    </a:prstGeom>
                    <a:ln/>
                  </pic:spPr>
                </pic:pic>
              </a:graphicData>
            </a:graphic>
          </wp:inline>
        </w:drawing>
      </w:r>
    </w:p>
    <w:p w14:paraId="09671DF5" w14:textId="77777777" w:rsidR="00953028" w:rsidRDefault="0050699A" w:rsidP="00333FAD">
      <w:pPr>
        <w:spacing w:before="120" w:after="120"/>
        <w:jc w:val="both"/>
        <w:rPr>
          <w:rFonts w:ascii="Calibri" w:eastAsia="Calibri" w:hAnsi="Calibri" w:cs="Calibri"/>
          <w:sz w:val="22"/>
          <w:szCs w:val="22"/>
        </w:rPr>
      </w:pPr>
      <w:r>
        <w:rPr>
          <w:rFonts w:ascii="Calibri" w:eastAsia="Calibri" w:hAnsi="Calibri" w:cs="Calibri"/>
          <w:sz w:val="22"/>
          <w:szCs w:val="22"/>
        </w:rPr>
        <w:t>A brief discussion followed.</w:t>
      </w:r>
    </w:p>
    <w:p w14:paraId="53F50370" w14:textId="35FB0BFF" w:rsidR="00953028" w:rsidRDefault="0050699A" w:rsidP="00333FAD">
      <w:pPr>
        <w:numPr>
          <w:ilvl w:val="0"/>
          <w:numId w:val="6"/>
        </w:numPr>
        <w:spacing w:before="120" w:after="120"/>
        <w:jc w:val="both"/>
        <w:rPr>
          <w:sz w:val="22"/>
          <w:szCs w:val="22"/>
        </w:rPr>
      </w:pPr>
      <w:r>
        <w:rPr>
          <w:rFonts w:ascii="Calibri" w:eastAsia="Calibri" w:hAnsi="Calibri" w:cs="Calibri"/>
          <w:sz w:val="22"/>
          <w:szCs w:val="22"/>
        </w:rPr>
        <w:t xml:space="preserve">Stephen Ward </w:t>
      </w:r>
      <w:r w:rsidR="00975F64">
        <w:rPr>
          <w:rFonts w:ascii="Calibri" w:eastAsia="Calibri" w:hAnsi="Calibri" w:cs="Calibri"/>
          <w:sz w:val="22"/>
          <w:szCs w:val="22"/>
        </w:rPr>
        <w:t xml:space="preserve">(SIT Chair Team) </w:t>
      </w:r>
      <w:r>
        <w:rPr>
          <w:rFonts w:ascii="Calibri" w:eastAsia="Calibri" w:hAnsi="Calibri" w:cs="Calibri"/>
          <w:sz w:val="22"/>
          <w:szCs w:val="22"/>
        </w:rPr>
        <w:t>noted that SDCG is also looking for one or more Co-Chairs.</w:t>
      </w:r>
    </w:p>
    <w:p w14:paraId="7991CBCE" w14:textId="77777777" w:rsidR="00953028" w:rsidRDefault="0050699A" w:rsidP="00333FAD">
      <w:pPr>
        <w:numPr>
          <w:ilvl w:val="0"/>
          <w:numId w:val="6"/>
        </w:numPr>
        <w:spacing w:before="120" w:after="120"/>
        <w:jc w:val="both"/>
        <w:rPr>
          <w:rFonts w:ascii="Calibri" w:eastAsia="Calibri" w:hAnsi="Calibri" w:cs="Calibri"/>
          <w:sz w:val="22"/>
          <w:szCs w:val="22"/>
        </w:rPr>
      </w:pPr>
      <w:r>
        <w:rPr>
          <w:rFonts w:ascii="Calibri" w:eastAsia="Calibri" w:hAnsi="Calibri" w:cs="Calibri"/>
          <w:sz w:val="22"/>
          <w:szCs w:val="22"/>
        </w:rPr>
        <w:t>Jonathon Ross (CEO) noted that the incoming CEO (Steve Hosford) should be referred to as ESA/CNES.</w:t>
      </w:r>
    </w:p>
    <w:p w14:paraId="090DD058" w14:textId="1BEB1E4B" w:rsidR="00953028" w:rsidRDefault="0050699A" w:rsidP="00333FAD">
      <w:pPr>
        <w:numPr>
          <w:ilvl w:val="0"/>
          <w:numId w:val="6"/>
        </w:numPr>
        <w:spacing w:before="120" w:after="120"/>
        <w:jc w:val="both"/>
        <w:rPr>
          <w:rFonts w:ascii="Calibri" w:eastAsia="Calibri" w:hAnsi="Calibri" w:cs="Calibri"/>
          <w:sz w:val="22"/>
          <w:szCs w:val="22"/>
        </w:rPr>
      </w:pPr>
      <w:r>
        <w:rPr>
          <w:rFonts w:ascii="Calibri" w:eastAsia="Calibri" w:hAnsi="Calibri" w:cs="Calibri"/>
          <w:sz w:val="22"/>
          <w:szCs w:val="22"/>
        </w:rPr>
        <w:lastRenderedPageBreak/>
        <w:t xml:space="preserve">Mark Dowell </w:t>
      </w:r>
      <w:r w:rsidR="00526EC6">
        <w:rPr>
          <w:rFonts w:ascii="Calibri" w:eastAsia="Calibri" w:hAnsi="Calibri" w:cs="Calibri"/>
          <w:sz w:val="22"/>
          <w:szCs w:val="22"/>
        </w:rPr>
        <w:t xml:space="preserve">(COM) </w:t>
      </w:r>
      <w:r>
        <w:rPr>
          <w:rFonts w:ascii="Calibri" w:eastAsia="Calibri" w:hAnsi="Calibri" w:cs="Calibri"/>
          <w:sz w:val="22"/>
          <w:szCs w:val="22"/>
        </w:rPr>
        <w:t>raised the topic of CEOS governing documents</w:t>
      </w:r>
      <w:r w:rsidR="00CE1177">
        <w:rPr>
          <w:rFonts w:ascii="Calibri" w:eastAsia="Calibri" w:hAnsi="Calibri" w:cs="Calibri"/>
          <w:sz w:val="22"/>
          <w:szCs w:val="22"/>
        </w:rPr>
        <w:t xml:space="preserve"> and understanding how Chair selection is undertaken</w:t>
      </w:r>
      <w:r>
        <w:rPr>
          <w:rFonts w:ascii="Calibri" w:eastAsia="Calibri" w:hAnsi="Calibri" w:cs="Calibri"/>
          <w:sz w:val="22"/>
          <w:szCs w:val="22"/>
        </w:rPr>
        <w:t>, and Frank confirmed that this will be included on the agenda for the Troika meeting at Rapid City.</w:t>
      </w: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1542"/>
        <w:gridCol w:w="4695"/>
        <w:gridCol w:w="1831"/>
      </w:tblGrid>
      <w:tr w:rsidR="00B261A7" w:rsidRPr="00BE1C90" w14:paraId="1963B7D7" w14:textId="77777777" w:rsidTr="0059060F">
        <w:tc>
          <w:tcPr>
            <w:tcW w:w="1004" w:type="dxa"/>
            <w:vMerge w:val="restart"/>
            <w:tcBorders>
              <w:top w:val="single" w:sz="4" w:space="0" w:color="000000"/>
              <w:left w:val="single" w:sz="4" w:space="0" w:color="000000"/>
              <w:right w:val="single" w:sz="4" w:space="0" w:color="000000"/>
            </w:tcBorders>
            <w:shd w:val="clear" w:color="auto" w:fill="003366"/>
          </w:tcPr>
          <w:p w14:paraId="5E19E460" w14:textId="77777777" w:rsidR="00B261A7" w:rsidRPr="00BE1C90" w:rsidRDefault="00B261A7" w:rsidP="00986EC8">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24</w:t>
            </w:r>
          </w:p>
        </w:tc>
        <w:tc>
          <w:tcPr>
            <w:tcW w:w="1542" w:type="dxa"/>
            <w:tcBorders>
              <w:top w:val="single" w:sz="4" w:space="0" w:color="000000"/>
              <w:left w:val="single" w:sz="4" w:space="0" w:color="000000"/>
              <w:bottom w:val="single" w:sz="4" w:space="0" w:color="000000"/>
              <w:right w:val="single" w:sz="4" w:space="0" w:color="000000"/>
            </w:tcBorders>
          </w:tcPr>
          <w:p w14:paraId="225B22B3" w14:textId="77777777" w:rsidR="00B261A7" w:rsidRPr="00BE1C90" w:rsidRDefault="00B261A7" w:rsidP="00986EC8">
            <w:pPr>
              <w:spacing w:before="40" w:after="40"/>
              <w:rPr>
                <w:rFonts w:asciiTheme="minorHAnsi" w:eastAsia="Calibri" w:hAnsiTheme="minorHAnsi" w:cs="Calibri"/>
                <w:sz w:val="22"/>
                <w:szCs w:val="22"/>
              </w:rPr>
            </w:pPr>
            <w:r>
              <w:rPr>
                <w:rFonts w:ascii="Calibri" w:eastAsia="Calibri" w:hAnsi="Calibri" w:cs="Calibri"/>
                <w:sz w:val="22"/>
                <w:szCs w:val="22"/>
              </w:rPr>
              <w:t>CEOS SEC</w:t>
            </w:r>
          </w:p>
        </w:tc>
        <w:tc>
          <w:tcPr>
            <w:tcW w:w="4695" w:type="dxa"/>
            <w:tcBorders>
              <w:top w:val="single" w:sz="4" w:space="0" w:color="000000"/>
              <w:left w:val="single" w:sz="4" w:space="0" w:color="000000"/>
              <w:bottom w:val="single" w:sz="4" w:space="0" w:color="000000"/>
              <w:right w:val="single" w:sz="4" w:space="0" w:color="000000"/>
            </w:tcBorders>
          </w:tcPr>
          <w:p w14:paraId="1D4EEF1E" w14:textId="655B6B2F" w:rsidR="00B261A7" w:rsidRPr="00BE1C90" w:rsidRDefault="00B261A7" w:rsidP="00986EC8">
            <w:pPr>
              <w:spacing w:before="40" w:after="40"/>
              <w:rPr>
                <w:rFonts w:asciiTheme="minorHAnsi" w:eastAsia="Calibri" w:hAnsiTheme="minorHAnsi" w:cs="Calibri"/>
                <w:sz w:val="22"/>
                <w:szCs w:val="22"/>
              </w:rPr>
            </w:pPr>
            <w:r>
              <w:rPr>
                <w:rFonts w:ascii="Calibri" w:eastAsia="Calibri" w:hAnsi="Calibri" w:cs="Calibri"/>
                <w:sz w:val="22"/>
                <w:szCs w:val="22"/>
              </w:rPr>
              <w:t xml:space="preserve">To address </w:t>
            </w:r>
            <w:r w:rsidR="009204FC">
              <w:rPr>
                <w:rFonts w:ascii="Calibri" w:eastAsia="Calibri" w:hAnsi="Calibri" w:cs="Calibri"/>
                <w:sz w:val="22"/>
                <w:szCs w:val="22"/>
              </w:rPr>
              <w:t xml:space="preserve">CEOS Chair </w:t>
            </w:r>
            <w:r>
              <w:rPr>
                <w:rFonts w:ascii="Calibri" w:eastAsia="Calibri" w:hAnsi="Calibri" w:cs="Calibri"/>
                <w:sz w:val="22"/>
                <w:szCs w:val="22"/>
              </w:rPr>
              <w:t xml:space="preserve">continuity and procedures in a near future </w:t>
            </w:r>
            <w:proofErr w:type="spellStart"/>
            <w:r>
              <w:rPr>
                <w:rFonts w:ascii="Calibri" w:eastAsia="Calibri" w:hAnsi="Calibri" w:cs="Calibri"/>
                <w:sz w:val="22"/>
                <w:szCs w:val="22"/>
              </w:rPr>
              <w:t>tel</w:t>
            </w:r>
            <w:r w:rsidR="00AE49EC">
              <w:rPr>
                <w:rFonts w:ascii="Calibri" w:eastAsia="Calibri" w:hAnsi="Calibri" w:cs="Calibri"/>
                <w:sz w:val="22"/>
                <w:szCs w:val="22"/>
              </w:rPr>
              <w:t>e</w:t>
            </w:r>
            <w:r>
              <w:rPr>
                <w:rFonts w:ascii="Calibri" w:eastAsia="Calibri" w:hAnsi="Calibri" w:cs="Calibri"/>
                <w:sz w:val="22"/>
                <w:szCs w:val="22"/>
              </w:rPr>
              <w:t>con</w:t>
            </w:r>
            <w:proofErr w:type="spellEnd"/>
          </w:p>
        </w:tc>
        <w:tc>
          <w:tcPr>
            <w:tcW w:w="1831" w:type="dxa"/>
            <w:tcBorders>
              <w:top w:val="single" w:sz="4" w:space="0" w:color="000000"/>
              <w:left w:val="single" w:sz="4" w:space="0" w:color="000000"/>
              <w:bottom w:val="single" w:sz="4" w:space="0" w:color="000000"/>
              <w:right w:val="single" w:sz="4" w:space="0" w:color="000000"/>
            </w:tcBorders>
          </w:tcPr>
          <w:p w14:paraId="78380D50" w14:textId="5694D909" w:rsidR="00B261A7" w:rsidRPr="00BE1C90" w:rsidRDefault="00B261A7" w:rsidP="00986EC8">
            <w:pPr>
              <w:spacing w:before="40" w:after="40"/>
              <w:jc w:val="center"/>
              <w:rPr>
                <w:rFonts w:asciiTheme="minorHAnsi" w:eastAsia="Calibri" w:hAnsiTheme="minorHAnsi" w:cs="Calibri"/>
                <w:sz w:val="22"/>
                <w:szCs w:val="22"/>
              </w:rPr>
            </w:pPr>
            <w:r>
              <w:rPr>
                <w:rFonts w:ascii="Calibri" w:eastAsia="Calibri" w:hAnsi="Calibri" w:cs="Calibri"/>
                <w:sz w:val="22"/>
                <w:szCs w:val="22"/>
              </w:rPr>
              <w:t>CEOS Plenary</w:t>
            </w:r>
            <w:r w:rsidR="007536E9">
              <w:rPr>
                <w:rFonts w:ascii="Calibri" w:eastAsia="Calibri" w:hAnsi="Calibri" w:cs="Calibri"/>
                <w:sz w:val="22"/>
                <w:szCs w:val="22"/>
              </w:rPr>
              <w:t xml:space="preserve"> Troika</w:t>
            </w:r>
            <w:r w:rsidR="004256D0">
              <w:rPr>
                <w:rFonts w:ascii="Calibri" w:eastAsia="Calibri" w:hAnsi="Calibri" w:cs="Calibri"/>
                <w:sz w:val="22"/>
                <w:szCs w:val="22"/>
              </w:rPr>
              <w:t xml:space="preserve"> Meeting</w:t>
            </w:r>
          </w:p>
        </w:tc>
      </w:tr>
      <w:tr w:rsidR="00B261A7" w:rsidRPr="00BE1C90" w14:paraId="6AD37F2F" w14:textId="77777777" w:rsidTr="0059060F">
        <w:tc>
          <w:tcPr>
            <w:tcW w:w="1004" w:type="dxa"/>
            <w:vMerge/>
            <w:tcBorders>
              <w:left w:val="single" w:sz="4" w:space="0" w:color="000000"/>
              <w:bottom w:val="single" w:sz="4" w:space="0" w:color="000000"/>
              <w:right w:val="single" w:sz="4" w:space="0" w:color="000000"/>
            </w:tcBorders>
            <w:shd w:val="clear" w:color="auto" w:fill="003366"/>
          </w:tcPr>
          <w:p w14:paraId="21907DA9" w14:textId="77777777" w:rsidR="00B261A7" w:rsidRPr="00BE1C90" w:rsidRDefault="00B261A7" w:rsidP="00986EC8">
            <w:pPr>
              <w:spacing w:before="40" w:after="40"/>
              <w:jc w:val="center"/>
              <w:rPr>
                <w:rFonts w:asciiTheme="minorHAnsi" w:hAnsiTheme="minorHAnsi"/>
                <w:sz w:val="22"/>
                <w:szCs w:val="22"/>
              </w:rPr>
            </w:pPr>
          </w:p>
        </w:tc>
        <w:tc>
          <w:tcPr>
            <w:tcW w:w="8068" w:type="dxa"/>
            <w:gridSpan w:val="3"/>
            <w:tcBorders>
              <w:top w:val="single" w:sz="4" w:space="0" w:color="000000"/>
              <w:left w:val="single" w:sz="4" w:space="0" w:color="000000"/>
              <w:bottom w:val="single" w:sz="4" w:space="0" w:color="000000"/>
              <w:right w:val="single" w:sz="4" w:space="0" w:color="000000"/>
            </w:tcBorders>
          </w:tcPr>
          <w:p w14:paraId="3F318BF8" w14:textId="3E242C6C" w:rsidR="00B261A7" w:rsidRPr="003534CF" w:rsidRDefault="00B261A7" w:rsidP="00986EC8">
            <w:pPr>
              <w:spacing w:before="40" w:after="40"/>
              <w:rPr>
                <w:rFonts w:asciiTheme="minorHAnsi" w:hAnsiTheme="minorHAnsi"/>
                <w:i/>
                <w:sz w:val="22"/>
                <w:szCs w:val="22"/>
              </w:rPr>
            </w:pPr>
            <w:r w:rsidRPr="003534CF">
              <w:rPr>
                <w:rFonts w:ascii="Calibri" w:eastAsia="Calibri" w:hAnsi="Calibri" w:cs="Calibri"/>
                <w:i/>
                <w:sz w:val="22"/>
                <w:szCs w:val="22"/>
              </w:rPr>
              <w:t xml:space="preserve">Rationale: </w:t>
            </w:r>
            <w:r w:rsidR="003534CF" w:rsidRPr="003534CF">
              <w:rPr>
                <w:rFonts w:ascii="Calibri" w:eastAsia="Calibri" w:hAnsi="Calibri" w:cs="Calibri"/>
                <w:i/>
                <w:sz w:val="22"/>
                <w:szCs w:val="22"/>
              </w:rPr>
              <w:t>Discuss</w:t>
            </w:r>
            <w:r w:rsidR="00522DBC">
              <w:rPr>
                <w:rFonts w:ascii="Calibri" w:eastAsia="Calibri" w:hAnsi="Calibri" w:cs="Calibri"/>
                <w:i/>
                <w:sz w:val="22"/>
                <w:szCs w:val="22"/>
              </w:rPr>
              <w:t>ion required on</w:t>
            </w:r>
            <w:r w:rsidR="003534CF" w:rsidRPr="003534CF">
              <w:rPr>
                <w:rFonts w:ascii="Calibri" w:eastAsia="Calibri" w:hAnsi="Calibri" w:cs="Calibri"/>
                <w:i/>
                <w:sz w:val="22"/>
                <w:szCs w:val="22"/>
              </w:rPr>
              <w:t xml:space="preserve"> the topic of CEOS governing documents and understanding how Chair selection is undertaken</w:t>
            </w:r>
            <w:r w:rsidRPr="003534CF">
              <w:rPr>
                <w:rFonts w:ascii="Calibri" w:eastAsia="Calibri" w:hAnsi="Calibri" w:cs="Calibri"/>
                <w:i/>
                <w:sz w:val="22"/>
                <w:szCs w:val="22"/>
              </w:rPr>
              <w:t>.</w:t>
            </w:r>
          </w:p>
        </w:tc>
      </w:tr>
    </w:tbl>
    <w:p w14:paraId="71FE8473" w14:textId="77777777" w:rsidR="00953028" w:rsidRPr="00CC76B3" w:rsidRDefault="0050699A" w:rsidP="00333FAD">
      <w:pPr>
        <w:pStyle w:val="Heading1"/>
        <w:numPr>
          <w:ilvl w:val="0"/>
          <w:numId w:val="3"/>
        </w:numPr>
        <w:spacing w:before="360"/>
        <w:ind w:left="357" w:hanging="357"/>
        <w:contextualSpacing/>
        <w:jc w:val="both"/>
      </w:pPr>
      <w:r w:rsidRPr="00CC76B3">
        <w:t>Review of Actions from the SIT Technical Workshop for the 2017 CEOS Plenary and Closing</w:t>
      </w:r>
    </w:p>
    <w:p w14:paraId="4C2C30BB" w14:textId="2EE602D8" w:rsidR="00953028" w:rsidRDefault="0050699A" w:rsidP="00333FAD">
      <w:pPr>
        <w:spacing w:before="120" w:after="120"/>
        <w:jc w:val="both"/>
        <w:rPr>
          <w:rFonts w:ascii="Calibri" w:eastAsia="Calibri" w:hAnsi="Calibri" w:cs="Calibri"/>
          <w:sz w:val="22"/>
          <w:szCs w:val="22"/>
        </w:rPr>
      </w:pPr>
      <w:r>
        <w:rPr>
          <w:rFonts w:ascii="Calibri" w:eastAsia="Calibri" w:hAnsi="Calibri" w:cs="Calibri"/>
          <w:sz w:val="22"/>
          <w:szCs w:val="22"/>
        </w:rPr>
        <w:t>Stephen introduced a review of the actions, noting that the draft table will circulated before being made formal.</w:t>
      </w:r>
    </w:p>
    <w:p w14:paraId="622A3182" w14:textId="62A38669" w:rsidR="00953028" w:rsidRDefault="00DA6446">
      <w:r>
        <w:rPr>
          <w:rFonts w:ascii="Calibri" w:eastAsia="Calibri" w:hAnsi="Calibri" w:cs="Calibri"/>
          <w:sz w:val="22"/>
          <w:szCs w:val="22"/>
        </w:rPr>
        <w:t xml:space="preserve">With this being the last of four SIT meetings chaired by ESA during their SIT chairmanship, </w:t>
      </w:r>
      <w:r w:rsidR="00484CD4">
        <w:rPr>
          <w:rFonts w:ascii="Calibri" w:eastAsia="Calibri" w:hAnsi="Calibri" w:cs="Calibri"/>
          <w:sz w:val="22"/>
          <w:szCs w:val="22"/>
        </w:rPr>
        <w:t xml:space="preserve">Christine </w:t>
      </w:r>
      <w:proofErr w:type="spellStart"/>
      <w:r w:rsidR="00484CD4">
        <w:rPr>
          <w:rFonts w:ascii="Calibri" w:eastAsia="Calibri" w:hAnsi="Calibri" w:cs="Calibri"/>
          <w:sz w:val="22"/>
          <w:szCs w:val="22"/>
        </w:rPr>
        <w:t>Bognar</w:t>
      </w:r>
      <w:proofErr w:type="spellEnd"/>
      <w:r w:rsidR="00484CD4">
        <w:rPr>
          <w:rFonts w:ascii="Calibri" w:eastAsia="Calibri" w:hAnsi="Calibri" w:cs="Calibri"/>
          <w:sz w:val="22"/>
          <w:szCs w:val="22"/>
        </w:rPr>
        <w:t xml:space="preserve"> (NASA) thanked Stephen Briggs and </w:t>
      </w:r>
      <w:r>
        <w:rPr>
          <w:rFonts w:ascii="Calibri" w:eastAsia="Calibri" w:hAnsi="Calibri" w:cs="Calibri"/>
          <w:sz w:val="22"/>
          <w:szCs w:val="22"/>
        </w:rPr>
        <w:t>the S</w:t>
      </w:r>
      <w:r w:rsidR="00484CD4">
        <w:rPr>
          <w:rFonts w:ascii="Calibri" w:eastAsia="Calibri" w:hAnsi="Calibri" w:cs="Calibri"/>
          <w:sz w:val="22"/>
          <w:szCs w:val="22"/>
        </w:rPr>
        <w:t xml:space="preserve">IT Chair team </w:t>
      </w:r>
      <w:r>
        <w:rPr>
          <w:rFonts w:ascii="Calibri" w:eastAsia="Calibri" w:hAnsi="Calibri" w:cs="Calibri"/>
          <w:sz w:val="22"/>
          <w:szCs w:val="22"/>
        </w:rPr>
        <w:t xml:space="preserve">for </w:t>
      </w:r>
      <w:r w:rsidR="00484CD4">
        <w:rPr>
          <w:rFonts w:ascii="Calibri" w:eastAsia="Calibri" w:hAnsi="Calibri" w:cs="Calibri"/>
          <w:sz w:val="22"/>
          <w:szCs w:val="22"/>
        </w:rPr>
        <w:t>their leadership over their two-year term.</w:t>
      </w:r>
      <w:r w:rsidR="0050699A">
        <w:br w:type="page"/>
      </w:r>
    </w:p>
    <w:p w14:paraId="07BA28D0" w14:textId="7B62CCC1" w:rsidR="00953028" w:rsidRDefault="0050699A">
      <w:pPr>
        <w:spacing w:before="120" w:after="120"/>
        <w:rPr>
          <w:rFonts w:ascii="Calibri" w:eastAsia="Calibri" w:hAnsi="Calibri" w:cs="Calibri"/>
          <w:b/>
          <w:i/>
          <w:sz w:val="22"/>
          <w:szCs w:val="22"/>
          <w:highlight w:val="yellow"/>
        </w:rPr>
      </w:pPr>
      <w:r>
        <w:rPr>
          <w:rFonts w:ascii="Calibri" w:eastAsia="Calibri" w:hAnsi="Calibri" w:cs="Calibri"/>
          <w:b/>
          <w:i/>
          <w:sz w:val="22"/>
          <w:szCs w:val="22"/>
        </w:rPr>
        <w:lastRenderedPageBreak/>
        <w:t>2017 SIT Technical Workshop Participant</w:t>
      </w:r>
      <w:r w:rsidR="003E605D">
        <w:rPr>
          <w:rFonts w:ascii="Calibri" w:eastAsia="Calibri" w:hAnsi="Calibri" w:cs="Calibri"/>
          <w:b/>
          <w:i/>
          <w:sz w:val="22"/>
          <w:szCs w:val="22"/>
        </w:rPr>
        <w:t>s</w:t>
      </w:r>
    </w:p>
    <w:tbl>
      <w:tblPr>
        <w:tblStyle w:val="a9"/>
        <w:tblW w:w="9356" w:type="dxa"/>
        <w:tblInd w:w="115" w:type="dxa"/>
        <w:tblLayout w:type="fixed"/>
        <w:tblLook w:val="0000" w:firstRow="0" w:lastRow="0" w:firstColumn="0" w:lastColumn="0" w:noHBand="0" w:noVBand="0"/>
      </w:tblPr>
      <w:tblGrid>
        <w:gridCol w:w="2268"/>
        <w:gridCol w:w="2268"/>
        <w:gridCol w:w="1423"/>
        <w:gridCol w:w="3397"/>
      </w:tblGrid>
      <w:tr w:rsidR="0041259E" w14:paraId="22338066" w14:textId="77777777" w:rsidTr="00E617EE">
        <w:trPr>
          <w:trHeight w:val="440"/>
        </w:trPr>
        <w:tc>
          <w:tcPr>
            <w:tcW w:w="2268"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BBC6C36" w14:textId="77777777" w:rsidR="00953028" w:rsidRDefault="0050699A">
            <w:pPr>
              <w:contextualSpacing w:val="0"/>
              <w:rPr>
                <w:b/>
              </w:rPr>
            </w:pPr>
            <w:r>
              <w:rPr>
                <w:rFonts w:ascii="Arial" w:eastAsia="Arial" w:hAnsi="Arial" w:cs="Arial"/>
                <w:b/>
                <w:color w:val="FFFFFF"/>
                <w:sz w:val="18"/>
                <w:szCs w:val="18"/>
              </w:rPr>
              <w:t>Organisation</w:t>
            </w:r>
          </w:p>
        </w:tc>
        <w:tc>
          <w:tcPr>
            <w:tcW w:w="2268"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56901361" w14:textId="77777777" w:rsidR="00953028" w:rsidRDefault="0050699A">
            <w:pPr>
              <w:contextualSpacing w:val="0"/>
              <w:rPr>
                <w:b/>
              </w:rPr>
            </w:pPr>
            <w:r>
              <w:rPr>
                <w:rFonts w:ascii="Arial" w:eastAsia="Arial" w:hAnsi="Arial" w:cs="Arial"/>
                <w:b/>
                <w:color w:val="FFFFFF"/>
                <w:sz w:val="18"/>
                <w:szCs w:val="18"/>
              </w:rPr>
              <w:t>Participant</w:t>
            </w:r>
          </w:p>
        </w:tc>
        <w:tc>
          <w:tcPr>
            <w:tcW w:w="1423"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7044602E" w14:textId="77777777" w:rsidR="00953028" w:rsidRDefault="0050699A">
            <w:pPr>
              <w:contextualSpacing w:val="0"/>
              <w:rPr>
                <w:b/>
              </w:rPr>
            </w:pPr>
            <w:r>
              <w:rPr>
                <w:rFonts w:ascii="Arial" w:eastAsia="Arial" w:hAnsi="Arial" w:cs="Arial"/>
                <w:b/>
                <w:color w:val="FFFFFF"/>
                <w:sz w:val="18"/>
                <w:szCs w:val="18"/>
              </w:rPr>
              <w:t>Organisation</w:t>
            </w:r>
          </w:p>
        </w:tc>
        <w:tc>
          <w:tcPr>
            <w:tcW w:w="3397" w:type="dxa"/>
            <w:tcBorders>
              <w:top w:val="single" w:sz="4" w:space="0" w:color="000000"/>
              <w:left w:val="single" w:sz="4" w:space="0" w:color="000000"/>
              <w:bottom w:val="single" w:sz="4" w:space="0" w:color="000000"/>
              <w:right w:val="single" w:sz="4" w:space="0" w:color="000000"/>
            </w:tcBorders>
            <w:shd w:val="clear" w:color="auto" w:fill="000080"/>
            <w:vAlign w:val="center"/>
          </w:tcPr>
          <w:p w14:paraId="0A2AACCA" w14:textId="77777777" w:rsidR="00953028" w:rsidRDefault="0050699A">
            <w:pPr>
              <w:contextualSpacing w:val="0"/>
              <w:rPr>
                <w:b/>
              </w:rPr>
            </w:pPr>
            <w:r>
              <w:rPr>
                <w:rFonts w:ascii="Arial" w:eastAsia="Arial" w:hAnsi="Arial" w:cs="Arial"/>
                <w:b/>
                <w:color w:val="FFFFFF"/>
                <w:sz w:val="18"/>
                <w:szCs w:val="18"/>
              </w:rPr>
              <w:t>Participant</w:t>
            </w:r>
          </w:p>
        </w:tc>
      </w:tr>
      <w:tr w:rsidR="00EC1C16" w14:paraId="27DD0222"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2CD199AE"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CSA</w:t>
            </w:r>
          </w:p>
        </w:tc>
        <w:tc>
          <w:tcPr>
            <w:tcW w:w="2268" w:type="dxa"/>
            <w:tcBorders>
              <w:top w:val="single" w:sz="4" w:space="0" w:color="000000"/>
              <w:left w:val="single" w:sz="4" w:space="0" w:color="000000"/>
              <w:bottom w:val="single" w:sz="4" w:space="0" w:color="000000"/>
              <w:right w:val="single" w:sz="4" w:space="0" w:color="000000"/>
            </w:tcBorders>
            <w:vAlign w:val="center"/>
          </w:tcPr>
          <w:p w14:paraId="00016CC6" w14:textId="77777777" w:rsidR="00EC1C16" w:rsidRDefault="00EC1C16" w:rsidP="0006510C">
            <w:pPr>
              <w:contextualSpacing w:val="0"/>
              <w:rPr>
                <w:rFonts w:ascii="Calibri" w:eastAsia="Calibri" w:hAnsi="Calibri" w:cs="Calibri"/>
                <w:sz w:val="20"/>
                <w:szCs w:val="20"/>
              </w:rPr>
            </w:pPr>
            <w:proofErr w:type="spellStart"/>
            <w:r>
              <w:rPr>
                <w:rFonts w:ascii="Calibri" w:eastAsia="Calibri" w:hAnsi="Calibri" w:cs="Calibri"/>
                <w:sz w:val="20"/>
                <w:szCs w:val="20"/>
              </w:rPr>
              <w:t>Stéphane</w:t>
            </w:r>
            <w:proofErr w:type="spellEnd"/>
            <w:r>
              <w:rPr>
                <w:rFonts w:ascii="Calibri" w:eastAsia="Calibri" w:hAnsi="Calibri" w:cs="Calibri"/>
                <w:sz w:val="20"/>
                <w:szCs w:val="20"/>
              </w:rPr>
              <w:t xml:space="preserve"> Chalifoux</w:t>
            </w:r>
          </w:p>
        </w:tc>
        <w:tc>
          <w:tcPr>
            <w:tcW w:w="1423" w:type="dxa"/>
            <w:tcBorders>
              <w:top w:val="single" w:sz="4" w:space="0" w:color="000000"/>
              <w:left w:val="single" w:sz="4" w:space="0" w:color="000000"/>
              <w:bottom w:val="single" w:sz="4" w:space="0" w:color="000000"/>
              <w:right w:val="single" w:sz="4" w:space="0" w:color="000000"/>
            </w:tcBorders>
            <w:vAlign w:val="center"/>
          </w:tcPr>
          <w:p w14:paraId="51B6A31F" w14:textId="6152A261"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JAXA</w:t>
            </w:r>
          </w:p>
        </w:tc>
        <w:tc>
          <w:tcPr>
            <w:tcW w:w="3397" w:type="dxa"/>
            <w:tcBorders>
              <w:top w:val="single" w:sz="4" w:space="0" w:color="000000"/>
              <w:left w:val="single" w:sz="4" w:space="0" w:color="000000"/>
              <w:bottom w:val="single" w:sz="4" w:space="0" w:color="000000"/>
              <w:right w:val="single" w:sz="4" w:space="0" w:color="000000"/>
            </w:tcBorders>
            <w:vAlign w:val="center"/>
          </w:tcPr>
          <w:p w14:paraId="669CC922" w14:textId="3A2C4BFD"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 xml:space="preserve">Misako </w:t>
            </w:r>
            <w:proofErr w:type="spellStart"/>
            <w:r>
              <w:rPr>
                <w:rFonts w:ascii="Calibri" w:eastAsia="Calibri" w:hAnsi="Calibri" w:cs="Calibri"/>
                <w:sz w:val="20"/>
                <w:szCs w:val="20"/>
              </w:rPr>
              <w:t>Kachi</w:t>
            </w:r>
            <w:proofErr w:type="spellEnd"/>
          </w:p>
        </w:tc>
      </w:tr>
      <w:tr w:rsidR="00EC1C16" w14:paraId="4914F1B5"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64A79197"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CSA</w:t>
            </w:r>
          </w:p>
        </w:tc>
        <w:tc>
          <w:tcPr>
            <w:tcW w:w="2268" w:type="dxa"/>
            <w:tcBorders>
              <w:top w:val="single" w:sz="4" w:space="0" w:color="000000"/>
              <w:left w:val="single" w:sz="4" w:space="0" w:color="000000"/>
              <w:bottom w:val="single" w:sz="4" w:space="0" w:color="000000"/>
              <w:right w:val="single" w:sz="4" w:space="0" w:color="000000"/>
            </w:tcBorders>
            <w:vAlign w:val="center"/>
          </w:tcPr>
          <w:p w14:paraId="0B893363"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Paul Briand</w:t>
            </w:r>
          </w:p>
        </w:tc>
        <w:tc>
          <w:tcPr>
            <w:tcW w:w="1423" w:type="dxa"/>
            <w:tcBorders>
              <w:top w:val="single" w:sz="4" w:space="0" w:color="000000"/>
              <w:left w:val="single" w:sz="4" w:space="0" w:color="000000"/>
              <w:bottom w:val="single" w:sz="4" w:space="0" w:color="000000"/>
              <w:right w:val="single" w:sz="4" w:space="0" w:color="000000"/>
            </w:tcBorders>
            <w:vAlign w:val="center"/>
          </w:tcPr>
          <w:p w14:paraId="2985152A" w14:textId="17CBEE8E"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JAXA</w:t>
            </w:r>
          </w:p>
        </w:tc>
        <w:tc>
          <w:tcPr>
            <w:tcW w:w="3397" w:type="dxa"/>
            <w:tcBorders>
              <w:top w:val="single" w:sz="4" w:space="0" w:color="000000"/>
              <w:left w:val="single" w:sz="4" w:space="0" w:color="000000"/>
              <w:bottom w:val="single" w:sz="4" w:space="0" w:color="000000"/>
              <w:right w:val="single" w:sz="4" w:space="0" w:color="000000"/>
            </w:tcBorders>
            <w:vAlign w:val="center"/>
          </w:tcPr>
          <w:p w14:paraId="7189A893" w14:textId="058B8ED0"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 xml:space="preserve">Akihiko </w:t>
            </w:r>
            <w:proofErr w:type="spellStart"/>
            <w:r>
              <w:rPr>
                <w:rFonts w:ascii="Calibri" w:eastAsia="Calibri" w:hAnsi="Calibri" w:cs="Calibri"/>
                <w:sz w:val="20"/>
                <w:szCs w:val="20"/>
              </w:rPr>
              <w:t>Kuze</w:t>
            </w:r>
            <w:proofErr w:type="spellEnd"/>
          </w:p>
        </w:tc>
      </w:tr>
      <w:tr w:rsidR="00EC1C16" w14:paraId="1C48F3D5"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43899295"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CNES</w:t>
            </w:r>
          </w:p>
        </w:tc>
        <w:tc>
          <w:tcPr>
            <w:tcW w:w="2268" w:type="dxa"/>
            <w:tcBorders>
              <w:top w:val="single" w:sz="4" w:space="0" w:color="000000"/>
              <w:left w:val="single" w:sz="4" w:space="0" w:color="000000"/>
              <w:bottom w:val="single" w:sz="4" w:space="0" w:color="000000"/>
              <w:right w:val="single" w:sz="4" w:space="0" w:color="000000"/>
            </w:tcBorders>
            <w:vAlign w:val="center"/>
          </w:tcPr>
          <w:p w14:paraId="0FC93234"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 xml:space="preserve">Selma </w:t>
            </w:r>
            <w:proofErr w:type="spellStart"/>
            <w:r>
              <w:rPr>
                <w:rFonts w:ascii="Calibri" w:eastAsia="Calibri" w:hAnsi="Calibri" w:cs="Calibri"/>
                <w:sz w:val="20"/>
                <w:szCs w:val="20"/>
              </w:rPr>
              <w:t>Cherchali</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3497A0BA" w14:textId="55F27124"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JAXA/RESTEC</w:t>
            </w:r>
          </w:p>
        </w:tc>
        <w:tc>
          <w:tcPr>
            <w:tcW w:w="3397" w:type="dxa"/>
            <w:tcBorders>
              <w:top w:val="single" w:sz="4" w:space="0" w:color="000000"/>
              <w:left w:val="single" w:sz="4" w:space="0" w:color="000000"/>
              <w:bottom w:val="single" w:sz="4" w:space="0" w:color="000000"/>
              <w:right w:val="single" w:sz="4" w:space="0" w:color="000000"/>
            </w:tcBorders>
            <w:vAlign w:val="center"/>
          </w:tcPr>
          <w:p w14:paraId="37FDBD03" w14:textId="50EB590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Masatoshi Kamei</w:t>
            </w:r>
          </w:p>
        </w:tc>
      </w:tr>
      <w:tr w:rsidR="00EC1C16" w14:paraId="4C1718F6"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35BF00C1"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COM</w:t>
            </w:r>
          </w:p>
        </w:tc>
        <w:tc>
          <w:tcPr>
            <w:tcW w:w="2268" w:type="dxa"/>
            <w:tcBorders>
              <w:top w:val="single" w:sz="4" w:space="0" w:color="000000"/>
              <w:left w:val="single" w:sz="4" w:space="0" w:color="000000"/>
              <w:bottom w:val="single" w:sz="4" w:space="0" w:color="000000"/>
              <w:right w:val="single" w:sz="4" w:space="0" w:color="000000"/>
            </w:tcBorders>
            <w:vAlign w:val="center"/>
          </w:tcPr>
          <w:p w14:paraId="7B8CC5CD"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 xml:space="preserve">Mauro </w:t>
            </w:r>
            <w:proofErr w:type="spellStart"/>
            <w:r>
              <w:rPr>
                <w:rFonts w:ascii="Calibri" w:eastAsia="Calibri" w:hAnsi="Calibri" w:cs="Calibri"/>
                <w:sz w:val="20"/>
                <w:szCs w:val="20"/>
              </w:rPr>
              <w:t>Facchini</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628D3392" w14:textId="6FC35169"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JAXA/RESTEC</w:t>
            </w:r>
          </w:p>
        </w:tc>
        <w:tc>
          <w:tcPr>
            <w:tcW w:w="3397" w:type="dxa"/>
            <w:tcBorders>
              <w:top w:val="single" w:sz="4" w:space="0" w:color="000000"/>
              <w:left w:val="single" w:sz="4" w:space="0" w:color="000000"/>
              <w:bottom w:val="single" w:sz="4" w:space="0" w:color="000000"/>
              <w:right w:val="single" w:sz="4" w:space="0" w:color="000000"/>
            </w:tcBorders>
            <w:vAlign w:val="center"/>
          </w:tcPr>
          <w:p w14:paraId="5E0049AB" w14:textId="33170A41"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 xml:space="preserve">Yukio </w:t>
            </w:r>
            <w:proofErr w:type="spellStart"/>
            <w:r>
              <w:rPr>
                <w:rFonts w:ascii="Calibri" w:eastAsia="Calibri" w:hAnsi="Calibri" w:cs="Calibri"/>
                <w:sz w:val="20"/>
                <w:szCs w:val="20"/>
              </w:rPr>
              <w:t>Haruyama</w:t>
            </w:r>
            <w:proofErr w:type="spellEnd"/>
            <w:r>
              <w:rPr>
                <w:rFonts w:ascii="Calibri" w:eastAsia="Calibri" w:hAnsi="Calibri" w:cs="Calibri"/>
                <w:sz w:val="20"/>
                <w:szCs w:val="20"/>
              </w:rPr>
              <w:t xml:space="preserve"> (GTM)</w:t>
            </w:r>
          </w:p>
        </w:tc>
      </w:tr>
      <w:tr w:rsidR="00EC1C16" w14:paraId="15B3576F"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2D25682A"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COM</w:t>
            </w:r>
          </w:p>
        </w:tc>
        <w:tc>
          <w:tcPr>
            <w:tcW w:w="2268" w:type="dxa"/>
            <w:tcBorders>
              <w:top w:val="single" w:sz="4" w:space="0" w:color="000000"/>
              <w:left w:val="single" w:sz="4" w:space="0" w:color="000000"/>
              <w:bottom w:val="single" w:sz="4" w:space="0" w:color="000000"/>
              <w:right w:val="single" w:sz="4" w:space="0" w:color="000000"/>
            </w:tcBorders>
            <w:vAlign w:val="center"/>
          </w:tcPr>
          <w:p w14:paraId="0F19E216"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Mark Dowell</w:t>
            </w:r>
          </w:p>
        </w:tc>
        <w:tc>
          <w:tcPr>
            <w:tcW w:w="1423" w:type="dxa"/>
            <w:tcBorders>
              <w:top w:val="single" w:sz="4" w:space="0" w:color="000000"/>
              <w:left w:val="single" w:sz="4" w:space="0" w:color="000000"/>
              <w:bottom w:val="single" w:sz="4" w:space="0" w:color="000000"/>
              <w:right w:val="single" w:sz="4" w:space="0" w:color="000000"/>
            </w:tcBorders>
            <w:vAlign w:val="center"/>
          </w:tcPr>
          <w:p w14:paraId="6F031CC3" w14:textId="15F122AD"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65735C93" w14:textId="5ECC1020"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 xml:space="preserve">Mike </w:t>
            </w:r>
            <w:proofErr w:type="spellStart"/>
            <w:r>
              <w:rPr>
                <w:rFonts w:ascii="Calibri" w:eastAsia="Calibri" w:hAnsi="Calibri" w:cs="Calibri"/>
                <w:sz w:val="20"/>
                <w:szCs w:val="20"/>
              </w:rPr>
              <w:t>Freilich</w:t>
            </w:r>
            <w:proofErr w:type="spellEnd"/>
          </w:p>
        </w:tc>
      </w:tr>
      <w:tr w:rsidR="00EC1C16" w14:paraId="558B8AAE"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1C2E039C"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COM</w:t>
            </w:r>
          </w:p>
        </w:tc>
        <w:tc>
          <w:tcPr>
            <w:tcW w:w="2268" w:type="dxa"/>
            <w:tcBorders>
              <w:top w:val="single" w:sz="4" w:space="0" w:color="000000"/>
              <w:left w:val="single" w:sz="4" w:space="0" w:color="000000"/>
              <w:bottom w:val="single" w:sz="4" w:space="0" w:color="000000"/>
              <w:right w:val="single" w:sz="4" w:space="0" w:color="000000"/>
            </w:tcBorders>
            <w:vAlign w:val="center"/>
          </w:tcPr>
          <w:p w14:paraId="2C4D39AF" w14:textId="77777777"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Michael Berger</w:t>
            </w:r>
          </w:p>
        </w:tc>
        <w:tc>
          <w:tcPr>
            <w:tcW w:w="1423" w:type="dxa"/>
            <w:tcBorders>
              <w:top w:val="single" w:sz="4" w:space="0" w:color="000000"/>
              <w:left w:val="single" w:sz="4" w:space="0" w:color="000000"/>
              <w:bottom w:val="single" w:sz="4" w:space="0" w:color="000000"/>
              <w:right w:val="single" w:sz="4" w:space="0" w:color="000000"/>
            </w:tcBorders>
            <w:vAlign w:val="center"/>
          </w:tcPr>
          <w:p w14:paraId="29AAC964" w14:textId="55938E30"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17FCBA80" w14:textId="18C2BD3A" w:rsidR="00EC1C16" w:rsidRDefault="00EC1C16" w:rsidP="0006510C">
            <w:pPr>
              <w:contextualSpacing w:val="0"/>
              <w:rPr>
                <w:rFonts w:ascii="Calibri" w:eastAsia="Calibri" w:hAnsi="Calibri" w:cs="Calibri"/>
                <w:sz w:val="20"/>
                <w:szCs w:val="20"/>
              </w:rPr>
            </w:pPr>
            <w:r>
              <w:rPr>
                <w:rFonts w:ascii="Calibri" w:eastAsia="Calibri" w:hAnsi="Calibri" w:cs="Calibri"/>
                <w:sz w:val="20"/>
                <w:szCs w:val="20"/>
              </w:rPr>
              <w:t xml:space="preserve">Christine </w:t>
            </w:r>
            <w:proofErr w:type="spellStart"/>
            <w:r>
              <w:rPr>
                <w:rFonts w:ascii="Calibri" w:eastAsia="Calibri" w:hAnsi="Calibri" w:cs="Calibri"/>
                <w:sz w:val="20"/>
                <w:szCs w:val="20"/>
              </w:rPr>
              <w:t>Bognar</w:t>
            </w:r>
            <w:proofErr w:type="spellEnd"/>
          </w:p>
        </w:tc>
      </w:tr>
      <w:tr w:rsidR="00DC6349" w14:paraId="77971C19"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6554084E" w14:textId="77777777" w:rsidR="00DC6349" w:rsidRDefault="00DC6349" w:rsidP="0006510C">
            <w:pPr>
              <w:contextualSpacing w:val="0"/>
              <w:rPr>
                <w:rFonts w:ascii="Calibri" w:eastAsia="Calibri" w:hAnsi="Calibri" w:cs="Calibri"/>
                <w:sz w:val="20"/>
                <w:szCs w:val="20"/>
              </w:rPr>
            </w:pPr>
            <w:r>
              <w:rPr>
                <w:rFonts w:ascii="Calibri" w:eastAsia="Calibri" w:hAnsi="Calibri" w:cs="Calibri"/>
                <w:sz w:val="20"/>
                <w:szCs w:val="20"/>
              </w:rPr>
              <w:t>CONAE</w:t>
            </w:r>
          </w:p>
        </w:tc>
        <w:tc>
          <w:tcPr>
            <w:tcW w:w="2268" w:type="dxa"/>
            <w:tcBorders>
              <w:top w:val="single" w:sz="4" w:space="0" w:color="000000"/>
              <w:left w:val="single" w:sz="4" w:space="0" w:color="000000"/>
              <w:bottom w:val="single" w:sz="4" w:space="0" w:color="000000"/>
              <w:right w:val="single" w:sz="4" w:space="0" w:color="000000"/>
            </w:tcBorders>
            <w:vAlign w:val="center"/>
          </w:tcPr>
          <w:p w14:paraId="63CF8308" w14:textId="77777777" w:rsidR="00DC6349" w:rsidRDefault="00DC6349" w:rsidP="0006510C">
            <w:pPr>
              <w:contextualSpacing w:val="0"/>
              <w:rPr>
                <w:rFonts w:ascii="Calibri" w:eastAsia="Calibri" w:hAnsi="Calibri" w:cs="Calibri"/>
                <w:sz w:val="20"/>
                <w:szCs w:val="20"/>
              </w:rPr>
            </w:pPr>
            <w:r>
              <w:rPr>
                <w:rFonts w:ascii="Calibri" w:eastAsia="Calibri" w:hAnsi="Calibri" w:cs="Calibri"/>
                <w:sz w:val="20"/>
                <w:szCs w:val="20"/>
              </w:rPr>
              <w:t xml:space="preserve">Laura </w:t>
            </w:r>
            <w:proofErr w:type="spellStart"/>
            <w:r>
              <w:rPr>
                <w:rFonts w:ascii="Calibri" w:eastAsia="Calibri" w:hAnsi="Calibri" w:cs="Calibri"/>
                <w:sz w:val="20"/>
                <w:szCs w:val="20"/>
              </w:rPr>
              <w:t>Frulla</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2AE2BCEC" w14:textId="4B781922" w:rsidR="00DC6349" w:rsidRDefault="00DC6349"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57767C9B" w14:textId="5968FB0D" w:rsidR="00DC6349" w:rsidRDefault="00DC6349" w:rsidP="0006510C">
            <w:pPr>
              <w:contextualSpacing w:val="0"/>
              <w:rPr>
                <w:rFonts w:ascii="Calibri" w:eastAsia="Calibri" w:hAnsi="Calibri" w:cs="Calibri"/>
                <w:sz w:val="20"/>
                <w:szCs w:val="20"/>
              </w:rPr>
            </w:pPr>
            <w:r>
              <w:rPr>
                <w:rFonts w:ascii="Calibri" w:eastAsia="Calibri" w:hAnsi="Calibri" w:cs="Calibri"/>
                <w:sz w:val="20"/>
                <w:szCs w:val="20"/>
              </w:rPr>
              <w:t xml:space="preserve">Brad </w:t>
            </w:r>
            <w:proofErr w:type="spellStart"/>
            <w:r>
              <w:rPr>
                <w:rFonts w:ascii="Calibri" w:eastAsia="Calibri" w:hAnsi="Calibri" w:cs="Calibri"/>
                <w:sz w:val="20"/>
                <w:szCs w:val="20"/>
              </w:rPr>
              <w:t>Doorn</w:t>
            </w:r>
            <w:proofErr w:type="spellEnd"/>
          </w:p>
        </w:tc>
      </w:tr>
      <w:tr w:rsidR="00DC6349" w14:paraId="3868ED21"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7B1DEA75" w14:textId="77777777" w:rsidR="00DC6349" w:rsidRDefault="00DC6349" w:rsidP="0006510C">
            <w:pPr>
              <w:contextualSpacing w:val="0"/>
              <w:rPr>
                <w:rFonts w:ascii="Calibri" w:eastAsia="Calibri" w:hAnsi="Calibri" w:cs="Calibri"/>
                <w:sz w:val="20"/>
                <w:szCs w:val="20"/>
              </w:rPr>
            </w:pPr>
            <w:r>
              <w:rPr>
                <w:rFonts w:ascii="Calibri" w:eastAsia="Calibri" w:hAnsi="Calibri" w:cs="Calibri"/>
                <w:sz w:val="20"/>
                <w:szCs w:val="20"/>
              </w:rPr>
              <w:t>DLR</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8829D" w14:textId="77777777" w:rsidR="00DC6349" w:rsidRDefault="00DC6349" w:rsidP="0006510C">
            <w:pPr>
              <w:contextualSpacing w:val="0"/>
              <w:rPr>
                <w:rFonts w:ascii="Calibri" w:eastAsia="Calibri" w:hAnsi="Calibri" w:cs="Calibri"/>
                <w:sz w:val="20"/>
                <w:szCs w:val="20"/>
              </w:rPr>
            </w:pPr>
            <w:r>
              <w:rPr>
                <w:rFonts w:ascii="Calibri" w:eastAsia="Calibri" w:hAnsi="Calibri" w:cs="Calibri"/>
                <w:sz w:val="20"/>
                <w:szCs w:val="20"/>
              </w:rPr>
              <w:t>Albrecht von Bargen</w:t>
            </w:r>
          </w:p>
        </w:tc>
        <w:tc>
          <w:tcPr>
            <w:tcW w:w="1423" w:type="dxa"/>
            <w:tcBorders>
              <w:top w:val="single" w:sz="4" w:space="0" w:color="000000"/>
              <w:left w:val="single" w:sz="4" w:space="0" w:color="000000"/>
              <w:bottom w:val="single" w:sz="4" w:space="0" w:color="000000"/>
              <w:right w:val="single" w:sz="4" w:space="0" w:color="000000"/>
            </w:tcBorders>
            <w:vAlign w:val="center"/>
          </w:tcPr>
          <w:p w14:paraId="5277A178" w14:textId="2B74096D" w:rsidR="00DC6349" w:rsidRDefault="00DC6349"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527A49AA" w14:textId="1D9A5D10" w:rsidR="00DC6349" w:rsidRDefault="00DC6349" w:rsidP="0006510C">
            <w:pPr>
              <w:contextualSpacing w:val="0"/>
              <w:rPr>
                <w:rFonts w:ascii="Calibri" w:eastAsia="Calibri" w:hAnsi="Calibri" w:cs="Calibri"/>
                <w:sz w:val="20"/>
                <w:szCs w:val="20"/>
              </w:rPr>
            </w:pPr>
            <w:proofErr w:type="spellStart"/>
            <w:r>
              <w:rPr>
                <w:rFonts w:ascii="Calibri" w:eastAsia="Calibri" w:hAnsi="Calibri" w:cs="Calibri"/>
                <w:sz w:val="20"/>
                <w:szCs w:val="20"/>
              </w:rPr>
              <w:t>Argyro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Kavvada</w:t>
            </w:r>
            <w:proofErr w:type="spellEnd"/>
          </w:p>
        </w:tc>
      </w:tr>
      <w:tr w:rsidR="00552CFF" w14:paraId="099E29A0"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17156DD1" w14:textId="13AF9467" w:rsidR="00552CFF" w:rsidRDefault="00552CFF" w:rsidP="0006510C">
            <w:pPr>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2C22A97E" w14:textId="51DCEC83" w:rsidR="00552CFF" w:rsidRDefault="00552CFF" w:rsidP="0006510C">
            <w:pPr>
              <w:rPr>
                <w:rFonts w:ascii="Calibri" w:eastAsia="Calibri" w:hAnsi="Calibri" w:cs="Calibri"/>
                <w:sz w:val="20"/>
                <w:szCs w:val="20"/>
              </w:rPr>
            </w:pPr>
            <w:r w:rsidRPr="00552CFF">
              <w:rPr>
                <w:rFonts w:ascii="Calibri" w:eastAsia="Calibri" w:hAnsi="Calibri" w:cs="Calibri"/>
                <w:sz w:val="20"/>
                <w:szCs w:val="20"/>
              </w:rPr>
              <w:t xml:space="preserve">Josef </w:t>
            </w:r>
            <w:proofErr w:type="spellStart"/>
            <w:r w:rsidRPr="00552CFF">
              <w:rPr>
                <w:rFonts w:ascii="Calibri" w:eastAsia="Calibri" w:hAnsi="Calibri" w:cs="Calibri"/>
                <w:sz w:val="20"/>
                <w:szCs w:val="20"/>
              </w:rPr>
              <w:t>Aschbacher</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48CD13F3" w14:textId="07E99A10" w:rsidR="00552CFF" w:rsidRDefault="00552CFF" w:rsidP="0006510C">
            <w:pPr>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7E832E8F" w14:textId="27C80F69" w:rsidR="00552CFF" w:rsidRDefault="00552CFF" w:rsidP="0006510C">
            <w:pPr>
              <w:rPr>
                <w:rFonts w:ascii="Calibri" w:eastAsia="Calibri" w:hAnsi="Calibri" w:cs="Calibri"/>
                <w:sz w:val="20"/>
                <w:szCs w:val="20"/>
              </w:rPr>
            </w:pPr>
            <w:r>
              <w:rPr>
                <w:rFonts w:ascii="Calibri" w:eastAsia="Calibri" w:hAnsi="Calibri" w:cs="Calibri"/>
                <w:sz w:val="20"/>
                <w:szCs w:val="20"/>
              </w:rPr>
              <w:t>Andrew Mitchell</w:t>
            </w:r>
          </w:p>
        </w:tc>
      </w:tr>
      <w:tr w:rsidR="00552CFF" w14:paraId="23EE7304"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2C5DD3D2"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2693E80C"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Stephen Briggs</w:t>
            </w:r>
          </w:p>
        </w:tc>
        <w:tc>
          <w:tcPr>
            <w:tcW w:w="1423" w:type="dxa"/>
            <w:tcBorders>
              <w:top w:val="single" w:sz="4" w:space="0" w:color="000000"/>
              <w:left w:val="single" w:sz="4" w:space="0" w:color="000000"/>
              <w:bottom w:val="single" w:sz="4" w:space="0" w:color="000000"/>
              <w:right w:val="single" w:sz="4" w:space="0" w:color="000000"/>
            </w:tcBorders>
            <w:vAlign w:val="center"/>
          </w:tcPr>
          <w:p w14:paraId="1339D626" w14:textId="41040071"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CD935B7" w14:textId="5191CBF6"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Kurtis </w:t>
            </w:r>
            <w:proofErr w:type="spellStart"/>
            <w:r>
              <w:rPr>
                <w:rFonts w:ascii="Calibri" w:eastAsia="Calibri" w:hAnsi="Calibri" w:cs="Calibri"/>
                <w:sz w:val="20"/>
                <w:szCs w:val="20"/>
              </w:rPr>
              <w:t>Thome</w:t>
            </w:r>
            <w:proofErr w:type="spellEnd"/>
          </w:p>
        </w:tc>
      </w:tr>
      <w:tr w:rsidR="00552CFF" w14:paraId="740D8024"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0DBF2983"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79A83DE2"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Simonetta </w:t>
            </w:r>
            <w:proofErr w:type="spellStart"/>
            <w:r>
              <w:rPr>
                <w:rFonts w:ascii="Calibri" w:eastAsia="Calibri" w:hAnsi="Calibri" w:cs="Calibri"/>
                <w:sz w:val="20"/>
                <w:szCs w:val="20"/>
              </w:rPr>
              <w:t>Cheli</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465B0940" w14:textId="614A7F32"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D7EC9B9" w14:textId="01FE9169"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David Green</w:t>
            </w:r>
          </w:p>
        </w:tc>
      </w:tr>
      <w:tr w:rsidR="00552CFF" w14:paraId="79A1793C"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44F9DF49"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40F7D740"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Pascal </w:t>
            </w:r>
            <w:proofErr w:type="spellStart"/>
            <w:r>
              <w:rPr>
                <w:rFonts w:ascii="Calibri" w:eastAsia="Calibri" w:hAnsi="Calibri" w:cs="Calibri"/>
                <w:sz w:val="20"/>
                <w:szCs w:val="20"/>
              </w:rPr>
              <w:t>Lecomte</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7F098305" w14:textId="1E1D205E"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AF44FAD" w14:textId="5E6F8AF8" w:rsidR="00552CFF" w:rsidRDefault="00552CFF" w:rsidP="0006510C">
            <w:pPr>
              <w:contextualSpacing w:val="0"/>
              <w:rPr>
                <w:rFonts w:ascii="Calibri" w:eastAsia="Calibri" w:hAnsi="Calibri" w:cs="Calibri"/>
                <w:sz w:val="20"/>
                <w:szCs w:val="20"/>
              </w:rPr>
            </w:pPr>
            <w:proofErr w:type="spellStart"/>
            <w:r>
              <w:rPr>
                <w:rFonts w:ascii="Calibri" w:eastAsia="Calibri" w:hAnsi="Calibri" w:cs="Calibri"/>
                <w:sz w:val="20"/>
                <w:szCs w:val="20"/>
              </w:rPr>
              <w:t>Vardis</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Tsontos</w:t>
            </w:r>
            <w:proofErr w:type="spellEnd"/>
          </w:p>
        </w:tc>
      </w:tr>
      <w:tr w:rsidR="00552CFF" w14:paraId="40714B81"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42B4E763"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311D8CB8"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Ivan </w:t>
            </w:r>
            <w:proofErr w:type="spellStart"/>
            <w:r>
              <w:rPr>
                <w:rFonts w:ascii="Calibri" w:eastAsia="Calibri" w:hAnsi="Calibri" w:cs="Calibri"/>
                <w:sz w:val="20"/>
                <w:szCs w:val="20"/>
              </w:rPr>
              <w:t>Petiteville</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55AC3AD2" w14:textId="78332E3F"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4B596B2C" w14:textId="5E822524"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Jorge Vazquez</w:t>
            </w:r>
          </w:p>
        </w:tc>
      </w:tr>
      <w:tr w:rsidR="00552CFF" w14:paraId="2BAF0DDC"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556A6981"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6E5E6B4D"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Claus </w:t>
            </w:r>
            <w:proofErr w:type="spellStart"/>
            <w:r>
              <w:rPr>
                <w:rFonts w:ascii="Calibri" w:eastAsia="Calibri" w:hAnsi="Calibri" w:cs="Calibri"/>
                <w:sz w:val="20"/>
                <w:szCs w:val="20"/>
              </w:rPr>
              <w:t>Zehner</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37476953" w14:textId="41D7B2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49A074D6" w14:textId="0AE657A6" w:rsidR="00552CFF" w:rsidRDefault="00552CFF" w:rsidP="0006510C">
            <w:pPr>
              <w:contextualSpacing w:val="0"/>
              <w:rPr>
                <w:rFonts w:ascii="Calibri" w:eastAsia="Calibri" w:hAnsi="Calibri" w:cs="Calibri"/>
                <w:sz w:val="20"/>
                <w:szCs w:val="20"/>
              </w:rPr>
            </w:pPr>
            <w:proofErr w:type="spellStart"/>
            <w:r>
              <w:rPr>
                <w:rFonts w:ascii="Calibri" w:eastAsia="Calibri" w:hAnsi="Calibri" w:cs="Calibri"/>
                <w:sz w:val="20"/>
                <w:szCs w:val="20"/>
              </w:rPr>
              <w:t>Wenying</w:t>
            </w:r>
            <w:proofErr w:type="spellEnd"/>
            <w:r>
              <w:rPr>
                <w:rFonts w:ascii="Calibri" w:eastAsia="Calibri" w:hAnsi="Calibri" w:cs="Calibri"/>
                <w:sz w:val="20"/>
                <w:szCs w:val="20"/>
              </w:rPr>
              <w:t xml:space="preserve"> Su</w:t>
            </w:r>
          </w:p>
        </w:tc>
      </w:tr>
      <w:tr w:rsidR="00552CFF" w14:paraId="2581AA6C"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75B37BC6"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01A04662" w14:textId="7777777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Marc Paganini</w:t>
            </w:r>
          </w:p>
        </w:tc>
        <w:tc>
          <w:tcPr>
            <w:tcW w:w="1423" w:type="dxa"/>
            <w:tcBorders>
              <w:top w:val="single" w:sz="4" w:space="0" w:color="000000"/>
              <w:left w:val="single" w:sz="4" w:space="0" w:color="000000"/>
              <w:bottom w:val="single" w:sz="4" w:space="0" w:color="000000"/>
              <w:right w:val="single" w:sz="4" w:space="0" w:color="000000"/>
            </w:tcBorders>
            <w:vAlign w:val="center"/>
          </w:tcPr>
          <w:p w14:paraId="7CB8BCFE" w14:textId="41BD3BAB"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56376099" w14:textId="13A6EA16" w:rsidR="00552CFF" w:rsidRDefault="00552CFF" w:rsidP="0006510C">
            <w:pPr>
              <w:contextualSpacing w:val="0"/>
              <w:rPr>
                <w:rFonts w:ascii="Calibri" w:eastAsia="Calibri" w:hAnsi="Calibri" w:cs="Calibri"/>
                <w:sz w:val="20"/>
                <w:szCs w:val="20"/>
              </w:rPr>
            </w:pPr>
            <w:r w:rsidRPr="00D93B4C">
              <w:rPr>
                <w:rFonts w:ascii="Calibri" w:eastAsia="Calibri" w:hAnsi="Calibri" w:cs="Calibri"/>
                <w:sz w:val="20"/>
                <w:szCs w:val="20"/>
                <w:lang w:val="en-GB"/>
              </w:rPr>
              <w:t>Steve </w:t>
            </w:r>
            <w:proofErr w:type="spellStart"/>
            <w:r w:rsidRPr="00D93B4C">
              <w:rPr>
                <w:rFonts w:ascii="Calibri" w:eastAsia="Calibri" w:hAnsi="Calibri" w:cs="Calibri"/>
                <w:sz w:val="20"/>
                <w:szCs w:val="20"/>
                <w:lang w:val="en-GB"/>
              </w:rPr>
              <w:t>Neeck</w:t>
            </w:r>
            <w:proofErr w:type="spellEnd"/>
          </w:p>
        </w:tc>
      </w:tr>
      <w:tr w:rsidR="00552CFF" w14:paraId="171C8564"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1E2E5A55" w14:textId="1C61F095" w:rsidR="00552CFF" w:rsidRDefault="00552CFF" w:rsidP="0006510C">
            <w:pPr>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734C365C" w14:textId="745749BC" w:rsidR="00552CFF" w:rsidRDefault="00552CFF" w:rsidP="0006510C">
            <w:pPr>
              <w:rPr>
                <w:rFonts w:ascii="Calibri" w:eastAsia="Calibri" w:hAnsi="Calibri" w:cs="Calibri"/>
                <w:sz w:val="20"/>
                <w:szCs w:val="20"/>
              </w:rPr>
            </w:pPr>
            <w:r>
              <w:rPr>
                <w:rFonts w:ascii="Calibri" w:eastAsia="Calibri" w:hAnsi="Calibri" w:cs="Calibri"/>
                <w:sz w:val="20"/>
                <w:szCs w:val="20"/>
              </w:rPr>
              <w:t xml:space="preserve">Jean-Louis </w:t>
            </w:r>
            <w:proofErr w:type="spellStart"/>
            <w:r>
              <w:rPr>
                <w:rFonts w:ascii="Calibri" w:eastAsia="Calibri" w:hAnsi="Calibri" w:cs="Calibri"/>
                <w:sz w:val="20"/>
                <w:szCs w:val="20"/>
              </w:rPr>
              <w:t>Fellous</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4DCE4C33" w14:textId="056F151A" w:rsidR="00552CFF" w:rsidRDefault="00552CFF" w:rsidP="0006510C">
            <w:pPr>
              <w:rPr>
                <w:rFonts w:ascii="Calibri" w:eastAsia="Calibri" w:hAnsi="Calibri" w:cs="Calibri"/>
                <w:sz w:val="20"/>
                <w:szCs w:val="20"/>
              </w:rPr>
            </w:pPr>
            <w:r>
              <w:rPr>
                <w:rFonts w:ascii="Calibri" w:eastAsia="Calibri" w:hAnsi="Calibri" w:cs="Calibri"/>
                <w:sz w:val="20"/>
                <w:szCs w:val="20"/>
              </w:rPr>
              <w:t>NASA/SEO</w:t>
            </w:r>
          </w:p>
        </w:tc>
        <w:tc>
          <w:tcPr>
            <w:tcW w:w="3397" w:type="dxa"/>
            <w:tcBorders>
              <w:top w:val="single" w:sz="4" w:space="0" w:color="000000"/>
              <w:left w:val="single" w:sz="4" w:space="0" w:color="000000"/>
              <w:bottom w:val="single" w:sz="4" w:space="0" w:color="000000"/>
              <w:right w:val="single" w:sz="4" w:space="0" w:color="000000"/>
            </w:tcBorders>
            <w:vAlign w:val="center"/>
          </w:tcPr>
          <w:p w14:paraId="7E4E2634" w14:textId="11894863" w:rsidR="00552CFF" w:rsidRPr="00D93B4C" w:rsidRDefault="00552CFF" w:rsidP="0006510C">
            <w:pPr>
              <w:rPr>
                <w:rFonts w:ascii="Calibri" w:eastAsia="Calibri" w:hAnsi="Calibri" w:cs="Calibri"/>
                <w:sz w:val="20"/>
                <w:szCs w:val="20"/>
                <w:lang w:val="en-GB"/>
              </w:rPr>
            </w:pPr>
            <w:r>
              <w:rPr>
                <w:rFonts w:ascii="Calibri" w:eastAsia="Calibri" w:hAnsi="Calibri" w:cs="Calibri"/>
                <w:sz w:val="20"/>
                <w:szCs w:val="20"/>
              </w:rPr>
              <w:t>Brian Killough</w:t>
            </w:r>
          </w:p>
        </w:tc>
      </w:tr>
      <w:tr w:rsidR="00552CFF" w14:paraId="43002223"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7A73A6BB" w14:textId="4602B912"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41D0484C" w14:textId="7182BF21" w:rsidR="00552CFF" w:rsidRDefault="00552CFF" w:rsidP="0006510C">
            <w:pPr>
              <w:contextualSpacing w:val="0"/>
              <w:rPr>
                <w:rFonts w:ascii="Calibri" w:eastAsia="Calibri" w:hAnsi="Calibri" w:cs="Calibri"/>
                <w:sz w:val="20"/>
                <w:szCs w:val="20"/>
              </w:rPr>
            </w:pPr>
            <w:proofErr w:type="spellStart"/>
            <w:r>
              <w:rPr>
                <w:rFonts w:ascii="Calibri" w:eastAsia="Calibri" w:hAnsi="Calibri" w:cs="Calibri"/>
                <w:sz w:val="20"/>
                <w:szCs w:val="20"/>
              </w:rPr>
              <w:t>Mirko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Albani</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6E7268E5" w14:textId="5AAAAB72"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NASA/SEO</w:t>
            </w:r>
          </w:p>
        </w:tc>
        <w:tc>
          <w:tcPr>
            <w:tcW w:w="3397" w:type="dxa"/>
            <w:tcBorders>
              <w:top w:val="single" w:sz="4" w:space="0" w:color="000000"/>
              <w:left w:val="single" w:sz="4" w:space="0" w:color="000000"/>
              <w:bottom w:val="single" w:sz="4" w:space="0" w:color="000000"/>
              <w:right w:val="single" w:sz="4" w:space="0" w:color="000000"/>
            </w:tcBorders>
            <w:vAlign w:val="center"/>
          </w:tcPr>
          <w:p w14:paraId="362EF880" w14:textId="60801811"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Kim Holloway</w:t>
            </w:r>
          </w:p>
        </w:tc>
      </w:tr>
      <w:tr w:rsidR="00552CFF" w14:paraId="46387931"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772A782C" w14:textId="3FEB3BCA"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3351198F" w14:textId="3E619651"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Carmen </w:t>
            </w:r>
            <w:proofErr w:type="spellStart"/>
            <w:r>
              <w:rPr>
                <w:rFonts w:ascii="Calibri" w:eastAsia="Calibri" w:hAnsi="Calibri" w:cs="Calibri"/>
                <w:sz w:val="20"/>
                <w:szCs w:val="20"/>
              </w:rPr>
              <w:t>Comparetto</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494E5A3E" w14:textId="2D283458"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5DE8C773" w14:textId="7A6CEA95"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Steve </w:t>
            </w:r>
            <w:proofErr w:type="spellStart"/>
            <w:r>
              <w:rPr>
                <w:rFonts w:ascii="Calibri" w:eastAsia="Calibri" w:hAnsi="Calibri" w:cs="Calibri"/>
                <w:sz w:val="20"/>
                <w:szCs w:val="20"/>
              </w:rPr>
              <w:t>Volz</w:t>
            </w:r>
            <w:proofErr w:type="spellEnd"/>
          </w:p>
        </w:tc>
      </w:tr>
      <w:tr w:rsidR="00552CFF" w14:paraId="4131927B"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7F8E34A6" w14:textId="40D06469"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0D86BB12" w14:textId="15A8F8D2"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Ben </w:t>
            </w:r>
            <w:proofErr w:type="spellStart"/>
            <w:r>
              <w:rPr>
                <w:rFonts w:ascii="Calibri" w:eastAsia="Calibri" w:hAnsi="Calibri" w:cs="Calibri"/>
                <w:sz w:val="20"/>
                <w:szCs w:val="20"/>
              </w:rPr>
              <w:t>Veihelmann</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04C35146" w14:textId="3F70556F"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54119297" w14:textId="538A4E2D"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Kerry Sawyer</w:t>
            </w:r>
          </w:p>
        </w:tc>
      </w:tr>
      <w:tr w:rsidR="00552CFF" w14:paraId="02229C95"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25CD5A8B" w14:textId="0E5E609E"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ESA/CNES/Incoming CEO</w:t>
            </w:r>
          </w:p>
        </w:tc>
        <w:tc>
          <w:tcPr>
            <w:tcW w:w="2268" w:type="dxa"/>
            <w:tcBorders>
              <w:top w:val="single" w:sz="4" w:space="0" w:color="000000"/>
              <w:left w:val="single" w:sz="4" w:space="0" w:color="000000"/>
              <w:bottom w:val="single" w:sz="4" w:space="0" w:color="000000"/>
              <w:right w:val="single" w:sz="4" w:space="0" w:color="000000"/>
            </w:tcBorders>
            <w:vAlign w:val="center"/>
          </w:tcPr>
          <w:p w14:paraId="52174283" w14:textId="55AD3615"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Steven Hosford</w:t>
            </w:r>
          </w:p>
        </w:tc>
        <w:tc>
          <w:tcPr>
            <w:tcW w:w="1423" w:type="dxa"/>
            <w:tcBorders>
              <w:top w:val="single" w:sz="4" w:space="0" w:color="000000"/>
              <w:left w:val="single" w:sz="4" w:space="0" w:color="000000"/>
              <w:bottom w:val="single" w:sz="4" w:space="0" w:color="000000"/>
              <w:right w:val="single" w:sz="4" w:space="0" w:color="000000"/>
            </w:tcBorders>
            <w:vAlign w:val="center"/>
          </w:tcPr>
          <w:p w14:paraId="615F8862" w14:textId="7BE5FFCB"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29000DEA" w14:textId="4192FAB8"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Ken Casey</w:t>
            </w:r>
          </w:p>
        </w:tc>
      </w:tr>
      <w:tr w:rsidR="00552CFF" w14:paraId="0026C239"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04DDBA0D" w14:textId="7100B5AB"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493747DC" w14:textId="43464C7E"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Stephen Ward</w:t>
            </w:r>
          </w:p>
        </w:tc>
        <w:tc>
          <w:tcPr>
            <w:tcW w:w="1423" w:type="dxa"/>
            <w:tcBorders>
              <w:top w:val="single" w:sz="4" w:space="0" w:color="000000"/>
              <w:left w:val="single" w:sz="4" w:space="0" w:color="000000"/>
              <w:bottom w:val="single" w:sz="4" w:space="0" w:color="000000"/>
              <w:right w:val="single" w:sz="4" w:space="0" w:color="000000"/>
            </w:tcBorders>
            <w:vAlign w:val="center"/>
          </w:tcPr>
          <w:p w14:paraId="68CCAA29" w14:textId="3EA934F1"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0EA8E35B" w14:textId="7C60E20E"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Paul Chang</w:t>
            </w:r>
          </w:p>
        </w:tc>
      </w:tr>
      <w:tr w:rsidR="00552CFF" w14:paraId="3213003E"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34D0A285" w14:textId="7AF162D9" w:rsidR="00552CFF" w:rsidRDefault="00552CFF" w:rsidP="0006510C">
            <w:pPr>
              <w:rPr>
                <w:rFonts w:ascii="Calibri" w:eastAsia="Calibri" w:hAnsi="Calibri" w:cs="Calibri"/>
                <w:sz w:val="20"/>
                <w:szCs w:val="20"/>
              </w:rPr>
            </w:pPr>
            <w:r>
              <w:rPr>
                <w:rFonts w:ascii="Calibri" w:eastAsia="Calibri" w:hAnsi="Calibri" w:cs="Calibri"/>
                <w:sz w:val="20"/>
                <w:szCs w:val="20"/>
              </w:rPr>
              <w:t>ESA</w:t>
            </w:r>
          </w:p>
        </w:tc>
        <w:tc>
          <w:tcPr>
            <w:tcW w:w="2268" w:type="dxa"/>
            <w:tcBorders>
              <w:top w:val="single" w:sz="4" w:space="0" w:color="000000"/>
              <w:left w:val="single" w:sz="4" w:space="0" w:color="000000"/>
              <w:bottom w:val="single" w:sz="4" w:space="0" w:color="000000"/>
              <w:right w:val="single" w:sz="4" w:space="0" w:color="000000"/>
            </w:tcBorders>
            <w:vAlign w:val="center"/>
          </w:tcPr>
          <w:p w14:paraId="42F78E26" w14:textId="196A2050" w:rsidR="00552CFF" w:rsidRDefault="00552CFF" w:rsidP="0006510C">
            <w:pPr>
              <w:rPr>
                <w:rFonts w:ascii="Calibri" w:eastAsia="Calibri" w:hAnsi="Calibri" w:cs="Calibri"/>
                <w:sz w:val="20"/>
                <w:szCs w:val="20"/>
              </w:rPr>
            </w:pPr>
            <w:r>
              <w:rPr>
                <w:rFonts w:ascii="Calibri" w:eastAsia="Calibri" w:hAnsi="Calibri" w:cs="Calibri"/>
                <w:sz w:val="20"/>
                <w:szCs w:val="20"/>
              </w:rPr>
              <w:t>George Dyke</w:t>
            </w:r>
          </w:p>
        </w:tc>
        <w:tc>
          <w:tcPr>
            <w:tcW w:w="1423" w:type="dxa"/>
            <w:tcBorders>
              <w:top w:val="single" w:sz="4" w:space="0" w:color="000000"/>
              <w:left w:val="single" w:sz="4" w:space="0" w:color="000000"/>
              <w:bottom w:val="single" w:sz="4" w:space="0" w:color="000000"/>
              <w:right w:val="single" w:sz="4" w:space="0" w:color="000000"/>
            </w:tcBorders>
            <w:vAlign w:val="center"/>
          </w:tcPr>
          <w:p w14:paraId="2E152CBC" w14:textId="2BCD317E" w:rsidR="00552CFF" w:rsidRDefault="00552CFF" w:rsidP="0006510C">
            <w:pPr>
              <w:rPr>
                <w:rFonts w:ascii="Calibri" w:eastAsia="Calibri" w:hAnsi="Calibri" w:cs="Calibri"/>
                <w:sz w:val="20"/>
                <w:szCs w:val="20"/>
              </w:rPr>
            </w:pPr>
            <w:r>
              <w:rPr>
                <w:rFonts w:ascii="Calibri" w:eastAsia="Calibri" w:hAnsi="Calibri" w:cs="Calibri"/>
                <w:sz w:val="20"/>
                <w:szCs w:val="20"/>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7D61F578" w14:textId="79F072BB" w:rsidR="00552CFF" w:rsidRDefault="00552CFF" w:rsidP="0006510C">
            <w:pPr>
              <w:rPr>
                <w:rFonts w:ascii="Calibri" w:eastAsia="Calibri" w:hAnsi="Calibri" w:cs="Calibri"/>
                <w:sz w:val="20"/>
                <w:szCs w:val="20"/>
              </w:rPr>
            </w:pPr>
            <w:r>
              <w:rPr>
                <w:rFonts w:ascii="Calibri" w:eastAsia="Calibri" w:hAnsi="Calibri" w:cs="Calibri"/>
                <w:sz w:val="20"/>
                <w:szCs w:val="20"/>
              </w:rPr>
              <w:t>Charles Wooldridge</w:t>
            </w:r>
          </w:p>
        </w:tc>
      </w:tr>
      <w:tr w:rsidR="00552CFF" w14:paraId="7C11304D"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53B74739" w14:textId="17664BBF" w:rsidR="00552CFF" w:rsidRDefault="00552CFF" w:rsidP="0006510C">
            <w:pPr>
              <w:rPr>
                <w:rFonts w:ascii="Calibri" w:eastAsia="Calibri" w:hAnsi="Calibri" w:cs="Calibri"/>
                <w:sz w:val="20"/>
                <w:szCs w:val="20"/>
              </w:rPr>
            </w:pPr>
            <w:r>
              <w:rPr>
                <w:rFonts w:ascii="Calibri" w:eastAsia="Calibri" w:hAnsi="Calibri" w:cs="Calibri"/>
                <w:sz w:val="20"/>
                <w:szCs w:val="20"/>
              </w:rPr>
              <w:t>EUMETSAT</w:t>
            </w:r>
          </w:p>
        </w:tc>
        <w:tc>
          <w:tcPr>
            <w:tcW w:w="2268" w:type="dxa"/>
            <w:tcBorders>
              <w:top w:val="single" w:sz="4" w:space="0" w:color="000000"/>
              <w:left w:val="single" w:sz="4" w:space="0" w:color="000000"/>
              <w:bottom w:val="single" w:sz="4" w:space="0" w:color="000000"/>
              <w:right w:val="single" w:sz="4" w:space="0" w:color="000000"/>
            </w:tcBorders>
            <w:vAlign w:val="center"/>
          </w:tcPr>
          <w:p w14:paraId="393449C6" w14:textId="4A749815" w:rsidR="00552CFF" w:rsidRDefault="00552CFF" w:rsidP="0006510C">
            <w:pPr>
              <w:rPr>
                <w:rFonts w:ascii="Calibri" w:eastAsia="Calibri" w:hAnsi="Calibri" w:cs="Calibri"/>
                <w:sz w:val="20"/>
                <w:szCs w:val="20"/>
              </w:rPr>
            </w:pPr>
            <w:r>
              <w:rPr>
                <w:rFonts w:ascii="Calibri" w:eastAsia="Calibri" w:hAnsi="Calibri" w:cs="Calibri"/>
                <w:sz w:val="20"/>
                <w:szCs w:val="20"/>
              </w:rPr>
              <w:t xml:space="preserve">Alain </w:t>
            </w:r>
            <w:proofErr w:type="spellStart"/>
            <w:r>
              <w:rPr>
                <w:rFonts w:ascii="Calibri" w:eastAsia="Calibri" w:hAnsi="Calibri" w:cs="Calibri"/>
                <w:sz w:val="20"/>
                <w:szCs w:val="20"/>
              </w:rPr>
              <w:t>Ratier</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25FEF245" w14:textId="186E6679" w:rsidR="00552CFF" w:rsidRDefault="00552CFF" w:rsidP="0006510C">
            <w:pPr>
              <w:rPr>
                <w:rFonts w:ascii="Calibri" w:eastAsia="Calibri" w:hAnsi="Calibri" w:cs="Calibri"/>
                <w:sz w:val="20"/>
                <w:szCs w:val="20"/>
              </w:rPr>
            </w:pPr>
            <w:r>
              <w:rPr>
                <w:rFonts w:ascii="Calibri" w:eastAsia="Calibri" w:hAnsi="Calibri" w:cs="Calibri"/>
                <w:sz w:val="20"/>
                <w:szCs w:val="20"/>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40A10387" w14:textId="5E5DF138" w:rsidR="00552CFF" w:rsidRDefault="00552CFF" w:rsidP="0006510C">
            <w:pPr>
              <w:rPr>
                <w:rFonts w:ascii="Calibri" w:eastAsia="Calibri" w:hAnsi="Calibri" w:cs="Calibri"/>
                <w:sz w:val="20"/>
                <w:szCs w:val="20"/>
              </w:rPr>
            </w:pPr>
            <w:r>
              <w:rPr>
                <w:rFonts w:ascii="Calibri" w:eastAsia="Calibri" w:hAnsi="Calibri" w:cs="Calibri"/>
                <w:sz w:val="20"/>
                <w:szCs w:val="20"/>
              </w:rPr>
              <w:t xml:space="preserve">Michael </w:t>
            </w:r>
            <w:proofErr w:type="spellStart"/>
            <w:r>
              <w:rPr>
                <w:rFonts w:ascii="Calibri" w:eastAsia="Calibri" w:hAnsi="Calibri" w:cs="Calibri"/>
                <w:sz w:val="20"/>
                <w:szCs w:val="20"/>
              </w:rPr>
              <w:t>Pavolonis</w:t>
            </w:r>
            <w:proofErr w:type="spellEnd"/>
          </w:p>
        </w:tc>
      </w:tr>
      <w:tr w:rsidR="00552CFF" w14:paraId="217CBF00"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3DF548EA" w14:textId="75FB3238" w:rsidR="00552CFF" w:rsidRDefault="00552CFF" w:rsidP="0006510C">
            <w:pPr>
              <w:rPr>
                <w:rFonts w:ascii="Calibri" w:eastAsia="Calibri" w:hAnsi="Calibri" w:cs="Calibri"/>
                <w:sz w:val="20"/>
                <w:szCs w:val="20"/>
              </w:rPr>
            </w:pPr>
            <w:r>
              <w:rPr>
                <w:rFonts w:ascii="Calibri" w:eastAsia="Calibri" w:hAnsi="Calibri" w:cs="Calibri"/>
                <w:sz w:val="20"/>
                <w:szCs w:val="20"/>
              </w:rPr>
              <w:t>EUMETSAT</w:t>
            </w:r>
          </w:p>
        </w:tc>
        <w:tc>
          <w:tcPr>
            <w:tcW w:w="2268" w:type="dxa"/>
            <w:tcBorders>
              <w:top w:val="single" w:sz="4" w:space="0" w:color="000000"/>
              <w:left w:val="single" w:sz="4" w:space="0" w:color="000000"/>
              <w:bottom w:val="single" w:sz="4" w:space="0" w:color="000000"/>
              <w:right w:val="single" w:sz="4" w:space="0" w:color="000000"/>
            </w:tcBorders>
            <w:vAlign w:val="center"/>
          </w:tcPr>
          <w:p w14:paraId="05FB11CD" w14:textId="40C29152" w:rsidR="00552CFF" w:rsidRDefault="00552CFF" w:rsidP="0006510C">
            <w:pPr>
              <w:rPr>
                <w:rFonts w:ascii="Calibri" w:eastAsia="Calibri" w:hAnsi="Calibri" w:cs="Calibri"/>
                <w:sz w:val="20"/>
                <w:szCs w:val="20"/>
              </w:rPr>
            </w:pPr>
            <w:r>
              <w:rPr>
                <w:rFonts w:ascii="Calibri" w:eastAsia="Calibri" w:hAnsi="Calibri" w:cs="Calibri"/>
                <w:sz w:val="20"/>
                <w:szCs w:val="20"/>
              </w:rPr>
              <w:t xml:space="preserve">Paul </w:t>
            </w:r>
            <w:proofErr w:type="spellStart"/>
            <w:r>
              <w:rPr>
                <w:rFonts w:ascii="Calibri" w:eastAsia="Calibri" w:hAnsi="Calibri" w:cs="Calibri"/>
                <w:sz w:val="20"/>
                <w:szCs w:val="20"/>
              </w:rPr>
              <w:t>Counet</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0BE6A251" w14:textId="54FBD333" w:rsidR="00552CFF" w:rsidRDefault="00552CFF" w:rsidP="0006510C">
            <w:pPr>
              <w:rPr>
                <w:rFonts w:ascii="Calibri" w:eastAsia="Calibri" w:hAnsi="Calibri" w:cs="Calibri"/>
                <w:sz w:val="20"/>
                <w:szCs w:val="20"/>
              </w:rPr>
            </w:pPr>
            <w:r>
              <w:rPr>
                <w:rFonts w:ascii="Calibri" w:eastAsia="Calibri" w:hAnsi="Calibri" w:cs="Calibri"/>
                <w:sz w:val="20"/>
                <w:szCs w:val="20"/>
              </w:rPr>
              <w:t>NOAA</w:t>
            </w:r>
          </w:p>
        </w:tc>
        <w:tc>
          <w:tcPr>
            <w:tcW w:w="3397" w:type="dxa"/>
            <w:tcBorders>
              <w:top w:val="single" w:sz="4" w:space="0" w:color="000000"/>
              <w:left w:val="single" w:sz="4" w:space="0" w:color="000000"/>
              <w:bottom w:val="single" w:sz="4" w:space="0" w:color="000000"/>
              <w:right w:val="single" w:sz="4" w:space="0" w:color="000000"/>
            </w:tcBorders>
            <w:vAlign w:val="center"/>
          </w:tcPr>
          <w:p w14:paraId="29EDC3C9" w14:textId="5BE22DE8" w:rsidR="00552CFF" w:rsidRDefault="00552CFF" w:rsidP="0006510C">
            <w:pPr>
              <w:rPr>
                <w:rFonts w:ascii="Calibri" w:eastAsia="Calibri" w:hAnsi="Calibri" w:cs="Calibri"/>
                <w:sz w:val="20"/>
                <w:szCs w:val="20"/>
              </w:rPr>
            </w:pPr>
            <w:r>
              <w:rPr>
                <w:rFonts w:ascii="Calibri" w:eastAsia="Calibri" w:hAnsi="Calibri" w:cs="Calibri"/>
                <w:sz w:val="20"/>
                <w:szCs w:val="20"/>
              </w:rPr>
              <w:t xml:space="preserve">Jeff </w:t>
            </w:r>
            <w:proofErr w:type="spellStart"/>
            <w:r>
              <w:rPr>
                <w:rFonts w:ascii="Calibri" w:eastAsia="Calibri" w:hAnsi="Calibri" w:cs="Calibri"/>
                <w:sz w:val="20"/>
                <w:szCs w:val="20"/>
              </w:rPr>
              <w:t>Privette</w:t>
            </w:r>
            <w:proofErr w:type="spellEnd"/>
          </w:p>
        </w:tc>
      </w:tr>
      <w:tr w:rsidR="00552CFF" w14:paraId="7CD4CCF8"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69F5C5F8" w14:textId="034DBDC0"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EUMETSAT</w:t>
            </w:r>
          </w:p>
        </w:tc>
        <w:tc>
          <w:tcPr>
            <w:tcW w:w="2268" w:type="dxa"/>
            <w:tcBorders>
              <w:top w:val="single" w:sz="4" w:space="0" w:color="000000"/>
              <w:left w:val="single" w:sz="4" w:space="0" w:color="000000"/>
              <w:bottom w:val="single" w:sz="4" w:space="0" w:color="000000"/>
              <w:right w:val="single" w:sz="4" w:space="0" w:color="000000"/>
            </w:tcBorders>
            <w:vAlign w:val="center"/>
          </w:tcPr>
          <w:p w14:paraId="14B89CF4" w14:textId="587522C0"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Robert Husband</w:t>
            </w:r>
          </w:p>
        </w:tc>
        <w:tc>
          <w:tcPr>
            <w:tcW w:w="1423" w:type="dxa"/>
            <w:tcBorders>
              <w:top w:val="single" w:sz="4" w:space="0" w:color="000000"/>
              <w:left w:val="single" w:sz="4" w:space="0" w:color="000000"/>
              <w:bottom w:val="single" w:sz="4" w:space="0" w:color="000000"/>
              <w:right w:val="single" w:sz="4" w:space="0" w:color="000000"/>
            </w:tcBorders>
            <w:vAlign w:val="center"/>
          </w:tcPr>
          <w:p w14:paraId="096A070C" w14:textId="0F080A15"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UKSA/NCEO</w:t>
            </w:r>
          </w:p>
        </w:tc>
        <w:tc>
          <w:tcPr>
            <w:tcW w:w="3397" w:type="dxa"/>
            <w:tcBorders>
              <w:top w:val="single" w:sz="4" w:space="0" w:color="000000"/>
              <w:left w:val="single" w:sz="4" w:space="0" w:color="000000"/>
              <w:bottom w:val="single" w:sz="4" w:space="0" w:color="000000"/>
              <w:right w:val="single" w:sz="4" w:space="0" w:color="000000"/>
            </w:tcBorders>
            <w:vAlign w:val="center"/>
          </w:tcPr>
          <w:p w14:paraId="439D18FF" w14:textId="4277713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John Remedios</w:t>
            </w:r>
          </w:p>
        </w:tc>
      </w:tr>
      <w:tr w:rsidR="00552CFF" w14:paraId="6D0F74BD"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0AC83A3C" w14:textId="20C2FBD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EUMETSAT</w:t>
            </w:r>
          </w:p>
        </w:tc>
        <w:tc>
          <w:tcPr>
            <w:tcW w:w="2268" w:type="dxa"/>
            <w:tcBorders>
              <w:top w:val="single" w:sz="4" w:space="0" w:color="000000"/>
              <w:left w:val="single" w:sz="4" w:space="0" w:color="000000"/>
              <w:bottom w:val="single" w:sz="4" w:space="0" w:color="000000"/>
              <w:right w:val="single" w:sz="4" w:space="0" w:color="000000"/>
            </w:tcBorders>
            <w:vAlign w:val="center"/>
          </w:tcPr>
          <w:p w14:paraId="3E6ED841" w14:textId="73443AA6" w:rsidR="00552CFF" w:rsidRDefault="00552CFF" w:rsidP="0006510C">
            <w:pPr>
              <w:contextualSpacing w:val="0"/>
              <w:rPr>
                <w:rFonts w:ascii="Calibri" w:eastAsia="Calibri" w:hAnsi="Calibri" w:cs="Calibri"/>
                <w:sz w:val="20"/>
                <w:szCs w:val="20"/>
              </w:rPr>
            </w:pPr>
            <w:proofErr w:type="spellStart"/>
            <w:r>
              <w:rPr>
                <w:rFonts w:ascii="Calibri" w:eastAsia="Calibri" w:hAnsi="Calibri" w:cs="Calibri"/>
                <w:sz w:val="20"/>
                <w:szCs w:val="20"/>
              </w:rPr>
              <w:t>Jörg</w:t>
            </w:r>
            <w:proofErr w:type="spellEnd"/>
            <w:r>
              <w:rPr>
                <w:rFonts w:ascii="Calibri" w:eastAsia="Calibri" w:hAnsi="Calibri" w:cs="Calibri"/>
                <w:sz w:val="20"/>
                <w:szCs w:val="20"/>
              </w:rPr>
              <w:t xml:space="preserve"> Schulz</w:t>
            </w:r>
          </w:p>
        </w:tc>
        <w:tc>
          <w:tcPr>
            <w:tcW w:w="1423" w:type="dxa"/>
            <w:tcBorders>
              <w:top w:val="single" w:sz="4" w:space="0" w:color="000000"/>
              <w:left w:val="single" w:sz="4" w:space="0" w:color="000000"/>
              <w:bottom w:val="single" w:sz="4" w:space="0" w:color="000000"/>
              <w:right w:val="single" w:sz="4" w:space="0" w:color="000000"/>
            </w:tcBorders>
            <w:vAlign w:val="center"/>
          </w:tcPr>
          <w:p w14:paraId="3D6B01E4" w14:textId="7B3F1D8C"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UKSA</w:t>
            </w:r>
          </w:p>
        </w:tc>
        <w:tc>
          <w:tcPr>
            <w:tcW w:w="3397" w:type="dxa"/>
            <w:tcBorders>
              <w:top w:val="single" w:sz="4" w:space="0" w:color="000000"/>
              <w:left w:val="single" w:sz="4" w:space="0" w:color="000000"/>
              <w:bottom w:val="single" w:sz="4" w:space="0" w:color="000000"/>
              <w:right w:val="single" w:sz="4" w:space="0" w:color="000000"/>
            </w:tcBorders>
            <w:vAlign w:val="center"/>
          </w:tcPr>
          <w:p w14:paraId="4D345E38" w14:textId="3F5D8A82"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Chris </w:t>
            </w:r>
            <w:proofErr w:type="spellStart"/>
            <w:r>
              <w:rPr>
                <w:rFonts w:ascii="Calibri" w:eastAsia="Calibri" w:hAnsi="Calibri" w:cs="Calibri"/>
                <w:sz w:val="20"/>
                <w:szCs w:val="20"/>
              </w:rPr>
              <w:t>McQuire</w:t>
            </w:r>
            <w:proofErr w:type="spellEnd"/>
          </w:p>
        </w:tc>
      </w:tr>
      <w:tr w:rsidR="00552CFF" w14:paraId="2CB44B0B"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04FE742B" w14:textId="1B8AE074"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EUMETSAT</w:t>
            </w:r>
          </w:p>
        </w:tc>
        <w:tc>
          <w:tcPr>
            <w:tcW w:w="2268" w:type="dxa"/>
            <w:tcBorders>
              <w:top w:val="single" w:sz="4" w:space="0" w:color="000000"/>
              <w:left w:val="single" w:sz="4" w:space="0" w:color="000000"/>
              <w:bottom w:val="single" w:sz="4" w:space="0" w:color="000000"/>
              <w:right w:val="single" w:sz="4" w:space="0" w:color="000000"/>
            </w:tcBorders>
            <w:vAlign w:val="center"/>
          </w:tcPr>
          <w:p w14:paraId="30BB52B0" w14:textId="39D1763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Anne O’Carroll</w:t>
            </w:r>
          </w:p>
        </w:tc>
        <w:tc>
          <w:tcPr>
            <w:tcW w:w="1423" w:type="dxa"/>
            <w:tcBorders>
              <w:top w:val="single" w:sz="4" w:space="0" w:color="000000"/>
              <w:left w:val="single" w:sz="4" w:space="0" w:color="000000"/>
              <w:bottom w:val="single" w:sz="4" w:space="0" w:color="000000"/>
              <w:right w:val="single" w:sz="4" w:space="0" w:color="000000"/>
            </w:tcBorders>
            <w:vAlign w:val="center"/>
          </w:tcPr>
          <w:p w14:paraId="1D600534" w14:textId="02976071"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07B45883" w14:textId="045B7FE8"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Frank Kelly</w:t>
            </w:r>
          </w:p>
        </w:tc>
      </w:tr>
      <w:tr w:rsidR="00552CFF" w14:paraId="38A4BB45"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1BAFBA58" w14:textId="33B0FF09"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GCOS</w:t>
            </w:r>
          </w:p>
        </w:tc>
        <w:tc>
          <w:tcPr>
            <w:tcW w:w="2268" w:type="dxa"/>
            <w:tcBorders>
              <w:top w:val="single" w:sz="4" w:space="0" w:color="000000"/>
              <w:left w:val="single" w:sz="4" w:space="0" w:color="000000"/>
              <w:bottom w:val="single" w:sz="4" w:space="0" w:color="000000"/>
              <w:right w:val="single" w:sz="4" w:space="0" w:color="000000"/>
            </w:tcBorders>
            <w:vAlign w:val="center"/>
          </w:tcPr>
          <w:p w14:paraId="3F8C712D" w14:textId="2834DB0E"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Simon Eggleston</w:t>
            </w:r>
          </w:p>
        </w:tc>
        <w:tc>
          <w:tcPr>
            <w:tcW w:w="1423" w:type="dxa"/>
            <w:tcBorders>
              <w:top w:val="single" w:sz="4" w:space="0" w:color="000000"/>
              <w:left w:val="single" w:sz="4" w:space="0" w:color="000000"/>
              <w:bottom w:val="single" w:sz="4" w:space="0" w:color="000000"/>
              <w:right w:val="single" w:sz="4" w:space="0" w:color="000000"/>
            </w:tcBorders>
            <w:vAlign w:val="center"/>
          </w:tcPr>
          <w:p w14:paraId="09DE8F76" w14:textId="4546AB3E"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3A32599D" w14:textId="432450B1"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Steven </w:t>
            </w:r>
            <w:proofErr w:type="spellStart"/>
            <w:r>
              <w:rPr>
                <w:rFonts w:ascii="Calibri" w:eastAsia="Calibri" w:hAnsi="Calibri" w:cs="Calibri"/>
                <w:sz w:val="20"/>
                <w:szCs w:val="20"/>
              </w:rPr>
              <w:t>Labahn</w:t>
            </w:r>
            <w:proofErr w:type="spellEnd"/>
          </w:p>
        </w:tc>
      </w:tr>
      <w:tr w:rsidR="00552CFF" w14:paraId="1E6BA6B8"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22B11ABD" w14:textId="0EC47950"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GEO Secretariat</w:t>
            </w:r>
          </w:p>
        </w:tc>
        <w:tc>
          <w:tcPr>
            <w:tcW w:w="2268" w:type="dxa"/>
            <w:tcBorders>
              <w:top w:val="single" w:sz="4" w:space="0" w:color="000000"/>
              <w:left w:val="single" w:sz="4" w:space="0" w:color="000000"/>
              <w:bottom w:val="single" w:sz="4" w:space="0" w:color="000000"/>
              <w:right w:val="single" w:sz="4" w:space="0" w:color="000000"/>
            </w:tcBorders>
            <w:vAlign w:val="center"/>
          </w:tcPr>
          <w:p w14:paraId="7F5B81DF" w14:textId="226EA1A5"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André </w:t>
            </w:r>
            <w:proofErr w:type="spellStart"/>
            <w:r>
              <w:rPr>
                <w:rFonts w:ascii="Calibri" w:eastAsia="Calibri" w:hAnsi="Calibri" w:cs="Calibri"/>
                <w:sz w:val="20"/>
                <w:szCs w:val="20"/>
              </w:rPr>
              <w:t>Obrégon</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74925792" w14:textId="6338656C"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2D367D24" w14:textId="0597D93F"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Eric Wood</w:t>
            </w:r>
          </w:p>
        </w:tc>
      </w:tr>
      <w:tr w:rsidR="00552CFF" w14:paraId="5CACCF0F"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22E7B61D" w14:textId="093BF789"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GEO Secretariat</w:t>
            </w:r>
          </w:p>
        </w:tc>
        <w:tc>
          <w:tcPr>
            <w:tcW w:w="2268" w:type="dxa"/>
            <w:tcBorders>
              <w:top w:val="single" w:sz="4" w:space="0" w:color="000000"/>
              <w:left w:val="single" w:sz="4" w:space="0" w:color="000000"/>
              <w:bottom w:val="single" w:sz="4" w:space="0" w:color="000000"/>
              <w:right w:val="single" w:sz="4" w:space="0" w:color="000000"/>
            </w:tcBorders>
            <w:vAlign w:val="center"/>
          </w:tcPr>
          <w:p w14:paraId="2E424523" w14:textId="5C93E5E9"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Akiko Noda (GTM)</w:t>
            </w:r>
          </w:p>
        </w:tc>
        <w:tc>
          <w:tcPr>
            <w:tcW w:w="1423" w:type="dxa"/>
            <w:tcBorders>
              <w:top w:val="single" w:sz="4" w:space="0" w:color="000000"/>
              <w:left w:val="single" w:sz="4" w:space="0" w:color="000000"/>
              <w:bottom w:val="single" w:sz="4" w:space="0" w:color="000000"/>
              <w:right w:val="single" w:sz="4" w:space="0" w:color="000000"/>
            </w:tcBorders>
            <w:vAlign w:val="center"/>
          </w:tcPr>
          <w:p w14:paraId="3F6317F2" w14:textId="2D7606C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USGS</w:t>
            </w:r>
          </w:p>
        </w:tc>
        <w:tc>
          <w:tcPr>
            <w:tcW w:w="3397" w:type="dxa"/>
            <w:tcBorders>
              <w:top w:val="single" w:sz="4" w:space="0" w:color="000000"/>
              <w:left w:val="single" w:sz="4" w:space="0" w:color="000000"/>
              <w:bottom w:val="single" w:sz="4" w:space="0" w:color="000000"/>
              <w:right w:val="single" w:sz="4" w:space="0" w:color="000000"/>
            </w:tcBorders>
            <w:vAlign w:val="center"/>
          </w:tcPr>
          <w:p w14:paraId="579A7CA6" w14:textId="23EEBF4F"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Eugene </w:t>
            </w:r>
            <w:proofErr w:type="spellStart"/>
            <w:r>
              <w:rPr>
                <w:rFonts w:ascii="Calibri" w:eastAsia="Calibri" w:hAnsi="Calibri" w:cs="Calibri"/>
                <w:sz w:val="20"/>
                <w:szCs w:val="20"/>
              </w:rPr>
              <w:t>Fosnight</w:t>
            </w:r>
            <w:proofErr w:type="spellEnd"/>
          </w:p>
        </w:tc>
      </w:tr>
      <w:tr w:rsidR="00552CFF" w14:paraId="44848AFF"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6C905BB9" w14:textId="30E7FCC1"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GA</w:t>
            </w:r>
          </w:p>
        </w:tc>
        <w:tc>
          <w:tcPr>
            <w:tcW w:w="2268" w:type="dxa"/>
            <w:tcBorders>
              <w:top w:val="single" w:sz="4" w:space="0" w:color="000000"/>
              <w:left w:val="single" w:sz="4" w:space="0" w:color="000000"/>
              <w:bottom w:val="single" w:sz="4" w:space="0" w:color="000000"/>
              <w:right w:val="single" w:sz="4" w:space="0" w:color="000000"/>
            </w:tcBorders>
            <w:vAlign w:val="center"/>
          </w:tcPr>
          <w:p w14:paraId="791BA9E9" w14:textId="4ED83B2C"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Adam Lewis</w:t>
            </w:r>
          </w:p>
        </w:tc>
        <w:tc>
          <w:tcPr>
            <w:tcW w:w="1423" w:type="dxa"/>
            <w:tcBorders>
              <w:top w:val="single" w:sz="4" w:space="0" w:color="000000"/>
              <w:left w:val="single" w:sz="4" w:space="0" w:color="000000"/>
              <w:bottom w:val="single" w:sz="4" w:space="0" w:color="000000"/>
              <w:right w:val="single" w:sz="4" w:space="0" w:color="000000"/>
            </w:tcBorders>
            <w:vAlign w:val="center"/>
          </w:tcPr>
          <w:p w14:paraId="35524A74" w14:textId="192E0A53"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VNSC</w:t>
            </w:r>
          </w:p>
        </w:tc>
        <w:tc>
          <w:tcPr>
            <w:tcW w:w="3397" w:type="dxa"/>
            <w:tcBorders>
              <w:top w:val="single" w:sz="4" w:space="0" w:color="000000"/>
              <w:left w:val="single" w:sz="4" w:space="0" w:color="000000"/>
              <w:bottom w:val="single" w:sz="4" w:space="0" w:color="000000"/>
              <w:right w:val="single" w:sz="4" w:space="0" w:color="000000"/>
            </w:tcBorders>
            <w:vAlign w:val="center"/>
          </w:tcPr>
          <w:p w14:paraId="30FF12E4" w14:textId="164ED6B7"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Pham Anh Tuan (GTM)</w:t>
            </w:r>
          </w:p>
        </w:tc>
      </w:tr>
      <w:tr w:rsidR="00552CFF" w14:paraId="2C80CEE6"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2BD52E22" w14:textId="5862F6A0"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GA/CEO</w:t>
            </w:r>
          </w:p>
        </w:tc>
        <w:tc>
          <w:tcPr>
            <w:tcW w:w="2268" w:type="dxa"/>
            <w:tcBorders>
              <w:top w:val="single" w:sz="4" w:space="0" w:color="000000"/>
              <w:left w:val="single" w:sz="4" w:space="0" w:color="000000"/>
              <w:bottom w:val="single" w:sz="4" w:space="0" w:color="000000"/>
              <w:right w:val="single" w:sz="4" w:space="0" w:color="000000"/>
            </w:tcBorders>
            <w:vAlign w:val="center"/>
          </w:tcPr>
          <w:p w14:paraId="2C578B7F" w14:textId="679C4AB0"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Jonathon Ross</w:t>
            </w:r>
          </w:p>
        </w:tc>
        <w:tc>
          <w:tcPr>
            <w:tcW w:w="1423" w:type="dxa"/>
            <w:tcBorders>
              <w:top w:val="single" w:sz="4" w:space="0" w:color="000000"/>
              <w:left w:val="single" w:sz="4" w:space="0" w:color="000000"/>
              <w:bottom w:val="single" w:sz="4" w:space="0" w:color="000000"/>
              <w:right w:val="single" w:sz="4" w:space="0" w:color="000000"/>
            </w:tcBorders>
            <w:vAlign w:val="center"/>
          </w:tcPr>
          <w:p w14:paraId="358F4301" w14:textId="698FE5AC"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VNSC</w:t>
            </w:r>
          </w:p>
        </w:tc>
        <w:tc>
          <w:tcPr>
            <w:tcW w:w="3397" w:type="dxa"/>
            <w:tcBorders>
              <w:top w:val="single" w:sz="4" w:space="0" w:color="000000"/>
              <w:left w:val="single" w:sz="4" w:space="0" w:color="000000"/>
              <w:bottom w:val="single" w:sz="4" w:space="0" w:color="000000"/>
              <w:right w:val="single" w:sz="4" w:space="0" w:color="000000"/>
            </w:tcBorders>
            <w:vAlign w:val="center"/>
          </w:tcPr>
          <w:p w14:paraId="540A5C39" w14:textId="506AE45B" w:rsidR="00552CFF" w:rsidRDefault="00552CFF" w:rsidP="0006510C">
            <w:pPr>
              <w:contextualSpacing w:val="0"/>
              <w:jc w:val="both"/>
              <w:rPr>
                <w:rFonts w:ascii="Calibri" w:eastAsia="Calibri" w:hAnsi="Calibri" w:cs="Calibri"/>
                <w:sz w:val="20"/>
                <w:szCs w:val="20"/>
              </w:rPr>
            </w:pPr>
            <w:r>
              <w:rPr>
                <w:rFonts w:ascii="Calibri" w:eastAsia="Calibri" w:hAnsi="Calibri" w:cs="Calibri"/>
                <w:sz w:val="20"/>
                <w:szCs w:val="20"/>
              </w:rPr>
              <w:t xml:space="preserve">Pham </w:t>
            </w:r>
            <w:proofErr w:type="spellStart"/>
            <w:r>
              <w:rPr>
                <w:rFonts w:ascii="Calibri" w:eastAsia="Calibri" w:hAnsi="Calibri" w:cs="Calibri"/>
                <w:sz w:val="20"/>
                <w:szCs w:val="20"/>
              </w:rPr>
              <w:t>Thi</w:t>
            </w:r>
            <w:proofErr w:type="spellEnd"/>
            <w:r>
              <w:rPr>
                <w:rFonts w:ascii="Calibri" w:eastAsia="Calibri" w:hAnsi="Calibri" w:cs="Calibri"/>
                <w:sz w:val="20"/>
                <w:szCs w:val="20"/>
              </w:rPr>
              <w:t xml:space="preserve"> Thanh Nga (GTM)</w:t>
            </w:r>
          </w:p>
        </w:tc>
      </w:tr>
      <w:tr w:rsidR="00552CFF" w14:paraId="3C2216AD"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648E1F60" w14:textId="71EA37B9"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INPE</w:t>
            </w:r>
          </w:p>
        </w:tc>
        <w:tc>
          <w:tcPr>
            <w:tcW w:w="2268" w:type="dxa"/>
            <w:tcBorders>
              <w:top w:val="single" w:sz="4" w:space="0" w:color="000000"/>
              <w:left w:val="single" w:sz="4" w:space="0" w:color="000000"/>
              <w:bottom w:val="single" w:sz="4" w:space="0" w:color="000000"/>
              <w:right w:val="single" w:sz="4" w:space="0" w:color="000000"/>
            </w:tcBorders>
            <w:vAlign w:val="center"/>
          </w:tcPr>
          <w:p w14:paraId="3B568D34" w14:textId="4168A2BA"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Daniel Vila</w:t>
            </w:r>
          </w:p>
        </w:tc>
        <w:tc>
          <w:tcPr>
            <w:tcW w:w="1423" w:type="dxa"/>
            <w:tcBorders>
              <w:top w:val="single" w:sz="4" w:space="0" w:color="000000"/>
              <w:left w:val="single" w:sz="4" w:space="0" w:color="000000"/>
              <w:bottom w:val="single" w:sz="4" w:space="0" w:color="000000"/>
              <w:right w:val="single" w:sz="4" w:space="0" w:color="000000"/>
            </w:tcBorders>
            <w:vAlign w:val="center"/>
          </w:tcPr>
          <w:p w14:paraId="0273C9E1" w14:textId="2FC74DFA"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NASA</w:t>
            </w:r>
          </w:p>
        </w:tc>
        <w:tc>
          <w:tcPr>
            <w:tcW w:w="3397" w:type="dxa"/>
            <w:tcBorders>
              <w:top w:val="single" w:sz="4" w:space="0" w:color="000000"/>
              <w:left w:val="single" w:sz="4" w:space="0" w:color="000000"/>
              <w:bottom w:val="single" w:sz="4" w:space="0" w:color="000000"/>
              <w:right w:val="single" w:sz="4" w:space="0" w:color="000000"/>
            </w:tcBorders>
            <w:vAlign w:val="center"/>
          </w:tcPr>
          <w:p w14:paraId="2F1462E1" w14:textId="0C073E46"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Jay Al-</w:t>
            </w:r>
            <w:proofErr w:type="spellStart"/>
            <w:r>
              <w:rPr>
                <w:rFonts w:ascii="Calibri" w:eastAsia="Calibri" w:hAnsi="Calibri" w:cs="Calibri"/>
                <w:sz w:val="20"/>
                <w:szCs w:val="20"/>
              </w:rPr>
              <w:t>Saadi</w:t>
            </w:r>
            <w:proofErr w:type="spellEnd"/>
            <w:r>
              <w:rPr>
                <w:rFonts w:ascii="Calibri" w:eastAsia="Calibri" w:hAnsi="Calibri" w:cs="Calibri"/>
                <w:sz w:val="20"/>
                <w:szCs w:val="20"/>
              </w:rPr>
              <w:t xml:space="preserve"> (GTM)</w:t>
            </w:r>
          </w:p>
        </w:tc>
      </w:tr>
      <w:tr w:rsidR="00552CFF" w14:paraId="6278A2B2"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02CCB987" w14:textId="66379069"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JAXA</w:t>
            </w:r>
          </w:p>
        </w:tc>
        <w:tc>
          <w:tcPr>
            <w:tcW w:w="2268" w:type="dxa"/>
            <w:tcBorders>
              <w:top w:val="single" w:sz="4" w:space="0" w:color="000000"/>
              <w:left w:val="single" w:sz="4" w:space="0" w:color="000000"/>
              <w:bottom w:val="single" w:sz="4" w:space="0" w:color="000000"/>
              <w:right w:val="single" w:sz="4" w:space="0" w:color="000000"/>
            </w:tcBorders>
            <w:vAlign w:val="center"/>
          </w:tcPr>
          <w:p w14:paraId="02F618E2" w14:textId="7CABF9FC"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Akiko Suzuki</w:t>
            </w:r>
          </w:p>
        </w:tc>
        <w:tc>
          <w:tcPr>
            <w:tcW w:w="1423" w:type="dxa"/>
            <w:tcBorders>
              <w:top w:val="single" w:sz="4" w:space="0" w:color="000000"/>
              <w:left w:val="single" w:sz="4" w:space="0" w:color="000000"/>
              <w:bottom w:val="single" w:sz="4" w:space="0" w:color="000000"/>
              <w:right w:val="single" w:sz="4" w:space="0" w:color="000000"/>
            </w:tcBorders>
            <w:vAlign w:val="center"/>
          </w:tcPr>
          <w:p w14:paraId="3625495B" w14:textId="394E2BF5" w:rsidR="00552CFF" w:rsidRDefault="00552CFF" w:rsidP="0006510C">
            <w:pPr>
              <w:contextualSpacing w:val="0"/>
              <w:rPr>
                <w:rFonts w:ascii="Calibri" w:eastAsia="Calibri" w:hAnsi="Calibri" w:cs="Calibri"/>
                <w:sz w:val="20"/>
                <w:szCs w:val="20"/>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4F7BFBD3" w14:textId="6D6AE7DE" w:rsidR="00552CFF" w:rsidRDefault="00552CFF" w:rsidP="0006510C">
            <w:pPr>
              <w:contextualSpacing w:val="0"/>
              <w:jc w:val="both"/>
              <w:rPr>
                <w:rFonts w:ascii="Calibri" w:eastAsia="Calibri" w:hAnsi="Calibri" w:cs="Calibri"/>
                <w:sz w:val="20"/>
                <w:szCs w:val="20"/>
              </w:rPr>
            </w:pPr>
          </w:p>
        </w:tc>
      </w:tr>
      <w:tr w:rsidR="00552CFF" w14:paraId="5E22D2A4" w14:textId="77777777" w:rsidTr="00E617EE">
        <w:trPr>
          <w:trHeight w:val="260"/>
        </w:trPr>
        <w:tc>
          <w:tcPr>
            <w:tcW w:w="2268" w:type="dxa"/>
            <w:tcBorders>
              <w:top w:val="single" w:sz="4" w:space="0" w:color="000000"/>
              <w:left w:val="single" w:sz="4" w:space="0" w:color="000000"/>
              <w:bottom w:val="single" w:sz="4" w:space="0" w:color="000000"/>
              <w:right w:val="single" w:sz="4" w:space="0" w:color="000000"/>
            </w:tcBorders>
            <w:vAlign w:val="center"/>
          </w:tcPr>
          <w:p w14:paraId="490666B9" w14:textId="6CA243B0"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JAXA</w:t>
            </w:r>
          </w:p>
        </w:tc>
        <w:tc>
          <w:tcPr>
            <w:tcW w:w="2268" w:type="dxa"/>
            <w:tcBorders>
              <w:top w:val="single" w:sz="4" w:space="0" w:color="000000"/>
              <w:left w:val="single" w:sz="4" w:space="0" w:color="000000"/>
              <w:bottom w:val="single" w:sz="4" w:space="0" w:color="000000"/>
              <w:right w:val="single" w:sz="4" w:space="0" w:color="000000"/>
            </w:tcBorders>
            <w:vAlign w:val="center"/>
          </w:tcPr>
          <w:p w14:paraId="159F9BCE" w14:textId="280B9C9E" w:rsidR="00552CFF" w:rsidRDefault="00552CFF" w:rsidP="0006510C">
            <w:pPr>
              <w:contextualSpacing w:val="0"/>
              <w:rPr>
                <w:rFonts w:ascii="Calibri" w:eastAsia="Calibri" w:hAnsi="Calibri" w:cs="Calibri"/>
                <w:sz w:val="20"/>
                <w:szCs w:val="20"/>
              </w:rPr>
            </w:pPr>
            <w:r>
              <w:rPr>
                <w:rFonts w:ascii="Calibri" w:eastAsia="Calibri" w:hAnsi="Calibri" w:cs="Calibri"/>
                <w:sz w:val="20"/>
                <w:szCs w:val="20"/>
              </w:rPr>
              <w:t xml:space="preserve">Osamu </w:t>
            </w:r>
            <w:proofErr w:type="spellStart"/>
            <w:r>
              <w:rPr>
                <w:rFonts w:ascii="Calibri" w:eastAsia="Calibri" w:hAnsi="Calibri" w:cs="Calibri"/>
                <w:sz w:val="20"/>
                <w:szCs w:val="20"/>
              </w:rPr>
              <w:t>Ochiai</w:t>
            </w:r>
            <w:proofErr w:type="spellEnd"/>
          </w:p>
        </w:tc>
        <w:tc>
          <w:tcPr>
            <w:tcW w:w="1423" w:type="dxa"/>
            <w:tcBorders>
              <w:top w:val="single" w:sz="4" w:space="0" w:color="000000"/>
              <w:left w:val="single" w:sz="4" w:space="0" w:color="000000"/>
              <w:bottom w:val="single" w:sz="4" w:space="0" w:color="000000"/>
              <w:right w:val="single" w:sz="4" w:space="0" w:color="000000"/>
            </w:tcBorders>
            <w:vAlign w:val="center"/>
          </w:tcPr>
          <w:p w14:paraId="2728E416" w14:textId="4F619C8F" w:rsidR="00552CFF" w:rsidRDefault="00552CFF" w:rsidP="0006510C">
            <w:pPr>
              <w:contextualSpacing w:val="0"/>
              <w:rPr>
                <w:rFonts w:ascii="Calibri" w:eastAsia="Calibri" w:hAnsi="Calibri" w:cs="Calibri"/>
                <w:sz w:val="20"/>
                <w:szCs w:val="20"/>
              </w:rPr>
            </w:pPr>
          </w:p>
        </w:tc>
        <w:tc>
          <w:tcPr>
            <w:tcW w:w="3397" w:type="dxa"/>
            <w:tcBorders>
              <w:top w:val="single" w:sz="4" w:space="0" w:color="000000"/>
              <w:left w:val="single" w:sz="4" w:space="0" w:color="000000"/>
              <w:bottom w:val="single" w:sz="4" w:space="0" w:color="000000"/>
              <w:right w:val="single" w:sz="4" w:space="0" w:color="000000"/>
            </w:tcBorders>
            <w:vAlign w:val="center"/>
          </w:tcPr>
          <w:p w14:paraId="66C2E6F2" w14:textId="546F5D78" w:rsidR="00552CFF" w:rsidRDefault="00552CFF" w:rsidP="0006510C">
            <w:pPr>
              <w:contextualSpacing w:val="0"/>
              <w:jc w:val="both"/>
              <w:rPr>
                <w:rFonts w:ascii="Calibri" w:eastAsia="Calibri" w:hAnsi="Calibri" w:cs="Calibri"/>
                <w:sz w:val="20"/>
                <w:szCs w:val="20"/>
              </w:rPr>
            </w:pPr>
          </w:p>
        </w:tc>
      </w:tr>
    </w:tbl>
    <w:p w14:paraId="547A95E8" w14:textId="46CA25D0" w:rsidR="00953028" w:rsidRDefault="0050699A" w:rsidP="009D653E">
      <w:pPr>
        <w:spacing w:before="120" w:after="120"/>
        <w:rPr>
          <w:rFonts w:ascii="Calibri" w:eastAsia="Calibri" w:hAnsi="Calibri" w:cs="Calibri"/>
          <w:sz w:val="22"/>
          <w:szCs w:val="22"/>
        </w:rPr>
      </w:pPr>
      <w:r>
        <w:rPr>
          <w:rFonts w:ascii="Calibri" w:eastAsia="Calibri" w:hAnsi="Calibri" w:cs="Calibri"/>
          <w:sz w:val="22"/>
          <w:szCs w:val="22"/>
        </w:rPr>
        <w:t>(GTM) indicates remote participation via GoToMeeting.</w:t>
      </w:r>
    </w:p>
    <w:p w14:paraId="7DD5DA77" w14:textId="77777777" w:rsidR="00953028" w:rsidRDefault="0050699A">
      <w:r>
        <w:br w:type="page"/>
      </w:r>
    </w:p>
    <w:p w14:paraId="102B0ABC" w14:textId="77777777" w:rsidR="00953028" w:rsidRPr="00B3018A" w:rsidRDefault="0050699A" w:rsidP="00B3018A">
      <w:pPr>
        <w:spacing w:before="120" w:after="120"/>
        <w:jc w:val="center"/>
        <w:rPr>
          <w:rFonts w:ascii="Calibri" w:eastAsia="Calibri" w:hAnsi="Calibri" w:cs="Calibri"/>
          <w:b/>
          <w:sz w:val="22"/>
          <w:szCs w:val="22"/>
        </w:rPr>
      </w:pPr>
      <w:r w:rsidRPr="00B3018A">
        <w:rPr>
          <w:rFonts w:ascii="Calibri" w:eastAsia="Calibri" w:hAnsi="Calibri" w:cs="Calibri"/>
          <w:b/>
          <w:sz w:val="22"/>
          <w:szCs w:val="22"/>
        </w:rPr>
        <w:lastRenderedPageBreak/>
        <w:t>2017 SIT Workshop Actions</w:t>
      </w:r>
    </w:p>
    <w:p w14:paraId="7BAA9B8B" w14:textId="55355F6E" w:rsidR="00AB1FD5" w:rsidRPr="00B3018A" w:rsidRDefault="00F31638" w:rsidP="00B3018A">
      <w:pPr>
        <w:spacing w:before="120" w:after="120"/>
        <w:jc w:val="center"/>
        <w:rPr>
          <w:rFonts w:ascii="Calibri" w:eastAsia="Calibri" w:hAnsi="Calibri" w:cs="Calibri"/>
          <w:sz w:val="22"/>
          <w:szCs w:val="22"/>
        </w:rPr>
      </w:pPr>
      <w:bookmarkStart w:id="3" w:name="_1fob9te" w:colFirst="0" w:colLast="0"/>
      <w:bookmarkEnd w:id="3"/>
      <w:r w:rsidRPr="00F31638">
        <w:rPr>
          <w:rFonts w:ascii="Calibri" w:eastAsia="Calibri" w:hAnsi="Calibri" w:cs="Calibri"/>
          <w:sz w:val="22"/>
          <w:szCs w:val="22"/>
        </w:rPr>
        <w:t>v1.0</w:t>
      </w:r>
    </w:p>
    <w:tbl>
      <w:tblPr>
        <w:tblStyle w:val="a"/>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318"/>
        <w:gridCol w:w="4778"/>
        <w:gridCol w:w="1842"/>
      </w:tblGrid>
      <w:tr w:rsidR="00FE1873" w:rsidRPr="00BE1C90" w14:paraId="3C5B7EBE" w14:textId="77777777" w:rsidTr="00FE1873">
        <w:trPr>
          <w:trHeight w:val="200"/>
        </w:trPr>
        <w:tc>
          <w:tcPr>
            <w:tcW w:w="1134" w:type="dxa"/>
            <w:tcBorders>
              <w:top w:val="single" w:sz="4" w:space="0" w:color="000000"/>
              <w:left w:val="single" w:sz="4" w:space="0" w:color="000000"/>
              <w:bottom w:val="single" w:sz="4" w:space="0" w:color="000000"/>
              <w:right w:val="single" w:sz="4" w:space="0" w:color="000000"/>
            </w:tcBorders>
            <w:shd w:val="clear" w:color="auto" w:fill="003366"/>
          </w:tcPr>
          <w:p w14:paraId="7CD4AE52" w14:textId="77777777" w:rsidR="00B6199F" w:rsidRPr="00BE1C90" w:rsidRDefault="00B6199F"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Pr>
          <w:p w14:paraId="0630779A" w14:textId="77777777" w:rsidR="00B6199F" w:rsidRPr="00BE1C90" w:rsidRDefault="00B6199F" w:rsidP="00961E77">
            <w:pPr>
              <w:spacing w:before="40" w:after="40"/>
              <w:rPr>
                <w:rFonts w:asciiTheme="minorHAnsi" w:hAnsiTheme="minorHAnsi"/>
                <w:sz w:val="22"/>
                <w:szCs w:val="22"/>
              </w:rPr>
            </w:pPr>
            <w:r>
              <w:rPr>
                <w:rFonts w:asciiTheme="minorHAnsi" w:hAnsiTheme="minorHAnsi"/>
                <w:sz w:val="22"/>
                <w:szCs w:val="22"/>
              </w:rPr>
              <w:t>CEO</w:t>
            </w:r>
          </w:p>
        </w:tc>
        <w:tc>
          <w:tcPr>
            <w:tcW w:w="4778" w:type="dxa"/>
            <w:tcBorders>
              <w:top w:val="single" w:sz="4" w:space="0" w:color="000000"/>
              <w:left w:val="single" w:sz="4" w:space="0" w:color="000000"/>
              <w:bottom w:val="single" w:sz="4" w:space="0" w:color="000000"/>
              <w:right w:val="single" w:sz="4" w:space="0" w:color="000000"/>
            </w:tcBorders>
            <w:shd w:val="clear" w:color="auto" w:fill="auto"/>
          </w:tcPr>
          <w:p w14:paraId="0C691382" w14:textId="77777777" w:rsidR="00B6199F" w:rsidRPr="00BE1C90" w:rsidRDefault="00B6199F" w:rsidP="00961E77">
            <w:pPr>
              <w:spacing w:before="40" w:after="40"/>
              <w:rPr>
                <w:rFonts w:asciiTheme="minorHAnsi" w:hAnsiTheme="minorHAnsi"/>
                <w:sz w:val="22"/>
                <w:szCs w:val="22"/>
              </w:rPr>
            </w:pPr>
            <w:r>
              <w:rPr>
                <w:rFonts w:ascii="Calibri" w:eastAsia="Calibri" w:hAnsi="Calibri" w:cs="Calibri"/>
                <w:sz w:val="22"/>
                <w:szCs w:val="22"/>
              </w:rPr>
              <w:t>Explore process to support formal traceable citation of CEOS specifications (e.g. for ARD), including reference to Digital Object Identifier (DOI) standard where applicable.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1E1D6C" w14:textId="77777777" w:rsidR="00B6199F" w:rsidRPr="00BE1C90" w:rsidRDefault="00B6199F" w:rsidP="00961E77">
            <w:pPr>
              <w:spacing w:before="40" w:after="40"/>
              <w:jc w:val="center"/>
              <w:rPr>
                <w:rFonts w:asciiTheme="minorHAnsi" w:hAnsiTheme="minorHAnsi"/>
                <w:sz w:val="22"/>
                <w:szCs w:val="22"/>
              </w:rPr>
            </w:pPr>
            <w:r>
              <w:rPr>
                <w:rFonts w:asciiTheme="minorHAnsi" w:hAnsiTheme="minorHAnsi"/>
                <w:sz w:val="22"/>
                <w:szCs w:val="22"/>
              </w:rPr>
              <w:t>CEOS Plenary</w:t>
            </w:r>
          </w:p>
        </w:tc>
      </w:tr>
      <w:tr w:rsidR="00FE1873" w:rsidRPr="00BE1C90" w14:paraId="52F5BFDA" w14:textId="77777777" w:rsidTr="00FE1873">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369051D1" w14:textId="77777777" w:rsidR="00B6199F" w:rsidRPr="00BE1C90" w:rsidRDefault="00B6199F"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-02</w:t>
            </w:r>
          </w:p>
        </w:tc>
        <w:tc>
          <w:tcPr>
            <w:tcW w:w="1318" w:type="dxa"/>
            <w:tcBorders>
              <w:top w:val="single" w:sz="4" w:space="0" w:color="000000"/>
              <w:left w:val="single" w:sz="4" w:space="0" w:color="000000"/>
              <w:bottom w:val="single" w:sz="4" w:space="0" w:color="000000"/>
              <w:right w:val="single" w:sz="4" w:space="0" w:color="000000"/>
            </w:tcBorders>
          </w:tcPr>
          <w:p w14:paraId="599F7E50" w14:textId="77777777" w:rsidR="00B6199F" w:rsidRPr="00BE1C90" w:rsidRDefault="00B6199F" w:rsidP="00961E77">
            <w:pPr>
              <w:spacing w:before="40" w:after="40"/>
              <w:rPr>
                <w:rFonts w:asciiTheme="minorHAnsi" w:hAnsiTheme="minorHAnsi"/>
                <w:sz w:val="22"/>
                <w:szCs w:val="22"/>
              </w:rPr>
            </w:pPr>
            <w:r>
              <w:rPr>
                <w:rFonts w:ascii="Calibri" w:eastAsia="Calibri" w:hAnsi="Calibri" w:cs="Calibri"/>
                <w:sz w:val="22"/>
                <w:szCs w:val="22"/>
              </w:rPr>
              <w:t>CEOS Principals</w:t>
            </w:r>
          </w:p>
        </w:tc>
        <w:tc>
          <w:tcPr>
            <w:tcW w:w="4778" w:type="dxa"/>
            <w:tcBorders>
              <w:top w:val="single" w:sz="4" w:space="0" w:color="000000"/>
              <w:left w:val="single" w:sz="4" w:space="0" w:color="000000"/>
              <w:bottom w:val="single" w:sz="4" w:space="0" w:color="000000"/>
              <w:right w:val="single" w:sz="4" w:space="0" w:color="000000"/>
            </w:tcBorders>
          </w:tcPr>
          <w:p w14:paraId="56BDB687" w14:textId="77777777" w:rsidR="00B6199F" w:rsidRPr="00BE1C90" w:rsidRDefault="00B6199F" w:rsidP="00961E77">
            <w:pPr>
              <w:spacing w:before="40" w:after="40"/>
              <w:rPr>
                <w:rFonts w:asciiTheme="minorHAnsi" w:hAnsiTheme="minorHAnsi"/>
                <w:sz w:val="22"/>
                <w:szCs w:val="22"/>
              </w:rPr>
            </w:pPr>
            <w:r>
              <w:rPr>
                <w:rFonts w:ascii="Calibri" w:eastAsia="Calibri" w:hAnsi="Calibri" w:cs="Calibri"/>
                <w:sz w:val="22"/>
                <w:szCs w:val="22"/>
              </w:rPr>
              <w:t>Contact CEOS Lead for GFOI with offers to provide candidates for SDCG Co-Chair alongside ESA, and with suitable support capacity</w:t>
            </w:r>
          </w:p>
        </w:tc>
        <w:tc>
          <w:tcPr>
            <w:tcW w:w="1842" w:type="dxa"/>
            <w:tcBorders>
              <w:top w:val="single" w:sz="4" w:space="0" w:color="000000"/>
              <w:left w:val="single" w:sz="4" w:space="0" w:color="000000"/>
              <w:bottom w:val="single" w:sz="4" w:space="0" w:color="000000"/>
              <w:right w:val="single" w:sz="4" w:space="0" w:color="000000"/>
            </w:tcBorders>
          </w:tcPr>
          <w:p w14:paraId="47102F5C" w14:textId="77777777" w:rsidR="00B6199F" w:rsidRPr="00BE1C90" w:rsidRDefault="00B6199F" w:rsidP="00961E77">
            <w:pPr>
              <w:spacing w:before="40" w:after="40"/>
              <w:jc w:val="center"/>
              <w:rPr>
                <w:rFonts w:asciiTheme="minorHAnsi" w:hAnsiTheme="minorHAnsi"/>
                <w:sz w:val="22"/>
                <w:szCs w:val="22"/>
              </w:rPr>
            </w:pPr>
            <w:r>
              <w:rPr>
                <w:rFonts w:ascii="Calibri" w:eastAsia="Calibri" w:hAnsi="Calibri" w:cs="Calibri"/>
                <w:sz w:val="22"/>
                <w:szCs w:val="22"/>
              </w:rPr>
              <w:t>ASAP</w:t>
            </w:r>
          </w:p>
        </w:tc>
      </w:tr>
      <w:tr w:rsidR="00FE1873" w:rsidRPr="00BE1C90" w14:paraId="6EBF3CDC" w14:textId="77777777" w:rsidTr="00FE1873">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38CDE975" w14:textId="77777777" w:rsidR="00B6199F" w:rsidRPr="00BE1C90" w:rsidRDefault="00B6199F" w:rsidP="00961E77">
            <w:pPr>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4E82107C" w14:textId="77777777" w:rsidR="00B6199F" w:rsidRPr="00BE1C90" w:rsidRDefault="00B6199F" w:rsidP="00961E77">
            <w:pPr>
              <w:spacing w:before="40" w:after="40"/>
              <w:rPr>
                <w:rFonts w:asciiTheme="minorHAnsi" w:hAnsiTheme="minorHAnsi"/>
                <w:sz w:val="22"/>
                <w:szCs w:val="22"/>
              </w:rPr>
            </w:pPr>
            <w:r>
              <w:rPr>
                <w:rFonts w:ascii="Calibri" w:eastAsia="Calibri" w:hAnsi="Calibri" w:cs="Calibri"/>
                <w:i/>
                <w:sz w:val="22"/>
                <w:szCs w:val="22"/>
              </w:rPr>
              <w:t>Rationale: Effective leadership and SEC capacity for SDCG is vital for continued effectiveness of the CEOS contribution to GFOI as it enters Phase 2. Integration of the SDCG Co-Chair and secretariat support may need to be considered.</w:t>
            </w:r>
          </w:p>
        </w:tc>
      </w:tr>
      <w:tr w:rsidR="00FE1873" w:rsidRPr="00BE1C90" w14:paraId="7AF82F9C" w14:textId="77777777" w:rsidTr="00FE1873">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398EBFA1" w14:textId="77777777" w:rsidR="00B6199F" w:rsidRPr="00BE1C90" w:rsidRDefault="00B6199F"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-03</w:t>
            </w:r>
          </w:p>
        </w:tc>
        <w:tc>
          <w:tcPr>
            <w:tcW w:w="1318" w:type="dxa"/>
            <w:tcBorders>
              <w:top w:val="single" w:sz="4" w:space="0" w:color="000000"/>
              <w:left w:val="single" w:sz="4" w:space="0" w:color="000000"/>
              <w:bottom w:val="single" w:sz="4" w:space="0" w:color="000000"/>
              <w:right w:val="single" w:sz="4" w:space="0" w:color="000000"/>
            </w:tcBorders>
          </w:tcPr>
          <w:p w14:paraId="345A5922" w14:textId="77777777" w:rsidR="00B6199F" w:rsidRPr="00BE1C90" w:rsidRDefault="00B6199F" w:rsidP="00961E77">
            <w:pPr>
              <w:spacing w:before="40" w:after="40"/>
              <w:rPr>
                <w:rFonts w:asciiTheme="minorHAnsi" w:hAnsiTheme="minorHAnsi"/>
                <w:sz w:val="22"/>
                <w:szCs w:val="22"/>
              </w:rPr>
            </w:pPr>
            <w:r>
              <w:rPr>
                <w:rFonts w:ascii="Calibri" w:eastAsia="Calibri" w:hAnsi="Calibri" w:cs="Calibri"/>
                <w:sz w:val="22"/>
                <w:szCs w:val="22"/>
              </w:rPr>
              <w:t>SDCG EXEC</w:t>
            </w:r>
          </w:p>
        </w:tc>
        <w:tc>
          <w:tcPr>
            <w:tcW w:w="4778" w:type="dxa"/>
            <w:tcBorders>
              <w:top w:val="single" w:sz="4" w:space="0" w:color="000000"/>
              <w:left w:val="single" w:sz="4" w:space="0" w:color="000000"/>
              <w:bottom w:val="single" w:sz="4" w:space="0" w:color="000000"/>
              <w:right w:val="single" w:sz="4" w:space="0" w:color="000000"/>
            </w:tcBorders>
          </w:tcPr>
          <w:p w14:paraId="091A386F" w14:textId="77777777" w:rsidR="00B6199F" w:rsidRPr="00BE1C90" w:rsidRDefault="00B6199F" w:rsidP="00961E77">
            <w:pPr>
              <w:spacing w:before="40" w:after="40"/>
              <w:rPr>
                <w:rFonts w:asciiTheme="minorHAnsi" w:hAnsiTheme="minorHAnsi"/>
                <w:sz w:val="22"/>
                <w:szCs w:val="22"/>
              </w:rPr>
            </w:pPr>
            <w:r>
              <w:rPr>
                <w:rFonts w:ascii="Calibri" w:eastAsia="Calibri" w:hAnsi="Calibri" w:cs="Calibri"/>
                <w:sz w:val="22"/>
                <w:szCs w:val="22"/>
              </w:rPr>
              <w:t>Liaise with CEOS Chair and CEOS SEC on the way forward for external promotion (including with GEO) of the GFOI Global Baseline coverage achievement in 2017</w:t>
            </w:r>
          </w:p>
        </w:tc>
        <w:tc>
          <w:tcPr>
            <w:tcW w:w="1842" w:type="dxa"/>
            <w:tcBorders>
              <w:top w:val="single" w:sz="4" w:space="0" w:color="000000"/>
              <w:left w:val="single" w:sz="4" w:space="0" w:color="000000"/>
              <w:bottom w:val="single" w:sz="4" w:space="0" w:color="000000"/>
              <w:right w:val="single" w:sz="4" w:space="0" w:color="000000"/>
            </w:tcBorders>
          </w:tcPr>
          <w:p w14:paraId="4DF3ADF3" w14:textId="77777777" w:rsidR="00B6199F" w:rsidRDefault="00B6199F" w:rsidP="00961E77">
            <w:pPr>
              <w:spacing w:before="40" w:after="40"/>
              <w:jc w:val="center"/>
              <w:rPr>
                <w:rFonts w:ascii="Calibri" w:eastAsia="Calibri" w:hAnsi="Calibri" w:cs="Calibri"/>
                <w:sz w:val="22"/>
                <w:szCs w:val="22"/>
              </w:rPr>
            </w:pPr>
            <w:r>
              <w:rPr>
                <w:rFonts w:ascii="Calibri" w:eastAsia="Calibri" w:hAnsi="Calibri" w:cs="Calibri"/>
                <w:sz w:val="22"/>
                <w:szCs w:val="22"/>
              </w:rPr>
              <w:t>CEOS Plenary</w:t>
            </w:r>
          </w:p>
          <w:p w14:paraId="186522E3" w14:textId="77777777" w:rsidR="00B6199F" w:rsidRPr="00BE1C90" w:rsidRDefault="00B6199F" w:rsidP="00961E77">
            <w:pPr>
              <w:spacing w:before="40" w:after="40"/>
              <w:jc w:val="center"/>
              <w:rPr>
                <w:rFonts w:asciiTheme="minorHAnsi" w:hAnsiTheme="minorHAnsi"/>
                <w:sz w:val="22"/>
                <w:szCs w:val="22"/>
              </w:rPr>
            </w:pPr>
            <w:r>
              <w:rPr>
                <w:rFonts w:ascii="Calibri" w:eastAsia="Calibri" w:hAnsi="Calibri" w:cs="Calibri"/>
                <w:sz w:val="22"/>
                <w:szCs w:val="22"/>
              </w:rPr>
              <w:t>Press release already issued</w:t>
            </w:r>
          </w:p>
        </w:tc>
      </w:tr>
      <w:tr w:rsidR="00FE1873" w:rsidRPr="00BE1C90" w14:paraId="3ABEAD58" w14:textId="77777777" w:rsidTr="00FE1873">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1E476903" w14:textId="77777777" w:rsidR="00B6199F" w:rsidRPr="00BE1C90" w:rsidRDefault="00B6199F" w:rsidP="00961E77">
            <w:pPr>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34945CF3" w14:textId="77777777" w:rsidR="00B6199F" w:rsidRPr="00BE1C90" w:rsidRDefault="00B6199F" w:rsidP="00961E77">
            <w:pPr>
              <w:spacing w:before="40" w:after="40"/>
              <w:rPr>
                <w:rFonts w:asciiTheme="minorHAnsi" w:hAnsiTheme="minorHAnsi"/>
                <w:sz w:val="22"/>
                <w:szCs w:val="22"/>
              </w:rPr>
            </w:pPr>
            <w:r>
              <w:rPr>
                <w:rFonts w:ascii="Calibri" w:eastAsia="Calibri" w:hAnsi="Calibri" w:cs="Calibri"/>
                <w:i/>
                <w:sz w:val="22"/>
                <w:szCs w:val="22"/>
              </w:rPr>
              <w:t>Rationale: To promote the space agency success in providing satellite data coverage to support any country wishing to monitor their forests using IPCC-compliant GFOI methods and guidance (MGD).</w:t>
            </w:r>
          </w:p>
        </w:tc>
      </w:tr>
      <w:tr w:rsidR="00FE1873" w:rsidRPr="00BE1C90" w14:paraId="33295DD4" w14:textId="77777777" w:rsidTr="00FE1873">
        <w:trPr>
          <w:trHeight w:val="20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2344A681" w14:textId="77777777" w:rsidR="00AD7611" w:rsidRPr="00BE1C90" w:rsidRDefault="00AD7611"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Pr>
          <w:p w14:paraId="1BB46600" w14:textId="77777777" w:rsidR="00AD7611" w:rsidRPr="00BE1C90" w:rsidRDefault="00AD7611" w:rsidP="00961E77">
            <w:pPr>
              <w:spacing w:before="40" w:after="40"/>
              <w:rPr>
                <w:rFonts w:asciiTheme="minorHAnsi" w:hAnsiTheme="minorHAnsi"/>
                <w:sz w:val="22"/>
                <w:szCs w:val="22"/>
              </w:rPr>
            </w:pPr>
            <w:r>
              <w:rPr>
                <w:rFonts w:ascii="Calibri" w:eastAsia="Calibri" w:hAnsi="Calibri" w:cs="Calibri"/>
                <w:sz w:val="22"/>
                <w:szCs w:val="22"/>
              </w:rPr>
              <w:t>AC-VC</w:t>
            </w:r>
          </w:p>
        </w:tc>
        <w:tc>
          <w:tcPr>
            <w:tcW w:w="4778" w:type="dxa"/>
            <w:tcBorders>
              <w:top w:val="single" w:sz="4" w:space="0" w:color="000000"/>
              <w:left w:val="single" w:sz="4" w:space="0" w:color="000000"/>
              <w:bottom w:val="single" w:sz="4" w:space="0" w:color="000000"/>
              <w:right w:val="single" w:sz="4" w:space="0" w:color="000000"/>
            </w:tcBorders>
            <w:shd w:val="clear" w:color="auto" w:fill="auto"/>
          </w:tcPr>
          <w:p w14:paraId="72B9DE3F" w14:textId="77777777" w:rsidR="00AD7611" w:rsidRPr="00BE1C90" w:rsidRDefault="00AD7611" w:rsidP="00961E77">
            <w:pPr>
              <w:spacing w:before="40" w:after="40"/>
              <w:rPr>
                <w:rFonts w:asciiTheme="minorHAnsi" w:hAnsiTheme="minorHAnsi"/>
                <w:sz w:val="22"/>
                <w:szCs w:val="22"/>
              </w:rPr>
            </w:pPr>
            <w:r>
              <w:rPr>
                <w:rFonts w:ascii="Calibri" w:eastAsia="Calibri" w:hAnsi="Calibri" w:cs="Calibri"/>
                <w:sz w:val="22"/>
                <w:szCs w:val="22"/>
              </w:rPr>
              <w:t>Invited to input ideas from its White Paper that could be followed up by CEOS Chair in 2018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F900554" w14:textId="77777777" w:rsidR="00AD7611" w:rsidRPr="00BE1C90" w:rsidRDefault="00AD7611" w:rsidP="00961E77">
            <w:pPr>
              <w:spacing w:before="40" w:after="40"/>
              <w:jc w:val="center"/>
              <w:rPr>
                <w:rFonts w:asciiTheme="minorHAnsi" w:hAnsiTheme="minorHAnsi"/>
                <w:sz w:val="22"/>
                <w:szCs w:val="22"/>
              </w:rPr>
            </w:pPr>
            <w:r>
              <w:rPr>
                <w:rFonts w:ascii="Calibri" w:eastAsia="Calibri" w:hAnsi="Calibri" w:cs="Calibri"/>
                <w:sz w:val="22"/>
                <w:szCs w:val="22"/>
              </w:rPr>
              <w:t>CEOS Plenary</w:t>
            </w:r>
          </w:p>
        </w:tc>
      </w:tr>
      <w:tr w:rsidR="00FE1873" w:rsidRPr="00BE1C90" w14:paraId="1852A76E" w14:textId="77777777" w:rsidTr="00FE1873">
        <w:trPr>
          <w:trHeight w:val="200"/>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55016096" w14:textId="77777777" w:rsidR="00AD7611" w:rsidRPr="00BE1C90" w:rsidRDefault="00AD7611" w:rsidP="00961E77">
            <w:pPr>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Pr>
          <w:p w14:paraId="30E33AC7" w14:textId="77777777" w:rsidR="00AD7611" w:rsidRPr="00BE1C90" w:rsidRDefault="00AD7611" w:rsidP="00961E77">
            <w:pPr>
              <w:spacing w:before="40" w:after="40"/>
              <w:rPr>
                <w:rFonts w:asciiTheme="minorHAnsi" w:hAnsiTheme="minorHAnsi"/>
                <w:sz w:val="22"/>
                <w:szCs w:val="22"/>
              </w:rPr>
            </w:pPr>
            <w:r>
              <w:rPr>
                <w:rFonts w:ascii="Calibri" w:eastAsia="Calibri" w:hAnsi="Calibri" w:cs="Calibri"/>
                <w:i/>
                <w:sz w:val="22"/>
                <w:szCs w:val="22"/>
              </w:rPr>
              <w:t>Rationale: COM is willing to advance activities identified as necessary by AC-VC during the 2018 CEOS Chair year.</w:t>
            </w:r>
          </w:p>
        </w:tc>
      </w:tr>
      <w:tr w:rsidR="00FE1873" w:rsidRPr="00BE1C90" w14:paraId="51A9C1D4"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35EDF736" w14:textId="77777777" w:rsidR="00AD7611" w:rsidRPr="00BE1C90" w:rsidRDefault="00AD7611" w:rsidP="00961E77">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-05</w:t>
            </w:r>
          </w:p>
        </w:tc>
        <w:tc>
          <w:tcPr>
            <w:tcW w:w="1318" w:type="dxa"/>
            <w:tcBorders>
              <w:top w:val="single" w:sz="4" w:space="0" w:color="000000"/>
              <w:left w:val="single" w:sz="4" w:space="0" w:color="000000"/>
              <w:bottom w:val="single" w:sz="4" w:space="0" w:color="000000"/>
              <w:right w:val="single" w:sz="4" w:space="0" w:color="000000"/>
            </w:tcBorders>
            <w:shd w:val="clear" w:color="auto" w:fill="auto"/>
          </w:tcPr>
          <w:p w14:paraId="05319AB4" w14:textId="77777777" w:rsidR="00AD7611" w:rsidRPr="00BE1C90" w:rsidRDefault="00AD7611" w:rsidP="00961E77">
            <w:pPr>
              <w:rPr>
                <w:rFonts w:asciiTheme="minorHAnsi" w:hAnsiTheme="minorHAnsi"/>
                <w:sz w:val="22"/>
                <w:szCs w:val="22"/>
              </w:rPr>
            </w:pPr>
            <w:r>
              <w:rPr>
                <w:rFonts w:ascii="Calibri" w:eastAsia="Calibri" w:hAnsi="Calibri" w:cs="Calibri"/>
                <w:sz w:val="22"/>
                <w:szCs w:val="22"/>
              </w:rPr>
              <w:t>AC-VC</w:t>
            </w:r>
          </w:p>
        </w:tc>
        <w:tc>
          <w:tcPr>
            <w:tcW w:w="4778" w:type="dxa"/>
            <w:tcBorders>
              <w:top w:val="single" w:sz="4" w:space="0" w:color="000000"/>
              <w:left w:val="single" w:sz="4" w:space="0" w:color="000000"/>
              <w:bottom w:val="single" w:sz="4" w:space="0" w:color="000000"/>
              <w:right w:val="single" w:sz="4" w:space="0" w:color="000000"/>
            </w:tcBorders>
            <w:shd w:val="clear" w:color="auto" w:fill="auto"/>
          </w:tcPr>
          <w:p w14:paraId="5B0894D3" w14:textId="77777777" w:rsidR="00AD7611" w:rsidRPr="00BE1C90" w:rsidRDefault="00AD7611" w:rsidP="00961E77">
            <w:pPr>
              <w:spacing w:before="40" w:after="40"/>
              <w:rPr>
                <w:rFonts w:asciiTheme="minorHAnsi" w:eastAsia="Calibri" w:hAnsiTheme="minorHAnsi" w:cs="Calibri"/>
                <w:b/>
                <w:sz w:val="22"/>
                <w:szCs w:val="22"/>
              </w:rPr>
            </w:pPr>
            <w:r>
              <w:rPr>
                <w:rFonts w:ascii="Calibri" w:eastAsia="Calibri" w:hAnsi="Calibri" w:cs="Calibri"/>
                <w:sz w:val="22"/>
                <w:szCs w:val="22"/>
              </w:rPr>
              <w:t>Provide draft White Paper to IPCC Review process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3424DA6" w14:textId="77777777" w:rsidR="00AD7611" w:rsidRPr="00BE1C90" w:rsidRDefault="00AD7611" w:rsidP="00961E77">
            <w:pPr>
              <w:spacing w:before="40" w:after="40"/>
              <w:jc w:val="center"/>
              <w:rPr>
                <w:rFonts w:asciiTheme="minorHAnsi" w:hAnsiTheme="minorHAnsi"/>
                <w:sz w:val="22"/>
                <w:szCs w:val="22"/>
              </w:rPr>
            </w:pPr>
            <w:r>
              <w:rPr>
                <w:rFonts w:ascii="Calibri" w:eastAsia="Calibri" w:hAnsi="Calibri" w:cs="Calibri"/>
                <w:sz w:val="22"/>
                <w:szCs w:val="22"/>
              </w:rPr>
              <w:t>January 2018</w:t>
            </w:r>
          </w:p>
        </w:tc>
      </w:tr>
      <w:tr w:rsidR="00FE1873" w:rsidRPr="00BE1C90" w14:paraId="5AA5751B" w14:textId="77777777" w:rsidTr="00FE1873">
        <w:tc>
          <w:tcPr>
            <w:tcW w:w="1134" w:type="dxa"/>
            <w:vMerge/>
            <w:tcBorders>
              <w:left w:val="single" w:sz="4" w:space="0" w:color="000000"/>
              <w:right w:val="single" w:sz="4" w:space="0" w:color="000000"/>
            </w:tcBorders>
            <w:shd w:val="clear" w:color="auto" w:fill="003366"/>
          </w:tcPr>
          <w:p w14:paraId="787DCAD6" w14:textId="77777777" w:rsidR="00AD7611" w:rsidRPr="00BE1C90" w:rsidRDefault="00AD7611"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Pr>
          <w:p w14:paraId="0CDB785E" w14:textId="77777777" w:rsidR="00AD7611" w:rsidRPr="00BE1C90" w:rsidRDefault="00AD7611" w:rsidP="00961E77">
            <w:pPr>
              <w:spacing w:before="40" w:after="40"/>
              <w:rPr>
                <w:rFonts w:asciiTheme="minorHAnsi" w:eastAsia="Calibri" w:hAnsiTheme="minorHAnsi" w:cs="Calibri"/>
                <w:i/>
                <w:sz w:val="22"/>
                <w:szCs w:val="22"/>
              </w:rPr>
            </w:pPr>
            <w:r>
              <w:rPr>
                <w:rFonts w:ascii="Calibri" w:eastAsia="Calibri" w:hAnsi="Calibri" w:cs="Calibri"/>
                <w:i/>
                <w:sz w:val="22"/>
                <w:szCs w:val="22"/>
              </w:rPr>
              <w:t>Rationale: The 1</w:t>
            </w:r>
            <w:r w:rsidRPr="00E96855">
              <w:rPr>
                <w:rFonts w:ascii="Calibri" w:eastAsia="Calibri" w:hAnsi="Calibri" w:cs="Calibri"/>
                <w:i/>
                <w:sz w:val="22"/>
                <w:szCs w:val="22"/>
                <w:vertAlign w:val="superscript"/>
              </w:rPr>
              <w:t>s</w:t>
            </w:r>
            <w:r>
              <w:rPr>
                <w:rFonts w:ascii="Calibri" w:eastAsia="Calibri" w:hAnsi="Calibri" w:cs="Calibri"/>
                <w:i/>
                <w:sz w:val="22"/>
                <w:szCs w:val="22"/>
                <w:vertAlign w:val="superscript"/>
              </w:rPr>
              <w:t>t</w:t>
            </w:r>
            <w:r>
              <w:rPr>
                <w:rFonts w:ascii="Calibri" w:eastAsia="Calibri" w:hAnsi="Calibri" w:cs="Calibri"/>
                <w:i/>
                <w:sz w:val="22"/>
                <w:szCs w:val="22"/>
              </w:rPr>
              <w:t xml:space="preserve"> Draft Review period for the updated IPCC Guidelines is a critical opportunity for advocacy of inclusion of space data and its role.</w:t>
            </w:r>
          </w:p>
        </w:tc>
      </w:tr>
      <w:tr w:rsidR="00FE1873" w:rsidRPr="00BE1C90" w14:paraId="3EC4C9CE" w14:textId="77777777" w:rsidTr="00FE1873">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188A672D" w14:textId="77777777" w:rsidR="00AD7611" w:rsidRPr="00BE1C90" w:rsidRDefault="00AD7611" w:rsidP="00961E77">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-06</w:t>
            </w:r>
          </w:p>
        </w:tc>
        <w:tc>
          <w:tcPr>
            <w:tcW w:w="1318" w:type="dxa"/>
            <w:tcBorders>
              <w:top w:val="single" w:sz="4" w:space="0" w:color="000000"/>
              <w:left w:val="single" w:sz="4" w:space="0" w:color="000000"/>
              <w:bottom w:val="single" w:sz="4" w:space="0" w:color="000000"/>
              <w:right w:val="single" w:sz="4" w:space="0" w:color="000000"/>
            </w:tcBorders>
          </w:tcPr>
          <w:p w14:paraId="10A4DF13" w14:textId="77777777" w:rsidR="00AD7611" w:rsidRPr="00BE1C90" w:rsidRDefault="00AD7611" w:rsidP="00961E77">
            <w:pPr>
              <w:spacing w:before="40" w:after="40"/>
              <w:rPr>
                <w:rFonts w:asciiTheme="minorHAnsi" w:eastAsia="Calibri" w:hAnsiTheme="minorHAnsi" w:cs="Calibri"/>
                <w:sz w:val="22"/>
                <w:szCs w:val="22"/>
              </w:rPr>
            </w:pPr>
            <w:r>
              <w:rPr>
                <w:rFonts w:ascii="Calibri" w:eastAsia="Calibri" w:hAnsi="Calibri" w:cs="Calibri"/>
                <w:sz w:val="22"/>
                <w:szCs w:val="22"/>
              </w:rPr>
              <w:t>CEOS agencies</w:t>
            </w:r>
          </w:p>
        </w:tc>
        <w:tc>
          <w:tcPr>
            <w:tcW w:w="4778" w:type="dxa"/>
            <w:tcBorders>
              <w:top w:val="single" w:sz="4" w:space="0" w:color="000000"/>
              <w:left w:val="single" w:sz="4" w:space="0" w:color="000000"/>
              <w:bottom w:val="single" w:sz="4" w:space="0" w:color="000000"/>
              <w:right w:val="single" w:sz="4" w:space="0" w:color="000000"/>
            </w:tcBorders>
          </w:tcPr>
          <w:p w14:paraId="200E9872" w14:textId="77777777" w:rsidR="00AD7611" w:rsidRPr="00BE1C90" w:rsidRDefault="00AD7611" w:rsidP="00961E77">
            <w:pPr>
              <w:spacing w:before="40" w:after="40"/>
              <w:rPr>
                <w:rFonts w:asciiTheme="minorHAnsi" w:eastAsia="Calibri" w:hAnsiTheme="minorHAnsi" w:cs="Calibri"/>
                <w:sz w:val="22"/>
                <w:szCs w:val="22"/>
              </w:rPr>
            </w:pPr>
            <w:r>
              <w:rPr>
                <w:rFonts w:ascii="Calibri" w:eastAsia="Calibri" w:hAnsi="Calibri" w:cs="Calibri"/>
                <w:sz w:val="22"/>
                <w:szCs w:val="22"/>
              </w:rPr>
              <w:t>Encouraged to actively engage, individually and directly, with the IPCC review process and to advocate for the role of space observations.</w:t>
            </w:r>
          </w:p>
        </w:tc>
        <w:tc>
          <w:tcPr>
            <w:tcW w:w="1842" w:type="dxa"/>
            <w:tcBorders>
              <w:top w:val="single" w:sz="4" w:space="0" w:color="000000"/>
              <w:left w:val="single" w:sz="4" w:space="0" w:color="000000"/>
              <w:bottom w:val="single" w:sz="4" w:space="0" w:color="000000"/>
              <w:right w:val="single" w:sz="4" w:space="0" w:color="000000"/>
            </w:tcBorders>
          </w:tcPr>
          <w:p w14:paraId="6AFB1E42" w14:textId="77777777" w:rsidR="00AD7611" w:rsidRPr="00BE1C90" w:rsidRDefault="00AD7611"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January 2018</w:t>
            </w:r>
          </w:p>
        </w:tc>
      </w:tr>
      <w:tr w:rsidR="00FE1873" w:rsidRPr="00BE1C90" w14:paraId="65F26144" w14:textId="77777777" w:rsidTr="00FE1873">
        <w:trPr>
          <w:trHeight w:val="653"/>
        </w:trPr>
        <w:tc>
          <w:tcPr>
            <w:tcW w:w="1134" w:type="dxa"/>
            <w:vMerge/>
            <w:tcBorders>
              <w:left w:val="single" w:sz="4" w:space="0" w:color="000000"/>
              <w:bottom w:val="single" w:sz="4" w:space="0" w:color="000000"/>
              <w:right w:val="single" w:sz="4" w:space="0" w:color="000000"/>
            </w:tcBorders>
            <w:shd w:val="clear" w:color="auto" w:fill="003366"/>
          </w:tcPr>
          <w:p w14:paraId="1E7EB92E" w14:textId="77777777" w:rsidR="00AD7611" w:rsidRPr="00BE1C90" w:rsidRDefault="00AD7611"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7E92EF47" w14:textId="77777777" w:rsidR="00AD7611" w:rsidRPr="00BE1C90" w:rsidRDefault="00AD7611" w:rsidP="00961E77">
            <w:pPr>
              <w:spacing w:before="40" w:after="40"/>
              <w:rPr>
                <w:rFonts w:asciiTheme="minorHAnsi" w:eastAsia="Calibri" w:hAnsiTheme="minorHAnsi" w:cs="Calibri"/>
                <w:i/>
                <w:sz w:val="22"/>
                <w:szCs w:val="22"/>
              </w:rPr>
            </w:pPr>
            <w:r>
              <w:rPr>
                <w:rFonts w:ascii="Calibri" w:eastAsia="Calibri" w:hAnsi="Calibri" w:cs="Calibri"/>
                <w:i/>
                <w:sz w:val="22"/>
                <w:szCs w:val="22"/>
              </w:rPr>
              <w:t>Rationale: The 1</w:t>
            </w:r>
            <w:r w:rsidRPr="00DA707D">
              <w:rPr>
                <w:rFonts w:ascii="Calibri" w:eastAsia="Calibri" w:hAnsi="Calibri" w:cs="Calibri"/>
                <w:i/>
                <w:sz w:val="22"/>
                <w:szCs w:val="22"/>
                <w:vertAlign w:val="superscript"/>
              </w:rPr>
              <w:t>st</w:t>
            </w:r>
            <w:r>
              <w:rPr>
                <w:rFonts w:ascii="Calibri" w:eastAsia="Calibri" w:hAnsi="Calibri" w:cs="Calibri"/>
                <w:i/>
                <w:sz w:val="22"/>
                <w:szCs w:val="22"/>
              </w:rPr>
              <w:t xml:space="preserve"> Draft Review period for the updated IPCC Guidelines is a critical opportunity for advocacy of inclusion of space data and its role.</w:t>
            </w:r>
          </w:p>
        </w:tc>
      </w:tr>
      <w:tr w:rsidR="00FE1873" w:rsidRPr="00BE1C90" w14:paraId="71526FBA" w14:textId="77777777" w:rsidTr="00FE1873">
        <w:trPr>
          <w:trHeight w:val="820"/>
        </w:trPr>
        <w:tc>
          <w:tcPr>
            <w:tcW w:w="1134" w:type="dxa"/>
            <w:vMerge w:val="restart"/>
            <w:tcBorders>
              <w:top w:val="single" w:sz="4" w:space="0" w:color="000000"/>
              <w:left w:val="single" w:sz="4" w:space="0" w:color="000000"/>
              <w:right w:val="single" w:sz="4" w:space="0" w:color="000000"/>
            </w:tcBorders>
            <w:shd w:val="clear" w:color="auto" w:fill="003366"/>
          </w:tcPr>
          <w:p w14:paraId="1E8A4BE4" w14:textId="77777777" w:rsidR="00AD7611" w:rsidRPr="00BE1C90" w:rsidRDefault="00AD7611" w:rsidP="00961E77">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-07</w:t>
            </w:r>
          </w:p>
        </w:tc>
        <w:tc>
          <w:tcPr>
            <w:tcW w:w="1318" w:type="dxa"/>
            <w:tcBorders>
              <w:top w:val="single" w:sz="4" w:space="0" w:color="000000"/>
              <w:left w:val="single" w:sz="4" w:space="0" w:color="000000"/>
              <w:bottom w:val="single" w:sz="4" w:space="0" w:color="000000"/>
              <w:right w:val="single" w:sz="4" w:space="0" w:color="000000"/>
            </w:tcBorders>
          </w:tcPr>
          <w:p w14:paraId="3A8E29AB" w14:textId="77777777" w:rsidR="00AD7611" w:rsidRPr="00BE1C90" w:rsidRDefault="00AD7611" w:rsidP="00961E77">
            <w:pPr>
              <w:spacing w:before="40" w:after="40"/>
              <w:rPr>
                <w:rFonts w:asciiTheme="minorHAnsi" w:eastAsia="Calibri" w:hAnsiTheme="minorHAnsi" w:cs="Calibri"/>
                <w:sz w:val="22"/>
                <w:szCs w:val="22"/>
              </w:rPr>
            </w:pPr>
            <w:r>
              <w:rPr>
                <w:rFonts w:ascii="Calibri" w:eastAsia="Calibri" w:hAnsi="Calibri" w:cs="Calibri"/>
                <w:sz w:val="22"/>
                <w:szCs w:val="22"/>
              </w:rPr>
              <w:t>JAXA &amp; CEOS Chair</w:t>
            </w:r>
          </w:p>
        </w:tc>
        <w:tc>
          <w:tcPr>
            <w:tcW w:w="4778" w:type="dxa"/>
            <w:tcBorders>
              <w:top w:val="single" w:sz="4" w:space="0" w:color="000000"/>
              <w:left w:val="single" w:sz="4" w:space="0" w:color="000000"/>
              <w:bottom w:val="single" w:sz="4" w:space="0" w:color="000000"/>
              <w:right w:val="single" w:sz="4" w:space="0" w:color="000000"/>
            </w:tcBorders>
          </w:tcPr>
          <w:p w14:paraId="7AE155AA" w14:textId="77777777" w:rsidR="00AD7611" w:rsidRPr="00BE1C90" w:rsidRDefault="00AD7611" w:rsidP="00961E77">
            <w:pPr>
              <w:spacing w:before="40" w:after="40"/>
              <w:rPr>
                <w:rFonts w:asciiTheme="minorHAnsi" w:eastAsia="Calibri" w:hAnsiTheme="minorHAnsi" w:cs="Calibri"/>
                <w:sz w:val="22"/>
                <w:szCs w:val="22"/>
              </w:rPr>
            </w:pPr>
            <w:r>
              <w:rPr>
                <w:rFonts w:ascii="Calibri" w:eastAsia="Calibri" w:hAnsi="Calibri" w:cs="Calibri"/>
                <w:sz w:val="22"/>
                <w:szCs w:val="22"/>
              </w:rPr>
              <w:t>JAXA will inform CEOS members of the IPCC 1st order draft when available (expected late Nov 2017). CEOS Chair will coordinate development of consolidated CEOS agency comments and their input to IPCC during the review window</w:t>
            </w:r>
          </w:p>
        </w:tc>
        <w:tc>
          <w:tcPr>
            <w:tcW w:w="1842" w:type="dxa"/>
            <w:tcBorders>
              <w:top w:val="single" w:sz="4" w:space="0" w:color="000000"/>
              <w:left w:val="single" w:sz="4" w:space="0" w:color="000000"/>
              <w:bottom w:val="single" w:sz="4" w:space="0" w:color="000000"/>
              <w:right w:val="single" w:sz="4" w:space="0" w:color="000000"/>
            </w:tcBorders>
          </w:tcPr>
          <w:p w14:paraId="31A06514" w14:textId="77777777" w:rsidR="00AD7611" w:rsidRPr="00BE1C90" w:rsidRDefault="00AD7611"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November 2017 – January 2018</w:t>
            </w:r>
          </w:p>
        </w:tc>
      </w:tr>
      <w:tr w:rsidR="00FE1873" w:rsidRPr="00BE1C90" w14:paraId="18077E80" w14:textId="77777777" w:rsidTr="00FE1873">
        <w:trPr>
          <w:trHeight w:val="446"/>
        </w:trPr>
        <w:tc>
          <w:tcPr>
            <w:tcW w:w="1134" w:type="dxa"/>
            <w:vMerge/>
            <w:tcBorders>
              <w:left w:val="single" w:sz="4" w:space="0" w:color="000000"/>
              <w:bottom w:val="single" w:sz="4" w:space="0" w:color="000000"/>
              <w:right w:val="single" w:sz="4" w:space="0" w:color="000000"/>
            </w:tcBorders>
            <w:shd w:val="clear" w:color="auto" w:fill="003366"/>
          </w:tcPr>
          <w:p w14:paraId="02952D02" w14:textId="77777777" w:rsidR="00AD7611" w:rsidRPr="00BE1C90" w:rsidRDefault="00AD7611"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2FEC51B6" w14:textId="77777777" w:rsidR="00AD7611" w:rsidRPr="00BE1C90" w:rsidRDefault="00AD7611" w:rsidP="00961E77">
            <w:pPr>
              <w:spacing w:before="40" w:after="40"/>
              <w:rPr>
                <w:rFonts w:asciiTheme="minorHAnsi" w:eastAsia="Calibri" w:hAnsiTheme="minorHAnsi" w:cs="Calibri"/>
                <w:i/>
                <w:sz w:val="22"/>
                <w:szCs w:val="22"/>
              </w:rPr>
            </w:pPr>
            <w:r>
              <w:rPr>
                <w:rFonts w:ascii="Calibri" w:eastAsia="Calibri" w:hAnsi="Calibri" w:cs="Calibri"/>
                <w:i/>
                <w:sz w:val="22"/>
                <w:szCs w:val="22"/>
              </w:rPr>
              <w:t>Rationale: CEOS has agreed to engage in the IPCC Guidance update review process.</w:t>
            </w:r>
          </w:p>
        </w:tc>
      </w:tr>
      <w:tr w:rsidR="00FE1873" w:rsidRPr="00BE1C90" w14:paraId="77739F0C" w14:textId="77777777" w:rsidTr="00FE1873">
        <w:trPr>
          <w:trHeight w:val="527"/>
        </w:trPr>
        <w:tc>
          <w:tcPr>
            <w:tcW w:w="1134" w:type="dxa"/>
            <w:vMerge w:val="restart"/>
            <w:tcBorders>
              <w:top w:val="single" w:sz="4" w:space="0" w:color="000000"/>
              <w:left w:val="single" w:sz="4" w:space="0" w:color="000000"/>
              <w:right w:val="single" w:sz="4" w:space="0" w:color="000000"/>
            </w:tcBorders>
            <w:shd w:val="clear" w:color="auto" w:fill="003366"/>
          </w:tcPr>
          <w:p w14:paraId="728CB4A3" w14:textId="77777777" w:rsidR="00AD7611" w:rsidRPr="00BE1C90" w:rsidRDefault="00AD7611" w:rsidP="00961E77">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-08</w:t>
            </w:r>
          </w:p>
        </w:tc>
        <w:tc>
          <w:tcPr>
            <w:tcW w:w="1318" w:type="dxa"/>
            <w:tcBorders>
              <w:top w:val="single" w:sz="4" w:space="0" w:color="000000"/>
              <w:left w:val="single" w:sz="4" w:space="0" w:color="000000"/>
              <w:bottom w:val="single" w:sz="4" w:space="0" w:color="000000"/>
              <w:right w:val="single" w:sz="4" w:space="0" w:color="000000"/>
            </w:tcBorders>
          </w:tcPr>
          <w:p w14:paraId="1AFABDA4" w14:textId="77777777" w:rsidR="00AD7611" w:rsidRPr="00BE1C90" w:rsidRDefault="00AD7611" w:rsidP="00961E77">
            <w:pPr>
              <w:spacing w:before="40" w:after="40"/>
              <w:rPr>
                <w:rFonts w:asciiTheme="minorHAnsi" w:eastAsia="Calibri" w:hAnsiTheme="minorHAnsi" w:cs="Calibri"/>
                <w:sz w:val="22"/>
                <w:szCs w:val="22"/>
              </w:rPr>
            </w:pPr>
            <w:r>
              <w:rPr>
                <w:rFonts w:ascii="Calibri" w:eastAsia="Calibri" w:hAnsi="Calibri" w:cs="Calibri"/>
                <w:sz w:val="22"/>
                <w:szCs w:val="22"/>
              </w:rPr>
              <w:t>CEOS agencies</w:t>
            </w:r>
          </w:p>
        </w:tc>
        <w:tc>
          <w:tcPr>
            <w:tcW w:w="4778" w:type="dxa"/>
            <w:tcBorders>
              <w:top w:val="single" w:sz="4" w:space="0" w:color="000000"/>
              <w:left w:val="single" w:sz="4" w:space="0" w:color="000000"/>
              <w:bottom w:val="single" w:sz="4" w:space="0" w:color="000000"/>
              <w:right w:val="single" w:sz="4" w:space="0" w:color="000000"/>
            </w:tcBorders>
          </w:tcPr>
          <w:p w14:paraId="2049E9C3" w14:textId="77777777" w:rsidR="00AD7611" w:rsidRPr="00BF6707" w:rsidRDefault="00AD7611" w:rsidP="00961E77">
            <w:pPr>
              <w:rPr>
                <w:color w:val="auto"/>
              </w:rPr>
            </w:pPr>
            <w:r>
              <w:rPr>
                <w:rFonts w:ascii="Calibri" w:eastAsia="Calibri" w:hAnsi="Calibri" w:cs="Calibri"/>
                <w:sz w:val="22"/>
                <w:szCs w:val="22"/>
              </w:rPr>
              <w:t>Provide comments on the AC-VC white paper</w:t>
            </w:r>
          </w:p>
        </w:tc>
        <w:tc>
          <w:tcPr>
            <w:tcW w:w="1842" w:type="dxa"/>
            <w:tcBorders>
              <w:top w:val="single" w:sz="4" w:space="0" w:color="000000"/>
              <w:left w:val="single" w:sz="4" w:space="0" w:color="000000"/>
              <w:bottom w:val="single" w:sz="4" w:space="0" w:color="000000"/>
              <w:right w:val="single" w:sz="4" w:space="0" w:color="000000"/>
            </w:tcBorders>
          </w:tcPr>
          <w:p w14:paraId="4E99A59F" w14:textId="77777777" w:rsidR="00AD7611" w:rsidRPr="00BE1C90" w:rsidRDefault="00AD7611"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28 February 2018</w:t>
            </w:r>
          </w:p>
        </w:tc>
      </w:tr>
      <w:tr w:rsidR="00FE1873" w:rsidRPr="00BE1C90" w14:paraId="040F85D4" w14:textId="77777777" w:rsidTr="00FE1873">
        <w:trPr>
          <w:trHeight w:val="689"/>
        </w:trPr>
        <w:tc>
          <w:tcPr>
            <w:tcW w:w="1134" w:type="dxa"/>
            <w:vMerge/>
            <w:tcBorders>
              <w:left w:val="single" w:sz="4" w:space="0" w:color="000000"/>
              <w:bottom w:val="single" w:sz="4" w:space="0" w:color="000000"/>
              <w:right w:val="single" w:sz="4" w:space="0" w:color="000000"/>
            </w:tcBorders>
            <w:shd w:val="clear" w:color="auto" w:fill="003366"/>
          </w:tcPr>
          <w:p w14:paraId="29A98AD8" w14:textId="77777777" w:rsidR="00AD7611" w:rsidRPr="00BE1C90" w:rsidRDefault="00AD7611"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68404121" w14:textId="77777777" w:rsidR="00AD7611" w:rsidRPr="00BE1C90" w:rsidRDefault="00AD7611" w:rsidP="00961E77">
            <w:pPr>
              <w:spacing w:before="40" w:after="40"/>
              <w:rPr>
                <w:rFonts w:asciiTheme="minorHAnsi" w:eastAsia="Calibri" w:hAnsiTheme="minorHAnsi" w:cs="Calibri"/>
                <w:i/>
                <w:sz w:val="22"/>
                <w:szCs w:val="22"/>
              </w:rPr>
            </w:pPr>
            <w:r>
              <w:rPr>
                <w:rFonts w:ascii="Calibri" w:eastAsia="Calibri" w:hAnsi="Calibri" w:cs="Calibri"/>
                <w:i/>
                <w:sz w:val="22"/>
                <w:szCs w:val="22"/>
              </w:rPr>
              <w:t>Rationale: The AC-VC white paper is an important part of the incoming CEOS Chair Carbon actions and of the CEOS engagement in the IPCC Guidance update.</w:t>
            </w:r>
          </w:p>
        </w:tc>
      </w:tr>
      <w:tr w:rsidR="00FE1873" w:rsidRPr="00BE1C90" w14:paraId="774DB5EE"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628DCCA3" w14:textId="77777777" w:rsidR="00AD7611" w:rsidRPr="00BE1C90" w:rsidRDefault="00AD7611" w:rsidP="00961E77">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w:t>
            </w:r>
            <w:r>
              <w:rPr>
                <w:rFonts w:asciiTheme="minorHAnsi" w:eastAsia="Calibri" w:hAnsiTheme="minorHAnsi" w:cs="Calibri"/>
                <w:b/>
                <w:color w:val="DBE5F1"/>
                <w:sz w:val="22"/>
                <w:szCs w:val="22"/>
              </w:rPr>
              <w:lastRenderedPageBreak/>
              <w:t>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09</w:t>
            </w:r>
          </w:p>
        </w:tc>
        <w:tc>
          <w:tcPr>
            <w:tcW w:w="1318" w:type="dxa"/>
            <w:tcBorders>
              <w:top w:val="single" w:sz="4" w:space="0" w:color="000000"/>
              <w:left w:val="single" w:sz="4" w:space="0" w:color="000000"/>
              <w:bottom w:val="single" w:sz="4" w:space="0" w:color="000000"/>
              <w:right w:val="single" w:sz="4" w:space="0" w:color="000000"/>
            </w:tcBorders>
          </w:tcPr>
          <w:p w14:paraId="74F07303" w14:textId="77777777" w:rsidR="00AD7611" w:rsidRPr="00BE1C90" w:rsidRDefault="00AD7611" w:rsidP="00961E77">
            <w:pPr>
              <w:spacing w:before="40" w:after="40"/>
              <w:rPr>
                <w:rFonts w:asciiTheme="minorHAnsi" w:eastAsia="Calibri" w:hAnsiTheme="minorHAnsi" w:cs="Calibri"/>
                <w:sz w:val="22"/>
                <w:szCs w:val="22"/>
              </w:rPr>
            </w:pPr>
            <w:r>
              <w:rPr>
                <w:rFonts w:ascii="Calibri" w:eastAsia="Calibri" w:hAnsi="Calibri" w:cs="Calibri"/>
                <w:sz w:val="22"/>
                <w:szCs w:val="22"/>
              </w:rPr>
              <w:lastRenderedPageBreak/>
              <w:t xml:space="preserve">JAXA and </w:t>
            </w:r>
            <w:r>
              <w:rPr>
                <w:rFonts w:ascii="Calibri" w:eastAsia="Calibri" w:hAnsi="Calibri" w:cs="Calibri"/>
                <w:sz w:val="22"/>
                <w:szCs w:val="22"/>
              </w:rPr>
              <w:lastRenderedPageBreak/>
              <w:t>AC-VC</w:t>
            </w:r>
          </w:p>
        </w:tc>
        <w:tc>
          <w:tcPr>
            <w:tcW w:w="4778" w:type="dxa"/>
            <w:tcBorders>
              <w:top w:val="single" w:sz="4" w:space="0" w:color="000000"/>
              <w:left w:val="single" w:sz="4" w:space="0" w:color="000000"/>
              <w:bottom w:val="single" w:sz="4" w:space="0" w:color="000000"/>
              <w:right w:val="single" w:sz="4" w:space="0" w:color="000000"/>
            </w:tcBorders>
          </w:tcPr>
          <w:p w14:paraId="47792636" w14:textId="77777777" w:rsidR="00AD7611" w:rsidRPr="00BE1C90" w:rsidRDefault="00AD7611" w:rsidP="00961E77">
            <w:pPr>
              <w:spacing w:before="40" w:after="40"/>
              <w:rPr>
                <w:rFonts w:asciiTheme="minorHAnsi" w:eastAsia="Calibri" w:hAnsiTheme="minorHAnsi" w:cs="Calibri"/>
                <w:sz w:val="22"/>
                <w:szCs w:val="22"/>
              </w:rPr>
            </w:pPr>
            <w:r>
              <w:rPr>
                <w:rFonts w:ascii="Calibri" w:eastAsia="Calibri" w:hAnsi="Calibri" w:cs="Calibri"/>
                <w:sz w:val="22"/>
                <w:szCs w:val="22"/>
              </w:rPr>
              <w:lastRenderedPageBreak/>
              <w:t xml:space="preserve">JAXA to provide a draft of the NIES GHG </w:t>
            </w:r>
            <w:r>
              <w:rPr>
                <w:rFonts w:ascii="Calibri" w:eastAsia="Calibri" w:hAnsi="Calibri" w:cs="Calibri"/>
                <w:sz w:val="22"/>
                <w:szCs w:val="22"/>
              </w:rPr>
              <w:lastRenderedPageBreak/>
              <w:t>Guidebook and AC-VC will lead CEOS review and feedback (by end Nov)</w:t>
            </w:r>
          </w:p>
        </w:tc>
        <w:tc>
          <w:tcPr>
            <w:tcW w:w="1842" w:type="dxa"/>
            <w:tcBorders>
              <w:top w:val="single" w:sz="4" w:space="0" w:color="000000"/>
              <w:left w:val="single" w:sz="4" w:space="0" w:color="000000"/>
              <w:bottom w:val="single" w:sz="4" w:space="0" w:color="000000"/>
              <w:right w:val="single" w:sz="4" w:space="0" w:color="000000"/>
            </w:tcBorders>
          </w:tcPr>
          <w:p w14:paraId="0DBBC3A8" w14:textId="77777777" w:rsidR="00AD7611" w:rsidRPr="00BE1C90" w:rsidRDefault="00AD7611"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lastRenderedPageBreak/>
              <w:t xml:space="preserve">Late September </w:t>
            </w:r>
            <w:r>
              <w:rPr>
                <w:rFonts w:ascii="Calibri" w:eastAsia="Calibri" w:hAnsi="Calibri" w:cs="Calibri"/>
                <w:sz w:val="22"/>
                <w:szCs w:val="22"/>
              </w:rPr>
              <w:lastRenderedPageBreak/>
              <w:t>2017</w:t>
            </w:r>
          </w:p>
        </w:tc>
      </w:tr>
      <w:tr w:rsidR="00FE1873" w:rsidRPr="00BE1C90" w14:paraId="74F5ACD3"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7B496A9C" w14:textId="77777777" w:rsidR="00AD7611" w:rsidRPr="00BE1C90" w:rsidRDefault="00AD7611"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4A8BEC51" w14:textId="77777777" w:rsidR="00AD7611" w:rsidRPr="00BE1C90" w:rsidRDefault="00AD7611" w:rsidP="00961E77">
            <w:pPr>
              <w:spacing w:before="40" w:after="40"/>
              <w:rPr>
                <w:rFonts w:asciiTheme="minorHAnsi" w:hAnsiTheme="minorHAnsi"/>
                <w:i/>
                <w:sz w:val="22"/>
                <w:szCs w:val="22"/>
              </w:rPr>
            </w:pPr>
            <w:r>
              <w:rPr>
                <w:rFonts w:ascii="Calibri" w:eastAsia="Calibri" w:hAnsi="Calibri" w:cs="Calibri"/>
                <w:i/>
                <w:sz w:val="22"/>
                <w:szCs w:val="22"/>
              </w:rPr>
              <w:t>Rationale: AC-VC is best qualified to review the input to IPCC.</w:t>
            </w:r>
          </w:p>
        </w:tc>
      </w:tr>
      <w:tr w:rsidR="00FE1873" w:rsidRPr="00BE1C90" w14:paraId="67CA77BB" w14:textId="77777777" w:rsidTr="00FE1873">
        <w:trPr>
          <w:trHeight w:val="820"/>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003366"/>
          </w:tcPr>
          <w:p w14:paraId="66D72481" w14:textId="77777777" w:rsidR="00AD7611" w:rsidRPr="00BE1C90" w:rsidRDefault="00AD7611"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1</w:t>
            </w:r>
            <w:r w:rsidRPr="00BE1C90">
              <w:rPr>
                <w:rFonts w:asciiTheme="minorHAnsi" w:eastAsia="Calibri" w:hAnsiTheme="minorHAnsi" w:cs="Calibri"/>
                <w:b/>
                <w:color w:val="DBE5F1"/>
                <w:sz w:val="22"/>
                <w:szCs w:val="22"/>
              </w:rPr>
              <w:t>0</w:t>
            </w:r>
          </w:p>
        </w:tc>
        <w:tc>
          <w:tcPr>
            <w:tcW w:w="1318" w:type="dxa"/>
            <w:tcBorders>
              <w:top w:val="single" w:sz="4" w:space="0" w:color="000000"/>
              <w:left w:val="single" w:sz="4" w:space="0" w:color="000000"/>
              <w:bottom w:val="single" w:sz="4" w:space="0" w:color="000000"/>
              <w:right w:val="single" w:sz="4" w:space="0" w:color="000000"/>
            </w:tcBorders>
          </w:tcPr>
          <w:p w14:paraId="66A04E04" w14:textId="77777777" w:rsidR="00AD7611" w:rsidRPr="00BE1C90" w:rsidRDefault="00AD7611" w:rsidP="00961E77">
            <w:pPr>
              <w:spacing w:before="40" w:after="40"/>
              <w:rPr>
                <w:rFonts w:asciiTheme="minorHAnsi" w:hAnsiTheme="minorHAnsi"/>
                <w:sz w:val="22"/>
                <w:szCs w:val="22"/>
              </w:rPr>
            </w:pPr>
            <w:r>
              <w:rPr>
                <w:rFonts w:ascii="Calibri" w:eastAsia="Calibri" w:hAnsi="Calibri" w:cs="Calibri"/>
                <w:sz w:val="22"/>
                <w:szCs w:val="22"/>
              </w:rPr>
              <w:t>CEOS Chair &amp; agencies</w:t>
            </w:r>
          </w:p>
        </w:tc>
        <w:tc>
          <w:tcPr>
            <w:tcW w:w="4778" w:type="dxa"/>
            <w:tcBorders>
              <w:top w:val="single" w:sz="4" w:space="0" w:color="000000"/>
              <w:left w:val="single" w:sz="4" w:space="0" w:color="000000"/>
              <w:bottom w:val="single" w:sz="4" w:space="0" w:color="000000"/>
              <w:right w:val="single" w:sz="4" w:space="0" w:color="000000"/>
            </w:tcBorders>
          </w:tcPr>
          <w:p w14:paraId="2EDDD189" w14:textId="77777777" w:rsidR="00AD7611" w:rsidRPr="00BE1C90" w:rsidRDefault="00AD7611" w:rsidP="00961E77">
            <w:pPr>
              <w:spacing w:before="40" w:after="40"/>
              <w:rPr>
                <w:rFonts w:asciiTheme="minorHAnsi" w:hAnsiTheme="minorHAnsi"/>
                <w:sz w:val="22"/>
                <w:szCs w:val="22"/>
              </w:rPr>
            </w:pPr>
            <w:r>
              <w:rPr>
                <w:rFonts w:ascii="Calibri" w:eastAsia="Calibri" w:hAnsi="Calibri" w:cs="Calibri"/>
                <w:sz w:val="22"/>
                <w:szCs w:val="22"/>
              </w:rPr>
              <w:t xml:space="preserve">Coordinate review by CEOS and CGMS of the Space Agency Response to the GCOS IP (to be presented to SBSTA) with support from </w:t>
            </w:r>
            <w:proofErr w:type="spellStart"/>
            <w:r>
              <w:rPr>
                <w:rFonts w:ascii="Calibri" w:eastAsia="Calibri" w:hAnsi="Calibri" w:cs="Calibri"/>
                <w:sz w:val="22"/>
                <w:szCs w:val="22"/>
              </w:rPr>
              <w:t>WGClimate</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0EBC45B2" w14:textId="77777777" w:rsidR="00AD7611" w:rsidRPr="00BE1C90" w:rsidRDefault="00AD7611" w:rsidP="00961E77">
            <w:pPr>
              <w:spacing w:before="40" w:after="40"/>
              <w:jc w:val="center"/>
              <w:rPr>
                <w:rFonts w:asciiTheme="minorHAnsi" w:hAnsiTheme="minorHAnsi"/>
                <w:sz w:val="22"/>
                <w:szCs w:val="22"/>
              </w:rPr>
            </w:pPr>
            <w:r>
              <w:rPr>
                <w:rFonts w:ascii="Calibri" w:eastAsia="Calibri" w:hAnsi="Calibri" w:cs="Calibri"/>
                <w:sz w:val="22"/>
                <w:szCs w:val="22"/>
              </w:rPr>
              <w:t>From 2 October (Two-week window)</w:t>
            </w:r>
          </w:p>
        </w:tc>
      </w:tr>
      <w:tr w:rsidR="00FE1873" w:rsidRPr="00BE1C90" w14:paraId="186D2326" w14:textId="77777777" w:rsidTr="00FE1873">
        <w:trPr>
          <w:trHeight w:val="671"/>
        </w:trPr>
        <w:tc>
          <w:tcPr>
            <w:tcW w:w="1134" w:type="dxa"/>
            <w:vMerge/>
            <w:tcBorders>
              <w:top w:val="single" w:sz="4" w:space="0" w:color="000000"/>
              <w:left w:val="single" w:sz="4" w:space="0" w:color="000000"/>
              <w:bottom w:val="single" w:sz="4" w:space="0" w:color="000000"/>
              <w:right w:val="single" w:sz="4" w:space="0" w:color="000000"/>
            </w:tcBorders>
            <w:shd w:val="clear" w:color="auto" w:fill="003366"/>
          </w:tcPr>
          <w:p w14:paraId="5D60385E" w14:textId="77777777" w:rsidR="00AD7611" w:rsidRPr="00BE1C90" w:rsidRDefault="00AD7611" w:rsidP="00961E77">
            <w:pPr>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4F5F5C84" w14:textId="77777777" w:rsidR="00AD7611" w:rsidRPr="00BE1C90" w:rsidRDefault="00AD7611" w:rsidP="00961E77">
            <w:pPr>
              <w:spacing w:before="40" w:after="40"/>
              <w:rPr>
                <w:rFonts w:asciiTheme="minorHAnsi" w:eastAsia="Calibri" w:hAnsiTheme="minorHAnsi" w:cs="Calibri"/>
                <w:i/>
                <w:sz w:val="22"/>
                <w:szCs w:val="22"/>
              </w:rPr>
            </w:pPr>
            <w:r>
              <w:rPr>
                <w:rFonts w:ascii="Calibri" w:eastAsia="Calibri" w:hAnsi="Calibri" w:cs="Calibri"/>
                <w:i/>
                <w:sz w:val="22"/>
                <w:szCs w:val="22"/>
              </w:rPr>
              <w:t>Rationale: CEOS has committed to maintaining an active response to the GCOS IP as it evolves as the guiding light for its climate observation coordination.</w:t>
            </w:r>
          </w:p>
        </w:tc>
      </w:tr>
      <w:tr w:rsidR="00FE1873" w:rsidRPr="00BE1C90" w14:paraId="0DD67E0E"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7698D50F" w14:textId="77777777" w:rsidR="0061076F" w:rsidRPr="00BE1C90" w:rsidRDefault="0061076F" w:rsidP="00961E77">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-1</w:t>
            </w:r>
            <w:r>
              <w:rPr>
                <w:rFonts w:asciiTheme="minorHAnsi" w:eastAsia="Calibri" w:hAnsiTheme="minorHAnsi" w:cs="Calibri"/>
                <w:b/>
                <w:color w:val="DBE5F1"/>
                <w:sz w:val="22"/>
                <w:szCs w:val="22"/>
              </w:rPr>
              <w:t>1</w:t>
            </w:r>
          </w:p>
        </w:tc>
        <w:tc>
          <w:tcPr>
            <w:tcW w:w="1318" w:type="dxa"/>
            <w:tcBorders>
              <w:top w:val="single" w:sz="4" w:space="0" w:color="000000"/>
              <w:left w:val="single" w:sz="4" w:space="0" w:color="000000"/>
              <w:bottom w:val="single" w:sz="4" w:space="0" w:color="000000"/>
              <w:right w:val="single" w:sz="4" w:space="0" w:color="000000"/>
            </w:tcBorders>
          </w:tcPr>
          <w:p w14:paraId="60329616" w14:textId="77777777" w:rsidR="0061076F" w:rsidRPr="00BE1C90" w:rsidRDefault="0061076F" w:rsidP="00961E77">
            <w:pPr>
              <w:spacing w:before="40" w:after="40"/>
              <w:rPr>
                <w:rFonts w:asciiTheme="minorHAnsi" w:hAnsiTheme="minorHAnsi"/>
                <w:sz w:val="22"/>
                <w:szCs w:val="22"/>
              </w:rPr>
            </w:pPr>
            <w:r>
              <w:rPr>
                <w:rFonts w:ascii="Calibri" w:eastAsia="Calibri" w:hAnsi="Calibri" w:cs="Calibri"/>
                <w:sz w:val="22"/>
                <w:szCs w:val="22"/>
              </w:rPr>
              <w:t>CEOS agencies</w:t>
            </w:r>
          </w:p>
        </w:tc>
        <w:tc>
          <w:tcPr>
            <w:tcW w:w="4778" w:type="dxa"/>
            <w:tcBorders>
              <w:top w:val="single" w:sz="4" w:space="0" w:color="000000"/>
              <w:left w:val="single" w:sz="4" w:space="0" w:color="000000"/>
              <w:bottom w:val="single" w:sz="4" w:space="0" w:color="000000"/>
              <w:right w:val="single" w:sz="4" w:space="0" w:color="000000"/>
            </w:tcBorders>
          </w:tcPr>
          <w:p w14:paraId="0FB4AABA" w14:textId="447F0A8B" w:rsidR="0061076F" w:rsidRPr="00BE1C90" w:rsidRDefault="0020017D" w:rsidP="00961E77">
            <w:pPr>
              <w:spacing w:before="40" w:after="40"/>
              <w:rPr>
                <w:rFonts w:asciiTheme="minorHAnsi" w:eastAsia="Calibri" w:hAnsiTheme="minorHAnsi" w:cs="Calibri"/>
                <w:b/>
                <w:sz w:val="22"/>
                <w:szCs w:val="22"/>
              </w:rPr>
            </w:pPr>
            <w:r>
              <w:rPr>
                <w:rFonts w:ascii="Calibri" w:eastAsia="Calibri" w:hAnsi="Calibri" w:cs="Calibri"/>
                <w:sz w:val="22"/>
                <w:szCs w:val="22"/>
              </w:rPr>
              <w:t>CEOS agencies</w:t>
            </w:r>
            <w:r w:rsidR="0061076F">
              <w:rPr>
                <w:rFonts w:ascii="Calibri" w:eastAsia="Calibri" w:hAnsi="Calibri" w:cs="Calibri"/>
                <w:sz w:val="22"/>
                <w:szCs w:val="22"/>
              </w:rPr>
              <w:t xml:space="preserve"> to inform CEO of any plans for side events at COP-23 and for representation at COP-23 - especially at working groups such as RSO</w:t>
            </w:r>
          </w:p>
        </w:tc>
        <w:tc>
          <w:tcPr>
            <w:tcW w:w="1842" w:type="dxa"/>
            <w:tcBorders>
              <w:top w:val="single" w:sz="4" w:space="0" w:color="000000"/>
              <w:left w:val="single" w:sz="4" w:space="0" w:color="000000"/>
              <w:bottom w:val="single" w:sz="4" w:space="0" w:color="000000"/>
              <w:right w:val="single" w:sz="4" w:space="0" w:color="000000"/>
            </w:tcBorders>
          </w:tcPr>
          <w:p w14:paraId="21066828" w14:textId="77777777" w:rsidR="0061076F" w:rsidRPr="00BE1C90" w:rsidRDefault="0061076F" w:rsidP="00961E77">
            <w:pPr>
              <w:spacing w:before="40" w:after="40"/>
              <w:jc w:val="center"/>
              <w:rPr>
                <w:rFonts w:asciiTheme="minorHAnsi" w:hAnsiTheme="minorHAnsi"/>
                <w:sz w:val="22"/>
                <w:szCs w:val="22"/>
              </w:rPr>
            </w:pPr>
            <w:r>
              <w:rPr>
                <w:rFonts w:ascii="Calibri" w:eastAsia="Calibri" w:hAnsi="Calibri" w:cs="Calibri"/>
                <w:sz w:val="22"/>
                <w:szCs w:val="22"/>
              </w:rPr>
              <w:t>ASAP</w:t>
            </w:r>
          </w:p>
        </w:tc>
      </w:tr>
      <w:tr w:rsidR="00FE1873" w:rsidRPr="00BE1C90" w14:paraId="046E18AB"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78AEA969" w14:textId="77777777" w:rsidR="0061076F" w:rsidRPr="00BE1C90" w:rsidRDefault="0061076F"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5FA6288A" w14:textId="77777777" w:rsidR="0061076F" w:rsidRPr="00BE1C90" w:rsidRDefault="0061076F" w:rsidP="00961E77">
            <w:pPr>
              <w:spacing w:before="40" w:after="40"/>
              <w:rPr>
                <w:rFonts w:asciiTheme="minorHAnsi" w:hAnsiTheme="minorHAnsi"/>
                <w:i/>
                <w:sz w:val="22"/>
                <w:szCs w:val="22"/>
              </w:rPr>
            </w:pPr>
            <w:r>
              <w:rPr>
                <w:rFonts w:ascii="Calibri" w:eastAsia="Calibri" w:hAnsi="Calibri" w:cs="Calibri"/>
                <w:i/>
                <w:sz w:val="22"/>
                <w:szCs w:val="22"/>
              </w:rPr>
              <w:t>Rationale: Knowing attendance and plans for COP-23 will help optimise engagement by CEOS</w:t>
            </w:r>
          </w:p>
        </w:tc>
      </w:tr>
      <w:tr w:rsidR="00FE1873" w:rsidRPr="00BE1C90" w14:paraId="2D8FEBAC"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0EB50621" w14:textId="77777777" w:rsidR="0061076F" w:rsidRPr="00BE1C90" w:rsidRDefault="0061076F"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12</w:t>
            </w:r>
          </w:p>
        </w:tc>
        <w:tc>
          <w:tcPr>
            <w:tcW w:w="1318" w:type="dxa"/>
            <w:tcBorders>
              <w:top w:val="single" w:sz="4" w:space="0" w:color="000000"/>
              <w:left w:val="single" w:sz="4" w:space="0" w:color="000000"/>
              <w:bottom w:val="single" w:sz="4" w:space="0" w:color="000000"/>
              <w:right w:val="single" w:sz="4" w:space="0" w:color="000000"/>
            </w:tcBorders>
          </w:tcPr>
          <w:p w14:paraId="51B8E7B2" w14:textId="77777777" w:rsidR="0061076F" w:rsidRPr="00BE1C90" w:rsidRDefault="0061076F" w:rsidP="00961E77">
            <w:pPr>
              <w:spacing w:before="40" w:after="40"/>
              <w:rPr>
                <w:rFonts w:asciiTheme="minorHAnsi" w:eastAsia="Calibri" w:hAnsiTheme="minorHAnsi" w:cs="Calibri"/>
                <w:sz w:val="22"/>
                <w:szCs w:val="22"/>
              </w:rPr>
            </w:pPr>
            <w:r>
              <w:rPr>
                <w:rFonts w:ascii="Calibri" w:eastAsia="Calibri" w:hAnsi="Calibri" w:cs="Calibri"/>
                <w:sz w:val="22"/>
                <w:szCs w:val="22"/>
              </w:rPr>
              <w:t xml:space="preserve">CEO, M Dowell, P </w:t>
            </w:r>
            <w:proofErr w:type="spellStart"/>
            <w:r>
              <w:rPr>
                <w:rFonts w:ascii="Calibri" w:eastAsia="Calibri" w:hAnsi="Calibri" w:cs="Calibri"/>
                <w:sz w:val="22"/>
                <w:szCs w:val="22"/>
              </w:rPr>
              <w:t>Lecomte</w:t>
            </w:r>
            <w:proofErr w:type="spellEnd"/>
          </w:p>
        </w:tc>
        <w:tc>
          <w:tcPr>
            <w:tcW w:w="4778" w:type="dxa"/>
            <w:tcBorders>
              <w:top w:val="single" w:sz="4" w:space="0" w:color="000000"/>
              <w:left w:val="single" w:sz="4" w:space="0" w:color="000000"/>
              <w:bottom w:val="single" w:sz="4" w:space="0" w:color="000000"/>
              <w:right w:val="single" w:sz="4" w:space="0" w:color="000000"/>
            </w:tcBorders>
          </w:tcPr>
          <w:p w14:paraId="3D9D6AFC" w14:textId="77777777" w:rsidR="0061076F" w:rsidRPr="00BE1C90" w:rsidRDefault="0061076F" w:rsidP="00961E77">
            <w:pPr>
              <w:spacing w:before="40" w:after="40"/>
              <w:rPr>
                <w:rFonts w:asciiTheme="minorHAnsi" w:eastAsia="Calibri" w:hAnsiTheme="minorHAnsi" w:cs="Calibri"/>
                <w:sz w:val="22"/>
                <w:szCs w:val="22"/>
              </w:rPr>
            </w:pPr>
            <w:r>
              <w:rPr>
                <w:rFonts w:ascii="Calibri" w:eastAsia="Calibri" w:hAnsi="Calibri" w:cs="Calibri"/>
                <w:sz w:val="22"/>
                <w:szCs w:val="22"/>
              </w:rPr>
              <w:t>To draft CEOS speaking points for participation in COP-23</w:t>
            </w:r>
          </w:p>
        </w:tc>
        <w:tc>
          <w:tcPr>
            <w:tcW w:w="1842" w:type="dxa"/>
            <w:tcBorders>
              <w:top w:val="single" w:sz="4" w:space="0" w:color="000000"/>
              <w:left w:val="single" w:sz="4" w:space="0" w:color="000000"/>
              <w:bottom w:val="single" w:sz="4" w:space="0" w:color="000000"/>
              <w:right w:val="single" w:sz="4" w:space="0" w:color="000000"/>
            </w:tcBorders>
          </w:tcPr>
          <w:p w14:paraId="5B1E1EC9" w14:textId="77777777" w:rsidR="0061076F" w:rsidRPr="00BE1C90" w:rsidRDefault="0061076F"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CEOS Plenary</w:t>
            </w:r>
          </w:p>
        </w:tc>
      </w:tr>
      <w:tr w:rsidR="00FE1873" w:rsidRPr="00BE1C90" w14:paraId="53660892"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0550F97C" w14:textId="77777777" w:rsidR="0061076F" w:rsidRPr="00BE1C90" w:rsidRDefault="0061076F" w:rsidP="00961E77">
            <w:pPr>
              <w:spacing w:before="40" w:after="40"/>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0E7FAEEA" w14:textId="77777777" w:rsidR="0061076F" w:rsidRPr="00BE1C90" w:rsidRDefault="0061076F" w:rsidP="00961E77">
            <w:pPr>
              <w:spacing w:before="40" w:after="40"/>
              <w:rPr>
                <w:rFonts w:asciiTheme="minorHAnsi" w:hAnsiTheme="minorHAnsi"/>
                <w:i/>
                <w:sz w:val="22"/>
                <w:szCs w:val="22"/>
              </w:rPr>
            </w:pPr>
            <w:r>
              <w:rPr>
                <w:rFonts w:ascii="Calibri" w:eastAsia="Calibri" w:hAnsi="Calibri" w:cs="Calibri"/>
                <w:i/>
                <w:sz w:val="22"/>
                <w:szCs w:val="22"/>
              </w:rPr>
              <w:t xml:space="preserve">Rationale: </w:t>
            </w:r>
            <w:proofErr w:type="gramStart"/>
            <w:r>
              <w:rPr>
                <w:rFonts w:ascii="Calibri" w:eastAsia="Calibri" w:hAnsi="Calibri" w:cs="Calibri"/>
                <w:i/>
                <w:sz w:val="22"/>
                <w:szCs w:val="22"/>
              </w:rPr>
              <w:t>In order to</w:t>
            </w:r>
            <w:proofErr w:type="gramEnd"/>
            <w:r>
              <w:rPr>
                <w:rFonts w:ascii="Calibri" w:eastAsia="Calibri" w:hAnsi="Calibri" w:cs="Calibri"/>
                <w:i/>
                <w:sz w:val="22"/>
                <w:szCs w:val="22"/>
              </w:rPr>
              <w:t xml:space="preserve"> ensure CEOS activities and priorities are represented (to the extent possible) by CEOS agencies at COP-23, a set of talking should be prepared.</w:t>
            </w:r>
          </w:p>
        </w:tc>
      </w:tr>
      <w:tr w:rsidR="00FE1873" w:rsidRPr="00BE1C90" w14:paraId="613C5D00"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18ACAEB9" w14:textId="77777777" w:rsidR="001A01BB" w:rsidRPr="00BE1C90" w:rsidRDefault="001A01BB"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-1</w:t>
            </w:r>
            <w:r>
              <w:rPr>
                <w:rFonts w:asciiTheme="minorHAnsi" w:eastAsia="Calibri" w:hAnsiTheme="minorHAnsi" w:cs="Calibri"/>
                <w:b/>
                <w:color w:val="DBE5F1"/>
                <w:sz w:val="22"/>
                <w:szCs w:val="22"/>
              </w:rPr>
              <w:t>3</w:t>
            </w:r>
          </w:p>
        </w:tc>
        <w:tc>
          <w:tcPr>
            <w:tcW w:w="1318" w:type="dxa"/>
            <w:tcBorders>
              <w:top w:val="single" w:sz="4" w:space="0" w:color="000000"/>
              <w:left w:val="single" w:sz="4" w:space="0" w:color="000000"/>
              <w:bottom w:val="single" w:sz="4" w:space="0" w:color="000000"/>
              <w:right w:val="single" w:sz="4" w:space="0" w:color="000000"/>
            </w:tcBorders>
          </w:tcPr>
          <w:p w14:paraId="33B7AD06" w14:textId="77777777" w:rsidR="001A01BB" w:rsidRPr="00BE1C90" w:rsidRDefault="001A01BB" w:rsidP="00961E77">
            <w:pPr>
              <w:spacing w:before="40" w:after="40"/>
              <w:rPr>
                <w:rFonts w:asciiTheme="minorHAnsi" w:eastAsia="Calibri" w:hAnsiTheme="minorHAnsi" w:cs="Calibri"/>
                <w:sz w:val="22"/>
                <w:szCs w:val="22"/>
              </w:rPr>
            </w:pPr>
            <w:r>
              <w:rPr>
                <w:rFonts w:ascii="Calibri" w:eastAsia="Calibri" w:hAnsi="Calibri" w:cs="Calibri"/>
                <w:sz w:val="22"/>
                <w:szCs w:val="22"/>
              </w:rPr>
              <w:t>CEOS Chair</w:t>
            </w:r>
          </w:p>
        </w:tc>
        <w:tc>
          <w:tcPr>
            <w:tcW w:w="4778" w:type="dxa"/>
            <w:tcBorders>
              <w:top w:val="single" w:sz="4" w:space="0" w:color="000000"/>
              <w:left w:val="single" w:sz="4" w:space="0" w:color="000000"/>
              <w:bottom w:val="single" w:sz="4" w:space="0" w:color="000000"/>
              <w:right w:val="single" w:sz="4" w:space="0" w:color="000000"/>
            </w:tcBorders>
          </w:tcPr>
          <w:p w14:paraId="28759367" w14:textId="77777777" w:rsidR="001A01BB" w:rsidRPr="00BE1C90" w:rsidRDefault="001A01BB" w:rsidP="00961E77">
            <w:pPr>
              <w:spacing w:before="40" w:after="40"/>
              <w:rPr>
                <w:rFonts w:asciiTheme="minorHAnsi" w:eastAsia="Calibri" w:hAnsiTheme="minorHAnsi" w:cs="Calibri"/>
                <w:sz w:val="22"/>
                <w:szCs w:val="22"/>
              </w:rPr>
            </w:pPr>
            <w:r>
              <w:rPr>
                <w:rFonts w:ascii="Calibri" w:eastAsia="Calibri" w:hAnsi="Calibri" w:cs="Calibri"/>
                <w:sz w:val="22"/>
                <w:szCs w:val="22"/>
              </w:rPr>
              <w:t>CEOS Chair to task a small committee to prepare a water coordination planning workshop and to develop a short document defining the details (date, location, objectives)</w:t>
            </w:r>
          </w:p>
        </w:tc>
        <w:tc>
          <w:tcPr>
            <w:tcW w:w="1842" w:type="dxa"/>
            <w:tcBorders>
              <w:top w:val="single" w:sz="4" w:space="0" w:color="000000"/>
              <w:left w:val="single" w:sz="4" w:space="0" w:color="000000"/>
              <w:bottom w:val="single" w:sz="4" w:space="0" w:color="000000"/>
              <w:right w:val="single" w:sz="4" w:space="0" w:color="000000"/>
            </w:tcBorders>
          </w:tcPr>
          <w:p w14:paraId="41A49030" w14:textId="77777777" w:rsidR="001A01BB" w:rsidRPr="00BE1C90" w:rsidRDefault="001A01BB"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To Be Presented for Endorsement at CEOS Plenary</w:t>
            </w:r>
          </w:p>
        </w:tc>
      </w:tr>
      <w:tr w:rsidR="00FE1873" w:rsidRPr="00BE1C90" w14:paraId="3F0AB0A7"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63C8A17D" w14:textId="77777777" w:rsidR="001A01BB" w:rsidRPr="00BE1C90" w:rsidRDefault="001A01BB"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22E8261B" w14:textId="77777777" w:rsidR="001A01BB" w:rsidRPr="00BE1C90" w:rsidRDefault="001A01BB" w:rsidP="00961E77">
            <w:pPr>
              <w:spacing w:before="40" w:after="40"/>
              <w:rPr>
                <w:rFonts w:asciiTheme="minorHAnsi" w:hAnsiTheme="minorHAnsi"/>
                <w:i/>
                <w:sz w:val="22"/>
                <w:szCs w:val="22"/>
              </w:rPr>
            </w:pPr>
            <w:r>
              <w:rPr>
                <w:rFonts w:ascii="Calibri" w:eastAsia="Calibri" w:hAnsi="Calibri" w:cs="Calibri"/>
                <w:i/>
                <w:sz w:val="22"/>
                <w:szCs w:val="22"/>
              </w:rPr>
              <w:t>Rationale: A dedicated workshop in 2018 with the goal for CEOS to understand how best its observations may be organized in order optimally to serve the various water community initiatives, and to encourage a coherent response from among them. The focus should be on freshwater, and is not intended to address the whole of oceanography.</w:t>
            </w:r>
          </w:p>
        </w:tc>
      </w:tr>
      <w:tr w:rsidR="00FE1873" w:rsidRPr="00BE1C90" w14:paraId="5499F1F5"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784ED054" w14:textId="77777777" w:rsidR="00A003B5" w:rsidRPr="00BE1C90" w:rsidRDefault="00A003B5" w:rsidP="00961E77">
            <w:pPr>
              <w:spacing w:before="40" w:after="40"/>
              <w:jc w:val="center"/>
              <w:rPr>
                <w:rFonts w:asciiTheme="minorHAnsi" w:eastAsia="Calibri" w:hAnsiTheme="minorHAnsi" w:cs="Calibri"/>
                <w:b/>
                <w:color w:val="DBE5F1"/>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-1</w:t>
            </w:r>
            <w:r>
              <w:rPr>
                <w:rFonts w:asciiTheme="minorHAnsi" w:eastAsia="Calibri" w:hAnsiTheme="minorHAnsi" w:cs="Calibri"/>
                <w:b/>
                <w:color w:val="DBE5F1"/>
                <w:sz w:val="22"/>
                <w:szCs w:val="22"/>
              </w:rPr>
              <w:t>4</w:t>
            </w:r>
          </w:p>
        </w:tc>
        <w:tc>
          <w:tcPr>
            <w:tcW w:w="1318" w:type="dxa"/>
            <w:tcBorders>
              <w:top w:val="single" w:sz="4" w:space="0" w:color="000000"/>
              <w:left w:val="single" w:sz="4" w:space="0" w:color="000000"/>
              <w:bottom w:val="single" w:sz="4" w:space="0" w:color="000000"/>
              <w:right w:val="single" w:sz="4" w:space="0" w:color="000000"/>
            </w:tcBorders>
          </w:tcPr>
          <w:p w14:paraId="029B2E11" w14:textId="77777777" w:rsidR="00A003B5" w:rsidRPr="00BE1C90" w:rsidRDefault="00A003B5" w:rsidP="00961E77">
            <w:pPr>
              <w:spacing w:before="40" w:after="40"/>
              <w:rPr>
                <w:rFonts w:asciiTheme="minorHAnsi" w:eastAsia="Calibri" w:hAnsiTheme="minorHAnsi" w:cs="Calibri"/>
                <w:sz w:val="22"/>
                <w:szCs w:val="22"/>
              </w:rPr>
            </w:pPr>
            <w:r>
              <w:rPr>
                <w:rFonts w:ascii="Calibri" w:eastAsia="Calibri" w:hAnsi="Calibri" w:cs="Calibri"/>
                <w:sz w:val="22"/>
                <w:szCs w:val="22"/>
              </w:rPr>
              <w:t>VC Leads &amp; LSI-VC</w:t>
            </w:r>
          </w:p>
        </w:tc>
        <w:tc>
          <w:tcPr>
            <w:tcW w:w="4778" w:type="dxa"/>
            <w:tcBorders>
              <w:top w:val="single" w:sz="4" w:space="0" w:color="000000"/>
              <w:left w:val="single" w:sz="4" w:space="0" w:color="000000"/>
              <w:bottom w:val="single" w:sz="4" w:space="0" w:color="000000"/>
              <w:right w:val="single" w:sz="4" w:space="0" w:color="000000"/>
            </w:tcBorders>
          </w:tcPr>
          <w:p w14:paraId="1642E5EB" w14:textId="77777777" w:rsidR="00A003B5" w:rsidRPr="00BE1C90" w:rsidRDefault="00A003B5" w:rsidP="00961E77">
            <w:pPr>
              <w:spacing w:before="40" w:after="40"/>
              <w:rPr>
                <w:rFonts w:asciiTheme="minorHAnsi" w:eastAsia="Calibri" w:hAnsiTheme="minorHAnsi" w:cs="Calibri"/>
                <w:sz w:val="22"/>
                <w:szCs w:val="22"/>
              </w:rPr>
            </w:pPr>
            <w:r>
              <w:rPr>
                <w:rFonts w:ascii="Calibri" w:eastAsia="Calibri" w:hAnsi="Calibri" w:cs="Calibri"/>
                <w:sz w:val="22"/>
                <w:szCs w:val="22"/>
              </w:rPr>
              <w:t>LSI-VC to provide VC’s with a package for review and feedback on the CARD4L framework - to identify any components that would be of wider value.</w:t>
            </w:r>
          </w:p>
        </w:tc>
        <w:tc>
          <w:tcPr>
            <w:tcW w:w="1842" w:type="dxa"/>
            <w:tcBorders>
              <w:top w:val="single" w:sz="4" w:space="0" w:color="000000"/>
              <w:left w:val="single" w:sz="4" w:space="0" w:color="000000"/>
              <w:bottom w:val="single" w:sz="4" w:space="0" w:color="000000"/>
              <w:right w:val="single" w:sz="4" w:space="0" w:color="000000"/>
            </w:tcBorders>
          </w:tcPr>
          <w:p w14:paraId="1F7B3481" w14:textId="77777777" w:rsidR="00A003B5" w:rsidRPr="00BE1C90" w:rsidRDefault="00A003B5"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CEOS Plenary</w:t>
            </w:r>
          </w:p>
        </w:tc>
      </w:tr>
      <w:tr w:rsidR="00FE1873" w:rsidRPr="00BE1C90" w14:paraId="14E35083"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30E42D94" w14:textId="77777777" w:rsidR="00A003B5" w:rsidRPr="00BE1C90" w:rsidRDefault="00A003B5"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3CB55DFC" w14:textId="77777777" w:rsidR="00A003B5" w:rsidRPr="00BE1C90" w:rsidRDefault="00A003B5" w:rsidP="00961E77">
            <w:pPr>
              <w:spacing w:before="40" w:after="40"/>
              <w:rPr>
                <w:rFonts w:asciiTheme="minorHAnsi" w:hAnsiTheme="minorHAnsi"/>
                <w:i/>
                <w:sz w:val="22"/>
                <w:szCs w:val="22"/>
              </w:rPr>
            </w:pPr>
            <w:r>
              <w:rPr>
                <w:rFonts w:ascii="Calibri" w:eastAsia="Calibri" w:hAnsi="Calibri" w:cs="Calibri"/>
                <w:i/>
                <w:sz w:val="22"/>
                <w:szCs w:val="22"/>
              </w:rPr>
              <w:t>Rationale: Broad consultation is needed to ensure CARD4L is fit for purpose.</w:t>
            </w:r>
          </w:p>
        </w:tc>
      </w:tr>
      <w:tr w:rsidR="00FE1873" w:rsidRPr="00BE1C90" w14:paraId="46FE8BDE"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6F945B66" w14:textId="77777777" w:rsidR="00A003B5" w:rsidRPr="00BE1C90" w:rsidRDefault="00A003B5"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-1</w:t>
            </w:r>
            <w:r>
              <w:rPr>
                <w:rFonts w:asciiTheme="minorHAnsi" w:eastAsia="Calibri" w:hAnsiTheme="minorHAnsi" w:cs="Calibri"/>
                <w:b/>
                <w:color w:val="DBE5F1"/>
                <w:sz w:val="22"/>
                <w:szCs w:val="22"/>
              </w:rPr>
              <w:t>5</w:t>
            </w:r>
          </w:p>
        </w:tc>
        <w:tc>
          <w:tcPr>
            <w:tcW w:w="1318" w:type="dxa"/>
            <w:tcBorders>
              <w:top w:val="single" w:sz="4" w:space="0" w:color="000000"/>
              <w:left w:val="single" w:sz="4" w:space="0" w:color="000000"/>
              <w:bottom w:val="single" w:sz="4" w:space="0" w:color="000000"/>
              <w:right w:val="single" w:sz="4" w:space="0" w:color="000000"/>
            </w:tcBorders>
          </w:tcPr>
          <w:p w14:paraId="29833F88" w14:textId="77777777" w:rsidR="00A003B5" w:rsidRPr="00BE1C90" w:rsidRDefault="00A003B5" w:rsidP="00961E77">
            <w:pPr>
              <w:spacing w:before="40" w:after="40"/>
              <w:rPr>
                <w:rFonts w:asciiTheme="minorHAnsi" w:eastAsia="Calibri" w:hAnsiTheme="minorHAnsi" w:cs="Calibri"/>
                <w:sz w:val="22"/>
                <w:szCs w:val="22"/>
              </w:rPr>
            </w:pPr>
            <w:r>
              <w:rPr>
                <w:rFonts w:ascii="Calibri" w:eastAsia="Calibri" w:hAnsi="Calibri" w:cs="Calibri"/>
                <w:sz w:val="22"/>
                <w:szCs w:val="22"/>
              </w:rPr>
              <w:t>CEOS SEC and AC-VC</w:t>
            </w:r>
          </w:p>
        </w:tc>
        <w:tc>
          <w:tcPr>
            <w:tcW w:w="4778" w:type="dxa"/>
            <w:tcBorders>
              <w:top w:val="single" w:sz="4" w:space="0" w:color="000000"/>
              <w:left w:val="single" w:sz="4" w:space="0" w:color="000000"/>
              <w:bottom w:val="single" w:sz="4" w:space="0" w:color="000000"/>
              <w:right w:val="single" w:sz="4" w:space="0" w:color="000000"/>
            </w:tcBorders>
          </w:tcPr>
          <w:p w14:paraId="2B291867" w14:textId="77777777" w:rsidR="00A003B5" w:rsidRPr="00BE1C90" w:rsidRDefault="00A003B5" w:rsidP="00961E77">
            <w:pPr>
              <w:spacing w:before="40" w:after="40"/>
              <w:rPr>
                <w:rFonts w:asciiTheme="minorHAnsi" w:eastAsia="Calibri" w:hAnsiTheme="minorHAnsi" w:cs="Calibri"/>
                <w:sz w:val="22"/>
                <w:szCs w:val="22"/>
              </w:rPr>
            </w:pPr>
            <w:r>
              <w:rPr>
                <w:rFonts w:ascii="Calibri" w:eastAsia="Calibri" w:hAnsi="Calibri" w:cs="Calibri"/>
                <w:sz w:val="22"/>
                <w:szCs w:val="22"/>
              </w:rPr>
              <w:t>CEOS SEC will liaise with AC-VC and use regional SEC contacts to engage appropriate agencies in Republic of Korea and China to facilitate open sharing of satellite data between all partner space agencies</w:t>
            </w:r>
          </w:p>
        </w:tc>
        <w:tc>
          <w:tcPr>
            <w:tcW w:w="1842" w:type="dxa"/>
            <w:tcBorders>
              <w:top w:val="single" w:sz="4" w:space="0" w:color="000000"/>
              <w:left w:val="single" w:sz="4" w:space="0" w:color="000000"/>
              <w:bottom w:val="single" w:sz="4" w:space="0" w:color="000000"/>
              <w:right w:val="single" w:sz="4" w:space="0" w:color="000000"/>
            </w:tcBorders>
          </w:tcPr>
          <w:p w14:paraId="6299F2A5" w14:textId="77777777" w:rsidR="00A003B5" w:rsidRPr="00BE1C90" w:rsidRDefault="00A003B5"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December 2017</w:t>
            </w:r>
          </w:p>
        </w:tc>
      </w:tr>
      <w:tr w:rsidR="00FE1873" w:rsidRPr="00BE1C90" w14:paraId="034CD6A1"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2E489B04" w14:textId="77777777" w:rsidR="00A003B5" w:rsidRPr="00BE1C90" w:rsidRDefault="00A003B5"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326FBA5A" w14:textId="77777777" w:rsidR="00A003B5" w:rsidRPr="00BE1C90" w:rsidRDefault="00A003B5" w:rsidP="00961E77">
            <w:pPr>
              <w:spacing w:before="40" w:after="40"/>
              <w:rPr>
                <w:rFonts w:asciiTheme="minorHAnsi" w:hAnsiTheme="minorHAnsi"/>
                <w:i/>
                <w:sz w:val="22"/>
                <w:szCs w:val="22"/>
              </w:rPr>
            </w:pPr>
            <w:r>
              <w:rPr>
                <w:rFonts w:ascii="Calibri" w:eastAsia="Calibri" w:hAnsi="Calibri" w:cs="Calibri"/>
                <w:i/>
                <w:sz w:val="22"/>
                <w:szCs w:val="22"/>
              </w:rPr>
              <w:t>Rationale: This data is important for realisation of the AQ Constellation objectives. Contacts with CMA may be helpful.</w:t>
            </w:r>
          </w:p>
        </w:tc>
      </w:tr>
      <w:tr w:rsidR="00FE1873" w:rsidRPr="00BE1C90" w14:paraId="636A5DB4"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35D2A05A" w14:textId="77777777" w:rsidR="00A003B5" w:rsidRPr="00FE5B80" w:rsidRDefault="00A003B5" w:rsidP="00961E77">
            <w:pPr>
              <w:spacing w:before="40" w:after="40"/>
              <w:jc w:val="center"/>
              <w:rPr>
                <w:rFonts w:asciiTheme="minorHAnsi" w:hAnsiTheme="minorHAnsi"/>
                <w:sz w:val="22"/>
                <w:szCs w:val="22"/>
              </w:rPr>
            </w:pPr>
            <w:r w:rsidRPr="00FE5B80">
              <w:rPr>
                <w:rFonts w:asciiTheme="minorHAnsi" w:eastAsia="Calibri" w:hAnsiTheme="minorHAnsi" w:cs="Calibri"/>
                <w:b/>
                <w:color w:val="DBE5F1"/>
                <w:sz w:val="22"/>
                <w:szCs w:val="22"/>
              </w:rPr>
              <w:t>SITTWS-2017-16</w:t>
            </w:r>
          </w:p>
        </w:tc>
        <w:tc>
          <w:tcPr>
            <w:tcW w:w="1318" w:type="dxa"/>
            <w:tcBorders>
              <w:top w:val="single" w:sz="4" w:space="0" w:color="000000"/>
              <w:left w:val="single" w:sz="4" w:space="0" w:color="000000"/>
              <w:bottom w:val="single" w:sz="4" w:space="0" w:color="000000"/>
              <w:right w:val="single" w:sz="4" w:space="0" w:color="000000"/>
            </w:tcBorders>
            <w:shd w:val="clear" w:color="auto" w:fill="auto"/>
          </w:tcPr>
          <w:p w14:paraId="6C5E6992" w14:textId="77777777" w:rsidR="00A003B5" w:rsidRPr="00FE5B80" w:rsidRDefault="00A003B5" w:rsidP="00961E77">
            <w:pPr>
              <w:spacing w:before="40" w:after="40"/>
              <w:rPr>
                <w:rFonts w:asciiTheme="minorHAnsi" w:hAnsiTheme="minorHAnsi"/>
                <w:sz w:val="22"/>
                <w:szCs w:val="22"/>
              </w:rPr>
            </w:pPr>
            <w:r w:rsidRPr="00FE5B80">
              <w:rPr>
                <w:rFonts w:ascii="Calibri" w:eastAsia="Calibri" w:hAnsi="Calibri" w:cs="Calibri"/>
                <w:sz w:val="22"/>
                <w:szCs w:val="22"/>
              </w:rPr>
              <w:t>SIT Chair</w:t>
            </w:r>
          </w:p>
        </w:tc>
        <w:tc>
          <w:tcPr>
            <w:tcW w:w="4778" w:type="dxa"/>
            <w:tcBorders>
              <w:top w:val="single" w:sz="4" w:space="0" w:color="000000"/>
              <w:left w:val="single" w:sz="4" w:space="0" w:color="000000"/>
              <w:bottom w:val="single" w:sz="4" w:space="0" w:color="000000"/>
              <w:right w:val="single" w:sz="4" w:space="0" w:color="000000"/>
            </w:tcBorders>
            <w:shd w:val="clear" w:color="auto" w:fill="auto"/>
          </w:tcPr>
          <w:p w14:paraId="7D0504D0" w14:textId="77777777" w:rsidR="00A003B5" w:rsidRPr="00BE1C90" w:rsidRDefault="00A003B5" w:rsidP="00961E77">
            <w:pPr>
              <w:spacing w:before="40" w:after="40"/>
              <w:rPr>
                <w:rFonts w:asciiTheme="minorHAnsi" w:hAnsiTheme="minorHAnsi"/>
                <w:sz w:val="22"/>
                <w:szCs w:val="22"/>
              </w:rPr>
            </w:pPr>
            <w:r>
              <w:rPr>
                <w:rFonts w:ascii="Calibri" w:eastAsia="Calibri" w:hAnsi="Calibri" w:cs="Calibri"/>
                <w:sz w:val="22"/>
                <w:szCs w:val="22"/>
              </w:rPr>
              <w:t>SIT Chair to confirm with CNES that the vacancy for OST-VC Co-Chair is filled prior to SIT-33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496ACA7" w14:textId="77777777" w:rsidR="00A003B5" w:rsidRPr="00BE1C90" w:rsidRDefault="00A003B5" w:rsidP="00961E77">
            <w:pPr>
              <w:spacing w:before="40" w:after="40"/>
              <w:jc w:val="center"/>
              <w:rPr>
                <w:rFonts w:asciiTheme="minorHAnsi" w:hAnsiTheme="minorHAnsi"/>
                <w:sz w:val="22"/>
                <w:szCs w:val="22"/>
              </w:rPr>
            </w:pPr>
            <w:r>
              <w:rPr>
                <w:rFonts w:ascii="Calibri" w:eastAsia="Calibri" w:hAnsi="Calibri" w:cs="Calibri"/>
                <w:sz w:val="22"/>
                <w:szCs w:val="22"/>
              </w:rPr>
              <w:t>December 2017</w:t>
            </w:r>
          </w:p>
        </w:tc>
      </w:tr>
      <w:tr w:rsidR="00FE1873" w:rsidRPr="00FE5B80" w14:paraId="6B719D62"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0299B6D5" w14:textId="77777777" w:rsidR="00A003B5" w:rsidRPr="00FE5B80" w:rsidRDefault="00A003B5"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Pr>
          <w:p w14:paraId="5E07C731" w14:textId="77777777" w:rsidR="00A003B5" w:rsidRPr="00FE5B80" w:rsidRDefault="00A003B5" w:rsidP="00961E77">
            <w:pPr>
              <w:spacing w:before="40" w:after="40"/>
              <w:rPr>
                <w:rFonts w:asciiTheme="minorHAnsi" w:eastAsia="Calibri" w:hAnsiTheme="minorHAnsi" w:cs="Calibri"/>
                <w:i/>
                <w:sz w:val="22"/>
                <w:szCs w:val="22"/>
              </w:rPr>
            </w:pPr>
            <w:r w:rsidRPr="00FE5B80">
              <w:rPr>
                <w:rFonts w:ascii="Calibri" w:eastAsia="Calibri" w:hAnsi="Calibri" w:cs="Calibri"/>
                <w:i/>
                <w:sz w:val="22"/>
                <w:szCs w:val="22"/>
              </w:rPr>
              <w:t>Rationale: OST-VC leadership and reporting to CEOS has been disrupted for some time and needs a resolution. EUMETSAT has nominated a Co-Chair (</w:t>
            </w:r>
            <w:proofErr w:type="spellStart"/>
            <w:r w:rsidRPr="00FE5B80">
              <w:rPr>
                <w:rFonts w:ascii="Calibri" w:eastAsia="Calibri" w:hAnsi="Calibri" w:cs="Calibri"/>
                <w:i/>
                <w:sz w:val="22"/>
                <w:szCs w:val="22"/>
              </w:rPr>
              <w:t>Remko</w:t>
            </w:r>
            <w:proofErr w:type="spellEnd"/>
            <w:r w:rsidRPr="00FE5B80">
              <w:rPr>
                <w:rFonts w:ascii="Calibri" w:eastAsia="Calibri" w:hAnsi="Calibri" w:cs="Calibri"/>
                <w:i/>
                <w:sz w:val="22"/>
                <w:szCs w:val="22"/>
              </w:rPr>
              <w:t xml:space="preserve"> </w:t>
            </w:r>
            <w:proofErr w:type="spellStart"/>
            <w:r w:rsidRPr="00FE5B80">
              <w:rPr>
                <w:rFonts w:ascii="Calibri" w:eastAsia="Calibri" w:hAnsi="Calibri" w:cs="Calibri"/>
                <w:i/>
                <w:sz w:val="22"/>
                <w:szCs w:val="22"/>
              </w:rPr>
              <w:t>Scharroo</w:t>
            </w:r>
            <w:proofErr w:type="spellEnd"/>
            <w:r w:rsidRPr="00FE5B80">
              <w:rPr>
                <w:rFonts w:ascii="Calibri" w:eastAsia="Calibri" w:hAnsi="Calibri" w:cs="Calibri"/>
                <w:i/>
                <w:sz w:val="22"/>
                <w:szCs w:val="22"/>
              </w:rPr>
              <w:t>).</w:t>
            </w:r>
          </w:p>
        </w:tc>
      </w:tr>
      <w:tr w:rsidR="00FE1873" w:rsidRPr="00BE1C90" w14:paraId="1A3291B9"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00AFAFBE" w14:textId="77777777" w:rsidR="00A003B5" w:rsidRPr="00FE5B80" w:rsidRDefault="00A003B5" w:rsidP="00961E77">
            <w:pPr>
              <w:spacing w:before="40" w:after="40"/>
              <w:jc w:val="center"/>
              <w:rPr>
                <w:rFonts w:asciiTheme="minorHAnsi" w:hAnsiTheme="minorHAnsi"/>
                <w:sz w:val="22"/>
                <w:szCs w:val="22"/>
              </w:rPr>
            </w:pPr>
            <w:r w:rsidRPr="00FE5B80">
              <w:rPr>
                <w:rFonts w:asciiTheme="minorHAnsi" w:eastAsia="Calibri" w:hAnsiTheme="minorHAnsi" w:cs="Calibri"/>
                <w:b/>
                <w:color w:val="DBE5F1"/>
                <w:sz w:val="22"/>
                <w:szCs w:val="22"/>
              </w:rPr>
              <w:lastRenderedPageBreak/>
              <w:t>SITTWS-2017-17</w:t>
            </w:r>
          </w:p>
        </w:tc>
        <w:tc>
          <w:tcPr>
            <w:tcW w:w="1318" w:type="dxa"/>
            <w:tcBorders>
              <w:top w:val="single" w:sz="4" w:space="0" w:color="000000"/>
              <w:left w:val="single" w:sz="4" w:space="0" w:color="000000"/>
              <w:bottom w:val="single" w:sz="4" w:space="0" w:color="000000"/>
              <w:right w:val="single" w:sz="4" w:space="0" w:color="000000"/>
            </w:tcBorders>
          </w:tcPr>
          <w:p w14:paraId="6EF5B84E" w14:textId="77777777" w:rsidR="00A003B5" w:rsidRPr="00FE5B80" w:rsidRDefault="00A003B5" w:rsidP="00961E77">
            <w:pPr>
              <w:spacing w:before="40" w:after="40"/>
              <w:rPr>
                <w:rFonts w:asciiTheme="minorHAnsi" w:eastAsia="Calibri" w:hAnsiTheme="minorHAnsi" w:cs="Calibri"/>
                <w:sz w:val="22"/>
                <w:szCs w:val="22"/>
              </w:rPr>
            </w:pPr>
            <w:r w:rsidRPr="00FE5B80">
              <w:rPr>
                <w:rFonts w:ascii="Calibri" w:eastAsia="Calibri" w:hAnsi="Calibri" w:cs="Calibri"/>
                <w:sz w:val="22"/>
                <w:szCs w:val="22"/>
              </w:rPr>
              <w:t>AC-VC and CEOS agencies</w:t>
            </w:r>
          </w:p>
        </w:tc>
        <w:tc>
          <w:tcPr>
            <w:tcW w:w="4778" w:type="dxa"/>
            <w:tcBorders>
              <w:top w:val="single" w:sz="4" w:space="0" w:color="000000"/>
              <w:left w:val="single" w:sz="4" w:space="0" w:color="000000"/>
              <w:bottom w:val="single" w:sz="4" w:space="0" w:color="000000"/>
              <w:right w:val="single" w:sz="4" w:space="0" w:color="000000"/>
            </w:tcBorders>
          </w:tcPr>
          <w:p w14:paraId="63AC6F96" w14:textId="77777777" w:rsidR="00A003B5" w:rsidRPr="00BE1C90" w:rsidRDefault="00A003B5" w:rsidP="00961E77">
            <w:pPr>
              <w:spacing w:before="40" w:after="40"/>
              <w:rPr>
                <w:rFonts w:asciiTheme="minorHAnsi" w:eastAsia="Calibri" w:hAnsiTheme="minorHAnsi" w:cs="Calibri"/>
                <w:sz w:val="22"/>
                <w:szCs w:val="22"/>
              </w:rPr>
            </w:pPr>
            <w:r>
              <w:rPr>
                <w:rFonts w:ascii="Calibri" w:eastAsia="Calibri" w:hAnsi="Calibri" w:cs="Calibri"/>
                <w:sz w:val="22"/>
                <w:szCs w:val="22"/>
              </w:rPr>
              <w:t>The AC-VC to produce a position paper on unmet Air Quality measurement goals. CEOS agencies to respond with strategies to meet these remaining AQ goals, possibly including innovative funding and partnership approaches to build capacity in the developing world</w:t>
            </w:r>
          </w:p>
        </w:tc>
        <w:tc>
          <w:tcPr>
            <w:tcW w:w="1842" w:type="dxa"/>
            <w:tcBorders>
              <w:top w:val="single" w:sz="4" w:space="0" w:color="000000"/>
              <w:left w:val="single" w:sz="4" w:space="0" w:color="000000"/>
              <w:bottom w:val="single" w:sz="4" w:space="0" w:color="000000"/>
              <w:right w:val="single" w:sz="4" w:space="0" w:color="000000"/>
            </w:tcBorders>
          </w:tcPr>
          <w:p w14:paraId="6941BE68" w14:textId="77777777" w:rsidR="00A003B5" w:rsidRPr="00BE1C90" w:rsidRDefault="00A003B5"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SIT-33</w:t>
            </w:r>
          </w:p>
        </w:tc>
      </w:tr>
      <w:tr w:rsidR="00FE1873" w:rsidRPr="00FE5B80" w14:paraId="7FE43BBD"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210D15F0" w14:textId="77777777" w:rsidR="00A003B5" w:rsidRPr="00FE5B80" w:rsidRDefault="00A003B5" w:rsidP="00961E77">
            <w:pPr>
              <w:spacing w:before="40" w:after="40"/>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0E0F66B7" w14:textId="77777777" w:rsidR="00A003B5" w:rsidRPr="00FE5B80" w:rsidRDefault="00A003B5" w:rsidP="00961E77">
            <w:pPr>
              <w:spacing w:before="40" w:after="40"/>
              <w:rPr>
                <w:rFonts w:asciiTheme="minorHAnsi" w:hAnsiTheme="minorHAnsi"/>
                <w:i/>
                <w:sz w:val="22"/>
                <w:szCs w:val="22"/>
              </w:rPr>
            </w:pPr>
            <w:r w:rsidRPr="00FE5B80">
              <w:rPr>
                <w:rFonts w:ascii="Calibri" w:eastAsia="Calibri" w:hAnsi="Calibri" w:cs="Calibri"/>
                <w:i/>
                <w:sz w:val="22"/>
                <w:szCs w:val="22"/>
              </w:rPr>
              <w:t>Rationale: While the emergent AQ Constellation is a success story, two measurement goals remain unmet: extending hourly AQ observations to the rest of the world and providing hourly CO vertical profile measurements with near-surface sensitivity.</w:t>
            </w:r>
          </w:p>
        </w:tc>
      </w:tr>
      <w:tr w:rsidR="00FE1873" w:rsidRPr="00BE1C90" w14:paraId="453F8DE7"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71D4C9E1" w14:textId="77777777" w:rsidR="00A003B5" w:rsidRPr="00FE5B80" w:rsidRDefault="00A003B5" w:rsidP="00961E77">
            <w:pPr>
              <w:spacing w:before="40" w:after="40"/>
              <w:jc w:val="center"/>
              <w:rPr>
                <w:rFonts w:asciiTheme="minorHAnsi" w:hAnsiTheme="minorHAnsi"/>
                <w:sz w:val="22"/>
                <w:szCs w:val="22"/>
              </w:rPr>
            </w:pPr>
            <w:r w:rsidRPr="00FE5B80">
              <w:rPr>
                <w:rFonts w:asciiTheme="minorHAnsi" w:eastAsia="Calibri" w:hAnsiTheme="minorHAnsi" w:cs="Calibri"/>
                <w:b/>
                <w:color w:val="DBE5F1"/>
                <w:sz w:val="22"/>
                <w:szCs w:val="22"/>
              </w:rPr>
              <w:t>SITTWS-2017-18</w:t>
            </w:r>
          </w:p>
        </w:tc>
        <w:tc>
          <w:tcPr>
            <w:tcW w:w="1318" w:type="dxa"/>
            <w:tcBorders>
              <w:top w:val="single" w:sz="4" w:space="0" w:color="000000"/>
              <w:left w:val="single" w:sz="4" w:space="0" w:color="000000"/>
              <w:bottom w:val="single" w:sz="4" w:space="0" w:color="000000"/>
              <w:right w:val="single" w:sz="4" w:space="0" w:color="000000"/>
            </w:tcBorders>
          </w:tcPr>
          <w:p w14:paraId="0B519F46" w14:textId="77777777" w:rsidR="00A003B5" w:rsidRPr="00FE5B80" w:rsidRDefault="00A003B5" w:rsidP="00961E77">
            <w:pPr>
              <w:spacing w:before="40" w:after="40"/>
              <w:rPr>
                <w:rFonts w:asciiTheme="minorHAnsi" w:eastAsia="Calibri" w:hAnsiTheme="minorHAnsi" w:cs="Calibri"/>
                <w:sz w:val="22"/>
                <w:szCs w:val="22"/>
              </w:rPr>
            </w:pPr>
            <w:r w:rsidRPr="00FE5B80">
              <w:rPr>
                <w:rFonts w:ascii="Calibri" w:eastAsia="Calibri" w:hAnsi="Calibri" w:cs="Calibri"/>
                <w:sz w:val="22"/>
                <w:szCs w:val="22"/>
              </w:rPr>
              <w:t>AC-VC and CEOS agencies</w:t>
            </w:r>
          </w:p>
        </w:tc>
        <w:tc>
          <w:tcPr>
            <w:tcW w:w="4778" w:type="dxa"/>
            <w:tcBorders>
              <w:top w:val="single" w:sz="4" w:space="0" w:color="000000"/>
              <w:left w:val="single" w:sz="4" w:space="0" w:color="000000"/>
              <w:bottom w:val="single" w:sz="4" w:space="0" w:color="000000"/>
              <w:right w:val="single" w:sz="4" w:space="0" w:color="000000"/>
            </w:tcBorders>
          </w:tcPr>
          <w:p w14:paraId="5557EE82" w14:textId="77777777" w:rsidR="00A003B5" w:rsidRPr="00BE1C90" w:rsidRDefault="00A003B5" w:rsidP="00961E77">
            <w:pPr>
              <w:spacing w:before="40" w:after="40"/>
              <w:rPr>
                <w:rFonts w:asciiTheme="minorHAnsi" w:eastAsia="Calibri" w:hAnsiTheme="minorHAnsi" w:cs="Calibri"/>
                <w:sz w:val="22"/>
                <w:szCs w:val="22"/>
              </w:rPr>
            </w:pPr>
            <w:r>
              <w:rPr>
                <w:rFonts w:ascii="Calibri" w:eastAsia="Calibri" w:hAnsi="Calibri" w:cs="Calibri"/>
                <w:sz w:val="22"/>
                <w:szCs w:val="22"/>
              </w:rPr>
              <w:t xml:space="preserve">The AC-VC to produce a position paper on OSSE capabilities that could efficiently enable joint AQ/GHG satellite constellation studies. CEOS agencies to coordinate existing AQ and GHG OSSE capabilities that could be used to </w:t>
            </w:r>
            <w:proofErr w:type="spellStart"/>
            <w:r>
              <w:rPr>
                <w:rFonts w:ascii="Calibri" w:eastAsia="Calibri" w:hAnsi="Calibri" w:cs="Calibri"/>
                <w:sz w:val="22"/>
                <w:szCs w:val="22"/>
              </w:rPr>
              <w:t>fulfill</w:t>
            </w:r>
            <w:proofErr w:type="spellEnd"/>
            <w:r>
              <w:rPr>
                <w:rFonts w:ascii="Calibri" w:eastAsia="Calibri" w:hAnsi="Calibri" w:cs="Calibri"/>
                <w:sz w:val="22"/>
                <w:szCs w:val="22"/>
              </w:rPr>
              <w:t xml:space="preserve"> this goal.</w:t>
            </w:r>
          </w:p>
        </w:tc>
        <w:tc>
          <w:tcPr>
            <w:tcW w:w="1842" w:type="dxa"/>
            <w:tcBorders>
              <w:top w:val="single" w:sz="4" w:space="0" w:color="000000"/>
              <w:left w:val="single" w:sz="4" w:space="0" w:color="000000"/>
              <w:bottom w:val="single" w:sz="4" w:space="0" w:color="000000"/>
              <w:right w:val="single" w:sz="4" w:space="0" w:color="000000"/>
            </w:tcBorders>
          </w:tcPr>
          <w:p w14:paraId="2965E644" w14:textId="77777777" w:rsidR="00A003B5" w:rsidRPr="00BE1C90" w:rsidRDefault="00A003B5"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SIT-33</w:t>
            </w:r>
          </w:p>
        </w:tc>
      </w:tr>
      <w:tr w:rsidR="00FE1873" w:rsidRPr="00FE5B80" w14:paraId="49D45186"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3233B089" w14:textId="77777777" w:rsidR="00A003B5" w:rsidRPr="00FE5B80" w:rsidRDefault="00A003B5" w:rsidP="00961E77">
            <w:pPr>
              <w:spacing w:before="40" w:after="40"/>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0408348A" w14:textId="77777777" w:rsidR="00A003B5" w:rsidRPr="00FE5B80" w:rsidRDefault="00A003B5" w:rsidP="00961E77">
            <w:pPr>
              <w:spacing w:before="40" w:after="40"/>
              <w:rPr>
                <w:rFonts w:ascii="Calibri" w:eastAsia="Calibri" w:hAnsi="Calibri" w:cs="Calibri"/>
                <w:i/>
                <w:sz w:val="22"/>
                <w:szCs w:val="22"/>
              </w:rPr>
            </w:pPr>
            <w:r w:rsidRPr="00FE5B80">
              <w:rPr>
                <w:rFonts w:ascii="Calibri" w:eastAsia="Calibri" w:hAnsi="Calibri" w:cs="Calibri"/>
                <w:i/>
                <w:sz w:val="22"/>
                <w:szCs w:val="22"/>
              </w:rPr>
              <w:t>Rationale: International objectives for both AQ and GHG observations could be achieved more effectively through coordinated planning, and agencies should be encouraged to coordinate existing AQ and GHG Observing System Simulation Experiment (OSSE) capabilities to efficiently enable joint AQ/GHG satellite constellation studies.</w:t>
            </w:r>
          </w:p>
        </w:tc>
      </w:tr>
      <w:tr w:rsidR="00FE1873" w:rsidRPr="00BE1C90" w14:paraId="7D8D646B"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71484EC7" w14:textId="77777777" w:rsidR="00A003B5" w:rsidRPr="00FE5B80" w:rsidRDefault="00A003B5" w:rsidP="00961E77">
            <w:pPr>
              <w:spacing w:before="40" w:after="40"/>
              <w:jc w:val="center"/>
              <w:rPr>
                <w:rFonts w:asciiTheme="minorHAnsi" w:hAnsiTheme="minorHAnsi"/>
                <w:sz w:val="22"/>
                <w:szCs w:val="22"/>
              </w:rPr>
            </w:pPr>
            <w:r w:rsidRPr="00FE5B80">
              <w:rPr>
                <w:rFonts w:asciiTheme="minorHAnsi" w:eastAsia="Calibri" w:hAnsiTheme="minorHAnsi" w:cs="Calibri"/>
                <w:b/>
                <w:color w:val="DBE5F1"/>
                <w:sz w:val="22"/>
                <w:szCs w:val="22"/>
              </w:rPr>
              <w:t>SITTWS-2017-19</w:t>
            </w:r>
          </w:p>
        </w:tc>
        <w:tc>
          <w:tcPr>
            <w:tcW w:w="1318" w:type="dxa"/>
            <w:tcBorders>
              <w:top w:val="single" w:sz="4" w:space="0" w:color="000000"/>
              <w:left w:val="single" w:sz="4" w:space="0" w:color="000000"/>
              <w:bottom w:val="single" w:sz="4" w:space="0" w:color="000000"/>
              <w:right w:val="single" w:sz="4" w:space="0" w:color="000000"/>
            </w:tcBorders>
          </w:tcPr>
          <w:p w14:paraId="7E0324F8" w14:textId="77777777" w:rsidR="00A003B5" w:rsidRPr="00FE5B80" w:rsidRDefault="00A003B5" w:rsidP="00961E77">
            <w:pPr>
              <w:spacing w:before="40" w:after="40"/>
              <w:rPr>
                <w:rFonts w:asciiTheme="minorHAnsi" w:eastAsia="Calibri" w:hAnsiTheme="minorHAnsi" w:cs="Calibri"/>
                <w:sz w:val="22"/>
                <w:szCs w:val="22"/>
              </w:rPr>
            </w:pPr>
            <w:r w:rsidRPr="00FE5B80">
              <w:rPr>
                <w:rFonts w:ascii="Calibri" w:eastAsia="Calibri" w:hAnsi="Calibri" w:cs="Calibri"/>
                <w:sz w:val="22"/>
                <w:szCs w:val="22"/>
              </w:rPr>
              <w:t>CEOS agencies</w:t>
            </w:r>
          </w:p>
        </w:tc>
        <w:tc>
          <w:tcPr>
            <w:tcW w:w="4778" w:type="dxa"/>
            <w:tcBorders>
              <w:top w:val="single" w:sz="4" w:space="0" w:color="000000"/>
              <w:left w:val="single" w:sz="4" w:space="0" w:color="000000"/>
              <w:bottom w:val="single" w:sz="4" w:space="0" w:color="000000"/>
              <w:right w:val="single" w:sz="4" w:space="0" w:color="000000"/>
            </w:tcBorders>
          </w:tcPr>
          <w:p w14:paraId="59AE47E3" w14:textId="77777777" w:rsidR="00A003B5" w:rsidRPr="00BE1C90" w:rsidRDefault="00A003B5" w:rsidP="00961E77">
            <w:pPr>
              <w:spacing w:before="40" w:after="40"/>
              <w:rPr>
                <w:rFonts w:asciiTheme="minorHAnsi" w:eastAsia="Calibri" w:hAnsiTheme="minorHAnsi" w:cs="Calibri"/>
                <w:sz w:val="22"/>
                <w:szCs w:val="22"/>
              </w:rPr>
            </w:pPr>
            <w:r>
              <w:rPr>
                <w:rFonts w:ascii="Calibri" w:eastAsia="Calibri" w:hAnsi="Calibri" w:cs="Calibri"/>
                <w:sz w:val="22"/>
                <w:szCs w:val="22"/>
              </w:rPr>
              <w:t>CEOS agencies to support continuity and redundancy of PMW for SST via the upcoming PMW workshop (April 2018, USA TBC)</w:t>
            </w:r>
          </w:p>
        </w:tc>
        <w:tc>
          <w:tcPr>
            <w:tcW w:w="1842" w:type="dxa"/>
            <w:tcBorders>
              <w:top w:val="single" w:sz="4" w:space="0" w:color="000000"/>
              <w:left w:val="single" w:sz="4" w:space="0" w:color="000000"/>
              <w:bottom w:val="single" w:sz="4" w:space="0" w:color="000000"/>
              <w:right w:val="single" w:sz="4" w:space="0" w:color="000000"/>
            </w:tcBorders>
          </w:tcPr>
          <w:p w14:paraId="0E08AACE" w14:textId="77777777" w:rsidR="00A003B5" w:rsidRPr="00BE1C90" w:rsidRDefault="00A003B5"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April 2018</w:t>
            </w:r>
          </w:p>
        </w:tc>
      </w:tr>
      <w:tr w:rsidR="00FE1873" w:rsidRPr="00BE1C90" w14:paraId="36D89CA1"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345256EE" w14:textId="77777777" w:rsidR="00A003B5" w:rsidRPr="00BE1C90" w:rsidRDefault="00A003B5" w:rsidP="00961E77">
            <w:pPr>
              <w:spacing w:before="40" w:after="40"/>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55DDBE41" w14:textId="77777777" w:rsidR="00A003B5" w:rsidRPr="00BE1C90" w:rsidRDefault="00A003B5" w:rsidP="00961E77">
            <w:pPr>
              <w:spacing w:before="40" w:after="40"/>
              <w:rPr>
                <w:rFonts w:asciiTheme="minorHAnsi" w:hAnsiTheme="minorHAnsi"/>
                <w:i/>
                <w:sz w:val="22"/>
                <w:szCs w:val="22"/>
              </w:rPr>
            </w:pPr>
            <w:r>
              <w:rPr>
                <w:rFonts w:ascii="Calibri" w:eastAsia="Calibri" w:hAnsi="Calibri" w:cs="Calibri"/>
                <w:i/>
                <w:sz w:val="22"/>
                <w:szCs w:val="22"/>
              </w:rPr>
              <w:t xml:space="preserve">Rationale: </w:t>
            </w:r>
            <w:r w:rsidRPr="00791E2A">
              <w:rPr>
                <w:rFonts w:ascii="Calibri" w:eastAsia="Calibri" w:hAnsi="Calibri" w:cs="Calibri"/>
                <w:i/>
                <w:sz w:val="22"/>
                <w:szCs w:val="22"/>
              </w:rPr>
              <w:t>The SST-VC continues to stress the need for passive microwave (PMW) based SST observations, highlighting the importance of PMW SST observations in the ~7 GHz band, especially in high latitudes, regions of persistent cloudiness, and aerosol-impacted areas.</w:t>
            </w:r>
          </w:p>
        </w:tc>
      </w:tr>
      <w:tr w:rsidR="00FE1873" w:rsidRPr="00BE1C90" w14:paraId="0A5AD302"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46C0FA9A" w14:textId="77777777" w:rsidR="00F017F8" w:rsidRPr="00BE1C90" w:rsidRDefault="00F017F8"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20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Pr>
          <w:p w14:paraId="745AC002" w14:textId="7B53E70E" w:rsidR="00F017F8" w:rsidRPr="00BE1C90" w:rsidRDefault="0020017D" w:rsidP="00961E77">
            <w:pPr>
              <w:spacing w:before="40" w:after="40"/>
              <w:rPr>
                <w:rFonts w:asciiTheme="minorHAnsi" w:eastAsia="Calibri" w:hAnsiTheme="minorHAnsi" w:cs="Calibri"/>
                <w:sz w:val="22"/>
                <w:szCs w:val="22"/>
              </w:rPr>
            </w:pPr>
            <w:r>
              <w:rPr>
                <w:rFonts w:ascii="Calibri" w:eastAsia="Calibri" w:hAnsi="Calibri" w:cs="Calibri"/>
                <w:sz w:val="22"/>
                <w:szCs w:val="22"/>
              </w:rPr>
              <w:t>CEOS agencies</w:t>
            </w:r>
          </w:p>
        </w:tc>
        <w:tc>
          <w:tcPr>
            <w:tcW w:w="4778" w:type="dxa"/>
            <w:tcBorders>
              <w:top w:val="single" w:sz="4" w:space="0" w:color="000000"/>
              <w:left w:val="single" w:sz="4" w:space="0" w:color="000000"/>
              <w:bottom w:val="single" w:sz="4" w:space="0" w:color="000000"/>
              <w:right w:val="single" w:sz="4" w:space="0" w:color="000000"/>
            </w:tcBorders>
            <w:shd w:val="clear" w:color="auto" w:fill="auto"/>
          </w:tcPr>
          <w:p w14:paraId="5884F34D" w14:textId="1F12E86A" w:rsidR="00F017F8" w:rsidRPr="00C13643" w:rsidRDefault="00F017F8" w:rsidP="00961E77">
            <w:pPr>
              <w:rPr>
                <w:rFonts w:ascii="Calibri" w:hAnsi="Calibri"/>
                <w:color w:val="1F497D"/>
                <w:sz w:val="22"/>
                <w:szCs w:val="22"/>
              </w:rPr>
            </w:pPr>
            <w:r>
              <w:rPr>
                <w:rFonts w:ascii="Calibri" w:eastAsia="Calibri" w:hAnsi="Calibri" w:cs="Calibri"/>
                <w:sz w:val="22"/>
                <w:szCs w:val="22"/>
              </w:rPr>
              <w:t xml:space="preserve">Interested CEOS agencies to confirm representatives to the </w:t>
            </w:r>
            <w:r w:rsidR="00CA7352" w:rsidRPr="002959A7">
              <w:rPr>
                <w:rFonts w:ascii="Calibri" w:eastAsia="Calibri" w:hAnsi="Calibri" w:cs="Calibri"/>
                <w:i/>
                <w:sz w:val="22"/>
                <w:szCs w:val="22"/>
              </w:rPr>
              <w:t>ad hoc</w:t>
            </w:r>
            <w:r>
              <w:rPr>
                <w:rFonts w:ascii="Calibri" w:eastAsia="Calibri" w:hAnsi="Calibri" w:cs="Calibri"/>
                <w:sz w:val="22"/>
                <w:szCs w:val="22"/>
              </w:rPr>
              <w:t xml:space="preserve"> Team for the SDGs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F76C46F" w14:textId="77777777" w:rsidR="00F017F8" w:rsidRPr="00BE1C90" w:rsidRDefault="00F017F8"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October 2017</w:t>
            </w:r>
          </w:p>
        </w:tc>
      </w:tr>
      <w:tr w:rsidR="00FE1873" w:rsidRPr="00BE1C90" w14:paraId="0BCF2AB6"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595DB0CB" w14:textId="77777777" w:rsidR="00F017F8" w:rsidRPr="00BE1C90" w:rsidRDefault="00F017F8" w:rsidP="00961E77">
            <w:pPr>
              <w:spacing w:before="40" w:after="40"/>
              <w:jc w:val="center"/>
              <w:rPr>
                <w:rFonts w:asciiTheme="minorHAnsi" w:eastAsia="Calibri" w:hAnsiTheme="minorHAnsi" w:cs="Calibri"/>
                <w:b/>
                <w:color w:val="DBE5F1"/>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shd w:val="clear" w:color="auto" w:fill="auto"/>
          </w:tcPr>
          <w:p w14:paraId="7A543701" w14:textId="2AA9C67B" w:rsidR="00F017F8" w:rsidRPr="00BE1C90" w:rsidRDefault="00F017F8" w:rsidP="00961E77">
            <w:pPr>
              <w:spacing w:before="40" w:after="40"/>
              <w:rPr>
                <w:rFonts w:asciiTheme="minorHAnsi" w:hAnsiTheme="minorHAnsi"/>
                <w:i/>
                <w:sz w:val="22"/>
                <w:szCs w:val="22"/>
              </w:rPr>
            </w:pPr>
            <w:r>
              <w:rPr>
                <w:rFonts w:ascii="Calibri" w:eastAsia="Calibri" w:hAnsi="Calibri" w:cs="Calibri"/>
                <w:i/>
                <w:sz w:val="22"/>
                <w:szCs w:val="22"/>
              </w:rPr>
              <w:t xml:space="preserve">Rationale: </w:t>
            </w:r>
            <w:r>
              <w:rPr>
                <w:rFonts w:ascii="Calibri" w:eastAsia="Calibri" w:hAnsi="Calibri" w:cs="Calibri"/>
                <w:i/>
                <w:sz w:val="22"/>
                <w:szCs w:val="22"/>
                <w:lang w:val="en-GB"/>
              </w:rPr>
              <w:t xml:space="preserve">The SDG </w:t>
            </w:r>
            <w:r w:rsidR="00CA7352" w:rsidRPr="002959A7">
              <w:rPr>
                <w:rFonts w:ascii="Calibri" w:eastAsia="Calibri" w:hAnsi="Calibri" w:cs="Calibri"/>
                <w:sz w:val="22"/>
                <w:szCs w:val="22"/>
                <w:lang w:val="en-GB"/>
              </w:rPr>
              <w:t>ad hoc</w:t>
            </w:r>
            <w:r>
              <w:rPr>
                <w:rFonts w:ascii="Calibri" w:eastAsia="Calibri" w:hAnsi="Calibri" w:cs="Calibri"/>
                <w:i/>
                <w:sz w:val="22"/>
                <w:szCs w:val="22"/>
                <w:lang w:val="en-GB"/>
              </w:rPr>
              <w:t xml:space="preserve"> Team Co-C</w:t>
            </w:r>
            <w:r w:rsidRPr="0053302F">
              <w:rPr>
                <w:rFonts w:ascii="Calibri" w:eastAsia="Calibri" w:hAnsi="Calibri" w:cs="Calibri"/>
                <w:i/>
                <w:sz w:val="22"/>
                <w:szCs w:val="22"/>
                <w:lang w:val="en-GB"/>
              </w:rPr>
              <w:t>hairs need to know the Point of Contact</w:t>
            </w:r>
            <w:r>
              <w:rPr>
                <w:rFonts w:ascii="Calibri" w:eastAsia="Calibri" w:hAnsi="Calibri" w:cs="Calibri"/>
                <w:i/>
                <w:sz w:val="22"/>
                <w:szCs w:val="22"/>
                <w:lang w:val="en-GB"/>
              </w:rPr>
              <w:t xml:space="preserve"> within </w:t>
            </w:r>
            <w:r w:rsidRPr="0053302F">
              <w:rPr>
                <w:rFonts w:ascii="Calibri" w:eastAsia="Calibri" w:hAnsi="Calibri" w:cs="Calibri"/>
                <w:i/>
                <w:sz w:val="22"/>
                <w:szCs w:val="22"/>
                <w:lang w:val="en-GB"/>
              </w:rPr>
              <w:t>each CEOS Agency</w:t>
            </w:r>
            <w:r>
              <w:rPr>
                <w:rFonts w:ascii="Calibri" w:eastAsia="Calibri" w:hAnsi="Calibri" w:cs="Calibri"/>
                <w:i/>
                <w:sz w:val="22"/>
                <w:szCs w:val="22"/>
                <w:lang w:val="en-GB"/>
              </w:rPr>
              <w:t>.</w:t>
            </w:r>
          </w:p>
        </w:tc>
      </w:tr>
      <w:tr w:rsidR="00FE1873" w:rsidRPr="00BE1C90" w14:paraId="11B21E12"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25A639A6" w14:textId="77777777" w:rsidR="00F017F8" w:rsidRPr="00BE1C90" w:rsidRDefault="00F017F8"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21</w:t>
            </w:r>
          </w:p>
        </w:tc>
        <w:tc>
          <w:tcPr>
            <w:tcW w:w="1318" w:type="dxa"/>
            <w:tcBorders>
              <w:top w:val="single" w:sz="4" w:space="0" w:color="000000"/>
              <w:left w:val="single" w:sz="4" w:space="0" w:color="000000"/>
              <w:bottom w:val="single" w:sz="4" w:space="0" w:color="000000"/>
              <w:right w:val="single" w:sz="4" w:space="0" w:color="000000"/>
            </w:tcBorders>
          </w:tcPr>
          <w:p w14:paraId="74FE4B40" w14:textId="77777777" w:rsidR="00F017F8" w:rsidRPr="00BE1C90" w:rsidRDefault="00F017F8" w:rsidP="00961E77">
            <w:pPr>
              <w:spacing w:before="40" w:after="40"/>
              <w:rPr>
                <w:rFonts w:asciiTheme="minorHAnsi" w:eastAsia="Calibri" w:hAnsiTheme="minorHAnsi" w:cs="Calibri"/>
                <w:sz w:val="22"/>
                <w:szCs w:val="22"/>
              </w:rPr>
            </w:pPr>
            <w:r>
              <w:rPr>
                <w:rFonts w:ascii="Calibri" w:eastAsia="Calibri" w:hAnsi="Calibri" w:cs="Calibri"/>
                <w:sz w:val="22"/>
                <w:szCs w:val="22"/>
              </w:rPr>
              <w:t>AHT-SDGs</w:t>
            </w:r>
          </w:p>
        </w:tc>
        <w:tc>
          <w:tcPr>
            <w:tcW w:w="4778" w:type="dxa"/>
            <w:tcBorders>
              <w:top w:val="single" w:sz="4" w:space="0" w:color="000000"/>
              <w:left w:val="single" w:sz="4" w:space="0" w:color="000000"/>
              <w:bottom w:val="single" w:sz="4" w:space="0" w:color="000000"/>
              <w:right w:val="single" w:sz="4" w:space="0" w:color="000000"/>
            </w:tcBorders>
          </w:tcPr>
          <w:p w14:paraId="5A99CE0F" w14:textId="2E05E36E" w:rsidR="00F017F8" w:rsidRPr="00BE1C90" w:rsidRDefault="008C3FCF" w:rsidP="00961E77">
            <w:pPr>
              <w:spacing w:before="40" w:after="40"/>
              <w:rPr>
                <w:rFonts w:asciiTheme="minorHAnsi" w:eastAsia="Calibri" w:hAnsiTheme="minorHAnsi" w:cs="Calibri"/>
                <w:sz w:val="22"/>
                <w:szCs w:val="22"/>
              </w:rPr>
            </w:pPr>
            <w:r w:rsidRPr="008C3FCF">
              <w:rPr>
                <w:rFonts w:ascii="Calibri" w:eastAsia="Calibri" w:hAnsi="Calibri" w:cs="Calibri"/>
                <w:i/>
                <w:sz w:val="22"/>
                <w:szCs w:val="22"/>
              </w:rPr>
              <w:t>A</w:t>
            </w:r>
            <w:r w:rsidR="00CA7352" w:rsidRPr="008C3FCF">
              <w:rPr>
                <w:rFonts w:ascii="Calibri" w:eastAsia="Calibri" w:hAnsi="Calibri" w:cs="Calibri"/>
                <w:i/>
                <w:sz w:val="22"/>
                <w:szCs w:val="22"/>
              </w:rPr>
              <w:t>d hoc</w:t>
            </w:r>
            <w:r w:rsidR="00F017F8">
              <w:rPr>
                <w:rFonts w:ascii="Calibri" w:eastAsia="Calibri" w:hAnsi="Calibri" w:cs="Calibri"/>
                <w:sz w:val="22"/>
                <w:szCs w:val="22"/>
              </w:rPr>
              <w:t xml:space="preserve"> Team on SDGs to explore, in consultation with the CEO and CEOS SEC, and in accordance with the CEOS process documents, a path for future evolution of the </w:t>
            </w:r>
            <w:r w:rsidR="00947901" w:rsidRPr="008C3FCF">
              <w:rPr>
                <w:rFonts w:ascii="Calibri" w:eastAsia="Calibri" w:hAnsi="Calibri" w:cs="Calibri"/>
                <w:i/>
                <w:sz w:val="22"/>
                <w:szCs w:val="22"/>
              </w:rPr>
              <w:t>ad hoc</w:t>
            </w:r>
            <w:r w:rsidR="00F017F8">
              <w:rPr>
                <w:rFonts w:ascii="Calibri" w:eastAsia="Calibri" w:hAnsi="Calibri" w:cs="Calibri"/>
                <w:sz w:val="22"/>
                <w:szCs w:val="22"/>
              </w:rPr>
              <w:t xml:space="preserve"> team</w:t>
            </w:r>
          </w:p>
        </w:tc>
        <w:tc>
          <w:tcPr>
            <w:tcW w:w="1842" w:type="dxa"/>
            <w:tcBorders>
              <w:top w:val="single" w:sz="4" w:space="0" w:color="000000"/>
              <w:left w:val="single" w:sz="4" w:space="0" w:color="000000"/>
              <w:bottom w:val="single" w:sz="4" w:space="0" w:color="000000"/>
              <w:right w:val="single" w:sz="4" w:space="0" w:color="000000"/>
            </w:tcBorders>
          </w:tcPr>
          <w:p w14:paraId="5983005F" w14:textId="77777777" w:rsidR="00F017F8" w:rsidRPr="00BE1C90" w:rsidRDefault="00F017F8"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SIT-33</w:t>
            </w:r>
          </w:p>
        </w:tc>
      </w:tr>
      <w:tr w:rsidR="00FE1873" w:rsidRPr="00BE1C90" w14:paraId="4800403E"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79385F0B" w14:textId="77777777" w:rsidR="00F017F8" w:rsidRPr="00BE1C90" w:rsidRDefault="00F017F8" w:rsidP="00961E77">
            <w:pPr>
              <w:spacing w:before="40" w:after="40"/>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02A32648" w14:textId="77777777" w:rsidR="00F017F8" w:rsidRPr="00BE1C90" w:rsidRDefault="00F017F8" w:rsidP="00961E77">
            <w:pPr>
              <w:spacing w:before="40" w:after="40"/>
              <w:rPr>
                <w:rFonts w:asciiTheme="minorHAnsi" w:hAnsiTheme="minorHAnsi"/>
                <w:i/>
                <w:sz w:val="22"/>
                <w:szCs w:val="22"/>
              </w:rPr>
            </w:pPr>
            <w:r>
              <w:rPr>
                <w:rFonts w:ascii="Calibri" w:eastAsia="Calibri" w:hAnsi="Calibri" w:cs="Calibri"/>
                <w:i/>
                <w:sz w:val="22"/>
                <w:szCs w:val="22"/>
              </w:rPr>
              <w:t>Rationale: The SDGs, alongside Climate and Disasters, are a GEO outreach priority and a standing CEOS response capability may make sense.</w:t>
            </w:r>
          </w:p>
        </w:tc>
      </w:tr>
      <w:tr w:rsidR="00FE1873" w:rsidRPr="0072606E" w14:paraId="52F561D6"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21E5914A" w14:textId="77777777" w:rsidR="00A142ED" w:rsidRPr="00BE1C90" w:rsidRDefault="00A142ED"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22</w:t>
            </w:r>
          </w:p>
        </w:tc>
        <w:tc>
          <w:tcPr>
            <w:tcW w:w="1318" w:type="dxa"/>
            <w:tcBorders>
              <w:top w:val="single" w:sz="4" w:space="0" w:color="000000"/>
              <w:left w:val="single" w:sz="4" w:space="0" w:color="000000"/>
              <w:bottom w:val="single" w:sz="4" w:space="0" w:color="000000"/>
              <w:right w:val="single" w:sz="4" w:space="0" w:color="000000"/>
            </w:tcBorders>
          </w:tcPr>
          <w:p w14:paraId="7F037DCD" w14:textId="77777777" w:rsidR="00A142ED" w:rsidRPr="00BE1C90" w:rsidRDefault="00A142ED" w:rsidP="00961E77">
            <w:pPr>
              <w:spacing w:before="40" w:after="40"/>
              <w:rPr>
                <w:rFonts w:asciiTheme="minorHAnsi" w:eastAsia="Calibri" w:hAnsiTheme="minorHAnsi" w:cs="Calibri"/>
                <w:sz w:val="22"/>
                <w:szCs w:val="22"/>
              </w:rPr>
            </w:pPr>
            <w:r>
              <w:rPr>
                <w:rFonts w:ascii="Calibri" w:eastAsia="Calibri" w:hAnsi="Calibri" w:cs="Calibri"/>
                <w:sz w:val="22"/>
                <w:szCs w:val="22"/>
              </w:rPr>
              <w:t>SIT Chair Team</w:t>
            </w:r>
          </w:p>
        </w:tc>
        <w:tc>
          <w:tcPr>
            <w:tcW w:w="4778" w:type="dxa"/>
            <w:tcBorders>
              <w:top w:val="single" w:sz="4" w:space="0" w:color="000000"/>
              <w:left w:val="single" w:sz="4" w:space="0" w:color="000000"/>
              <w:bottom w:val="single" w:sz="4" w:space="0" w:color="000000"/>
              <w:right w:val="single" w:sz="4" w:space="0" w:color="000000"/>
            </w:tcBorders>
          </w:tcPr>
          <w:p w14:paraId="43FE0AF9" w14:textId="77777777" w:rsidR="00A142ED" w:rsidRPr="00BE1C90" w:rsidRDefault="00A142ED" w:rsidP="00961E77">
            <w:pPr>
              <w:spacing w:before="40" w:after="40"/>
              <w:rPr>
                <w:rFonts w:asciiTheme="minorHAnsi" w:eastAsia="Calibri" w:hAnsiTheme="minorHAnsi" w:cs="Calibri"/>
                <w:sz w:val="22"/>
                <w:szCs w:val="22"/>
              </w:rPr>
            </w:pPr>
            <w:r>
              <w:rPr>
                <w:rFonts w:ascii="Calibri" w:eastAsia="Calibri" w:hAnsi="Calibri" w:cs="Calibri"/>
                <w:sz w:val="22"/>
                <w:szCs w:val="22"/>
              </w:rPr>
              <w:t>SIT Chair team to coordinate the development of the 1-page statement on EO for ODA for approval at CEOS Plenary.</w:t>
            </w:r>
          </w:p>
        </w:tc>
        <w:tc>
          <w:tcPr>
            <w:tcW w:w="1842" w:type="dxa"/>
            <w:tcBorders>
              <w:top w:val="single" w:sz="4" w:space="0" w:color="000000"/>
              <w:left w:val="single" w:sz="4" w:space="0" w:color="000000"/>
              <w:bottom w:val="single" w:sz="4" w:space="0" w:color="000000"/>
              <w:right w:val="single" w:sz="4" w:space="0" w:color="000000"/>
            </w:tcBorders>
          </w:tcPr>
          <w:p w14:paraId="03F7C2B6" w14:textId="77777777" w:rsidR="00A142ED" w:rsidRPr="0072606E" w:rsidRDefault="00A142ED" w:rsidP="00961E77">
            <w:pPr>
              <w:spacing w:before="40" w:after="40"/>
              <w:jc w:val="center"/>
              <w:rPr>
                <w:rFonts w:ascii="Calibri" w:eastAsia="Calibri" w:hAnsi="Calibri" w:cs="Calibri"/>
                <w:sz w:val="22"/>
                <w:szCs w:val="22"/>
                <w:lang w:val="en-US"/>
              </w:rPr>
            </w:pPr>
            <w:r>
              <w:rPr>
                <w:rFonts w:ascii="Calibri" w:eastAsia="Calibri" w:hAnsi="Calibri" w:cs="Calibri"/>
                <w:sz w:val="22"/>
                <w:szCs w:val="22"/>
              </w:rPr>
              <w:t>2017 Plenary for the statement</w:t>
            </w:r>
          </w:p>
        </w:tc>
      </w:tr>
      <w:tr w:rsidR="00FE1873" w:rsidRPr="00BE1C90" w14:paraId="0FE8FD84"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2AB71E8B" w14:textId="77777777" w:rsidR="00A142ED" w:rsidRPr="00BE1C90" w:rsidRDefault="00A142ED" w:rsidP="00961E77">
            <w:pPr>
              <w:spacing w:before="40" w:after="40"/>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4E1B7F21" w14:textId="77777777" w:rsidR="00A142ED" w:rsidRPr="00BE1C90" w:rsidRDefault="00A142ED" w:rsidP="00961E77">
            <w:pPr>
              <w:spacing w:before="40" w:after="40"/>
              <w:rPr>
                <w:rFonts w:asciiTheme="minorHAnsi" w:hAnsiTheme="minorHAnsi"/>
                <w:i/>
                <w:sz w:val="22"/>
                <w:szCs w:val="22"/>
              </w:rPr>
            </w:pPr>
            <w:r>
              <w:rPr>
                <w:rFonts w:ascii="Calibri" w:eastAsia="Calibri" w:hAnsi="Calibri" w:cs="Calibri"/>
                <w:i/>
                <w:sz w:val="22"/>
                <w:szCs w:val="22"/>
              </w:rPr>
              <w:t>Rationale: CEOS agencies keen to better coordinate respective efforts with the IFIs and to address issues raised through the SIT initiative.</w:t>
            </w:r>
          </w:p>
        </w:tc>
      </w:tr>
      <w:tr w:rsidR="00FE1873" w:rsidRPr="00BE1C90" w14:paraId="2C0E62D3"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78527356" w14:textId="77777777" w:rsidR="00A142ED" w:rsidRPr="00BE1C90" w:rsidRDefault="00A142ED"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23</w:t>
            </w:r>
          </w:p>
        </w:tc>
        <w:tc>
          <w:tcPr>
            <w:tcW w:w="1318" w:type="dxa"/>
            <w:tcBorders>
              <w:top w:val="single" w:sz="4" w:space="0" w:color="000000"/>
              <w:left w:val="single" w:sz="4" w:space="0" w:color="000000"/>
              <w:bottom w:val="single" w:sz="4" w:space="0" w:color="000000"/>
              <w:right w:val="single" w:sz="4" w:space="0" w:color="000000"/>
            </w:tcBorders>
          </w:tcPr>
          <w:p w14:paraId="0E1FA7E6" w14:textId="77777777" w:rsidR="00A142ED" w:rsidRPr="00BE1C90" w:rsidRDefault="00A142ED" w:rsidP="00961E77">
            <w:pPr>
              <w:spacing w:before="40" w:after="40"/>
              <w:rPr>
                <w:rFonts w:asciiTheme="minorHAnsi" w:eastAsia="Calibri" w:hAnsiTheme="minorHAnsi" w:cs="Calibri"/>
                <w:sz w:val="22"/>
                <w:szCs w:val="22"/>
              </w:rPr>
            </w:pPr>
            <w:r>
              <w:rPr>
                <w:rFonts w:ascii="Calibri" w:eastAsia="Calibri" w:hAnsi="Calibri" w:cs="Calibri"/>
                <w:sz w:val="22"/>
                <w:szCs w:val="22"/>
              </w:rPr>
              <w:t>SIT Chair Team</w:t>
            </w:r>
          </w:p>
        </w:tc>
        <w:tc>
          <w:tcPr>
            <w:tcW w:w="4778" w:type="dxa"/>
            <w:tcBorders>
              <w:top w:val="single" w:sz="4" w:space="0" w:color="000000"/>
              <w:left w:val="single" w:sz="4" w:space="0" w:color="000000"/>
              <w:bottom w:val="single" w:sz="4" w:space="0" w:color="000000"/>
              <w:right w:val="single" w:sz="4" w:space="0" w:color="000000"/>
            </w:tcBorders>
          </w:tcPr>
          <w:p w14:paraId="6F78ED8E" w14:textId="77777777" w:rsidR="00A142ED" w:rsidRPr="00BE1C90" w:rsidRDefault="00A142ED" w:rsidP="00961E77">
            <w:pPr>
              <w:spacing w:before="40" w:after="40"/>
              <w:rPr>
                <w:rFonts w:asciiTheme="minorHAnsi" w:eastAsia="Calibri" w:hAnsiTheme="minorHAnsi" w:cs="Calibri"/>
                <w:sz w:val="22"/>
                <w:szCs w:val="22"/>
              </w:rPr>
            </w:pPr>
            <w:r>
              <w:rPr>
                <w:rFonts w:ascii="Calibri" w:eastAsia="Calibri" w:hAnsi="Calibri" w:cs="Calibri"/>
                <w:sz w:val="22"/>
                <w:szCs w:val="22"/>
              </w:rPr>
              <w:t>SIT Chair team to initiate development of the supporting document of examples.</w:t>
            </w:r>
          </w:p>
        </w:tc>
        <w:tc>
          <w:tcPr>
            <w:tcW w:w="1842" w:type="dxa"/>
            <w:tcBorders>
              <w:top w:val="single" w:sz="4" w:space="0" w:color="000000"/>
              <w:left w:val="single" w:sz="4" w:space="0" w:color="000000"/>
              <w:bottom w:val="single" w:sz="4" w:space="0" w:color="000000"/>
              <w:right w:val="single" w:sz="4" w:space="0" w:color="000000"/>
            </w:tcBorders>
          </w:tcPr>
          <w:p w14:paraId="0D3E59F9" w14:textId="77777777" w:rsidR="00A142ED" w:rsidRPr="00BE1C90" w:rsidRDefault="00A142ED"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 xml:space="preserve">Seek Plenary action to complete document by end </w:t>
            </w:r>
            <w:r>
              <w:rPr>
                <w:rFonts w:ascii="Calibri" w:eastAsia="Calibri" w:hAnsi="Calibri" w:cs="Calibri"/>
                <w:sz w:val="22"/>
                <w:szCs w:val="22"/>
              </w:rPr>
              <w:lastRenderedPageBreak/>
              <w:t>2017, for approval at SIT-33</w:t>
            </w:r>
          </w:p>
        </w:tc>
      </w:tr>
      <w:tr w:rsidR="00FE1873" w:rsidRPr="00BE1C90" w14:paraId="1C460B09"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3EF2096D" w14:textId="77777777" w:rsidR="00A142ED" w:rsidRPr="00BE1C90" w:rsidRDefault="00A142ED" w:rsidP="00961E77">
            <w:pPr>
              <w:spacing w:before="40" w:after="40"/>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66606D17" w14:textId="77777777" w:rsidR="00A142ED" w:rsidRPr="00BE1C90" w:rsidRDefault="00A142ED" w:rsidP="00961E77">
            <w:pPr>
              <w:spacing w:before="40" w:after="40"/>
              <w:rPr>
                <w:rFonts w:asciiTheme="minorHAnsi" w:hAnsiTheme="minorHAnsi"/>
                <w:i/>
                <w:sz w:val="22"/>
                <w:szCs w:val="22"/>
              </w:rPr>
            </w:pPr>
            <w:r>
              <w:rPr>
                <w:rFonts w:ascii="Calibri" w:eastAsia="Calibri" w:hAnsi="Calibri" w:cs="Calibri"/>
                <w:i/>
                <w:sz w:val="22"/>
                <w:szCs w:val="22"/>
              </w:rPr>
              <w:t>Rationale: CEOS agencies keen to better coordinate respective efforts with the IFIs and to address issues raised through the SIT initiative.</w:t>
            </w:r>
          </w:p>
        </w:tc>
      </w:tr>
      <w:tr w:rsidR="00FE1873" w:rsidRPr="00BE1C90" w14:paraId="729E89CA" w14:textId="77777777" w:rsidTr="00FE1873">
        <w:tc>
          <w:tcPr>
            <w:tcW w:w="1134" w:type="dxa"/>
            <w:vMerge w:val="restart"/>
            <w:tcBorders>
              <w:top w:val="single" w:sz="4" w:space="0" w:color="000000"/>
              <w:left w:val="single" w:sz="4" w:space="0" w:color="000000"/>
              <w:right w:val="single" w:sz="4" w:space="0" w:color="000000"/>
            </w:tcBorders>
            <w:shd w:val="clear" w:color="auto" w:fill="003366"/>
          </w:tcPr>
          <w:p w14:paraId="5203ECF4" w14:textId="77777777" w:rsidR="0059060F" w:rsidRPr="00BE1C90" w:rsidRDefault="0059060F" w:rsidP="00961E77">
            <w:pPr>
              <w:spacing w:before="40" w:after="40"/>
              <w:jc w:val="center"/>
              <w:rPr>
                <w:rFonts w:asciiTheme="minorHAnsi" w:hAnsiTheme="minorHAnsi"/>
                <w:sz w:val="22"/>
                <w:szCs w:val="22"/>
              </w:rPr>
            </w:pPr>
            <w:r>
              <w:rPr>
                <w:rFonts w:asciiTheme="minorHAnsi" w:eastAsia="Calibri" w:hAnsiTheme="minorHAnsi" w:cs="Calibri"/>
                <w:b/>
                <w:color w:val="DBE5F1"/>
                <w:sz w:val="22"/>
                <w:szCs w:val="22"/>
              </w:rPr>
              <w:t>SITTWS-2017</w:t>
            </w:r>
            <w:r w:rsidRPr="00BE1C90">
              <w:rPr>
                <w:rFonts w:asciiTheme="minorHAnsi" w:eastAsia="Calibri" w:hAnsiTheme="minorHAnsi" w:cs="Calibri"/>
                <w:b/>
                <w:color w:val="DBE5F1"/>
                <w:sz w:val="22"/>
                <w:szCs w:val="22"/>
              </w:rPr>
              <w:t>-</w:t>
            </w:r>
            <w:r>
              <w:rPr>
                <w:rFonts w:asciiTheme="minorHAnsi" w:eastAsia="Calibri" w:hAnsiTheme="minorHAnsi" w:cs="Calibri"/>
                <w:b/>
                <w:color w:val="DBE5F1"/>
                <w:sz w:val="22"/>
                <w:szCs w:val="22"/>
              </w:rPr>
              <w:t>24</w:t>
            </w:r>
          </w:p>
        </w:tc>
        <w:tc>
          <w:tcPr>
            <w:tcW w:w="1318" w:type="dxa"/>
            <w:tcBorders>
              <w:top w:val="single" w:sz="4" w:space="0" w:color="000000"/>
              <w:left w:val="single" w:sz="4" w:space="0" w:color="000000"/>
              <w:bottom w:val="single" w:sz="4" w:space="0" w:color="000000"/>
              <w:right w:val="single" w:sz="4" w:space="0" w:color="000000"/>
            </w:tcBorders>
          </w:tcPr>
          <w:p w14:paraId="7BA6347D" w14:textId="77777777" w:rsidR="0059060F" w:rsidRPr="00BE1C90" w:rsidRDefault="0059060F" w:rsidP="00961E77">
            <w:pPr>
              <w:spacing w:before="40" w:after="40"/>
              <w:rPr>
                <w:rFonts w:asciiTheme="minorHAnsi" w:eastAsia="Calibri" w:hAnsiTheme="minorHAnsi" w:cs="Calibri"/>
                <w:sz w:val="22"/>
                <w:szCs w:val="22"/>
              </w:rPr>
            </w:pPr>
            <w:r>
              <w:rPr>
                <w:rFonts w:ascii="Calibri" w:eastAsia="Calibri" w:hAnsi="Calibri" w:cs="Calibri"/>
                <w:sz w:val="22"/>
                <w:szCs w:val="22"/>
              </w:rPr>
              <w:t>CEOS SEC</w:t>
            </w:r>
          </w:p>
        </w:tc>
        <w:tc>
          <w:tcPr>
            <w:tcW w:w="4778" w:type="dxa"/>
            <w:tcBorders>
              <w:top w:val="single" w:sz="4" w:space="0" w:color="000000"/>
              <w:left w:val="single" w:sz="4" w:space="0" w:color="000000"/>
              <w:bottom w:val="single" w:sz="4" w:space="0" w:color="000000"/>
              <w:right w:val="single" w:sz="4" w:space="0" w:color="000000"/>
            </w:tcBorders>
          </w:tcPr>
          <w:p w14:paraId="3238962C" w14:textId="77777777" w:rsidR="0059060F" w:rsidRPr="00BE1C90" w:rsidRDefault="0059060F" w:rsidP="00961E77">
            <w:pPr>
              <w:spacing w:before="40" w:after="40"/>
              <w:rPr>
                <w:rFonts w:asciiTheme="minorHAnsi" w:eastAsia="Calibri" w:hAnsiTheme="minorHAnsi" w:cs="Calibri"/>
                <w:sz w:val="22"/>
                <w:szCs w:val="22"/>
              </w:rPr>
            </w:pPr>
            <w:r>
              <w:rPr>
                <w:rFonts w:ascii="Calibri" w:eastAsia="Calibri" w:hAnsi="Calibri" w:cs="Calibri"/>
                <w:sz w:val="22"/>
                <w:szCs w:val="22"/>
              </w:rPr>
              <w:t xml:space="preserve">To address CEOS Chair continuity and procedures in a near future </w:t>
            </w:r>
            <w:proofErr w:type="spellStart"/>
            <w:r>
              <w:rPr>
                <w:rFonts w:ascii="Calibri" w:eastAsia="Calibri" w:hAnsi="Calibri" w:cs="Calibri"/>
                <w:sz w:val="22"/>
                <w:szCs w:val="22"/>
              </w:rPr>
              <w:t>telecon</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3FE5EC14" w14:textId="77777777" w:rsidR="0059060F" w:rsidRPr="00BE1C90" w:rsidRDefault="0059060F" w:rsidP="00961E77">
            <w:pPr>
              <w:spacing w:before="40" w:after="40"/>
              <w:jc w:val="center"/>
              <w:rPr>
                <w:rFonts w:asciiTheme="minorHAnsi" w:eastAsia="Calibri" w:hAnsiTheme="minorHAnsi" w:cs="Calibri"/>
                <w:sz w:val="22"/>
                <w:szCs w:val="22"/>
              </w:rPr>
            </w:pPr>
            <w:r>
              <w:rPr>
                <w:rFonts w:ascii="Calibri" w:eastAsia="Calibri" w:hAnsi="Calibri" w:cs="Calibri"/>
                <w:sz w:val="22"/>
                <w:szCs w:val="22"/>
              </w:rPr>
              <w:t>CEOS Plenary Troika Meeting</w:t>
            </w:r>
          </w:p>
        </w:tc>
      </w:tr>
      <w:tr w:rsidR="00FE1873" w:rsidRPr="003534CF" w14:paraId="2F03CE62" w14:textId="77777777" w:rsidTr="00FE1873">
        <w:tc>
          <w:tcPr>
            <w:tcW w:w="1134" w:type="dxa"/>
            <w:vMerge/>
            <w:tcBorders>
              <w:left w:val="single" w:sz="4" w:space="0" w:color="000000"/>
              <w:bottom w:val="single" w:sz="4" w:space="0" w:color="000000"/>
              <w:right w:val="single" w:sz="4" w:space="0" w:color="000000"/>
            </w:tcBorders>
            <w:shd w:val="clear" w:color="auto" w:fill="003366"/>
          </w:tcPr>
          <w:p w14:paraId="4718F202" w14:textId="77777777" w:rsidR="0059060F" w:rsidRPr="00BE1C90" w:rsidRDefault="0059060F" w:rsidP="00961E77">
            <w:pPr>
              <w:spacing w:before="40" w:after="40"/>
              <w:jc w:val="center"/>
              <w:rPr>
                <w:rFonts w:asciiTheme="minorHAnsi" w:hAnsiTheme="minorHAnsi"/>
                <w:sz w:val="22"/>
                <w:szCs w:val="22"/>
              </w:rPr>
            </w:pPr>
          </w:p>
        </w:tc>
        <w:tc>
          <w:tcPr>
            <w:tcW w:w="7938" w:type="dxa"/>
            <w:gridSpan w:val="3"/>
            <w:tcBorders>
              <w:top w:val="single" w:sz="4" w:space="0" w:color="000000"/>
              <w:left w:val="single" w:sz="4" w:space="0" w:color="000000"/>
              <w:bottom w:val="single" w:sz="4" w:space="0" w:color="000000"/>
              <w:right w:val="single" w:sz="4" w:space="0" w:color="000000"/>
            </w:tcBorders>
          </w:tcPr>
          <w:p w14:paraId="230918A9" w14:textId="77777777" w:rsidR="0059060F" w:rsidRPr="003534CF" w:rsidRDefault="0059060F" w:rsidP="00961E77">
            <w:pPr>
              <w:spacing w:before="40" w:after="40"/>
              <w:rPr>
                <w:rFonts w:asciiTheme="minorHAnsi" w:hAnsiTheme="minorHAnsi"/>
                <w:i/>
                <w:sz w:val="22"/>
                <w:szCs w:val="22"/>
              </w:rPr>
            </w:pPr>
            <w:r w:rsidRPr="003534CF">
              <w:rPr>
                <w:rFonts w:ascii="Calibri" w:eastAsia="Calibri" w:hAnsi="Calibri" w:cs="Calibri"/>
                <w:i/>
                <w:sz w:val="22"/>
                <w:szCs w:val="22"/>
              </w:rPr>
              <w:t>Rationale: Discuss</w:t>
            </w:r>
            <w:r>
              <w:rPr>
                <w:rFonts w:ascii="Calibri" w:eastAsia="Calibri" w:hAnsi="Calibri" w:cs="Calibri"/>
                <w:i/>
                <w:sz w:val="22"/>
                <w:szCs w:val="22"/>
              </w:rPr>
              <w:t>ion required on</w:t>
            </w:r>
            <w:r w:rsidRPr="003534CF">
              <w:rPr>
                <w:rFonts w:ascii="Calibri" w:eastAsia="Calibri" w:hAnsi="Calibri" w:cs="Calibri"/>
                <w:i/>
                <w:sz w:val="22"/>
                <w:szCs w:val="22"/>
              </w:rPr>
              <w:t xml:space="preserve"> the topic of CEOS governing documents and understanding how Chair selection is undertaken.</w:t>
            </w:r>
          </w:p>
        </w:tc>
      </w:tr>
    </w:tbl>
    <w:p w14:paraId="0CC88D01" w14:textId="77777777" w:rsidR="00B6199F" w:rsidRDefault="00B6199F" w:rsidP="00A63BE5">
      <w:pPr>
        <w:spacing w:after="360"/>
        <w:rPr>
          <w:sz w:val="28"/>
          <w:szCs w:val="28"/>
        </w:rPr>
      </w:pPr>
    </w:p>
    <w:p w14:paraId="04F1B661" w14:textId="77777777" w:rsidR="00A63BE5" w:rsidRDefault="00A63BE5" w:rsidP="00A63BE5">
      <w:pPr>
        <w:spacing w:after="360"/>
        <w:rPr>
          <w:sz w:val="28"/>
          <w:szCs w:val="28"/>
        </w:rPr>
      </w:pPr>
    </w:p>
    <w:sectPr w:rsidR="00A63BE5" w:rsidSect="00577FB5">
      <w:headerReference w:type="default" r:id="rId17"/>
      <w:footerReference w:type="default" r:id="rId18"/>
      <w:footerReference w:type="first" r:id="rId19"/>
      <w:pgSz w:w="11900" w:h="16820"/>
      <w:pgMar w:top="678" w:right="1440" w:bottom="1440" w:left="1440" w:header="0" w:footer="720" w:gutter="0"/>
      <w:pgNumType w:start="1"/>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3C4F9" w14:textId="77777777" w:rsidR="00F31DCC" w:rsidRDefault="00F31DCC">
      <w:r>
        <w:separator/>
      </w:r>
    </w:p>
  </w:endnote>
  <w:endnote w:type="continuationSeparator" w:id="0">
    <w:p w14:paraId="5151583C" w14:textId="77777777" w:rsidR="00F31DCC" w:rsidRDefault="00F31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Calibri">
    <w:panose1 w:val="020F0502020204030204"/>
    <w:charset w:val="00"/>
    <w:family w:val="auto"/>
    <w:pitch w:val="variable"/>
    <w:sig w:usb0="E00002FF" w:usb1="4000ACFF" w:usb2="00000001"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8FF70" w14:textId="5AF8F675" w:rsidR="00815D18" w:rsidRDefault="00815D18">
    <w:pPr>
      <w:tabs>
        <w:tab w:val="center" w:pos="4320"/>
        <w:tab w:val="right" w:pos="8640"/>
      </w:tabs>
      <w:spacing w:after="720"/>
      <w:jc w:val="right"/>
      <w:rPr>
        <w:rFonts w:ascii="Calibri" w:eastAsia="Calibri" w:hAnsi="Calibri" w:cs="Calibri"/>
        <w:sz w:val="22"/>
        <w:szCs w:val="22"/>
      </w:rPr>
    </w:pPr>
    <w:r>
      <w:rPr>
        <w:rFonts w:ascii="Calibri" w:eastAsia="Calibri" w:hAnsi="Calibri" w:cs="Calibri"/>
        <w:sz w:val="22"/>
        <w:szCs w:val="22"/>
      </w:rPr>
      <w:t xml:space="preserve">Page </w:t>
    </w: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8824DC">
      <w:rPr>
        <w:rFonts w:ascii="Calibri" w:eastAsia="Calibri" w:hAnsi="Calibri" w:cs="Calibri"/>
        <w:noProof/>
        <w:sz w:val="22"/>
        <w:szCs w:val="22"/>
      </w:rPr>
      <w:t>2</w:t>
    </w:r>
    <w:r>
      <w:rPr>
        <w:rFonts w:ascii="Calibri" w:eastAsia="Calibri" w:hAnsi="Calibri" w:cs="Calibri"/>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50A3E" w14:textId="2E6DC083" w:rsidR="00815D18" w:rsidRDefault="00815D18">
    <w:pPr>
      <w:tabs>
        <w:tab w:val="center" w:pos="4320"/>
        <w:tab w:val="right" w:pos="8640"/>
      </w:tabs>
      <w:jc w:val="right"/>
      <w:rPr>
        <w:rFonts w:ascii="Calibri" w:eastAsia="Calibri" w:hAnsi="Calibri" w:cs="Calibri"/>
        <w:sz w:val="22"/>
        <w:szCs w:val="22"/>
      </w:rPr>
    </w:pPr>
    <w:r>
      <w:rPr>
        <w:rFonts w:ascii="Calibri" w:eastAsia="Calibri" w:hAnsi="Calibri" w:cs="Calibri"/>
        <w:sz w:val="22"/>
        <w:szCs w:val="22"/>
      </w:rPr>
      <w:t xml:space="preserve">Page </w:t>
    </w:r>
    <w:r>
      <w:rPr>
        <w:rFonts w:ascii="Calibri" w:eastAsia="Calibri" w:hAnsi="Calibri" w:cs="Calibri"/>
        <w:sz w:val="22"/>
        <w:szCs w:val="22"/>
      </w:rPr>
      <w:fldChar w:fldCharType="begin"/>
    </w:r>
    <w:r>
      <w:rPr>
        <w:rFonts w:ascii="Calibri" w:eastAsia="Calibri" w:hAnsi="Calibri" w:cs="Calibri"/>
        <w:sz w:val="22"/>
        <w:szCs w:val="22"/>
      </w:rPr>
      <w:instrText>PAGE</w:instrText>
    </w:r>
    <w:r>
      <w:rPr>
        <w:rFonts w:ascii="Calibri" w:eastAsia="Calibri" w:hAnsi="Calibri" w:cs="Calibri"/>
        <w:sz w:val="22"/>
        <w:szCs w:val="22"/>
      </w:rPr>
      <w:fldChar w:fldCharType="separate"/>
    </w:r>
    <w:r w:rsidR="008824DC">
      <w:rPr>
        <w:rFonts w:ascii="Calibri" w:eastAsia="Calibri" w:hAnsi="Calibri" w:cs="Calibri"/>
        <w:noProof/>
        <w:sz w:val="22"/>
        <w:szCs w:val="22"/>
      </w:rPr>
      <w:t>1</w:t>
    </w:r>
    <w:r>
      <w:rPr>
        <w:rFonts w:ascii="Calibri" w:eastAsia="Calibri" w:hAnsi="Calibri" w:cs="Calibri"/>
        <w:sz w:val="22"/>
        <w:szCs w:val="22"/>
      </w:rPr>
      <w:fldChar w:fldCharType="end"/>
    </w:r>
  </w:p>
  <w:p w14:paraId="3D96E41C" w14:textId="77777777" w:rsidR="00815D18" w:rsidRDefault="00815D18">
    <w:pPr>
      <w:tabs>
        <w:tab w:val="center" w:pos="4513"/>
        <w:tab w:val="right" w:pos="9026"/>
      </w:tabs>
      <w:spacing w:after="72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ABDB5" w14:textId="77777777" w:rsidR="00F31DCC" w:rsidRDefault="00F31DCC">
      <w:r>
        <w:separator/>
      </w:r>
    </w:p>
  </w:footnote>
  <w:footnote w:type="continuationSeparator" w:id="0">
    <w:p w14:paraId="4B4BF691" w14:textId="77777777" w:rsidR="00F31DCC" w:rsidRDefault="00F31D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48504" w14:textId="5AEF8685" w:rsidR="00815D18" w:rsidRDefault="00815D18">
    <w:pPr>
      <w:spacing w:before="1440" w:after="360"/>
      <w:rPr>
        <w:rFonts w:ascii="Calibri" w:eastAsia="Calibri" w:hAnsi="Calibri" w:cs="Calibri"/>
        <w:sz w:val="22"/>
        <w:szCs w:val="22"/>
      </w:rPr>
    </w:pPr>
    <w:r>
      <w:rPr>
        <w:rFonts w:ascii="Calibri" w:eastAsia="Calibri" w:hAnsi="Calibri" w:cs="Calibri"/>
        <w:sz w:val="22"/>
        <w:szCs w:val="22"/>
      </w:rPr>
      <w:t>SIT Technical Workshop 2017: 13</w:t>
    </w:r>
    <w:r>
      <w:rPr>
        <w:rFonts w:ascii="Calibri" w:eastAsia="Calibri" w:hAnsi="Calibri" w:cs="Calibri"/>
        <w:sz w:val="22"/>
        <w:szCs w:val="22"/>
        <w:vertAlign w:val="superscript"/>
      </w:rPr>
      <w:t>th</w:t>
    </w:r>
    <w:r>
      <w:rPr>
        <w:rFonts w:ascii="Calibri" w:eastAsia="Calibri" w:hAnsi="Calibri" w:cs="Calibri"/>
        <w:sz w:val="22"/>
        <w:szCs w:val="22"/>
      </w:rPr>
      <w:t xml:space="preserve"> – 14</w:t>
    </w:r>
    <w:r>
      <w:rPr>
        <w:rFonts w:ascii="Calibri" w:eastAsia="Calibri" w:hAnsi="Calibri" w:cs="Calibri"/>
        <w:sz w:val="22"/>
        <w:szCs w:val="22"/>
        <w:vertAlign w:val="superscript"/>
      </w:rPr>
      <w:t>th</w:t>
    </w:r>
    <w:r>
      <w:rPr>
        <w:rFonts w:ascii="Calibri" w:eastAsia="Calibri" w:hAnsi="Calibri" w:cs="Calibri"/>
        <w:sz w:val="22"/>
        <w:szCs w:val="22"/>
      </w:rPr>
      <w:t xml:space="preserve"> September 2017, ESA/ESRIN – v1.</w:t>
    </w:r>
    <w:r w:rsidR="008824DC">
      <w:rPr>
        <w:rFonts w:ascii="Calibri" w:eastAsia="Calibri" w:hAnsi="Calibri" w:cs="Calibri"/>
        <w:sz w:val="22"/>
        <w:szCs w:val="22"/>
      </w:rPr>
      <w:t>2</w:t>
    </w:r>
    <w:r>
      <w:rPr>
        <w:rFonts w:ascii="Calibri" w:eastAsia="Calibri" w:hAnsi="Calibri" w:cs="Calibri"/>
        <w:noProof/>
        <w:sz w:val="22"/>
        <w:szCs w:val="22"/>
        <w:lang w:val="en-GB"/>
      </w:rPr>
      <w:drawing>
        <wp:inline distT="0" distB="0" distL="0" distR="0" wp14:anchorId="4D1723EA" wp14:editId="0BC9A91E">
          <wp:extent cx="1195824" cy="559329"/>
          <wp:effectExtent l="0" t="0" r="0" b="0"/>
          <wp:docPr id="4" name="image11.png" descr="Green-Black-Text_2015.png"/>
          <wp:cNvGraphicFramePr/>
          <a:graphic xmlns:a="http://schemas.openxmlformats.org/drawingml/2006/main">
            <a:graphicData uri="http://schemas.openxmlformats.org/drawingml/2006/picture">
              <pic:pic xmlns:pic="http://schemas.openxmlformats.org/drawingml/2006/picture">
                <pic:nvPicPr>
                  <pic:cNvPr id="0" name="image11.png" descr="Green-Black-Text_2015.png"/>
                  <pic:cNvPicPr preferRelativeResize="0"/>
                </pic:nvPicPr>
                <pic:blipFill>
                  <a:blip r:embed="rId1"/>
                  <a:srcRect/>
                  <a:stretch>
                    <a:fillRect/>
                  </a:stretch>
                </pic:blipFill>
                <pic:spPr>
                  <a:xfrm>
                    <a:off x="0" y="0"/>
                    <a:ext cx="1195824" cy="559329"/>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63760"/>
    <w:multiLevelType w:val="multilevel"/>
    <w:tmpl w:val="224E720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nsid w:val="14CE64F0"/>
    <w:multiLevelType w:val="hybridMultilevel"/>
    <w:tmpl w:val="44AE5446"/>
    <w:lvl w:ilvl="0" w:tplc="8D4409B2">
      <w:start w:val="1"/>
      <w:numFmt w:val="bullet"/>
      <w:lvlText w:val=""/>
      <w:lvlJc w:val="left"/>
      <w:pPr>
        <w:tabs>
          <w:tab w:val="num" w:pos="720"/>
        </w:tabs>
        <w:ind w:left="720" w:hanging="360"/>
      </w:pPr>
      <w:rPr>
        <w:rFonts w:ascii="Wingdings" w:hAnsi="Wingdings" w:hint="default"/>
      </w:rPr>
    </w:lvl>
    <w:lvl w:ilvl="1" w:tplc="50AA1096" w:tentative="1">
      <w:start w:val="1"/>
      <w:numFmt w:val="bullet"/>
      <w:lvlText w:val=""/>
      <w:lvlJc w:val="left"/>
      <w:pPr>
        <w:tabs>
          <w:tab w:val="num" w:pos="1440"/>
        </w:tabs>
        <w:ind w:left="1440" w:hanging="360"/>
      </w:pPr>
      <w:rPr>
        <w:rFonts w:ascii="Wingdings" w:hAnsi="Wingdings" w:hint="default"/>
      </w:rPr>
    </w:lvl>
    <w:lvl w:ilvl="2" w:tplc="9A649D16" w:tentative="1">
      <w:start w:val="1"/>
      <w:numFmt w:val="bullet"/>
      <w:lvlText w:val=""/>
      <w:lvlJc w:val="left"/>
      <w:pPr>
        <w:tabs>
          <w:tab w:val="num" w:pos="2160"/>
        </w:tabs>
        <w:ind w:left="2160" w:hanging="360"/>
      </w:pPr>
      <w:rPr>
        <w:rFonts w:ascii="Wingdings" w:hAnsi="Wingdings" w:hint="default"/>
      </w:rPr>
    </w:lvl>
    <w:lvl w:ilvl="3" w:tplc="010214A8" w:tentative="1">
      <w:start w:val="1"/>
      <w:numFmt w:val="bullet"/>
      <w:lvlText w:val=""/>
      <w:lvlJc w:val="left"/>
      <w:pPr>
        <w:tabs>
          <w:tab w:val="num" w:pos="2880"/>
        </w:tabs>
        <w:ind w:left="2880" w:hanging="360"/>
      </w:pPr>
      <w:rPr>
        <w:rFonts w:ascii="Wingdings" w:hAnsi="Wingdings" w:hint="default"/>
      </w:rPr>
    </w:lvl>
    <w:lvl w:ilvl="4" w:tplc="D552389C" w:tentative="1">
      <w:start w:val="1"/>
      <w:numFmt w:val="bullet"/>
      <w:lvlText w:val=""/>
      <w:lvlJc w:val="left"/>
      <w:pPr>
        <w:tabs>
          <w:tab w:val="num" w:pos="3600"/>
        </w:tabs>
        <w:ind w:left="3600" w:hanging="360"/>
      </w:pPr>
      <w:rPr>
        <w:rFonts w:ascii="Wingdings" w:hAnsi="Wingdings" w:hint="default"/>
      </w:rPr>
    </w:lvl>
    <w:lvl w:ilvl="5" w:tplc="39967A16" w:tentative="1">
      <w:start w:val="1"/>
      <w:numFmt w:val="bullet"/>
      <w:lvlText w:val=""/>
      <w:lvlJc w:val="left"/>
      <w:pPr>
        <w:tabs>
          <w:tab w:val="num" w:pos="4320"/>
        </w:tabs>
        <w:ind w:left="4320" w:hanging="360"/>
      </w:pPr>
      <w:rPr>
        <w:rFonts w:ascii="Wingdings" w:hAnsi="Wingdings" w:hint="default"/>
      </w:rPr>
    </w:lvl>
    <w:lvl w:ilvl="6" w:tplc="05A04B18" w:tentative="1">
      <w:start w:val="1"/>
      <w:numFmt w:val="bullet"/>
      <w:lvlText w:val=""/>
      <w:lvlJc w:val="left"/>
      <w:pPr>
        <w:tabs>
          <w:tab w:val="num" w:pos="5040"/>
        </w:tabs>
        <w:ind w:left="5040" w:hanging="360"/>
      </w:pPr>
      <w:rPr>
        <w:rFonts w:ascii="Wingdings" w:hAnsi="Wingdings" w:hint="default"/>
      </w:rPr>
    </w:lvl>
    <w:lvl w:ilvl="7" w:tplc="3564BB4E" w:tentative="1">
      <w:start w:val="1"/>
      <w:numFmt w:val="bullet"/>
      <w:lvlText w:val=""/>
      <w:lvlJc w:val="left"/>
      <w:pPr>
        <w:tabs>
          <w:tab w:val="num" w:pos="5760"/>
        </w:tabs>
        <w:ind w:left="5760" w:hanging="360"/>
      </w:pPr>
      <w:rPr>
        <w:rFonts w:ascii="Wingdings" w:hAnsi="Wingdings" w:hint="default"/>
      </w:rPr>
    </w:lvl>
    <w:lvl w:ilvl="8" w:tplc="2592B0AA" w:tentative="1">
      <w:start w:val="1"/>
      <w:numFmt w:val="bullet"/>
      <w:lvlText w:val=""/>
      <w:lvlJc w:val="left"/>
      <w:pPr>
        <w:tabs>
          <w:tab w:val="num" w:pos="6480"/>
        </w:tabs>
        <w:ind w:left="6480" w:hanging="360"/>
      </w:pPr>
      <w:rPr>
        <w:rFonts w:ascii="Wingdings" w:hAnsi="Wingdings" w:hint="default"/>
      </w:rPr>
    </w:lvl>
  </w:abstractNum>
  <w:abstractNum w:abstractNumId="2">
    <w:nsid w:val="195C22F6"/>
    <w:multiLevelType w:val="multilevel"/>
    <w:tmpl w:val="CE44B09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3">
    <w:nsid w:val="1BCA3FEA"/>
    <w:multiLevelType w:val="multilevel"/>
    <w:tmpl w:val="4D8ED27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4">
    <w:nsid w:val="22D0316E"/>
    <w:multiLevelType w:val="hybridMultilevel"/>
    <w:tmpl w:val="2EA03478"/>
    <w:lvl w:ilvl="0" w:tplc="902C7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34F4D2F"/>
    <w:multiLevelType w:val="hybridMultilevel"/>
    <w:tmpl w:val="950094B4"/>
    <w:lvl w:ilvl="0" w:tplc="388A7C68">
      <w:start w:val="1"/>
      <w:numFmt w:val="bullet"/>
      <w:lvlText w:val=""/>
      <w:lvlJc w:val="left"/>
      <w:pPr>
        <w:tabs>
          <w:tab w:val="num" w:pos="720"/>
        </w:tabs>
        <w:ind w:left="720" w:hanging="360"/>
      </w:pPr>
      <w:rPr>
        <w:rFonts w:ascii="Wingdings" w:hAnsi="Wingdings" w:hint="default"/>
      </w:rPr>
    </w:lvl>
    <w:lvl w:ilvl="1" w:tplc="0D688B44" w:tentative="1">
      <w:start w:val="1"/>
      <w:numFmt w:val="bullet"/>
      <w:lvlText w:val=""/>
      <w:lvlJc w:val="left"/>
      <w:pPr>
        <w:tabs>
          <w:tab w:val="num" w:pos="1440"/>
        </w:tabs>
        <w:ind w:left="1440" w:hanging="360"/>
      </w:pPr>
      <w:rPr>
        <w:rFonts w:ascii="Wingdings" w:hAnsi="Wingdings" w:hint="default"/>
      </w:rPr>
    </w:lvl>
    <w:lvl w:ilvl="2" w:tplc="498E4DEC" w:tentative="1">
      <w:start w:val="1"/>
      <w:numFmt w:val="bullet"/>
      <w:lvlText w:val=""/>
      <w:lvlJc w:val="left"/>
      <w:pPr>
        <w:tabs>
          <w:tab w:val="num" w:pos="2160"/>
        </w:tabs>
        <w:ind w:left="2160" w:hanging="360"/>
      </w:pPr>
      <w:rPr>
        <w:rFonts w:ascii="Wingdings" w:hAnsi="Wingdings" w:hint="default"/>
      </w:rPr>
    </w:lvl>
    <w:lvl w:ilvl="3" w:tplc="C9380C5A" w:tentative="1">
      <w:start w:val="1"/>
      <w:numFmt w:val="bullet"/>
      <w:lvlText w:val=""/>
      <w:lvlJc w:val="left"/>
      <w:pPr>
        <w:tabs>
          <w:tab w:val="num" w:pos="2880"/>
        </w:tabs>
        <w:ind w:left="2880" w:hanging="360"/>
      </w:pPr>
      <w:rPr>
        <w:rFonts w:ascii="Wingdings" w:hAnsi="Wingdings" w:hint="default"/>
      </w:rPr>
    </w:lvl>
    <w:lvl w:ilvl="4" w:tplc="142E7AF8" w:tentative="1">
      <w:start w:val="1"/>
      <w:numFmt w:val="bullet"/>
      <w:lvlText w:val=""/>
      <w:lvlJc w:val="left"/>
      <w:pPr>
        <w:tabs>
          <w:tab w:val="num" w:pos="3600"/>
        </w:tabs>
        <w:ind w:left="3600" w:hanging="360"/>
      </w:pPr>
      <w:rPr>
        <w:rFonts w:ascii="Wingdings" w:hAnsi="Wingdings" w:hint="default"/>
      </w:rPr>
    </w:lvl>
    <w:lvl w:ilvl="5" w:tplc="E392DC00" w:tentative="1">
      <w:start w:val="1"/>
      <w:numFmt w:val="bullet"/>
      <w:lvlText w:val=""/>
      <w:lvlJc w:val="left"/>
      <w:pPr>
        <w:tabs>
          <w:tab w:val="num" w:pos="4320"/>
        </w:tabs>
        <w:ind w:left="4320" w:hanging="360"/>
      </w:pPr>
      <w:rPr>
        <w:rFonts w:ascii="Wingdings" w:hAnsi="Wingdings" w:hint="default"/>
      </w:rPr>
    </w:lvl>
    <w:lvl w:ilvl="6" w:tplc="7DD84C96" w:tentative="1">
      <w:start w:val="1"/>
      <w:numFmt w:val="bullet"/>
      <w:lvlText w:val=""/>
      <w:lvlJc w:val="left"/>
      <w:pPr>
        <w:tabs>
          <w:tab w:val="num" w:pos="5040"/>
        </w:tabs>
        <w:ind w:left="5040" w:hanging="360"/>
      </w:pPr>
      <w:rPr>
        <w:rFonts w:ascii="Wingdings" w:hAnsi="Wingdings" w:hint="default"/>
      </w:rPr>
    </w:lvl>
    <w:lvl w:ilvl="7" w:tplc="84067BA0" w:tentative="1">
      <w:start w:val="1"/>
      <w:numFmt w:val="bullet"/>
      <w:lvlText w:val=""/>
      <w:lvlJc w:val="left"/>
      <w:pPr>
        <w:tabs>
          <w:tab w:val="num" w:pos="5760"/>
        </w:tabs>
        <w:ind w:left="5760" w:hanging="360"/>
      </w:pPr>
      <w:rPr>
        <w:rFonts w:ascii="Wingdings" w:hAnsi="Wingdings" w:hint="default"/>
      </w:rPr>
    </w:lvl>
    <w:lvl w:ilvl="8" w:tplc="100AC61A" w:tentative="1">
      <w:start w:val="1"/>
      <w:numFmt w:val="bullet"/>
      <w:lvlText w:val=""/>
      <w:lvlJc w:val="left"/>
      <w:pPr>
        <w:tabs>
          <w:tab w:val="num" w:pos="6480"/>
        </w:tabs>
        <w:ind w:left="6480" w:hanging="360"/>
      </w:pPr>
      <w:rPr>
        <w:rFonts w:ascii="Wingdings" w:hAnsi="Wingdings" w:hint="default"/>
      </w:rPr>
    </w:lvl>
  </w:abstractNum>
  <w:abstractNum w:abstractNumId="6">
    <w:nsid w:val="358E373D"/>
    <w:multiLevelType w:val="multilevel"/>
    <w:tmpl w:val="B3DC6FCE"/>
    <w:lvl w:ilvl="0">
      <w:start w:val="1"/>
      <w:numFmt w:val="lowerLetter"/>
      <w:lvlText w:val="%1."/>
      <w:lvlJc w:val="left"/>
      <w:pPr>
        <w:ind w:left="1260" w:hanging="360"/>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7">
    <w:nsid w:val="37834D62"/>
    <w:multiLevelType w:val="multilevel"/>
    <w:tmpl w:val="C508605E"/>
    <w:lvl w:ilvl="0">
      <w:start w:val="1"/>
      <w:numFmt w:val="lowerLetter"/>
      <w:lvlText w:val="%1."/>
      <w:lvlJc w:val="left"/>
      <w:pPr>
        <w:ind w:left="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9B064B9"/>
    <w:multiLevelType w:val="hybridMultilevel"/>
    <w:tmpl w:val="91DC1132"/>
    <w:lvl w:ilvl="0" w:tplc="902C7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D343301"/>
    <w:multiLevelType w:val="multilevel"/>
    <w:tmpl w:val="DCFAF012"/>
    <w:lvl w:ilvl="0">
      <w:start w:val="1"/>
      <w:numFmt w:val="lowerLetter"/>
      <w:lvlText w:val="%1."/>
      <w:lvlJc w:val="left"/>
      <w:pPr>
        <w:ind w:left="12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FFF669B"/>
    <w:multiLevelType w:val="hybridMultilevel"/>
    <w:tmpl w:val="0E5EAF7E"/>
    <w:lvl w:ilvl="0" w:tplc="902C7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85659FC"/>
    <w:multiLevelType w:val="multilevel"/>
    <w:tmpl w:val="BDF26B26"/>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2">
    <w:nsid w:val="58BC6397"/>
    <w:multiLevelType w:val="multilevel"/>
    <w:tmpl w:val="D24EA47A"/>
    <w:lvl w:ilvl="0">
      <w:start w:val="1"/>
      <w:numFmt w:val="lowerLetter"/>
      <w:lvlText w:val="%1."/>
      <w:lvlJc w:val="left"/>
      <w:pPr>
        <w:ind w:left="12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623F52D9"/>
    <w:multiLevelType w:val="multilevel"/>
    <w:tmpl w:val="0BB6B1C6"/>
    <w:lvl w:ilvl="0">
      <w:start w:val="1"/>
      <w:numFmt w:val="decimal"/>
      <w:lvlText w:val="%1."/>
      <w:lvlJc w:val="left"/>
      <w:pPr>
        <w:ind w:left="1120" w:hanging="5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64C39BA"/>
    <w:multiLevelType w:val="multilevel"/>
    <w:tmpl w:val="CAEC69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6AD12388"/>
    <w:multiLevelType w:val="hybridMultilevel"/>
    <w:tmpl w:val="836A1D64"/>
    <w:lvl w:ilvl="0" w:tplc="902C7A1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B40521C"/>
    <w:multiLevelType w:val="hybridMultilevel"/>
    <w:tmpl w:val="A2DC6860"/>
    <w:lvl w:ilvl="0" w:tplc="B85C3CEE">
      <w:start w:val="1"/>
      <w:numFmt w:val="bullet"/>
      <w:lvlText w:val=""/>
      <w:lvlJc w:val="left"/>
      <w:pPr>
        <w:tabs>
          <w:tab w:val="num" w:pos="720"/>
        </w:tabs>
        <w:ind w:left="720" w:hanging="360"/>
      </w:pPr>
      <w:rPr>
        <w:rFonts w:ascii="Wingdings" w:hAnsi="Wingdings" w:hint="default"/>
      </w:rPr>
    </w:lvl>
    <w:lvl w:ilvl="1" w:tplc="D898DB34">
      <w:numFmt w:val="bullet"/>
      <w:lvlText w:val=""/>
      <w:lvlJc w:val="left"/>
      <w:pPr>
        <w:tabs>
          <w:tab w:val="num" w:pos="1440"/>
        </w:tabs>
        <w:ind w:left="1440" w:hanging="360"/>
      </w:pPr>
      <w:rPr>
        <w:rFonts w:ascii="Wingdings" w:hAnsi="Wingdings" w:hint="default"/>
      </w:rPr>
    </w:lvl>
    <w:lvl w:ilvl="2" w:tplc="D2104962" w:tentative="1">
      <w:start w:val="1"/>
      <w:numFmt w:val="bullet"/>
      <w:lvlText w:val=""/>
      <w:lvlJc w:val="left"/>
      <w:pPr>
        <w:tabs>
          <w:tab w:val="num" w:pos="2160"/>
        </w:tabs>
        <w:ind w:left="2160" w:hanging="360"/>
      </w:pPr>
      <w:rPr>
        <w:rFonts w:ascii="Wingdings" w:hAnsi="Wingdings" w:hint="default"/>
      </w:rPr>
    </w:lvl>
    <w:lvl w:ilvl="3" w:tplc="9B46343A" w:tentative="1">
      <w:start w:val="1"/>
      <w:numFmt w:val="bullet"/>
      <w:lvlText w:val=""/>
      <w:lvlJc w:val="left"/>
      <w:pPr>
        <w:tabs>
          <w:tab w:val="num" w:pos="2880"/>
        </w:tabs>
        <w:ind w:left="2880" w:hanging="360"/>
      </w:pPr>
      <w:rPr>
        <w:rFonts w:ascii="Wingdings" w:hAnsi="Wingdings" w:hint="default"/>
      </w:rPr>
    </w:lvl>
    <w:lvl w:ilvl="4" w:tplc="2018B392" w:tentative="1">
      <w:start w:val="1"/>
      <w:numFmt w:val="bullet"/>
      <w:lvlText w:val=""/>
      <w:lvlJc w:val="left"/>
      <w:pPr>
        <w:tabs>
          <w:tab w:val="num" w:pos="3600"/>
        </w:tabs>
        <w:ind w:left="3600" w:hanging="360"/>
      </w:pPr>
      <w:rPr>
        <w:rFonts w:ascii="Wingdings" w:hAnsi="Wingdings" w:hint="default"/>
      </w:rPr>
    </w:lvl>
    <w:lvl w:ilvl="5" w:tplc="8766FC2A" w:tentative="1">
      <w:start w:val="1"/>
      <w:numFmt w:val="bullet"/>
      <w:lvlText w:val=""/>
      <w:lvlJc w:val="left"/>
      <w:pPr>
        <w:tabs>
          <w:tab w:val="num" w:pos="4320"/>
        </w:tabs>
        <w:ind w:left="4320" w:hanging="360"/>
      </w:pPr>
      <w:rPr>
        <w:rFonts w:ascii="Wingdings" w:hAnsi="Wingdings" w:hint="default"/>
      </w:rPr>
    </w:lvl>
    <w:lvl w:ilvl="6" w:tplc="74066E98" w:tentative="1">
      <w:start w:val="1"/>
      <w:numFmt w:val="bullet"/>
      <w:lvlText w:val=""/>
      <w:lvlJc w:val="left"/>
      <w:pPr>
        <w:tabs>
          <w:tab w:val="num" w:pos="5040"/>
        </w:tabs>
        <w:ind w:left="5040" w:hanging="360"/>
      </w:pPr>
      <w:rPr>
        <w:rFonts w:ascii="Wingdings" w:hAnsi="Wingdings" w:hint="default"/>
      </w:rPr>
    </w:lvl>
    <w:lvl w:ilvl="7" w:tplc="248A0FAA" w:tentative="1">
      <w:start w:val="1"/>
      <w:numFmt w:val="bullet"/>
      <w:lvlText w:val=""/>
      <w:lvlJc w:val="left"/>
      <w:pPr>
        <w:tabs>
          <w:tab w:val="num" w:pos="5760"/>
        </w:tabs>
        <w:ind w:left="5760" w:hanging="360"/>
      </w:pPr>
      <w:rPr>
        <w:rFonts w:ascii="Wingdings" w:hAnsi="Wingdings" w:hint="default"/>
      </w:rPr>
    </w:lvl>
    <w:lvl w:ilvl="8" w:tplc="44A271A2" w:tentative="1">
      <w:start w:val="1"/>
      <w:numFmt w:val="bullet"/>
      <w:lvlText w:val=""/>
      <w:lvlJc w:val="left"/>
      <w:pPr>
        <w:tabs>
          <w:tab w:val="num" w:pos="6480"/>
        </w:tabs>
        <w:ind w:left="6480" w:hanging="360"/>
      </w:pPr>
      <w:rPr>
        <w:rFonts w:ascii="Wingdings" w:hAnsi="Wingdings" w:hint="default"/>
      </w:rPr>
    </w:lvl>
  </w:abstractNum>
  <w:abstractNum w:abstractNumId="17">
    <w:nsid w:val="719C2F9B"/>
    <w:multiLevelType w:val="multilevel"/>
    <w:tmpl w:val="FDCC1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0"/>
  </w:num>
  <w:num w:numId="3">
    <w:abstractNumId w:val="17"/>
  </w:num>
  <w:num w:numId="4">
    <w:abstractNumId w:val="3"/>
  </w:num>
  <w:num w:numId="5">
    <w:abstractNumId w:val="14"/>
  </w:num>
  <w:num w:numId="6">
    <w:abstractNumId w:val="2"/>
  </w:num>
  <w:num w:numId="7">
    <w:abstractNumId w:val="13"/>
  </w:num>
  <w:num w:numId="8">
    <w:abstractNumId w:val="6"/>
  </w:num>
  <w:num w:numId="9">
    <w:abstractNumId w:val="12"/>
  </w:num>
  <w:num w:numId="10">
    <w:abstractNumId w:val="9"/>
  </w:num>
  <w:num w:numId="11">
    <w:abstractNumId w:val="7"/>
  </w:num>
  <w:num w:numId="12">
    <w:abstractNumId w:val="15"/>
  </w:num>
  <w:num w:numId="13">
    <w:abstractNumId w:val="16"/>
  </w:num>
  <w:num w:numId="14">
    <w:abstractNumId w:val="1"/>
  </w:num>
  <w:num w:numId="15">
    <w:abstractNumId w:val="5"/>
  </w:num>
  <w:num w:numId="16">
    <w:abstractNumId w:val="10"/>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028"/>
    <w:rsid w:val="000002C1"/>
    <w:rsid w:val="00000CB6"/>
    <w:rsid w:val="00001432"/>
    <w:rsid w:val="00001D92"/>
    <w:rsid w:val="00002067"/>
    <w:rsid w:val="000024F8"/>
    <w:rsid w:val="00002728"/>
    <w:rsid w:val="00002BB8"/>
    <w:rsid w:val="0000423F"/>
    <w:rsid w:val="000044A2"/>
    <w:rsid w:val="00004791"/>
    <w:rsid w:val="000067F1"/>
    <w:rsid w:val="00012BAE"/>
    <w:rsid w:val="00014D55"/>
    <w:rsid w:val="000153D8"/>
    <w:rsid w:val="000169D1"/>
    <w:rsid w:val="0001722F"/>
    <w:rsid w:val="0002036D"/>
    <w:rsid w:val="000217ED"/>
    <w:rsid w:val="000227B8"/>
    <w:rsid w:val="00023046"/>
    <w:rsid w:val="000238BF"/>
    <w:rsid w:val="0002499D"/>
    <w:rsid w:val="00026EEC"/>
    <w:rsid w:val="000300DA"/>
    <w:rsid w:val="00030247"/>
    <w:rsid w:val="000310DF"/>
    <w:rsid w:val="00031D7F"/>
    <w:rsid w:val="00031EED"/>
    <w:rsid w:val="00035F64"/>
    <w:rsid w:val="00037A8E"/>
    <w:rsid w:val="00040A97"/>
    <w:rsid w:val="00040AB5"/>
    <w:rsid w:val="0004211D"/>
    <w:rsid w:val="00046015"/>
    <w:rsid w:val="00046720"/>
    <w:rsid w:val="000474B3"/>
    <w:rsid w:val="00050739"/>
    <w:rsid w:val="0005104B"/>
    <w:rsid w:val="000546FC"/>
    <w:rsid w:val="000555FD"/>
    <w:rsid w:val="0006020D"/>
    <w:rsid w:val="00060F33"/>
    <w:rsid w:val="00060FAC"/>
    <w:rsid w:val="00062E62"/>
    <w:rsid w:val="00062F82"/>
    <w:rsid w:val="00063FC4"/>
    <w:rsid w:val="000642F9"/>
    <w:rsid w:val="0006510C"/>
    <w:rsid w:val="00065824"/>
    <w:rsid w:val="00067204"/>
    <w:rsid w:val="000675DB"/>
    <w:rsid w:val="00067EAB"/>
    <w:rsid w:val="000702ED"/>
    <w:rsid w:val="00072D78"/>
    <w:rsid w:val="000742F0"/>
    <w:rsid w:val="000752A8"/>
    <w:rsid w:val="00075AA2"/>
    <w:rsid w:val="0007662B"/>
    <w:rsid w:val="00080C6B"/>
    <w:rsid w:val="00082F7A"/>
    <w:rsid w:val="00084252"/>
    <w:rsid w:val="000862ED"/>
    <w:rsid w:val="00086B83"/>
    <w:rsid w:val="000878FA"/>
    <w:rsid w:val="00090C0A"/>
    <w:rsid w:val="000913C8"/>
    <w:rsid w:val="00092B9C"/>
    <w:rsid w:val="00094A18"/>
    <w:rsid w:val="000950C6"/>
    <w:rsid w:val="000963A9"/>
    <w:rsid w:val="00096D1D"/>
    <w:rsid w:val="0009762A"/>
    <w:rsid w:val="000A1899"/>
    <w:rsid w:val="000A19F0"/>
    <w:rsid w:val="000A4821"/>
    <w:rsid w:val="000A4B1F"/>
    <w:rsid w:val="000A7C36"/>
    <w:rsid w:val="000A7F76"/>
    <w:rsid w:val="000B2DF5"/>
    <w:rsid w:val="000B3B13"/>
    <w:rsid w:val="000B4EB8"/>
    <w:rsid w:val="000B4EF5"/>
    <w:rsid w:val="000B650B"/>
    <w:rsid w:val="000B684D"/>
    <w:rsid w:val="000C2F0B"/>
    <w:rsid w:val="000C6EF2"/>
    <w:rsid w:val="000D0ABC"/>
    <w:rsid w:val="000D0BDF"/>
    <w:rsid w:val="000D68BA"/>
    <w:rsid w:val="000D779A"/>
    <w:rsid w:val="000D7863"/>
    <w:rsid w:val="000E0AAA"/>
    <w:rsid w:val="000E3E6A"/>
    <w:rsid w:val="000E6476"/>
    <w:rsid w:val="000E6866"/>
    <w:rsid w:val="000E6916"/>
    <w:rsid w:val="000E7742"/>
    <w:rsid w:val="000E7B07"/>
    <w:rsid w:val="000F0884"/>
    <w:rsid w:val="000F35E1"/>
    <w:rsid w:val="000F41D2"/>
    <w:rsid w:val="000F5295"/>
    <w:rsid w:val="000F53AE"/>
    <w:rsid w:val="000F69C9"/>
    <w:rsid w:val="000F6A37"/>
    <w:rsid w:val="000F7BF9"/>
    <w:rsid w:val="000F7CEA"/>
    <w:rsid w:val="0010060A"/>
    <w:rsid w:val="00101054"/>
    <w:rsid w:val="00101082"/>
    <w:rsid w:val="001011C9"/>
    <w:rsid w:val="00104352"/>
    <w:rsid w:val="00104ADE"/>
    <w:rsid w:val="0010617A"/>
    <w:rsid w:val="00106C8F"/>
    <w:rsid w:val="00106CAB"/>
    <w:rsid w:val="00111ABE"/>
    <w:rsid w:val="0011288B"/>
    <w:rsid w:val="001133DA"/>
    <w:rsid w:val="001135C7"/>
    <w:rsid w:val="00113ACC"/>
    <w:rsid w:val="00115992"/>
    <w:rsid w:val="001177ED"/>
    <w:rsid w:val="001178AF"/>
    <w:rsid w:val="0011793A"/>
    <w:rsid w:val="001207FE"/>
    <w:rsid w:val="001213D7"/>
    <w:rsid w:val="00122BBB"/>
    <w:rsid w:val="00122C23"/>
    <w:rsid w:val="00122C38"/>
    <w:rsid w:val="00123113"/>
    <w:rsid w:val="00124BE8"/>
    <w:rsid w:val="0012535D"/>
    <w:rsid w:val="001254D1"/>
    <w:rsid w:val="00125E6F"/>
    <w:rsid w:val="001276B2"/>
    <w:rsid w:val="00130221"/>
    <w:rsid w:val="00130C05"/>
    <w:rsid w:val="00130C31"/>
    <w:rsid w:val="00131967"/>
    <w:rsid w:val="00134AA7"/>
    <w:rsid w:val="00135F00"/>
    <w:rsid w:val="00135F09"/>
    <w:rsid w:val="001379A3"/>
    <w:rsid w:val="00137C18"/>
    <w:rsid w:val="00140604"/>
    <w:rsid w:val="001448E3"/>
    <w:rsid w:val="001454EF"/>
    <w:rsid w:val="00145606"/>
    <w:rsid w:val="0014642C"/>
    <w:rsid w:val="001510A3"/>
    <w:rsid w:val="00151A15"/>
    <w:rsid w:val="00152052"/>
    <w:rsid w:val="001528FF"/>
    <w:rsid w:val="001547F8"/>
    <w:rsid w:val="001568CC"/>
    <w:rsid w:val="001575CB"/>
    <w:rsid w:val="00161375"/>
    <w:rsid w:val="00163A09"/>
    <w:rsid w:val="001664C5"/>
    <w:rsid w:val="00166BF5"/>
    <w:rsid w:val="00170F1D"/>
    <w:rsid w:val="001720E3"/>
    <w:rsid w:val="00174330"/>
    <w:rsid w:val="0017484E"/>
    <w:rsid w:val="00175258"/>
    <w:rsid w:val="00175617"/>
    <w:rsid w:val="0017616E"/>
    <w:rsid w:val="00176463"/>
    <w:rsid w:val="00176ED3"/>
    <w:rsid w:val="0018219B"/>
    <w:rsid w:val="00182BB8"/>
    <w:rsid w:val="001831D7"/>
    <w:rsid w:val="00183571"/>
    <w:rsid w:val="001841CB"/>
    <w:rsid w:val="00184E65"/>
    <w:rsid w:val="0018567A"/>
    <w:rsid w:val="00185CE1"/>
    <w:rsid w:val="00186223"/>
    <w:rsid w:val="001871E8"/>
    <w:rsid w:val="0018790E"/>
    <w:rsid w:val="00191153"/>
    <w:rsid w:val="00197867"/>
    <w:rsid w:val="001A01BB"/>
    <w:rsid w:val="001A02E8"/>
    <w:rsid w:val="001A2921"/>
    <w:rsid w:val="001A307B"/>
    <w:rsid w:val="001A5205"/>
    <w:rsid w:val="001A569D"/>
    <w:rsid w:val="001A5FB4"/>
    <w:rsid w:val="001A662D"/>
    <w:rsid w:val="001A74BC"/>
    <w:rsid w:val="001A7921"/>
    <w:rsid w:val="001B18E0"/>
    <w:rsid w:val="001B21C1"/>
    <w:rsid w:val="001B323C"/>
    <w:rsid w:val="001B3B28"/>
    <w:rsid w:val="001B5A61"/>
    <w:rsid w:val="001B5CE1"/>
    <w:rsid w:val="001B7486"/>
    <w:rsid w:val="001C056A"/>
    <w:rsid w:val="001C0FE1"/>
    <w:rsid w:val="001C4AF4"/>
    <w:rsid w:val="001C60B3"/>
    <w:rsid w:val="001C7955"/>
    <w:rsid w:val="001D007A"/>
    <w:rsid w:val="001D104C"/>
    <w:rsid w:val="001D26A8"/>
    <w:rsid w:val="001D3DDF"/>
    <w:rsid w:val="001D4822"/>
    <w:rsid w:val="001D61CF"/>
    <w:rsid w:val="001D74ED"/>
    <w:rsid w:val="001E014F"/>
    <w:rsid w:val="001E024C"/>
    <w:rsid w:val="001E0B2C"/>
    <w:rsid w:val="001E17F8"/>
    <w:rsid w:val="001E1DB1"/>
    <w:rsid w:val="001E281C"/>
    <w:rsid w:val="001E4C69"/>
    <w:rsid w:val="001E5ECE"/>
    <w:rsid w:val="001E61B8"/>
    <w:rsid w:val="001E7B4D"/>
    <w:rsid w:val="001F0884"/>
    <w:rsid w:val="001F104B"/>
    <w:rsid w:val="001F2DE6"/>
    <w:rsid w:val="001F2F0D"/>
    <w:rsid w:val="001F4D0A"/>
    <w:rsid w:val="001F6074"/>
    <w:rsid w:val="001F6959"/>
    <w:rsid w:val="001F6E4A"/>
    <w:rsid w:val="0020017D"/>
    <w:rsid w:val="00206727"/>
    <w:rsid w:val="002076FE"/>
    <w:rsid w:val="00210F98"/>
    <w:rsid w:val="00211D8E"/>
    <w:rsid w:val="002126AF"/>
    <w:rsid w:val="00212ABC"/>
    <w:rsid w:val="00214F95"/>
    <w:rsid w:val="002166B8"/>
    <w:rsid w:val="00217665"/>
    <w:rsid w:val="002178D8"/>
    <w:rsid w:val="0022248D"/>
    <w:rsid w:val="002242AC"/>
    <w:rsid w:val="00224640"/>
    <w:rsid w:val="00225822"/>
    <w:rsid w:val="00225F64"/>
    <w:rsid w:val="0022740A"/>
    <w:rsid w:val="00227DB8"/>
    <w:rsid w:val="002331E4"/>
    <w:rsid w:val="00237F88"/>
    <w:rsid w:val="002403CB"/>
    <w:rsid w:val="002417AD"/>
    <w:rsid w:val="0024235D"/>
    <w:rsid w:val="00242589"/>
    <w:rsid w:val="00247238"/>
    <w:rsid w:val="00247629"/>
    <w:rsid w:val="00247EF1"/>
    <w:rsid w:val="00250255"/>
    <w:rsid w:val="00252007"/>
    <w:rsid w:val="002529BE"/>
    <w:rsid w:val="00253157"/>
    <w:rsid w:val="002531D5"/>
    <w:rsid w:val="0025376D"/>
    <w:rsid w:val="002545E4"/>
    <w:rsid w:val="00254751"/>
    <w:rsid w:val="00261708"/>
    <w:rsid w:val="00263CD4"/>
    <w:rsid w:val="002655C5"/>
    <w:rsid w:val="00265B89"/>
    <w:rsid w:val="00265BF0"/>
    <w:rsid w:val="00265CA3"/>
    <w:rsid w:val="00265F3B"/>
    <w:rsid w:val="00270950"/>
    <w:rsid w:val="00270E44"/>
    <w:rsid w:val="00270FC9"/>
    <w:rsid w:val="0027298E"/>
    <w:rsid w:val="002754FA"/>
    <w:rsid w:val="00275DC3"/>
    <w:rsid w:val="002769DF"/>
    <w:rsid w:val="00276C5F"/>
    <w:rsid w:val="002777A5"/>
    <w:rsid w:val="002812BC"/>
    <w:rsid w:val="002839FE"/>
    <w:rsid w:val="00283BEB"/>
    <w:rsid w:val="002843F3"/>
    <w:rsid w:val="00284704"/>
    <w:rsid w:val="0028479A"/>
    <w:rsid w:val="002852E0"/>
    <w:rsid w:val="0029034E"/>
    <w:rsid w:val="00290D42"/>
    <w:rsid w:val="00291863"/>
    <w:rsid w:val="00291B99"/>
    <w:rsid w:val="00292CD2"/>
    <w:rsid w:val="0029351C"/>
    <w:rsid w:val="002939EE"/>
    <w:rsid w:val="00293E31"/>
    <w:rsid w:val="002945AA"/>
    <w:rsid w:val="00294A0F"/>
    <w:rsid w:val="00294D14"/>
    <w:rsid w:val="002959A7"/>
    <w:rsid w:val="00296E51"/>
    <w:rsid w:val="00296F56"/>
    <w:rsid w:val="00297C90"/>
    <w:rsid w:val="00297DEF"/>
    <w:rsid w:val="002A0167"/>
    <w:rsid w:val="002A07FB"/>
    <w:rsid w:val="002A1102"/>
    <w:rsid w:val="002A1463"/>
    <w:rsid w:val="002A1F03"/>
    <w:rsid w:val="002A21B0"/>
    <w:rsid w:val="002A4BE9"/>
    <w:rsid w:val="002A67C0"/>
    <w:rsid w:val="002A76DF"/>
    <w:rsid w:val="002A7A70"/>
    <w:rsid w:val="002A7E47"/>
    <w:rsid w:val="002B2F25"/>
    <w:rsid w:val="002B4AD6"/>
    <w:rsid w:val="002B4B5C"/>
    <w:rsid w:val="002B5EBD"/>
    <w:rsid w:val="002B6246"/>
    <w:rsid w:val="002C245A"/>
    <w:rsid w:val="002C2DD4"/>
    <w:rsid w:val="002C42C5"/>
    <w:rsid w:val="002C5C1C"/>
    <w:rsid w:val="002C5FE2"/>
    <w:rsid w:val="002C6343"/>
    <w:rsid w:val="002D0E71"/>
    <w:rsid w:val="002D1939"/>
    <w:rsid w:val="002D1C1B"/>
    <w:rsid w:val="002D2B4D"/>
    <w:rsid w:val="002D2FE7"/>
    <w:rsid w:val="002D32C1"/>
    <w:rsid w:val="002D36E7"/>
    <w:rsid w:val="002D41AC"/>
    <w:rsid w:val="002D42F5"/>
    <w:rsid w:val="002D4D36"/>
    <w:rsid w:val="002D6B3B"/>
    <w:rsid w:val="002D6EA1"/>
    <w:rsid w:val="002E05F8"/>
    <w:rsid w:val="002E1F6C"/>
    <w:rsid w:val="002E3C7A"/>
    <w:rsid w:val="002E5669"/>
    <w:rsid w:val="002E60FC"/>
    <w:rsid w:val="002E6CF9"/>
    <w:rsid w:val="002E6F01"/>
    <w:rsid w:val="002E78C4"/>
    <w:rsid w:val="002F0014"/>
    <w:rsid w:val="002F0638"/>
    <w:rsid w:val="002F13E9"/>
    <w:rsid w:val="002F3B48"/>
    <w:rsid w:val="002F5D52"/>
    <w:rsid w:val="002F648A"/>
    <w:rsid w:val="002F6B2A"/>
    <w:rsid w:val="002F6E5B"/>
    <w:rsid w:val="00300378"/>
    <w:rsid w:val="003007FA"/>
    <w:rsid w:val="0030090D"/>
    <w:rsid w:val="00301E19"/>
    <w:rsid w:val="00301F69"/>
    <w:rsid w:val="00302FDE"/>
    <w:rsid w:val="003035C4"/>
    <w:rsid w:val="00303885"/>
    <w:rsid w:val="0030733D"/>
    <w:rsid w:val="0031280C"/>
    <w:rsid w:val="00313018"/>
    <w:rsid w:val="00313248"/>
    <w:rsid w:val="00314132"/>
    <w:rsid w:val="00314B1A"/>
    <w:rsid w:val="003156C0"/>
    <w:rsid w:val="003158F6"/>
    <w:rsid w:val="003160CF"/>
    <w:rsid w:val="00316158"/>
    <w:rsid w:val="0031629F"/>
    <w:rsid w:val="00320818"/>
    <w:rsid w:val="003227DA"/>
    <w:rsid w:val="00323D64"/>
    <w:rsid w:val="003244D0"/>
    <w:rsid w:val="003257D3"/>
    <w:rsid w:val="00326D68"/>
    <w:rsid w:val="00327109"/>
    <w:rsid w:val="00327220"/>
    <w:rsid w:val="00333FAD"/>
    <w:rsid w:val="00335214"/>
    <w:rsid w:val="00336A9E"/>
    <w:rsid w:val="00336CEC"/>
    <w:rsid w:val="003405F2"/>
    <w:rsid w:val="0034071F"/>
    <w:rsid w:val="00342454"/>
    <w:rsid w:val="00343D77"/>
    <w:rsid w:val="003452BF"/>
    <w:rsid w:val="00345393"/>
    <w:rsid w:val="0034627E"/>
    <w:rsid w:val="003510B0"/>
    <w:rsid w:val="00352E83"/>
    <w:rsid w:val="00353431"/>
    <w:rsid w:val="003534CF"/>
    <w:rsid w:val="00353B6B"/>
    <w:rsid w:val="00354FBE"/>
    <w:rsid w:val="003555C6"/>
    <w:rsid w:val="0035595C"/>
    <w:rsid w:val="003560C2"/>
    <w:rsid w:val="00360E6D"/>
    <w:rsid w:val="0036194A"/>
    <w:rsid w:val="003627E7"/>
    <w:rsid w:val="00370082"/>
    <w:rsid w:val="003708B9"/>
    <w:rsid w:val="003712B3"/>
    <w:rsid w:val="003735EC"/>
    <w:rsid w:val="00373A00"/>
    <w:rsid w:val="0037669E"/>
    <w:rsid w:val="00376F37"/>
    <w:rsid w:val="00376F73"/>
    <w:rsid w:val="00380189"/>
    <w:rsid w:val="0038421F"/>
    <w:rsid w:val="003845BA"/>
    <w:rsid w:val="00385B55"/>
    <w:rsid w:val="00386A4F"/>
    <w:rsid w:val="00386DCB"/>
    <w:rsid w:val="00390A99"/>
    <w:rsid w:val="00390E2D"/>
    <w:rsid w:val="0039174C"/>
    <w:rsid w:val="00393255"/>
    <w:rsid w:val="00393E99"/>
    <w:rsid w:val="00395CDA"/>
    <w:rsid w:val="0039644F"/>
    <w:rsid w:val="003A0290"/>
    <w:rsid w:val="003A04B6"/>
    <w:rsid w:val="003A624B"/>
    <w:rsid w:val="003A658F"/>
    <w:rsid w:val="003A7EB5"/>
    <w:rsid w:val="003B0EBE"/>
    <w:rsid w:val="003B0FA8"/>
    <w:rsid w:val="003B1B25"/>
    <w:rsid w:val="003B26EC"/>
    <w:rsid w:val="003B2DFC"/>
    <w:rsid w:val="003B3181"/>
    <w:rsid w:val="003B355F"/>
    <w:rsid w:val="003B6BD3"/>
    <w:rsid w:val="003B6C8B"/>
    <w:rsid w:val="003B75B3"/>
    <w:rsid w:val="003C0929"/>
    <w:rsid w:val="003C0B7E"/>
    <w:rsid w:val="003C201D"/>
    <w:rsid w:val="003C4942"/>
    <w:rsid w:val="003C6A50"/>
    <w:rsid w:val="003C6C38"/>
    <w:rsid w:val="003C77BD"/>
    <w:rsid w:val="003C7AAF"/>
    <w:rsid w:val="003D0E7A"/>
    <w:rsid w:val="003D1DD0"/>
    <w:rsid w:val="003D212D"/>
    <w:rsid w:val="003D46B9"/>
    <w:rsid w:val="003D7FD5"/>
    <w:rsid w:val="003E0095"/>
    <w:rsid w:val="003E069F"/>
    <w:rsid w:val="003E2192"/>
    <w:rsid w:val="003E25C8"/>
    <w:rsid w:val="003E2A5F"/>
    <w:rsid w:val="003E3FCE"/>
    <w:rsid w:val="003E605D"/>
    <w:rsid w:val="003E6CEB"/>
    <w:rsid w:val="003F019F"/>
    <w:rsid w:val="003F0896"/>
    <w:rsid w:val="003F37BD"/>
    <w:rsid w:val="003F48D3"/>
    <w:rsid w:val="003F5088"/>
    <w:rsid w:val="003F562A"/>
    <w:rsid w:val="003F5640"/>
    <w:rsid w:val="003F59F3"/>
    <w:rsid w:val="003F6B3C"/>
    <w:rsid w:val="00401092"/>
    <w:rsid w:val="00401646"/>
    <w:rsid w:val="0040265E"/>
    <w:rsid w:val="004035D3"/>
    <w:rsid w:val="004037C7"/>
    <w:rsid w:val="0040764D"/>
    <w:rsid w:val="0040792C"/>
    <w:rsid w:val="00407D8D"/>
    <w:rsid w:val="00407FD6"/>
    <w:rsid w:val="004100B2"/>
    <w:rsid w:val="0041039C"/>
    <w:rsid w:val="00410539"/>
    <w:rsid w:val="0041106D"/>
    <w:rsid w:val="0041259E"/>
    <w:rsid w:val="004171C8"/>
    <w:rsid w:val="00420AF3"/>
    <w:rsid w:val="00420FB0"/>
    <w:rsid w:val="00421645"/>
    <w:rsid w:val="0042257E"/>
    <w:rsid w:val="00423682"/>
    <w:rsid w:val="00424A29"/>
    <w:rsid w:val="004250C6"/>
    <w:rsid w:val="004256D0"/>
    <w:rsid w:val="004256FB"/>
    <w:rsid w:val="00427B0A"/>
    <w:rsid w:val="00427E81"/>
    <w:rsid w:val="00427FDE"/>
    <w:rsid w:val="00430E3C"/>
    <w:rsid w:val="00430E9F"/>
    <w:rsid w:val="004369BF"/>
    <w:rsid w:val="00436E1F"/>
    <w:rsid w:val="004401AD"/>
    <w:rsid w:val="0044084B"/>
    <w:rsid w:val="00440CE7"/>
    <w:rsid w:val="0044214E"/>
    <w:rsid w:val="00443962"/>
    <w:rsid w:val="00443F42"/>
    <w:rsid w:val="00444F31"/>
    <w:rsid w:val="004455AE"/>
    <w:rsid w:val="00446B90"/>
    <w:rsid w:val="00446D1A"/>
    <w:rsid w:val="004472AA"/>
    <w:rsid w:val="00447AB5"/>
    <w:rsid w:val="00452501"/>
    <w:rsid w:val="004538BB"/>
    <w:rsid w:val="004539CA"/>
    <w:rsid w:val="004539F7"/>
    <w:rsid w:val="004545C7"/>
    <w:rsid w:val="00455A8D"/>
    <w:rsid w:val="00456904"/>
    <w:rsid w:val="004616F5"/>
    <w:rsid w:val="00461AD3"/>
    <w:rsid w:val="00462132"/>
    <w:rsid w:val="004623AC"/>
    <w:rsid w:val="00463B52"/>
    <w:rsid w:val="00464A4A"/>
    <w:rsid w:val="004672A7"/>
    <w:rsid w:val="0047124C"/>
    <w:rsid w:val="004777A3"/>
    <w:rsid w:val="004802FA"/>
    <w:rsid w:val="004845F7"/>
    <w:rsid w:val="00484CD4"/>
    <w:rsid w:val="004850C3"/>
    <w:rsid w:val="00486F27"/>
    <w:rsid w:val="00487574"/>
    <w:rsid w:val="004900E8"/>
    <w:rsid w:val="00490FD0"/>
    <w:rsid w:val="00491B0D"/>
    <w:rsid w:val="00492690"/>
    <w:rsid w:val="00492C3E"/>
    <w:rsid w:val="00492D7F"/>
    <w:rsid w:val="00494927"/>
    <w:rsid w:val="00494BF7"/>
    <w:rsid w:val="00494ED7"/>
    <w:rsid w:val="00496DC4"/>
    <w:rsid w:val="004974B2"/>
    <w:rsid w:val="004A20F7"/>
    <w:rsid w:val="004A350A"/>
    <w:rsid w:val="004A51A4"/>
    <w:rsid w:val="004A699B"/>
    <w:rsid w:val="004A7E45"/>
    <w:rsid w:val="004B0E12"/>
    <w:rsid w:val="004B1B90"/>
    <w:rsid w:val="004B2B5D"/>
    <w:rsid w:val="004B4BE7"/>
    <w:rsid w:val="004B61CA"/>
    <w:rsid w:val="004C2C4E"/>
    <w:rsid w:val="004C7B86"/>
    <w:rsid w:val="004C7BBC"/>
    <w:rsid w:val="004D1EE9"/>
    <w:rsid w:val="004D211F"/>
    <w:rsid w:val="004D284D"/>
    <w:rsid w:val="004D2C44"/>
    <w:rsid w:val="004D5622"/>
    <w:rsid w:val="004D7357"/>
    <w:rsid w:val="004D7F80"/>
    <w:rsid w:val="004E05A0"/>
    <w:rsid w:val="004E0769"/>
    <w:rsid w:val="004E68D7"/>
    <w:rsid w:val="004F0AA1"/>
    <w:rsid w:val="004F1463"/>
    <w:rsid w:val="004F4F98"/>
    <w:rsid w:val="004F79F4"/>
    <w:rsid w:val="00500DA1"/>
    <w:rsid w:val="005015E9"/>
    <w:rsid w:val="00501943"/>
    <w:rsid w:val="00502579"/>
    <w:rsid w:val="0050699A"/>
    <w:rsid w:val="00506E8C"/>
    <w:rsid w:val="005074AF"/>
    <w:rsid w:val="00507C62"/>
    <w:rsid w:val="00507CBD"/>
    <w:rsid w:val="00511721"/>
    <w:rsid w:val="005121A8"/>
    <w:rsid w:val="0051333F"/>
    <w:rsid w:val="0051357F"/>
    <w:rsid w:val="0051447E"/>
    <w:rsid w:val="00515292"/>
    <w:rsid w:val="00516AD7"/>
    <w:rsid w:val="005174C9"/>
    <w:rsid w:val="00520404"/>
    <w:rsid w:val="00520F2F"/>
    <w:rsid w:val="005217A6"/>
    <w:rsid w:val="00522DBC"/>
    <w:rsid w:val="00523624"/>
    <w:rsid w:val="005239F4"/>
    <w:rsid w:val="005251C9"/>
    <w:rsid w:val="00526B5D"/>
    <w:rsid w:val="00526EC6"/>
    <w:rsid w:val="00527EA3"/>
    <w:rsid w:val="00527F78"/>
    <w:rsid w:val="00530263"/>
    <w:rsid w:val="005308F0"/>
    <w:rsid w:val="00534CFE"/>
    <w:rsid w:val="005351C9"/>
    <w:rsid w:val="005362A0"/>
    <w:rsid w:val="0053726E"/>
    <w:rsid w:val="00540243"/>
    <w:rsid w:val="00540BCD"/>
    <w:rsid w:val="005418EC"/>
    <w:rsid w:val="00543917"/>
    <w:rsid w:val="00545628"/>
    <w:rsid w:val="00545A64"/>
    <w:rsid w:val="00547E34"/>
    <w:rsid w:val="00550035"/>
    <w:rsid w:val="005506EC"/>
    <w:rsid w:val="00550CC5"/>
    <w:rsid w:val="005512BB"/>
    <w:rsid w:val="00552908"/>
    <w:rsid w:val="00552CFF"/>
    <w:rsid w:val="005561FC"/>
    <w:rsid w:val="00556D3A"/>
    <w:rsid w:val="005573F2"/>
    <w:rsid w:val="00561911"/>
    <w:rsid w:val="00561C06"/>
    <w:rsid w:val="00563BDB"/>
    <w:rsid w:val="00564694"/>
    <w:rsid w:val="0056593A"/>
    <w:rsid w:val="0056680B"/>
    <w:rsid w:val="005707CA"/>
    <w:rsid w:val="005745F8"/>
    <w:rsid w:val="005747FE"/>
    <w:rsid w:val="0057545F"/>
    <w:rsid w:val="00575ED6"/>
    <w:rsid w:val="00577FB5"/>
    <w:rsid w:val="005813C1"/>
    <w:rsid w:val="00581648"/>
    <w:rsid w:val="00581FEA"/>
    <w:rsid w:val="0058516B"/>
    <w:rsid w:val="0058640E"/>
    <w:rsid w:val="005878E4"/>
    <w:rsid w:val="00587AE6"/>
    <w:rsid w:val="00587E27"/>
    <w:rsid w:val="00587FF4"/>
    <w:rsid w:val="0059060F"/>
    <w:rsid w:val="005908B2"/>
    <w:rsid w:val="00590990"/>
    <w:rsid w:val="00590E88"/>
    <w:rsid w:val="00591DDD"/>
    <w:rsid w:val="0059228B"/>
    <w:rsid w:val="00592335"/>
    <w:rsid w:val="0059339D"/>
    <w:rsid w:val="00594684"/>
    <w:rsid w:val="005A1987"/>
    <w:rsid w:val="005A271A"/>
    <w:rsid w:val="005A2983"/>
    <w:rsid w:val="005A2A1B"/>
    <w:rsid w:val="005A43B9"/>
    <w:rsid w:val="005A4469"/>
    <w:rsid w:val="005A65E1"/>
    <w:rsid w:val="005A7606"/>
    <w:rsid w:val="005A7A28"/>
    <w:rsid w:val="005B0992"/>
    <w:rsid w:val="005B0D6C"/>
    <w:rsid w:val="005B1303"/>
    <w:rsid w:val="005B2086"/>
    <w:rsid w:val="005B261A"/>
    <w:rsid w:val="005B2F33"/>
    <w:rsid w:val="005B3F67"/>
    <w:rsid w:val="005B4FE5"/>
    <w:rsid w:val="005B5472"/>
    <w:rsid w:val="005B557E"/>
    <w:rsid w:val="005B7378"/>
    <w:rsid w:val="005C0406"/>
    <w:rsid w:val="005C1529"/>
    <w:rsid w:val="005C16A1"/>
    <w:rsid w:val="005C17E3"/>
    <w:rsid w:val="005C23E4"/>
    <w:rsid w:val="005C273B"/>
    <w:rsid w:val="005C44A3"/>
    <w:rsid w:val="005C47B2"/>
    <w:rsid w:val="005C4DC8"/>
    <w:rsid w:val="005C79F5"/>
    <w:rsid w:val="005D00E6"/>
    <w:rsid w:val="005D0114"/>
    <w:rsid w:val="005D0255"/>
    <w:rsid w:val="005D0944"/>
    <w:rsid w:val="005D1DD3"/>
    <w:rsid w:val="005D666E"/>
    <w:rsid w:val="005D6BF0"/>
    <w:rsid w:val="005E124C"/>
    <w:rsid w:val="005E26F9"/>
    <w:rsid w:val="005E2EB7"/>
    <w:rsid w:val="005E5BE7"/>
    <w:rsid w:val="005F1B53"/>
    <w:rsid w:val="005F21FC"/>
    <w:rsid w:val="005F2237"/>
    <w:rsid w:val="005F3D26"/>
    <w:rsid w:val="005F3F60"/>
    <w:rsid w:val="005F5DAD"/>
    <w:rsid w:val="005F67EE"/>
    <w:rsid w:val="005F6E8F"/>
    <w:rsid w:val="005F71EC"/>
    <w:rsid w:val="005F76DB"/>
    <w:rsid w:val="00600802"/>
    <w:rsid w:val="006021B0"/>
    <w:rsid w:val="00602829"/>
    <w:rsid w:val="006036C4"/>
    <w:rsid w:val="00606ECF"/>
    <w:rsid w:val="00610521"/>
    <w:rsid w:val="0061076F"/>
    <w:rsid w:val="006110A2"/>
    <w:rsid w:val="006129B6"/>
    <w:rsid w:val="00613ABC"/>
    <w:rsid w:val="00613CFF"/>
    <w:rsid w:val="006144A6"/>
    <w:rsid w:val="006164B5"/>
    <w:rsid w:val="00617AA5"/>
    <w:rsid w:val="0062090B"/>
    <w:rsid w:val="0062132B"/>
    <w:rsid w:val="00622318"/>
    <w:rsid w:val="00622A4A"/>
    <w:rsid w:val="00623F5C"/>
    <w:rsid w:val="006247A6"/>
    <w:rsid w:val="00633042"/>
    <w:rsid w:val="00636C93"/>
    <w:rsid w:val="00640EE1"/>
    <w:rsid w:val="00642C21"/>
    <w:rsid w:val="00642E9C"/>
    <w:rsid w:val="00645A7F"/>
    <w:rsid w:val="00646989"/>
    <w:rsid w:val="006471BF"/>
    <w:rsid w:val="00647306"/>
    <w:rsid w:val="00650DA3"/>
    <w:rsid w:val="00651052"/>
    <w:rsid w:val="006518CD"/>
    <w:rsid w:val="00653CA1"/>
    <w:rsid w:val="00655D2E"/>
    <w:rsid w:val="006577ED"/>
    <w:rsid w:val="006621D6"/>
    <w:rsid w:val="006627A6"/>
    <w:rsid w:val="006639D0"/>
    <w:rsid w:val="0066418A"/>
    <w:rsid w:val="00665748"/>
    <w:rsid w:val="00665916"/>
    <w:rsid w:val="00667247"/>
    <w:rsid w:val="006705E8"/>
    <w:rsid w:val="00671D32"/>
    <w:rsid w:val="00672CCC"/>
    <w:rsid w:val="00673782"/>
    <w:rsid w:val="00674197"/>
    <w:rsid w:val="00674C68"/>
    <w:rsid w:val="00675344"/>
    <w:rsid w:val="00675ED6"/>
    <w:rsid w:val="0068015F"/>
    <w:rsid w:val="00683220"/>
    <w:rsid w:val="006839B2"/>
    <w:rsid w:val="00683DC8"/>
    <w:rsid w:val="00684992"/>
    <w:rsid w:val="0068702B"/>
    <w:rsid w:val="00687FAA"/>
    <w:rsid w:val="00691464"/>
    <w:rsid w:val="00691533"/>
    <w:rsid w:val="006920E0"/>
    <w:rsid w:val="00692200"/>
    <w:rsid w:val="00692CB9"/>
    <w:rsid w:val="00693352"/>
    <w:rsid w:val="00693A2F"/>
    <w:rsid w:val="006940ED"/>
    <w:rsid w:val="006954AC"/>
    <w:rsid w:val="00695B9D"/>
    <w:rsid w:val="00695F37"/>
    <w:rsid w:val="00696A66"/>
    <w:rsid w:val="006A0F5D"/>
    <w:rsid w:val="006A41B6"/>
    <w:rsid w:val="006A46A6"/>
    <w:rsid w:val="006A5113"/>
    <w:rsid w:val="006A5831"/>
    <w:rsid w:val="006A75DF"/>
    <w:rsid w:val="006A7EA9"/>
    <w:rsid w:val="006B07CB"/>
    <w:rsid w:val="006B092B"/>
    <w:rsid w:val="006B16FD"/>
    <w:rsid w:val="006B2224"/>
    <w:rsid w:val="006B394C"/>
    <w:rsid w:val="006B3ECC"/>
    <w:rsid w:val="006B47F6"/>
    <w:rsid w:val="006B573B"/>
    <w:rsid w:val="006B6FE2"/>
    <w:rsid w:val="006C0329"/>
    <w:rsid w:val="006C2265"/>
    <w:rsid w:val="006C35A0"/>
    <w:rsid w:val="006C3F0A"/>
    <w:rsid w:val="006C3F56"/>
    <w:rsid w:val="006C4D89"/>
    <w:rsid w:val="006C52D2"/>
    <w:rsid w:val="006C6750"/>
    <w:rsid w:val="006C6AD2"/>
    <w:rsid w:val="006D3763"/>
    <w:rsid w:val="006D5BDB"/>
    <w:rsid w:val="006E03A1"/>
    <w:rsid w:val="006E13ED"/>
    <w:rsid w:val="006E1EBD"/>
    <w:rsid w:val="006E22B8"/>
    <w:rsid w:val="006E2A3C"/>
    <w:rsid w:val="006E3F32"/>
    <w:rsid w:val="006E463B"/>
    <w:rsid w:val="006E65CD"/>
    <w:rsid w:val="006E74EB"/>
    <w:rsid w:val="006F006A"/>
    <w:rsid w:val="006F0171"/>
    <w:rsid w:val="006F057D"/>
    <w:rsid w:val="006F2964"/>
    <w:rsid w:val="006F49DB"/>
    <w:rsid w:val="006F5544"/>
    <w:rsid w:val="006F6700"/>
    <w:rsid w:val="006F7519"/>
    <w:rsid w:val="007009CB"/>
    <w:rsid w:val="007009E2"/>
    <w:rsid w:val="0070281C"/>
    <w:rsid w:val="007048CC"/>
    <w:rsid w:val="00705891"/>
    <w:rsid w:val="007060B2"/>
    <w:rsid w:val="00706E7F"/>
    <w:rsid w:val="007106FE"/>
    <w:rsid w:val="007109A6"/>
    <w:rsid w:val="00710DDA"/>
    <w:rsid w:val="00710DFC"/>
    <w:rsid w:val="0071109D"/>
    <w:rsid w:val="0071546A"/>
    <w:rsid w:val="00720DB7"/>
    <w:rsid w:val="00722955"/>
    <w:rsid w:val="00723DDE"/>
    <w:rsid w:val="0072678C"/>
    <w:rsid w:val="00726BB8"/>
    <w:rsid w:val="00726D53"/>
    <w:rsid w:val="0072740B"/>
    <w:rsid w:val="00730A6A"/>
    <w:rsid w:val="007312B8"/>
    <w:rsid w:val="00733AC1"/>
    <w:rsid w:val="00735A40"/>
    <w:rsid w:val="0073619D"/>
    <w:rsid w:val="00736E4E"/>
    <w:rsid w:val="00737F82"/>
    <w:rsid w:val="00741CA0"/>
    <w:rsid w:val="00743185"/>
    <w:rsid w:val="00743286"/>
    <w:rsid w:val="00743364"/>
    <w:rsid w:val="00743B00"/>
    <w:rsid w:val="00744621"/>
    <w:rsid w:val="00744900"/>
    <w:rsid w:val="00744EBE"/>
    <w:rsid w:val="00746599"/>
    <w:rsid w:val="00751B65"/>
    <w:rsid w:val="00751EF4"/>
    <w:rsid w:val="007536E9"/>
    <w:rsid w:val="00754439"/>
    <w:rsid w:val="00754C02"/>
    <w:rsid w:val="00756467"/>
    <w:rsid w:val="00756D1A"/>
    <w:rsid w:val="00756D7C"/>
    <w:rsid w:val="007573A1"/>
    <w:rsid w:val="0075750B"/>
    <w:rsid w:val="007577E9"/>
    <w:rsid w:val="00760C98"/>
    <w:rsid w:val="00763A2A"/>
    <w:rsid w:val="00767B6C"/>
    <w:rsid w:val="00770A73"/>
    <w:rsid w:val="00771BEF"/>
    <w:rsid w:val="00773234"/>
    <w:rsid w:val="0077585C"/>
    <w:rsid w:val="007806FB"/>
    <w:rsid w:val="00781D72"/>
    <w:rsid w:val="00781DB4"/>
    <w:rsid w:val="00783CC3"/>
    <w:rsid w:val="0078688C"/>
    <w:rsid w:val="00786989"/>
    <w:rsid w:val="00790033"/>
    <w:rsid w:val="007903B2"/>
    <w:rsid w:val="00790980"/>
    <w:rsid w:val="00791958"/>
    <w:rsid w:val="00791E2A"/>
    <w:rsid w:val="00791E68"/>
    <w:rsid w:val="007925A8"/>
    <w:rsid w:val="007939C2"/>
    <w:rsid w:val="00793F71"/>
    <w:rsid w:val="00795AC8"/>
    <w:rsid w:val="00796BF2"/>
    <w:rsid w:val="007A007D"/>
    <w:rsid w:val="007A0AD3"/>
    <w:rsid w:val="007A275E"/>
    <w:rsid w:val="007A2AB5"/>
    <w:rsid w:val="007A3B97"/>
    <w:rsid w:val="007A45FA"/>
    <w:rsid w:val="007B1A06"/>
    <w:rsid w:val="007B1BEB"/>
    <w:rsid w:val="007B224F"/>
    <w:rsid w:val="007B2706"/>
    <w:rsid w:val="007B2D14"/>
    <w:rsid w:val="007B353F"/>
    <w:rsid w:val="007B3D5A"/>
    <w:rsid w:val="007B6114"/>
    <w:rsid w:val="007B6D18"/>
    <w:rsid w:val="007C122E"/>
    <w:rsid w:val="007C1CA9"/>
    <w:rsid w:val="007C20F2"/>
    <w:rsid w:val="007C2654"/>
    <w:rsid w:val="007C2BDA"/>
    <w:rsid w:val="007C3AD4"/>
    <w:rsid w:val="007C57D5"/>
    <w:rsid w:val="007C600A"/>
    <w:rsid w:val="007C627B"/>
    <w:rsid w:val="007C6EE6"/>
    <w:rsid w:val="007C7719"/>
    <w:rsid w:val="007D0972"/>
    <w:rsid w:val="007D188F"/>
    <w:rsid w:val="007D1BDF"/>
    <w:rsid w:val="007D2D21"/>
    <w:rsid w:val="007D65F7"/>
    <w:rsid w:val="007E0C68"/>
    <w:rsid w:val="007E1C66"/>
    <w:rsid w:val="007E31B0"/>
    <w:rsid w:val="007E37AE"/>
    <w:rsid w:val="007E433E"/>
    <w:rsid w:val="007E6025"/>
    <w:rsid w:val="007E6169"/>
    <w:rsid w:val="007E6211"/>
    <w:rsid w:val="007F0139"/>
    <w:rsid w:val="007F26E5"/>
    <w:rsid w:val="007F2D90"/>
    <w:rsid w:val="007F4002"/>
    <w:rsid w:val="007F6B4D"/>
    <w:rsid w:val="007F7198"/>
    <w:rsid w:val="00801812"/>
    <w:rsid w:val="008022F6"/>
    <w:rsid w:val="00803485"/>
    <w:rsid w:val="0080356E"/>
    <w:rsid w:val="008035C4"/>
    <w:rsid w:val="008046A6"/>
    <w:rsid w:val="00805BA7"/>
    <w:rsid w:val="00810B7C"/>
    <w:rsid w:val="008125F0"/>
    <w:rsid w:val="008126A9"/>
    <w:rsid w:val="00812FAC"/>
    <w:rsid w:val="008151A0"/>
    <w:rsid w:val="00815D18"/>
    <w:rsid w:val="00815FD1"/>
    <w:rsid w:val="00817175"/>
    <w:rsid w:val="0081769D"/>
    <w:rsid w:val="00817AFA"/>
    <w:rsid w:val="00820B4A"/>
    <w:rsid w:val="00823BFA"/>
    <w:rsid w:val="00823C30"/>
    <w:rsid w:val="00824681"/>
    <w:rsid w:val="008254C4"/>
    <w:rsid w:val="008265B3"/>
    <w:rsid w:val="00826F25"/>
    <w:rsid w:val="0083149C"/>
    <w:rsid w:val="00831C86"/>
    <w:rsid w:val="00831D9F"/>
    <w:rsid w:val="00832DEE"/>
    <w:rsid w:val="00836F6F"/>
    <w:rsid w:val="00840CAB"/>
    <w:rsid w:val="00841D09"/>
    <w:rsid w:val="008423C0"/>
    <w:rsid w:val="00843A10"/>
    <w:rsid w:val="00843B51"/>
    <w:rsid w:val="008441AD"/>
    <w:rsid w:val="00844998"/>
    <w:rsid w:val="00846741"/>
    <w:rsid w:val="00846D9E"/>
    <w:rsid w:val="00847255"/>
    <w:rsid w:val="0084754B"/>
    <w:rsid w:val="00847DA7"/>
    <w:rsid w:val="00847FB6"/>
    <w:rsid w:val="0085150D"/>
    <w:rsid w:val="0085193C"/>
    <w:rsid w:val="00851BFD"/>
    <w:rsid w:val="00851C75"/>
    <w:rsid w:val="00853472"/>
    <w:rsid w:val="00854BC7"/>
    <w:rsid w:val="00854CB0"/>
    <w:rsid w:val="00856F91"/>
    <w:rsid w:val="0085783A"/>
    <w:rsid w:val="00857AB2"/>
    <w:rsid w:val="00863443"/>
    <w:rsid w:val="008636AD"/>
    <w:rsid w:val="0086574B"/>
    <w:rsid w:val="00865859"/>
    <w:rsid w:val="00867851"/>
    <w:rsid w:val="008718AA"/>
    <w:rsid w:val="00871A49"/>
    <w:rsid w:val="0087485E"/>
    <w:rsid w:val="008757C1"/>
    <w:rsid w:val="008765BB"/>
    <w:rsid w:val="00877DA0"/>
    <w:rsid w:val="00880005"/>
    <w:rsid w:val="00881D2E"/>
    <w:rsid w:val="00882079"/>
    <w:rsid w:val="008821C2"/>
    <w:rsid w:val="008824DC"/>
    <w:rsid w:val="00882A88"/>
    <w:rsid w:val="008836B4"/>
    <w:rsid w:val="00885306"/>
    <w:rsid w:val="0088590E"/>
    <w:rsid w:val="0088723F"/>
    <w:rsid w:val="008917CF"/>
    <w:rsid w:val="00891857"/>
    <w:rsid w:val="0089346A"/>
    <w:rsid w:val="00896219"/>
    <w:rsid w:val="00896C93"/>
    <w:rsid w:val="00896E5A"/>
    <w:rsid w:val="00897D6D"/>
    <w:rsid w:val="008A00E6"/>
    <w:rsid w:val="008A1804"/>
    <w:rsid w:val="008A20FC"/>
    <w:rsid w:val="008A41DE"/>
    <w:rsid w:val="008A68B3"/>
    <w:rsid w:val="008B1873"/>
    <w:rsid w:val="008B1C94"/>
    <w:rsid w:val="008B2C07"/>
    <w:rsid w:val="008B3EA3"/>
    <w:rsid w:val="008B40E0"/>
    <w:rsid w:val="008B423E"/>
    <w:rsid w:val="008C0C02"/>
    <w:rsid w:val="008C3930"/>
    <w:rsid w:val="008C3FCF"/>
    <w:rsid w:val="008C515C"/>
    <w:rsid w:val="008C5669"/>
    <w:rsid w:val="008C6FB2"/>
    <w:rsid w:val="008D0B7C"/>
    <w:rsid w:val="008D1A19"/>
    <w:rsid w:val="008D36F0"/>
    <w:rsid w:val="008D3AF3"/>
    <w:rsid w:val="008D4E77"/>
    <w:rsid w:val="008D53D5"/>
    <w:rsid w:val="008D5C7C"/>
    <w:rsid w:val="008D675E"/>
    <w:rsid w:val="008D7823"/>
    <w:rsid w:val="008D7884"/>
    <w:rsid w:val="008E08F8"/>
    <w:rsid w:val="008E14D9"/>
    <w:rsid w:val="008E16E1"/>
    <w:rsid w:val="008E2C8F"/>
    <w:rsid w:val="008E4053"/>
    <w:rsid w:val="008E452D"/>
    <w:rsid w:val="008E5203"/>
    <w:rsid w:val="008F0165"/>
    <w:rsid w:val="008F022A"/>
    <w:rsid w:val="008F1612"/>
    <w:rsid w:val="008F188D"/>
    <w:rsid w:val="008F3810"/>
    <w:rsid w:val="008F56A3"/>
    <w:rsid w:val="008F575D"/>
    <w:rsid w:val="008F5A35"/>
    <w:rsid w:val="008F6838"/>
    <w:rsid w:val="008F7AE7"/>
    <w:rsid w:val="00900B36"/>
    <w:rsid w:val="00900BA2"/>
    <w:rsid w:val="00902033"/>
    <w:rsid w:val="00902DD4"/>
    <w:rsid w:val="0090496E"/>
    <w:rsid w:val="00904F07"/>
    <w:rsid w:val="009068A1"/>
    <w:rsid w:val="00907C18"/>
    <w:rsid w:val="009111B9"/>
    <w:rsid w:val="0091266E"/>
    <w:rsid w:val="00912B13"/>
    <w:rsid w:val="00914B2D"/>
    <w:rsid w:val="00915626"/>
    <w:rsid w:val="00916622"/>
    <w:rsid w:val="009167E6"/>
    <w:rsid w:val="009204FC"/>
    <w:rsid w:val="0092083A"/>
    <w:rsid w:val="00920EBE"/>
    <w:rsid w:val="00921AA9"/>
    <w:rsid w:val="00922735"/>
    <w:rsid w:val="00926313"/>
    <w:rsid w:val="00930608"/>
    <w:rsid w:val="0093437E"/>
    <w:rsid w:val="00935E45"/>
    <w:rsid w:val="00937723"/>
    <w:rsid w:val="009377DF"/>
    <w:rsid w:val="00940A9C"/>
    <w:rsid w:val="00945C0C"/>
    <w:rsid w:val="00946A1F"/>
    <w:rsid w:val="00946F6D"/>
    <w:rsid w:val="00947901"/>
    <w:rsid w:val="00951F31"/>
    <w:rsid w:val="00952128"/>
    <w:rsid w:val="00953028"/>
    <w:rsid w:val="00954E45"/>
    <w:rsid w:val="0095725C"/>
    <w:rsid w:val="00957B8C"/>
    <w:rsid w:val="00960847"/>
    <w:rsid w:val="009611E0"/>
    <w:rsid w:val="00961E77"/>
    <w:rsid w:val="00963BF3"/>
    <w:rsid w:val="00963CC7"/>
    <w:rsid w:val="0096491B"/>
    <w:rsid w:val="00964B2E"/>
    <w:rsid w:val="009657E7"/>
    <w:rsid w:val="0097121D"/>
    <w:rsid w:val="00973298"/>
    <w:rsid w:val="00974109"/>
    <w:rsid w:val="00974F7F"/>
    <w:rsid w:val="00975AE4"/>
    <w:rsid w:val="00975F64"/>
    <w:rsid w:val="0098239D"/>
    <w:rsid w:val="00983A0E"/>
    <w:rsid w:val="00984502"/>
    <w:rsid w:val="00985072"/>
    <w:rsid w:val="0098545B"/>
    <w:rsid w:val="00986EC8"/>
    <w:rsid w:val="0099023D"/>
    <w:rsid w:val="00991F50"/>
    <w:rsid w:val="00992811"/>
    <w:rsid w:val="00993B00"/>
    <w:rsid w:val="00993EC4"/>
    <w:rsid w:val="009963E4"/>
    <w:rsid w:val="00996FE9"/>
    <w:rsid w:val="00997602"/>
    <w:rsid w:val="009A26C6"/>
    <w:rsid w:val="009A3358"/>
    <w:rsid w:val="009A47C0"/>
    <w:rsid w:val="009A51F0"/>
    <w:rsid w:val="009A7F52"/>
    <w:rsid w:val="009B02E5"/>
    <w:rsid w:val="009B0728"/>
    <w:rsid w:val="009B1928"/>
    <w:rsid w:val="009B1AD6"/>
    <w:rsid w:val="009B2569"/>
    <w:rsid w:val="009B26CB"/>
    <w:rsid w:val="009B2E0A"/>
    <w:rsid w:val="009B5751"/>
    <w:rsid w:val="009B5791"/>
    <w:rsid w:val="009B6DAE"/>
    <w:rsid w:val="009C0C48"/>
    <w:rsid w:val="009C4320"/>
    <w:rsid w:val="009C47C1"/>
    <w:rsid w:val="009C5BFC"/>
    <w:rsid w:val="009C7AD0"/>
    <w:rsid w:val="009D3416"/>
    <w:rsid w:val="009D43AE"/>
    <w:rsid w:val="009D477D"/>
    <w:rsid w:val="009D653E"/>
    <w:rsid w:val="009D681F"/>
    <w:rsid w:val="009E063E"/>
    <w:rsid w:val="009E197F"/>
    <w:rsid w:val="009E2771"/>
    <w:rsid w:val="009E7029"/>
    <w:rsid w:val="009F115F"/>
    <w:rsid w:val="009F2996"/>
    <w:rsid w:val="009F2CAA"/>
    <w:rsid w:val="009F5551"/>
    <w:rsid w:val="009F73FC"/>
    <w:rsid w:val="00A003B5"/>
    <w:rsid w:val="00A0196A"/>
    <w:rsid w:val="00A02726"/>
    <w:rsid w:val="00A0291A"/>
    <w:rsid w:val="00A02D03"/>
    <w:rsid w:val="00A0642D"/>
    <w:rsid w:val="00A074C3"/>
    <w:rsid w:val="00A10273"/>
    <w:rsid w:val="00A11995"/>
    <w:rsid w:val="00A142ED"/>
    <w:rsid w:val="00A15557"/>
    <w:rsid w:val="00A1622E"/>
    <w:rsid w:val="00A16269"/>
    <w:rsid w:val="00A16A2E"/>
    <w:rsid w:val="00A174E1"/>
    <w:rsid w:val="00A203CB"/>
    <w:rsid w:val="00A214AE"/>
    <w:rsid w:val="00A222A1"/>
    <w:rsid w:val="00A228DA"/>
    <w:rsid w:val="00A22A0E"/>
    <w:rsid w:val="00A23905"/>
    <w:rsid w:val="00A26626"/>
    <w:rsid w:val="00A27C18"/>
    <w:rsid w:val="00A30EC4"/>
    <w:rsid w:val="00A34065"/>
    <w:rsid w:val="00A3499C"/>
    <w:rsid w:val="00A34C95"/>
    <w:rsid w:val="00A34CBE"/>
    <w:rsid w:val="00A34D8B"/>
    <w:rsid w:val="00A35091"/>
    <w:rsid w:val="00A35402"/>
    <w:rsid w:val="00A37F33"/>
    <w:rsid w:val="00A40499"/>
    <w:rsid w:val="00A41689"/>
    <w:rsid w:val="00A418C3"/>
    <w:rsid w:val="00A43B55"/>
    <w:rsid w:val="00A44290"/>
    <w:rsid w:val="00A458C0"/>
    <w:rsid w:val="00A45F86"/>
    <w:rsid w:val="00A46415"/>
    <w:rsid w:val="00A46B0A"/>
    <w:rsid w:val="00A46DBF"/>
    <w:rsid w:val="00A513DF"/>
    <w:rsid w:val="00A51446"/>
    <w:rsid w:val="00A538B1"/>
    <w:rsid w:val="00A56934"/>
    <w:rsid w:val="00A60129"/>
    <w:rsid w:val="00A61AD0"/>
    <w:rsid w:val="00A62D5F"/>
    <w:rsid w:val="00A6356F"/>
    <w:rsid w:val="00A63BE5"/>
    <w:rsid w:val="00A644B8"/>
    <w:rsid w:val="00A64A35"/>
    <w:rsid w:val="00A67956"/>
    <w:rsid w:val="00A70127"/>
    <w:rsid w:val="00A729B6"/>
    <w:rsid w:val="00A7331A"/>
    <w:rsid w:val="00A73CC3"/>
    <w:rsid w:val="00A74B7A"/>
    <w:rsid w:val="00A74C86"/>
    <w:rsid w:val="00A74F14"/>
    <w:rsid w:val="00A75019"/>
    <w:rsid w:val="00A75E9C"/>
    <w:rsid w:val="00A76032"/>
    <w:rsid w:val="00A76187"/>
    <w:rsid w:val="00A77A33"/>
    <w:rsid w:val="00A8097B"/>
    <w:rsid w:val="00A8364D"/>
    <w:rsid w:val="00A839B6"/>
    <w:rsid w:val="00A84342"/>
    <w:rsid w:val="00A91408"/>
    <w:rsid w:val="00A92832"/>
    <w:rsid w:val="00A93CD1"/>
    <w:rsid w:val="00A94DAC"/>
    <w:rsid w:val="00AA04EB"/>
    <w:rsid w:val="00AA0C25"/>
    <w:rsid w:val="00AA1168"/>
    <w:rsid w:val="00AA1E4A"/>
    <w:rsid w:val="00AA370A"/>
    <w:rsid w:val="00AA3F6A"/>
    <w:rsid w:val="00AA5A98"/>
    <w:rsid w:val="00AA6A50"/>
    <w:rsid w:val="00AA6DEB"/>
    <w:rsid w:val="00AA799A"/>
    <w:rsid w:val="00AB18DF"/>
    <w:rsid w:val="00AB1FD5"/>
    <w:rsid w:val="00AB6695"/>
    <w:rsid w:val="00AB6FF0"/>
    <w:rsid w:val="00AB70E0"/>
    <w:rsid w:val="00AB77AA"/>
    <w:rsid w:val="00AC052F"/>
    <w:rsid w:val="00AC07DF"/>
    <w:rsid w:val="00AC4E56"/>
    <w:rsid w:val="00AD032C"/>
    <w:rsid w:val="00AD131F"/>
    <w:rsid w:val="00AD4C98"/>
    <w:rsid w:val="00AD70C0"/>
    <w:rsid w:val="00AD744D"/>
    <w:rsid w:val="00AD7611"/>
    <w:rsid w:val="00AE0F9F"/>
    <w:rsid w:val="00AE2A6C"/>
    <w:rsid w:val="00AE3490"/>
    <w:rsid w:val="00AE49EC"/>
    <w:rsid w:val="00AE62AE"/>
    <w:rsid w:val="00AE6B31"/>
    <w:rsid w:val="00AE76C4"/>
    <w:rsid w:val="00AF03F2"/>
    <w:rsid w:val="00AF04B4"/>
    <w:rsid w:val="00AF062C"/>
    <w:rsid w:val="00AF2217"/>
    <w:rsid w:val="00AF2EB5"/>
    <w:rsid w:val="00AF47D9"/>
    <w:rsid w:val="00AF5B3E"/>
    <w:rsid w:val="00AF6919"/>
    <w:rsid w:val="00B01B82"/>
    <w:rsid w:val="00B030CC"/>
    <w:rsid w:val="00B03586"/>
    <w:rsid w:val="00B03690"/>
    <w:rsid w:val="00B03AE8"/>
    <w:rsid w:val="00B04328"/>
    <w:rsid w:val="00B055CA"/>
    <w:rsid w:val="00B05B8B"/>
    <w:rsid w:val="00B05C57"/>
    <w:rsid w:val="00B05E13"/>
    <w:rsid w:val="00B07262"/>
    <w:rsid w:val="00B0742D"/>
    <w:rsid w:val="00B07497"/>
    <w:rsid w:val="00B075B6"/>
    <w:rsid w:val="00B101E8"/>
    <w:rsid w:val="00B1050E"/>
    <w:rsid w:val="00B109E9"/>
    <w:rsid w:val="00B12AAF"/>
    <w:rsid w:val="00B12F60"/>
    <w:rsid w:val="00B14A2A"/>
    <w:rsid w:val="00B14F46"/>
    <w:rsid w:val="00B15390"/>
    <w:rsid w:val="00B20D15"/>
    <w:rsid w:val="00B231A7"/>
    <w:rsid w:val="00B2438A"/>
    <w:rsid w:val="00B25809"/>
    <w:rsid w:val="00B261A7"/>
    <w:rsid w:val="00B27994"/>
    <w:rsid w:val="00B27C2E"/>
    <w:rsid w:val="00B3018A"/>
    <w:rsid w:val="00B3095B"/>
    <w:rsid w:val="00B326DC"/>
    <w:rsid w:val="00B3411C"/>
    <w:rsid w:val="00B356A3"/>
    <w:rsid w:val="00B35F45"/>
    <w:rsid w:val="00B360D8"/>
    <w:rsid w:val="00B37A51"/>
    <w:rsid w:val="00B41A63"/>
    <w:rsid w:val="00B41E67"/>
    <w:rsid w:val="00B4225A"/>
    <w:rsid w:val="00B45742"/>
    <w:rsid w:val="00B45ED1"/>
    <w:rsid w:val="00B477CA"/>
    <w:rsid w:val="00B50578"/>
    <w:rsid w:val="00B5270D"/>
    <w:rsid w:val="00B537C1"/>
    <w:rsid w:val="00B5424B"/>
    <w:rsid w:val="00B54F3E"/>
    <w:rsid w:val="00B55735"/>
    <w:rsid w:val="00B55988"/>
    <w:rsid w:val="00B56C4B"/>
    <w:rsid w:val="00B5711A"/>
    <w:rsid w:val="00B575C8"/>
    <w:rsid w:val="00B60793"/>
    <w:rsid w:val="00B6199F"/>
    <w:rsid w:val="00B6528B"/>
    <w:rsid w:val="00B65BF8"/>
    <w:rsid w:val="00B66D29"/>
    <w:rsid w:val="00B706FB"/>
    <w:rsid w:val="00B718DE"/>
    <w:rsid w:val="00B71E4B"/>
    <w:rsid w:val="00B72B0F"/>
    <w:rsid w:val="00B735C2"/>
    <w:rsid w:val="00B75CFC"/>
    <w:rsid w:val="00B76386"/>
    <w:rsid w:val="00B7799E"/>
    <w:rsid w:val="00B81F19"/>
    <w:rsid w:val="00B82453"/>
    <w:rsid w:val="00B83330"/>
    <w:rsid w:val="00B873A7"/>
    <w:rsid w:val="00B90E98"/>
    <w:rsid w:val="00B910DD"/>
    <w:rsid w:val="00B920A4"/>
    <w:rsid w:val="00B96359"/>
    <w:rsid w:val="00B970A9"/>
    <w:rsid w:val="00B97AA5"/>
    <w:rsid w:val="00BA0EE7"/>
    <w:rsid w:val="00BA0F3C"/>
    <w:rsid w:val="00BA2748"/>
    <w:rsid w:val="00BA3294"/>
    <w:rsid w:val="00BA3A24"/>
    <w:rsid w:val="00BA446B"/>
    <w:rsid w:val="00BA6FF7"/>
    <w:rsid w:val="00BB2B04"/>
    <w:rsid w:val="00BB2B60"/>
    <w:rsid w:val="00BB2C97"/>
    <w:rsid w:val="00BB3092"/>
    <w:rsid w:val="00BB34BA"/>
    <w:rsid w:val="00BB3F8A"/>
    <w:rsid w:val="00BB4159"/>
    <w:rsid w:val="00BB4911"/>
    <w:rsid w:val="00BB580D"/>
    <w:rsid w:val="00BB6C67"/>
    <w:rsid w:val="00BC0FA9"/>
    <w:rsid w:val="00BC3AB5"/>
    <w:rsid w:val="00BC4CE3"/>
    <w:rsid w:val="00BC5340"/>
    <w:rsid w:val="00BC7BB9"/>
    <w:rsid w:val="00BD17DF"/>
    <w:rsid w:val="00BD3DC5"/>
    <w:rsid w:val="00BD409F"/>
    <w:rsid w:val="00BD6C37"/>
    <w:rsid w:val="00BD6DE6"/>
    <w:rsid w:val="00BD7CC9"/>
    <w:rsid w:val="00BE44FF"/>
    <w:rsid w:val="00BE4A77"/>
    <w:rsid w:val="00BE57A1"/>
    <w:rsid w:val="00BE611F"/>
    <w:rsid w:val="00BF0A6B"/>
    <w:rsid w:val="00BF162F"/>
    <w:rsid w:val="00BF18E9"/>
    <w:rsid w:val="00BF1F5C"/>
    <w:rsid w:val="00BF35E2"/>
    <w:rsid w:val="00BF37DE"/>
    <w:rsid w:val="00BF3A4D"/>
    <w:rsid w:val="00BF3AD6"/>
    <w:rsid w:val="00BF51E9"/>
    <w:rsid w:val="00BF59CB"/>
    <w:rsid w:val="00C019D4"/>
    <w:rsid w:val="00C02842"/>
    <w:rsid w:val="00C02C53"/>
    <w:rsid w:val="00C034C5"/>
    <w:rsid w:val="00C03969"/>
    <w:rsid w:val="00C044AE"/>
    <w:rsid w:val="00C0512B"/>
    <w:rsid w:val="00C05A6A"/>
    <w:rsid w:val="00C05FEB"/>
    <w:rsid w:val="00C07B75"/>
    <w:rsid w:val="00C1011F"/>
    <w:rsid w:val="00C1042E"/>
    <w:rsid w:val="00C109A4"/>
    <w:rsid w:val="00C128D2"/>
    <w:rsid w:val="00C12949"/>
    <w:rsid w:val="00C17374"/>
    <w:rsid w:val="00C17A62"/>
    <w:rsid w:val="00C17CA2"/>
    <w:rsid w:val="00C203F9"/>
    <w:rsid w:val="00C2118A"/>
    <w:rsid w:val="00C2158F"/>
    <w:rsid w:val="00C2247D"/>
    <w:rsid w:val="00C22D79"/>
    <w:rsid w:val="00C257EC"/>
    <w:rsid w:val="00C27CE4"/>
    <w:rsid w:val="00C30147"/>
    <w:rsid w:val="00C31CC5"/>
    <w:rsid w:val="00C32002"/>
    <w:rsid w:val="00C3352D"/>
    <w:rsid w:val="00C33597"/>
    <w:rsid w:val="00C352F8"/>
    <w:rsid w:val="00C3656B"/>
    <w:rsid w:val="00C368B0"/>
    <w:rsid w:val="00C371B4"/>
    <w:rsid w:val="00C3753E"/>
    <w:rsid w:val="00C43B10"/>
    <w:rsid w:val="00C43F6D"/>
    <w:rsid w:val="00C45237"/>
    <w:rsid w:val="00C455BB"/>
    <w:rsid w:val="00C517A6"/>
    <w:rsid w:val="00C52E42"/>
    <w:rsid w:val="00C56EDA"/>
    <w:rsid w:val="00C632E2"/>
    <w:rsid w:val="00C635BB"/>
    <w:rsid w:val="00C65293"/>
    <w:rsid w:val="00C66C5E"/>
    <w:rsid w:val="00C67F5C"/>
    <w:rsid w:val="00C703E5"/>
    <w:rsid w:val="00C70543"/>
    <w:rsid w:val="00C70661"/>
    <w:rsid w:val="00C72B77"/>
    <w:rsid w:val="00C75C00"/>
    <w:rsid w:val="00C77388"/>
    <w:rsid w:val="00C77EBA"/>
    <w:rsid w:val="00C81B46"/>
    <w:rsid w:val="00C82A33"/>
    <w:rsid w:val="00C833F3"/>
    <w:rsid w:val="00C8392A"/>
    <w:rsid w:val="00C9010E"/>
    <w:rsid w:val="00C906DF"/>
    <w:rsid w:val="00C9192C"/>
    <w:rsid w:val="00C95B77"/>
    <w:rsid w:val="00C96498"/>
    <w:rsid w:val="00C9691D"/>
    <w:rsid w:val="00C97E50"/>
    <w:rsid w:val="00CA1876"/>
    <w:rsid w:val="00CA26CD"/>
    <w:rsid w:val="00CA27CE"/>
    <w:rsid w:val="00CA2D90"/>
    <w:rsid w:val="00CA35A3"/>
    <w:rsid w:val="00CA39CA"/>
    <w:rsid w:val="00CA5FA9"/>
    <w:rsid w:val="00CA6D51"/>
    <w:rsid w:val="00CA7352"/>
    <w:rsid w:val="00CA753B"/>
    <w:rsid w:val="00CB10A2"/>
    <w:rsid w:val="00CB1E4B"/>
    <w:rsid w:val="00CB21C9"/>
    <w:rsid w:val="00CB34AD"/>
    <w:rsid w:val="00CB54B7"/>
    <w:rsid w:val="00CB581F"/>
    <w:rsid w:val="00CB5F85"/>
    <w:rsid w:val="00CB6E91"/>
    <w:rsid w:val="00CB7979"/>
    <w:rsid w:val="00CC2909"/>
    <w:rsid w:val="00CC2CE1"/>
    <w:rsid w:val="00CC4AD0"/>
    <w:rsid w:val="00CC71EF"/>
    <w:rsid w:val="00CC76B3"/>
    <w:rsid w:val="00CC7AA9"/>
    <w:rsid w:val="00CD1AC2"/>
    <w:rsid w:val="00CD3CDE"/>
    <w:rsid w:val="00CD584B"/>
    <w:rsid w:val="00CE1177"/>
    <w:rsid w:val="00CE147A"/>
    <w:rsid w:val="00CE28C3"/>
    <w:rsid w:val="00CE2904"/>
    <w:rsid w:val="00CE3FD7"/>
    <w:rsid w:val="00CE580A"/>
    <w:rsid w:val="00CE5BD6"/>
    <w:rsid w:val="00CF0A33"/>
    <w:rsid w:val="00CF16EF"/>
    <w:rsid w:val="00CF1F17"/>
    <w:rsid w:val="00CF4A7A"/>
    <w:rsid w:val="00CF4EA1"/>
    <w:rsid w:val="00CF5DF9"/>
    <w:rsid w:val="00CF7342"/>
    <w:rsid w:val="00CF786F"/>
    <w:rsid w:val="00CF7883"/>
    <w:rsid w:val="00D01E1A"/>
    <w:rsid w:val="00D02D30"/>
    <w:rsid w:val="00D078C3"/>
    <w:rsid w:val="00D117DF"/>
    <w:rsid w:val="00D12C04"/>
    <w:rsid w:val="00D15F0D"/>
    <w:rsid w:val="00D176A9"/>
    <w:rsid w:val="00D17E0F"/>
    <w:rsid w:val="00D23B2B"/>
    <w:rsid w:val="00D25292"/>
    <w:rsid w:val="00D252B4"/>
    <w:rsid w:val="00D26363"/>
    <w:rsid w:val="00D31D81"/>
    <w:rsid w:val="00D343CE"/>
    <w:rsid w:val="00D34FD2"/>
    <w:rsid w:val="00D36916"/>
    <w:rsid w:val="00D43C45"/>
    <w:rsid w:val="00D478B5"/>
    <w:rsid w:val="00D51593"/>
    <w:rsid w:val="00D51852"/>
    <w:rsid w:val="00D55050"/>
    <w:rsid w:val="00D56D74"/>
    <w:rsid w:val="00D628B5"/>
    <w:rsid w:val="00D63363"/>
    <w:rsid w:val="00D64961"/>
    <w:rsid w:val="00D65505"/>
    <w:rsid w:val="00D6653E"/>
    <w:rsid w:val="00D710A8"/>
    <w:rsid w:val="00D729D0"/>
    <w:rsid w:val="00D73B0E"/>
    <w:rsid w:val="00D73C1B"/>
    <w:rsid w:val="00D740D8"/>
    <w:rsid w:val="00D75617"/>
    <w:rsid w:val="00D75827"/>
    <w:rsid w:val="00D7629D"/>
    <w:rsid w:val="00D77252"/>
    <w:rsid w:val="00D820E5"/>
    <w:rsid w:val="00D82236"/>
    <w:rsid w:val="00D82A15"/>
    <w:rsid w:val="00D84870"/>
    <w:rsid w:val="00D86E9C"/>
    <w:rsid w:val="00D87CBA"/>
    <w:rsid w:val="00D90071"/>
    <w:rsid w:val="00D90724"/>
    <w:rsid w:val="00D92AB2"/>
    <w:rsid w:val="00D9332C"/>
    <w:rsid w:val="00D93546"/>
    <w:rsid w:val="00D93B4C"/>
    <w:rsid w:val="00D93CCF"/>
    <w:rsid w:val="00D943AB"/>
    <w:rsid w:val="00DA2AC7"/>
    <w:rsid w:val="00DA4AFA"/>
    <w:rsid w:val="00DA510A"/>
    <w:rsid w:val="00DA533C"/>
    <w:rsid w:val="00DA55D1"/>
    <w:rsid w:val="00DA6446"/>
    <w:rsid w:val="00DA6551"/>
    <w:rsid w:val="00DA6A45"/>
    <w:rsid w:val="00DA6F75"/>
    <w:rsid w:val="00DA707D"/>
    <w:rsid w:val="00DA71D0"/>
    <w:rsid w:val="00DA746A"/>
    <w:rsid w:val="00DB3C51"/>
    <w:rsid w:val="00DB428A"/>
    <w:rsid w:val="00DB5690"/>
    <w:rsid w:val="00DB6F0F"/>
    <w:rsid w:val="00DB79D3"/>
    <w:rsid w:val="00DB7E25"/>
    <w:rsid w:val="00DC0608"/>
    <w:rsid w:val="00DC15D5"/>
    <w:rsid w:val="00DC3235"/>
    <w:rsid w:val="00DC5921"/>
    <w:rsid w:val="00DC5BF8"/>
    <w:rsid w:val="00DC6349"/>
    <w:rsid w:val="00DC64A3"/>
    <w:rsid w:val="00DC701F"/>
    <w:rsid w:val="00DC764D"/>
    <w:rsid w:val="00DD0817"/>
    <w:rsid w:val="00DD26FB"/>
    <w:rsid w:val="00DD2DBA"/>
    <w:rsid w:val="00DD3118"/>
    <w:rsid w:val="00DD330B"/>
    <w:rsid w:val="00DD4B61"/>
    <w:rsid w:val="00DD5F90"/>
    <w:rsid w:val="00DD6CAA"/>
    <w:rsid w:val="00DD6D05"/>
    <w:rsid w:val="00DD702F"/>
    <w:rsid w:val="00DD72E8"/>
    <w:rsid w:val="00DE34EB"/>
    <w:rsid w:val="00DE48B3"/>
    <w:rsid w:val="00DE4B40"/>
    <w:rsid w:val="00DE4CFF"/>
    <w:rsid w:val="00DE5B89"/>
    <w:rsid w:val="00DE7693"/>
    <w:rsid w:val="00DF013C"/>
    <w:rsid w:val="00DF0F7D"/>
    <w:rsid w:val="00DF1057"/>
    <w:rsid w:val="00DF33F6"/>
    <w:rsid w:val="00DF47CB"/>
    <w:rsid w:val="00DF57DE"/>
    <w:rsid w:val="00DF5941"/>
    <w:rsid w:val="00DF59B8"/>
    <w:rsid w:val="00E01293"/>
    <w:rsid w:val="00E02830"/>
    <w:rsid w:val="00E028C8"/>
    <w:rsid w:val="00E03DA1"/>
    <w:rsid w:val="00E05948"/>
    <w:rsid w:val="00E05B9C"/>
    <w:rsid w:val="00E0696E"/>
    <w:rsid w:val="00E103F9"/>
    <w:rsid w:val="00E10F01"/>
    <w:rsid w:val="00E11F59"/>
    <w:rsid w:val="00E13BFB"/>
    <w:rsid w:val="00E14EA5"/>
    <w:rsid w:val="00E16541"/>
    <w:rsid w:val="00E20ABB"/>
    <w:rsid w:val="00E214A2"/>
    <w:rsid w:val="00E22683"/>
    <w:rsid w:val="00E249FC"/>
    <w:rsid w:val="00E257C8"/>
    <w:rsid w:val="00E26496"/>
    <w:rsid w:val="00E26E82"/>
    <w:rsid w:val="00E272E8"/>
    <w:rsid w:val="00E273EC"/>
    <w:rsid w:val="00E32EDB"/>
    <w:rsid w:val="00E330F5"/>
    <w:rsid w:val="00E337A0"/>
    <w:rsid w:val="00E34ED8"/>
    <w:rsid w:val="00E37C4C"/>
    <w:rsid w:val="00E37EFD"/>
    <w:rsid w:val="00E416C8"/>
    <w:rsid w:val="00E454D1"/>
    <w:rsid w:val="00E45FD6"/>
    <w:rsid w:val="00E46492"/>
    <w:rsid w:val="00E47107"/>
    <w:rsid w:val="00E50DDD"/>
    <w:rsid w:val="00E54A8D"/>
    <w:rsid w:val="00E54F2C"/>
    <w:rsid w:val="00E604C6"/>
    <w:rsid w:val="00E617EE"/>
    <w:rsid w:val="00E61E1C"/>
    <w:rsid w:val="00E61EAB"/>
    <w:rsid w:val="00E62C50"/>
    <w:rsid w:val="00E655AB"/>
    <w:rsid w:val="00E65F96"/>
    <w:rsid w:val="00E6615A"/>
    <w:rsid w:val="00E708EE"/>
    <w:rsid w:val="00E72C67"/>
    <w:rsid w:val="00E76486"/>
    <w:rsid w:val="00E80DC6"/>
    <w:rsid w:val="00E8184A"/>
    <w:rsid w:val="00E82C0C"/>
    <w:rsid w:val="00E84360"/>
    <w:rsid w:val="00E8672C"/>
    <w:rsid w:val="00E87070"/>
    <w:rsid w:val="00E87291"/>
    <w:rsid w:val="00E909BF"/>
    <w:rsid w:val="00E93979"/>
    <w:rsid w:val="00E96855"/>
    <w:rsid w:val="00E96C3E"/>
    <w:rsid w:val="00E9770F"/>
    <w:rsid w:val="00E977C8"/>
    <w:rsid w:val="00E97F28"/>
    <w:rsid w:val="00EA00D8"/>
    <w:rsid w:val="00EA5AC3"/>
    <w:rsid w:val="00EA7022"/>
    <w:rsid w:val="00EA70C2"/>
    <w:rsid w:val="00EB149B"/>
    <w:rsid w:val="00EB265F"/>
    <w:rsid w:val="00EB5EF5"/>
    <w:rsid w:val="00EB6139"/>
    <w:rsid w:val="00EB6236"/>
    <w:rsid w:val="00EB64FF"/>
    <w:rsid w:val="00EC1844"/>
    <w:rsid w:val="00EC198A"/>
    <w:rsid w:val="00EC1C16"/>
    <w:rsid w:val="00EC21AE"/>
    <w:rsid w:val="00EC44AF"/>
    <w:rsid w:val="00EC4650"/>
    <w:rsid w:val="00EC4DD7"/>
    <w:rsid w:val="00EC56FE"/>
    <w:rsid w:val="00EC58FD"/>
    <w:rsid w:val="00EC5B84"/>
    <w:rsid w:val="00ED00D5"/>
    <w:rsid w:val="00ED01A3"/>
    <w:rsid w:val="00ED0922"/>
    <w:rsid w:val="00ED33C7"/>
    <w:rsid w:val="00ED48DC"/>
    <w:rsid w:val="00ED58A2"/>
    <w:rsid w:val="00EE01E8"/>
    <w:rsid w:val="00EE1089"/>
    <w:rsid w:val="00EE2243"/>
    <w:rsid w:val="00EE251F"/>
    <w:rsid w:val="00EE31CE"/>
    <w:rsid w:val="00EE33D1"/>
    <w:rsid w:val="00EE4792"/>
    <w:rsid w:val="00EE50A9"/>
    <w:rsid w:val="00EE6791"/>
    <w:rsid w:val="00EF0721"/>
    <w:rsid w:val="00EF2B03"/>
    <w:rsid w:val="00EF558A"/>
    <w:rsid w:val="00EF6CAA"/>
    <w:rsid w:val="00EF7314"/>
    <w:rsid w:val="00EF7BB0"/>
    <w:rsid w:val="00F00029"/>
    <w:rsid w:val="00F0015B"/>
    <w:rsid w:val="00F017F8"/>
    <w:rsid w:val="00F02694"/>
    <w:rsid w:val="00F029D5"/>
    <w:rsid w:val="00F039D0"/>
    <w:rsid w:val="00F100D0"/>
    <w:rsid w:val="00F10309"/>
    <w:rsid w:val="00F10E4E"/>
    <w:rsid w:val="00F11717"/>
    <w:rsid w:val="00F121C6"/>
    <w:rsid w:val="00F1265B"/>
    <w:rsid w:val="00F1287F"/>
    <w:rsid w:val="00F132FA"/>
    <w:rsid w:val="00F14B6F"/>
    <w:rsid w:val="00F14C66"/>
    <w:rsid w:val="00F16272"/>
    <w:rsid w:val="00F16D7E"/>
    <w:rsid w:val="00F16F10"/>
    <w:rsid w:val="00F16FAE"/>
    <w:rsid w:val="00F17D44"/>
    <w:rsid w:val="00F242AF"/>
    <w:rsid w:val="00F24B74"/>
    <w:rsid w:val="00F305D6"/>
    <w:rsid w:val="00F31638"/>
    <w:rsid w:val="00F31DCC"/>
    <w:rsid w:val="00F321CB"/>
    <w:rsid w:val="00F33E6E"/>
    <w:rsid w:val="00F356DB"/>
    <w:rsid w:val="00F40CB5"/>
    <w:rsid w:val="00F42EB0"/>
    <w:rsid w:val="00F43178"/>
    <w:rsid w:val="00F43BF2"/>
    <w:rsid w:val="00F4448E"/>
    <w:rsid w:val="00F45D6E"/>
    <w:rsid w:val="00F46AEA"/>
    <w:rsid w:val="00F4717C"/>
    <w:rsid w:val="00F51221"/>
    <w:rsid w:val="00F520FE"/>
    <w:rsid w:val="00F52886"/>
    <w:rsid w:val="00F552B8"/>
    <w:rsid w:val="00F563AF"/>
    <w:rsid w:val="00F57CE1"/>
    <w:rsid w:val="00F57E5C"/>
    <w:rsid w:val="00F60780"/>
    <w:rsid w:val="00F60D9C"/>
    <w:rsid w:val="00F616A8"/>
    <w:rsid w:val="00F6181D"/>
    <w:rsid w:val="00F62796"/>
    <w:rsid w:val="00F63358"/>
    <w:rsid w:val="00F63897"/>
    <w:rsid w:val="00F64ADD"/>
    <w:rsid w:val="00F6621D"/>
    <w:rsid w:val="00F66A40"/>
    <w:rsid w:val="00F66B61"/>
    <w:rsid w:val="00F7098A"/>
    <w:rsid w:val="00F71543"/>
    <w:rsid w:val="00F715D4"/>
    <w:rsid w:val="00F71D15"/>
    <w:rsid w:val="00F72031"/>
    <w:rsid w:val="00F75F5A"/>
    <w:rsid w:val="00F85353"/>
    <w:rsid w:val="00F8625A"/>
    <w:rsid w:val="00F87A3D"/>
    <w:rsid w:val="00F90BBF"/>
    <w:rsid w:val="00F91481"/>
    <w:rsid w:val="00F9451A"/>
    <w:rsid w:val="00F95AFC"/>
    <w:rsid w:val="00F96179"/>
    <w:rsid w:val="00F96EB2"/>
    <w:rsid w:val="00F97756"/>
    <w:rsid w:val="00FA0651"/>
    <w:rsid w:val="00FA0CA6"/>
    <w:rsid w:val="00FA13A4"/>
    <w:rsid w:val="00FA5359"/>
    <w:rsid w:val="00FA5F6C"/>
    <w:rsid w:val="00FB23A5"/>
    <w:rsid w:val="00FB24CF"/>
    <w:rsid w:val="00FB2B87"/>
    <w:rsid w:val="00FB3697"/>
    <w:rsid w:val="00FB36C5"/>
    <w:rsid w:val="00FB677C"/>
    <w:rsid w:val="00FB67C2"/>
    <w:rsid w:val="00FB680B"/>
    <w:rsid w:val="00FB6CDA"/>
    <w:rsid w:val="00FC05FA"/>
    <w:rsid w:val="00FC2905"/>
    <w:rsid w:val="00FC4E86"/>
    <w:rsid w:val="00FD003E"/>
    <w:rsid w:val="00FD0AEE"/>
    <w:rsid w:val="00FD0F37"/>
    <w:rsid w:val="00FD10C6"/>
    <w:rsid w:val="00FD120F"/>
    <w:rsid w:val="00FD2A0C"/>
    <w:rsid w:val="00FD2DB9"/>
    <w:rsid w:val="00FD32D7"/>
    <w:rsid w:val="00FD426B"/>
    <w:rsid w:val="00FD4FCE"/>
    <w:rsid w:val="00FD65EB"/>
    <w:rsid w:val="00FD738F"/>
    <w:rsid w:val="00FE1873"/>
    <w:rsid w:val="00FE305B"/>
    <w:rsid w:val="00FE3158"/>
    <w:rsid w:val="00FE398B"/>
    <w:rsid w:val="00FE5206"/>
    <w:rsid w:val="00FE5B80"/>
    <w:rsid w:val="00FE7220"/>
    <w:rsid w:val="00FF02DF"/>
    <w:rsid w:val="00FF134E"/>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36F4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AU"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240"/>
      <w:outlineLvl w:val="0"/>
    </w:pPr>
    <w:rPr>
      <w:rFonts w:ascii="Arial" w:eastAsia="Arial" w:hAnsi="Arial" w:cs="Arial"/>
      <w:b/>
    </w:rPr>
  </w:style>
  <w:style w:type="paragraph" w:styleId="Heading2">
    <w:name w:val="heading 2"/>
    <w:basedOn w:val="Normal"/>
    <w:next w:val="Normal"/>
    <w:pPr>
      <w:keepNext/>
      <w:keepLines/>
      <w:spacing w:before="120" w:after="120"/>
      <w:outlineLvl w:val="1"/>
    </w:pPr>
    <w:rPr>
      <w:rFonts w:ascii="Arial" w:eastAsia="Arial" w:hAnsi="Arial" w:cs="Arial"/>
      <w:b/>
      <w:sz w:val="22"/>
      <w:szCs w:val="22"/>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after="120"/>
      <w:outlineLvl w:val="3"/>
    </w:pPr>
    <w:rPr>
      <w:b/>
      <w:sz w:val="22"/>
      <w:szCs w:val="22"/>
    </w:rPr>
  </w:style>
  <w:style w:type="paragraph" w:styleId="Heading5">
    <w:name w:val="heading 5"/>
    <w:basedOn w:val="Normal"/>
    <w:next w:val="Normal"/>
    <w:pPr>
      <w:keepNext/>
      <w:keepLines/>
      <w:tabs>
        <w:tab w:val="left" w:pos="0"/>
      </w:tabs>
      <w:jc w:val="center"/>
      <w:outlineLvl w:val="4"/>
    </w:pPr>
    <w:rPr>
      <w:b/>
    </w:rPr>
  </w:style>
  <w:style w:type="paragraph" w:styleId="Heading6">
    <w:name w:val="heading 6"/>
    <w:basedOn w:val="Normal"/>
    <w:next w:val="Normal"/>
    <w:pPr>
      <w:keepNext/>
      <w:keepLines/>
      <w:spacing w:before="20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jc w:val="center"/>
    </w:pPr>
    <w:rPr>
      <w:b/>
      <w:sz w:val="48"/>
      <w:szCs w:val="48"/>
    </w:rPr>
  </w:style>
  <w:style w:type="paragraph" w:styleId="Subtitle">
    <w:name w:val="Subtitle"/>
    <w:basedOn w:val="Normal"/>
    <w:next w:val="Normal"/>
    <w:pPr>
      <w:keepNext/>
      <w:keepLines/>
      <w:spacing w:after="60"/>
      <w:jc w:val="center"/>
    </w:pPr>
    <w:rPr>
      <w:rFonts w:ascii="Arial" w:eastAsia="Arial" w:hAnsi="Arial" w:cs="Arial"/>
      <w:i/>
      <w:color w:val="666666"/>
    </w:rPr>
  </w:style>
  <w:style w:type="table" w:customStyle="1" w:styleId="a">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5362A0"/>
    <w:pPr>
      <w:tabs>
        <w:tab w:val="center" w:pos="4513"/>
        <w:tab w:val="right" w:pos="9026"/>
      </w:tabs>
    </w:pPr>
  </w:style>
  <w:style w:type="character" w:customStyle="1" w:styleId="HeaderChar">
    <w:name w:val="Header Char"/>
    <w:basedOn w:val="DefaultParagraphFont"/>
    <w:link w:val="Header"/>
    <w:uiPriority w:val="99"/>
    <w:rsid w:val="005362A0"/>
  </w:style>
  <w:style w:type="paragraph" w:styleId="Footer">
    <w:name w:val="footer"/>
    <w:basedOn w:val="Normal"/>
    <w:link w:val="FooterChar"/>
    <w:uiPriority w:val="99"/>
    <w:unhideWhenUsed/>
    <w:rsid w:val="005362A0"/>
    <w:pPr>
      <w:tabs>
        <w:tab w:val="center" w:pos="4513"/>
        <w:tab w:val="right" w:pos="9026"/>
      </w:tabs>
    </w:pPr>
  </w:style>
  <w:style w:type="character" w:customStyle="1" w:styleId="FooterChar">
    <w:name w:val="Footer Char"/>
    <w:basedOn w:val="DefaultParagraphFont"/>
    <w:link w:val="Footer"/>
    <w:uiPriority w:val="99"/>
    <w:rsid w:val="005362A0"/>
  </w:style>
  <w:style w:type="paragraph" w:styleId="ListParagraph">
    <w:name w:val="List Paragraph"/>
    <w:basedOn w:val="Normal"/>
    <w:uiPriority w:val="34"/>
    <w:qFormat/>
    <w:rsid w:val="00316158"/>
    <w:pPr>
      <w:ind w:left="720"/>
      <w:contextualSpacing/>
    </w:pPr>
  </w:style>
  <w:style w:type="character" w:styleId="Hyperlink">
    <w:name w:val="Hyperlink"/>
    <w:basedOn w:val="DefaultParagraphFont"/>
    <w:uiPriority w:val="99"/>
    <w:unhideWhenUsed/>
    <w:rsid w:val="00881D2E"/>
    <w:rPr>
      <w:color w:val="0563C1" w:themeColor="hyperlink"/>
      <w:u w:val="single"/>
    </w:rPr>
  </w:style>
  <w:style w:type="paragraph" w:styleId="DocumentMap">
    <w:name w:val="Document Map"/>
    <w:basedOn w:val="Normal"/>
    <w:link w:val="DocumentMapChar"/>
    <w:uiPriority w:val="99"/>
    <w:semiHidden/>
    <w:unhideWhenUsed/>
    <w:rsid w:val="00253157"/>
  </w:style>
  <w:style w:type="character" w:customStyle="1" w:styleId="DocumentMapChar">
    <w:name w:val="Document Map Char"/>
    <w:basedOn w:val="DefaultParagraphFont"/>
    <w:link w:val="DocumentMap"/>
    <w:uiPriority w:val="99"/>
    <w:semiHidden/>
    <w:rsid w:val="00253157"/>
  </w:style>
  <w:style w:type="character" w:styleId="CommentReference">
    <w:name w:val="annotation reference"/>
    <w:basedOn w:val="DefaultParagraphFont"/>
    <w:uiPriority w:val="99"/>
    <w:semiHidden/>
    <w:unhideWhenUsed/>
    <w:rsid w:val="001E1DB1"/>
    <w:rPr>
      <w:sz w:val="16"/>
      <w:szCs w:val="16"/>
    </w:rPr>
  </w:style>
  <w:style w:type="paragraph" w:styleId="CommentText">
    <w:name w:val="annotation text"/>
    <w:basedOn w:val="Normal"/>
    <w:link w:val="CommentTextChar"/>
    <w:uiPriority w:val="99"/>
    <w:semiHidden/>
    <w:unhideWhenUsed/>
    <w:rsid w:val="001E1DB1"/>
    <w:rPr>
      <w:sz w:val="20"/>
      <w:szCs w:val="20"/>
    </w:rPr>
  </w:style>
  <w:style w:type="character" w:customStyle="1" w:styleId="CommentTextChar">
    <w:name w:val="Comment Text Char"/>
    <w:basedOn w:val="DefaultParagraphFont"/>
    <w:link w:val="CommentText"/>
    <w:uiPriority w:val="99"/>
    <w:semiHidden/>
    <w:rsid w:val="001E1DB1"/>
    <w:rPr>
      <w:sz w:val="20"/>
      <w:szCs w:val="20"/>
    </w:rPr>
  </w:style>
  <w:style w:type="paragraph" w:styleId="CommentSubject">
    <w:name w:val="annotation subject"/>
    <w:basedOn w:val="CommentText"/>
    <w:next w:val="CommentText"/>
    <w:link w:val="CommentSubjectChar"/>
    <w:uiPriority w:val="99"/>
    <w:semiHidden/>
    <w:unhideWhenUsed/>
    <w:rsid w:val="001E1DB1"/>
    <w:rPr>
      <w:b/>
      <w:bCs/>
    </w:rPr>
  </w:style>
  <w:style w:type="character" w:customStyle="1" w:styleId="CommentSubjectChar">
    <w:name w:val="Comment Subject Char"/>
    <w:basedOn w:val="CommentTextChar"/>
    <w:link w:val="CommentSubject"/>
    <w:uiPriority w:val="99"/>
    <w:semiHidden/>
    <w:rsid w:val="001E1DB1"/>
    <w:rPr>
      <w:b/>
      <w:bCs/>
      <w:sz w:val="20"/>
      <w:szCs w:val="20"/>
    </w:rPr>
  </w:style>
  <w:style w:type="paragraph" w:styleId="BalloonText">
    <w:name w:val="Balloon Text"/>
    <w:basedOn w:val="Normal"/>
    <w:link w:val="BalloonTextChar"/>
    <w:uiPriority w:val="99"/>
    <w:semiHidden/>
    <w:unhideWhenUsed/>
    <w:rsid w:val="001E1D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DB1"/>
    <w:rPr>
      <w:rFonts w:ascii="Segoe UI" w:hAnsi="Segoe UI" w:cs="Segoe UI"/>
      <w:sz w:val="18"/>
      <w:szCs w:val="18"/>
    </w:rPr>
  </w:style>
  <w:style w:type="paragraph" w:styleId="Revision">
    <w:name w:val="Revision"/>
    <w:hidden/>
    <w:uiPriority w:val="99"/>
    <w:semiHidden/>
    <w:rsid w:val="00111ABE"/>
    <w:pPr>
      <w:pBdr>
        <w:top w:val="none" w:sz="0" w:space="0" w:color="auto"/>
        <w:left w:val="none" w:sz="0" w:space="0" w:color="auto"/>
        <w:bottom w:val="none" w:sz="0" w:space="0" w:color="auto"/>
        <w:right w:val="none" w:sz="0" w:space="0" w:color="auto"/>
        <w:between w:val="none" w:sz="0"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184994">
      <w:bodyDiv w:val="1"/>
      <w:marLeft w:val="0"/>
      <w:marRight w:val="0"/>
      <w:marTop w:val="0"/>
      <w:marBottom w:val="0"/>
      <w:divBdr>
        <w:top w:val="none" w:sz="0" w:space="0" w:color="auto"/>
        <w:left w:val="none" w:sz="0" w:space="0" w:color="auto"/>
        <w:bottom w:val="none" w:sz="0" w:space="0" w:color="auto"/>
        <w:right w:val="none" w:sz="0" w:space="0" w:color="auto"/>
      </w:divBdr>
    </w:div>
    <w:div w:id="907568157">
      <w:bodyDiv w:val="1"/>
      <w:marLeft w:val="0"/>
      <w:marRight w:val="0"/>
      <w:marTop w:val="0"/>
      <w:marBottom w:val="0"/>
      <w:divBdr>
        <w:top w:val="none" w:sz="0" w:space="0" w:color="auto"/>
        <w:left w:val="none" w:sz="0" w:space="0" w:color="auto"/>
        <w:bottom w:val="none" w:sz="0" w:space="0" w:color="auto"/>
        <w:right w:val="none" w:sz="0" w:space="0" w:color="auto"/>
      </w:divBdr>
      <w:divsChild>
        <w:div w:id="697007558">
          <w:marLeft w:val="461"/>
          <w:marRight w:val="0"/>
          <w:marTop w:val="0"/>
          <w:marBottom w:val="0"/>
          <w:divBdr>
            <w:top w:val="none" w:sz="0" w:space="0" w:color="auto"/>
            <w:left w:val="none" w:sz="0" w:space="0" w:color="auto"/>
            <w:bottom w:val="none" w:sz="0" w:space="0" w:color="auto"/>
            <w:right w:val="none" w:sz="0" w:space="0" w:color="auto"/>
          </w:divBdr>
        </w:div>
      </w:divsChild>
    </w:div>
    <w:div w:id="978073506">
      <w:bodyDiv w:val="1"/>
      <w:marLeft w:val="0"/>
      <w:marRight w:val="0"/>
      <w:marTop w:val="0"/>
      <w:marBottom w:val="0"/>
      <w:divBdr>
        <w:top w:val="none" w:sz="0" w:space="0" w:color="auto"/>
        <w:left w:val="none" w:sz="0" w:space="0" w:color="auto"/>
        <w:bottom w:val="none" w:sz="0" w:space="0" w:color="auto"/>
        <w:right w:val="none" w:sz="0" w:space="0" w:color="auto"/>
      </w:divBdr>
      <w:divsChild>
        <w:div w:id="2001158291">
          <w:marLeft w:val="461"/>
          <w:marRight w:val="0"/>
          <w:marTop w:val="0"/>
          <w:marBottom w:val="0"/>
          <w:divBdr>
            <w:top w:val="none" w:sz="0" w:space="0" w:color="auto"/>
            <w:left w:val="none" w:sz="0" w:space="0" w:color="auto"/>
            <w:bottom w:val="none" w:sz="0" w:space="0" w:color="auto"/>
            <w:right w:val="none" w:sz="0" w:space="0" w:color="auto"/>
          </w:divBdr>
        </w:div>
        <w:div w:id="1337345338">
          <w:marLeft w:val="1138"/>
          <w:marRight w:val="0"/>
          <w:marTop w:val="0"/>
          <w:marBottom w:val="0"/>
          <w:divBdr>
            <w:top w:val="none" w:sz="0" w:space="0" w:color="auto"/>
            <w:left w:val="none" w:sz="0" w:space="0" w:color="auto"/>
            <w:bottom w:val="none" w:sz="0" w:space="0" w:color="auto"/>
            <w:right w:val="none" w:sz="0" w:space="0" w:color="auto"/>
          </w:divBdr>
        </w:div>
        <w:div w:id="1482044282">
          <w:marLeft w:val="1138"/>
          <w:marRight w:val="0"/>
          <w:marTop w:val="0"/>
          <w:marBottom w:val="0"/>
          <w:divBdr>
            <w:top w:val="none" w:sz="0" w:space="0" w:color="auto"/>
            <w:left w:val="none" w:sz="0" w:space="0" w:color="auto"/>
            <w:bottom w:val="none" w:sz="0" w:space="0" w:color="auto"/>
            <w:right w:val="none" w:sz="0" w:space="0" w:color="auto"/>
          </w:divBdr>
        </w:div>
        <w:div w:id="1080715826">
          <w:marLeft w:val="1138"/>
          <w:marRight w:val="0"/>
          <w:marTop w:val="0"/>
          <w:marBottom w:val="0"/>
          <w:divBdr>
            <w:top w:val="none" w:sz="0" w:space="0" w:color="auto"/>
            <w:left w:val="none" w:sz="0" w:space="0" w:color="auto"/>
            <w:bottom w:val="none" w:sz="0" w:space="0" w:color="auto"/>
            <w:right w:val="none" w:sz="0" w:space="0" w:color="auto"/>
          </w:divBdr>
        </w:div>
      </w:divsChild>
    </w:div>
    <w:div w:id="1093864949">
      <w:bodyDiv w:val="1"/>
      <w:marLeft w:val="0"/>
      <w:marRight w:val="0"/>
      <w:marTop w:val="0"/>
      <w:marBottom w:val="0"/>
      <w:divBdr>
        <w:top w:val="none" w:sz="0" w:space="0" w:color="auto"/>
        <w:left w:val="none" w:sz="0" w:space="0" w:color="auto"/>
        <w:bottom w:val="none" w:sz="0" w:space="0" w:color="auto"/>
        <w:right w:val="none" w:sz="0" w:space="0" w:color="auto"/>
      </w:divBdr>
      <w:divsChild>
        <w:div w:id="731394213">
          <w:marLeft w:val="562"/>
          <w:marRight w:val="0"/>
          <w:marTop w:val="0"/>
          <w:marBottom w:val="0"/>
          <w:divBdr>
            <w:top w:val="none" w:sz="0" w:space="0" w:color="auto"/>
            <w:left w:val="none" w:sz="0" w:space="0" w:color="auto"/>
            <w:bottom w:val="none" w:sz="0" w:space="0" w:color="auto"/>
            <w:right w:val="none" w:sz="0" w:space="0" w:color="auto"/>
          </w:divBdr>
        </w:div>
      </w:divsChild>
    </w:div>
    <w:div w:id="133256722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opendatacube.org)/"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climatemonitoring.info/"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ceos.org/meetings/31st-ceos-plenary/"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36</Pages>
  <Words>13729</Words>
  <Characters>78260</Characters>
  <Application>Microsoft Macintosh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ESA</Company>
  <LinksUpToDate>false</LinksUpToDate>
  <CharactersWithSpaces>91806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Schulz</dc:creator>
  <cp:lastModifiedBy>George Dyke</cp:lastModifiedBy>
  <cp:revision>372</cp:revision>
  <dcterms:created xsi:type="dcterms:W3CDTF">2017-10-02T14:31:00Z</dcterms:created>
  <dcterms:modified xsi:type="dcterms:W3CDTF">2017-10-16T04:12:00Z</dcterms:modified>
</cp:coreProperties>
</file>