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319BC82" w14:textId="77777777" w:rsidR="00765423" w:rsidRPr="00B86D80" w:rsidRDefault="00E9539B" w:rsidP="00B34C58">
      <w:pPr>
        <w:pBdr>
          <w:top w:val="nil"/>
          <w:left w:val="nil"/>
          <w:bottom w:val="nil"/>
          <w:right w:val="nil"/>
          <w:between w:val="nil"/>
        </w:pBdr>
        <w:spacing w:before="0" w:after="0"/>
        <w:contextualSpacing w:val="0"/>
        <w:jc w:val="center"/>
        <w:rPr>
          <w:b/>
          <w:sz w:val="28"/>
          <w:szCs w:val="28"/>
          <w:lang w:val="en-US"/>
        </w:rPr>
      </w:pPr>
      <w:r w:rsidRPr="00B86D80">
        <w:rPr>
          <w:b/>
          <w:sz w:val="28"/>
          <w:szCs w:val="28"/>
          <w:lang w:val="en-US"/>
        </w:rPr>
        <w:t>MINUTES OF THE</w:t>
      </w:r>
    </w:p>
    <w:p w14:paraId="0D61839F" w14:textId="5BAE5637" w:rsidR="00765423" w:rsidRPr="00B86D80" w:rsidRDefault="00E9539B" w:rsidP="00B34C58">
      <w:pPr>
        <w:pBdr>
          <w:top w:val="nil"/>
          <w:left w:val="nil"/>
          <w:bottom w:val="nil"/>
          <w:right w:val="nil"/>
          <w:between w:val="nil"/>
        </w:pBdr>
        <w:spacing w:before="0" w:after="0"/>
        <w:contextualSpacing w:val="0"/>
        <w:jc w:val="center"/>
        <w:rPr>
          <w:b/>
          <w:sz w:val="28"/>
          <w:szCs w:val="28"/>
          <w:lang w:val="en-US"/>
        </w:rPr>
      </w:pPr>
      <w:r w:rsidRPr="00B86D80">
        <w:rPr>
          <w:b/>
          <w:sz w:val="28"/>
          <w:szCs w:val="28"/>
          <w:lang w:val="en-US"/>
        </w:rPr>
        <w:t xml:space="preserve">2018 </w:t>
      </w:r>
      <w:r w:rsidR="00E470E7">
        <w:rPr>
          <w:b/>
          <w:sz w:val="28"/>
          <w:szCs w:val="28"/>
          <w:lang w:val="en-US"/>
        </w:rPr>
        <w:t xml:space="preserve">CEOS </w:t>
      </w:r>
      <w:r w:rsidRPr="00B86D80">
        <w:rPr>
          <w:b/>
          <w:sz w:val="28"/>
          <w:szCs w:val="28"/>
          <w:lang w:val="en-US"/>
        </w:rPr>
        <w:t>SIT TECHNICAL WORKSHOP</w:t>
      </w:r>
    </w:p>
    <w:p w14:paraId="2DBF0D02" w14:textId="77777777" w:rsidR="00B34C58" w:rsidRDefault="00E9539B" w:rsidP="00B34C58">
      <w:pPr>
        <w:pBdr>
          <w:top w:val="nil"/>
          <w:left w:val="nil"/>
          <w:bottom w:val="nil"/>
          <w:right w:val="nil"/>
          <w:between w:val="nil"/>
        </w:pBdr>
        <w:spacing w:before="0" w:after="0"/>
        <w:contextualSpacing w:val="0"/>
        <w:jc w:val="center"/>
        <w:rPr>
          <w:i/>
          <w:sz w:val="28"/>
          <w:szCs w:val="28"/>
          <w:lang w:val="en-US"/>
        </w:rPr>
      </w:pPr>
      <w:bookmarkStart w:id="0" w:name="_GoBack"/>
      <w:bookmarkEnd w:id="0"/>
      <w:r w:rsidRPr="00B34C58">
        <w:rPr>
          <w:i/>
          <w:sz w:val="28"/>
          <w:szCs w:val="28"/>
          <w:lang w:val="en-US"/>
        </w:rPr>
        <w:t>13-14 September 2018</w:t>
      </w:r>
    </w:p>
    <w:p w14:paraId="21FC1832" w14:textId="046B91A5" w:rsidR="00765423" w:rsidRPr="00B34C58" w:rsidRDefault="00E9539B" w:rsidP="00B34C58">
      <w:pPr>
        <w:pBdr>
          <w:top w:val="nil"/>
          <w:left w:val="nil"/>
          <w:bottom w:val="nil"/>
          <w:right w:val="nil"/>
          <w:between w:val="nil"/>
        </w:pBdr>
        <w:spacing w:before="0" w:after="240"/>
        <w:contextualSpacing w:val="0"/>
        <w:jc w:val="center"/>
        <w:rPr>
          <w:i/>
          <w:sz w:val="28"/>
          <w:szCs w:val="28"/>
          <w:lang w:val="en-US"/>
        </w:rPr>
      </w:pPr>
      <w:r w:rsidRPr="00B34C58">
        <w:rPr>
          <w:i/>
          <w:sz w:val="28"/>
          <w:szCs w:val="28"/>
          <w:lang w:val="en-US"/>
        </w:rPr>
        <w:t>Darmstadt, Germany</w:t>
      </w:r>
    </w:p>
    <w:p w14:paraId="225B4AD7" w14:textId="7CCC6D92" w:rsidR="00765423" w:rsidRDefault="00811FBF"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after="0"/>
        <w:contextualSpacing w:val="0"/>
        <w:jc w:val="both"/>
        <w:rPr>
          <w:sz w:val="28"/>
          <w:szCs w:val="28"/>
          <w:lang w:val="en-US"/>
        </w:rPr>
      </w:pPr>
      <w:bookmarkStart w:id="1" w:name="_x5cnw2a8ma9s" w:colFirst="0" w:colLast="0"/>
      <w:bookmarkEnd w:id="1"/>
      <w:r>
        <w:rPr>
          <w:b/>
          <w:sz w:val="28"/>
          <w:szCs w:val="28"/>
          <w:lang w:val="en-US"/>
        </w:rPr>
        <w:t xml:space="preserve">Main </w:t>
      </w:r>
      <w:r w:rsidR="00924707">
        <w:rPr>
          <w:b/>
          <w:sz w:val="28"/>
          <w:szCs w:val="28"/>
          <w:lang w:val="en-US"/>
        </w:rPr>
        <w:t xml:space="preserve">Workshop </w:t>
      </w:r>
      <w:r>
        <w:rPr>
          <w:b/>
          <w:sz w:val="28"/>
          <w:szCs w:val="28"/>
          <w:lang w:val="en-US"/>
        </w:rPr>
        <w:t>Outcomes</w:t>
      </w:r>
    </w:p>
    <w:p w14:paraId="06E9075E" w14:textId="2F9C5122" w:rsidR="00731183" w:rsidRPr="008F6EBE" w:rsidRDefault="00335DDB"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r w:rsidRPr="008F6EBE">
        <w:rPr>
          <w:i/>
          <w:lang w:val="en-US"/>
        </w:rPr>
        <w:t>Climate and Carbon Observations</w:t>
      </w:r>
    </w:p>
    <w:p w14:paraId="3286B7A0" w14:textId="3E213958" w:rsidR="00E32EB2" w:rsidRDefault="00E32EB2"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A proposal for </w:t>
      </w:r>
      <w:r w:rsidR="00595857" w:rsidRPr="00F90A9A">
        <w:rPr>
          <w:b/>
          <w:lang w:val="en-US"/>
        </w:rPr>
        <w:t>structured collaboration between CEOS and CGMS on</w:t>
      </w:r>
      <w:r w:rsidR="007B3017">
        <w:rPr>
          <w:b/>
          <w:lang w:val="en-US"/>
        </w:rPr>
        <w:t xml:space="preserve"> Greenhouse Gas (</w:t>
      </w:r>
      <w:r w:rsidR="00595857" w:rsidRPr="00F90A9A">
        <w:rPr>
          <w:b/>
          <w:lang w:val="en-US"/>
        </w:rPr>
        <w:t>GHG</w:t>
      </w:r>
      <w:r w:rsidR="007B3017">
        <w:rPr>
          <w:b/>
          <w:lang w:val="en-US"/>
        </w:rPr>
        <w:t>)</w:t>
      </w:r>
      <w:r w:rsidR="00595857" w:rsidRPr="00F90A9A">
        <w:rPr>
          <w:b/>
          <w:lang w:val="en-US"/>
        </w:rPr>
        <w:t xml:space="preserve"> monitoring</w:t>
      </w:r>
      <w:r w:rsidR="00595857">
        <w:rPr>
          <w:lang w:val="en-US"/>
        </w:rPr>
        <w:t xml:space="preserve"> to be taken forward by the </w:t>
      </w:r>
      <w:r w:rsidR="002A1F89">
        <w:rPr>
          <w:lang w:val="en-US"/>
        </w:rPr>
        <w:t>CEOS-CGMS Working Group Climate</w:t>
      </w:r>
      <w:r w:rsidR="00801AE6">
        <w:rPr>
          <w:lang w:val="en-US"/>
        </w:rPr>
        <w:t xml:space="preserve"> (</w:t>
      </w:r>
      <w:proofErr w:type="spellStart"/>
      <w:r w:rsidR="00801AE6">
        <w:rPr>
          <w:lang w:val="en-US"/>
        </w:rPr>
        <w:t>WGClimate</w:t>
      </w:r>
      <w:proofErr w:type="spellEnd"/>
      <w:r w:rsidR="00801AE6">
        <w:rPr>
          <w:lang w:val="en-US"/>
        </w:rPr>
        <w:t>)</w:t>
      </w:r>
      <w:r>
        <w:rPr>
          <w:lang w:val="en-US"/>
        </w:rPr>
        <w:t xml:space="preserve"> was discussed</w:t>
      </w:r>
      <w:r w:rsidR="0056558C">
        <w:rPr>
          <w:lang w:val="en-US"/>
        </w:rPr>
        <w:t xml:space="preserve"> and will be refined before being presented to Plenary for endorsement</w:t>
      </w:r>
      <w:r w:rsidR="00A9099D">
        <w:rPr>
          <w:lang w:val="en-US"/>
        </w:rPr>
        <w:t>.</w:t>
      </w:r>
    </w:p>
    <w:p w14:paraId="309DB7A9" w14:textId="7EB5D253" w:rsidR="00997C9C" w:rsidRPr="008F6EBE" w:rsidRDefault="00801AE6"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proofErr w:type="spellStart"/>
      <w:r>
        <w:rPr>
          <w:lang w:val="en-US"/>
        </w:rPr>
        <w:t>WGClimate</w:t>
      </w:r>
      <w:proofErr w:type="spellEnd"/>
      <w:r>
        <w:rPr>
          <w:lang w:val="en-US"/>
        </w:rPr>
        <w:t xml:space="preserve"> and AC-VC will jointly progress </w:t>
      </w:r>
      <w:r w:rsidRPr="00801AE6">
        <w:rPr>
          <w:b/>
          <w:lang w:val="en-US"/>
        </w:rPr>
        <w:t xml:space="preserve">implementation of the </w:t>
      </w:r>
      <w:r w:rsidR="00997C9C" w:rsidRPr="00801AE6">
        <w:rPr>
          <w:b/>
          <w:lang w:val="en-US"/>
        </w:rPr>
        <w:t xml:space="preserve">GHG </w:t>
      </w:r>
      <w:r w:rsidR="006B2B68">
        <w:rPr>
          <w:b/>
          <w:lang w:val="en-US"/>
        </w:rPr>
        <w:t xml:space="preserve">Constellation </w:t>
      </w:r>
      <w:r w:rsidR="00997C9C" w:rsidRPr="00801AE6">
        <w:rPr>
          <w:b/>
          <w:lang w:val="en-US"/>
        </w:rPr>
        <w:t xml:space="preserve">White Paper </w:t>
      </w:r>
      <w:r w:rsidR="006B2B68">
        <w:rPr>
          <w:b/>
          <w:lang w:val="en-US"/>
        </w:rPr>
        <w:t>activities</w:t>
      </w:r>
      <w:r>
        <w:rPr>
          <w:lang w:val="en-US"/>
        </w:rPr>
        <w:t>.</w:t>
      </w:r>
    </w:p>
    <w:p w14:paraId="64B02C15" w14:textId="1BAB4383" w:rsidR="00997C9C" w:rsidRPr="008F6EBE" w:rsidRDefault="00C654A1"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R</w:t>
      </w:r>
      <w:r w:rsidR="00DE003C">
        <w:rPr>
          <w:lang w:val="en-US"/>
        </w:rPr>
        <w:t xml:space="preserve">eview period for the Second Order Draft of the </w:t>
      </w:r>
      <w:r w:rsidR="00997C9C" w:rsidRPr="00501F85">
        <w:rPr>
          <w:b/>
          <w:lang w:val="en-US"/>
        </w:rPr>
        <w:t xml:space="preserve">IPCC </w:t>
      </w:r>
      <w:r w:rsidR="00D67916">
        <w:rPr>
          <w:b/>
          <w:lang w:val="en-US"/>
        </w:rPr>
        <w:t xml:space="preserve">Guidelines for National Greenhouse </w:t>
      </w:r>
      <w:proofErr w:type="spellStart"/>
      <w:r w:rsidR="00D67916">
        <w:rPr>
          <w:b/>
          <w:lang w:val="en-US"/>
        </w:rPr>
        <w:t>Fas</w:t>
      </w:r>
      <w:proofErr w:type="spellEnd"/>
      <w:r w:rsidR="00D67916">
        <w:rPr>
          <w:b/>
          <w:lang w:val="en-US"/>
        </w:rPr>
        <w:t xml:space="preserve"> Inventories</w:t>
      </w:r>
      <w:r w:rsidR="00501F85" w:rsidRPr="00501F85">
        <w:rPr>
          <w:b/>
          <w:lang w:val="en-US"/>
        </w:rPr>
        <w:t xml:space="preserve"> </w:t>
      </w:r>
      <w:r w:rsidR="00DE003C">
        <w:rPr>
          <w:lang w:val="en-US"/>
        </w:rPr>
        <w:t>has closed</w:t>
      </w:r>
      <w:r w:rsidR="00501F85">
        <w:rPr>
          <w:lang w:val="en-US"/>
        </w:rPr>
        <w:t xml:space="preserve"> and i</w:t>
      </w:r>
      <w:r w:rsidR="00DE003C">
        <w:rPr>
          <w:lang w:val="en-US"/>
        </w:rPr>
        <w:t xml:space="preserve">nputs </w:t>
      </w:r>
      <w:r w:rsidR="00501F85">
        <w:rPr>
          <w:lang w:val="en-US"/>
        </w:rPr>
        <w:t xml:space="preserve">on </w:t>
      </w:r>
      <w:r w:rsidR="00DE003C">
        <w:rPr>
          <w:lang w:val="en-US"/>
        </w:rPr>
        <w:t>the Final Government Distribution via national governments January-March 2019.</w:t>
      </w:r>
    </w:p>
    <w:p w14:paraId="09DD3D31" w14:textId="545FA9E8" w:rsidR="00335DDB" w:rsidRPr="008F6EBE" w:rsidRDefault="00997C9C"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r w:rsidRPr="008F6EBE">
        <w:rPr>
          <w:i/>
          <w:lang w:val="en-US"/>
        </w:rPr>
        <w:t>Data</w:t>
      </w:r>
    </w:p>
    <w:p w14:paraId="7506104E" w14:textId="6AF5425A" w:rsidR="00997C9C" w:rsidRPr="008F6EBE" w:rsidRDefault="006C7038"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P</w:t>
      </w:r>
      <w:r w:rsidRPr="006C7038">
        <w:rPr>
          <w:lang w:val="en-US"/>
        </w:rPr>
        <w:t xml:space="preserve">rogress across </w:t>
      </w:r>
      <w:r w:rsidR="00810059">
        <w:rPr>
          <w:lang w:val="en-US"/>
        </w:rPr>
        <w:t xml:space="preserve">the </w:t>
      </w:r>
      <w:r w:rsidR="009258EF" w:rsidRPr="009258EF">
        <w:rPr>
          <w:b/>
          <w:lang w:val="en-US"/>
        </w:rPr>
        <w:t>Future Data Architectures (</w:t>
      </w:r>
      <w:r w:rsidRPr="009258EF">
        <w:rPr>
          <w:b/>
          <w:lang w:val="en-US"/>
        </w:rPr>
        <w:t>FDA</w:t>
      </w:r>
      <w:r w:rsidR="009258EF" w:rsidRPr="009258EF">
        <w:rPr>
          <w:b/>
          <w:lang w:val="en-US"/>
        </w:rPr>
        <w:t>)</w:t>
      </w:r>
      <w:r w:rsidRPr="000570BD">
        <w:rPr>
          <w:b/>
          <w:lang w:val="en-US"/>
        </w:rPr>
        <w:t xml:space="preserve"> </w:t>
      </w:r>
      <w:r w:rsidRPr="006C7038">
        <w:rPr>
          <w:lang w:val="en-US"/>
        </w:rPr>
        <w:t xml:space="preserve">areas of focus </w:t>
      </w:r>
      <w:r>
        <w:rPr>
          <w:lang w:val="en-US"/>
        </w:rPr>
        <w:t xml:space="preserve">(ARD, Data Cubes, EO Platforms, User Metrics, </w:t>
      </w:r>
      <w:proofErr w:type="gramStart"/>
      <w:r>
        <w:rPr>
          <w:lang w:val="en-US"/>
        </w:rPr>
        <w:t>Data</w:t>
      </w:r>
      <w:proofErr w:type="gramEnd"/>
      <w:r>
        <w:rPr>
          <w:lang w:val="en-US"/>
        </w:rPr>
        <w:t xml:space="preserve"> Analytics) was reviewed, </w:t>
      </w:r>
      <w:r w:rsidR="00F1217A">
        <w:rPr>
          <w:lang w:val="en-US"/>
        </w:rPr>
        <w:t xml:space="preserve">with </w:t>
      </w:r>
      <w:r>
        <w:rPr>
          <w:lang w:val="en-US"/>
        </w:rPr>
        <w:t xml:space="preserve">the </w:t>
      </w:r>
      <w:r w:rsidR="00F1217A">
        <w:rPr>
          <w:lang w:val="en-US"/>
        </w:rPr>
        <w:t xml:space="preserve">proposed </w:t>
      </w:r>
      <w:r>
        <w:rPr>
          <w:lang w:val="en-US"/>
        </w:rPr>
        <w:t>way forward focus</w:t>
      </w:r>
      <w:r w:rsidR="00F1217A">
        <w:rPr>
          <w:lang w:val="en-US"/>
        </w:rPr>
        <w:t xml:space="preserve">ing </w:t>
      </w:r>
      <w:r>
        <w:rPr>
          <w:lang w:val="en-US"/>
        </w:rPr>
        <w:t xml:space="preserve">on cross-group </w:t>
      </w:r>
      <w:r w:rsidRPr="006C7038">
        <w:rPr>
          <w:lang w:val="en-US"/>
        </w:rPr>
        <w:t>coordination</w:t>
      </w:r>
      <w:r w:rsidR="00532AA4">
        <w:rPr>
          <w:lang w:val="en-US"/>
        </w:rPr>
        <w:t>.</w:t>
      </w:r>
    </w:p>
    <w:p w14:paraId="3C0E3687" w14:textId="276367CE" w:rsidR="00692B23" w:rsidRDefault="00F1086C"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b/>
          <w:lang w:val="en-US"/>
        </w:rPr>
        <w:t>Analysis Read Data (</w:t>
      </w:r>
      <w:r w:rsidR="00692B23" w:rsidRPr="00692B23">
        <w:rPr>
          <w:b/>
          <w:lang w:val="en-US"/>
        </w:rPr>
        <w:t>ARD</w:t>
      </w:r>
      <w:r>
        <w:rPr>
          <w:b/>
          <w:lang w:val="en-US"/>
        </w:rPr>
        <w:t>)</w:t>
      </w:r>
      <w:r w:rsidR="00692B23">
        <w:rPr>
          <w:lang w:val="en-US"/>
        </w:rPr>
        <w:t xml:space="preserve"> </w:t>
      </w:r>
      <w:r w:rsidR="00692B23" w:rsidRPr="00692B23">
        <w:rPr>
          <w:lang w:val="en-US"/>
        </w:rPr>
        <w:t xml:space="preserve">is no longer a desire of global </w:t>
      </w:r>
      <w:r w:rsidR="00E46E7E" w:rsidRPr="00692B23">
        <w:rPr>
          <w:lang w:val="en-US"/>
        </w:rPr>
        <w:t>users but</w:t>
      </w:r>
      <w:r w:rsidR="00692B23" w:rsidRPr="00692B23">
        <w:rPr>
          <w:lang w:val="en-US"/>
        </w:rPr>
        <w:t xml:space="preserve"> is now becoming a requirement and an expectation</w:t>
      </w:r>
      <w:r w:rsidR="00FB692B">
        <w:rPr>
          <w:lang w:val="en-US"/>
        </w:rPr>
        <w:t xml:space="preserve">. </w:t>
      </w:r>
      <w:r w:rsidR="003C4DE3">
        <w:rPr>
          <w:lang w:val="en-US"/>
        </w:rPr>
        <w:t>LSI-VC, along with WGCV is progressing the development and fostering implementation of CARD4L</w:t>
      </w:r>
      <w:r w:rsidR="00AD49B1">
        <w:rPr>
          <w:lang w:val="en-US"/>
        </w:rPr>
        <w:t>.</w:t>
      </w:r>
    </w:p>
    <w:p w14:paraId="29DFECF6" w14:textId="2C8F736D" w:rsidR="00D96EFD" w:rsidRDefault="00D96EFD"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sidRPr="00D96EFD">
        <w:rPr>
          <w:lang w:val="en-US"/>
        </w:rPr>
        <w:t xml:space="preserve">WGISS </w:t>
      </w:r>
      <w:r>
        <w:rPr>
          <w:lang w:val="en-US"/>
        </w:rPr>
        <w:t xml:space="preserve">is progressing the </w:t>
      </w:r>
      <w:r w:rsidRPr="00D96EFD">
        <w:rPr>
          <w:b/>
          <w:lang w:val="en-US"/>
        </w:rPr>
        <w:t>Carbon Community Portal</w:t>
      </w:r>
      <w:r w:rsidRPr="00D96EFD">
        <w:rPr>
          <w:lang w:val="en-US"/>
        </w:rPr>
        <w:t xml:space="preserve"> to facilitate the discoverability and accessibility of </w:t>
      </w:r>
      <w:r w:rsidR="00481755">
        <w:rPr>
          <w:lang w:val="en-US"/>
        </w:rPr>
        <w:t xml:space="preserve">Essential Climate Variable (ECV) </w:t>
      </w:r>
      <w:r w:rsidRPr="00D96EFD">
        <w:rPr>
          <w:lang w:val="en-US"/>
        </w:rPr>
        <w:t xml:space="preserve">products and space-borne </w:t>
      </w:r>
      <w:r w:rsidR="004154B3">
        <w:rPr>
          <w:lang w:val="en-US"/>
        </w:rPr>
        <w:t>Climate Data Records (</w:t>
      </w:r>
      <w:r w:rsidRPr="00D96EFD">
        <w:rPr>
          <w:lang w:val="en-US"/>
        </w:rPr>
        <w:t>CDRs</w:t>
      </w:r>
      <w:r w:rsidR="004154B3">
        <w:rPr>
          <w:lang w:val="en-US"/>
        </w:rPr>
        <w:t>)</w:t>
      </w:r>
      <w:r w:rsidRPr="00D96EFD">
        <w:rPr>
          <w:lang w:val="en-US"/>
        </w:rPr>
        <w:t>.</w:t>
      </w:r>
    </w:p>
    <w:p w14:paraId="4C449CB0" w14:textId="02AC6462" w:rsidR="002B5D7B" w:rsidRPr="00A66170" w:rsidRDefault="00F040A5"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The </w:t>
      </w:r>
      <w:r w:rsidR="00995D70">
        <w:rPr>
          <w:b/>
          <w:lang w:val="en-US"/>
        </w:rPr>
        <w:t>Systems Engineering Office (</w:t>
      </w:r>
      <w:r w:rsidR="004508EB">
        <w:rPr>
          <w:b/>
          <w:lang w:val="en-US"/>
        </w:rPr>
        <w:t>SEO</w:t>
      </w:r>
      <w:r w:rsidR="00995D70">
        <w:rPr>
          <w:b/>
          <w:lang w:val="en-US"/>
        </w:rPr>
        <w:t>)</w:t>
      </w:r>
      <w:r>
        <w:rPr>
          <w:lang w:val="en-US"/>
        </w:rPr>
        <w:t xml:space="preserve"> </w:t>
      </w:r>
      <w:r w:rsidR="007F78DA">
        <w:rPr>
          <w:lang w:val="en-US"/>
        </w:rPr>
        <w:t xml:space="preserve">has been asked to engage </w:t>
      </w:r>
      <w:r>
        <w:rPr>
          <w:lang w:val="en-US"/>
        </w:rPr>
        <w:t xml:space="preserve">in </w:t>
      </w:r>
      <w:r w:rsidR="00A51951">
        <w:rPr>
          <w:lang w:val="en-US"/>
        </w:rPr>
        <w:t xml:space="preserve">the </w:t>
      </w:r>
      <w:r>
        <w:rPr>
          <w:lang w:val="en-US"/>
        </w:rPr>
        <w:t xml:space="preserve">GA-lead </w:t>
      </w:r>
      <w:r w:rsidRPr="00F040A5">
        <w:rPr>
          <w:lang w:val="en-US"/>
        </w:rPr>
        <w:t>Digital Earth Africa</w:t>
      </w:r>
      <w:r>
        <w:rPr>
          <w:lang w:val="en-US"/>
        </w:rPr>
        <w:t xml:space="preserve">, and </w:t>
      </w:r>
      <w:r w:rsidRPr="00F040A5">
        <w:rPr>
          <w:lang w:val="en-US"/>
        </w:rPr>
        <w:t xml:space="preserve">have requested that Brian Killough be the CEOS representative </w:t>
      </w:r>
      <w:r w:rsidR="00993696">
        <w:rPr>
          <w:lang w:val="en-US"/>
        </w:rPr>
        <w:t xml:space="preserve">pending </w:t>
      </w:r>
      <w:proofErr w:type="gramStart"/>
      <w:r w:rsidR="00993696">
        <w:rPr>
          <w:lang w:val="en-US"/>
        </w:rPr>
        <w:t>Plenary</w:t>
      </w:r>
      <w:proofErr w:type="gramEnd"/>
      <w:r w:rsidR="00993696">
        <w:rPr>
          <w:lang w:val="en-US"/>
        </w:rPr>
        <w:t xml:space="preserve"> endorsement</w:t>
      </w:r>
      <w:r w:rsidR="00623EF9">
        <w:rPr>
          <w:lang w:val="en-US"/>
        </w:rPr>
        <w:t>.</w:t>
      </w:r>
    </w:p>
    <w:p w14:paraId="3B82F04D" w14:textId="224EEC3D" w:rsidR="001973AB" w:rsidRPr="008F6EBE" w:rsidRDefault="006950EA" w:rsidP="0032797E">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r w:rsidRPr="008F6EBE">
        <w:rPr>
          <w:i/>
          <w:lang w:val="en-US"/>
        </w:rPr>
        <w:t>User Engagement Activities</w:t>
      </w:r>
    </w:p>
    <w:p w14:paraId="254B03AF" w14:textId="3DE24137" w:rsidR="0075752D" w:rsidRPr="0075752D" w:rsidRDefault="009B12F9"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jc w:val="both"/>
        <w:rPr>
          <w:lang w:val="en-US"/>
        </w:rPr>
      </w:pPr>
      <w:r w:rsidRPr="009B12F9">
        <w:rPr>
          <w:lang w:val="en-US"/>
        </w:rPr>
        <w:t xml:space="preserve">Five options for the </w:t>
      </w:r>
      <w:r w:rsidRPr="00AC2AA8">
        <w:rPr>
          <w:b/>
          <w:lang w:val="en-US"/>
        </w:rPr>
        <w:t>S</w:t>
      </w:r>
      <w:r w:rsidR="009A5B19">
        <w:rPr>
          <w:b/>
          <w:lang w:val="en-US"/>
        </w:rPr>
        <w:t xml:space="preserve">ustainable </w:t>
      </w:r>
      <w:r w:rsidRPr="00AC2AA8">
        <w:rPr>
          <w:b/>
          <w:lang w:val="en-US"/>
        </w:rPr>
        <w:t>D</w:t>
      </w:r>
      <w:r w:rsidR="009A5B19">
        <w:rPr>
          <w:b/>
          <w:lang w:val="en-US"/>
        </w:rPr>
        <w:t xml:space="preserve">evelopment </w:t>
      </w:r>
      <w:r w:rsidRPr="00AC2AA8">
        <w:rPr>
          <w:b/>
          <w:lang w:val="en-US"/>
        </w:rPr>
        <w:t>G</w:t>
      </w:r>
      <w:r w:rsidR="009A5B19">
        <w:rPr>
          <w:b/>
          <w:lang w:val="en-US"/>
        </w:rPr>
        <w:t xml:space="preserve">oals (SDG) </w:t>
      </w:r>
      <w:r w:rsidR="009A5B19" w:rsidRPr="009A5B19">
        <w:rPr>
          <w:b/>
          <w:i/>
          <w:lang w:val="en-US"/>
        </w:rPr>
        <w:t>ad hoc</w:t>
      </w:r>
      <w:r w:rsidR="009A5B19">
        <w:rPr>
          <w:b/>
          <w:lang w:val="en-US"/>
        </w:rPr>
        <w:t xml:space="preserve"> </w:t>
      </w:r>
      <w:r w:rsidR="009A5B19" w:rsidRPr="00995D70">
        <w:rPr>
          <w:b/>
          <w:lang w:val="en-US"/>
        </w:rPr>
        <w:t>Team</w:t>
      </w:r>
      <w:r w:rsidRPr="00995D70">
        <w:rPr>
          <w:b/>
          <w:lang w:val="en-US"/>
        </w:rPr>
        <w:t xml:space="preserve"> </w:t>
      </w:r>
      <w:r w:rsidR="00995D70" w:rsidRPr="00995D70">
        <w:rPr>
          <w:b/>
          <w:lang w:val="en-US"/>
        </w:rPr>
        <w:t>(AHT)</w:t>
      </w:r>
      <w:r w:rsidR="00995D70">
        <w:rPr>
          <w:lang w:val="en-US"/>
        </w:rPr>
        <w:t xml:space="preserve"> </w:t>
      </w:r>
      <w:r w:rsidRPr="009B12F9">
        <w:rPr>
          <w:lang w:val="en-US"/>
        </w:rPr>
        <w:t xml:space="preserve">were </w:t>
      </w:r>
      <w:r>
        <w:rPr>
          <w:lang w:val="en-US"/>
        </w:rPr>
        <w:t xml:space="preserve">presented </w:t>
      </w:r>
      <w:r w:rsidRPr="009B12F9">
        <w:rPr>
          <w:lang w:val="en-US"/>
        </w:rPr>
        <w:t>at CEOS SIT-33 for discussion and decision at CEOS Plenary</w:t>
      </w:r>
      <w:r>
        <w:rPr>
          <w:lang w:val="en-US"/>
        </w:rPr>
        <w:t xml:space="preserve">, </w:t>
      </w:r>
      <w:r w:rsidR="004508EB">
        <w:rPr>
          <w:lang w:val="en-US"/>
        </w:rPr>
        <w:t>with preference from the AHT leadership for creation of</w:t>
      </w:r>
      <w:r w:rsidR="00AC2AA8">
        <w:rPr>
          <w:lang w:val="en-US"/>
        </w:rPr>
        <w:t xml:space="preserve"> </w:t>
      </w:r>
      <w:r w:rsidRPr="009B12F9">
        <w:rPr>
          <w:b/>
          <w:lang w:val="en-US"/>
        </w:rPr>
        <w:t>a third thematic Working Group</w:t>
      </w:r>
      <w:r w:rsidR="00AC2AA8">
        <w:rPr>
          <w:lang w:val="en-US"/>
        </w:rPr>
        <w:t>.</w:t>
      </w:r>
    </w:p>
    <w:p w14:paraId="4AD4D369" w14:textId="7BA52257" w:rsidR="00870BEB" w:rsidRDefault="002723B1"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sidRPr="00C33A5A">
        <w:rPr>
          <w:b/>
          <w:lang w:val="en-US"/>
        </w:rPr>
        <w:t>Data provision for new</w:t>
      </w:r>
      <w:r w:rsidRPr="002723B1">
        <w:rPr>
          <w:lang w:val="en-US"/>
        </w:rPr>
        <w:t xml:space="preserve"> </w:t>
      </w:r>
      <w:r w:rsidRPr="002723B1">
        <w:rPr>
          <w:b/>
          <w:lang w:val="en-US"/>
        </w:rPr>
        <w:t>Disasters initiatives</w:t>
      </w:r>
      <w:r w:rsidRPr="002723B1">
        <w:rPr>
          <w:lang w:val="en-US"/>
        </w:rPr>
        <w:t xml:space="preserve"> endorsed at SIT-33</w:t>
      </w:r>
      <w:r>
        <w:rPr>
          <w:lang w:val="en-US"/>
        </w:rPr>
        <w:t xml:space="preserve"> is being progressed by </w:t>
      </w:r>
      <w:r w:rsidRPr="002723B1">
        <w:rPr>
          <w:lang w:val="en-US"/>
        </w:rPr>
        <w:t xml:space="preserve">WG </w:t>
      </w:r>
      <w:r w:rsidR="00870BEB" w:rsidRPr="008F6EBE">
        <w:rPr>
          <w:lang w:val="en-US"/>
        </w:rPr>
        <w:t>Disasters</w:t>
      </w:r>
      <w:r w:rsidR="004508EB">
        <w:rPr>
          <w:lang w:val="en-US"/>
        </w:rPr>
        <w:t>, with the exception of CSA</w:t>
      </w:r>
      <w:r>
        <w:rPr>
          <w:lang w:val="en-US"/>
        </w:rPr>
        <w:t>.</w:t>
      </w:r>
    </w:p>
    <w:p w14:paraId="5FFC52C6" w14:textId="7825EFE8" w:rsidR="005B1C63" w:rsidRDefault="00E26594"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rPr>
          <w:lang w:val="en-US"/>
        </w:rPr>
      </w:pPr>
      <w:r>
        <w:rPr>
          <w:lang w:val="en-US"/>
        </w:rPr>
        <w:t xml:space="preserve">CEOS support for </w:t>
      </w:r>
      <w:r w:rsidRPr="005B1C63">
        <w:rPr>
          <w:b/>
          <w:lang w:val="en-US"/>
        </w:rPr>
        <w:t>GFOI Phase 2</w:t>
      </w:r>
      <w:r>
        <w:rPr>
          <w:lang w:val="en-US"/>
        </w:rPr>
        <w:t xml:space="preserve"> </w:t>
      </w:r>
      <w:r w:rsidRPr="00E26594">
        <w:rPr>
          <w:lang w:val="en-US"/>
        </w:rPr>
        <w:t xml:space="preserve">is now being developed with </w:t>
      </w:r>
      <w:r w:rsidR="00B247BC">
        <w:rPr>
          <w:lang w:val="en-US"/>
        </w:rPr>
        <w:t xml:space="preserve">increased </w:t>
      </w:r>
      <w:r w:rsidR="005B1C63">
        <w:rPr>
          <w:lang w:val="en-US"/>
        </w:rPr>
        <w:t>user focus. There are opportunities to promote emergent CEOS Agency data streams (e.g. biomass, L-band SAR).</w:t>
      </w:r>
    </w:p>
    <w:p w14:paraId="7FF51D8C" w14:textId="7A213E23" w:rsidR="00CA2EE7" w:rsidRDefault="00CA2EE7"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sidRPr="00CA2EE7">
        <w:rPr>
          <w:b/>
          <w:lang w:val="en-US"/>
        </w:rPr>
        <w:t>GEOGLAM</w:t>
      </w:r>
      <w:r w:rsidRPr="00CA2EE7">
        <w:rPr>
          <w:lang w:val="en-US"/>
        </w:rPr>
        <w:t xml:space="preserve"> </w:t>
      </w:r>
      <w:r>
        <w:rPr>
          <w:lang w:val="en-US"/>
        </w:rPr>
        <w:t xml:space="preserve">is moving </w:t>
      </w:r>
      <w:r w:rsidRPr="00CA2EE7">
        <w:rPr>
          <w:lang w:val="en-US"/>
        </w:rPr>
        <w:t>towards operations</w:t>
      </w:r>
      <w:r>
        <w:rPr>
          <w:lang w:val="en-US"/>
        </w:rPr>
        <w:t xml:space="preserve"> which is changing and expanding data requirements, and the AHWG </w:t>
      </w:r>
      <w:r w:rsidR="000F02C7">
        <w:rPr>
          <w:lang w:val="en-US"/>
        </w:rPr>
        <w:t xml:space="preserve">will request an </w:t>
      </w:r>
      <w:r>
        <w:rPr>
          <w:lang w:val="en-US"/>
        </w:rPr>
        <w:t xml:space="preserve">additional year </w:t>
      </w:r>
      <w:r w:rsidR="00146CDF">
        <w:rPr>
          <w:lang w:val="en-US"/>
        </w:rPr>
        <w:t xml:space="preserve">for </w:t>
      </w:r>
      <w:r w:rsidR="009D2A46">
        <w:rPr>
          <w:lang w:val="en-US"/>
        </w:rPr>
        <w:t>consultation</w:t>
      </w:r>
      <w:r w:rsidR="00C444B8">
        <w:rPr>
          <w:lang w:val="en-US"/>
        </w:rPr>
        <w:t xml:space="preserve"> at Plenary</w:t>
      </w:r>
      <w:r w:rsidR="007E19C9">
        <w:rPr>
          <w:lang w:val="en-US"/>
        </w:rPr>
        <w:t>.</w:t>
      </w:r>
    </w:p>
    <w:p w14:paraId="77A1A51A" w14:textId="77777777" w:rsidR="006E6748" w:rsidRDefault="006E6748"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p>
    <w:p w14:paraId="085AF65B" w14:textId="77777777" w:rsidR="006E6748" w:rsidRDefault="006E6748"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p>
    <w:p w14:paraId="166ADD0D" w14:textId="371DABF7" w:rsidR="00870BEB" w:rsidRPr="003A7F8D" w:rsidRDefault="00E20C7A"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r w:rsidRPr="003A7F8D">
        <w:rPr>
          <w:i/>
          <w:lang w:val="en-US"/>
        </w:rPr>
        <w:t>Oceans and Water Cycle</w:t>
      </w:r>
    </w:p>
    <w:p w14:paraId="6497FCF8" w14:textId="499A5F84" w:rsidR="00EF0FD2" w:rsidRPr="00EF0FD2" w:rsidRDefault="00C73AB0"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rPr>
          <w:lang w:val="en-US"/>
        </w:rPr>
      </w:pPr>
      <w:r w:rsidRPr="00EF0FD2">
        <w:rPr>
          <w:b/>
          <w:lang w:val="en-US"/>
        </w:rPr>
        <w:t>COVERAGE</w:t>
      </w:r>
      <w:r w:rsidRPr="008F6EBE">
        <w:rPr>
          <w:lang w:val="en-US"/>
        </w:rPr>
        <w:t xml:space="preserve"> </w:t>
      </w:r>
      <w:r w:rsidR="00EF0FD2" w:rsidRPr="00EF0FD2">
        <w:rPr>
          <w:lang w:val="en-US"/>
        </w:rPr>
        <w:t xml:space="preserve">has completed a review of candidate interagency satellite data products across the </w:t>
      </w:r>
      <w:r w:rsidR="006C0CC2">
        <w:rPr>
          <w:lang w:val="en-US"/>
        </w:rPr>
        <w:t xml:space="preserve">four </w:t>
      </w:r>
      <w:r w:rsidR="00EF0FD2" w:rsidRPr="00EF0FD2">
        <w:rPr>
          <w:lang w:val="en-US"/>
        </w:rPr>
        <w:t>ocean V</w:t>
      </w:r>
      <w:r w:rsidR="00DB5304">
        <w:rPr>
          <w:lang w:val="en-US"/>
        </w:rPr>
        <w:t xml:space="preserve">irtual </w:t>
      </w:r>
      <w:r w:rsidR="00EF0FD2" w:rsidRPr="00EF0FD2">
        <w:rPr>
          <w:lang w:val="en-US"/>
        </w:rPr>
        <w:t>C</w:t>
      </w:r>
      <w:r w:rsidR="00DB5304">
        <w:rPr>
          <w:lang w:val="en-US"/>
        </w:rPr>
        <w:t>onstellation</w:t>
      </w:r>
      <w:r w:rsidR="00833DC8">
        <w:rPr>
          <w:lang w:val="en-US"/>
        </w:rPr>
        <w:t>s</w:t>
      </w:r>
      <w:r w:rsidR="00EF0FD2" w:rsidRPr="00EF0FD2">
        <w:rPr>
          <w:lang w:val="en-US"/>
        </w:rPr>
        <w:t xml:space="preserve"> (SST, Winds, SSH, Ocean Color) for inclusion </w:t>
      </w:r>
      <w:r w:rsidR="001526E3">
        <w:rPr>
          <w:lang w:val="en-US"/>
        </w:rPr>
        <w:t>in a set of</w:t>
      </w:r>
      <w:r w:rsidR="00EF0FD2" w:rsidRPr="00EF0FD2">
        <w:rPr>
          <w:lang w:val="en-US"/>
        </w:rPr>
        <w:t xml:space="preserve"> global baseline product</w:t>
      </w:r>
      <w:r w:rsidR="001526E3">
        <w:rPr>
          <w:lang w:val="en-US"/>
        </w:rPr>
        <w:t>s.</w:t>
      </w:r>
    </w:p>
    <w:p w14:paraId="49978184" w14:textId="5AF71144" w:rsidR="003F5E36" w:rsidRDefault="006C62A3"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rPr>
          <w:lang w:val="en-US"/>
        </w:rPr>
      </w:pPr>
      <w:r w:rsidRPr="00E438AC">
        <w:rPr>
          <w:lang w:val="en-US"/>
        </w:rPr>
        <w:t xml:space="preserve">SST-VC reports that </w:t>
      </w:r>
      <w:r w:rsidRPr="006C62A3">
        <w:rPr>
          <w:b/>
          <w:lang w:val="en-US"/>
        </w:rPr>
        <w:t>P</w:t>
      </w:r>
      <w:r w:rsidR="00B204D9">
        <w:rPr>
          <w:b/>
          <w:lang w:val="en-US"/>
        </w:rPr>
        <w:t xml:space="preserve">assive </w:t>
      </w:r>
      <w:r w:rsidRPr="006C62A3">
        <w:rPr>
          <w:b/>
          <w:lang w:val="en-US"/>
        </w:rPr>
        <w:t>M</w:t>
      </w:r>
      <w:r w:rsidR="00B204D9">
        <w:rPr>
          <w:b/>
          <w:lang w:val="en-US"/>
        </w:rPr>
        <w:t>icrowave</w:t>
      </w:r>
      <w:r w:rsidR="00E438AC" w:rsidRPr="003F5E36">
        <w:rPr>
          <w:b/>
          <w:lang w:val="en-US"/>
        </w:rPr>
        <w:t xml:space="preserve"> continuity</w:t>
      </w:r>
      <w:r w:rsidR="00E438AC" w:rsidRPr="00E438AC">
        <w:rPr>
          <w:lang w:val="en-US"/>
        </w:rPr>
        <w:t xml:space="preserve"> may be bolstered by Copernicus (</w:t>
      </w:r>
      <w:r w:rsidRPr="006C62A3">
        <w:rPr>
          <w:lang w:val="en-US"/>
        </w:rPr>
        <w:t xml:space="preserve">CIMR) </w:t>
      </w:r>
      <w:r w:rsidR="00E438AC" w:rsidRPr="00E438AC">
        <w:rPr>
          <w:lang w:val="en-US"/>
        </w:rPr>
        <w:t>an</w:t>
      </w:r>
      <w:r w:rsidR="00E438AC">
        <w:rPr>
          <w:lang w:val="en-US"/>
        </w:rPr>
        <w:t xml:space="preserve">d </w:t>
      </w:r>
      <w:r w:rsidRPr="006C62A3">
        <w:rPr>
          <w:lang w:val="en-US"/>
        </w:rPr>
        <w:t xml:space="preserve">JAXA </w:t>
      </w:r>
      <w:r w:rsidR="003F5E36">
        <w:rPr>
          <w:lang w:val="en-US"/>
        </w:rPr>
        <w:t>(</w:t>
      </w:r>
      <w:r w:rsidRPr="006C62A3">
        <w:rPr>
          <w:lang w:val="en-US"/>
        </w:rPr>
        <w:t>AMSR2 follow-on</w:t>
      </w:r>
      <w:r w:rsidR="003F5E36">
        <w:rPr>
          <w:lang w:val="en-US"/>
        </w:rPr>
        <w:t xml:space="preserve">) </w:t>
      </w:r>
      <w:r w:rsidRPr="006C62A3">
        <w:rPr>
          <w:lang w:val="en-US"/>
        </w:rPr>
        <w:t xml:space="preserve">in </w:t>
      </w:r>
      <w:r w:rsidR="003F5E36">
        <w:rPr>
          <w:lang w:val="en-US"/>
        </w:rPr>
        <w:t xml:space="preserve">the </w:t>
      </w:r>
      <w:r w:rsidRPr="006C62A3">
        <w:rPr>
          <w:lang w:val="en-US"/>
        </w:rPr>
        <w:t>2022-2025 timeframe.</w:t>
      </w:r>
    </w:p>
    <w:p w14:paraId="3697A4E3" w14:textId="77777777" w:rsidR="00C204EE" w:rsidRDefault="005973B4"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rPr>
          <w:lang w:val="en-US"/>
        </w:rPr>
      </w:pPr>
      <w:r w:rsidRPr="006349DF">
        <w:rPr>
          <w:lang w:val="en-US"/>
        </w:rPr>
        <w:t xml:space="preserve">OST-VC is updating its </w:t>
      </w:r>
      <w:r w:rsidR="00A438CD" w:rsidRPr="004E4A96">
        <w:rPr>
          <w:b/>
          <w:lang w:val="en-US"/>
        </w:rPr>
        <w:t>altimetry us</w:t>
      </w:r>
      <w:r w:rsidRPr="004E4A96">
        <w:rPr>
          <w:b/>
          <w:lang w:val="en-US"/>
        </w:rPr>
        <w:t xml:space="preserve">er </w:t>
      </w:r>
      <w:r w:rsidR="00A438CD" w:rsidRPr="004E4A96">
        <w:rPr>
          <w:b/>
          <w:lang w:val="en-US"/>
        </w:rPr>
        <w:t>r</w:t>
      </w:r>
      <w:r w:rsidRPr="004E4A96">
        <w:rPr>
          <w:b/>
          <w:lang w:val="en-US"/>
        </w:rPr>
        <w:t>equirement</w:t>
      </w:r>
      <w:r w:rsidR="00A438CD" w:rsidRPr="004E4A96">
        <w:rPr>
          <w:b/>
          <w:lang w:val="en-US"/>
        </w:rPr>
        <w:t>s</w:t>
      </w:r>
      <w:r w:rsidRPr="006349DF">
        <w:rPr>
          <w:lang w:val="en-US"/>
        </w:rPr>
        <w:t xml:space="preserve"> address</w:t>
      </w:r>
      <w:r w:rsidR="003372E4">
        <w:rPr>
          <w:lang w:val="en-US"/>
        </w:rPr>
        <w:t xml:space="preserve">ing </w:t>
      </w:r>
      <w:r w:rsidRPr="006349DF">
        <w:rPr>
          <w:lang w:val="en-US"/>
        </w:rPr>
        <w:t xml:space="preserve">evolving </w:t>
      </w:r>
      <w:r w:rsidRPr="005973B4">
        <w:rPr>
          <w:lang w:val="en-US"/>
        </w:rPr>
        <w:t>user needs</w:t>
      </w:r>
      <w:r w:rsidRPr="006349DF">
        <w:rPr>
          <w:lang w:val="en-US"/>
        </w:rPr>
        <w:t>, s</w:t>
      </w:r>
      <w:r w:rsidRPr="005973B4">
        <w:rPr>
          <w:lang w:val="en-US"/>
        </w:rPr>
        <w:t>wath altimetry</w:t>
      </w:r>
      <w:r w:rsidRPr="006349DF">
        <w:rPr>
          <w:lang w:val="en-US"/>
        </w:rPr>
        <w:t>,</w:t>
      </w:r>
      <w:r w:rsidR="00CA37A7">
        <w:rPr>
          <w:lang w:val="en-US"/>
        </w:rPr>
        <w:t xml:space="preserve"> </w:t>
      </w:r>
      <w:r w:rsidR="000D5BDE">
        <w:rPr>
          <w:lang w:val="en-US"/>
        </w:rPr>
        <w:t xml:space="preserve">and </w:t>
      </w:r>
      <w:r w:rsidRPr="006349DF">
        <w:rPr>
          <w:lang w:val="en-US"/>
        </w:rPr>
        <w:t>r</w:t>
      </w:r>
      <w:r w:rsidRPr="005973B4">
        <w:rPr>
          <w:lang w:val="en-US"/>
        </w:rPr>
        <w:t>ecommend</w:t>
      </w:r>
      <w:r w:rsidR="00CA37A7">
        <w:rPr>
          <w:lang w:val="en-US"/>
        </w:rPr>
        <w:t xml:space="preserve">ing </w:t>
      </w:r>
      <w:r w:rsidRPr="005973B4">
        <w:rPr>
          <w:lang w:val="en-US"/>
        </w:rPr>
        <w:t>an “operational constellation”</w:t>
      </w:r>
      <w:r w:rsidR="006349DF" w:rsidRPr="006349DF">
        <w:rPr>
          <w:lang w:val="en-US"/>
        </w:rPr>
        <w:t xml:space="preserve"> </w:t>
      </w:r>
      <w:r w:rsidR="006349DF">
        <w:rPr>
          <w:lang w:val="en-US"/>
        </w:rPr>
        <w:t xml:space="preserve">in support of the </w:t>
      </w:r>
      <w:r w:rsidRPr="005973B4">
        <w:rPr>
          <w:lang w:val="en-US"/>
        </w:rPr>
        <w:t xml:space="preserve">long-term </w:t>
      </w:r>
      <w:r w:rsidR="004A74F8">
        <w:rPr>
          <w:lang w:val="en-US"/>
        </w:rPr>
        <w:t xml:space="preserve">sea level </w:t>
      </w:r>
      <w:r w:rsidRPr="005973B4">
        <w:rPr>
          <w:lang w:val="en-US"/>
        </w:rPr>
        <w:t>record.</w:t>
      </w:r>
    </w:p>
    <w:p w14:paraId="0A3F5D8B" w14:textId="4E385039" w:rsidR="00C204EE" w:rsidRPr="00C204EE" w:rsidRDefault="00C204EE"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rPr>
          <w:lang w:val="en-US"/>
        </w:rPr>
      </w:pPr>
      <w:r w:rsidRPr="00C204EE">
        <w:rPr>
          <w:lang w:val="en-US"/>
        </w:rPr>
        <w:t>OSVW</w:t>
      </w:r>
      <w:r>
        <w:rPr>
          <w:lang w:val="en-US"/>
        </w:rPr>
        <w:t>-</w:t>
      </w:r>
      <w:r w:rsidRPr="00C204EE">
        <w:rPr>
          <w:lang w:val="en-US"/>
        </w:rPr>
        <w:t xml:space="preserve">VC noted discussions underway </w:t>
      </w:r>
      <w:r w:rsidR="00421E75">
        <w:rPr>
          <w:lang w:val="en-US"/>
        </w:rPr>
        <w:t xml:space="preserve">on </w:t>
      </w:r>
      <w:r w:rsidR="00D27A34" w:rsidRPr="00D27A34">
        <w:rPr>
          <w:b/>
          <w:lang w:val="en-US"/>
        </w:rPr>
        <w:t xml:space="preserve">OSVW </w:t>
      </w:r>
      <w:r w:rsidRPr="00D27A34">
        <w:rPr>
          <w:b/>
          <w:lang w:val="en-US"/>
        </w:rPr>
        <w:t>data exchange</w:t>
      </w:r>
      <w:r w:rsidRPr="00C204EE">
        <w:rPr>
          <w:lang w:val="en-US"/>
        </w:rPr>
        <w:t xml:space="preserve"> with Chinese agencies.</w:t>
      </w:r>
    </w:p>
    <w:p w14:paraId="6534E44D" w14:textId="3D6EACDB" w:rsidR="00870BEB" w:rsidRPr="002A6EC6" w:rsidRDefault="00C96302"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sidRPr="00C96302">
        <w:rPr>
          <w:lang w:val="en-US"/>
        </w:rPr>
        <w:t>A</w:t>
      </w:r>
      <w:r w:rsidRPr="0080373A">
        <w:rPr>
          <w:lang w:val="en-US"/>
        </w:rPr>
        <w:t>n invitation-only</w:t>
      </w:r>
      <w:r w:rsidRPr="00C96302">
        <w:rPr>
          <w:lang w:val="en-US"/>
        </w:rPr>
        <w:t xml:space="preserve"> 3-day </w:t>
      </w:r>
      <w:r w:rsidRPr="00C96302">
        <w:rPr>
          <w:b/>
          <w:lang w:val="en-US"/>
        </w:rPr>
        <w:t>Freshwater from Space Workshop</w:t>
      </w:r>
      <w:r w:rsidRPr="00C96302">
        <w:rPr>
          <w:lang w:val="en-US"/>
        </w:rPr>
        <w:t xml:space="preserve"> </w:t>
      </w:r>
      <w:r w:rsidRPr="0080373A">
        <w:rPr>
          <w:lang w:val="en-US"/>
        </w:rPr>
        <w:t xml:space="preserve">is being organized </w:t>
      </w:r>
      <w:r w:rsidR="00D738F7" w:rsidRPr="0080373A">
        <w:rPr>
          <w:lang w:val="en-US"/>
        </w:rPr>
        <w:t xml:space="preserve">to </w:t>
      </w:r>
      <w:r w:rsidR="0080373A" w:rsidRPr="0080373A">
        <w:rPr>
          <w:lang w:val="en-US"/>
        </w:rPr>
        <w:t xml:space="preserve">work towards providing </w:t>
      </w:r>
      <w:r w:rsidRPr="00C96302">
        <w:rPr>
          <w:lang w:val="en-US"/>
        </w:rPr>
        <w:t xml:space="preserve">CEOS </w:t>
      </w:r>
      <w:r w:rsidR="00897CF8">
        <w:rPr>
          <w:lang w:val="en-US"/>
        </w:rPr>
        <w:t>Agencies</w:t>
      </w:r>
      <w:r w:rsidRPr="00C96302">
        <w:rPr>
          <w:lang w:val="en-US"/>
        </w:rPr>
        <w:t xml:space="preserve"> with consolidated user requirements on </w:t>
      </w:r>
      <w:r w:rsidR="0080373A" w:rsidRPr="0080373A">
        <w:rPr>
          <w:lang w:val="en-US"/>
        </w:rPr>
        <w:t xml:space="preserve">measurable </w:t>
      </w:r>
      <w:r w:rsidRPr="00C96302">
        <w:rPr>
          <w:lang w:val="en-US"/>
        </w:rPr>
        <w:t>parameters</w:t>
      </w:r>
      <w:r w:rsidR="0080373A">
        <w:rPr>
          <w:lang w:val="en-US"/>
        </w:rPr>
        <w:t>.</w:t>
      </w:r>
    </w:p>
    <w:p w14:paraId="3845F2A2" w14:textId="029A1F6B" w:rsidR="00AB7F53" w:rsidRPr="008F6EBE" w:rsidRDefault="000D3B39"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r w:rsidRPr="008F6EBE">
        <w:rPr>
          <w:i/>
          <w:lang w:val="en-US"/>
        </w:rPr>
        <w:t xml:space="preserve">VC, WG, and AHT </w:t>
      </w:r>
      <w:r w:rsidR="00525F5F" w:rsidRPr="008F6EBE">
        <w:rPr>
          <w:i/>
          <w:lang w:val="en-US"/>
        </w:rPr>
        <w:t>Sustainability</w:t>
      </w:r>
    </w:p>
    <w:p w14:paraId="7A1ABCE1" w14:textId="79D18E89" w:rsidR="00C73AB0" w:rsidRDefault="008778A0"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Adjustments to </w:t>
      </w:r>
      <w:r w:rsidRPr="008778A0">
        <w:rPr>
          <w:b/>
          <w:lang w:val="en-US"/>
        </w:rPr>
        <w:t>CEOS Work Plan reporting</w:t>
      </w:r>
      <w:r>
        <w:rPr>
          <w:lang w:val="en-US"/>
        </w:rPr>
        <w:t xml:space="preserve"> were proposed and will be trialed </w:t>
      </w:r>
      <w:r w:rsidR="00A448FD">
        <w:rPr>
          <w:lang w:val="en-US"/>
        </w:rPr>
        <w:t>for</w:t>
      </w:r>
      <w:r>
        <w:rPr>
          <w:lang w:val="en-US"/>
        </w:rPr>
        <w:t xml:space="preserve"> CEOS Plenary.</w:t>
      </w:r>
    </w:p>
    <w:p w14:paraId="16412F51" w14:textId="12320904" w:rsidR="008778A0" w:rsidRDefault="005F0042"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The </w:t>
      </w:r>
      <w:r w:rsidRPr="008061DC">
        <w:rPr>
          <w:b/>
          <w:lang w:val="en-US"/>
        </w:rPr>
        <w:t xml:space="preserve">SDCG, GEOGLAM, and SDG </w:t>
      </w:r>
      <w:r w:rsidRPr="008061DC">
        <w:rPr>
          <w:b/>
          <w:i/>
          <w:lang w:val="en-US"/>
        </w:rPr>
        <w:t>ad hoc</w:t>
      </w:r>
      <w:r w:rsidRPr="008061DC">
        <w:rPr>
          <w:b/>
          <w:lang w:val="en-US"/>
        </w:rPr>
        <w:t xml:space="preserve"> Teams will request one year extensions</w:t>
      </w:r>
      <w:r>
        <w:rPr>
          <w:lang w:val="en-US"/>
        </w:rPr>
        <w:t xml:space="preserve"> at Plenary.</w:t>
      </w:r>
    </w:p>
    <w:p w14:paraId="74947981" w14:textId="478C1C00" w:rsidR="006E5A25" w:rsidRPr="00260472" w:rsidRDefault="008805D3"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A </w:t>
      </w:r>
      <w:r w:rsidR="006E6748">
        <w:rPr>
          <w:lang w:val="en-US"/>
        </w:rPr>
        <w:t xml:space="preserve">proposal for a </w:t>
      </w:r>
      <w:r w:rsidRPr="008805D3">
        <w:rPr>
          <w:b/>
          <w:lang w:val="en-US"/>
        </w:rPr>
        <w:t>joint way forward for the LSI-VC, SDCG, and GEOGLAM groups</w:t>
      </w:r>
      <w:r>
        <w:rPr>
          <w:lang w:val="en-US"/>
        </w:rPr>
        <w:t xml:space="preserve"> was presented which would see them consolidate as of Plenary 2019</w:t>
      </w:r>
      <w:r w:rsidR="00494916">
        <w:rPr>
          <w:lang w:val="en-US"/>
        </w:rPr>
        <w:t>, with a detailed plan to be presented at Plenary</w:t>
      </w:r>
      <w:r>
        <w:rPr>
          <w:lang w:val="en-US"/>
        </w:rPr>
        <w:t>.</w:t>
      </w:r>
    </w:p>
    <w:p w14:paraId="3EEF1600" w14:textId="51C9C090" w:rsidR="00362D5D" w:rsidRPr="008F6EBE" w:rsidRDefault="00670F05"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r w:rsidRPr="008F6EBE">
        <w:rPr>
          <w:i/>
          <w:lang w:val="en-US"/>
        </w:rPr>
        <w:t>Partnerships</w:t>
      </w:r>
    </w:p>
    <w:p w14:paraId="344D837B" w14:textId="6AAFB8DA" w:rsidR="002929E0" w:rsidRDefault="002929E0"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The </w:t>
      </w:r>
      <w:r w:rsidRPr="002929E0">
        <w:rPr>
          <w:b/>
          <w:lang w:val="en-US"/>
        </w:rPr>
        <w:t>changes at GEO Secretariat</w:t>
      </w:r>
      <w:r>
        <w:rPr>
          <w:lang w:val="en-US"/>
        </w:rPr>
        <w:t xml:space="preserve"> will likely have an impact on CEOS, and task reporting status should be brought up to date</w:t>
      </w:r>
      <w:r w:rsidR="00196F78">
        <w:rPr>
          <w:lang w:val="en-US"/>
        </w:rPr>
        <w:t xml:space="preserve"> to ensure the correct information is taken into account.</w:t>
      </w:r>
    </w:p>
    <w:p w14:paraId="72538472" w14:textId="7A578F7A" w:rsidR="00196F78" w:rsidRDefault="00A32131"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The GEO Secretariat Director should be engaged as early as possible in a </w:t>
      </w:r>
      <w:r w:rsidRPr="00646B01">
        <w:rPr>
          <w:b/>
          <w:lang w:val="en-US"/>
        </w:rPr>
        <w:t>CEOS-GEO leadership-level dialogue</w:t>
      </w:r>
      <w:r>
        <w:rPr>
          <w:lang w:val="en-US"/>
        </w:rPr>
        <w:t xml:space="preserve">, including </w:t>
      </w:r>
      <w:r w:rsidR="004969F1">
        <w:rPr>
          <w:lang w:val="en-US"/>
        </w:rPr>
        <w:t xml:space="preserve">for </w:t>
      </w:r>
      <w:r>
        <w:rPr>
          <w:lang w:val="en-US"/>
        </w:rPr>
        <w:t>the January-February CEOS-GEO Work Planning coordination meetings.</w:t>
      </w:r>
    </w:p>
    <w:p w14:paraId="53BB82A6" w14:textId="65C94E18" w:rsidR="001C292D" w:rsidRDefault="001C7253"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A transition plan for </w:t>
      </w:r>
      <w:r w:rsidRPr="004A2A80">
        <w:rPr>
          <w:b/>
          <w:lang w:val="en-US"/>
        </w:rPr>
        <w:t xml:space="preserve">sustained GEO-LEO activities </w:t>
      </w:r>
      <w:r w:rsidR="00AE2215" w:rsidRPr="004A2A80">
        <w:rPr>
          <w:b/>
          <w:lang w:val="en-US"/>
        </w:rPr>
        <w:t>within CEOS</w:t>
      </w:r>
      <w:r w:rsidR="00AE2215">
        <w:rPr>
          <w:lang w:val="en-US"/>
        </w:rPr>
        <w:t xml:space="preserve"> will be considered for SIT-34.</w:t>
      </w:r>
    </w:p>
    <w:p w14:paraId="606B6380" w14:textId="57BE2F9C" w:rsidR="00670F05" w:rsidRPr="008F6EBE" w:rsidRDefault="00670F05" w:rsidP="003A6C7B">
      <w:p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contextualSpacing w:val="0"/>
        <w:jc w:val="both"/>
        <w:rPr>
          <w:i/>
          <w:lang w:val="en-US"/>
        </w:rPr>
      </w:pPr>
      <w:r w:rsidRPr="008F6EBE">
        <w:rPr>
          <w:i/>
          <w:lang w:val="en-US"/>
        </w:rPr>
        <w:t>Work Planning and Close</w:t>
      </w:r>
    </w:p>
    <w:p w14:paraId="7505FD19" w14:textId="39F489C4" w:rsidR="00C20AB1" w:rsidRDefault="002A0B01"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The </w:t>
      </w:r>
      <w:r w:rsidR="00C20AB1">
        <w:rPr>
          <w:lang w:val="en-US"/>
        </w:rPr>
        <w:t xml:space="preserve">process for </w:t>
      </w:r>
      <w:r>
        <w:rPr>
          <w:lang w:val="en-US"/>
        </w:rPr>
        <w:t xml:space="preserve">updating the </w:t>
      </w:r>
      <w:r w:rsidRPr="002A0B01">
        <w:rPr>
          <w:b/>
          <w:lang w:val="en-US"/>
        </w:rPr>
        <w:t xml:space="preserve">2019-2021 </w:t>
      </w:r>
      <w:r w:rsidR="00C20AB1" w:rsidRPr="002A0B01">
        <w:rPr>
          <w:b/>
          <w:lang w:val="en-US"/>
        </w:rPr>
        <w:t>CEOS 3-Year Work</w:t>
      </w:r>
      <w:r w:rsidR="00C20AB1" w:rsidRPr="00C20AB1">
        <w:rPr>
          <w:b/>
          <w:lang w:val="en-US"/>
        </w:rPr>
        <w:t xml:space="preserve"> Plan</w:t>
      </w:r>
      <w:r w:rsidR="00C20AB1">
        <w:rPr>
          <w:lang w:val="en-US"/>
        </w:rPr>
        <w:t xml:space="preserve"> was agreed.</w:t>
      </w:r>
    </w:p>
    <w:p w14:paraId="54066831" w14:textId="5765F44E" w:rsidR="00C20AB1" w:rsidRDefault="00812FBD"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Likely </w:t>
      </w:r>
      <w:r w:rsidRPr="00812FBD">
        <w:rPr>
          <w:b/>
          <w:lang w:val="en-US"/>
        </w:rPr>
        <w:t>Plenary decision items on the CEOS Carbon Strategy, the GHG White Paper, and Digital Earth Africa</w:t>
      </w:r>
      <w:r>
        <w:rPr>
          <w:lang w:val="en-US"/>
        </w:rPr>
        <w:t xml:space="preserve"> were raised during the workshop.</w:t>
      </w:r>
    </w:p>
    <w:p w14:paraId="7D5A4447" w14:textId="793334CB" w:rsidR="00812FBD" w:rsidRDefault="008F329A" w:rsidP="00A31971">
      <w:pPr>
        <w:pStyle w:val="ListParagraph"/>
        <w:numPr>
          <w:ilvl w:val="0"/>
          <w:numId w:val="24"/>
        </w:numPr>
        <w:pBdr>
          <w:top w:val="single" w:sz="4" w:space="1" w:color="auto" w:shadow="1"/>
          <w:left w:val="single" w:sz="4" w:space="4" w:color="auto" w:shadow="1"/>
          <w:bottom w:val="single" w:sz="4" w:space="1" w:color="auto" w:shadow="1"/>
          <w:right w:val="single" w:sz="4" w:space="4" w:color="auto" w:shadow="1"/>
        </w:pBdr>
        <w:shd w:val="clear" w:color="auto" w:fill="FDE9D9" w:themeFill="accent6" w:themeFillTint="33"/>
        <w:spacing w:before="0" w:after="0"/>
        <w:ind w:left="357" w:hanging="357"/>
        <w:contextualSpacing w:val="0"/>
        <w:jc w:val="both"/>
        <w:rPr>
          <w:lang w:val="en-US"/>
        </w:rPr>
      </w:pPr>
      <w:r>
        <w:rPr>
          <w:lang w:val="en-US"/>
        </w:rPr>
        <w:t xml:space="preserve">The </w:t>
      </w:r>
      <w:r w:rsidRPr="009229DD">
        <w:rPr>
          <w:b/>
          <w:lang w:val="en-US"/>
        </w:rPr>
        <w:t>objectives of VNSC as CEOS Chair</w:t>
      </w:r>
      <w:r>
        <w:rPr>
          <w:lang w:val="en-US"/>
        </w:rPr>
        <w:t xml:space="preserve"> were presented, including an activity to expand Vietnam Data Cube</w:t>
      </w:r>
      <w:r w:rsidRPr="008F329A">
        <w:rPr>
          <w:lang w:val="en-US"/>
        </w:rPr>
        <w:t xml:space="preserve"> to a Mekong river basin regional scale activity</w:t>
      </w:r>
      <w:r>
        <w:rPr>
          <w:lang w:val="en-US"/>
        </w:rPr>
        <w:t xml:space="preserve">, and incorporating additional </w:t>
      </w:r>
      <w:r w:rsidR="0043755F">
        <w:rPr>
          <w:lang w:val="en-US"/>
        </w:rPr>
        <w:t>ARD data streams.</w:t>
      </w:r>
    </w:p>
    <w:p w14:paraId="2352DAFF" w14:textId="73896592" w:rsidR="00765423" w:rsidRDefault="00765423">
      <w:pPr>
        <w:contextualSpacing w:val="0"/>
        <w:rPr>
          <w:b/>
          <w:sz w:val="28"/>
          <w:szCs w:val="28"/>
          <w:lang w:val="en-US"/>
        </w:rPr>
      </w:pPr>
    </w:p>
    <w:p w14:paraId="790A7C49" w14:textId="2462D503" w:rsidR="00A41A00" w:rsidRDefault="00A41A00">
      <w:pPr>
        <w:rPr>
          <w:b/>
          <w:sz w:val="28"/>
          <w:szCs w:val="28"/>
          <w:lang w:val="en-US"/>
        </w:rPr>
      </w:pPr>
      <w:r>
        <w:rPr>
          <w:b/>
          <w:sz w:val="28"/>
          <w:szCs w:val="28"/>
          <w:lang w:val="en-US"/>
        </w:rPr>
        <w:br w:type="page"/>
      </w:r>
    </w:p>
    <w:p w14:paraId="5F3BAF64" w14:textId="7DD0B79F" w:rsidR="00765423" w:rsidRPr="00B86D80" w:rsidRDefault="00E9539B" w:rsidP="00F954FD">
      <w:pPr>
        <w:pStyle w:val="Heading2"/>
        <w:widowControl w:val="0"/>
        <w:pBdr>
          <w:bottom w:val="single" w:sz="4" w:space="1" w:color="auto"/>
        </w:pBdr>
        <w:spacing w:before="480" w:after="240"/>
        <w:contextualSpacing w:val="0"/>
        <w:jc w:val="both"/>
        <w:rPr>
          <w:lang w:val="en-US"/>
        </w:rPr>
      </w:pPr>
      <w:bookmarkStart w:id="2" w:name="_cadh0z4l6tbd" w:colFirst="0" w:colLast="0"/>
      <w:bookmarkStart w:id="3" w:name="_25gsihwbwvd" w:colFirst="0" w:colLast="0"/>
      <w:bookmarkEnd w:id="2"/>
      <w:bookmarkEnd w:id="3"/>
      <w:r w:rsidRPr="00B86D80">
        <w:rPr>
          <w:lang w:val="en-US"/>
        </w:rPr>
        <w:lastRenderedPageBreak/>
        <w:t>Session 1: Welcome and Introduction</w:t>
      </w:r>
    </w:p>
    <w:p w14:paraId="0FC47C5A" w14:textId="77777777" w:rsidR="00765423" w:rsidRPr="00B86D80" w:rsidRDefault="00E9539B" w:rsidP="00506DEE">
      <w:pPr>
        <w:pStyle w:val="Heading3"/>
        <w:contextualSpacing w:val="0"/>
        <w:jc w:val="both"/>
        <w:rPr>
          <w:lang w:val="en-US"/>
        </w:rPr>
      </w:pPr>
      <w:bookmarkStart w:id="4" w:name="_mbgds4ft1r1m" w:colFirst="0" w:colLast="0"/>
      <w:bookmarkEnd w:id="4"/>
      <w:r w:rsidRPr="00B86D80">
        <w:rPr>
          <w:lang w:val="en-US"/>
        </w:rPr>
        <w:t>Welcome and SIT Chair Introduction</w:t>
      </w:r>
    </w:p>
    <w:p w14:paraId="7FE3472F" w14:textId="77777777" w:rsidR="00765423" w:rsidRPr="00B86D80" w:rsidRDefault="00E9539B" w:rsidP="00506DEE">
      <w:pPr>
        <w:contextualSpacing w:val="0"/>
        <w:jc w:val="both"/>
        <w:rPr>
          <w:lang w:val="en-US"/>
        </w:rPr>
      </w:pPr>
      <w:r w:rsidRPr="00B86D80">
        <w:rPr>
          <w:lang w:val="en-US"/>
        </w:rPr>
        <w:t xml:space="preserve">Alain </w:t>
      </w:r>
      <w:proofErr w:type="spellStart"/>
      <w:r w:rsidRPr="00B86D80">
        <w:rPr>
          <w:lang w:val="en-US"/>
        </w:rPr>
        <w:t>Ratier</w:t>
      </w:r>
      <w:proofErr w:type="spellEnd"/>
      <w:r w:rsidRPr="00B86D80">
        <w:rPr>
          <w:lang w:val="en-US"/>
        </w:rPr>
        <w:t xml:space="preserve"> (EUMETSAT) welcomed the participants to EUMETSAT, and Steve Volz (NOAA, SIT Chair) reviewed the main topics and the agenda. Steve reviewed the role of the TW in the CEOS Calendar including following up on SIT-33 topics, assessing progress and the status of the CEOS Work Plan, and work recommendations to be taken to Plenary. The objectives of the 2018 Workshop include:</w:t>
      </w:r>
    </w:p>
    <w:p w14:paraId="4D2EC2A5" w14:textId="77777777" w:rsidR="00765423" w:rsidRPr="00B86D80" w:rsidRDefault="00E9539B" w:rsidP="00A31971">
      <w:pPr>
        <w:widowControl w:val="0"/>
        <w:numPr>
          <w:ilvl w:val="0"/>
          <w:numId w:val="8"/>
        </w:numPr>
        <w:ind w:left="360"/>
        <w:jc w:val="both"/>
        <w:rPr>
          <w:lang w:val="en-US"/>
        </w:rPr>
      </w:pPr>
      <w:r w:rsidRPr="00B86D80">
        <w:rPr>
          <w:lang w:val="en-US"/>
        </w:rPr>
        <w:t>Continue Virtual Constellation (VC)/Working Group (WG) coordination discussions, from the VC/WG Day, July tag-ups, and SIT-33, with a focus on identifying SIT and Plenary level actions required to support the optimization of resource allocation and utilization, and on sustaining tangible outputs.</w:t>
      </w:r>
    </w:p>
    <w:p w14:paraId="15EE156D" w14:textId="77777777" w:rsidR="00765423" w:rsidRPr="00B86D80" w:rsidRDefault="00E9539B" w:rsidP="00A31971">
      <w:pPr>
        <w:widowControl w:val="0"/>
        <w:numPr>
          <w:ilvl w:val="0"/>
          <w:numId w:val="8"/>
        </w:numPr>
        <w:ind w:left="360"/>
        <w:jc w:val="both"/>
        <w:rPr>
          <w:lang w:val="en-US"/>
        </w:rPr>
      </w:pPr>
      <w:r w:rsidRPr="00B86D80">
        <w:rPr>
          <w:lang w:val="en-US"/>
        </w:rPr>
        <w:t xml:space="preserve">Review the progress of the </w:t>
      </w:r>
      <w:r w:rsidRPr="00624758">
        <w:rPr>
          <w:i/>
          <w:lang w:val="en-US"/>
        </w:rPr>
        <w:t>ad hoc</w:t>
      </w:r>
      <w:r w:rsidRPr="00B86D80">
        <w:rPr>
          <w:lang w:val="en-US"/>
        </w:rPr>
        <w:t xml:space="preserve"> Teams (AHTs) since SIT-33, and identify SIT and Plenary level actions required. Revisit the topic of AHT life cycles, both in general, and with a focus on preparing for the annual renewal of their mandates at Plenary.</w:t>
      </w:r>
    </w:p>
    <w:p w14:paraId="69B8B622" w14:textId="77777777" w:rsidR="00765423" w:rsidRPr="00B86D80" w:rsidRDefault="00E9539B" w:rsidP="00A31971">
      <w:pPr>
        <w:widowControl w:val="0"/>
        <w:numPr>
          <w:ilvl w:val="0"/>
          <w:numId w:val="8"/>
        </w:numPr>
        <w:ind w:left="360"/>
        <w:jc w:val="both"/>
        <w:rPr>
          <w:lang w:val="en-US"/>
        </w:rPr>
      </w:pPr>
      <w:r w:rsidRPr="00B86D80">
        <w:rPr>
          <w:lang w:val="en-US"/>
        </w:rPr>
        <w:t>Update on the way forward for CEOS on the coordination of climate observations including on greenhouse gasses (GHGs) (e.g., AC-VC papers, joint CEOS-CGMS activities), the ECV Inventory and gap analysis, IPCC Inventories).</w:t>
      </w:r>
    </w:p>
    <w:p w14:paraId="6E3037C0" w14:textId="77777777" w:rsidR="00765423" w:rsidRPr="00B86D80" w:rsidRDefault="00E9539B" w:rsidP="00A31971">
      <w:pPr>
        <w:widowControl w:val="0"/>
        <w:numPr>
          <w:ilvl w:val="0"/>
          <w:numId w:val="8"/>
        </w:numPr>
        <w:ind w:left="360"/>
        <w:jc w:val="both"/>
        <w:rPr>
          <w:lang w:val="en-US"/>
        </w:rPr>
      </w:pPr>
      <w:r w:rsidRPr="00B86D80">
        <w:rPr>
          <w:lang w:val="en-US"/>
        </w:rPr>
        <w:t>Update on the way forward on data-related activities including the evolution of the Future Data Architectures (FDA) AHT and its activities, CEOS and Open Data Cubes activities, and LSI-VC’s work on Analysis Ready Data (ARD), and CARD4L (including potential expansion beyond land).</w:t>
      </w:r>
    </w:p>
    <w:p w14:paraId="4AD7B530" w14:textId="77777777" w:rsidR="00765423" w:rsidRPr="00B86D80" w:rsidRDefault="00E9539B" w:rsidP="00A31971">
      <w:pPr>
        <w:widowControl w:val="0"/>
        <w:numPr>
          <w:ilvl w:val="0"/>
          <w:numId w:val="8"/>
        </w:numPr>
        <w:ind w:left="360"/>
        <w:jc w:val="both"/>
        <w:rPr>
          <w:lang w:val="en-US"/>
        </w:rPr>
      </w:pPr>
      <w:r w:rsidRPr="00B86D80">
        <w:rPr>
          <w:lang w:val="en-US"/>
        </w:rPr>
        <w:t>An update and discussion around the CEOS approach to key partnerships, including CGMS, WMO, and GEO.</w:t>
      </w:r>
    </w:p>
    <w:p w14:paraId="504ED6C4" w14:textId="77777777" w:rsidR="00765423" w:rsidRPr="00B86D80" w:rsidRDefault="00E9539B" w:rsidP="00A31971">
      <w:pPr>
        <w:widowControl w:val="0"/>
        <w:numPr>
          <w:ilvl w:val="0"/>
          <w:numId w:val="8"/>
        </w:numPr>
        <w:spacing w:before="0"/>
        <w:ind w:left="357" w:hanging="357"/>
        <w:contextualSpacing w:val="0"/>
        <w:jc w:val="both"/>
        <w:rPr>
          <w:lang w:val="en-US"/>
        </w:rPr>
      </w:pPr>
      <w:r w:rsidRPr="00B86D80">
        <w:rPr>
          <w:lang w:val="en-US"/>
        </w:rPr>
        <w:t>Address CEOS organizational matters, including leadership continuity, CEOS Chair transition, and improvements to the annual CEOS Work Plan update process and status of deliverables in preparation for CEOS and GEO Plenaries.</w:t>
      </w:r>
    </w:p>
    <w:p w14:paraId="7B91FF5B" w14:textId="7A3FE5BC" w:rsidR="00765423" w:rsidRPr="00B86D80" w:rsidRDefault="00E9539B" w:rsidP="00506DEE">
      <w:pPr>
        <w:contextualSpacing w:val="0"/>
        <w:jc w:val="both"/>
        <w:rPr>
          <w:lang w:val="en-US"/>
        </w:rPr>
      </w:pPr>
      <w:r w:rsidRPr="00B86D80">
        <w:rPr>
          <w:lang w:val="en-US"/>
        </w:rPr>
        <w:t>Kerry Sawyer (NOAA, SIT Chair Team) reviewed the SIT-33 actions to be addressed at the Workshop.</w:t>
      </w:r>
    </w:p>
    <w:p w14:paraId="778F8D72" w14:textId="494FA0C7" w:rsidR="00765423" w:rsidRPr="00B86D80" w:rsidRDefault="00E9539B">
      <w:pPr>
        <w:contextualSpacing w:val="0"/>
        <w:jc w:val="center"/>
        <w:rPr>
          <w:lang w:val="en-US"/>
        </w:rPr>
      </w:pPr>
      <w:r w:rsidRPr="00B86D80">
        <w:rPr>
          <w:noProof/>
          <w:lang w:val="en-US"/>
        </w:rPr>
        <w:drawing>
          <wp:inline distT="114300" distB="114300" distL="114300" distR="114300" wp14:anchorId="1CA6AE0D" wp14:editId="28DF3B10">
            <wp:extent cx="2952000" cy="2436116"/>
            <wp:effectExtent l="0" t="0" r="0" b="2540"/>
            <wp:docPr id="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2952000" cy="2436116"/>
                    </a:xfrm>
                    <a:prstGeom prst="rect">
                      <a:avLst/>
                    </a:prstGeom>
                    <a:ln/>
                  </pic:spPr>
                </pic:pic>
              </a:graphicData>
            </a:graphic>
          </wp:inline>
        </w:drawing>
      </w:r>
      <w:r w:rsidRPr="00B86D80">
        <w:rPr>
          <w:noProof/>
          <w:lang w:val="en-US"/>
        </w:rPr>
        <w:drawing>
          <wp:inline distT="114300" distB="114300" distL="114300" distR="114300" wp14:anchorId="7EEBB954" wp14:editId="2FD86D5F">
            <wp:extent cx="2952000" cy="1806448"/>
            <wp:effectExtent l="0" t="0" r="0" b="0"/>
            <wp:docPr id="1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952000" cy="1806448"/>
                    </a:xfrm>
                    <a:prstGeom prst="rect">
                      <a:avLst/>
                    </a:prstGeom>
                    <a:ln/>
                  </pic:spPr>
                </pic:pic>
              </a:graphicData>
            </a:graphic>
          </wp:inline>
        </w:drawing>
      </w:r>
    </w:p>
    <w:p w14:paraId="59324D31" w14:textId="77777777" w:rsidR="00765423" w:rsidRPr="00B86D80" w:rsidRDefault="00E9539B">
      <w:pPr>
        <w:contextualSpacing w:val="0"/>
        <w:jc w:val="both"/>
        <w:rPr>
          <w:lang w:val="en-US"/>
        </w:rPr>
      </w:pPr>
      <w:r w:rsidRPr="00B86D80">
        <w:rPr>
          <w:lang w:val="en-US"/>
        </w:rPr>
        <w:lastRenderedPageBreak/>
        <w:t>Kerry and Steve highlighted the need to identify a new CEO once Steven Hosford’s term ends at Plenary 2019.</w:t>
      </w:r>
    </w:p>
    <w:p w14:paraId="79C83786" w14:textId="77777777" w:rsidR="00765423" w:rsidRPr="00B86D80" w:rsidRDefault="00E9539B">
      <w:pPr>
        <w:pStyle w:val="Heading3"/>
        <w:contextualSpacing w:val="0"/>
        <w:rPr>
          <w:lang w:val="en-US"/>
        </w:rPr>
      </w:pPr>
      <w:bookmarkStart w:id="5" w:name="_jsc9554t2swf" w:colFirst="0" w:colLast="0"/>
      <w:bookmarkEnd w:id="5"/>
      <w:r w:rsidRPr="00B86D80">
        <w:rPr>
          <w:lang w:val="en-US"/>
        </w:rPr>
        <w:t>Review of Chair Priorities</w:t>
      </w:r>
    </w:p>
    <w:p w14:paraId="11071102" w14:textId="0F29BF40" w:rsidR="00765423" w:rsidRPr="00B86D80" w:rsidRDefault="00E9539B">
      <w:pPr>
        <w:contextualSpacing w:val="0"/>
        <w:jc w:val="both"/>
        <w:rPr>
          <w:lang w:val="en-US"/>
        </w:rPr>
      </w:pPr>
      <w:r w:rsidRPr="00B86D80">
        <w:rPr>
          <w:lang w:val="en-US"/>
        </w:rPr>
        <w:t xml:space="preserve">Mauro </w:t>
      </w:r>
      <w:proofErr w:type="spellStart"/>
      <w:r w:rsidRPr="00B86D80">
        <w:rPr>
          <w:lang w:val="en-US"/>
        </w:rPr>
        <w:t>Facchini</w:t>
      </w:r>
      <w:proofErr w:type="spellEnd"/>
      <w:r w:rsidRPr="00B86D80">
        <w:rPr>
          <w:lang w:val="en-US"/>
        </w:rPr>
        <w:t xml:space="preserve"> (</w:t>
      </w:r>
      <w:r w:rsidR="00A62AA4">
        <w:rPr>
          <w:lang w:val="en-US"/>
        </w:rPr>
        <w:t>COM</w:t>
      </w:r>
      <w:r w:rsidRPr="00B86D80">
        <w:rPr>
          <w:lang w:val="en-US"/>
        </w:rPr>
        <w:t xml:space="preserve">, CEOS Chair </w:t>
      </w:r>
      <w:r w:rsidR="00F20AD6">
        <w:rPr>
          <w:lang w:val="en-US"/>
        </w:rPr>
        <w:t>T</w:t>
      </w:r>
      <w:r w:rsidRPr="00B86D80">
        <w:rPr>
          <w:lang w:val="en-US"/>
        </w:rPr>
        <w:t xml:space="preserve">eam) </w:t>
      </w:r>
      <w:r w:rsidR="00F20AD6">
        <w:rPr>
          <w:lang w:val="en-US"/>
        </w:rPr>
        <w:t>presented the</w:t>
      </w:r>
      <w:r w:rsidRPr="00B86D80">
        <w:rPr>
          <w:lang w:val="en-US"/>
        </w:rPr>
        <w:t xml:space="preserve"> </w:t>
      </w:r>
      <w:r w:rsidR="00F20AD6">
        <w:rPr>
          <w:lang w:val="en-US"/>
        </w:rPr>
        <w:t xml:space="preserve">2018 </w:t>
      </w:r>
      <w:r w:rsidRPr="00B86D80">
        <w:rPr>
          <w:lang w:val="en-US"/>
        </w:rPr>
        <w:t xml:space="preserve">CEOS Chair </w:t>
      </w:r>
      <w:r w:rsidR="00F20AD6">
        <w:rPr>
          <w:lang w:val="en-US"/>
        </w:rPr>
        <w:t>I</w:t>
      </w:r>
      <w:r w:rsidRPr="00B86D80">
        <w:rPr>
          <w:lang w:val="en-US"/>
        </w:rPr>
        <w:t>nitiatives</w:t>
      </w:r>
      <w:r w:rsidR="004A7D52">
        <w:rPr>
          <w:lang w:val="en-US"/>
        </w:rPr>
        <w:t xml:space="preserve"> and status of activities in achieving the initiatives</w:t>
      </w:r>
      <w:r w:rsidRPr="00B86D80">
        <w:rPr>
          <w:lang w:val="en-US"/>
        </w:rPr>
        <w:t>:</w:t>
      </w:r>
    </w:p>
    <w:p w14:paraId="572440FB" w14:textId="77777777" w:rsidR="00765423" w:rsidRPr="00B86D80" w:rsidRDefault="00E9539B" w:rsidP="00A31971">
      <w:pPr>
        <w:numPr>
          <w:ilvl w:val="0"/>
          <w:numId w:val="9"/>
        </w:numPr>
        <w:ind w:left="360"/>
        <w:jc w:val="both"/>
        <w:rPr>
          <w:lang w:val="en-US"/>
        </w:rPr>
      </w:pPr>
      <w:r w:rsidRPr="00B86D80">
        <w:rPr>
          <w:lang w:val="en-US"/>
        </w:rPr>
        <w:t>supporting and further developing priorities and themes of past Chairs through 2018;</w:t>
      </w:r>
    </w:p>
    <w:p w14:paraId="24DDD36C" w14:textId="77777777" w:rsidR="00765423" w:rsidRPr="00B86D80" w:rsidRDefault="00E9539B" w:rsidP="00A31971">
      <w:pPr>
        <w:numPr>
          <w:ilvl w:val="0"/>
          <w:numId w:val="9"/>
        </w:numPr>
        <w:ind w:left="360"/>
        <w:jc w:val="both"/>
        <w:rPr>
          <w:lang w:val="en-US"/>
        </w:rPr>
      </w:pPr>
      <w:r w:rsidRPr="00B86D80">
        <w:rPr>
          <w:lang w:val="en-US"/>
        </w:rPr>
        <w:t>understanding and implementing common priorities and coordination with the SIT Chair (NOAA);</w:t>
      </w:r>
    </w:p>
    <w:p w14:paraId="627DD7F2" w14:textId="37C0960C" w:rsidR="000F7056" w:rsidRDefault="00B82344" w:rsidP="00A31971">
      <w:pPr>
        <w:numPr>
          <w:ilvl w:val="0"/>
          <w:numId w:val="9"/>
        </w:numPr>
        <w:ind w:left="360"/>
        <w:jc w:val="both"/>
        <w:rPr>
          <w:lang w:val="en-US"/>
        </w:rPr>
      </w:pPr>
      <w:r w:rsidRPr="00B86D80">
        <w:rPr>
          <w:lang w:val="en-US"/>
        </w:rPr>
        <w:t>rationalization</w:t>
      </w:r>
      <w:r w:rsidR="00E9539B" w:rsidRPr="00B86D80">
        <w:rPr>
          <w:lang w:val="en-US"/>
        </w:rPr>
        <w:t xml:space="preserve"> of on-going activities: progress has been made on both the FDA activities and the LSI-VC/GEOGLAM/GFOI-SDCG </w:t>
      </w:r>
      <w:r w:rsidR="004A7D52">
        <w:rPr>
          <w:lang w:val="en-US"/>
        </w:rPr>
        <w:t>discussions on</w:t>
      </w:r>
      <w:r w:rsidR="00E9539B" w:rsidRPr="00B86D80">
        <w:rPr>
          <w:lang w:val="en-US"/>
        </w:rPr>
        <w:t xml:space="preserve"> consolidating and ensuring longer term continuity to these activities;</w:t>
      </w:r>
      <w:r w:rsidR="002E361F">
        <w:rPr>
          <w:lang w:val="en-US"/>
        </w:rPr>
        <w:t xml:space="preserve"> and,</w:t>
      </w:r>
    </w:p>
    <w:p w14:paraId="50B908DC" w14:textId="7874F40A" w:rsidR="002F7F42" w:rsidRPr="002F7F42" w:rsidRDefault="00E9539B" w:rsidP="00A31971">
      <w:pPr>
        <w:numPr>
          <w:ilvl w:val="0"/>
          <w:numId w:val="9"/>
        </w:numPr>
        <w:spacing w:before="0"/>
        <w:ind w:left="357" w:hanging="357"/>
        <w:contextualSpacing w:val="0"/>
        <w:jc w:val="both"/>
        <w:rPr>
          <w:lang w:val="en-US"/>
        </w:rPr>
      </w:pPr>
      <w:r w:rsidRPr="000F7056">
        <w:rPr>
          <w:lang w:val="en-US"/>
        </w:rPr>
        <w:t>laying the foundation for an international CO</w:t>
      </w:r>
      <w:r w:rsidRPr="000F7056">
        <w:rPr>
          <w:vertAlign w:val="subscript"/>
          <w:lang w:val="en-US"/>
        </w:rPr>
        <w:t>2</w:t>
      </w:r>
      <w:r w:rsidRPr="000F7056">
        <w:rPr>
          <w:lang w:val="en-US"/>
        </w:rPr>
        <w:t xml:space="preserve"> and GHG monitoring system</w:t>
      </w:r>
      <w:r w:rsidR="008634EE" w:rsidRPr="000F7056">
        <w:rPr>
          <w:lang w:val="en-US"/>
        </w:rPr>
        <w:t xml:space="preserve"> including the </w:t>
      </w:r>
      <w:r w:rsidRPr="000F7056">
        <w:rPr>
          <w:lang w:val="en-US"/>
        </w:rPr>
        <w:t>AC-VC white paper on an optimum constellation for CO</w:t>
      </w:r>
      <w:r w:rsidRPr="000F7056">
        <w:rPr>
          <w:vertAlign w:val="subscript"/>
          <w:lang w:val="en-US"/>
        </w:rPr>
        <w:t>2</w:t>
      </w:r>
      <w:r w:rsidRPr="000F7056">
        <w:rPr>
          <w:lang w:val="en-US"/>
        </w:rPr>
        <w:t xml:space="preserve"> and GHG monitoring</w:t>
      </w:r>
      <w:r w:rsidR="008634EE" w:rsidRPr="000F7056">
        <w:rPr>
          <w:lang w:val="en-US"/>
        </w:rPr>
        <w:t xml:space="preserve">, and a </w:t>
      </w:r>
      <w:r w:rsidRPr="000F7056">
        <w:rPr>
          <w:lang w:val="en-US"/>
        </w:rPr>
        <w:t xml:space="preserve">Carbon Workshop was </w:t>
      </w:r>
      <w:r w:rsidR="006E14EF">
        <w:rPr>
          <w:lang w:val="en-US"/>
        </w:rPr>
        <w:t xml:space="preserve">at </w:t>
      </w:r>
      <w:r w:rsidRPr="000F7056">
        <w:rPr>
          <w:lang w:val="en-US"/>
        </w:rPr>
        <w:t>Joint Research Centre (</w:t>
      </w:r>
      <w:proofErr w:type="spellStart"/>
      <w:r w:rsidRPr="000F7056">
        <w:rPr>
          <w:lang w:val="en-US"/>
        </w:rPr>
        <w:t>Ispra</w:t>
      </w:r>
      <w:proofErr w:type="spellEnd"/>
      <w:r w:rsidRPr="000F7056">
        <w:rPr>
          <w:lang w:val="en-US"/>
        </w:rPr>
        <w:t xml:space="preserve">) </w:t>
      </w:r>
      <w:r w:rsidR="006E14EF">
        <w:rPr>
          <w:lang w:val="en-US"/>
        </w:rPr>
        <w:t xml:space="preserve">in </w:t>
      </w:r>
      <w:r w:rsidRPr="000F7056">
        <w:rPr>
          <w:lang w:val="en-US"/>
        </w:rPr>
        <w:t>June 2018</w:t>
      </w:r>
      <w:r w:rsidR="002E361F">
        <w:rPr>
          <w:lang w:val="en-US"/>
        </w:rPr>
        <w:t>.</w:t>
      </w:r>
    </w:p>
    <w:p w14:paraId="00054260" w14:textId="16A4AF8B" w:rsidR="00765423" w:rsidRPr="002F7F42" w:rsidRDefault="004A7D52" w:rsidP="008B1580">
      <w:pPr>
        <w:contextualSpacing w:val="0"/>
        <w:jc w:val="both"/>
        <w:rPr>
          <w:lang w:val="en-US"/>
        </w:rPr>
      </w:pPr>
      <w:r>
        <w:rPr>
          <w:lang w:val="en-US"/>
        </w:rPr>
        <w:t xml:space="preserve">Mauro </w:t>
      </w:r>
      <w:r w:rsidR="00747659">
        <w:rPr>
          <w:lang w:val="en-US"/>
        </w:rPr>
        <w:t xml:space="preserve">noted that on </w:t>
      </w:r>
      <w:r w:rsidR="00E9539B" w:rsidRPr="002F7F42">
        <w:rPr>
          <w:lang w:val="en-US"/>
        </w:rPr>
        <w:t>data issues</w:t>
      </w:r>
      <w:r>
        <w:rPr>
          <w:lang w:val="en-US"/>
        </w:rPr>
        <w:t>,</w:t>
      </w:r>
      <w:r w:rsidR="00747659">
        <w:rPr>
          <w:lang w:val="en-US"/>
        </w:rPr>
        <w:t xml:space="preserve"> the </w:t>
      </w:r>
      <w:r w:rsidR="00A62AA4">
        <w:rPr>
          <w:lang w:val="en-US"/>
        </w:rPr>
        <w:t>COM</w:t>
      </w:r>
      <w:r w:rsidR="00E9539B" w:rsidRPr="002F7F42">
        <w:rPr>
          <w:lang w:val="en-US"/>
        </w:rPr>
        <w:t xml:space="preserve"> has worked to introduce the new Copernicus DIAS as an enabling element for operational implementation of services, CEOS pilot projects and other small-scale demonstrators; </w:t>
      </w:r>
      <w:r>
        <w:rPr>
          <w:lang w:val="en-US"/>
        </w:rPr>
        <w:t>the CEOS Chair Teams hopes</w:t>
      </w:r>
      <w:r w:rsidR="00E9539B" w:rsidRPr="002F7F42">
        <w:rPr>
          <w:lang w:val="en-US"/>
        </w:rPr>
        <w:t xml:space="preserve"> to demonstrate ARD on demand </w:t>
      </w:r>
      <w:r>
        <w:rPr>
          <w:lang w:val="en-US"/>
        </w:rPr>
        <w:t>and</w:t>
      </w:r>
      <w:r w:rsidR="00E9539B" w:rsidRPr="002F7F42">
        <w:rPr>
          <w:lang w:val="en-US"/>
        </w:rPr>
        <w:t xml:space="preserve"> Data Cube on demand at CEOS Plenary.</w:t>
      </w:r>
    </w:p>
    <w:p w14:paraId="64D00CC1" w14:textId="77777777" w:rsidR="00765423" w:rsidRPr="00B86D80" w:rsidRDefault="00E9539B" w:rsidP="008B1580">
      <w:pPr>
        <w:contextualSpacing w:val="0"/>
        <w:jc w:val="both"/>
        <w:rPr>
          <w:lang w:val="en-US"/>
        </w:rPr>
      </w:pPr>
      <w:r w:rsidRPr="00B86D80">
        <w:rPr>
          <w:lang w:val="en-US"/>
        </w:rPr>
        <w:t>Mauro noted that CEOS Plenary in Brussels (</w:t>
      </w:r>
      <w:proofErr w:type="spellStart"/>
      <w:r w:rsidRPr="00B86D80">
        <w:rPr>
          <w:lang w:val="en-US"/>
        </w:rPr>
        <w:t>Palais</w:t>
      </w:r>
      <w:proofErr w:type="spellEnd"/>
      <w:r w:rsidRPr="00B86D80">
        <w:rPr>
          <w:lang w:val="en-US"/>
        </w:rPr>
        <w:t xml:space="preserve"> des </w:t>
      </w:r>
      <w:proofErr w:type="spellStart"/>
      <w:r w:rsidRPr="00B86D80">
        <w:rPr>
          <w:lang w:val="en-US"/>
        </w:rPr>
        <w:t>Congrés</w:t>
      </w:r>
      <w:proofErr w:type="spellEnd"/>
      <w:r w:rsidRPr="00B86D80">
        <w:rPr>
          <w:lang w:val="en-US"/>
        </w:rPr>
        <w:t>) will take place 17th-18th October 2018, with the 16th for side sessions. He encouraged all planning to attend to register.</w:t>
      </w:r>
    </w:p>
    <w:p w14:paraId="1C862494" w14:textId="77777777" w:rsidR="00765423" w:rsidRPr="00B86D80" w:rsidRDefault="00E9539B">
      <w:pPr>
        <w:pStyle w:val="Heading3"/>
        <w:contextualSpacing w:val="0"/>
        <w:rPr>
          <w:lang w:val="en-US"/>
        </w:rPr>
      </w:pPr>
      <w:bookmarkStart w:id="6" w:name="_funmxut99kct" w:colFirst="0" w:colLast="0"/>
      <w:bookmarkEnd w:id="6"/>
      <w:r w:rsidRPr="00B86D80">
        <w:rPr>
          <w:lang w:val="en-US"/>
        </w:rPr>
        <w:t>Review of VC/WG Day Outcomes</w:t>
      </w:r>
    </w:p>
    <w:p w14:paraId="44229A54" w14:textId="46EF1760" w:rsidR="00765423" w:rsidRPr="00B86D80" w:rsidRDefault="005D11D3" w:rsidP="002C4E00">
      <w:pPr>
        <w:contextualSpacing w:val="0"/>
        <w:jc w:val="both"/>
        <w:rPr>
          <w:lang w:val="en-US"/>
        </w:rPr>
      </w:pPr>
      <w:r>
        <w:rPr>
          <w:lang w:val="en-US"/>
        </w:rPr>
        <w:t xml:space="preserve">Steve </w:t>
      </w:r>
      <w:r w:rsidR="0046408C">
        <w:rPr>
          <w:lang w:val="en-US"/>
        </w:rPr>
        <w:t xml:space="preserve">Volz (NOAA, SIT Chair) </w:t>
      </w:r>
      <w:r>
        <w:rPr>
          <w:lang w:val="en-US"/>
        </w:rPr>
        <w:t xml:space="preserve">reviewed the outcomes of the </w:t>
      </w:r>
      <w:r w:rsidR="00E9539B" w:rsidRPr="00B86D80">
        <w:rPr>
          <w:lang w:val="en-US"/>
        </w:rPr>
        <w:t xml:space="preserve">VC/WG day </w:t>
      </w:r>
      <w:r>
        <w:rPr>
          <w:lang w:val="en-US"/>
        </w:rPr>
        <w:t>(</w:t>
      </w:r>
      <w:r w:rsidR="00E9539B" w:rsidRPr="00B86D80">
        <w:rPr>
          <w:lang w:val="en-US"/>
        </w:rPr>
        <w:t>held 12 September</w:t>
      </w:r>
      <w:r>
        <w:rPr>
          <w:lang w:val="en-US"/>
        </w:rPr>
        <w:t>)</w:t>
      </w:r>
      <w:r w:rsidR="00E9539B" w:rsidRPr="00B86D80">
        <w:rPr>
          <w:lang w:val="en-US"/>
        </w:rPr>
        <w:t xml:space="preserve"> </w:t>
      </w:r>
      <w:r w:rsidR="004A7D52">
        <w:rPr>
          <w:lang w:val="en-US"/>
        </w:rPr>
        <w:t>which</w:t>
      </w:r>
      <w:r w:rsidR="004A7D52" w:rsidRPr="00B86D80">
        <w:rPr>
          <w:lang w:val="en-US"/>
        </w:rPr>
        <w:t xml:space="preserve"> </w:t>
      </w:r>
      <w:r w:rsidR="00E9539B" w:rsidRPr="00B86D80">
        <w:rPr>
          <w:lang w:val="en-US"/>
        </w:rPr>
        <w:t>featured three parallel sessions</w:t>
      </w:r>
      <w:r w:rsidR="002C4E00">
        <w:rPr>
          <w:lang w:val="en-US"/>
        </w:rPr>
        <w:t xml:space="preserve">: </w:t>
      </w:r>
      <w:r w:rsidR="00E9539B" w:rsidRPr="00B86D80">
        <w:rPr>
          <w:lang w:val="en-US"/>
        </w:rPr>
        <w:t>Data</w:t>
      </w:r>
      <w:r w:rsidR="002C4E00">
        <w:rPr>
          <w:lang w:val="en-US"/>
        </w:rPr>
        <w:t xml:space="preserve">, </w:t>
      </w:r>
      <w:r w:rsidR="00E9539B" w:rsidRPr="00B86D80">
        <w:rPr>
          <w:lang w:val="en-US"/>
        </w:rPr>
        <w:t xml:space="preserve">Oceans </w:t>
      </w:r>
      <w:r w:rsidR="002C4E00">
        <w:rPr>
          <w:lang w:val="en-US"/>
        </w:rPr>
        <w:t xml:space="preserve">and </w:t>
      </w:r>
      <w:r w:rsidR="00E9539B" w:rsidRPr="00B86D80">
        <w:rPr>
          <w:lang w:val="en-US"/>
        </w:rPr>
        <w:t>Water</w:t>
      </w:r>
      <w:r w:rsidR="004A7D52">
        <w:rPr>
          <w:lang w:val="en-US"/>
        </w:rPr>
        <w:t xml:space="preserve"> Cycle</w:t>
      </w:r>
      <w:r w:rsidR="002C4E00">
        <w:rPr>
          <w:lang w:val="en-US"/>
        </w:rPr>
        <w:t xml:space="preserve">, and </w:t>
      </w:r>
      <w:r w:rsidR="00E9539B" w:rsidRPr="00B86D80">
        <w:rPr>
          <w:lang w:val="en-US"/>
        </w:rPr>
        <w:t>Climat</w:t>
      </w:r>
      <w:r w:rsidR="002C4E00">
        <w:rPr>
          <w:lang w:val="en-US"/>
        </w:rPr>
        <w:t>e</w:t>
      </w:r>
      <w:r w:rsidR="00E9539B" w:rsidRPr="00B86D80">
        <w:rPr>
          <w:lang w:val="en-US"/>
        </w:rPr>
        <w:t>.</w:t>
      </w:r>
    </w:p>
    <w:p w14:paraId="7E875CE2"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75A060BE" wp14:editId="14AC8694">
            <wp:extent cx="2640262" cy="1995054"/>
            <wp:effectExtent l="0" t="0" r="8255" b="5715"/>
            <wp:docPr id="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2645990" cy="1999382"/>
                    </a:xfrm>
                    <a:prstGeom prst="rect">
                      <a:avLst/>
                    </a:prstGeom>
                    <a:ln/>
                  </pic:spPr>
                </pic:pic>
              </a:graphicData>
            </a:graphic>
          </wp:inline>
        </w:drawing>
      </w:r>
      <w:r w:rsidRPr="00B86D80">
        <w:rPr>
          <w:noProof/>
          <w:lang w:val="en-US"/>
        </w:rPr>
        <w:drawing>
          <wp:inline distT="114300" distB="114300" distL="114300" distR="114300" wp14:anchorId="01CB448D" wp14:editId="31269FAC">
            <wp:extent cx="2649431" cy="2001982"/>
            <wp:effectExtent l="0" t="0" r="0" b="0"/>
            <wp:docPr id="4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657434" cy="2008029"/>
                    </a:xfrm>
                    <a:prstGeom prst="rect">
                      <a:avLst/>
                    </a:prstGeom>
                    <a:ln/>
                  </pic:spPr>
                </pic:pic>
              </a:graphicData>
            </a:graphic>
          </wp:inline>
        </w:drawing>
      </w:r>
    </w:p>
    <w:p w14:paraId="2A03382C" w14:textId="77777777" w:rsidR="00765423" w:rsidRPr="00B86D80" w:rsidRDefault="00E9539B">
      <w:pPr>
        <w:widowControl w:val="0"/>
        <w:contextualSpacing w:val="0"/>
        <w:jc w:val="both"/>
        <w:rPr>
          <w:lang w:val="en-US"/>
        </w:rPr>
      </w:pPr>
      <w:r w:rsidRPr="00B86D80">
        <w:rPr>
          <w:lang w:val="en-US"/>
        </w:rPr>
        <w:t>A brief discussion followed:</w:t>
      </w:r>
    </w:p>
    <w:p w14:paraId="588EC361" w14:textId="77777777" w:rsidR="00765423" w:rsidRPr="00B86D80" w:rsidRDefault="00E9539B" w:rsidP="00A31971">
      <w:pPr>
        <w:widowControl w:val="0"/>
        <w:numPr>
          <w:ilvl w:val="0"/>
          <w:numId w:val="32"/>
        </w:numPr>
        <w:spacing w:before="0" w:after="0"/>
        <w:jc w:val="both"/>
        <w:rPr>
          <w:lang w:val="en-US"/>
        </w:rPr>
      </w:pPr>
      <w:r w:rsidRPr="00B86D80">
        <w:rPr>
          <w:lang w:val="en-US"/>
        </w:rPr>
        <w:t xml:space="preserve">Brad </w:t>
      </w:r>
      <w:proofErr w:type="spellStart"/>
      <w:r w:rsidRPr="00B86D80">
        <w:rPr>
          <w:lang w:val="en-US"/>
        </w:rPr>
        <w:t>Doorn</w:t>
      </w:r>
      <w:proofErr w:type="spellEnd"/>
      <w:r w:rsidRPr="00B86D80">
        <w:rPr>
          <w:lang w:val="en-US"/>
        </w:rPr>
        <w:t xml:space="preserve"> (NASA) noted that the emergence of the SWOT mission was part of what drove the discussion around a CEOS group focused coastal zones, as well as potentially a CEOS Coastal Strategy.</w:t>
      </w:r>
    </w:p>
    <w:p w14:paraId="77EA4071" w14:textId="77777777" w:rsidR="00765423" w:rsidRPr="00B86D80" w:rsidRDefault="00E9539B" w:rsidP="00A31971">
      <w:pPr>
        <w:widowControl w:val="0"/>
        <w:numPr>
          <w:ilvl w:val="0"/>
          <w:numId w:val="32"/>
        </w:numPr>
        <w:spacing w:before="0" w:after="0"/>
        <w:jc w:val="both"/>
        <w:rPr>
          <w:lang w:val="en-US"/>
        </w:rPr>
      </w:pPr>
      <w:r w:rsidRPr="00B86D80">
        <w:rPr>
          <w:lang w:val="en-US"/>
        </w:rPr>
        <w:t>Marc Paganini (ESA) noted that the coastal zone is quite important from the SDG perspective, and engagement with a coastal group would be good.</w:t>
      </w:r>
    </w:p>
    <w:p w14:paraId="70B737F1" w14:textId="77777777" w:rsidR="00765423" w:rsidRPr="00B86D80" w:rsidRDefault="00E9539B" w:rsidP="00A31971">
      <w:pPr>
        <w:widowControl w:val="0"/>
        <w:numPr>
          <w:ilvl w:val="0"/>
          <w:numId w:val="32"/>
        </w:numPr>
        <w:spacing w:before="0" w:after="0"/>
        <w:jc w:val="both"/>
        <w:rPr>
          <w:lang w:val="en-US"/>
        </w:rPr>
      </w:pPr>
      <w:r w:rsidRPr="00B86D80">
        <w:rPr>
          <w:lang w:val="en-US"/>
        </w:rPr>
        <w:lastRenderedPageBreak/>
        <w:t>Mark Dowell (COM) flagged the need to identify links to GEO Blue Planet with any future coastal activity.</w:t>
      </w:r>
    </w:p>
    <w:p w14:paraId="3FEA135C"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2F8B45AA" wp14:editId="604ABD8F">
            <wp:extent cx="2430929" cy="1835727"/>
            <wp:effectExtent l="0" t="0" r="7620" b="0"/>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444006" cy="1845602"/>
                    </a:xfrm>
                    <a:prstGeom prst="rect">
                      <a:avLst/>
                    </a:prstGeom>
                    <a:ln/>
                  </pic:spPr>
                </pic:pic>
              </a:graphicData>
            </a:graphic>
          </wp:inline>
        </w:drawing>
      </w:r>
    </w:p>
    <w:p w14:paraId="11F57F2D" w14:textId="77777777" w:rsidR="00765423" w:rsidRPr="00B86D80" w:rsidRDefault="00E9539B">
      <w:pPr>
        <w:widowControl w:val="0"/>
        <w:contextualSpacing w:val="0"/>
        <w:jc w:val="both"/>
        <w:rPr>
          <w:lang w:val="en-US"/>
        </w:rPr>
      </w:pPr>
      <w:r w:rsidRPr="00B86D80">
        <w:rPr>
          <w:lang w:val="en-US"/>
        </w:rPr>
        <w:t>A brief discussion followed:</w:t>
      </w:r>
    </w:p>
    <w:p w14:paraId="6CF95AA9" w14:textId="4A677C6D" w:rsidR="00765423" w:rsidRPr="0082166F" w:rsidRDefault="00E9539B" w:rsidP="00A31971">
      <w:pPr>
        <w:widowControl w:val="0"/>
        <w:numPr>
          <w:ilvl w:val="0"/>
          <w:numId w:val="25"/>
        </w:numPr>
        <w:jc w:val="both"/>
        <w:rPr>
          <w:lang w:val="en-US"/>
        </w:rPr>
      </w:pPr>
      <w:proofErr w:type="spellStart"/>
      <w:r w:rsidRPr="0082166F">
        <w:rPr>
          <w:lang w:val="en-US"/>
        </w:rPr>
        <w:t>Jörg</w:t>
      </w:r>
      <w:proofErr w:type="spellEnd"/>
      <w:r w:rsidRPr="0082166F">
        <w:rPr>
          <w:lang w:val="en-US"/>
        </w:rPr>
        <w:t xml:space="preserve"> Schulz (EUMETSAT) noted that the coordinated action plan, </w:t>
      </w:r>
      <w:r w:rsidR="0082166F" w:rsidRPr="0082166F">
        <w:rPr>
          <w:lang w:val="en-US"/>
        </w:rPr>
        <w:t>organization</w:t>
      </w:r>
      <w:r w:rsidRPr="0082166F">
        <w:rPr>
          <w:lang w:val="en-US"/>
        </w:rPr>
        <w:t xml:space="preserve"> and resources remain to be discussed.</w:t>
      </w:r>
      <w:r w:rsidR="0082166F" w:rsidRPr="0082166F">
        <w:rPr>
          <w:lang w:val="en-US"/>
        </w:rPr>
        <w:t xml:space="preserve"> He </w:t>
      </w:r>
      <w:r w:rsidRPr="0082166F">
        <w:rPr>
          <w:lang w:val="en-US"/>
        </w:rPr>
        <w:t>noted there will be further discussion on the GHG topic later in the Workshop.</w:t>
      </w:r>
    </w:p>
    <w:p w14:paraId="3517E8E6" w14:textId="3239A352" w:rsidR="00765423" w:rsidRPr="00B86D80" w:rsidRDefault="00E9539B" w:rsidP="00A31971">
      <w:pPr>
        <w:widowControl w:val="0"/>
        <w:numPr>
          <w:ilvl w:val="0"/>
          <w:numId w:val="25"/>
        </w:numPr>
        <w:jc w:val="both"/>
        <w:rPr>
          <w:lang w:val="en-US"/>
        </w:rPr>
      </w:pPr>
      <w:r w:rsidRPr="00B86D80">
        <w:rPr>
          <w:lang w:val="en-US"/>
        </w:rPr>
        <w:t xml:space="preserve">Ben </w:t>
      </w:r>
      <w:proofErr w:type="spellStart"/>
      <w:r w:rsidRPr="00B86D80">
        <w:rPr>
          <w:lang w:val="en-US"/>
        </w:rPr>
        <w:t>Veihelmann</w:t>
      </w:r>
      <w:proofErr w:type="spellEnd"/>
      <w:r w:rsidRPr="00B86D80">
        <w:rPr>
          <w:lang w:val="en-US"/>
        </w:rPr>
        <w:t xml:space="preserve"> (ESA) noted AC-VC work plan activities on </w:t>
      </w:r>
      <w:r w:rsidR="0082166F" w:rsidRPr="00B86D80">
        <w:rPr>
          <w:lang w:val="en-US"/>
        </w:rPr>
        <w:t>harmonization</w:t>
      </w:r>
      <w:r w:rsidRPr="00B86D80">
        <w:rPr>
          <w:lang w:val="en-US"/>
        </w:rPr>
        <w:t xml:space="preserve"> between U</w:t>
      </w:r>
      <w:r w:rsidR="004A7D52">
        <w:rPr>
          <w:lang w:val="en-US"/>
        </w:rPr>
        <w:t>.</w:t>
      </w:r>
      <w:r w:rsidRPr="00B86D80">
        <w:rPr>
          <w:lang w:val="en-US"/>
        </w:rPr>
        <w:t>S</w:t>
      </w:r>
      <w:r w:rsidR="004A7D52">
        <w:rPr>
          <w:lang w:val="en-US"/>
        </w:rPr>
        <w:t>.</w:t>
      </w:r>
      <w:r w:rsidRPr="00B86D80">
        <w:rPr>
          <w:lang w:val="en-US"/>
        </w:rPr>
        <w:t xml:space="preserve"> and European ozone datasets.</w:t>
      </w:r>
    </w:p>
    <w:p w14:paraId="714EA1C8" w14:textId="7DD14F81" w:rsidR="00765423" w:rsidRPr="00B86D80" w:rsidRDefault="00E9539B" w:rsidP="00A31971">
      <w:pPr>
        <w:widowControl w:val="0"/>
        <w:numPr>
          <w:ilvl w:val="0"/>
          <w:numId w:val="25"/>
        </w:numPr>
        <w:jc w:val="both"/>
        <w:rPr>
          <w:lang w:val="en-US"/>
        </w:rPr>
      </w:pPr>
      <w:r w:rsidRPr="00B86D80">
        <w:rPr>
          <w:lang w:val="en-US"/>
        </w:rPr>
        <w:t>Mark</w:t>
      </w:r>
      <w:r w:rsidR="00DC0FDD">
        <w:rPr>
          <w:lang w:val="en-US"/>
        </w:rPr>
        <w:t xml:space="preserve"> </w:t>
      </w:r>
      <w:r w:rsidRPr="00B86D80">
        <w:rPr>
          <w:lang w:val="en-US"/>
        </w:rPr>
        <w:t>also noted this year’s reporting to COP and SBSTA-49, and that at last year’s SBSTA</w:t>
      </w:r>
      <w:r w:rsidR="004A7D52">
        <w:rPr>
          <w:lang w:val="en-US"/>
        </w:rPr>
        <w:t>,</w:t>
      </w:r>
      <w:r w:rsidRPr="00B86D80">
        <w:rPr>
          <w:lang w:val="en-US"/>
        </w:rPr>
        <w:t xml:space="preserve"> GHG observations from satellites were </w:t>
      </w:r>
      <w:r w:rsidR="000E1267" w:rsidRPr="00B86D80">
        <w:rPr>
          <w:lang w:val="en-US"/>
        </w:rPr>
        <w:t>recognized</w:t>
      </w:r>
      <w:r w:rsidRPr="00B86D80">
        <w:rPr>
          <w:lang w:val="en-US"/>
        </w:rPr>
        <w:t xml:space="preserve"> for the first time. This is good timing for the development of the AC-VC White Paper</w:t>
      </w:r>
      <w:r w:rsidR="004A7D52">
        <w:rPr>
          <w:lang w:val="en-US"/>
        </w:rPr>
        <w:t xml:space="preserve"> as we have an opportunity to highlight the main messages of the paper into our statement to SBSTA</w:t>
      </w:r>
      <w:r w:rsidRPr="00B86D80">
        <w:rPr>
          <w:lang w:val="en-US"/>
        </w:rPr>
        <w:t>. Mark also reminded the group of the CEOS Carbon Strategy which remains relevant, and is being advanced by CEOS groups.</w:t>
      </w:r>
    </w:p>
    <w:p w14:paraId="70A17AE0" w14:textId="45ECE01B" w:rsidR="00765423" w:rsidRPr="00B86D80" w:rsidRDefault="00E9539B" w:rsidP="00A31971">
      <w:pPr>
        <w:widowControl w:val="0"/>
        <w:numPr>
          <w:ilvl w:val="0"/>
          <w:numId w:val="25"/>
        </w:numPr>
        <w:jc w:val="both"/>
        <w:rPr>
          <w:lang w:val="en-US"/>
        </w:rPr>
      </w:pPr>
      <w:proofErr w:type="spellStart"/>
      <w:r w:rsidRPr="00B86D80">
        <w:rPr>
          <w:lang w:val="en-US"/>
        </w:rPr>
        <w:t>Ewa</w:t>
      </w:r>
      <w:proofErr w:type="spellEnd"/>
      <w:r w:rsidRPr="00B86D80">
        <w:rPr>
          <w:lang w:val="en-US"/>
        </w:rPr>
        <w:t xml:space="preserve"> </w:t>
      </w:r>
      <w:proofErr w:type="spellStart"/>
      <w:r w:rsidRPr="00B86D80">
        <w:rPr>
          <w:lang w:val="en-US"/>
        </w:rPr>
        <w:t>Kwiatkowska</w:t>
      </w:r>
      <w:proofErr w:type="spellEnd"/>
      <w:r w:rsidRPr="00B86D80">
        <w:rPr>
          <w:lang w:val="en-US"/>
        </w:rPr>
        <w:t xml:space="preserve"> (EUMETSAT) noted that the initial focus </w:t>
      </w:r>
      <w:r w:rsidR="008F768C">
        <w:rPr>
          <w:lang w:val="en-US"/>
        </w:rPr>
        <w:t>appears to be on atmospheric and terrestrial</w:t>
      </w:r>
      <w:r w:rsidR="00E71E50">
        <w:rPr>
          <w:lang w:val="en-US"/>
        </w:rPr>
        <w:t xml:space="preserve"> </w:t>
      </w:r>
      <w:r w:rsidRPr="00B86D80">
        <w:rPr>
          <w:lang w:val="en-US"/>
        </w:rPr>
        <w:t xml:space="preserve">GHG, but that </w:t>
      </w:r>
      <w:r w:rsidR="004A7D52">
        <w:rPr>
          <w:lang w:val="en-US"/>
        </w:rPr>
        <w:t>marine and aquatic</w:t>
      </w:r>
      <w:r w:rsidRPr="00B86D80">
        <w:rPr>
          <w:lang w:val="en-US"/>
        </w:rPr>
        <w:t xml:space="preserve"> variables are also important for </w:t>
      </w:r>
      <w:r w:rsidR="008F768C">
        <w:rPr>
          <w:lang w:val="en-US"/>
        </w:rPr>
        <w:t>carbon</w:t>
      </w:r>
      <w:r w:rsidR="008F768C" w:rsidRPr="00B86D80">
        <w:rPr>
          <w:lang w:val="en-US"/>
        </w:rPr>
        <w:t xml:space="preserve"> </w:t>
      </w:r>
      <w:r w:rsidRPr="00B86D80">
        <w:rPr>
          <w:lang w:val="en-US"/>
        </w:rPr>
        <w:t>monitoring.</w:t>
      </w:r>
    </w:p>
    <w:p w14:paraId="7DF3E213" w14:textId="2D046506" w:rsidR="00765423" w:rsidRPr="00B86D80" w:rsidRDefault="00E9539B" w:rsidP="00A31971">
      <w:pPr>
        <w:widowControl w:val="0"/>
        <w:numPr>
          <w:ilvl w:val="0"/>
          <w:numId w:val="25"/>
        </w:numPr>
        <w:jc w:val="both"/>
        <w:rPr>
          <w:lang w:val="en-US"/>
        </w:rPr>
      </w:pPr>
      <w:proofErr w:type="spellStart"/>
      <w:r w:rsidRPr="00B86D80">
        <w:rPr>
          <w:lang w:val="en-US"/>
        </w:rPr>
        <w:t>Jörg</w:t>
      </w:r>
      <w:proofErr w:type="spellEnd"/>
      <w:r w:rsidRPr="00B86D80">
        <w:rPr>
          <w:lang w:val="en-US"/>
        </w:rPr>
        <w:t xml:space="preserve"> noted that the </w:t>
      </w:r>
      <w:proofErr w:type="spellStart"/>
      <w:r w:rsidRPr="00B86D80">
        <w:rPr>
          <w:lang w:val="en-US"/>
        </w:rPr>
        <w:t>WGClimate</w:t>
      </w:r>
      <w:proofErr w:type="spellEnd"/>
      <w:r w:rsidR="008F768C">
        <w:rPr>
          <w:lang w:val="en-US"/>
        </w:rPr>
        <w:t xml:space="preserve"> will</w:t>
      </w:r>
      <w:r w:rsidRPr="00B86D80">
        <w:rPr>
          <w:lang w:val="en-US"/>
        </w:rPr>
        <w:t xml:space="preserve"> take </w:t>
      </w:r>
      <w:r w:rsidR="008F768C">
        <w:rPr>
          <w:lang w:val="en-US"/>
        </w:rPr>
        <w:t>the broader set of variables into consideration to include connections between oceans and carbon</w:t>
      </w:r>
      <w:r w:rsidR="004656EF">
        <w:rPr>
          <w:lang w:val="en-US"/>
        </w:rPr>
        <w:t xml:space="preserve">, </w:t>
      </w:r>
      <w:r w:rsidR="008F768C">
        <w:rPr>
          <w:lang w:val="en-US"/>
        </w:rPr>
        <w:t>Mark highlighted that the CEOS Carbon Strategy did address oceans interfaces.</w:t>
      </w:r>
    </w:p>
    <w:p w14:paraId="5B451A35" w14:textId="77777777" w:rsidR="00765423" w:rsidRPr="00B86D80" w:rsidRDefault="00E9539B" w:rsidP="00806A22">
      <w:pPr>
        <w:pStyle w:val="Heading2"/>
        <w:widowControl w:val="0"/>
        <w:pBdr>
          <w:bottom w:val="single" w:sz="4" w:space="1" w:color="auto"/>
        </w:pBdr>
        <w:spacing w:before="480" w:after="240"/>
        <w:contextualSpacing w:val="0"/>
        <w:jc w:val="both"/>
        <w:rPr>
          <w:lang w:val="en-US"/>
        </w:rPr>
      </w:pPr>
      <w:bookmarkStart w:id="7" w:name="_nc8nv8j58oum" w:colFirst="0" w:colLast="0"/>
      <w:bookmarkEnd w:id="7"/>
      <w:r w:rsidRPr="00B86D80">
        <w:rPr>
          <w:lang w:val="en-US"/>
        </w:rPr>
        <w:t>Session 2: Climate and Carbon Observations</w:t>
      </w:r>
    </w:p>
    <w:p w14:paraId="050B5333" w14:textId="78C3E643" w:rsidR="00765423" w:rsidRPr="00B86D80" w:rsidRDefault="00E9539B">
      <w:pPr>
        <w:widowControl w:val="0"/>
        <w:contextualSpacing w:val="0"/>
        <w:jc w:val="both"/>
        <w:rPr>
          <w:lang w:val="en-US"/>
        </w:rPr>
      </w:pPr>
      <w:r w:rsidRPr="00B86D80">
        <w:rPr>
          <w:lang w:val="en-US"/>
        </w:rPr>
        <w:t>Steve Volz</w:t>
      </w:r>
      <w:r w:rsidR="006755BE">
        <w:rPr>
          <w:lang w:val="en-US"/>
        </w:rPr>
        <w:t xml:space="preserve"> (NOAA, SIT Chair)</w:t>
      </w:r>
      <w:r w:rsidRPr="00B86D80">
        <w:rPr>
          <w:lang w:val="en-US"/>
        </w:rPr>
        <w:t xml:space="preserve"> introduced the session, noting the focus on climate, carbon, and also the AC-VC White Paper, next steps, and actions.</w:t>
      </w:r>
    </w:p>
    <w:p w14:paraId="1E838D3E" w14:textId="77777777" w:rsidR="00765423" w:rsidRPr="00B86D80" w:rsidRDefault="00E9539B">
      <w:pPr>
        <w:pStyle w:val="Heading3"/>
        <w:widowControl w:val="0"/>
        <w:contextualSpacing w:val="0"/>
        <w:jc w:val="both"/>
        <w:rPr>
          <w:lang w:val="en-US"/>
        </w:rPr>
      </w:pPr>
      <w:bookmarkStart w:id="8" w:name="_cwauhlejjpfe" w:colFirst="0" w:colLast="0"/>
      <w:bookmarkEnd w:id="8"/>
      <w:r w:rsidRPr="00B86D80">
        <w:rPr>
          <w:lang w:val="en-US"/>
        </w:rPr>
        <w:t>Working Group Climate (</w:t>
      </w:r>
      <w:proofErr w:type="spellStart"/>
      <w:r w:rsidRPr="00B86D80">
        <w:rPr>
          <w:lang w:val="en-US"/>
        </w:rPr>
        <w:t>WGClimate</w:t>
      </w:r>
      <w:proofErr w:type="spellEnd"/>
      <w:r w:rsidRPr="00B86D80">
        <w:rPr>
          <w:lang w:val="en-US"/>
        </w:rPr>
        <w:t>)</w:t>
      </w:r>
    </w:p>
    <w:p w14:paraId="37CE4277" w14:textId="434E5E6E" w:rsidR="00765423" w:rsidRPr="00B86D80" w:rsidRDefault="00E9539B">
      <w:pPr>
        <w:widowControl w:val="0"/>
        <w:contextualSpacing w:val="0"/>
        <w:jc w:val="both"/>
        <w:rPr>
          <w:lang w:val="en-US"/>
        </w:rPr>
      </w:pPr>
      <w:proofErr w:type="spellStart"/>
      <w:r w:rsidRPr="00B86D80">
        <w:rPr>
          <w:lang w:val="en-US"/>
        </w:rPr>
        <w:t>Jörg</w:t>
      </w:r>
      <w:proofErr w:type="spellEnd"/>
      <w:r w:rsidRPr="00B86D80">
        <w:rPr>
          <w:lang w:val="en-US"/>
        </w:rPr>
        <w:t xml:space="preserve"> Schulz</w:t>
      </w:r>
      <w:r w:rsidR="00907CD2">
        <w:rPr>
          <w:lang w:val="en-US"/>
        </w:rPr>
        <w:t xml:space="preserve"> (EUMETSAT</w:t>
      </w:r>
      <w:r w:rsidR="008F768C">
        <w:rPr>
          <w:lang w:val="en-US"/>
        </w:rPr>
        <w:t xml:space="preserve">, </w:t>
      </w:r>
      <w:proofErr w:type="spellStart"/>
      <w:r w:rsidR="008F768C">
        <w:rPr>
          <w:lang w:val="en-US"/>
        </w:rPr>
        <w:t>WGClimate</w:t>
      </w:r>
      <w:proofErr w:type="spellEnd"/>
      <w:r w:rsidR="008F768C">
        <w:rPr>
          <w:lang w:val="en-US"/>
        </w:rPr>
        <w:t xml:space="preserve"> Chair</w:t>
      </w:r>
      <w:r w:rsidR="00907CD2">
        <w:rPr>
          <w:lang w:val="en-US"/>
        </w:rPr>
        <w:t>)</w:t>
      </w:r>
      <w:r w:rsidRPr="00B86D80">
        <w:rPr>
          <w:lang w:val="en-US"/>
        </w:rPr>
        <w:t xml:space="preserve"> reported:</w:t>
      </w:r>
    </w:p>
    <w:p w14:paraId="7ED898E2" w14:textId="0F513654" w:rsidR="00765423" w:rsidRPr="00B86D80" w:rsidRDefault="008F768C" w:rsidP="00A31971">
      <w:pPr>
        <w:widowControl w:val="0"/>
        <w:numPr>
          <w:ilvl w:val="0"/>
          <w:numId w:val="28"/>
        </w:numPr>
        <w:jc w:val="both"/>
        <w:rPr>
          <w:lang w:val="en-US"/>
        </w:rPr>
      </w:pPr>
      <w:r>
        <w:rPr>
          <w:lang w:val="en-US"/>
        </w:rPr>
        <w:t>EUMETSAT will provide the CEOS/CGMS Statement on Coordinated Response to UNFCCC Needs for Global Observations to SBSTA-49 on behalf of the CEOS Chair, VNSC, who is not able to attend COP-24</w:t>
      </w:r>
      <w:r w:rsidR="009C361B">
        <w:rPr>
          <w:lang w:val="en-US"/>
        </w:rPr>
        <w:t>;</w:t>
      </w:r>
    </w:p>
    <w:p w14:paraId="566E0525" w14:textId="77777777" w:rsidR="00765423" w:rsidRPr="00B86D80" w:rsidRDefault="00E9539B" w:rsidP="00A31971">
      <w:pPr>
        <w:widowControl w:val="0"/>
        <w:numPr>
          <w:ilvl w:val="0"/>
          <w:numId w:val="28"/>
        </w:numPr>
        <w:spacing w:before="0"/>
        <w:contextualSpacing w:val="0"/>
        <w:jc w:val="both"/>
        <w:rPr>
          <w:lang w:val="en-US"/>
        </w:rPr>
      </w:pPr>
      <w:r w:rsidRPr="00B86D80">
        <w:rPr>
          <w:lang w:val="en-US"/>
        </w:rPr>
        <w:t>The statement will be sent to CEOS and CGMS Secretariats by 28 September for review and endorsement at Plenary; to be sent to UNFCCC Secretariat by 26 Nov 2018;</w:t>
      </w:r>
    </w:p>
    <w:tbl>
      <w:tblPr>
        <w:tblStyle w:val="18"/>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90"/>
        <w:gridCol w:w="1360"/>
        <w:gridCol w:w="4950"/>
        <w:gridCol w:w="1456"/>
      </w:tblGrid>
      <w:tr w:rsidR="00765423" w:rsidRPr="00B86D80" w14:paraId="7A769852" w14:textId="77777777" w:rsidTr="003568BE">
        <w:tc>
          <w:tcPr>
            <w:tcW w:w="1590"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55C83DC6" w14:textId="77777777" w:rsidR="00765423" w:rsidRPr="00B86D80" w:rsidRDefault="00E9539B" w:rsidP="00AA027F">
            <w:pPr>
              <w:widowControl w:val="0"/>
              <w:spacing w:before="0" w:after="0" w:line="240" w:lineRule="auto"/>
              <w:contextualSpacing w:val="0"/>
              <w:jc w:val="center"/>
              <w:rPr>
                <w:b/>
                <w:color w:val="DBE5F1"/>
                <w:lang w:val="en-US"/>
              </w:rPr>
            </w:pPr>
            <w:r w:rsidRPr="00B86D80">
              <w:rPr>
                <w:b/>
                <w:color w:val="DBE5F1"/>
                <w:lang w:val="en-US"/>
              </w:rPr>
              <w:lastRenderedPageBreak/>
              <w:t>SITTW-2018-01</w:t>
            </w:r>
          </w:p>
        </w:tc>
        <w:tc>
          <w:tcPr>
            <w:tcW w:w="1360" w:type="dxa"/>
            <w:tcBorders>
              <w:bottom w:val="single" w:sz="8" w:space="0" w:color="000000"/>
              <w:right w:val="single" w:sz="8" w:space="0" w:color="000000"/>
            </w:tcBorders>
            <w:shd w:val="clear" w:color="auto" w:fill="FFFFFF"/>
            <w:tcMar>
              <w:top w:w="100" w:type="dxa"/>
              <w:left w:w="100" w:type="dxa"/>
              <w:bottom w:w="100" w:type="dxa"/>
              <w:right w:w="100" w:type="dxa"/>
            </w:tcMar>
          </w:tcPr>
          <w:p w14:paraId="7DF6ACE4" w14:textId="77777777" w:rsidR="00765423" w:rsidRPr="00B86D80" w:rsidRDefault="00E9539B" w:rsidP="00FE0227">
            <w:pPr>
              <w:widowControl w:val="0"/>
              <w:spacing w:before="0" w:after="0" w:line="240" w:lineRule="auto"/>
              <w:contextualSpacing w:val="0"/>
              <w:rPr>
                <w:lang w:val="en-US"/>
              </w:rPr>
            </w:pPr>
            <w:proofErr w:type="spellStart"/>
            <w:r w:rsidRPr="00B86D80">
              <w:rPr>
                <w:lang w:val="en-US"/>
              </w:rPr>
              <w:t>WGClimate</w:t>
            </w:r>
            <w:proofErr w:type="spellEnd"/>
            <w:r w:rsidRPr="00B86D80">
              <w:rPr>
                <w:lang w:val="en-US"/>
              </w:rPr>
              <w:t xml:space="preserve"> Chair</w:t>
            </w:r>
          </w:p>
        </w:tc>
        <w:tc>
          <w:tcPr>
            <w:tcW w:w="4950" w:type="dxa"/>
            <w:tcBorders>
              <w:bottom w:val="single" w:sz="8" w:space="0" w:color="000000"/>
              <w:right w:val="single" w:sz="8" w:space="0" w:color="000000"/>
            </w:tcBorders>
            <w:shd w:val="clear" w:color="auto" w:fill="FFFFFF"/>
            <w:tcMar>
              <w:top w:w="100" w:type="dxa"/>
              <w:left w:w="100" w:type="dxa"/>
              <w:bottom w:w="100" w:type="dxa"/>
              <w:right w:w="100" w:type="dxa"/>
            </w:tcMar>
          </w:tcPr>
          <w:p w14:paraId="7B53B078" w14:textId="05FE0011" w:rsidR="00765423" w:rsidRPr="00B86D80" w:rsidRDefault="00E9539B" w:rsidP="00FE0227">
            <w:pPr>
              <w:widowControl w:val="0"/>
              <w:spacing w:before="0" w:after="0" w:line="240" w:lineRule="auto"/>
              <w:contextualSpacing w:val="0"/>
              <w:rPr>
                <w:lang w:val="en-US"/>
              </w:rPr>
            </w:pPr>
            <w:r w:rsidRPr="00B86D80">
              <w:rPr>
                <w:lang w:val="en-US"/>
              </w:rPr>
              <w:t xml:space="preserve">Manage process of review and submission of CEOS statement to </w:t>
            </w:r>
            <w:r w:rsidR="00DE0DE2">
              <w:rPr>
                <w:lang w:val="en-US"/>
              </w:rPr>
              <w:t>SBSTA-49</w:t>
            </w:r>
            <w:r w:rsidR="00FE0227">
              <w:rPr>
                <w:lang w:val="en-US"/>
              </w:rPr>
              <w:t>.</w:t>
            </w:r>
          </w:p>
        </w:tc>
        <w:tc>
          <w:tcPr>
            <w:tcW w:w="1456" w:type="dxa"/>
            <w:tcBorders>
              <w:bottom w:val="single" w:sz="8" w:space="0" w:color="000000"/>
              <w:right w:val="single" w:sz="8" w:space="0" w:color="000000"/>
            </w:tcBorders>
            <w:shd w:val="clear" w:color="auto" w:fill="FFFFFF"/>
            <w:tcMar>
              <w:top w:w="100" w:type="dxa"/>
              <w:left w:w="100" w:type="dxa"/>
              <w:bottom w:w="100" w:type="dxa"/>
              <w:right w:w="100" w:type="dxa"/>
            </w:tcMar>
          </w:tcPr>
          <w:p w14:paraId="54A5DF5B" w14:textId="77777777" w:rsidR="00765423" w:rsidRPr="00B86D80" w:rsidRDefault="00E9539B" w:rsidP="00FE0227">
            <w:pPr>
              <w:widowControl w:val="0"/>
              <w:spacing w:before="0" w:after="0" w:line="240" w:lineRule="auto"/>
              <w:contextualSpacing w:val="0"/>
              <w:rPr>
                <w:lang w:val="en-US"/>
              </w:rPr>
            </w:pPr>
            <w:r w:rsidRPr="00B86D80">
              <w:rPr>
                <w:lang w:val="en-US"/>
              </w:rPr>
              <w:t>26 Nov 2018</w:t>
            </w:r>
          </w:p>
        </w:tc>
      </w:tr>
      <w:tr w:rsidR="00765423" w:rsidRPr="00B86D80" w14:paraId="34298D32" w14:textId="77777777" w:rsidTr="00AA027F">
        <w:tc>
          <w:tcPr>
            <w:tcW w:w="159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2BE8211" w14:textId="77777777" w:rsidR="00765423" w:rsidRPr="00B86D80" w:rsidRDefault="00765423" w:rsidP="00AA027F">
            <w:pPr>
              <w:widowControl w:val="0"/>
              <w:spacing w:before="0" w:after="0" w:line="240" w:lineRule="auto"/>
              <w:contextualSpacing w:val="0"/>
              <w:rPr>
                <w:lang w:val="en-US"/>
              </w:rPr>
            </w:pPr>
          </w:p>
        </w:tc>
        <w:tc>
          <w:tcPr>
            <w:tcW w:w="7766" w:type="dxa"/>
            <w:gridSpan w:val="3"/>
            <w:tcBorders>
              <w:bottom w:val="single" w:sz="8" w:space="0" w:color="000000"/>
              <w:right w:val="single" w:sz="8" w:space="0" w:color="000000"/>
            </w:tcBorders>
            <w:shd w:val="clear" w:color="auto" w:fill="FFFFFF"/>
            <w:tcMar>
              <w:top w:w="100" w:type="dxa"/>
              <w:left w:w="100" w:type="dxa"/>
              <w:bottom w:w="100" w:type="dxa"/>
              <w:right w:w="100" w:type="dxa"/>
            </w:tcMar>
          </w:tcPr>
          <w:p w14:paraId="51909ED1" w14:textId="017C1C35" w:rsidR="00765423" w:rsidRPr="00B86D80" w:rsidRDefault="00E9539B" w:rsidP="00AA027F">
            <w:pPr>
              <w:widowControl w:val="0"/>
              <w:spacing w:before="0" w:after="0" w:line="240" w:lineRule="auto"/>
              <w:contextualSpacing w:val="0"/>
              <w:rPr>
                <w:i/>
                <w:sz w:val="18"/>
                <w:szCs w:val="18"/>
                <w:lang w:val="en-US"/>
              </w:rPr>
            </w:pPr>
            <w:r w:rsidRPr="00FE0227">
              <w:rPr>
                <w:i/>
                <w:sz w:val="20"/>
                <w:szCs w:val="18"/>
                <w:lang w:val="en-US"/>
              </w:rPr>
              <w:t xml:space="preserve">Rationale: Incoming CEOS Chair unable to attend </w:t>
            </w:r>
            <w:r w:rsidR="00DE0DE2" w:rsidRPr="00FE0227">
              <w:rPr>
                <w:i/>
                <w:sz w:val="20"/>
                <w:szCs w:val="18"/>
                <w:lang w:val="en-US"/>
              </w:rPr>
              <w:t>SBSTA-49/COP-24</w:t>
            </w:r>
            <w:r w:rsidRPr="00FE0227">
              <w:rPr>
                <w:i/>
                <w:sz w:val="20"/>
                <w:szCs w:val="18"/>
                <w:lang w:val="en-US"/>
              </w:rPr>
              <w:t xml:space="preserve"> and </w:t>
            </w:r>
            <w:proofErr w:type="spellStart"/>
            <w:r w:rsidRPr="00FE0227">
              <w:rPr>
                <w:i/>
                <w:sz w:val="20"/>
                <w:szCs w:val="18"/>
                <w:lang w:val="en-US"/>
              </w:rPr>
              <w:t>WGClimate</w:t>
            </w:r>
            <w:proofErr w:type="spellEnd"/>
            <w:r w:rsidRPr="00FE0227">
              <w:rPr>
                <w:i/>
                <w:sz w:val="20"/>
                <w:szCs w:val="18"/>
                <w:lang w:val="en-US"/>
              </w:rPr>
              <w:t xml:space="preserve"> has </w:t>
            </w:r>
            <w:r w:rsidR="00DE0DE2" w:rsidRPr="00FE0227">
              <w:rPr>
                <w:i/>
                <w:sz w:val="20"/>
                <w:szCs w:val="18"/>
                <w:lang w:val="en-US"/>
              </w:rPr>
              <w:t>agreed to give the CE</w:t>
            </w:r>
            <w:r w:rsidR="00434CE8" w:rsidRPr="00FE0227">
              <w:rPr>
                <w:i/>
                <w:sz w:val="20"/>
                <w:szCs w:val="18"/>
                <w:lang w:val="en-US"/>
              </w:rPr>
              <w:t>O</w:t>
            </w:r>
            <w:r w:rsidR="00DE0DE2" w:rsidRPr="00FE0227">
              <w:rPr>
                <w:i/>
                <w:sz w:val="20"/>
                <w:szCs w:val="18"/>
                <w:lang w:val="en-US"/>
              </w:rPr>
              <w:t>S/CGMS Statement.</w:t>
            </w:r>
          </w:p>
        </w:tc>
      </w:tr>
    </w:tbl>
    <w:p w14:paraId="498A786F" w14:textId="77777777" w:rsidR="00765423" w:rsidRPr="00B86D80" w:rsidRDefault="00E9539B" w:rsidP="00A31971">
      <w:pPr>
        <w:numPr>
          <w:ilvl w:val="0"/>
          <w:numId w:val="29"/>
        </w:numPr>
        <w:spacing w:after="0"/>
        <w:contextualSpacing w:val="0"/>
        <w:jc w:val="both"/>
        <w:rPr>
          <w:lang w:val="en-US"/>
        </w:rPr>
      </w:pPr>
      <w:r w:rsidRPr="00B86D80">
        <w:rPr>
          <w:lang w:val="en-US"/>
        </w:rPr>
        <w:t xml:space="preserve">UNFCCC also welcomes a report from CEOS with a bit more detail, which would be considered as an official submission to the SBSTA. This will comprise a report of progress on </w:t>
      </w:r>
      <w:proofErr w:type="spellStart"/>
      <w:r w:rsidRPr="00B86D80">
        <w:rPr>
          <w:lang w:val="en-US"/>
        </w:rPr>
        <w:t>WGClimate</w:t>
      </w:r>
      <w:proofErr w:type="spellEnd"/>
      <w:r w:rsidRPr="00B86D80">
        <w:rPr>
          <w:lang w:val="en-US"/>
        </w:rPr>
        <w:t xml:space="preserve"> work and GHG – will use the executive summaries from gap analysis report and GHG white papers;</w:t>
      </w:r>
    </w:p>
    <w:p w14:paraId="5616DA34" w14:textId="07D7605F" w:rsidR="00765423" w:rsidRPr="00DD23B3" w:rsidRDefault="00E9539B" w:rsidP="00A31971">
      <w:pPr>
        <w:numPr>
          <w:ilvl w:val="0"/>
          <w:numId w:val="29"/>
        </w:numPr>
        <w:jc w:val="both"/>
        <w:rPr>
          <w:lang w:val="en-US"/>
        </w:rPr>
      </w:pPr>
      <w:r w:rsidRPr="00B86D80">
        <w:rPr>
          <w:lang w:val="en-US"/>
        </w:rPr>
        <w:t>On the action from 31</w:t>
      </w:r>
      <w:r w:rsidRPr="00B86D80">
        <w:rPr>
          <w:vertAlign w:val="superscript"/>
          <w:lang w:val="en-US"/>
        </w:rPr>
        <w:t>st</w:t>
      </w:r>
      <w:r w:rsidRPr="00B86D80">
        <w:rPr>
          <w:lang w:val="en-US"/>
        </w:rPr>
        <w:t xml:space="preserve"> CEOS Plenary (</w:t>
      </w:r>
      <w:r w:rsidRPr="00B86D80">
        <w:rPr>
          <w:b/>
          <w:i/>
          <w:lang w:val="en-US"/>
        </w:rPr>
        <w:t>31-01:</w:t>
      </w:r>
      <w:r w:rsidRPr="00B86D80">
        <w:rPr>
          <w:i/>
          <w:lang w:val="en-US"/>
        </w:rPr>
        <w:t xml:space="preserve"> </w:t>
      </w:r>
      <w:proofErr w:type="spellStart"/>
      <w:r w:rsidRPr="00B86D80">
        <w:rPr>
          <w:i/>
          <w:lang w:val="en-US"/>
        </w:rPr>
        <w:t>WGClimate</w:t>
      </w:r>
      <w:proofErr w:type="spellEnd"/>
      <w:r w:rsidRPr="00B86D80">
        <w:rPr>
          <w:i/>
          <w:lang w:val="en-US"/>
        </w:rPr>
        <w:t xml:space="preserve"> to explore development of a brief, consolidated statement of space agency contributions in support of each Article of the Paris Agreement</w:t>
      </w:r>
      <w:r w:rsidRPr="00B86D80">
        <w:rPr>
          <w:lang w:val="en-US"/>
        </w:rPr>
        <w:t xml:space="preserve">), </w:t>
      </w:r>
      <w:proofErr w:type="spellStart"/>
      <w:r w:rsidR="00BB0363">
        <w:rPr>
          <w:lang w:val="en-US"/>
        </w:rPr>
        <w:t>WGClimate</w:t>
      </w:r>
      <w:proofErr w:type="spellEnd"/>
      <w:r w:rsidR="00BB0363">
        <w:rPr>
          <w:lang w:val="en-US"/>
        </w:rPr>
        <w:t xml:space="preserve"> </w:t>
      </w:r>
      <w:r w:rsidRPr="00B86D80">
        <w:rPr>
          <w:lang w:val="en-US"/>
        </w:rPr>
        <w:t xml:space="preserve">consulted GCOS and GEO that performed similar analysis in their areas; the WG will apply </w:t>
      </w:r>
      <w:r w:rsidR="009D26A6" w:rsidRPr="00B86D80">
        <w:rPr>
          <w:lang w:val="en-US"/>
        </w:rPr>
        <w:t>categorization</w:t>
      </w:r>
      <w:r w:rsidRPr="00B86D80">
        <w:rPr>
          <w:lang w:val="en-US"/>
        </w:rPr>
        <w:t xml:space="preserve"> of Paris Agreement articles as depicted by GCOS and will develop a short note; this will be sent to CEOS SEC by 28 September for review and endorsement at Plenary.</w:t>
      </w:r>
    </w:p>
    <w:p w14:paraId="45BDE62A" w14:textId="77777777" w:rsidR="00765423" w:rsidRPr="00B86D80" w:rsidRDefault="00E9539B">
      <w:pPr>
        <w:ind w:left="720"/>
        <w:contextualSpacing w:val="0"/>
        <w:jc w:val="center"/>
        <w:rPr>
          <w:lang w:val="en-US"/>
        </w:rPr>
      </w:pPr>
      <w:r w:rsidRPr="00B86D80">
        <w:rPr>
          <w:noProof/>
          <w:lang w:val="en-US"/>
        </w:rPr>
        <w:drawing>
          <wp:inline distT="114300" distB="114300" distL="114300" distR="114300" wp14:anchorId="45C3C042" wp14:editId="49C679E3">
            <wp:extent cx="2598084" cy="1870364"/>
            <wp:effectExtent l="0" t="0" r="0" b="0"/>
            <wp:docPr id="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606414" cy="1876361"/>
                    </a:xfrm>
                    <a:prstGeom prst="rect">
                      <a:avLst/>
                    </a:prstGeom>
                    <a:ln/>
                  </pic:spPr>
                </pic:pic>
              </a:graphicData>
            </a:graphic>
          </wp:inline>
        </w:drawing>
      </w:r>
    </w:p>
    <w:p w14:paraId="2133BAF7" w14:textId="7CAD6D60" w:rsidR="00765423" w:rsidRPr="00B86D80" w:rsidRDefault="00E9539B" w:rsidP="00A31971">
      <w:pPr>
        <w:numPr>
          <w:ilvl w:val="0"/>
          <w:numId w:val="26"/>
        </w:numPr>
        <w:jc w:val="both"/>
        <w:rPr>
          <w:lang w:val="en-US"/>
        </w:rPr>
      </w:pPr>
      <w:r w:rsidRPr="00B86D80">
        <w:rPr>
          <w:lang w:val="en-US"/>
        </w:rPr>
        <w:t>GCOS plans a multi-panel meeting on 18-22 March 2019 in Marrakech, Morocco. This will be back</w:t>
      </w:r>
      <w:r w:rsidR="00BB0363">
        <w:rPr>
          <w:lang w:val="en-US"/>
        </w:rPr>
        <w:t>-</w:t>
      </w:r>
      <w:r w:rsidRPr="00B86D80">
        <w:rPr>
          <w:lang w:val="en-US"/>
        </w:rPr>
        <w:t>to</w:t>
      </w:r>
      <w:r w:rsidR="00BB0363">
        <w:rPr>
          <w:lang w:val="en-US"/>
        </w:rPr>
        <w:t>-</w:t>
      </w:r>
      <w:r w:rsidRPr="00B86D80">
        <w:rPr>
          <w:lang w:val="en-US"/>
        </w:rPr>
        <w:t xml:space="preserve">back with </w:t>
      </w:r>
      <w:proofErr w:type="spellStart"/>
      <w:r w:rsidRPr="00B86D80">
        <w:rPr>
          <w:lang w:val="en-US"/>
        </w:rPr>
        <w:t>WGClimate</w:t>
      </w:r>
      <w:proofErr w:type="spellEnd"/>
      <w:r w:rsidRPr="00B86D80">
        <w:rPr>
          <w:lang w:val="en-US"/>
        </w:rPr>
        <w:t xml:space="preserve"> and WCRP Data Advisory Council; </w:t>
      </w:r>
      <w:proofErr w:type="spellStart"/>
      <w:r w:rsidRPr="00B86D80">
        <w:rPr>
          <w:lang w:val="en-US"/>
        </w:rPr>
        <w:t>WGClimate</w:t>
      </w:r>
      <w:proofErr w:type="spellEnd"/>
      <w:r w:rsidRPr="00B86D80">
        <w:rPr>
          <w:lang w:val="en-US"/>
        </w:rPr>
        <w:t xml:space="preserve"> is interested in the planning of a GCOS Science Conference, and the updated GCOS Status Report and Implementation Plan;</w:t>
      </w:r>
    </w:p>
    <w:p w14:paraId="5EF6CC49" w14:textId="46891AD8" w:rsidR="00BB0363" w:rsidRDefault="00BB0363" w:rsidP="00A31971">
      <w:pPr>
        <w:numPr>
          <w:ilvl w:val="0"/>
          <w:numId w:val="26"/>
        </w:numPr>
        <w:jc w:val="both"/>
        <w:rPr>
          <w:lang w:val="en-US"/>
        </w:rPr>
      </w:pPr>
      <w:r>
        <w:rPr>
          <w:lang w:val="en-US"/>
        </w:rPr>
        <w:t>Both CEOS and CGMS endorsed the ECV gap analysis</w:t>
      </w:r>
      <w:r w:rsidR="00704FE6">
        <w:rPr>
          <w:lang w:val="en-US"/>
        </w:rPr>
        <w:t>;</w:t>
      </w:r>
    </w:p>
    <w:p w14:paraId="58986A2C" w14:textId="0F4ED966" w:rsidR="00765423" w:rsidRPr="00B86D80" w:rsidRDefault="00E9539B" w:rsidP="00A31971">
      <w:pPr>
        <w:numPr>
          <w:ilvl w:val="0"/>
          <w:numId w:val="26"/>
        </w:numPr>
        <w:jc w:val="both"/>
        <w:rPr>
          <w:lang w:val="en-US"/>
        </w:rPr>
      </w:pPr>
      <w:r w:rsidRPr="00B86D80">
        <w:rPr>
          <w:lang w:val="en-US"/>
        </w:rPr>
        <w:t>Update of the ECV Inventory will start 1 October; the Inventory is fully compatible with GCOS 2016 IP; the next gap analysis will update all generic parts, changes to ECV products addressed in cycle#2, and some ECV products not addressed in cycle #2 but explicitly addressed in GCOS IP actions;</w:t>
      </w:r>
    </w:p>
    <w:p w14:paraId="6A2E0F05" w14:textId="77777777" w:rsidR="00765423" w:rsidRPr="00B86D80" w:rsidRDefault="00E9539B" w:rsidP="00A31971">
      <w:pPr>
        <w:numPr>
          <w:ilvl w:val="0"/>
          <w:numId w:val="26"/>
        </w:numPr>
        <w:jc w:val="both"/>
        <w:rPr>
          <w:lang w:val="en-US"/>
        </w:rPr>
      </w:pPr>
      <w:r w:rsidRPr="00B86D80">
        <w:rPr>
          <w:lang w:val="en-US"/>
        </w:rPr>
        <w:t>climatemonitoring.info is the public entry point for access to the ECVI;</w:t>
      </w:r>
    </w:p>
    <w:p w14:paraId="04032862" w14:textId="77777777" w:rsidR="00765423" w:rsidRPr="00B86D80" w:rsidRDefault="00E9539B" w:rsidP="00A31971">
      <w:pPr>
        <w:numPr>
          <w:ilvl w:val="0"/>
          <w:numId w:val="26"/>
        </w:numPr>
        <w:jc w:val="both"/>
        <w:rPr>
          <w:lang w:val="en-US"/>
        </w:rPr>
      </w:pPr>
      <w:proofErr w:type="spellStart"/>
      <w:r w:rsidRPr="00B86D80">
        <w:rPr>
          <w:lang w:val="en-US"/>
        </w:rPr>
        <w:t>Telecons</w:t>
      </w:r>
      <w:proofErr w:type="spellEnd"/>
      <w:r w:rsidRPr="00B86D80">
        <w:rPr>
          <w:lang w:val="en-US"/>
        </w:rPr>
        <w:t xml:space="preserve"> are planned with all VCs to address Actions and understand VC/WG capabilities with the target to make arrangements for the update of the CEOS Work Plan 2019-21;</w:t>
      </w:r>
    </w:p>
    <w:p w14:paraId="0830EADB" w14:textId="77777777" w:rsidR="00765423" w:rsidRPr="00B86D80" w:rsidRDefault="00E9539B" w:rsidP="00A31971">
      <w:pPr>
        <w:numPr>
          <w:ilvl w:val="0"/>
          <w:numId w:val="26"/>
        </w:numPr>
        <w:jc w:val="both"/>
        <w:rPr>
          <w:lang w:val="en-US"/>
        </w:rPr>
      </w:pPr>
      <w:proofErr w:type="spellStart"/>
      <w:r w:rsidRPr="00B86D80">
        <w:rPr>
          <w:lang w:val="en-US"/>
        </w:rPr>
        <w:t>WGClimate</w:t>
      </w:r>
      <w:proofErr w:type="spellEnd"/>
      <w:r w:rsidRPr="00B86D80">
        <w:rPr>
          <w:lang w:val="en-US"/>
        </w:rPr>
        <w:t xml:space="preserve"> Chair was appointed as liaison to the CNES Space Climate Observatory (SCO) initiative at the last SIT meeting; CNES has invited agencies to the first international meeting on the Space Climate Observatory in Bremen, Germany from 3 to 4 October 2018, in conjunction with the 69</w:t>
      </w:r>
      <w:r w:rsidRPr="00B86D80">
        <w:rPr>
          <w:vertAlign w:val="superscript"/>
          <w:lang w:val="en-US"/>
        </w:rPr>
        <w:t>th</w:t>
      </w:r>
      <w:r w:rsidRPr="00B86D80">
        <w:rPr>
          <w:lang w:val="en-US"/>
        </w:rPr>
        <w:t xml:space="preserve"> International </w:t>
      </w:r>
      <w:proofErr w:type="spellStart"/>
      <w:r w:rsidRPr="00B86D80">
        <w:rPr>
          <w:lang w:val="en-US"/>
        </w:rPr>
        <w:t>Astronautical</w:t>
      </w:r>
      <w:proofErr w:type="spellEnd"/>
      <w:r w:rsidRPr="00B86D80">
        <w:rPr>
          <w:lang w:val="en-US"/>
        </w:rPr>
        <w:t xml:space="preserve"> Congress.</w:t>
      </w:r>
    </w:p>
    <w:p w14:paraId="57AE9053" w14:textId="77777777" w:rsidR="00765423" w:rsidRPr="00B86D80" w:rsidRDefault="00E9539B">
      <w:pPr>
        <w:pStyle w:val="Heading3"/>
        <w:spacing w:before="0" w:after="0"/>
        <w:contextualSpacing w:val="0"/>
        <w:jc w:val="both"/>
        <w:rPr>
          <w:lang w:val="en-US"/>
        </w:rPr>
      </w:pPr>
      <w:bookmarkStart w:id="9" w:name="_x8io038zde9" w:colFirst="0" w:colLast="0"/>
      <w:bookmarkEnd w:id="9"/>
      <w:r w:rsidRPr="00B86D80">
        <w:rPr>
          <w:lang w:val="en-US"/>
        </w:rPr>
        <w:t>CEOS Chair Greenhouse Gas (GHG) Workshop</w:t>
      </w:r>
    </w:p>
    <w:p w14:paraId="5EE3A5E7" w14:textId="66CD2A1B" w:rsidR="00765423" w:rsidRPr="00B86D80" w:rsidRDefault="00E9539B">
      <w:pPr>
        <w:widowControl w:val="0"/>
        <w:contextualSpacing w:val="0"/>
        <w:jc w:val="both"/>
        <w:rPr>
          <w:lang w:val="en-US"/>
        </w:rPr>
      </w:pPr>
      <w:r w:rsidRPr="00B86D80">
        <w:rPr>
          <w:lang w:val="en-US"/>
        </w:rPr>
        <w:t xml:space="preserve">Mark Dowell </w:t>
      </w:r>
      <w:r w:rsidR="005461B9">
        <w:rPr>
          <w:lang w:val="en-US"/>
        </w:rPr>
        <w:t>(COM</w:t>
      </w:r>
      <w:r w:rsidR="00BB0363">
        <w:rPr>
          <w:lang w:val="en-US"/>
        </w:rPr>
        <w:t>, CEOS Chair Team</w:t>
      </w:r>
      <w:r w:rsidR="005461B9">
        <w:rPr>
          <w:lang w:val="en-US"/>
        </w:rPr>
        <w:t xml:space="preserve">) </w:t>
      </w:r>
      <w:r w:rsidRPr="00B86D80">
        <w:rPr>
          <w:lang w:val="en-US"/>
        </w:rPr>
        <w:t>reported on the GHG Workshop held on 18-19</w:t>
      </w:r>
      <w:r w:rsidRPr="00B86D80">
        <w:rPr>
          <w:vertAlign w:val="superscript"/>
          <w:lang w:val="en-US"/>
        </w:rPr>
        <w:t>th</w:t>
      </w:r>
      <w:r w:rsidRPr="00B86D80">
        <w:rPr>
          <w:lang w:val="en-US"/>
        </w:rPr>
        <w:t xml:space="preserve"> June at J</w:t>
      </w:r>
      <w:r w:rsidR="00BB0363">
        <w:rPr>
          <w:lang w:val="en-US"/>
        </w:rPr>
        <w:t>oint Research Centre (J</w:t>
      </w:r>
      <w:r w:rsidRPr="00B86D80">
        <w:rPr>
          <w:lang w:val="en-US"/>
        </w:rPr>
        <w:t>RC</w:t>
      </w:r>
      <w:r w:rsidR="00BB0363">
        <w:rPr>
          <w:lang w:val="en-US"/>
        </w:rPr>
        <w:t>)</w:t>
      </w:r>
      <w:r w:rsidRPr="00B86D80">
        <w:rPr>
          <w:lang w:val="en-US"/>
        </w:rPr>
        <w:t xml:space="preserve">, </w:t>
      </w:r>
      <w:proofErr w:type="spellStart"/>
      <w:r w:rsidRPr="00B86D80">
        <w:rPr>
          <w:lang w:val="en-US"/>
        </w:rPr>
        <w:t>Ispra</w:t>
      </w:r>
      <w:proofErr w:type="spellEnd"/>
      <w:r w:rsidRPr="00B86D80">
        <w:rPr>
          <w:lang w:val="en-US"/>
        </w:rPr>
        <w:t xml:space="preserve">. There were around 40 attendees in total, from </w:t>
      </w:r>
      <w:r w:rsidR="00BB0363">
        <w:rPr>
          <w:lang w:val="en-US"/>
        </w:rPr>
        <w:t>nine</w:t>
      </w:r>
      <w:r w:rsidRPr="00B86D80">
        <w:rPr>
          <w:lang w:val="en-US"/>
        </w:rPr>
        <w:t xml:space="preserve"> CEOS Members and </w:t>
      </w:r>
      <w:r w:rsidR="00BB0363">
        <w:rPr>
          <w:lang w:val="en-US"/>
        </w:rPr>
        <w:lastRenderedPageBreak/>
        <w:t>three</w:t>
      </w:r>
      <w:r w:rsidRPr="00B86D80">
        <w:rPr>
          <w:lang w:val="en-US"/>
        </w:rPr>
        <w:t xml:space="preserve"> CEOS Associates.</w:t>
      </w:r>
    </w:p>
    <w:p w14:paraId="5E608262" w14:textId="7A447B9B" w:rsidR="00765423" w:rsidRPr="00B86D80" w:rsidRDefault="00E9539B">
      <w:pPr>
        <w:widowControl w:val="0"/>
        <w:contextualSpacing w:val="0"/>
        <w:jc w:val="both"/>
        <w:rPr>
          <w:lang w:val="en-US"/>
        </w:rPr>
      </w:pPr>
      <w:r w:rsidRPr="00B86D80">
        <w:rPr>
          <w:lang w:val="en-US"/>
        </w:rPr>
        <w:t>The objective of the Workshop was “placing the space segment in the broader context of a fully sustained system for CO</w:t>
      </w:r>
      <w:r w:rsidRPr="006C5EFC">
        <w:rPr>
          <w:vertAlign w:val="subscript"/>
          <w:lang w:val="en-US"/>
        </w:rPr>
        <w:t>2</w:t>
      </w:r>
      <w:r w:rsidRPr="00B86D80">
        <w:rPr>
          <w:lang w:val="en-US"/>
        </w:rPr>
        <w:t xml:space="preserve"> monitoring”. It brought together different stakeholders to define best practices and synergies, exploring common approaches to some of the system development, and seek strong engagement with stakeholders such as CGMS and CEOS Associate members such as the WMO. The Workshop was </w:t>
      </w:r>
      <w:r w:rsidR="003753C8" w:rsidRPr="00B86D80">
        <w:rPr>
          <w:lang w:val="en-US"/>
        </w:rPr>
        <w:t>organized</w:t>
      </w:r>
      <w:r w:rsidRPr="00B86D80">
        <w:rPr>
          <w:lang w:val="en-US"/>
        </w:rPr>
        <w:t xml:space="preserve"> from a CEOS Space Agency point-of-view, with an emphasis on extracting and documenting best practices on interactions between CEOS Agencies and counterparts working on modelling, </w:t>
      </w:r>
      <w:r w:rsidRPr="00B86D80">
        <w:rPr>
          <w:i/>
          <w:lang w:val="en-US"/>
        </w:rPr>
        <w:t>in situ</w:t>
      </w:r>
      <w:r w:rsidRPr="00B86D80">
        <w:rPr>
          <w:lang w:val="en-US"/>
        </w:rPr>
        <w:t xml:space="preserve">, and inventory. It sought to identify open issues and </w:t>
      </w:r>
      <w:r w:rsidR="00BB0363">
        <w:rPr>
          <w:lang w:val="en-US"/>
        </w:rPr>
        <w:t>develop</w:t>
      </w:r>
      <w:r w:rsidR="00BB0363" w:rsidRPr="00B86D80">
        <w:rPr>
          <w:lang w:val="en-US"/>
        </w:rPr>
        <w:t xml:space="preserve"> </w:t>
      </w:r>
      <w:r w:rsidRPr="00B86D80">
        <w:rPr>
          <w:lang w:val="en-US"/>
        </w:rPr>
        <w:t>some specific recommendations on efforts that CEOS Agencies could target in the future.</w:t>
      </w:r>
    </w:p>
    <w:p w14:paraId="3776BFEB" w14:textId="77777777" w:rsidR="00765423" w:rsidRPr="00B86D80" w:rsidRDefault="00E9539B">
      <w:pPr>
        <w:widowControl w:val="0"/>
        <w:contextualSpacing w:val="0"/>
        <w:jc w:val="both"/>
        <w:rPr>
          <w:lang w:val="en-US"/>
        </w:rPr>
      </w:pPr>
      <w:r w:rsidRPr="00B86D80">
        <w:rPr>
          <w:lang w:val="en-US"/>
        </w:rPr>
        <w:t>There was a discussion on terminology and scope, with a wide variety of views and perspectives, and the scope agreed was:</w:t>
      </w:r>
    </w:p>
    <w:p w14:paraId="61AD7DCD" w14:textId="77777777" w:rsidR="00765423" w:rsidRPr="00B86D80" w:rsidRDefault="00E9539B" w:rsidP="00A31971">
      <w:pPr>
        <w:widowControl w:val="0"/>
        <w:numPr>
          <w:ilvl w:val="0"/>
          <w:numId w:val="4"/>
        </w:numPr>
        <w:jc w:val="both"/>
        <w:rPr>
          <w:i/>
          <w:lang w:val="en-US"/>
        </w:rPr>
      </w:pPr>
      <w:r w:rsidRPr="00B86D80">
        <w:rPr>
          <w:i/>
          <w:lang w:val="en-US"/>
        </w:rPr>
        <w:t>Help countries improve their estimates of CO</w:t>
      </w:r>
      <w:r w:rsidRPr="001856E4">
        <w:rPr>
          <w:i/>
          <w:vertAlign w:val="subscript"/>
          <w:lang w:val="en-US"/>
        </w:rPr>
        <w:t>2</w:t>
      </w:r>
      <w:r w:rsidRPr="00B86D80">
        <w:rPr>
          <w:i/>
          <w:lang w:val="en-US"/>
        </w:rPr>
        <w:t xml:space="preserve"> and CH</w:t>
      </w:r>
      <w:r w:rsidRPr="001856E4">
        <w:rPr>
          <w:i/>
          <w:vertAlign w:val="subscript"/>
          <w:lang w:val="en-US"/>
        </w:rPr>
        <w:t>4</w:t>
      </w:r>
      <w:r w:rsidRPr="00B86D80">
        <w:rPr>
          <w:i/>
          <w:lang w:val="en-US"/>
        </w:rPr>
        <w:t xml:space="preserve"> emissions and removals in support of their Nationally Determined Contributions (NDCs) under the Paris Agreement; and,</w:t>
      </w:r>
    </w:p>
    <w:p w14:paraId="57BFFCBC" w14:textId="77777777" w:rsidR="00765423" w:rsidRPr="00B86D80" w:rsidRDefault="00E9539B" w:rsidP="00A31971">
      <w:pPr>
        <w:widowControl w:val="0"/>
        <w:numPr>
          <w:ilvl w:val="0"/>
          <w:numId w:val="4"/>
        </w:numPr>
        <w:jc w:val="both"/>
        <w:rPr>
          <w:i/>
          <w:lang w:val="en-US"/>
        </w:rPr>
      </w:pPr>
      <w:r w:rsidRPr="00B86D80">
        <w:rPr>
          <w:i/>
          <w:lang w:val="en-US"/>
        </w:rPr>
        <w:t>Provide an additional mechanism for validating the consistency between reported emissions and output from the system.</w:t>
      </w:r>
    </w:p>
    <w:p w14:paraId="3804CA9C" w14:textId="77777777" w:rsidR="00765423" w:rsidRPr="00B86D80" w:rsidRDefault="00E9539B">
      <w:pPr>
        <w:widowControl w:val="0"/>
        <w:contextualSpacing w:val="0"/>
        <w:jc w:val="both"/>
        <w:rPr>
          <w:lang w:val="en-US"/>
        </w:rPr>
      </w:pPr>
      <w:r w:rsidRPr="00B86D80">
        <w:rPr>
          <w:lang w:val="en-US"/>
        </w:rPr>
        <w:t>The overall system and architecture was also reviewed.</w:t>
      </w:r>
    </w:p>
    <w:p w14:paraId="2ADD9804" w14:textId="77777777" w:rsidR="00765423" w:rsidRPr="00B86D80" w:rsidRDefault="00E9539B">
      <w:pPr>
        <w:widowControl w:val="0"/>
        <w:contextualSpacing w:val="0"/>
        <w:jc w:val="center"/>
        <w:rPr>
          <w:lang w:val="en-US"/>
        </w:rPr>
      </w:pPr>
      <w:r w:rsidRPr="00B86D80">
        <w:rPr>
          <w:noProof/>
          <w:lang w:val="en-US"/>
        </w:rPr>
        <w:drawing>
          <wp:inline distT="114300" distB="114300" distL="114300" distR="114300" wp14:anchorId="6010B406" wp14:editId="328012C8">
            <wp:extent cx="2847109" cy="2183448"/>
            <wp:effectExtent l="0" t="0" r="0" b="7620"/>
            <wp:docPr id="3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852245" cy="2187387"/>
                    </a:xfrm>
                    <a:prstGeom prst="rect">
                      <a:avLst/>
                    </a:prstGeom>
                    <a:ln/>
                  </pic:spPr>
                </pic:pic>
              </a:graphicData>
            </a:graphic>
          </wp:inline>
        </w:drawing>
      </w:r>
    </w:p>
    <w:p w14:paraId="1EB1709E" w14:textId="3046F401" w:rsidR="00DE0DE2" w:rsidRDefault="00E9539B">
      <w:pPr>
        <w:widowControl w:val="0"/>
        <w:contextualSpacing w:val="0"/>
        <w:jc w:val="both"/>
        <w:rPr>
          <w:lang w:val="en-US"/>
        </w:rPr>
      </w:pPr>
      <w:r w:rsidRPr="00B86D80">
        <w:rPr>
          <w:lang w:val="en-US"/>
        </w:rPr>
        <w:t>The Workshop also identified items for attention in the areas of critical elements for sustainability of the space segment, quality control of data, and interactions between space and modelling (e.g.</w:t>
      </w:r>
      <w:r w:rsidR="00DE0DE2">
        <w:rPr>
          <w:lang w:val="en-US"/>
        </w:rPr>
        <w:t>, observation simulation experiments -</w:t>
      </w:r>
      <w:r w:rsidRPr="00B86D80">
        <w:rPr>
          <w:lang w:val="en-US"/>
        </w:rPr>
        <w:t xml:space="preserve"> OSSEs), </w:t>
      </w:r>
      <w:r w:rsidRPr="00B86D80">
        <w:rPr>
          <w:i/>
          <w:lang w:val="en-US"/>
        </w:rPr>
        <w:t>in situ</w:t>
      </w:r>
      <w:r w:rsidRPr="00B86D80">
        <w:rPr>
          <w:lang w:val="en-US"/>
        </w:rPr>
        <w:t>, and Inventories.</w:t>
      </w:r>
    </w:p>
    <w:p w14:paraId="4ED03B2D" w14:textId="6475C3D4" w:rsidR="00DE0DE2" w:rsidRDefault="00DE0DE2">
      <w:pPr>
        <w:widowControl w:val="0"/>
        <w:contextualSpacing w:val="0"/>
        <w:jc w:val="both"/>
        <w:rPr>
          <w:lang w:val="en-US"/>
        </w:rPr>
      </w:pPr>
      <w:r>
        <w:rPr>
          <w:lang w:val="en-US"/>
        </w:rPr>
        <w:t>A question was asked about how actions that are relevant to CEOS entities are being followed up outside the Workshop and the response was that for the conclusions are actually not actions but recommendations that could be folded into the CEOS Work Plan.</w:t>
      </w:r>
    </w:p>
    <w:p w14:paraId="7EA53A76" w14:textId="7FA36B03" w:rsidR="00FE0227" w:rsidRPr="00B86D80" w:rsidRDefault="00E9539B">
      <w:pPr>
        <w:widowControl w:val="0"/>
        <w:contextualSpacing w:val="0"/>
        <w:jc w:val="both"/>
        <w:rPr>
          <w:lang w:val="en-US"/>
        </w:rPr>
      </w:pPr>
      <w:r w:rsidRPr="00B86D80">
        <w:rPr>
          <w:lang w:val="en-US"/>
        </w:rPr>
        <w:t>The</w:t>
      </w:r>
      <w:r w:rsidR="00D76B3F">
        <w:rPr>
          <w:lang w:val="en-US"/>
        </w:rPr>
        <w:t xml:space="preserve"> draft</w:t>
      </w:r>
      <w:r w:rsidRPr="00B86D80">
        <w:rPr>
          <w:lang w:val="en-US"/>
        </w:rPr>
        <w:t xml:space="preserve"> minutes of the Workshop can be found </w:t>
      </w:r>
      <w:hyperlink r:id="rId14">
        <w:r w:rsidRPr="00B86D80">
          <w:rPr>
            <w:color w:val="1155CC"/>
            <w:u w:val="single"/>
            <w:lang w:val="en-US"/>
          </w:rPr>
          <w:t>here</w:t>
        </w:r>
      </w:hyperlink>
      <w:r w:rsidRPr="00B86D80">
        <w:rPr>
          <w:lang w:val="en-US"/>
        </w:rPr>
        <w:t>.</w:t>
      </w:r>
    </w:p>
    <w:tbl>
      <w:tblPr>
        <w:tblStyle w:val="17"/>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50"/>
        <w:gridCol w:w="1300"/>
        <w:gridCol w:w="5040"/>
        <w:gridCol w:w="1366"/>
      </w:tblGrid>
      <w:tr w:rsidR="00765423" w:rsidRPr="00B86D80" w14:paraId="45D3B7C5" w14:textId="77777777" w:rsidTr="003568BE">
        <w:tc>
          <w:tcPr>
            <w:tcW w:w="1650" w:type="dxa"/>
            <w:vMerge w:val="restart"/>
            <w:tcBorders>
              <w:top w:val="single" w:sz="8" w:space="0" w:color="000000"/>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169D554B" w14:textId="77777777" w:rsidR="00765423" w:rsidRPr="00B86D80" w:rsidRDefault="00E9539B" w:rsidP="00AA027F">
            <w:pPr>
              <w:spacing w:before="0" w:after="0" w:line="240" w:lineRule="auto"/>
              <w:contextualSpacing w:val="0"/>
              <w:jc w:val="center"/>
              <w:rPr>
                <w:b/>
                <w:color w:val="DBE5F1"/>
                <w:lang w:val="en-US"/>
              </w:rPr>
            </w:pPr>
            <w:r w:rsidRPr="00B86D80">
              <w:rPr>
                <w:b/>
                <w:color w:val="DBE5F1"/>
                <w:lang w:val="en-US"/>
              </w:rPr>
              <w:t>SITTW-2018-02</w:t>
            </w:r>
          </w:p>
        </w:tc>
        <w:tc>
          <w:tcPr>
            <w:tcW w:w="130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DDD5FF" w14:textId="77777777" w:rsidR="00765423" w:rsidRPr="00B86D80" w:rsidRDefault="00E9539B" w:rsidP="00AA027F">
            <w:pPr>
              <w:spacing w:before="0" w:after="0" w:line="240" w:lineRule="auto"/>
              <w:contextualSpacing w:val="0"/>
              <w:rPr>
                <w:lang w:val="en-US"/>
              </w:rPr>
            </w:pPr>
            <w:r w:rsidRPr="00B86D80">
              <w:rPr>
                <w:lang w:val="en-US"/>
              </w:rPr>
              <w:t>CEOS Chair</w:t>
            </w:r>
          </w:p>
        </w:tc>
        <w:tc>
          <w:tcPr>
            <w:tcW w:w="504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675082" w14:textId="24D83FBB" w:rsidR="00765423" w:rsidRPr="00B86D80" w:rsidRDefault="00E9539B" w:rsidP="00AA027F">
            <w:pPr>
              <w:spacing w:before="0" w:after="0" w:line="240" w:lineRule="auto"/>
              <w:contextualSpacing w:val="0"/>
              <w:rPr>
                <w:lang w:val="en-US"/>
              </w:rPr>
            </w:pPr>
            <w:r w:rsidRPr="00B86D80">
              <w:rPr>
                <w:lang w:val="en-US"/>
              </w:rPr>
              <w:t>Circulate the Carbon Workshop minutes to the CEOS mailing lists</w:t>
            </w:r>
            <w:r w:rsidR="00FE0227">
              <w:rPr>
                <w:lang w:val="en-US"/>
              </w:rPr>
              <w:t>.</w:t>
            </w:r>
          </w:p>
        </w:tc>
        <w:tc>
          <w:tcPr>
            <w:tcW w:w="1366"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885FE4" w14:textId="77777777" w:rsidR="00765423" w:rsidRPr="00B86D80" w:rsidRDefault="00E9539B" w:rsidP="00AA027F">
            <w:pPr>
              <w:spacing w:before="0" w:after="0" w:line="240" w:lineRule="auto"/>
              <w:contextualSpacing w:val="0"/>
              <w:rPr>
                <w:lang w:val="en-US"/>
              </w:rPr>
            </w:pPr>
            <w:r w:rsidRPr="00B86D80">
              <w:rPr>
                <w:lang w:val="en-US"/>
              </w:rPr>
              <w:t>20 Sep 2018</w:t>
            </w:r>
          </w:p>
        </w:tc>
      </w:tr>
      <w:tr w:rsidR="00765423" w:rsidRPr="00B86D80" w14:paraId="7EE50601" w14:textId="77777777" w:rsidTr="00AA027F">
        <w:tc>
          <w:tcPr>
            <w:tcW w:w="165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63DE9D7" w14:textId="77777777" w:rsidR="00765423" w:rsidRPr="00B86D80" w:rsidRDefault="00765423" w:rsidP="00AA027F">
            <w:pPr>
              <w:spacing w:before="0" w:after="0" w:line="240" w:lineRule="auto"/>
              <w:contextualSpacing w:val="0"/>
              <w:rPr>
                <w:lang w:val="en-US"/>
              </w:rPr>
            </w:pPr>
          </w:p>
        </w:tc>
        <w:tc>
          <w:tcPr>
            <w:tcW w:w="7706" w:type="dxa"/>
            <w:gridSpan w:val="3"/>
            <w:tcBorders>
              <w:bottom w:val="single" w:sz="8" w:space="0" w:color="000000"/>
              <w:right w:val="single" w:sz="8" w:space="0" w:color="000000"/>
            </w:tcBorders>
            <w:shd w:val="clear" w:color="auto" w:fill="FFFFFF"/>
            <w:tcMar>
              <w:top w:w="100" w:type="dxa"/>
              <w:left w:w="100" w:type="dxa"/>
              <w:bottom w:w="100" w:type="dxa"/>
              <w:right w:w="100" w:type="dxa"/>
            </w:tcMar>
          </w:tcPr>
          <w:p w14:paraId="7040BECF" w14:textId="40794826" w:rsidR="00765423" w:rsidRPr="00B86D80" w:rsidRDefault="00E9539B" w:rsidP="00AA027F">
            <w:pPr>
              <w:spacing w:before="0" w:after="0" w:line="240" w:lineRule="auto"/>
              <w:contextualSpacing w:val="0"/>
              <w:rPr>
                <w:i/>
                <w:sz w:val="18"/>
                <w:szCs w:val="18"/>
                <w:lang w:val="en-US"/>
              </w:rPr>
            </w:pPr>
            <w:r w:rsidRPr="00FE0227">
              <w:rPr>
                <w:i/>
                <w:sz w:val="20"/>
                <w:szCs w:val="18"/>
                <w:lang w:val="en-US"/>
              </w:rPr>
              <w:t>Rationale: Background for GHG issues to be debated at Plenary</w:t>
            </w:r>
            <w:r w:rsidR="003D026E" w:rsidRPr="00FE0227">
              <w:rPr>
                <w:i/>
                <w:sz w:val="20"/>
                <w:szCs w:val="18"/>
                <w:lang w:val="en-US"/>
              </w:rPr>
              <w:t>.</w:t>
            </w:r>
          </w:p>
        </w:tc>
      </w:tr>
    </w:tbl>
    <w:p w14:paraId="1223A391" w14:textId="77777777" w:rsidR="00765423" w:rsidRPr="00B86D80" w:rsidRDefault="00E9539B">
      <w:pPr>
        <w:pStyle w:val="Heading3"/>
        <w:contextualSpacing w:val="0"/>
        <w:rPr>
          <w:lang w:val="en-US"/>
        </w:rPr>
      </w:pPr>
      <w:bookmarkStart w:id="10" w:name="_dwo16s2gu8oa" w:colFirst="0" w:colLast="0"/>
      <w:bookmarkEnd w:id="10"/>
      <w:r w:rsidRPr="00B86D80">
        <w:rPr>
          <w:lang w:val="en-US"/>
        </w:rPr>
        <w:lastRenderedPageBreak/>
        <w:t>CEOS Carbon Strategy</w:t>
      </w:r>
    </w:p>
    <w:p w14:paraId="1FF37DBF" w14:textId="2A582C3F" w:rsidR="00765423" w:rsidRDefault="00E9539B" w:rsidP="004E77A2">
      <w:pPr>
        <w:widowControl w:val="0"/>
        <w:contextualSpacing w:val="0"/>
        <w:jc w:val="both"/>
        <w:rPr>
          <w:lang w:val="en-US"/>
        </w:rPr>
      </w:pPr>
      <w:r w:rsidRPr="00B86D80">
        <w:rPr>
          <w:lang w:val="en-US"/>
        </w:rPr>
        <w:t xml:space="preserve">Mark </w:t>
      </w:r>
      <w:r w:rsidR="0046408C">
        <w:rPr>
          <w:lang w:val="en-US"/>
        </w:rPr>
        <w:t xml:space="preserve">Dowell (COM, CEOS Chair Team) </w:t>
      </w:r>
      <w:r w:rsidRPr="00B86D80">
        <w:rPr>
          <w:lang w:val="en-US"/>
        </w:rPr>
        <w:t>reported</w:t>
      </w:r>
      <w:r w:rsidR="004B1A3A">
        <w:rPr>
          <w:lang w:val="en-US"/>
        </w:rPr>
        <w:t xml:space="preserve">, noting </w:t>
      </w:r>
      <w:r w:rsidRPr="00B86D80">
        <w:rPr>
          <w:lang w:val="en-US"/>
        </w:rPr>
        <w:t>CEOS W</w:t>
      </w:r>
      <w:r w:rsidR="00954BFA">
        <w:rPr>
          <w:lang w:val="en-US"/>
        </w:rPr>
        <w:t xml:space="preserve">ork </w:t>
      </w:r>
      <w:r w:rsidRPr="00B86D80">
        <w:rPr>
          <w:lang w:val="en-US"/>
        </w:rPr>
        <w:t>P</w:t>
      </w:r>
      <w:r w:rsidR="00954BFA">
        <w:rPr>
          <w:lang w:val="en-US"/>
        </w:rPr>
        <w:t>lan</w:t>
      </w:r>
      <w:r w:rsidRPr="00B86D80">
        <w:rPr>
          <w:lang w:val="en-US"/>
        </w:rPr>
        <w:t xml:space="preserve"> action</w:t>
      </w:r>
      <w:r w:rsidR="00DE0DE2">
        <w:rPr>
          <w:lang w:val="en-US"/>
        </w:rPr>
        <w:t xml:space="preserve"> CARB-15</w:t>
      </w:r>
      <w:r w:rsidRPr="00B86D80">
        <w:rPr>
          <w:lang w:val="en-US"/>
        </w:rPr>
        <w:t xml:space="preserve"> to implement a prototype carbon data portal to facilitate the discoverability and accessibility of ECV products and space-borne CDRs</w:t>
      </w:r>
      <w:r w:rsidR="00F67F58">
        <w:rPr>
          <w:lang w:val="en-US"/>
        </w:rPr>
        <w:t xml:space="preserve">, and </w:t>
      </w:r>
      <w:r w:rsidRPr="00B86D80">
        <w:rPr>
          <w:lang w:val="en-US"/>
        </w:rPr>
        <w:t>provide data and services to the carbon science community of both CEOS and GEOSS</w:t>
      </w:r>
      <w:r w:rsidR="005463F5">
        <w:rPr>
          <w:lang w:val="en-US"/>
        </w:rPr>
        <w:t xml:space="preserve">. </w:t>
      </w:r>
      <w:r w:rsidRPr="00B86D80">
        <w:rPr>
          <w:lang w:val="en-US"/>
        </w:rPr>
        <w:t>The latest version (August 2018) is with the Carbon Team for review/feedback</w:t>
      </w:r>
      <w:r w:rsidR="004E77A2">
        <w:rPr>
          <w:lang w:val="en-US"/>
        </w:rPr>
        <w:t>, and the n</w:t>
      </w:r>
      <w:r w:rsidRPr="00B86D80">
        <w:rPr>
          <w:lang w:val="en-US"/>
        </w:rPr>
        <w:t>ext steps are to improve discoverability of ECV/CDR key datasets, and to open the portal to wider user community for feedback (target end October 2018)</w:t>
      </w:r>
      <w:r w:rsidR="00321582">
        <w:rPr>
          <w:lang w:val="en-US"/>
        </w:rPr>
        <w:t>.</w:t>
      </w:r>
    </w:p>
    <w:p w14:paraId="1DE582D5" w14:textId="5941AE21" w:rsidR="00362182" w:rsidRPr="00B86D80" w:rsidRDefault="00362182" w:rsidP="00362182">
      <w:pPr>
        <w:widowControl w:val="0"/>
        <w:contextualSpacing w:val="0"/>
        <w:jc w:val="both"/>
        <w:rPr>
          <w:lang w:val="en-US"/>
        </w:rPr>
      </w:pPr>
      <w:r>
        <w:rPr>
          <w:lang w:val="en-US"/>
        </w:rPr>
        <w:t xml:space="preserve">Mark provided an update on the </w:t>
      </w:r>
      <w:r w:rsidRPr="00B86D80">
        <w:rPr>
          <w:lang w:val="en-US"/>
        </w:rPr>
        <w:t xml:space="preserve">CARB-19 </w:t>
      </w:r>
      <w:r>
        <w:rPr>
          <w:lang w:val="en-US"/>
        </w:rPr>
        <w:t xml:space="preserve">and CARB 16 actions, both under the WGCV LPV Subgroup and </w:t>
      </w:r>
      <w:r w:rsidRPr="00B86D80">
        <w:rPr>
          <w:lang w:val="en-US"/>
        </w:rPr>
        <w:t>CEOS LPV Super Sites</w:t>
      </w:r>
      <w:r>
        <w:rPr>
          <w:lang w:val="en-US"/>
        </w:rPr>
        <w:t>, noting that CARB-19 is closed.</w:t>
      </w:r>
    </w:p>
    <w:p w14:paraId="5CD4F409" w14:textId="05107B96" w:rsidR="00765423" w:rsidRPr="00B86D80" w:rsidRDefault="006C4E1A" w:rsidP="007D336F">
      <w:pPr>
        <w:widowControl w:val="0"/>
        <w:contextualSpacing w:val="0"/>
        <w:jc w:val="both"/>
        <w:rPr>
          <w:lang w:val="en-US"/>
        </w:rPr>
      </w:pPr>
      <w:r>
        <w:rPr>
          <w:lang w:val="en-US"/>
        </w:rPr>
        <w:t xml:space="preserve">Mark noted there is </w:t>
      </w:r>
      <w:r w:rsidR="00E9539B" w:rsidRPr="00B86D80">
        <w:rPr>
          <w:lang w:val="en-US"/>
        </w:rPr>
        <w:t>an increasingly strong policy demand for coordinated provision of information on GHGs (both from UNFCCC/SBSTA and GCOS) and this has strong synergies with the successful existing collaboration between CEOS and CGMS on more traditional Systematic Observations (ECVs, CDRs)</w:t>
      </w:r>
      <w:r w:rsidR="003E4FE7">
        <w:rPr>
          <w:lang w:val="en-US"/>
        </w:rPr>
        <w:t>.</w:t>
      </w:r>
      <w:r w:rsidR="007D336F">
        <w:rPr>
          <w:lang w:val="en-US"/>
        </w:rPr>
        <w:t xml:space="preserve"> </w:t>
      </w:r>
      <w:r w:rsidR="00E9539B" w:rsidRPr="00B86D80">
        <w:rPr>
          <w:lang w:val="en-US"/>
        </w:rPr>
        <w:t xml:space="preserve">The </w:t>
      </w:r>
      <w:r w:rsidR="00E9539B" w:rsidRPr="00A9378B">
        <w:rPr>
          <w:i/>
          <w:lang w:val="en-US"/>
        </w:rPr>
        <w:t>ad</w:t>
      </w:r>
      <w:r w:rsidR="00A9378B" w:rsidRPr="00A9378B">
        <w:rPr>
          <w:i/>
          <w:lang w:val="en-US"/>
        </w:rPr>
        <w:t xml:space="preserve"> </w:t>
      </w:r>
      <w:r w:rsidR="00E9539B" w:rsidRPr="00A9378B">
        <w:rPr>
          <w:i/>
          <w:lang w:val="en-US"/>
        </w:rPr>
        <w:t>hoc</w:t>
      </w:r>
      <w:r w:rsidR="00E9539B" w:rsidRPr="00B86D80">
        <w:rPr>
          <w:lang w:val="en-US"/>
        </w:rPr>
        <w:t xml:space="preserve"> collaboration between CEOS and CGMS </w:t>
      </w:r>
      <w:r w:rsidR="00897CF8">
        <w:rPr>
          <w:lang w:val="en-US"/>
        </w:rPr>
        <w:t>Agencies</w:t>
      </w:r>
      <w:r w:rsidR="00E9539B" w:rsidRPr="00B86D80">
        <w:rPr>
          <w:lang w:val="en-US"/>
        </w:rPr>
        <w:t xml:space="preserve"> in preparing the draft white paper on the GHG Constellation has proved to be effective, and brought complementary competences to the existing team</w:t>
      </w:r>
      <w:r w:rsidR="00A42B9F">
        <w:rPr>
          <w:lang w:val="en-US"/>
        </w:rPr>
        <w:t>. A</w:t>
      </w:r>
      <w:r w:rsidR="00E9539B" w:rsidRPr="00B86D80">
        <w:rPr>
          <w:lang w:val="en-US"/>
        </w:rPr>
        <w:t xml:space="preserve"> number of options</w:t>
      </w:r>
      <w:r w:rsidR="00362182">
        <w:rPr>
          <w:lang w:val="en-US"/>
        </w:rPr>
        <w:t>, first presented at the 31</w:t>
      </w:r>
      <w:r w:rsidR="00362182" w:rsidRPr="009F2E00">
        <w:rPr>
          <w:vertAlign w:val="superscript"/>
          <w:lang w:val="en-US"/>
        </w:rPr>
        <w:t>st</w:t>
      </w:r>
      <w:r w:rsidR="00362182">
        <w:rPr>
          <w:lang w:val="en-US"/>
        </w:rPr>
        <w:t xml:space="preserve"> CEOS Plenary, then revised and presented at SIT-33 and CGMS-46</w:t>
      </w:r>
      <w:r w:rsidR="00E9539B" w:rsidRPr="00B86D80">
        <w:rPr>
          <w:lang w:val="en-US"/>
        </w:rPr>
        <w:t xml:space="preserve"> </w:t>
      </w:r>
      <w:r w:rsidR="00362182">
        <w:rPr>
          <w:lang w:val="en-US"/>
        </w:rPr>
        <w:t>propose</w:t>
      </w:r>
      <w:r w:rsidR="00E9539B" w:rsidRPr="00B86D80">
        <w:rPr>
          <w:lang w:val="en-US"/>
        </w:rPr>
        <w:t xml:space="preserve"> a more structured collaboration on GHG monitoring, taking advantage of existing CEOS (and CGMS entities) result</w:t>
      </w:r>
      <w:r w:rsidR="00362182">
        <w:rPr>
          <w:lang w:val="en-US"/>
        </w:rPr>
        <w:t>ing</w:t>
      </w:r>
      <w:r w:rsidR="00E9539B" w:rsidRPr="00B86D80">
        <w:rPr>
          <w:lang w:val="en-US"/>
        </w:rPr>
        <w:t xml:space="preserve"> in considerable added-value.</w:t>
      </w:r>
    </w:p>
    <w:p w14:paraId="25B5C248" w14:textId="08DB58E1" w:rsidR="00765423" w:rsidRPr="00B86D80" w:rsidRDefault="00E9539B" w:rsidP="00515FC8">
      <w:pPr>
        <w:widowControl w:val="0"/>
        <w:contextualSpacing w:val="0"/>
        <w:jc w:val="both"/>
        <w:rPr>
          <w:lang w:val="en-US"/>
        </w:rPr>
      </w:pPr>
      <w:r w:rsidRPr="00B86D80">
        <w:rPr>
          <w:lang w:val="en-US"/>
        </w:rPr>
        <w:t>Identifying a plan to advance the relationship with CGMS for an operationally implemented and sustained observation capability was one of the COM Chair priorities. Four options for CEOS-CGMS coordination on GHG monitoring have been discussed.</w:t>
      </w:r>
    </w:p>
    <w:p w14:paraId="48EB1DD8" w14:textId="77777777" w:rsidR="00765423" w:rsidRPr="00B86D80" w:rsidRDefault="00E9539B" w:rsidP="00617A6C">
      <w:pPr>
        <w:widowControl w:val="0"/>
        <w:numPr>
          <w:ilvl w:val="0"/>
          <w:numId w:val="1"/>
        </w:numPr>
        <w:jc w:val="both"/>
        <w:rPr>
          <w:lang w:val="en-US"/>
        </w:rPr>
      </w:pPr>
      <w:r w:rsidRPr="00B86D80">
        <w:rPr>
          <w:lang w:val="en-US"/>
        </w:rPr>
        <w:t xml:space="preserve">Continue </w:t>
      </w:r>
      <w:r w:rsidRPr="00B86D80">
        <w:rPr>
          <w:i/>
          <w:lang w:val="en-US"/>
        </w:rPr>
        <w:t>ad hoc</w:t>
      </w:r>
      <w:r w:rsidRPr="00B86D80">
        <w:rPr>
          <w:lang w:val="en-US"/>
        </w:rPr>
        <w:t xml:space="preserve"> collaboration in context of CEOS Carbon Strategy Actions e.g. as-in joint efforts on AC-VC Whitepaper</w:t>
      </w:r>
    </w:p>
    <w:p w14:paraId="7EE4D190" w14:textId="77777777" w:rsidR="00765423" w:rsidRPr="00B86D80" w:rsidRDefault="00E9539B" w:rsidP="00617A6C">
      <w:pPr>
        <w:widowControl w:val="0"/>
        <w:numPr>
          <w:ilvl w:val="0"/>
          <w:numId w:val="1"/>
        </w:numPr>
        <w:jc w:val="both"/>
        <w:rPr>
          <w:lang w:val="en-US"/>
        </w:rPr>
      </w:pPr>
      <w:r w:rsidRPr="00B86D80">
        <w:rPr>
          <w:lang w:val="en-US"/>
        </w:rPr>
        <w:t>Establish a sub-group (with dedicated resources) in context of existing standing WG i.e. Joint WG on Climate</w:t>
      </w:r>
    </w:p>
    <w:p w14:paraId="2B48894F" w14:textId="77777777" w:rsidR="00765423" w:rsidRPr="00B86D80" w:rsidRDefault="00E9539B" w:rsidP="00617A6C">
      <w:pPr>
        <w:widowControl w:val="0"/>
        <w:numPr>
          <w:ilvl w:val="0"/>
          <w:numId w:val="1"/>
        </w:numPr>
        <w:jc w:val="both"/>
        <w:rPr>
          <w:lang w:val="en-US"/>
        </w:rPr>
      </w:pPr>
      <w:r w:rsidRPr="00B86D80">
        <w:rPr>
          <w:lang w:val="en-US"/>
        </w:rPr>
        <w:t>Extend the current CEOS Atmospheric Composition Virtual Constellation to be a Joint CEOS-CGMS Virtual Constellation</w:t>
      </w:r>
    </w:p>
    <w:p w14:paraId="18C86941" w14:textId="47EF5DA9" w:rsidR="00765423" w:rsidRPr="00B86D80" w:rsidRDefault="00E9539B" w:rsidP="00617A6C">
      <w:pPr>
        <w:widowControl w:val="0"/>
        <w:numPr>
          <w:ilvl w:val="0"/>
          <w:numId w:val="1"/>
        </w:numPr>
        <w:spacing w:before="0"/>
        <w:ind w:left="357" w:hanging="357"/>
        <w:contextualSpacing w:val="0"/>
        <w:jc w:val="both"/>
        <w:rPr>
          <w:lang w:val="en-US"/>
        </w:rPr>
      </w:pPr>
      <w:r w:rsidRPr="00B86D80">
        <w:rPr>
          <w:lang w:val="en-US"/>
        </w:rPr>
        <w:t>Establish a dedicated Joint WG specifically on Carbon/GHG observations</w:t>
      </w:r>
    </w:p>
    <w:p w14:paraId="5B7A9603" w14:textId="4823FEA5" w:rsidR="00765423" w:rsidRPr="00B86D80" w:rsidRDefault="00E9539B">
      <w:pPr>
        <w:widowControl w:val="0"/>
        <w:contextualSpacing w:val="0"/>
        <w:jc w:val="both"/>
        <w:rPr>
          <w:lang w:val="en-US"/>
        </w:rPr>
      </w:pPr>
      <w:r w:rsidRPr="00B86D80">
        <w:rPr>
          <w:lang w:val="en-US"/>
        </w:rPr>
        <w:t>After discussion</w:t>
      </w:r>
      <w:r w:rsidR="000420C7">
        <w:rPr>
          <w:lang w:val="en-US"/>
        </w:rPr>
        <w:t xml:space="preserve"> at various meetings over the past year</w:t>
      </w:r>
      <w:r w:rsidRPr="00B86D80">
        <w:rPr>
          <w:lang w:val="en-US"/>
        </w:rPr>
        <w:t xml:space="preserve">, options 2 and 3 were </w:t>
      </w:r>
      <w:r w:rsidR="000420C7">
        <w:rPr>
          <w:lang w:val="en-US"/>
        </w:rPr>
        <w:t xml:space="preserve">identified as </w:t>
      </w:r>
      <w:r w:rsidRPr="00B86D80">
        <w:rPr>
          <w:lang w:val="en-US"/>
        </w:rPr>
        <w:t>preferred, with a leaning towards option 2.</w:t>
      </w:r>
    </w:p>
    <w:p w14:paraId="08D9E229" w14:textId="77777777" w:rsidR="00765423" w:rsidRPr="00B86D80" w:rsidRDefault="00E9539B">
      <w:pPr>
        <w:widowControl w:val="0"/>
        <w:contextualSpacing w:val="0"/>
        <w:jc w:val="center"/>
        <w:rPr>
          <w:lang w:val="en-US"/>
        </w:rPr>
      </w:pPr>
      <w:r w:rsidRPr="00B86D80">
        <w:rPr>
          <w:noProof/>
          <w:lang w:val="en-US"/>
        </w:rPr>
        <w:drawing>
          <wp:inline distT="114300" distB="114300" distL="114300" distR="114300" wp14:anchorId="0AE09637" wp14:editId="5CFB1427">
            <wp:extent cx="2650945" cy="1993310"/>
            <wp:effectExtent l="0" t="0" r="0" b="6985"/>
            <wp:docPr id="4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695576" cy="2026869"/>
                    </a:xfrm>
                    <a:prstGeom prst="rect">
                      <a:avLst/>
                    </a:prstGeom>
                    <a:ln/>
                  </pic:spPr>
                </pic:pic>
              </a:graphicData>
            </a:graphic>
          </wp:inline>
        </w:drawing>
      </w:r>
    </w:p>
    <w:p w14:paraId="29C5F60B" w14:textId="77777777" w:rsidR="00765423" w:rsidRPr="00B86D80" w:rsidRDefault="00E9539B">
      <w:pPr>
        <w:widowControl w:val="0"/>
        <w:contextualSpacing w:val="0"/>
        <w:jc w:val="both"/>
        <w:rPr>
          <w:lang w:val="en-US"/>
        </w:rPr>
      </w:pPr>
      <w:r w:rsidRPr="00B86D80">
        <w:rPr>
          <w:lang w:val="en-US"/>
        </w:rPr>
        <w:lastRenderedPageBreak/>
        <w:t>CGMS-46 confirmed, “</w:t>
      </w:r>
      <w:proofErr w:type="gramStart"/>
      <w:r w:rsidRPr="00B86D80">
        <w:rPr>
          <w:lang w:val="en-US"/>
        </w:rPr>
        <w:t>its</w:t>
      </w:r>
      <w:proofErr w:type="gramEnd"/>
      <w:r w:rsidRPr="00B86D80">
        <w:rPr>
          <w:lang w:val="en-US"/>
        </w:rPr>
        <w:t xml:space="preserve"> interest in pursuing a more structured collaboration with CEOS on GHG monitoring and provide comments or preferences on the options presented”, and agreed an action and a recommendation.</w:t>
      </w:r>
    </w:p>
    <w:p w14:paraId="2A7CD1D9" w14:textId="173EFBC0" w:rsidR="00765423" w:rsidRPr="00B86D80" w:rsidRDefault="000420C7">
      <w:pPr>
        <w:widowControl w:val="0"/>
        <w:ind w:left="720"/>
        <w:contextualSpacing w:val="0"/>
        <w:jc w:val="both"/>
        <w:rPr>
          <w:i/>
          <w:lang w:val="en-US"/>
        </w:rPr>
      </w:pPr>
      <w:r>
        <w:rPr>
          <w:b/>
          <w:i/>
          <w:lang w:val="en-US"/>
        </w:rPr>
        <w:t xml:space="preserve">CGMS-46 </w:t>
      </w:r>
      <w:r w:rsidR="00E9539B" w:rsidRPr="00B86D80">
        <w:rPr>
          <w:b/>
          <w:i/>
          <w:lang w:val="en-US"/>
        </w:rPr>
        <w:t>Action:</w:t>
      </w:r>
      <w:r w:rsidR="00E9539B" w:rsidRPr="00B86D80">
        <w:rPr>
          <w:i/>
          <w:lang w:val="en-US"/>
        </w:rPr>
        <w:t xml:space="preserve"> </w:t>
      </w:r>
      <w:proofErr w:type="spellStart"/>
      <w:r w:rsidR="00E9539B" w:rsidRPr="00B86D80">
        <w:rPr>
          <w:i/>
          <w:lang w:val="en-US"/>
        </w:rPr>
        <w:t>JWGClimate</w:t>
      </w:r>
      <w:proofErr w:type="spellEnd"/>
      <w:r w:rsidR="00E9539B" w:rsidRPr="00B86D80">
        <w:rPr>
          <w:i/>
          <w:lang w:val="en-US"/>
        </w:rPr>
        <w:t xml:space="preserve"> to complete their analysis of the feasibility of establishing a subgroup on CO2/GHG in JWG Climate</w:t>
      </w:r>
    </w:p>
    <w:p w14:paraId="118B411C" w14:textId="77777777" w:rsidR="00765423" w:rsidRPr="00B86D80" w:rsidRDefault="00E9539B">
      <w:pPr>
        <w:widowControl w:val="0"/>
        <w:ind w:left="720"/>
        <w:contextualSpacing w:val="0"/>
        <w:jc w:val="both"/>
        <w:rPr>
          <w:i/>
          <w:lang w:val="en-US"/>
        </w:rPr>
      </w:pPr>
      <w:r w:rsidRPr="00B86D80">
        <w:rPr>
          <w:b/>
          <w:i/>
          <w:lang w:val="en-US"/>
        </w:rPr>
        <w:t>Recommendation:</w:t>
      </w:r>
      <w:r w:rsidRPr="00B86D80">
        <w:rPr>
          <w:i/>
          <w:lang w:val="en-US"/>
        </w:rPr>
        <w:t xml:space="preserve"> CGMS to recommend to the CEOS Chair the establishment of a subgroup within </w:t>
      </w:r>
      <w:proofErr w:type="spellStart"/>
      <w:r w:rsidRPr="00B86D80">
        <w:rPr>
          <w:i/>
          <w:lang w:val="en-US"/>
        </w:rPr>
        <w:t>JWGClimate</w:t>
      </w:r>
      <w:proofErr w:type="spellEnd"/>
      <w:r w:rsidRPr="00B86D80">
        <w:rPr>
          <w:i/>
          <w:lang w:val="en-US"/>
        </w:rPr>
        <w:t xml:space="preserve"> for the coordination of greenhouse gas monitoring activities.”</w:t>
      </w:r>
    </w:p>
    <w:p w14:paraId="264D8965" w14:textId="61ED6709" w:rsidR="00765423" w:rsidRPr="00B86D80" w:rsidRDefault="00E9539B">
      <w:pPr>
        <w:widowControl w:val="0"/>
        <w:contextualSpacing w:val="0"/>
        <w:jc w:val="both"/>
        <w:rPr>
          <w:lang w:val="en-US"/>
        </w:rPr>
      </w:pPr>
      <w:r w:rsidRPr="00B86D80">
        <w:rPr>
          <w:lang w:val="en-US"/>
        </w:rPr>
        <w:t xml:space="preserve">Mark noted that based on the discussions of the past few days, a possible hybrid solution could be considered. This solution may address the need to leverage the interface to UNFCCC via the </w:t>
      </w:r>
      <w:proofErr w:type="spellStart"/>
      <w:r w:rsidR="000420C7">
        <w:rPr>
          <w:lang w:val="en-US"/>
        </w:rPr>
        <w:t>WG</w:t>
      </w:r>
      <w:r w:rsidRPr="00B86D80">
        <w:rPr>
          <w:lang w:val="en-US"/>
        </w:rPr>
        <w:t>Climate</w:t>
      </w:r>
      <w:proofErr w:type="spellEnd"/>
      <w:r w:rsidRPr="00B86D80">
        <w:rPr>
          <w:lang w:val="en-US"/>
        </w:rPr>
        <w:t>, as well as continue efforts within AC-VC which are required to support the way forward.</w:t>
      </w:r>
    </w:p>
    <w:p w14:paraId="079CA057" w14:textId="77777777" w:rsidR="00765423" w:rsidRPr="00B86D80" w:rsidRDefault="00E9539B">
      <w:pPr>
        <w:widowControl w:val="0"/>
        <w:contextualSpacing w:val="0"/>
        <w:jc w:val="center"/>
        <w:rPr>
          <w:lang w:val="en-US"/>
        </w:rPr>
      </w:pPr>
      <w:r w:rsidRPr="00B86D80">
        <w:rPr>
          <w:noProof/>
          <w:lang w:val="en-US"/>
        </w:rPr>
        <w:drawing>
          <wp:inline distT="114300" distB="114300" distL="114300" distR="114300" wp14:anchorId="50547005" wp14:editId="4CD31E45">
            <wp:extent cx="2731654" cy="2071255"/>
            <wp:effectExtent l="0" t="0" r="0" b="5715"/>
            <wp:docPr id="1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740766" cy="2078164"/>
                    </a:xfrm>
                    <a:prstGeom prst="rect">
                      <a:avLst/>
                    </a:prstGeom>
                    <a:ln/>
                  </pic:spPr>
                </pic:pic>
              </a:graphicData>
            </a:graphic>
          </wp:inline>
        </w:drawing>
      </w:r>
    </w:p>
    <w:p w14:paraId="1EBFE95F" w14:textId="75A92914" w:rsidR="00765423" w:rsidRDefault="00E9539B">
      <w:pPr>
        <w:widowControl w:val="0"/>
        <w:contextualSpacing w:val="0"/>
        <w:jc w:val="both"/>
        <w:rPr>
          <w:lang w:val="en-US"/>
        </w:rPr>
      </w:pPr>
      <w:r w:rsidRPr="00B86D80">
        <w:rPr>
          <w:lang w:val="en-US"/>
        </w:rPr>
        <w:t>Mark noted that there are additional plans and information which will be refined between now and Plenary, and presented for endorsement.</w:t>
      </w:r>
    </w:p>
    <w:p w14:paraId="7599E451" w14:textId="53CE39A9" w:rsidR="000420C7" w:rsidRPr="00B86D80" w:rsidRDefault="000420C7">
      <w:pPr>
        <w:widowControl w:val="0"/>
        <w:contextualSpacing w:val="0"/>
        <w:jc w:val="both"/>
        <w:rPr>
          <w:lang w:val="en-US"/>
        </w:rPr>
      </w:pPr>
      <w:r w:rsidRPr="00B86D80">
        <w:rPr>
          <w:lang w:val="en-US"/>
        </w:rPr>
        <w:t>CEOS Plenary will be asked to decide on the optimal structure, approach and schedule</w:t>
      </w:r>
      <w:r>
        <w:rPr>
          <w:lang w:val="en-US"/>
        </w:rPr>
        <w:t xml:space="preserve"> for CEOS-CGMS collaboration in the area of GHG observations and monitoring</w:t>
      </w:r>
      <w:r w:rsidRPr="00B86D80">
        <w:rPr>
          <w:lang w:val="en-US"/>
        </w:rPr>
        <w:t>.</w:t>
      </w:r>
    </w:p>
    <w:p w14:paraId="4368AB17" w14:textId="77777777" w:rsidR="00765423" w:rsidRPr="00B86D80" w:rsidRDefault="00E9539B">
      <w:pPr>
        <w:widowControl w:val="0"/>
        <w:contextualSpacing w:val="0"/>
        <w:jc w:val="center"/>
        <w:rPr>
          <w:lang w:val="en-US"/>
        </w:rPr>
      </w:pPr>
      <w:r w:rsidRPr="00B86D80">
        <w:rPr>
          <w:noProof/>
          <w:lang w:val="en-US"/>
        </w:rPr>
        <w:drawing>
          <wp:inline distT="114300" distB="114300" distL="114300" distR="114300" wp14:anchorId="6ECDEC6C" wp14:editId="160A9BA7">
            <wp:extent cx="2580626" cy="1953491"/>
            <wp:effectExtent l="0" t="0" r="0" b="8890"/>
            <wp:docPr id="3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590135" cy="1960689"/>
                    </a:xfrm>
                    <a:prstGeom prst="rect">
                      <a:avLst/>
                    </a:prstGeom>
                    <a:ln/>
                  </pic:spPr>
                </pic:pic>
              </a:graphicData>
            </a:graphic>
          </wp:inline>
        </w:drawing>
      </w:r>
    </w:p>
    <w:p w14:paraId="2178796F" w14:textId="77777777" w:rsidR="00765423" w:rsidRPr="00B86D80" w:rsidRDefault="00E9539B">
      <w:pPr>
        <w:widowControl w:val="0"/>
        <w:contextualSpacing w:val="0"/>
        <w:jc w:val="both"/>
        <w:rPr>
          <w:lang w:val="en-US"/>
        </w:rPr>
      </w:pPr>
      <w:r w:rsidRPr="00B86D80">
        <w:rPr>
          <w:lang w:val="en-US"/>
        </w:rPr>
        <w:t>A brief discussion followed.</w:t>
      </w:r>
    </w:p>
    <w:p w14:paraId="25D75644" w14:textId="5A33C742" w:rsidR="00765423" w:rsidRPr="00B86D80" w:rsidRDefault="00E9539B" w:rsidP="00A31971">
      <w:pPr>
        <w:numPr>
          <w:ilvl w:val="0"/>
          <w:numId w:val="27"/>
        </w:numPr>
        <w:jc w:val="both"/>
        <w:rPr>
          <w:lang w:val="en-US"/>
        </w:rPr>
      </w:pPr>
      <w:r w:rsidRPr="00B86D80">
        <w:rPr>
          <w:lang w:val="en-US"/>
        </w:rPr>
        <w:t xml:space="preserve">Paul </w:t>
      </w:r>
      <w:proofErr w:type="spellStart"/>
      <w:r w:rsidRPr="00B86D80">
        <w:rPr>
          <w:lang w:val="en-US"/>
        </w:rPr>
        <w:t>Counet</w:t>
      </w:r>
      <w:proofErr w:type="spellEnd"/>
      <w:r w:rsidRPr="00B86D80">
        <w:rPr>
          <w:lang w:val="en-US"/>
        </w:rPr>
        <w:t xml:space="preserve"> (EUMETSAT) noted that at CGMS-46 </w:t>
      </w:r>
      <w:r w:rsidR="004E3E0D" w:rsidRPr="00B86D80">
        <w:rPr>
          <w:lang w:val="en-US"/>
        </w:rPr>
        <w:t>recognized</w:t>
      </w:r>
      <w:r w:rsidRPr="00B86D80">
        <w:rPr>
          <w:lang w:val="en-US"/>
        </w:rPr>
        <w:t xml:space="preserve"> the value of the Joint </w:t>
      </w:r>
      <w:proofErr w:type="spellStart"/>
      <w:r w:rsidRPr="00B86D80">
        <w:rPr>
          <w:lang w:val="en-US"/>
        </w:rPr>
        <w:t>WGClimate</w:t>
      </w:r>
      <w:proofErr w:type="spellEnd"/>
      <w:r w:rsidRPr="00B86D80">
        <w:rPr>
          <w:lang w:val="en-US"/>
        </w:rPr>
        <w:t xml:space="preserve">, and in particular reporting to UNFCCC, and that the Group has the capacity to provide a coordination </w:t>
      </w:r>
      <w:r w:rsidRPr="00B86D80">
        <w:rPr>
          <w:lang w:val="en-US"/>
        </w:rPr>
        <w:lastRenderedPageBreak/>
        <w:t xml:space="preserve">function though more resources are likely required. Mark noted that the </w:t>
      </w:r>
      <w:proofErr w:type="gramStart"/>
      <w:r w:rsidRPr="00B86D80">
        <w:rPr>
          <w:lang w:val="en-US"/>
        </w:rPr>
        <w:t>Plenary</w:t>
      </w:r>
      <w:proofErr w:type="gramEnd"/>
      <w:r w:rsidRPr="00B86D80">
        <w:rPr>
          <w:lang w:val="en-US"/>
        </w:rPr>
        <w:t xml:space="preserve"> package would also include a clear justification for any additional resources required.</w:t>
      </w:r>
    </w:p>
    <w:p w14:paraId="5115385B" w14:textId="7E594E09" w:rsidR="00765423" w:rsidRPr="00B86D80" w:rsidRDefault="00E9539B" w:rsidP="00A31971">
      <w:pPr>
        <w:numPr>
          <w:ilvl w:val="0"/>
          <w:numId w:val="27"/>
        </w:numPr>
        <w:jc w:val="both"/>
        <w:rPr>
          <w:lang w:val="en-US"/>
        </w:rPr>
      </w:pPr>
      <w:r w:rsidRPr="00B86D80">
        <w:rPr>
          <w:lang w:val="en-US"/>
        </w:rPr>
        <w:t>Steve noted that quantifying resource requirements will be important in planning the way forward.</w:t>
      </w:r>
    </w:p>
    <w:p w14:paraId="361FEA1A" w14:textId="4F9CF8B3" w:rsidR="00765423" w:rsidRPr="00B86D80" w:rsidRDefault="00E9539B" w:rsidP="00A31971">
      <w:pPr>
        <w:numPr>
          <w:ilvl w:val="0"/>
          <w:numId w:val="27"/>
        </w:numPr>
        <w:jc w:val="both"/>
        <w:rPr>
          <w:lang w:val="en-US"/>
        </w:rPr>
      </w:pPr>
      <w:r w:rsidRPr="00B86D80">
        <w:rPr>
          <w:lang w:val="en-US"/>
        </w:rPr>
        <w:t xml:space="preserve">Ivan </w:t>
      </w:r>
      <w:proofErr w:type="spellStart"/>
      <w:r w:rsidRPr="00B86D80">
        <w:rPr>
          <w:lang w:val="en-US"/>
        </w:rPr>
        <w:t>Petiteville</w:t>
      </w:r>
      <w:proofErr w:type="spellEnd"/>
      <w:r w:rsidRPr="00B86D80">
        <w:rPr>
          <w:lang w:val="en-US"/>
        </w:rPr>
        <w:t xml:space="preserve"> (ESA) noted that ESA would support the hybrid solution, and that they have related-activities within AC-VC that should be included. He also noted that the group’s size and resources would need to be at a realistic level to ensure a good outcome.</w:t>
      </w:r>
    </w:p>
    <w:p w14:paraId="0164C8A2" w14:textId="6B96A00E" w:rsidR="00765423" w:rsidRPr="00B86D80" w:rsidRDefault="00E9539B" w:rsidP="00A31971">
      <w:pPr>
        <w:numPr>
          <w:ilvl w:val="0"/>
          <w:numId w:val="27"/>
        </w:numPr>
        <w:jc w:val="both"/>
        <w:rPr>
          <w:lang w:val="en-US"/>
        </w:rPr>
      </w:pPr>
      <w:proofErr w:type="spellStart"/>
      <w:r w:rsidRPr="00B86D80">
        <w:rPr>
          <w:lang w:val="en-US"/>
        </w:rPr>
        <w:t>Carolin</w:t>
      </w:r>
      <w:proofErr w:type="spellEnd"/>
      <w:r w:rsidRPr="00B86D80">
        <w:rPr>
          <w:lang w:val="en-US"/>
        </w:rPr>
        <w:t xml:space="preserve"> Richter (GCOS) stressed that there is a strong partnership between GCOS, CEOS, and CGMS, and noted the GCOS mandate on climate reporting</w:t>
      </w:r>
      <w:r w:rsidR="000420C7">
        <w:rPr>
          <w:lang w:val="en-US"/>
        </w:rPr>
        <w:t xml:space="preserve"> and the “subcontracting” of space agency contribution reporting to CEOS</w:t>
      </w:r>
      <w:r w:rsidRPr="00B86D80">
        <w:rPr>
          <w:lang w:val="en-US"/>
        </w:rPr>
        <w:t xml:space="preserve">. There is an opportunity for CEOS and CGMS to highlight their capabilities and deliverables to an ongoing GCOS global </w:t>
      </w:r>
      <w:proofErr w:type="spellStart"/>
      <w:r w:rsidR="00112AC9" w:rsidRPr="00B86D80">
        <w:rPr>
          <w:lang w:val="en-US"/>
        </w:rPr>
        <w:t>stocktake</w:t>
      </w:r>
      <w:proofErr w:type="spellEnd"/>
      <w:r w:rsidRPr="00B86D80">
        <w:rPr>
          <w:lang w:val="en-US"/>
        </w:rPr>
        <w:t xml:space="preserve"> activity, as well as around closing observations of natural cycles such as the carbon or water cycles.</w:t>
      </w:r>
    </w:p>
    <w:p w14:paraId="12719285" w14:textId="77777777" w:rsidR="00765423" w:rsidRPr="00B86D80" w:rsidRDefault="00E9539B" w:rsidP="00A31971">
      <w:pPr>
        <w:numPr>
          <w:ilvl w:val="0"/>
          <w:numId w:val="27"/>
        </w:numPr>
        <w:jc w:val="both"/>
        <w:rPr>
          <w:lang w:val="en-US"/>
        </w:rPr>
      </w:pPr>
      <w:r w:rsidRPr="00B86D80">
        <w:rPr>
          <w:lang w:val="en-US"/>
        </w:rPr>
        <w:t xml:space="preserve">Steve asked about the proposed timeline for implementation, and Mark clarified that the timeline presented addresses establishment of governance rather than execution of the tasks. </w:t>
      </w:r>
    </w:p>
    <w:p w14:paraId="2A0EBD7A" w14:textId="77777777" w:rsidR="00765423" w:rsidRPr="00B86D80" w:rsidRDefault="00E9539B">
      <w:pPr>
        <w:pStyle w:val="Heading3"/>
        <w:contextualSpacing w:val="0"/>
        <w:jc w:val="both"/>
        <w:rPr>
          <w:lang w:val="en-US"/>
        </w:rPr>
      </w:pPr>
      <w:bookmarkStart w:id="11" w:name="_jfertfroioqy" w:colFirst="0" w:colLast="0"/>
      <w:bookmarkEnd w:id="11"/>
      <w:r w:rsidRPr="00B86D80">
        <w:rPr>
          <w:lang w:val="en-US"/>
        </w:rPr>
        <w:t>AC-VC GHG White Paper</w:t>
      </w:r>
    </w:p>
    <w:p w14:paraId="64909CA2" w14:textId="572E5DC1" w:rsidR="00765423" w:rsidRDefault="00E9539B" w:rsidP="00A52BE2">
      <w:pPr>
        <w:widowControl w:val="0"/>
        <w:contextualSpacing w:val="0"/>
        <w:jc w:val="both"/>
        <w:rPr>
          <w:lang w:val="en-US"/>
        </w:rPr>
      </w:pPr>
      <w:r w:rsidRPr="00B86D80">
        <w:rPr>
          <w:lang w:val="en-US"/>
        </w:rPr>
        <w:t>David Crisp</w:t>
      </w:r>
      <w:r w:rsidR="009626FC">
        <w:rPr>
          <w:lang w:val="en-US"/>
        </w:rPr>
        <w:t xml:space="preserve"> (NASA)</w:t>
      </w:r>
      <w:r w:rsidRPr="00B86D80">
        <w:rPr>
          <w:lang w:val="en-US"/>
        </w:rPr>
        <w:t xml:space="preserve"> reported</w:t>
      </w:r>
      <w:r w:rsidR="0019192E">
        <w:rPr>
          <w:lang w:val="en-US"/>
        </w:rPr>
        <w:t xml:space="preserve">, noting that </w:t>
      </w:r>
      <w:r w:rsidRPr="00B86D80">
        <w:rPr>
          <w:lang w:val="en-US"/>
        </w:rPr>
        <w:t>CEOS Chair commissioned the AC-VC to define the key characteristics of a global architecture for monitoring atmospheric CO</w:t>
      </w:r>
      <w:r w:rsidRPr="00B86D80">
        <w:rPr>
          <w:vertAlign w:val="subscript"/>
          <w:lang w:val="en-US"/>
        </w:rPr>
        <w:t>2</w:t>
      </w:r>
      <w:r w:rsidRPr="00B86D80">
        <w:rPr>
          <w:lang w:val="en-US"/>
        </w:rPr>
        <w:t xml:space="preserve"> and CH</w:t>
      </w:r>
      <w:r w:rsidRPr="00B86D80">
        <w:rPr>
          <w:vertAlign w:val="subscript"/>
          <w:lang w:val="en-US"/>
        </w:rPr>
        <w:t>4</w:t>
      </w:r>
      <w:r w:rsidRPr="00B86D80">
        <w:rPr>
          <w:lang w:val="en-US"/>
        </w:rPr>
        <w:t xml:space="preserve"> concentrations and their natural and anthropogenic fluxes from instruments on space-based platforms to: reduce uncertainty of national emission inventory reporting,</w:t>
      </w:r>
      <w:r w:rsidR="00D472A7">
        <w:rPr>
          <w:lang w:val="en-US"/>
        </w:rPr>
        <w:t xml:space="preserve"> to</w:t>
      </w:r>
      <w:r w:rsidRPr="00B86D80">
        <w:rPr>
          <w:lang w:val="en-US"/>
        </w:rPr>
        <w:t xml:space="preserve"> identify additional emission reduction opportunities and provide nations with timely and quantified guidance on progress towards their emission reduction strategies and pledges (NDCs)</w:t>
      </w:r>
      <w:r w:rsidR="00D472A7">
        <w:rPr>
          <w:lang w:val="en-US"/>
        </w:rPr>
        <w:t xml:space="preserve">, </w:t>
      </w:r>
      <w:r w:rsidRPr="00B86D80">
        <w:rPr>
          <w:lang w:val="en-US"/>
        </w:rPr>
        <w:t xml:space="preserve">and </w:t>
      </w:r>
      <w:r w:rsidR="00273B5D">
        <w:rPr>
          <w:lang w:val="en-US"/>
        </w:rPr>
        <w:t xml:space="preserve">to </w:t>
      </w:r>
      <w:r w:rsidRPr="00B86D80">
        <w:rPr>
          <w:lang w:val="en-US"/>
        </w:rPr>
        <w:t>track changes in the natural carbon cycle caused by human activities (deforestation, degradation of ecosystems, fire) and climate change (drought, temperature stress, melting permafrost and changes in ocean thermal structure and dynamics)</w:t>
      </w:r>
      <w:r w:rsidR="009E5FC6">
        <w:rPr>
          <w:lang w:val="en-US"/>
        </w:rPr>
        <w:t>.</w:t>
      </w:r>
      <w:r w:rsidR="00342CBE">
        <w:rPr>
          <w:lang w:val="en-US"/>
        </w:rPr>
        <w:t xml:space="preserve"> </w:t>
      </w:r>
      <w:r w:rsidRPr="00B86D80">
        <w:rPr>
          <w:lang w:val="en-US"/>
        </w:rPr>
        <w:t>The AC-VC White Paper compiles inputs from 83 authors across 45 organizations</w:t>
      </w:r>
      <w:r w:rsidR="00A52BE2">
        <w:rPr>
          <w:lang w:val="en-US"/>
        </w:rPr>
        <w:t xml:space="preserve">, and </w:t>
      </w:r>
      <w:r w:rsidRPr="00B86D80">
        <w:rPr>
          <w:lang w:val="en-US"/>
        </w:rPr>
        <w:t>the Paper contents and structure were explained</w:t>
      </w:r>
      <w:r w:rsidR="00A52BE2">
        <w:rPr>
          <w:lang w:val="en-US"/>
        </w:rPr>
        <w:t>.</w:t>
      </w:r>
    </w:p>
    <w:p w14:paraId="28CF8FB4" w14:textId="491505C2" w:rsidR="0006221C" w:rsidRPr="00B86D80" w:rsidRDefault="0006221C" w:rsidP="00A52BE2">
      <w:pPr>
        <w:widowControl w:val="0"/>
        <w:contextualSpacing w:val="0"/>
        <w:jc w:val="both"/>
        <w:rPr>
          <w:lang w:val="en-US"/>
        </w:rPr>
      </w:pPr>
      <w:r>
        <w:rPr>
          <w:lang w:val="en-US"/>
        </w:rPr>
        <w:t>Other points included:</w:t>
      </w:r>
    </w:p>
    <w:p w14:paraId="1AD5DEAD" w14:textId="77777777" w:rsidR="00765423" w:rsidRPr="00B86D80" w:rsidRDefault="00E9539B" w:rsidP="00A31971">
      <w:pPr>
        <w:widowControl w:val="0"/>
        <w:numPr>
          <w:ilvl w:val="0"/>
          <w:numId w:val="33"/>
        </w:numPr>
        <w:jc w:val="both"/>
        <w:rPr>
          <w:lang w:val="en-US"/>
        </w:rPr>
      </w:pPr>
      <w:r w:rsidRPr="00B86D80">
        <w:rPr>
          <w:lang w:val="en-US"/>
        </w:rPr>
        <w:t>To transition from a series of scientific experiments to an operational constellation designed to provide end users with products and services, CEOS should work with CGMS and other partners;</w:t>
      </w:r>
    </w:p>
    <w:p w14:paraId="3981497A" w14:textId="257F39F0" w:rsidR="00D7532C" w:rsidRDefault="00E9539B" w:rsidP="00A31971">
      <w:pPr>
        <w:widowControl w:val="0"/>
        <w:numPr>
          <w:ilvl w:val="0"/>
          <w:numId w:val="33"/>
        </w:numPr>
        <w:jc w:val="both"/>
        <w:rPr>
          <w:lang w:val="en-US"/>
        </w:rPr>
      </w:pPr>
      <w:r w:rsidRPr="00B86D80">
        <w:rPr>
          <w:lang w:val="en-US"/>
        </w:rPr>
        <w:t>To define requirements for space-based atmospheric products that can support GHG inventories, CEOS should work with: stakeholders in the GHG inventory and policy communities (in particular the UNFCCC)</w:t>
      </w:r>
      <w:r w:rsidR="00D7532C">
        <w:rPr>
          <w:lang w:val="en-US"/>
        </w:rPr>
        <w:t>;</w:t>
      </w:r>
    </w:p>
    <w:p w14:paraId="4EE3369B" w14:textId="668FD219" w:rsidR="00765423" w:rsidRPr="00B86D80" w:rsidRDefault="00E9539B" w:rsidP="00A31971">
      <w:pPr>
        <w:widowControl w:val="0"/>
        <w:numPr>
          <w:ilvl w:val="0"/>
          <w:numId w:val="33"/>
        </w:numPr>
        <w:jc w:val="both"/>
        <w:rPr>
          <w:lang w:val="en-US"/>
        </w:rPr>
      </w:pPr>
      <w:r w:rsidRPr="00B86D80">
        <w:rPr>
          <w:lang w:val="en-US"/>
        </w:rPr>
        <w:t>CEOS should work with CGMS and other partners to define requirements and implementation strategies that will provide: a prototype system that delivers harmonized observations and XCO2 and XCH4 estimates from the existing fleet of CO</w:t>
      </w:r>
      <w:r w:rsidRPr="00B86D80">
        <w:rPr>
          <w:vertAlign w:val="subscript"/>
          <w:lang w:val="en-US"/>
        </w:rPr>
        <w:t>2</w:t>
      </w:r>
      <w:r w:rsidRPr="00B86D80">
        <w:rPr>
          <w:lang w:val="en-US"/>
        </w:rPr>
        <w:t xml:space="preserve"> and CH</w:t>
      </w:r>
      <w:r w:rsidRPr="00B86D80">
        <w:rPr>
          <w:vertAlign w:val="subscript"/>
          <w:lang w:val="en-US"/>
        </w:rPr>
        <w:t>4</w:t>
      </w:r>
      <w:r w:rsidRPr="00B86D80">
        <w:rPr>
          <w:lang w:val="en-US"/>
        </w:rPr>
        <w:t xml:space="preserve"> satellites</w:t>
      </w:r>
      <w:r w:rsidR="00706E75">
        <w:rPr>
          <w:lang w:val="en-US"/>
        </w:rPr>
        <w:t xml:space="preserve"> and</w:t>
      </w:r>
      <w:r w:rsidRPr="00B86D80">
        <w:rPr>
          <w:lang w:val="en-US"/>
        </w:rPr>
        <w:t xml:space="preserve"> a prototype atmospheric CO</w:t>
      </w:r>
      <w:r w:rsidRPr="00B86D80">
        <w:rPr>
          <w:vertAlign w:val="subscript"/>
          <w:lang w:val="en-US"/>
        </w:rPr>
        <w:t>2</w:t>
      </w:r>
      <w:r w:rsidRPr="00B86D80">
        <w:rPr>
          <w:lang w:val="en-US"/>
        </w:rPr>
        <w:t xml:space="preserve"> and CH</w:t>
      </w:r>
      <w:r w:rsidRPr="00B86D80">
        <w:rPr>
          <w:vertAlign w:val="subscript"/>
          <w:lang w:val="en-US"/>
        </w:rPr>
        <w:t>4</w:t>
      </w:r>
      <w:r w:rsidRPr="00B86D80">
        <w:rPr>
          <w:lang w:val="en-US"/>
        </w:rPr>
        <w:t xml:space="preserve"> flux product that can provide a baseline atmospheric CO</w:t>
      </w:r>
      <w:r w:rsidRPr="00B86D80">
        <w:rPr>
          <w:vertAlign w:val="subscript"/>
          <w:lang w:val="en-US"/>
        </w:rPr>
        <w:t>2</w:t>
      </w:r>
      <w:r w:rsidRPr="00B86D80">
        <w:rPr>
          <w:lang w:val="en-US"/>
        </w:rPr>
        <w:t xml:space="preserve"> and CH</w:t>
      </w:r>
      <w:r w:rsidRPr="00B86D80">
        <w:rPr>
          <w:vertAlign w:val="subscript"/>
          <w:lang w:val="en-US"/>
        </w:rPr>
        <w:t>4</w:t>
      </w:r>
      <w:r w:rsidRPr="00B86D80">
        <w:rPr>
          <w:lang w:val="en-US"/>
        </w:rPr>
        <w:t xml:space="preserve"> inventory for use in the 2023 </w:t>
      </w:r>
      <w:r w:rsidR="00530187" w:rsidRPr="00B86D80">
        <w:rPr>
          <w:lang w:val="en-US"/>
        </w:rPr>
        <w:t>stock take</w:t>
      </w:r>
      <w:r w:rsidRPr="00B86D80">
        <w:rPr>
          <w:lang w:val="en-US"/>
        </w:rPr>
        <w:t>;</w:t>
      </w:r>
      <w:r w:rsidR="00355A67">
        <w:rPr>
          <w:lang w:val="en-US"/>
        </w:rPr>
        <w:t xml:space="preserve"> and,</w:t>
      </w:r>
    </w:p>
    <w:p w14:paraId="412D12F0" w14:textId="77777777" w:rsidR="00355A67" w:rsidRDefault="00E9539B" w:rsidP="00A31971">
      <w:pPr>
        <w:widowControl w:val="0"/>
        <w:numPr>
          <w:ilvl w:val="0"/>
          <w:numId w:val="33"/>
        </w:numPr>
        <w:jc w:val="both"/>
        <w:rPr>
          <w:lang w:val="en-US"/>
        </w:rPr>
      </w:pPr>
      <w:r w:rsidRPr="00B86D80">
        <w:rPr>
          <w:lang w:val="en-US"/>
        </w:rPr>
        <w:t>CEOS should integrate products from space-based systems to create a harmonized, global, space-based record of atmospheric CO</w:t>
      </w:r>
      <w:r w:rsidRPr="00B86D80">
        <w:rPr>
          <w:vertAlign w:val="subscript"/>
          <w:lang w:val="en-US"/>
        </w:rPr>
        <w:t>2</w:t>
      </w:r>
      <w:r w:rsidRPr="00B86D80">
        <w:rPr>
          <w:lang w:val="en-US"/>
        </w:rPr>
        <w:t xml:space="preserve"> and CH</w:t>
      </w:r>
      <w:r w:rsidRPr="00B86D80">
        <w:rPr>
          <w:vertAlign w:val="subscript"/>
          <w:lang w:val="en-US"/>
        </w:rPr>
        <w:t>4</w:t>
      </w:r>
      <w:r w:rsidRPr="00B86D80">
        <w:rPr>
          <w:lang w:val="en-US"/>
        </w:rPr>
        <w:t xml:space="preserve"> spanning the period from 2009 </w:t>
      </w:r>
      <w:r w:rsidR="00355A67">
        <w:rPr>
          <w:lang w:val="en-US"/>
        </w:rPr>
        <w:t>–</w:t>
      </w:r>
      <w:r w:rsidRPr="00B86D80">
        <w:rPr>
          <w:lang w:val="en-US"/>
        </w:rPr>
        <w:t xml:space="preserve"> 2021</w:t>
      </w:r>
      <w:r w:rsidR="00355A67">
        <w:rPr>
          <w:lang w:val="en-US"/>
        </w:rPr>
        <w:t>.</w:t>
      </w:r>
    </w:p>
    <w:p w14:paraId="28C92A7E" w14:textId="49DEC1B0" w:rsidR="00765423" w:rsidRPr="00355A67" w:rsidRDefault="00355A67" w:rsidP="00355A67">
      <w:pPr>
        <w:widowControl w:val="0"/>
        <w:jc w:val="both"/>
        <w:rPr>
          <w:lang w:val="en-US"/>
        </w:rPr>
      </w:pPr>
      <w:r>
        <w:rPr>
          <w:lang w:val="en-US"/>
        </w:rPr>
        <w:t>The p</w:t>
      </w:r>
      <w:r w:rsidR="00E9539B" w:rsidRPr="00355A67">
        <w:rPr>
          <w:lang w:val="en-US"/>
        </w:rPr>
        <w:t>roposed CEOS actions are:</w:t>
      </w:r>
    </w:p>
    <w:p w14:paraId="486FDA79" w14:textId="77777777" w:rsidR="00765423" w:rsidRPr="00B86D80" w:rsidRDefault="00E9539B" w:rsidP="00A31971">
      <w:pPr>
        <w:widowControl w:val="0"/>
        <w:numPr>
          <w:ilvl w:val="0"/>
          <w:numId w:val="34"/>
        </w:numPr>
        <w:jc w:val="both"/>
        <w:rPr>
          <w:lang w:val="en-US"/>
        </w:rPr>
      </w:pPr>
      <w:r w:rsidRPr="00355A67">
        <w:rPr>
          <w:b/>
          <w:lang w:val="en-US"/>
        </w:rPr>
        <w:t>Create linkages with the ground-based GHG measurement community and stakeholders</w:t>
      </w:r>
      <w:r w:rsidRPr="00B86D80">
        <w:rPr>
          <w:lang w:val="en-US"/>
        </w:rPr>
        <w:t xml:space="preserve"> in the inventory and policy communities (in particular the UNFCCC), to refine the requirements and implementation approach;</w:t>
      </w:r>
    </w:p>
    <w:p w14:paraId="061D1E5D" w14:textId="07FF47EA" w:rsidR="00765423" w:rsidRPr="00355A67" w:rsidRDefault="00E9539B" w:rsidP="00A31971">
      <w:pPr>
        <w:widowControl w:val="0"/>
        <w:numPr>
          <w:ilvl w:val="0"/>
          <w:numId w:val="34"/>
        </w:numPr>
        <w:jc w:val="both"/>
        <w:rPr>
          <w:b/>
          <w:lang w:val="en-US"/>
        </w:rPr>
      </w:pPr>
      <w:r w:rsidRPr="00B86D80">
        <w:rPr>
          <w:b/>
          <w:lang w:val="en-US"/>
        </w:rPr>
        <w:lastRenderedPageBreak/>
        <w:t xml:space="preserve">Exploit the capabilities of the CEOS </w:t>
      </w:r>
      <w:r w:rsidR="00897CF8">
        <w:rPr>
          <w:b/>
          <w:lang w:val="en-US"/>
        </w:rPr>
        <w:t>M</w:t>
      </w:r>
      <w:r w:rsidRPr="00B86D80">
        <w:rPr>
          <w:b/>
          <w:lang w:val="en-US"/>
        </w:rPr>
        <w:t xml:space="preserve">ember </w:t>
      </w:r>
      <w:r w:rsidR="00056895">
        <w:rPr>
          <w:b/>
          <w:lang w:val="en-US"/>
        </w:rPr>
        <w:t>Agencies</w:t>
      </w:r>
      <w:r w:rsidRPr="00B86D80">
        <w:rPr>
          <w:b/>
          <w:lang w:val="en-US"/>
        </w:rPr>
        <w:t>, Coordination Group on Meteorological Satellites (CGMS) and the WMO Integrated Global Greenhouse Gas Information System (IG3IS)</w:t>
      </w:r>
      <w:r w:rsidRPr="00355A67">
        <w:rPr>
          <w:b/>
          <w:lang w:val="en-US"/>
        </w:rPr>
        <w:t xml:space="preserve"> </w:t>
      </w:r>
      <w:r w:rsidRPr="00B86D80">
        <w:rPr>
          <w:b/>
          <w:lang w:val="en-US"/>
        </w:rPr>
        <w:t xml:space="preserve">to integrate available and planned space-based sensors into a constellation </w:t>
      </w:r>
      <w:r w:rsidRPr="00355A67">
        <w:rPr>
          <w:lang w:val="en-US"/>
        </w:rPr>
        <w:t xml:space="preserve">that can provide prototype space-based CO2 and CH4 product in time to inform the bottom-up inventories for the 2023 global </w:t>
      </w:r>
      <w:r w:rsidR="00BB15D4" w:rsidRPr="00355A67">
        <w:rPr>
          <w:lang w:val="en-US"/>
        </w:rPr>
        <w:t>stock take</w:t>
      </w:r>
      <w:r w:rsidRPr="00355A67">
        <w:rPr>
          <w:lang w:val="en-US"/>
        </w:rPr>
        <w:t>; and</w:t>
      </w:r>
    </w:p>
    <w:p w14:paraId="2622976D" w14:textId="1DA471BE" w:rsidR="00765423" w:rsidRPr="00355A67" w:rsidRDefault="00E9539B" w:rsidP="00A31971">
      <w:pPr>
        <w:widowControl w:val="0"/>
        <w:numPr>
          <w:ilvl w:val="0"/>
          <w:numId w:val="34"/>
        </w:numPr>
        <w:spacing w:before="0"/>
        <w:contextualSpacing w:val="0"/>
        <w:jc w:val="both"/>
        <w:rPr>
          <w:b/>
          <w:lang w:val="en-US"/>
        </w:rPr>
      </w:pPr>
      <w:r w:rsidRPr="00B86D80">
        <w:rPr>
          <w:b/>
          <w:lang w:val="en-US"/>
        </w:rPr>
        <w:t>Use the lessons learned from the development of this prototype product to refine the requirements</w:t>
      </w:r>
      <w:r w:rsidRPr="00355A67">
        <w:rPr>
          <w:b/>
          <w:lang w:val="en-US"/>
        </w:rPr>
        <w:t xml:space="preserve"> </w:t>
      </w:r>
      <w:r w:rsidRPr="00355A67">
        <w:rPr>
          <w:lang w:val="en-US"/>
        </w:rPr>
        <w:t xml:space="preserve">for a future, purpose-built, operational, space-based constellation that more completely addresses the objectives cited above in time to support the 2028 global </w:t>
      </w:r>
      <w:r w:rsidR="00BB15D4" w:rsidRPr="00355A67">
        <w:rPr>
          <w:lang w:val="en-US"/>
        </w:rPr>
        <w:t>stock take</w:t>
      </w:r>
      <w:r w:rsidR="00355A67">
        <w:rPr>
          <w:lang w:val="en-US"/>
        </w:rPr>
        <w:t>.</w:t>
      </w:r>
    </w:p>
    <w:p w14:paraId="6841F6D0" w14:textId="56A55475" w:rsidR="00765423" w:rsidRPr="00B86D80" w:rsidRDefault="00E9539B" w:rsidP="000E6143">
      <w:pPr>
        <w:widowControl w:val="0"/>
        <w:contextualSpacing w:val="0"/>
        <w:jc w:val="both"/>
        <w:rPr>
          <w:lang w:val="en-US"/>
        </w:rPr>
      </w:pPr>
      <w:r w:rsidRPr="00B86D80">
        <w:rPr>
          <w:lang w:val="en-US"/>
        </w:rPr>
        <w:t xml:space="preserve">The AC-VC GHG White Paper is complete and ready for review by the CEOS </w:t>
      </w:r>
      <w:r w:rsidR="00C8546E">
        <w:rPr>
          <w:lang w:val="en-US"/>
        </w:rPr>
        <w:t>entities</w:t>
      </w:r>
      <w:r w:rsidR="004656EF">
        <w:rPr>
          <w:lang w:val="en-US"/>
        </w:rPr>
        <w:t xml:space="preserve">, </w:t>
      </w:r>
      <w:r w:rsidR="00C80DE5">
        <w:rPr>
          <w:lang w:val="en-US"/>
        </w:rPr>
        <w:t xml:space="preserve">and </w:t>
      </w:r>
      <w:r w:rsidR="00C8546E">
        <w:rPr>
          <w:lang w:val="en-US"/>
        </w:rPr>
        <w:t>Dave offered one week to allow comments to the White Paper</w:t>
      </w:r>
      <w:r w:rsidR="004656EF">
        <w:rPr>
          <w:lang w:val="en-US"/>
        </w:rPr>
        <w:t>,</w:t>
      </w:r>
      <w:r w:rsidR="00AE6C49">
        <w:rPr>
          <w:lang w:val="en-US"/>
        </w:rPr>
        <w:t xml:space="preserve"> and the n</w:t>
      </w:r>
      <w:r w:rsidR="00C8546E">
        <w:rPr>
          <w:lang w:val="en-US"/>
        </w:rPr>
        <w:t>ext step will be to submit the final White Paper to</w:t>
      </w:r>
      <w:r w:rsidR="003E62E7">
        <w:rPr>
          <w:lang w:val="en-US"/>
        </w:rPr>
        <w:t xml:space="preserve"> CEOS</w:t>
      </w:r>
      <w:r w:rsidR="00C8546E">
        <w:rPr>
          <w:lang w:val="en-US"/>
        </w:rPr>
        <w:t xml:space="preserve"> Plenary.</w:t>
      </w:r>
      <w:r w:rsidR="00B34A73">
        <w:rPr>
          <w:lang w:val="en-US"/>
        </w:rPr>
        <w:t xml:space="preserve"> </w:t>
      </w:r>
      <w:r w:rsidRPr="00B86D80">
        <w:rPr>
          <w:lang w:val="en-US"/>
        </w:rPr>
        <w:t>AC-VC supports the proposal to transfer the implementation responsibility to a (new) CO</w:t>
      </w:r>
      <w:r w:rsidRPr="00B86D80">
        <w:rPr>
          <w:vertAlign w:val="subscript"/>
          <w:lang w:val="en-US"/>
        </w:rPr>
        <w:t>2</w:t>
      </w:r>
      <w:r w:rsidRPr="00B86D80">
        <w:rPr>
          <w:lang w:val="en-US"/>
        </w:rPr>
        <w:t>/CH</w:t>
      </w:r>
      <w:r w:rsidRPr="00B86D80">
        <w:rPr>
          <w:vertAlign w:val="subscript"/>
          <w:lang w:val="en-US"/>
        </w:rPr>
        <w:t>4</w:t>
      </w:r>
      <w:r w:rsidRPr="00B86D80">
        <w:rPr>
          <w:lang w:val="en-US"/>
        </w:rPr>
        <w:t xml:space="preserve"> subgroup within </w:t>
      </w:r>
      <w:proofErr w:type="spellStart"/>
      <w:r w:rsidRPr="00B86D80">
        <w:rPr>
          <w:lang w:val="en-US"/>
        </w:rPr>
        <w:t>WGClimate</w:t>
      </w:r>
      <w:proofErr w:type="spellEnd"/>
      <w:r w:rsidR="006623AA">
        <w:rPr>
          <w:lang w:val="en-US"/>
        </w:rPr>
        <w:t xml:space="preserve">, and </w:t>
      </w:r>
      <w:r w:rsidRPr="00B86D80">
        <w:rPr>
          <w:lang w:val="en-US"/>
        </w:rPr>
        <w:t>will continue to support synergistic GHG and atmospheric composition observations and modeling efforts.</w:t>
      </w:r>
    </w:p>
    <w:p w14:paraId="45A6783B" w14:textId="77777777" w:rsidR="00765423" w:rsidRPr="00B86D80" w:rsidRDefault="00E9539B">
      <w:pPr>
        <w:widowControl w:val="0"/>
        <w:contextualSpacing w:val="0"/>
        <w:jc w:val="both"/>
        <w:rPr>
          <w:lang w:val="en-US"/>
        </w:rPr>
      </w:pPr>
      <w:r w:rsidRPr="00B86D80">
        <w:rPr>
          <w:lang w:val="en-US"/>
        </w:rPr>
        <w:t>A brief discussion followed.</w:t>
      </w:r>
    </w:p>
    <w:p w14:paraId="1E5F5424" w14:textId="6C1048A1" w:rsidR="00765423" w:rsidRPr="00B86D80" w:rsidRDefault="00E9539B" w:rsidP="00A31971">
      <w:pPr>
        <w:numPr>
          <w:ilvl w:val="0"/>
          <w:numId w:val="35"/>
        </w:numPr>
        <w:jc w:val="both"/>
        <w:rPr>
          <w:lang w:val="en-US"/>
        </w:rPr>
      </w:pPr>
      <w:r w:rsidRPr="00B86D80">
        <w:rPr>
          <w:lang w:val="en-US"/>
        </w:rPr>
        <w:t xml:space="preserve">Steve stressed the importance of feedback </w:t>
      </w:r>
      <w:r w:rsidR="00DE3D99">
        <w:rPr>
          <w:lang w:val="en-US"/>
        </w:rPr>
        <w:t>on</w:t>
      </w:r>
      <w:r w:rsidRPr="00B86D80">
        <w:rPr>
          <w:lang w:val="en-US"/>
        </w:rPr>
        <w:t xml:space="preserve"> the White Paper within a week in order to meet the deadline for </w:t>
      </w:r>
      <w:proofErr w:type="gramStart"/>
      <w:r w:rsidRPr="00B86D80">
        <w:rPr>
          <w:lang w:val="en-US"/>
        </w:rPr>
        <w:t>Plenary</w:t>
      </w:r>
      <w:proofErr w:type="gramEnd"/>
      <w:r w:rsidRPr="00B86D80">
        <w:rPr>
          <w:lang w:val="en-US"/>
        </w:rPr>
        <w:t xml:space="preserve"> materials.</w:t>
      </w:r>
    </w:p>
    <w:p w14:paraId="4A2BA159" w14:textId="4B538AEE" w:rsidR="00765423" w:rsidRPr="00B86D80" w:rsidRDefault="00E9539B" w:rsidP="00A31971">
      <w:pPr>
        <w:numPr>
          <w:ilvl w:val="0"/>
          <w:numId w:val="35"/>
        </w:numPr>
        <w:jc w:val="both"/>
        <w:rPr>
          <w:lang w:val="en-US"/>
        </w:rPr>
      </w:pPr>
      <w:proofErr w:type="spellStart"/>
      <w:r w:rsidRPr="00B86D80">
        <w:rPr>
          <w:lang w:val="en-US"/>
        </w:rPr>
        <w:t>Carolin</w:t>
      </w:r>
      <w:proofErr w:type="spellEnd"/>
      <w:r w:rsidR="00122E6A">
        <w:rPr>
          <w:lang w:val="en-US"/>
        </w:rPr>
        <w:t xml:space="preserve"> </w:t>
      </w:r>
      <w:r w:rsidRPr="00B86D80">
        <w:rPr>
          <w:lang w:val="en-US"/>
        </w:rPr>
        <w:t xml:space="preserve">asked about the next steps following the </w:t>
      </w:r>
      <w:r w:rsidR="00C638F2">
        <w:rPr>
          <w:lang w:val="en-US"/>
        </w:rPr>
        <w:t xml:space="preserve">finalization of the paper. David </w:t>
      </w:r>
      <w:r w:rsidRPr="00B86D80">
        <w:rPr>
          <w:lang w:val="en-US"/>
        </w:rPr>
        <w:t>noted that the paper has been widely circulated, and engagement with the Inventory community has started and will be important.</w:t>
      </w:r>
    </w:p>
    <w:p w14:paraId="06D9BCFC" w14:textId="6102E6E9" w:rsidR="00765423" w:rsidRPr="00B86D80" w:rsidRDefault="00E9539B" w:rsidP="00A31971">
      <w:pPr>
        <w:numPr>
          <w:ilvl w:val="0"/>
          <w:numId w:val="35"/>
        </w:numPr>
        <w:jc w:val="both"/>
        <w:rPr>
          <w:lang w:val="en-US"/>
        </w:rPr>
      </w:pPr>
      <w:r w:rsidRPr="00B86D80">
        <w:rPr>
          <w:lang w:val="en-US"/>
        </w:rPr>
        <w:t xml:space="preserve">Mark noted that this effort fits well with current </w:t>
      </w:r>
      <w:proofErr w:type="spellStart"/>
      <w:r w:rsidRPr="00B86D80">
        <w:rPr>
          <w:lang w:val="en-US"/>
        </w:rPr>
        <w:t>WGClimate</w:t>
      </w:r>
      <w:proofErr w:type="spellEnd"/>
      <w:r w:rsidRPr="00B86D80">
        <w:rPr>
          <w:lang w:val="en-US"/>
        </w:rPr>
        <w:t xml:space="preserve"> activities. He also noted that this document should be made available broadly, and the lack of ability for CEOS to provide an official citation for the document is a potential issue. John </w:t>
      </w:r>
      <w:proofErr w:type="spellStart"/>
      <w:r w:rsidRPr="00B86D80">
        <w:rPr>
          <w:lang w:val="en-US"/>
        </w:rPr>
        <w:t>Remedios</w:t>
      </w:r>
      <w:proofErr w:type="spellEnd"/>
      <w:r w:rsidRPr="00B86D80">
        <w:rPr>
          <w:lang w:val="en-US"/>
        </w:rPr>
        <w:t xml:space="preserve"> (UKSA) agreed, and noted that other international agencies can provide citations.</w:t>
      </w:r>
    </w:p>
    <w:p w14:paraId="6A33C75E" w14:textId="161050D0" w:rsidR="00765423" w:rsidRPr="00B86D80" w:rsidRDefault="00E9539B" w:rsidP="00A31971">
      <w:pPr>
        <w:numPr>
          <w:ilvl w:val="0"/>
          <w:numId w:val="35"/>
        </w:numPr>
        <w:jc w:val="both"/>
        <w:rPr>
          <w:lang w:val="en-US"/>
        </w:rPr>
      </w:pPr>
      <w:r w:rsidRPr="00B86D80">
        <w:rPr>
          <w:lang w:val="en-US"/>
        </w:rPr>
        <w:t xml:space="preserve">John noted the 2021 milestone is quite tight, and </w:t>
      </w:r>
      <w:r w:rsidR="00263AE1">
        <w:rPr>
          <w:lang w:val="en-US"/>
        </w:rPr>
        <w:t>Dav</w:t>
      </w:r>
      <w:r w:rsidR="00C638F2">
        <w:rPr>
          <w:lang w:val="en-US"/>
        </w:rPr>
        <w:t>id</w:t>
      </w:r>
      <w:r w:rsidRPr="00B86D80">
        <w:rPr>
          <w:lang w:val="en-US"/>
        </w:rPr>
        <w:t xml:space="preserve"> noted that this is only achievable because it can leverage existing and ongoing activities. He also noted that engagement with the Inventory community will be key, and these can be built via links with the Scientific Inventory community and their connections to the opera</w:t>
      </w:r>
      <w:r w:rsidR="00C638F2">
        <w:rPr>
          <w:lang w:val="en-US"/>
        </w:rPr>
        <w:t>tional Inventory community. David</w:t>
      </w:r>
      <w:r w:rsidRPr="00B86D80">
        <w:rPr>
          <w:lang w:val="en-US"/>
        </w:rPr>
        <w:t xml:space="preserve"> also noted that the product will not be perfect, but might be the best product available to developing countries in 2021.</w:t>
      </w:r>
    </w:p>
    <w:p w14:paraId="5F744759" w14:textId="5063E913" w:rsidR="00765423" w:rsidRPr="00B86D80" w:rsidRDefault="00E9539B" w:rsidP="00A31971">
      <w:pPr>
        <w:numPr>
          <w:ilvl w:val="0"/>
          <w:numId w:val="35"/>
        </w:numPr>
        <w:jc w:val="both"/>
        <w:rPr>
          <w:lang w:val="en-US"/>
        </w:rPr>
      </w:pPr>
      <w:r w:rsidRPr="00B86D80">
        <w:rPr>
          <w:lang w:val="en-US"/>
        </w:rPr>
        <w:t>Steve asked if the paper would presented for endorsement at the Plenary, and Mark noted they would like to push for endorsement but this should be discussed and agreed before the close of the Workshop</w:t>
      </w:r>
      <w:r w:rsidR="004656EF">
        <w:rPr>
          <w:lang w:val="en-US"/>
        </w:rPr>
        <w:t xml:space="preserve">, </w:t>
      </w:r>
      <w:r w:rsidR="00C8546E">
        <w:rPr>
          <w:lang w:val="en-US"/>
        </w:rPr>
        <w:t>Kerry noted that it will be important to find the correct language for endorsement/acknowledgement at Plenary and agreed to review how previous CEOS reports were presented for endorsement.</w:t>
      </w:r>
    </w:p>
    <w:p w14:paraId="0AE2183F" w14:textId="77777777" w:rsidR="00765423" w:rsidRPr="00B86D80" w:rsidRDefault="00E9539B">
      <w:pPr>
        <w:pStyle w:val="Heading3"/>
        <w:contextualSpacing w:val="0"/>
        <w:jc w:val="both"/>
        <w:rPr>
          <w:lang w:val="en-US"/>
        </w:rPr>
      </w:pPr>
      <w:bookmarkStart w:id="12" w:name="_iks94q6eaw7l" w:colFirst="0" w:colLast="0"/>
      <w:bookmarkEnd w:id="12"/>
      <w:r w:rsidRPr="00B86D80">
        <w:rPr>
          <w:lang w:val="en-US"/>
        </w:rPr>
        <w:t xml:space="preserve">IPCC Guidelines </w:t>
      </w:r>
    </w:p>
    <w:p w14:paraId="1EC8E67B" w14:textId="2FD5D0A3" w:rsidR="00765423" w:rsidRPr="00B86D80" w:rsidRDefault="00E9539B">
      <w:pPr>
        <w:pStyle w:val="Heading3"/>
        <w:widowControl w:val="0"/>
        <w:contextualSpacing w:val="0"/>
        <w:jc w:val="both"/>
        <w:rPr>
          <w:b w:val="0"/>
          <w:lang w:val="en-US"/>
        </w:rPr>
      </w:pPr>
      <w:bookmarkStart w:id="13" w:name="_opq9xzs0bhqq" w:colFirst="0" w:colLast="0"/>
      <w:bookmarkEnd w:id="13"/>
      <w:r w:rsidRPr="00B86D80">
        <w:rPr>
          <w:b w:val="0"/>
          <w:lang w:val="en-US"/>
        </w:rPr>
        <w:t xml:space="preserve">Osamu </w:t>
      </w:r>
      <w:proofErr w:type="spellStart"/>
      <w:r w:rsidRPr="00B86D80">
        <w:rPr>
          <w:b w:val="0"/>
          <w:lang w:val="en-US"/>
        </w:rPr>
        <w:t>Ochiai</w:t>
      </w:r>
      <w:proofErr w:type="spellEnd"/>
      <w:r w:rsidRPr="00B86D80">
        <w:rPr>
          <w:b w:val="0"/>
          <w:lang w:val="en-US"/>
        </w:rPr>
        <w:t xml:space="preserve"> (JAXA) provided an update on the IPCC </w:t>
      </w:r>
      <w:r w:rsidR="00D67916">
        <w:rPr>
          <w:b w:val="0"/>
          <w:lang w:val="en-US"/>
        </w:rPr>
        <w:t>Guidelines for National Greenhouse Gas Inventories</w:t>
      </w:r>
      <w:r w:rsidRPr="00B86D80">
        <w:rPr>
          <w:b w:val="0"/>
          <w:lang w:val="en-US"/>
        </w:rPr>
        <w:t>:</w:t>
      </w:r>
    </w:p>
    <w:p w14:paraId="1C3EBC00" w14:textId="44B980B9" w:rsidR="00765423" w:rsidRPr="00B86D80" w:rsidRDefault="00E9539B" w:rsidP="00A31971">
      <w:pPr>
        <w:numPr>
          <w:ilvl w:val="0"/>
          <w:numId w:val="6"/>
        </w:numPr>
        <w:ind w:left="360"/>
        <w:jc w:val="both"/>
        <w:rPr>
          <w:lang w:val="en-US"/>
        </w:rPr>
      </w:pPr>
      <w:r w:rsidRPr="00B86D80">
        <w:rPr>
          <w:lang w:val="en-US"/>
        </w:rPr>
        <w:t xml:space="preserve">The current status and timeline was shown; in the second order draft (SOD) there were some positive developments for EO data: small chapters and subheadings related to satellite observation are added; satellite retrievals are </w:t>
      </w:r>
      <w:r w:rsidR="00FD66EB" w:rsidRPr="00B86D80">
        <w:rPr>
          <w:lang w:val="en-US"/>
        </w:rPr>
        <w:t>recognized</w:t>
      </w:r>
      <w:r w:rsidRPr="00B86D80">
        <w:rPr>
          <w:lang w:val="en-US"/>
        </w:rPr>
        <w:t xml:space="preserve"> to cover large areas of the atmospheric column; cited the projects </w:t>
      </w:r>
      <w:r w:rsidRPr="00B86D80">
        <w:rPr>
          <w:lang w:val="en-US"/>
        </w:rPr>
        <w:lastRenderedPageBreak/>
        <w:t>and papers which showed potential for estimating or qualifying GHG emissions by satellites (GOSAT, OCO-2, SCIAMACHY);</w:t>
      </w:r>
    </w:p>
    <w:p w14:paraId="2DBF1222" w14:textId="60A934BB" w:rsidR="00765423" w:rsidRPr="00B86D80" w:rsidRDefault="00E9539B" w:rsidP="00A31971">
      <w:pPr>
        <w:numPr>
          <w:ilvl w:val="0"/>
          <w:numId w:val="6"/>
        </w:numPr>
        <w:ind w:left="360"/>
        <w:jc w:val="both"/>
        <w:rPr>
          <w:lang w:val="en-US"/>
        </w:rPr>
      </w:pPr>
      <w:r w:rsidRPr="00B86D80">
        <w:rPr>
          <w:lang w:val="en-US"/>
        </w:rPr>
        <w:t xml:space="preserve">The SOD also </w:t>
      </w:r>
      <w:r w:rsidR="00373D53" w:rsidRPr="00B86D80">
        <w:rPr>
          <w:lang w:val="en-US"/>
        </w:rPr>
        <w:t>recognizes</w:t>
      </w:r>
      <w:r w:rsidRPr="00B86D80">
        <w:rPr>
          <w:lang w:val="en-US"/>
        </w:rPr>
        <w:t xml:space="preserve"> challenges: verifying GHG inventories by satellites with inverse models still has technical (and financial) challenges and in the experimental stage; capabilities will be enhanced by future missions (TROPOMI, GOSAT-2, </w:t>
      </w:r>
      <w:proofErr w:type="spellStart"/>
      <w:r w:rsidRPr="00B86D80">
        <w:rPr>
          <w:lang w:val="en-US"/>
        </w:rPr>
        <w:t>GeoCarb</w:t>
      </w:r>
      <w:proofErr w:type="spellEnd"/>
      <w:r w:rsidRPr="00B86D80">
        <w:rPr>
          <w:lang w:val="en-US"/>
        </w:rPr>
        <w:t xml:space="preserve">, and </w:t>
      </w:r>
      <w:proofErr w:type="spellStart"/>
      <w:r w:rsidRPr="00B86D80">
        <w:rPr>
          <w:lang w:val="en-US"/>
        </w:rPr>
        <w:t>TanSat</w:t>
      </w:r>
      <w:proofErr w:type="spellEnd"/>
      <w:r w:rsidRPr="00B86D80">
        <w:rPr>
          <w:lang w:val="en-US"/>
        </w:rPr>
        <w:t>);</w:t>
      </w:r>
    </w:p>
    <w:p w14:paraId="16277CCB" w14:textId="49D5E072" w:rsidR="00765423" w:rsidRPr="00B86D80" w:rsidRDefault="00E9539B" w:rsidP="00A31971">
      <w:pPr>
        <w:numPr>
          <w:ilvl w:val="0"/>
          <w:numId w:val="6"/>
        </w:numPr>
        <w:ind w:left="360"/>
        <w:jc w:val="both"/>
        <w:rPr>
          <w:lang w:val="en-US"/>
        </w:rPr>
      </w:pPr>
      <w:r w:rsidRPr="00B86D80">
        <w:rPr>
          <w:lang w:val="en-US"/>
        </w:rPr>
        <w:t xml:space="preserve">Final Government Distribution (FGD) Review period is 14 January – 10 March 2019; only governments may submit comments (CEOS </w:t>
      </w:r>
      <w:r w:rsidR="00056895">
        <w:rPr>
          <w:lang w:val="en-US"/>
        </w:rPr>
        <w:t>Agencies</w:t>
      </w:r>
      <w:r w:rsidRPr="00B86D80">
        <w:rPr>
          <w:lang w:val="en-US"/>
        </w:rPr>
        <w:t xml:space="preserve"> may do so through their governments);</w:t>
      </w:r>
      <w:r w:rsidR="00724948">
        <w:rPr>
          <w:lang w:val="en-US"/>
        </w:rPr>
        <w:t xml:space="preserve"> and,</w:t>
      </w:r>
    </w:p>
    <w:p w14:paraId="03EB3471" w14:textId="398E2C73" w:rsidR="00765423" w:rsidRPr="00B86D80" w:rsidRDefault="00E9539B" w:rsidP="00A31971">
      <w:pPr>
        <w:numPr>
          <w:ilvl w:val="0"/>
          <w:numId w:val="6"/>
        </w:numPr>
        <w:ind w:left="360"/>
        <w:jc w:val="both"/>
        <w:rPr>
          <w:lang w:val="en-US"/>
        </w:rPr>
      </w:pPr>
      <w:r w:rsidRPr="00B86D80">
        <w:rPr>
          <w:lang w:val="en-US"/>
        </w:rPr>
        <w:t>For operational use of satellite retrieval with inverse models after the IPCC guidelines refinement in 2019, CEOS should play an important role of calibration and validation for current and future missions</w:t>
      </w:r>
      <w:r w:rsidR="00724948">
        <w:rPr>
          <w:lang w:val="en-US"/>
        </w:rPr>
        <w:t>.</w:t>
      </w:r>
    </w:p>
    <w:p w14:paraId="71478B78"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629C5074" wp14:editId="2E071F31">
            <wp:extent cx="3240000" cy="1844895"/>
            <wp:effectExtent l="0" t="0" r="0" b="0"/>
            <wp:docPr id="34"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240000" cy="1844895"/>
                    </a:xfrm>
                    <a:prstGeom prst="rect">
                      <a:avLst/>
                    </a:prstGeom>
                    <a:ln/>
                  </pic:spPr>
                </pic:pic>
              </a:graphicData>
            </a:graphic>
          </wp:inline>
        </w:drawing>
      </w:r>
    </w:p>
    <w:p w14:paraId="60BE722D" w14:textId="77777777" w:rsidR="00765423" w:rsidRPr="00B86D80" w:rsidRDefault="00E9539B">
      <w:pPr>
        <w:contextualSpacing w:val="0"/>
        <w:jc w:val="both"/>
        <w:rPr>
          <w:lang w:val="en-US"/>
        </w:rPr>
      </w:pPr>
      <w:r w:rsidRPr="00B86D80">
        <w:rPr>
          <w:lang w:val="en-US"/>
        </w:rPr>
        <w:t>A brief discussion followed.</w:t>
      </w:r>
    </w:p>
    <w:p w14:paraId="052F24A8" w14:textId="77777777" w:rsidR="00765423" w:rsidRPr="00B86D80" w:rsidRDefault="00E9539B" w:rsidP="00A31971">
      <w:pPr>
        <w:numPr>
          <w:ilvl w:val="0"/>
          <w:numId w:val="36"/>
        </w:numPr>
        <w:jc w:val="both"/>
        <w:rPr>
          <w:lang w:val="en-US"/>
        </w:rPr>
      </w:pPr>
      <w:r w:rsidRPr="00B86D80">
        <w:rPr>
          <w:lang w:val="en-US"/>
        </w:rPr>
        <w:t>Ivan suggested the inclusion of Sentinel-5P observations into the review process, and Mark noted this may be possible via the Commission's comments.</w:t>
      </w:r>
    </w:p>
    <w:p w14:paraId="7C9E019E" w14:textId="77777777" w:rsidR="00765423" w:rsidRPr="00B86D80" w:rsidRDefault="00E9539B" w:rsidP="00A31971">
      <w:pPr>
        <w:numPr>
          <w:ilvl w:val="0"/>
          <w:numId w:val="36"/>
        </w:numPr>
        <w:jc w:val="both"/>
        <w:rPr>
          <w:lang w:val="en-US"/>
        </w:rPr>
      </w:pPr>
      <w:r w:rsidRPr="00B86D80">
        <w:rPr>
          <w:lang w:val="en-US"/>
        </w:rPr>
        <w:t>Mark asked about how many of the comments submitted on the FOD were reflected in the SOD, and Osamu noted that there were small changes to the comments, but most appear to have been reflected.</w:t>
      </w:r>
    </w:p>
    <w:p w14:paraId="54B0FA44" w14:textId="6FA6C2FE" w:rsidR="00765423" w:rsidRPr="00B86D80" w:rsidRDefault="00635144" w:rsidP="00A31971">
      <w:pPr>
        <w:numPr>
          <w:ilvl w:val="0"/>
          <w:numId w:val="36"/>
        </w:numPr>
        <w:jc w:val="both"/>
        <w:rPr>
          <w:lang w:val="en-US"/>
        </w:rPr>
      </w:pPr>
      <w:r w:rsidRPr="00635144">
        <w:rPr>
          <w:lang w:val="en-US"/>
        </w:rPr>
        <w:t xml:space="preserve">Jonathon </w:t>
      </w:r>
      <w:r w:rsidR="00E9539B" w:rsidRPr="00B86D80">
        <w:rPr>
          <w:lang w:val="en-US"/>
        </w:rPr>
        <w:t>Ross (</w:t>
      </w:r>
      <w:r w:rsidR="0006117D">
        <w:rPr>
          <w:lang w:val="en-US"/>
        </w:rPr>
        <w:t xml:space="preserve">GA, </w:t>
      </w:r>
      <w:r w:rsidR="00E9539B" w:rsidRPr="00B86D80">
        <w:rPr>
          <w:lang w:val="en-US"/>
        </w:rPr>
        <w:t>SIT Vice Chair</w:t>
      </w:r>
      <w:r w:rsidR="00465BE6">
        <w:rPr>
          <w:lang w:val="en-US"/>
        </w:rPr>
        <w:t xml:space="preserve"> Team</w:t>
      </w:r>
      <w:r w:rsidR="00E9539B" w:rsidRPr="00B86D80">
        <w:rPr>
          <w:lang w:val="en-US"/>
        </w:rPr>
        <w:t>) suggested that if CEOS comments are submitted by multiple governments, they may have a greater chance of being accepted.</w:t>
      </w:r>
    </w:p>
    <w:p w14:paraId="247DE3E3" w14:textId="5F43551D" w:rsidR="00765423" w:rsidRPr="00B86D80" w:rsidRDefault="00E9539B" w:rsidP="00A31971">
      <w:pPr>
        <w:numPr>
          <w:ilvl w:val="0"/>
          <w:numId w:val="36"/>
        </w:numPr>
        <w:spacing w:before="0"/>
        <w:contextualSpacing w:val="0"/>
        <w:jc w:val="both"/>
        <w:rPr>
          <w:lang w:val="en-US"/>
        </w:rPr>
      </w:pPr>
      <w:r w:rsidRPr="00B86D80">
        <w:rPr>
          <w:lang w:val="en-US"/>
        </w:rPr>
        <w:t xml:space="preserve">Osamu referenced the differences between the global </w:t>
      </w:r>
      <w:r w:rsidR="00FD66EB" w:rsidRPr="00B86D80">
        <w:rPr>
          <w:lang w:val="en-US"/>
        </w:rPr>
        <w:t>stock take</w:t>
      </w:r>
      <w:r w:rsidRPr="00B86D80">
        <w:rPr>
          <w:lang w:val="en-US"/>
        </w:rPr>
        <w:t xml:space="preserve"> and nationally determined contributions, and noted it</w:t>
      </w:r>
      <w:r w:rsidR="00210552">
        <w:rPr>
          <w:lang w:val="en-US"/>
        </w:rPr>
        <w:t>’</w:t>
      </w:r>
      <w:r w:rsidRPr="00B86D80">
        <w:rPr>
          <w:lang w:val="en-US"/>
        </w:rPr>
        <w:t xml:space="preserve">s not clear there are any guidelines for the determined contributions, but the IPCC does provide guidelines for the global </w:t>
      </w:r>
      <w:r w:rsidR="00FD66EB" w:rsidRPr="00B86D80">
        <w:rPr>
          <w:lang w:val="en-US"/>
        </w:rPr>
        <w:t>stock take</w:t>
      </w:r>
      <w:r w:rsidRPr="00B86D80">
        <w:rPr>
          <w:lang w:val="en-US"/>
        </w:rPr>
        <w:t>.</w:t>
      </w:r>
    </w:p>
    <w:tbl>
      <w:tblPr>
        <w:tblStyle w:val="16"/>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345"/>
        <w:gridCol w:w="5220"/>
        <w:gridCol w:w="1186"/>
      </w:tblGrid>
      <w:tr w:rsidR="00186B65" w:rsidRPr="00B86D80" w14:paraId="7C76D297" w14:textId="77777777" w:rsidTr="003568BE">
        <w:trPr>
          <w:trHeight w:val="803"/>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0C9C457F" w14:textId="77777777" w:rsidR="00765423" w:rsidRPr="00B86D80" w:rsidRDefault="00E9539B" w:rsidP="00AA027F">
            <w:pPr>
              <w:spacing w:before="0" w:after="0" w:line="240" w:lineRule="auto"/>
              <w:contextualSpacing w:val="0"/>
              <w:jc w:val="center"/>
              <w:rPr>
                <w:b/>
                <w:color w:val="DBE5F1"/>
                <w:lang w:val="en-US"/>
              </w:rPr>
            </w:pPr>
            <w:r w:rsidRPr="00B86D80">
              <w:rPr>
                <w:b/>
                <w:color w:val="DBE5F1"/>
                <w:lang w:val="en-US"/>
              </w:rPr>
              <w:t>SITTW-2018-03</w:t>
            </w:r>
          </w:p>
        </w:tc>
        <w:tc>
          <w:tcPr>
            <w:tcW w:w="1345" w:type="dxa"/>
            <w:tcBorders>
              <w:bottom w:val="single" w:sz="8" w:space="0" w:color="000000"/>
              <w:right w:val="single" w:sz="8" w:space="0" w:color="000000"/>
            </w:tcBorders>
            <w:shd w:val="clear" w:color="auto" w:fill="auto"/>
            <w:tcMar>
              <w:top w:w="100" w:type="dxa"/>
              <w:left w:w="100" w:type="dxa"/>
              <w:bottom w:w="100" w:type="dxa"/>
              <w:right w:w="100" w:type="dxa"/>
            </w:tcMar>
          </w:tcPr>
          <w:p w14:paraId="6222DE4B" w14:textId="77777777" w:rsidR="00765423" w:rsidRPr="00B86D80" w:rsidRDefault="00E9539B" w:rsidP="00AA027F">
            <w:pPr>
              <w:spacing w:before="0" w:after="0" w:line="240" w:lineRule="auto"/>
              <w:contextualSpacing w:val="0"/>
              <w:rPr>
                <w:lang w:val="en-US"/>
              </w:rPr>
            </w:pPr>
            <w:r w:rsidRPr="00B86D80">
              <w:rPr>
                <w:lang w:val="en-US"/>
              </w:rPr>
              <w:t xml:space="preserve">Osamu </w:t>
            </w:r>
            <w:proofErr w:type="spellStart"/>
            <w:r w:rsidRPr="00B86D80">
              <w:rPr>
                <w:lang w:val="en-US"/>
              </w:rPr>
              <w:t>Ochiai</w:t>
            </w:r>
            <w:proofErr w:type="spellEnd"/>
          </w:p>
        </w:tc>
        <w:tc>
          <w:tcPr>
            <w:tcW w:w="5220" w:type="dxa"/>
            <w:tcBorders>
              <w:bottom w:val="single" w:sz="8" w:space="0" w:color="000000"/>
              <w:right w:val="single" w:sz="8" w:space="0" w:color="000000"/>
            </w:tcBorders>
            <w:shd w:val="clear" w:color="auto" w:fill="auto"/>
            <w:tcMar>
              <w:top w:w="100" w:type="dxa"/>
              <w:left w:w="100" w:type="dxa"/>
              <w:bottom w:w="100" w:type="dxa"/>
              <w:right w:w="100" w:type="dxa"/>
            </w:tcMar>
          </w:tcPr>
          <w:p w14:paraId="6EB6D62F" w14:textId="4CAED744" w:rsidR="00765423" w:rsidRPr="00B86D80" w:rsidRDefault="00B718EE" w:rsidP="00D67916">
            <w:pPr>
              <w:spacing w:before="0" w:after="0" w:line="240" w:lineRule="auto"/>
              <w:contextualSpacing w:val="0"/>
              <w:rPr>
                <w:lang w:val="en-US"/>
              </w:rPr>
            </w:pPr>
            <w:r>
              <w:rPr>
                <w:lang w:val="en-US"/>
              </w:rPr>
              <w:t>Coordinate suggested CEOS A</w:t>
            </w:r>
            <w:r w:rsidR="00E9539B" w:rsidRPr="00B86D80">
              <w:rPr>
                <w:lang w:val="en-US"/>
              </w:rPr>
              <w:t xml:space="preserve">gency inputs to the IPCC Final Government Draft for the </w:t>
            </w:r>
            <w:r w:rsidR="00D67916">
              <w:rPr>
                <w:lang w:val="en-US"/>
              </w:rPr>
              <w:t>IPCC Guidelines for National GHG Inventories.</w:t>
            </w:r>
            <w:r w:rsidR="00E9539B" w:rsidRPr="00B86D80">
              <w:rPr>
                <w:lang w:val="en-US"/>
              </w:rPr>
              <w:t xml:space="preserve"> </w:t>
            </w:r>
          </w:p>
        </w:tc>
        <w:tc>
          <w:tcPr>
            <w:tcW w:w="1186" w:type="dxa"/>
            <w:tcBorders>
              <w:bottom w:val="single" w:sz="8" w:space="0" w:color="000000"/>
              <w:right w:val="single" w:sz="8" w:space="0" w:color="000000"/>
            </w:tcBorders>
            <w:shd w:val="clear" w:color="auto" w:fill="auto"/>
            <w:tcMar>
              <w:top w:w="100" w:type="dxa"/>
              <w:left w:w="100" w:type="dxa"/>
              <w:bottom w:w="100" w:type="dxa"/>
              <w:right w:w="100" w:type="dxa"/>
            </w:tcMar>
          </w:tcPr>
          <w:p w14:paraId="7743BB56" w14:textId="77777777" w:rsidR="00765423" w:rsidRPr="00B86D80" w:rsidRDefault="00E9539B" w:rsidP="00AA027F">
            <w:pPr>
              <w:spacing w:before="0" w:after="0" w:line="240" w:lineRule="auto"/>
              <w:contextualSpacing w:val="0"/>
              <w:rPr>
                <w:lang w:val="en-US"/>
              </w:rPr>
            </w:pPr>
            <w:r w:rsidRPr="00B86D80">
              <w:rPr>
                <w:lang w:val="en-US"/>
              </w:rPr>
              <w:t>Jan 2019</w:t>
            </w:r>
          </w:p>
        </w:tc>
      </w:tr>
      <w:tr w:rsidR="00186B65" w:rsidRPr="00B86D80" w14:paraId="59C05211" w14:textId="77777777" w:rsidTr="00AA027F">
        <w:trPr>
          <w:trHeight w:val="208"/>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579F0E6" w14:textId="77777777" w:rsidR="00765423" w:rsidRPr="00B86D80" w:rsidRDefault="00765423" w:rsidP="00AA027F">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621BA61B" w14:textId="7E0908DB" w:rsidR="00765423" w:rsidRPr="00B86D80" w:rsidRDefault="00E9539B" w:rsidP="00AA027F">
            <w:pPr>
              <w:spacing w:before="0" w:after="0" w:line="240" w:lineRule="auto"/>
              <w:contextualSpacing w:val="0"/>
              <w:rPr>
                <w:i/>
                <w:sz w:val="18"/>
                <w:szCs w:val="18"/>
                <w:lang w:val="en-US"/>
              </w:rPr>
            </w:pPr>
            <w:r w:rsidRPr="00FE0227">
              <w:rPr>
                <w:i/>
                <w:sz w:val="20"/>
                <w:szCs w:val="18"/>
                <w:lang w:val="en-US"/>
              </w:rPr>
              <w:t>Rationale: CEOS Agencies may still influence the text via their governments</w:t>
            </w:r>
            <w:r w:rsidR="003D026E" w:rsidRPr="00FE0227">
              <w:rPr>
                <w:i/>
                <w:sz w:val="20"/>
                <w:szCs w:val="18"/>
                <w:lang w:val="en-US"/>
              </w:rPr>
              <w:t>.</w:t>
            </w:r>
          </w:p>
        </w:tc>
      </w:tr>
    </w:tbl>
    <w:p w14:paraId="5E6497D1" w14:textId="77777777" w:rsidR="00765423" w:rsidRPr="00B86D80" w:rsidRDefault="00E9539B" w:rsidP="00B246C0">
      <w:pPr>
        <w:pStyle w:val="Heading2"/>
        <w:widowControl w:val="0"/>
        <w:pBdr>
          <w:bottom w:val="single" w:sz="4" w:space="1" w:color="auto"/>
        </w:pBdr>
        <w:spacing w:before="480" w:after="240"/>
        <w:contextualSpacing w:val="0"/>
        <w:jc w:val="both"/>
        <w:rPr>
          <w:lang w:val="en-US"/>
        </w:rPr>
      </w:pPr>
      <w:bookmarkStart w:id="14" w:name="_piqxchyv5qwu" w:colFirst="0" w:colLast="0"/>
      <w:bookmarkEnd w:id="14"/>
      <w:r w:rsidRPr="00B86D80">
        <w:rPr>
          <w:lang w:val="en-US"/>
        </w:rPr>
        <w:lastRenderedPageBreak/>
        <w:t>Session 3: Data</w:t>
      </w:r>
    </w:p>
    <w:p w14:paraId="5421202A" w14:textId="77777777" w:rsidR="00765423" w:rsidRPr="00B86D80" w:rsidRDefault="00E9539B">
      <w:pPr>
        <w:pStyle w:val="Heading3"/>
        <w:contextualSpacing w:val="0"/>
        <w:jc w:val="both"/>
        <w:rPr>
          <w:lang w:val="en-US"/>
        </w:rPr>
      </w:pPr>
      <w:bookmarkStart w:id="15" w:name="_zdcpqsr1n0v" w:colFirst="0" w:colLast="0"/>
      <w:bookmarkEnd w:id="15"/>
      <w:r w:rsidRPr="00B86D80">
        <w:rPr>
          <w:lang w:val="en-US"/>
        </w:rPr>
        <w:t>CEOS Chair FDA Workshop</w:t>
      </w:r>
    </w:p>
    <w:p w14:paraId="15DBD309" w14:textId="45391674" w:rsidR="00765423" w:rsidRPr="00B86D80" w:rsidRDefault="00E9539B">
      <w:pPr>
        <w:contextualSpacing w:val="0"/>
        <w:jc w:val="both"/>
        <w:rPr>
          <w:lang w:val="en-US"/>
        </w:rPr>
      </w:pPr>
      <w:r w:rsidRPr="00B86D80">
        <w:rPr>
          <w:lang w:val="en-US"/>
        </w:rPr>
        <w:t>Michael Berger (COM</w:t>
      </w:r>
      <w:r w:rsidR="00DC6A0D">
        <w:rPr>
          <w:lang w:val="en-US"/>
        </w:rPr>
        <w:t>, CEOS Chair Team</w:t>
      </w:r>
      <w:r w:rsidRPr="00B86D80">
        <w:rPr>
          <w:lang w:val="en-US"/>
        </w:rPr>
        <w:t>) presented a summary of the Workshop, noting there was a wide range of agency activities including the integration of cloud services to improve efficiency of operations, and develop a user-base. There are significant transitional risks need to be mitigated in the process, including around the application and infrastructure transfer to cloud, becoming proficient in the use of cloud services, and managing risks around vendor lock-in. Several other main points were reviewed:</w:t>
      </w:r>
    </w:p>
    <w:p w14:paraId="2D3BC9B3" w14:textId="0A1EAC77" w:rsidR="00765423" w:rsidRPr="00B86D80" w:rsidRDefault="00E9539B" w:rsidP="00A31971">
      <w:pPr>
        <w:numPr>
          <w:ilvl w:val="0"/>
          <w:numId w:val="5"/>
        </w:numPr>
        <w:ind w:left="360"/>
        <w:jc w:val="both"/>
        <w:rPr>
          <w:lang w:val="en-US"/>
        </w:rPr>
      </w:pPr>
      <w:r w:rsidRPr="00B86D80">
        <w:rPr>
          <w:lang w:val="en-US"/>
        </w:rPr>
        <w:t>Analysis Ready Data</w:t>
      </w:r>
      <w:r w:rsidR="0006720E">
        <w:rPr>
          <w:lang w:val="en-US"/>
        </w:rPr>
        <w:t xml:space="preserve"> (ARD)</w:t>
      </w:r>
      <w:r w:rsidRPr="00B86D80">
        <w:rPr>
          <w:lang w:val="en-US"/>
        </w:rPr>
        <w:t xml:space="preserve"> and Data Cube services are seen as an important catalyst to support increasing adoption of free, full, and open data. There is a need to maintain momentum on ARD and build on progress to date.</w:t>
      </w:r>
    </w:p>
    <w:p w14:paraId="69B5B22A" w14:textId="77777777" w:rsidR="00765423" w:rsidRPr="00B86D80" w:rsidRDefault="00E9539B" w:rsidP="00A31971">
      <w:pPr>
        <w:numPr>
          <w:ilvl w:val="0"/>
          <w:numId w:val="5"/>
        </w:numPr>
        <w:ind w:left="360"/>
        <w:jc w:val="both"/>
        <w:rPr>
          <w:lang w:val="en-US"/>
        </w:rPr>
      </w:pPr>
      <w:r w:rsidRPr="00B86D80">
        <w:rPr>
          <w:lang w:val="en-US"/>
        </w:rPr>
        <w:t>The core tasks for public service agencies are around service and data provision, data quality, stewardship, and archiving.</w:t>
      </w:r>
    </w:p>
    <w:p w14:paraId="7A80E2CD" w14:textId="77777777" w:rsidR="00765423" w:rsidRPr="00B86D80" w:rsidRDefault="00E9539B" w:rsidP="00A31971">
      <w:pPr>
        <w:numPr>
          <w:ilvl w:val="0"/>
          <w:numId w:val="5"/>
        </w:numPr>
        <w:ind w:left="360"/>
        <w:jc w:val="both"/>
        <w:rPr>
          <w:lang w:val="en-US"/>
        </w:rPr>
      </w:pPr>
      <w:r w:rsidRPr="00B86D80">
        <w:rPr>
          <w:lang w:val="en-US"/>
        </w:rPr>
        <w:t>There is a clear need for common architectural model and terminology.</w:t>
      </w:r>
    </w:p>
    <w:p w14:paraId="3D89C1BE" w14:textId="52F892C3" w:rsidR="00765423" w:rsidRPr="00B86D80" w:rsidRDefault="00E9539B" w:rsidP="00A31971">
      <w:pPr>
        <w:numPr>
          <w:ilvl w:val="0"/>
          <w:numId w:val="5"/>
        </w:numPr>
        <w:spacing w:before="0"/>
        <w:ind w:left="357" w:hanging="357"/>
        <w:contextualSpacing w:val="0"/>
        <w:jc w:val="both"/>
        <w:rPr>
          <w:lang w:val="en-US"/>
        </w:rPr>
      </w:pPr>
      <w:r w:rsidRPr="00B86D80">
        <w:rPr>
          <w:lang w:val="en-US"/>
        </w:rPr>
        <w:t xml:space="preserve">There are significant cost and performance </w:t>
      </w:r>
      <w:r w:rsidR="0006720E" w:rsidRPr="00B86D80">
        <w:rPr>
          <w:lang w:val="en-US"/>
        </w:rPr>
        <w:t>optimizations</w:t>
      </w:r>
      <w:r w:rsidRPr="00B86D80">
        <w:rPr>
          <w:lang w:val="en-US"/>
        </w:rPr>
        <w:t xml:space="preserve"> possible through intelligent choice of cloud services, though there are privacy and data protection concerns which need to be understood and addressed.</w:t>
      </w:r>
    </w:p>
    <w:p w14:paraId="1D81144A" w14:textId="7CC74B57" w:rsidR="00765423" w:rsidRPr="00B86D80" w:rsidRDefault="00E9539B" w:rsidP="004B6916">
      <w:pPr>
        <w:contextualSpacing w:val="0"/>
        <w:jc w:val="both"/>
        <w:rPr>
          <w:lang w:val="en-US"/>
        </w:rPr>
      </w:pPr>
      <w:r w:rsidRPr="00B86D80">
        <w:rPr>
          <w:lang w:val="en-US"/>
        </w:rPr>
        <w:t>Steve</w:t>
      </w:r>
      <w:r w:rsidR="008E4281">
        <w:rPr>
          <w:lang w:val="en-US"/>
        </w:rPr>
        <w:t xml:space="preserve"> Volz (NOAA)</w:t>
      </w:r>
      <w:r w:rsidRPr="00B86D80">
        <w:rPr>
          <w:lang w:val="en-US"/>
        </w:rPr>
        <w:t xml:space="preserve"> asked if the different implementations we are seeing are driven by </w:t>
      </w:r>
      <w:r w:rsidR="006A3179">
        <w:rPr>
          <w:lang w:val="en-US"/>
        </w:rPr>
        <w:t xml:space="preserve">the need for an agency or </w:t>
      </w:r>
      <w:r w:rsidRPr="00B86D80">
        <w:rPr>
          <w:lang w:val="en-US"/>
        </w:rPr>
        <w:t>what is possible, or by a lack of understanding, and Michael suggested they were driven by what is possible.</w:t>
      </w:r>
    </w:p>
    <w:p w14:paraId="7BF41D0B" w14:textId="77777777" w:rsidR="00765423" w:rsidRPr="00B86D80" w:rsidRDefault="00E9539B">
      <w:pPr>
        <w:contextualSpacing w:val="0"/>
        <w:jc w:val="both"/>
        <w:rPr>
          <w:lang w:val="en-US"/>
        </w:rPr>
      </w:pPr>
      <w:r w:rsidRPr="00B86D80">
        <w:rPr>
          <w:b/>
          <w:lang w:val="en-US"/>
        </w:rPr>
        <w:t>Future Data Architecture (FDA)</w:t>
      </w:r>
    </w:p>
    <w:p w14:paraId="5F0B17BF" w14:textId="04A24703" w:rsidR="00765423" w:rsidRDefault="00E9539B">
      <w:pPr>
        <w:contextualSpacing w:val="0"/>
        <w:jc w:val="both"/>
        <w:rPr>
          <w:lang w:val="en-US"/>
        </w:rPr>
      </w:pPr>
      <w:r w:rsidRPr="00B86D80">
        <w:rPr>
          <w:lang w:val="en-US"/>
        </w:rPr>
        <w:t xml:space="preserve">Nicolaus </w:t>
      </w:r>
      <w:proofErr w:type="spellStart"/>
      <w:r w:rsidRPr="00B86D80">
        <w:rPr>
          <w:lang w:val="en-US"/>
        </w:rPr>
        <w:t>Hanowski</w:t>
      </w:r>
      <w:proofErr w:type="spellEnd"/>
      <w:r w:rsidRPr="00B86D80">
        <w:rPr>
          <w:lang w:val="en-US"/>
        </w:rPr>
        <w:t xml:space="preserve"> (ESA</w:t>
      </w:r>
      <w:r w:rsidR="00DC6A0D">
        <w:rPr>
          <w:lang w:val="en-US"/>
        </w:rPr>
        <w:t>, FDA AHT Co-Lead</w:t>
      </w:r>
      <w:r w:rsidRPr="00B86D80">
        <w:rPr>
          <w:lang w:val="en-US"/>
        </w:rPr>
        <w:t xml:space="preserve">) presented a summary of progress across five areas of focus since CEOS Plenary 2017, as well as recommendations for how to </w:t>
      </w:r>
      <w:r w:rsidR="006A3179">
        <w:rPr>
          <w:lang w:val="en-US"/>
        </w:rPr>
        <w:t>move</w:t>
      </w:r>
      <w:r w:rsidR="006A3179" w:rsidRPr="00B86D80">
        <w:rPr>
          <w:lang w:val="en-US"/>
        </w:rPr>
        <w:t xml:space="preserve"> </w:t>
      </w:r>
      <w:r w:rsidRPr="00B86D80">
        <w:rPr>
          <w:lang w:val="en-US"/>
        </w:rPr>
        <w:t>forward.</w:t>
      </w:r>
    </w:p>
    <w:p w14:paraId="3D5B00DB" w14:textId="77777777" w:rsidR="00E34B94" w:rsidRDefault="00E9539B" w:rsidP="00A31971">
      <w:pPr>
        <w:numPr>
          <w:ilvl w:val="0"/>
          <w:numId w:val="30"/>
        </w:numPr>
        <w:contextualSpacing w:val="0"/>
        <w:jc w:val="both"/>
        <w:rPr>
          <w:lang w:val="en-US"/>
        </w:rPr>
      </w:pPr>
      <w:r w:rsidRPr="00E34B94">
        <w:rPr>
          <w:b/>
          <w:lang w:val="en-US"/>
        </w:rPr>
        <w:t>ARD</w:t>
      </w:r>
      <w:r w:rsidRPr="00E34B94">
        <w:rPr>
          <w:lang w:val="en-US"/>
        </w:rPr>
        <w:t xml:space="preserve"> are key to facilitate and foster EO data uptake especially by user communities, which are not comprised of EO data specialists.</w:t>
      </w:r>
    </w:p>
    <w:p w14:paraId="198C4DA9" w14:textId="77777777" w:rsidR="00E34B94" w:rsidRDefault="00E9539B" w:rsidP="00A31971">
      <w:pPr>
        <w:numPr>
          <w:ilvl w:val="0"/>
          <w:numId w:val="30"/>
        </w:numPr>
        <w:contextualSpacing w:val="0"/>
        <w:jc w:val="both"/>
        <w:rPr>
          <w:lang w:val="en-US"/>
        </w:rPr>
      </w:pPr>
      <w:r w:rsidRPr="00E34B94">
        <w:rPr>
          <w:b/>
          <w:lang w:val="en-US"/>
        </w:rPr>
        <w:t>Data Cubes</w:t>
      </w:r>
      <w:r w:rsidRPr="00E34B94">
        <w:rPr>
          <w:lang w:val="en-US"/>
        </w:rPr>
        <w:t xml:space="preserve"> A large variety of Data Cubes have emerged. The "CEOS Data Cube" initiative aims at utilizing CEOS Agency resources, global partnerships, satellite data, and CEOS organizational groups for further improving data access, data preparation, and data analysis for all users of satellite data. </w:t>
      </w:r>
    </w:p>
    <w:p w14:paraId="7D6F14EE" w14:textId="77777777" w:rsidR="00E34B94" w:rsidRDefault="00E9539B" w:rsidP="00A31971">
      <w:pPr>
        <w:numPr>
          <w:ilvl w:val="0"/>
          <w:numId w:val="30"/>
        </w:numPr>
        <w:contextualSpacing w:val="0"/>
        <w:jc w:val="both"/>
        <w:rPr>
          <w:lang w:val="en-US"/>
        </w:rPr>
      </w:pPr>
      <w:r w:rsidRPr="00E34B94">
        <w:rPr>
          <w:b/>
          <w:lang w:val="en-US"/>
        </w:rPr>
        <w:t>EO Platforms</w:t>
      </w:r>
      <w:r w:rsidRPr="00E34B94">
        <w:rPr>
          <w:lang w:val="en-US"/>
        </w:rPr>
        <w:t xml:space="preserve"> The concept of virtual data exploitation environments (providing data, tools, processing options, etc.) based on public/commercial infrastructures (e.g. cloud resources) constitutes a broader set of initiatives with the capacity to integrate ARD and data cube components.</w:t>
      </w:r>
    </w:p>
    <w:p w14:paraId="7802FD36" w14:textId="77777777" w:rsidR="00E34B94" w:rsidRDefault="00E9539B" w:rsidP="00A31971">
      <w:pPr>
        <w:numPr>
          <w:ilvl w:val="0"/>
          <w:numId w:val="30"/>
        </w:numPr>
        <w:contextualSpacing w:val="0"/>
        <w:jc w:val="both"/>
        <w:rPr>
          <w:lang w:val="en-US"/>
        </w:rPr>
      </w:pPr>
      <w:r w:rsidRPr="00E34B94">
        <w:rPr>
          <w:b/>
          <w:lang w:val="en-US"/>
        </w:rPr>
        <w:t>User Metrics Resources Inventory</w:t>
      </w:r>
      <w:r w:rsidRPr="00E34B94">
        <w:rPr>
          <w:lang w:val="en-US"/>
        </w:rPr>
        <w:t xml:space="preserve"> User metrics are important in the quantitative and qualitative assessments of the </w:t>
      </w:r>
      <w:proofErr w:type="spellStart"/>
      <w:r w:rsidRPr="00E34B94">
        <w:rPr>
          <w:lang w:val="en-US"/>
        </w:rPr>
        <w:t>attractivity</w:t>
      </w:r>
      <w:proofErr w:type="spellEnd"/>
      <w:r w:rsidRPr="00E34B94">
        <w:rPr>
          <w:lang w:val="en-US"/>
        </w:rPr>
        <w:t xml:space="preserve"> and impact of the various CEOS FDA initiatives. Together with an up-to-date inventory of EO resources available through the CEOS community. This should lead to improved harmonization and programmatic planning.</w:t>
      </w:r>
    </w:p>
    <w:p w14:paraId="7AFE3CD5" w14:textId="77777777" w:rsidR="00E34B94" w:rsidRDefault="00E9539B" w:rsidP="00A31971">
      <w:pPr>
        <w:numPr>
          <w:ilvl w:val="0"/>
          <w:numId w:val="30"/>
        </w:numPr>
        <w:contextualSpacing w:val="0"/>
        <w:jc w:val="both"/>
        <w:rPr>
          <w:lang w:val="en-US"/>
        </w:rPr>
      </w:pPr>
      <w:r w:rsidRPr="00E34B94">
        <w:rPr>
          <w:b/>
          <w:lang w:val="en-US"/>
        </w:rPr>
        <w:t>Data Analytics</w:t>
      </w:r>
      <w:r w:rsidRPr="00E34B94">
        <w:rPr>
          <w:lang w:val="en-US"/>
        </w:rPr>
        <w:t xml:space="preserve"> was identified early in the FDA process as a neglected theme in terms of CEOS coordination. Improved data analysis is also seen as a key driver to increase the usability and use of Earth Observation data, in particular by user communities, which have not been acquainted with EO.</w:t>
      </w:r>
    </w:p>
    <w:p w14:paraId="11CC6041" w14:textId="127CD9F9" w:rsidR="00765423" w:rsidRPr="00B86D80" w:rsidRDefault="006A2CE2" w:rsidP="00482F1D">
      <w:pPr>
        <w:contextualSpacing w:val="0"/>
        <w:jc w:val="both"/>
        <w:rPr>
          <w:lang w:val="en-US"/>
        </w:rPr>
      </w:pPr>
      <w:proofErr w:type="spellStart"/>
      <w:r>
        <w:rPr>
          <w:lang w:val="en-US"/>
        </w:rPr>
        <w:lastRenderedPageBreak/>
        <w:t>Nic</w:t>
      </w:r>
      <w:proofErr w:type="spellEnd"/>
      <w:r w:rsidR="00E9539B" w:rsidRPr="00B86D80">
        <w:rPr>
          <w:lang w:val="en-US"/>
        </w:rPr>
        <w:t xml:space="preserve"> reviewed a set of proposed next steps for discussion including</w:t>
      </w:r>
      <w:r w:rsidR="00482F1D">
        <w:rPr>
          <w:lang w:val="en-US"/>
        </w:rPr>
        <w:t xml:space="preserve"> </w:t>
      </w:r>
      <w:r w:rsidR="00E9539B" w:rsidRPr="00B86D80">
        <w:rPr>
          <w:lang w:val="en-US"/>
        </w:rPr>
        <w:t>additional consultation of extended FDA AHT group</w:t>
      </w:r>
      <w:r w:rsidR="00482F1D">
        <w:rPr>
          <w:lang w:val="en-US"/>
        </w:rPr>
        <w:t xml:space="preserve">, the </w:t>
      </w:r>
      <w:r w:rsidR="00E9539B" w:rsidRPr="00B86D80">
        <w:rPr>
          <w:lang w:val="en-US"/>
        </w:rPr>
        <w:t>definition of CEOS side meetings</w:t>
      </w:r>
      <w:r w:rsidR="00482F1D">
        <w:rPr>
          <w:lang w:val="en-US"/>
        </w:rPr>
        <w:t xml:space="preserve">, </w:t>
      </w:r>
      <w:r w:rsidR="00E9539B" w:rsidRPr="00B86D80">
        <w:rPr>
          <w:lang w:val="en-US"/>
        </w:rPr>
        <w:t>integration of considerations of “New Space” actors (e.g. results from satellite interoperability workshop of Planet, Radiant Earth, MAXAR, …)</w:t>
      </w:r>
      <w:r w:rsidR="00482F1D">
        <w:rPr>
          <w:lang w:val="en-US"/>
        </w:rPr>
        <w:t xml:space="preserve">, and </w:t>
      </w:r>
      <w:r w:rsidR="00E9539B" w:rsidRPr="00B86D80">
        <w:rPr>
          <w:lang w:val="en-US"/>
        </w:rPr>
        <w:t xml:space="preserve">detailing of roadmap for CEOS plenary (incl. </w:t>
      </w:r>
      <w:r w:rsidR="00482F1D" w:rsidRPr="00B86D80">
        <w:rPr>
          <w:lang w:val="en-US"/>
        </w:rPr>
        <w:t>visualization</w:t>
      </w:r>
      <w:r w:rsidR="00E9539B" w:rsidRPr="00B86D80">
        <w:rPr>
          <w:lang w:val="en-US"/>
        </w:rPr>
        <w:t>).</w:t>
      </w:r>
    </w:p>
    <w:p w14:paraId="68954F70" w14:textId="77777777" w:rsidR="00765423" w:rsidRPr="00B86D80" w:rsidRDefault="00E9539B">
      <w:pPr>
        <w:contextualSpacing w:val="0"/>
        <w:jc w:val="both"/>
        <w:rPr>
          <w:lang w:val="en-US"/>
        </w:rPr>
      </w:pPr>
      <w:r w:rsidRPr="00B86D80">
        <w:rPr>
          <w:lang w:val="en-US"/>
        </w:rPr>
        <w:t>A brief discussion followed.</w:t>
      </w:r>
    </w:p>
    <w:p w14:paraId="431573DF" w14:textId="44B29D89" w:rsidR="00765423" w:rsidRPr="00B86D80" w:rsidRDefault="00E9539B" w:rsidP="00A31971">
      <w:pPr>
        <w:numPr>
          <w:ilvl w:val="0"/>
          <w:numId w:val="5"/>
        </w:numPr>
        <w:ind w:left="360"/>
        <w:jc w:val="both"/>
        <w:rPr>
          <w:lang w:val="en-US"/>
        </w:rPr>
      </w:pPr>
      <w:r w:rsidRPr="00B86D80">
        <w:rPr>
          <w:lang w:val="en-US"/>
        </w:rPr>
        <w:t xml:space="preserve">Steve </w:t>
      </w:r>
      <w:r w:rsidR="0046408C">
        <w:rPr>
          <w:lang w:val="en-US"/>
        </w:rPr>
        <w:t xml:space="preserve">Volz (NOAA) </w:t>
      </w:r>
      <w:r w:rsidRPr="00B86D80">
        <w:rPr>
          <w:lang w:val="en-US"/>
        </w:rPr>
        <w:t>asked about the integration of FDA activities into other CEOS side meetings and whether this impacts the scop</w:t>
      </w:r>
      <w:r w:rsidR="006A2CE2">
        <w:rPr>
          <w:lang w:val="en-US"/>
        </w:rPr>
        <w:t xml:space="preserve">e of the existing meetings. </w:t>
      </w:r>
      <w:proofErr w:type="spellStart"/>
      <w:r w:rsidR="006A2CE2">
        <w:rPr>
          <w:lang w:val="en-US"/>
        </w:rPr>
        <w:t>Nic</w:t>
      </w:r>
      <w:proofErr w:type="spellEnd"/>
      <w:r w:rsidRPr="00B86D80">
        <w:rPr>
          <w:lang w:val="en-US"/>
        </w:rPr>
        <w:t xml:space="preserve"> suggest that this integration is more focused ensuring coordination across groups on FDA-related themes.</w:t>
      </w:r>
    </w:p>
    <w:p w14:paraId="290B1957" w14:textId="77777777" w:rsidR="00765423" w:rsidRPr="00B86D80" w:rsidRDefault="00E9539B" w:rsidP="00A31971">
      <w:pPr>
        <w:numPr>
          <w:ilvl w:val="0"/>
          <w:numId w:val="5"/>
        </w:numPr>
        <w:ind w:left="360"/>
        <w:jc w:val="both"/>
        <w:rPr>
          <w:lang w:val="en-US"/>
        </w:rPr>
      </w:pPr>
      <w:r w:rsidRPr="00B86D80">
        <w:rPr>
          <w:lang w:val="en-US"/>
        </w:rPr>
        <w:t xml:space="preserve">Steve </w:t>
      </w:r>
      <w:proofErr w:type="spellStart"/>
      <w:r w:rsidRPr="00B86D80">
        <w:rPr>
          <w:lang w:val="en-US"/>
        </w:rPr>
        <w:t>Labahn</w:t>
      </w:r>
      <w:proofErr w:type="spellEnd"/>
      <w:r w:rsidRPr="00B86D80">
        <w:rPr>
          <w:lang w:val="en-US"/>
        </w:rPr>
        <w:t xml:space="preserve"> (USGS) noted that they have reached out to WGISS to drive some of the proposed interaction that the FDA AHT.</w:t>
      </w:r>
    </w:p>
    <w:p w14:paraId="29D7E497" w14:textId="3E918E48" w:rsidR="00765423" w:rsidRPr="00B86D80" w:rsidRDefault="00E9539B" w:rsidP="00A31971">
      <w:pPr>
        <w:numPr>
          <w:ilvl w:val="0"/>
          <w:numId w:val="5"/>
        </w:numPr>
        <w:ind w:left="360"/>
        <w:jc w:val="both"/>
        <w:rPr>
          <w:lang w:val="en-US"/>
        </w:rPr>
      </w:pPr>
      <w:r w:rsidRPr="00B86D80">
        <w:rPr>
          <w:lang w:val="en-US"/>
        </w:rPr>
        <w:t xml:space="preserve">Osamu </w:t>
      </w:r>
      <w:proofErr w:type="spellStart"/>
      <w:r w:rsidRPr="00B86D80">
        <w:rPr>
          <w:lang w:val="en-US"/>
        </w:rPr>
        <w:t>Ochiai</w:t>
      </w:r>
      <w:proofErr w:type="spellEnd"/>
      <w:r w:rsidRPr="00B86D80">
        <w:rPr>
          <w:lang w:val="en-US"/>
        </w:rPr>
        <w:t xml:space="preserve"> (JAXA) noted that at the GEO </w:t>
      </w:r>
      <w:proofErr w:type="spellStart"/>
      <w:r w:rsidRPr="00B86D80">
        <w:rPr>
          <w:lang w:val="en-US"/>
        </w:rPr>
        <w:t>Programme</w:t>
      </w:r>
      <w:proofErr w:type="spellEnd"/>
      <w:r w:rsidRPr="00B86D80">
        <w:rPr>
          <w:lang w:val="en-US"/>
        </w:rPr>
        <w:t xml:space="preserve"> Board last week, Gilberto</w:t>
      </w:r>
      <w:r w:rsidR="00F749A5">
        <w:rPr>
          <w:lang w:val="en-US"/>
        </w:rPr>
        <w:t xml:space="preserve"> </w:t>
      </w:r>
      <w:proofErr w:type="spellStart"/>
      <w:r w:rsidR="00A278BF" w:rsidRPr="00A278BF">
        <w:rPr>
          <w:lang w:val="en-US"/>
        </w:rPr>
        <w:t>Câmara</w:t>
      </w:r>
      <w:proofErr w:type="spellEnd"/>
      <w:r w:rsidR="00A278BF">
        <w:rPr>
          <w:lang w:val="en-US"/>
        </w:rPr>
        <w:t xml:space="preserve"> </w:t>
      </w:r>
      <w:r w:rsidRPr="00B86D80">
        <w:rPr>
          <w:lang w:val="en-US"/>
        </w:rPr>
        <w:t>raised the question of data aggregators, and whether this is a s</w:t>
      </w:r>
      <w:r w:rsidR="006A2CE2">
        <w:rPr>
          <w:lang w:val="en-US"/>
        </w:rPr>
        <w:t xml:space="preserve">pace agency responsibility. </w:t>
      </w:r>
      <w:proofErr w:type="spellStart"/>
      <w:r w:rsidR="006A2CE2">
        <w:rPr>
          <w:lang w:val="en-US"/>
        </w:rPr>
        <w:t>Nic</w:t>
      </w:r>
      <w:proofErr w:type="spellEnd"/>
      <w:r w:rsidRPr="00B86D80">
        <w:rPr>
          <w:lang w:val="en-US"/>
        </w:rPr>
        <w:t xml:space="preserve"> noted that space agencies should ensure data quality and integrity, and there is also a question around data access policies and legislation.</w:t>
      </w:r>
    </w:p>
    <w:p w14:paraId="5A69415B" w14:textId="4B161494" w:rsidR="00765423" w:rsidRPr="00B86D80" w:rsidRDefault="00E9539B" w:rsidP="00A31971">
      <w:pPr>
        <w:numPr>
          <w:ilvl w:val="0"/>
          <w:numId w:val="5"/>
        </w:numPr>
        <w:ind w:left="360"/>
        <w:jc w:val="both"/>
        <w:rPr>
          <w:lang w:val="en-US"/>
        </w:rPr>
      </w:pPr>
      <w:r w:rsidRPr="00B86D80">
        <w:rPr>
          <w:lang w:val="en-US"/>
        </w:rPr>
        <w:t>Adam Lewis (GA) asked about the expected continuity of the FDA AHT an</w:t>
      </w:r>
      <w:r w:rsidR="006A2CE2">
        <w:rPr>
          <w:lang w:val="en-US"/>
        </w:rPr>
        <w:t xml:space="preserve">d whether it will continue. </w:t>
      </w:r>
      <w:proofErr w:type="spellStart"/>
      <w:r w:rsidR="006A2CE2">
        <w:rPr>
          <w:lang w:val="en-US"/>
        </w:rPr>
        <w:t>Nic</w:t>
      </w:r>
      <w:proofErr w:type="spellEnd"/>
      <w:r w:rsidRPr="00B86D80">
        <w:rPr>
          <w:lang w:val="en-US"/>
        </w:rPr>
        <w:t xml:space="preserve"> noted that the continuity should be </w:t>
      </w:r>
      <w:r w:rsidR="00C0291C" w:rsidRPr="00B86D80">
        <w:rPr>
          <w:lang w:val="en-US"/>
        </w:rPr>
        <w:t>realized</w:t>
      </w:r>
      <w:r w:rsidRPr="00B86D80">
        <w:rPr>
          <w:lang w:val="en-US"/>
        </w:rPr>
        <w:t xml:space="preserve"> via integration with the other CEOS groups who are picking up the work. Steve Volz confirmed that the FDA AHT is not expected to request another year at Plenary.</w:t>
      </w:r>
    </w:p>
    <w:p w14:paraId="12FD2B5C" w14:textId="77777777" w:rsidR="00765423" w:rsidRPr="00B86D80" w:rsidRDefault="00E9539B" w:rsidP="00A31971">
      <w:pPr>
        <w:numPr>
          <w:ilvl w:val="0"/>
          <w:numId w:val="5"/>
        </w:numPr>
        <w:ind w:left="360"/>
        <w:jc w:val="both"/>
        <w:rPr>
          <w:lang w:val="en-US"/>
        </w:rPr>
      </w:pPr>
      <w:r w:rsidRPr="00B86D80">
        <w:rPr>
          <w:lang w:val="en-US"/>
        </w:rPr>
        <w:t xml:space="preserve">Mauro </w:t>
      </w:r>
      <w:proofErr w:type="spellStart"/>
      <w:r w:rsidRPr="00B86D80">
        <w:rPr>
          <w:lang w:val="en-US"/>
        </w:rPr>
        <w:t>Facchini</w:t>
      </w:r>
      <w:proofErr w:type="spellEnd"/>
      <w:r w:rsidRPr="00B86D80">
        <w:rPr>
          <w:lang w:val="en-US"/>
        </w:rPr>
        <w:t xml:space="preserve"> (COM) noted there is a need to promote datasets and services outside our community, and also to facilitate access, and this is part of the driver for DIAS.</w:t>
      </w:r>
    </w:p>
    <w:p w14:paraId="204A88A2" w14:textId="6F2AB862" w:rsidR="00955F55" w:rsidRPr="00236A69" w:rsidRDefault="00E9539B" w:rsidP="001836D5">
      <w:pPr>
        <w:numPr>
          <w:ilvl w:val="0"/>
          <w:numId w:val="5"/>
        </w:numPr>
        <w:spacing w:before="0"/>
        <w:ind w:left="357" w:hanging="357"/>
        <w:contextualSpacing w:val="0"/>
        <w:jc w:val="both"/>
        <w:rPr>
          <w:lang w:val="en-US"/>
        </w:rPr>
      </w:pPr>
      <w:r w:rsidRPr="00236A69">
        <w:rPr>
          <w:lang w:val="en-US"/>
        </w:rPr>
        <w:t xml:space="preserve">Ivan </w:t>
      </w:r>
      <w:proofErr w:type="spellStart"/>
      <w:r w:rsidR="00B8798C" w:rsidRPr="00236A69">
        <w:rPr>
          <w:lang w:val="en-US"/>
        </w:rPr>
        <w:t>Petiteville</w:t>
      </w:r>
      <w:proofErr w:type="spellEnd"/>
      <w:r w:rsidR="00B8798C" w:rsidRPr="00236A69">
        <w:rPr>
          <w:lang w:val="en-US"/>
        </w:rPr>
        <w:t xml:space="preserve"> (ESA) </w:t>
      </w:r>
      <w:r w:rsidRPr="00236A69">
        <w:rPr>
          <w:lang w:val="en-US"/>
        </w:rPr>
        <w:t>suggested that</w:t>
      </w:r>
      <w:r w:rsidR="00955F55" w:rsidRPr="00236A69">
        <w:rPr>
          <w:lang w:val="en-US"/>
        </w:rPr>
        <w:t xml:space="preserve"> CEOS, particularly </w:t>
      </w:r>
      <w:proofErr w:type="spellStart"/>
      <w:r w:rsidR="00955F55" w:rsidRPr="00236A69">
        <w:rPr>
          <w:lang w:val="en-US"/>
        </w:rPr>
        <w:t>WGISSnominate</w:t>
      </w:r>
      <w:proofErr w:type="spellEnd"/>
      <w:r w:rsidR="00955F55" w:rsidRPr="00236A69">
        <w:rPr>
          <w:lang w:val="en-US"/>
        </w:rPr>
        <w:t xml:space="preserve"> a</w:t>
      </w:r>
      <w:r w:rsidRPr="00236A69">
        <w:rPr>
          <w:lang w:val="en-US"/>
        </w:rPr>
        <w:t xml:space="preserve"> representative </w:t>
      </w:r>
      <w:r w:rsidR="00955F55" w:rsidRPr="00236A69">
        <w:rPr>
          <w:lang w:val="en-US"/>
        </w:rPr>
        <w:t xml:space="preserve">to participate in </w:t>
      </w:r>
      <w:r w:rsidRPr="00236A69">
        <w:rPr>
          <w:lang w:val="en-US"/>
        </w:rPr>
        <w:t xml:space="preserve">the GEO Expert </w:t>
      </w:r>
      <w:r w:rsidR="00955F55" w:rsidRPr="00236A69">
        <w:rPr>
          <w:lang w:val="en-US"/>
        </w:rPr>
        <w:t xml:space="preserve">Advisory </w:t>
      </w:r>
      <w:r w:rsidRPr="00236A69">
        <w:rPr>
          <w:lang w:val="en-US"/>
        </w:rPr>
        <w:t>Group</w:t>
      </w:r>
      <w:r w:rsidR="00955F55" w:rsidRPr="00236A69">
        <w:rPr>
          <w:lang w:val="en-US"/>
        </w:rPr>
        <w:t xml:space="preserve"> (EAG) since one of the goals of the EAG is to provide </w:t>
      </w:r>
      <w:proofErr w:type="gramStart"/>
      <w:r w:rsidR="00955F55" w:rsidRPr="00236A69">
        <w:rPr>
          <w:lang w:val="en-US"/>
        </w:rPr>
        <w:t>guidance  on</w:t>
      </w:r>
      <w:proofErr w:type="gramEnd"/>
      <w:r w:rsidR="00955F55" w:rsidRPr="00236A69">
        <w:rPr>
          <w:lang w:val="en-US"/>
        </w:rPr>
        <w:t xml:space="preserve"> how to implement a results-oriented GEOSS</w:t>
      </w:r>
      <w:r w:rsidRPr="00236A69">
        <w:rPr>
          <w:lang w:val="en-US"/>
        </w:rPr>
        <w:t xml:space="preserve">, and </w:t>
      </w:r>
      <w:proofErr w:type="spellStart"/>
      <w:r w:rsidRPr="00236A69">
        <w:rPr>
          <w:lang w:val="en-US"/>
        </w:rPr>
        <w:t>Mirko</w:t>
      </w:r>
      <w:proofErr w:type="spellEnd"/>
      <w:r w:rsidRPr="00236A69">
        <w:rPr>
          <w:lang w:val="en-US"/>
        </w:rPr>
        <w:t xml:space="preserve"> </w:t>
      </w:r>
      <w:proofErr w:type="spellStart"/>
      <w:r w:rsidR="00FE71A3" w:rsidRPr="00236A69">
        <w:rPr>
          <w:lang w:val="en-US"/>
        </w:rPr>
        <w:t>Albani</w:t>
      </w:r>
      <w:proofErr w:type="spellEnd"/>
      <w:r w:rsidR="00FE71A3" w:rsidRPr="00236A69">
        <w:rPr>
          <w:lang w:val="en-US"/>
        </w:rPr>
        <w:t xml:space="preserve"> (ESA) </w:t>
      </w:r>
      <w:r w:rsidRPr="00236A69">
        <w:rPr>
          <w:lang w:val="en-US"/>
        </w:rPr>
        <w:t>agreed with this idea.</w:t>
      </w:r>
    </w:p>
    <w:tbl>
      <w:tblPr>
        <w:tblStyle w:val="4"/>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345"/>
        <w:gridCol w:w="4860"/>
        <w:gridCol w:w="1546"/>
      </w:tblGrid>
      <w:tr w:rsidR="007177F4" w:rsidRPr="00B86D80" w14:paraId="763E603F" w14:textId="77777777" w:rsidTr="003568BE">
        <w:trPr>
          <w:trHeight w:val="513"/>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0012EA9A" w14:textId="41A29B73" w:rsidR="007177F4" w:rsidRPr="00B86D80" w:rsidRDefault="007177F4" w:rsidP="00B46DF4">
            <w:pPr>
              <w:spacing w:before="0" w:after="0" w:line="240" w:lineRule="auto"/>
              <w:contextualSpacing w:val="0"/>
              <w:jc w:val="center"/>
              <w:rPr>
                <w:b/>
                <w:color w:val="DBE5F1"/>
                <w:lang w:val="en-US"/>
              </w:rPr>
            </w:pPr>
            <w:r w:rsidRPr="00B86D80">
              <w:rPr>
                <w:b/>
                <w:color w:val="DBE5F1"/>
                <w:lang w:val="en-US"/>
              </w:rPr>
              <w:t>SITTW-2018-</w:t>
            </w:r>
            <w:r w:rsidR="00862FD9">
              <w:rPr>
                <w:b/>
                <w:color w:val="DBE5F1"/>
                <w:lang w:val="en-US"/>
              </w:rPr>
              <w:t>04</w:t>
            </w:r>
          </w:p>
        </w:tc>
        <w:tc>
          <w:tcPr>
            <w:tcW w:w="1345" w:type="dxa"/>
            <w:tcBorders>
              <w:bottom w:val="single" w:sz="8" w:space="0" w:color="000000"/>
              <w:right w:val="single" w:sz="8" w:space="0" w:color="000000"/>
            </w:tcBorders>
            <w:shd w:val="clear" w:color="auto" w:fill="auto"/>
            <w:tcMar>
              <w:top w:w="100" w:type="dxa"/>
              <w:left w:w="100" w:type="dxa"/>
              <w:bottom w:w="100" w:type="dxa"/>
              <w:right w:w="100" w:type="dxa"/>
            </w:tcMar>
          </w:tcPr>
          <w:p w14:paraId="70BED2A2" w14:textId="77777777" w:rsidR="007177F4" w:rsidRPr="00B86D80" w:rsidRDefault="007177F4" w:rsidP="00B46DF4">
            <w:pPr>
              <w:spacing w:before="0" w:after="0" w:line="240" w:lineRule="auto"/>
              <w:contextualSpacing w:val="0"/>
              <w:rPr>
                <w:lang w:val="en-US"/>
              </w:rPr>
            </w:pPr>
            <w:r w:rsidRPr="00B86D80">
              <w:rPr>
                <w:lang w:val="en-US"/>
              </w:rPr>
              <w:t>SIT Chair</w:t>
            </w:r>
          </w:p>
        </w:tc>
        <w:tc>
          <w:tcPr>
            <w:tcW w:w="4860" w:type="dxa"/>
            <w:tcBorders>
              <w:bottom w:val="single" w:sz="8" w:space="0" w:color="000000"/>
              <w:right w:val="single" w:sz="8" w:space="0" w:color="000000"/>
            </w:tcBorders>
            <w:shd w:val="clear" w:color="auto" w:fill="auto"/>
            <w:tcMar>
              <w:top w:w="100" w:type="dxa"/>
              <w:left w:w="100" w:type="dxa"/>
              <w:bottom w:w="100" w:type="dxa"/>
              <w:right w:w="100" w:type="dxa"/>
            </w:tcMar>
          </w:tcPr>
          <w:p w14:paraId="63A39600" w14:textId="3376D388" w:rsidR="007177F4" w:rsidRPr="00B86D80" w:rsidRDefault="007177F4" w:rsidP="00B46DF4">
            <w:pPr>
              <w:spacing w:before="0" w:after="0" w:line="240" w:lineRule="auto"/>
              <w:contextualSpacing w:val="0"/>
              <w:rPr>
                <w:lang w:val="en-US"/>
              </w:rPr>
            </w:pPr>
            <w:r w:rsidRPr="00B86D80">
              <w:rPr>
                <w:lang w:val="en-US"/>
              </w:rPr>
              <w:t>Propose WGISS participation in the GEO Expert Advisory Group</w:t>
            </w:r>
            <w:r w:rsidR="00FE0227">
              <w:rPr>
                <w:lang w:val="en-US"/>
              </w:rPr>
              <w:t>.</w:t>
            </w:r>
          </w:p>
        </w:tc>
        <w:tc>
          <w:tcPr>
            <w:tcW w:w="1546" w:type="dxa"/>
            <w:tcBorders>
              <w:bottom w:val="single" w:sz="8" w:space="0" w:color="000000"/>
              <w:right w:val="single" w:sz="8" w:space="0" w:color="000000"/>
            </w:tcBorders>
            <w:shd w:val="clear" w:color="auto" w:fill="auto"/>
            <w:tcMar>
              <w:top w:w="100" w:type="dxa"/>
              <w:left w:w="100" w:type="dxa"/>
              <w:bottom w:w="100" w:type="dxa"/>
              <w:right w:w="100" w:type="dxa"/>
            </w:tcMar>
          </w:tcPr>
          <w:p w14:paraId="43001BFC" w14:textId="3580DFA2" w:rsidR="007177F4" w:rsidRPr="00B86D80" w:rsidRDefault="007177F4" w:rsidP="00B46DF4">
            <w:pPr>
              <w:spacing w:before="0" w:after="0" w:line="240" w:lineRule="auto"/>
              <w:contextualSpacing w:val="0"/>
              <w:rPr>
                <w:lang w:val="en-US"/>
              </w:rPr>
            </w:pPr>
            <w:r w:rsidRPr="00B86D80">
              <w:rPr>
                <w:lang w:val="en-US"/>
              </w:rPr>
              <w:t>30 Sep 2018</w:t>
            </w:r>
          </w:p>
        </w:tc>
      </w:tr>
      <w:tr w:rsidR="007177F4" w:rsidRPr="00B86D80" w14:paraId="4D60F0AF" w14:textId="77777777" w:rsidTr="00B718EE">
        <w:trPr>
          <w:trHeight w:val="389"/>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1FF3896" w14:textId="77777777" w:rsidR="007177F4" w:rsidRPr="00B86D80" w:rsidRDefault="007177F4" w:rsidP="00B46DF4">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472ABB51" w14:textId="16A0EFE8" w:rsidR="007177F4" w:rsidRPr="00FE0227" w:rsidRDefault="007177F4" w:rsidP="00B46DF4">
            <w:pPr>
              <w:spacing w:before="0" w:after="0" w:line="240" w:lineRule="auto"/>
              <w:contextualSpacing w:val="0"/>
              <w:rPr>
                <w:i/>
                <w:sz w:val="18"/>
                <w:szCs w:val="18"/>
                <w:lang w:val="en-US"/>
              </w:rPr>
            </w:pPr>
            <w:r w:rsidRPr="00FE0227">
              <w:rPr>
                <w:i/>
                <w:sz w:val="18"/>
                <w:szCs w:val="18"/>
                <w:lang w:val="en-US"/>
              </w:rPr>
              <w:t>Rationale: Because this EAG is tasked with providing guidance on how to implement a results-oriented GEOSS, it would be beneficial to have a WGISS representative participate in the EAG.</w:t>
            </w:r>
          </w:p>
        </w:tc>
      </w:tr>
    </w:tbl>
    <w:p w14:paraId="495D10FC" w14:textId="77777777" w:rsidR="00765423" w:rsidRPr="00B86D80" w:rsidRDefault="00E9539B" w:rsidP="00D17678">
      <w:pPr>
        <w:pStyle w:val="Heading3"/>
        <w:spacing w:before="240"/>
        <w:contextualSpacing w:val="0"/>
        <w:jc w:val="both"/>
        <w:rPr>
          <w:lang w:val="en-US"/>
        </w:rPr>
      </w:pPr>
      <w:bookmarkStart w:id="16" w:name="_jbnn1sjml6xs" w:colFirst="0" w:colLast="0"/>
      <w:bookmarkEnd w:id="16"/>
      <w:r w:rsidRPr="00B86D80">
        <w:rPr>
          <w:lang w:val="en-US"/>
        </w:rPr>
        <w:t>Analysis Ready Data (ARD)</w:t>
      </w:r>
    </w:p>
    <w:p w14:paraId="3E860273" w14:textId="75AFFCC0" w:rsidR="00765423" w:rsidRPr="00B86D80" w:rsidRDefault="00E9539B" w:rsidP="00726113">
      <w:pPr>
        <w:contextualSpacing w:val="0"/>
        <w:jc w:val="both"/>
        <w:rPr>
          <w:lang w:val="en-US"/>
        </w:rPr>
      </w:pPr>
      <w:r w:rsidRPr="00B86D80">
        <w:rPr>
          <w:lang w:val="en-US"/>
        </w:rPr>
        <w:t>Jenn Lacey (USGS</w:t>
      </w:r>
      <w:r w:rsidR="00DC6A0D">
        <w:rPr>
          <w:lang w:val="en-US"/>
        </w:rPr>
        <w:t>, LSI-VC Co-</w:t>
      </w:r>
      <w:r w:rsidR="003568BE">
        <w:rPr>
          <w:lang w:val="en-US"/>
        </w:rPr>
        <w:t>Lead</w:t>
      </w:r>
      <w:r w:rsidRPr="00B86D80">
        <w:rPr>
          <w:lang w:val="en-US"/>
        </w:rPr>
        <w:t>) reported</w:t>
      </w:r>
      <w:r w:rsidR="00726113">
        <w:rPr>
          <w:lang w:val="en-US"/>
        </w:rPr>
        <w:t xml:space="preserve"> on the </w:t>
      </w:r>
      <w:r w:rsidRPr="00B86D80">
        <w:rPr>
          <w:lang w:val="en-US"/>
        </w:rPr>
        <w:t>key outcomes from the LSI-VC-6 and LSI/SDCG/GEOGLAM joint meeting last week at JRC</w:t>
      </w:r>
      <w:r w:rsidR="00726113">
        <w:rPr>
          <w:lang w:val="en-US"/>
        </w:rPr>
        <w:t>.</w:t>
      </w:r>
    </w:p>
    <w:p w14:paraId="3618BC23" w14:textId="3DEC9DDC" w:rsidR="00765423" w:rsidRPr="00B86D80" w:rsidRDefault="00E9539B" w:rsidP="00A31971">
      <w:pPr>
        <w:numPr>
          <w:ilvl w:val="0"/>
          <w:numId w:val="37"/>
        </w:numPr>
        <w:jc w:val="both"/>
        <w:rPr>
          <w:lang w:val="en-US"/>
        </w:rPr>
      </w:pPr>
      <w:r w:rsidRPr="00B86D80">
        <w:rPr>
          <w:b/>
          <w:lang w:val="en-US"/>
        </w:rPr>
        <w:t xml:space="preserve">CARD4L: </w:t>
      </w:r>
      <w:r w:rsidRPr="00B86D80">
        <w:rPr>
          <w:lang w:val="en-US"/>
        </w:rPr>
        <w:t>agreed a process for updating the</w:t>
      </w:r>
      <w:r w:rsidR="00D97506">
        <w:rPr>
          <w:lang w:val="en-US"/>
        </w:rPr>
        <w:t xml:space="preserve"> PFS (</w:t>
      </w:r>
      <w:r w:rsidR="006514D0">
        <w:rPr>
          <w:lang w:val="en-US"/>
        </w:rPr>
        <w:t>Product Family Specifications)</w:t>
      </w:r>
      <w:r w:rsidRPr="00B86D80">
        <w:rPr>
          <w:lang w:val="en-US"/>
        </w:rPr>
        <w:t xml:space="preserve">; gathered and presented substantial inputs for the first update cycle; agreed LST focus for the surface temperature PFS; reviewed plan for further SAR PFS: backscatter, </w:t>
      </w:r>
      <w:proofErr w:type="spellStart"/>
      <w:r w:rsidRPr="00B86D80">
        <w:rPr>
          <w:lang w:val="en-US"/>
        </w:rPr>
        <w:t>polarimetric</w:t>
      </w:r>
      <w:proofErr w:type="spellEnd"/>
      <w:r w:rsidRPr="00B86D80">
        <w:rPr>
          <w:lang w:val="en-US"/>
        </w:rPr>
        <w:t xml:space="preserve">, and interferometric; agreed WGCV peer review process for CARD4L product assessments and identified next steps for initial assessments and confirmation of the procedure (by LSI-VC-7, Feb 2019); agreed an approach for further promotion of the CEOS ARD concept; will progress the CARD4L </w:t>
      </w:r>
      <w:r w:rsidR="00927B5A" w:rsidRPr="00B86D80">
        <w:rPr>
          <w:lang w:val="en-US"/>
        </w:rPr>
        <w:t>stock take</w:t>
      </w:r>
      <w:r w:rsidRPr="00B86D80">
        <w:rPr>
          <w:lang w:val="en-US"/>
        </w:rPr>
        <w:t xml:space="preserve"> and get this information online;</w:t>
      </w:r>
    </w:p>
    <w:p w14:paraId="6DF653B1" w14:textId="22220A08" w:rsidR="00765423" w:rsidRPr="00B86D80" w:rsidRDefault="00E9539B" w:rsidP="00A31971">
      <w:pPr>
        <w:numPr>
          <w:ilvl w:val="0"/>
          <w:numId w:val="37"/>
        </w:numPr>
        <w:jc w:val="both"/>
        <w:rPr>
          <w:lang w:val="en-US"/>
        </w:rPr>
      </w:pPr>
      <w:r w:rsidRPr="00B86D80">
        <w:rPr>
          <w:lang w:val="en-US"/>
        </w:rPr>
        <w:t xml:space="preserve">Lessons learned from Planet ARD workshop: substantial interest and energy being put into simple, interoperable satellite data by the private/nonprofit sector; ARD is a game-changer for application of </w:t>
      </w:r>
      <w:r w:rsidR="00927B5A" w:rsidRPr="00B86D80">
        <w:rPr>
          <w:lang w:val="en-US"/>
        </w:rPr>
        <w:lastRenderedPageBreak/>
        <w:t>large-scale</w:t>
      </w:r>
      <w:r w:rsidRPr="00B86D80">
        <w:rPr>
          <w:lang w:val="en-US"/>
        </w:rPr>
        <w:t xml:space="preserve"> machine</w:t>
      </w:r>
      <w:r w:rsidR="00DC6A0D">
        <w:rPr>
          <w:lang w:val="en-US"/>
        </w:rPr>
        <w:t>-</w:t>
      </w:r>
      <w:r w:rsidRPr="00B86D80">
        <w:rPr>
          <w:lang w:val="en-US"/>
        </w:rPr>
        <w:t>learning approaches to satellite imagery; growing commercial land surface imaging sector good for space agencies</w:t>
      </w:r>
      <w:r w:rsidR="00892B48">
        <w:rPr>
          <w:lang w:val="en-US"/>
        </w:rPr>
        <w:t>;</w:t>
      </w:r>
    </w:p>
    <w:p w14:paraId="1DF5AA5C" w14:textId="7DEBBE21" w:rsidR="00765423" w:rsidRPr="00B86D80" w:rsidRDefault="00E9539B" w:rsidP="00A31971">
      <w:pPr>
        <w:numPr>
          <w:ilvl w:val="0"/>
          <w:numId w:val="37"/>
        </w:numPr>
        <w:jc w:val="both"/>
        <w:rPr>
          <w:lang w:val="en-US"/>
        </w:rPr>
      </w:pPr>
      <w:r w:rsidRPr="00B86D80">
        <w:rPr>
          <w:lang w:val="en-US"/>
        </w:rPr>
        <w:t>Key overlaps between SDCG, GEOGLAM, and LSI-VC on CARD4L pilots and establishing links to user communities (for feedback, promotion, etc.) – priority areas for collaboration;</w:t>
      </w:r>
      <w:r w:rsidR="00892B48">
        <w:rPr>
          <w:lang w:val="en-US"/>
        </w:rPr>
        <w:t xml:space="preserve"> and,</w:t>
      </w:r>
    </w:p>
    <w:p w14:paraId="111BC279" w14:textId="6D423CFC" w:rsidR="00D31B46" w:rsidRPr="006504AE" w:rsidRDefault="00E9539B" w:rsidP="00A31971">
      <w:pPr>
        <w:numPr>
          <w:ilvl w:val="0"/>
          <w:numId w:val="37"/>
        </w:numPr>
        <w:spacing w:before="0"/>
        <w:contextualSpacing w:val="0"/>
        <w:jc w:val="both"/>
        <w:rPr>
          <w:lang w:val="en-US"/>
        </w:rPr>
      </w:pPr>
      <w:r w:rsidRPr="00B86D80">
        <w:rPr>
          <w:lang w:val="en-US"/>
        </w:rPr>
        <w:t>Agreed a joint position on the continuity of the SDCG and GEOGLAM AHTs and the relation to LSI-VC going forward (to be discussed during the SIT Technical Workshop).</w:t>
      </w:r>
    </w:p>
    <w:p w14:paraId="4C9AA87E" w14:textId="73313992" w:rsidR="00765423" w:rsidRPr="00B86D80" w:rsidRDefault="00A619C9" w:rsidP="006504AE">
      <w:pPr>
        <w:contextualSpacing w:val="0"/>
        <w:jc w:val="both"/>
        <w:rPr>
          <w:lang w:val="en-US"/>
        </w:rPr>
      </w:pPr>
      <w:r>
        <w:rPr>
          <w:lang w:val="en-US"/>
        </w:rPr>
        <w:t xml:space="preserve">Jenn noted that </w:t>
      </w:r>
      <w:r w:rsidR="00E9539B" w:rsidRPr="00B86D80">
        <w:rPr>
          <w:lang w:val="en-US"/>
        </w:rPr>
        <w:t>ARD is no longer a desire of global users, but is now becoming a requirement and an expectation</w:t>
      </w:r>
      <w:r>
        <w:rPr>
          <w:lang w:val="en-US"/>
        </w:rPr>
        <w:t xml:space="preserve">. </w:t>
      </w:r>
      <w:r w:rsidR="00336E2E">
        <w:rPr>
          <w:lang w:val="en-US"/>
        </w:rPr>
        <w:t xml:space="preserve">She summarized the </w:t>
      </w:r>
      <w:r w:rsidR="00E9539B" w:rsidRPr="00B86D80">
        <w:rPr>
          <w:lang w:val="en-US"/>
        </w:rPr>
        <w:t>CARD4L framewo</w:t>
      </w:r>
      <w:r w:rsidR="00336E2E">
        <w:rPr>
          <w:lang w:val="en-US"/>
        </w:rPr>
        <w:t>rk</w:t>
      </w:r>
      <w:r w:rsidR="00A5329D">
        <w:rPr>
          <w:lang w:val="en-US"/>
        </w:rPr>
        <w:t>, as well as a proposed assessment process developed in cooperation with WGCV</w:t>
      </w:r>
      <w:r w:rsidR="00336E2E">
        <w:rPr>
          <w:lang w:val="en-US"/>
        </w:rPr>
        <w:t>.</w:t>
      </w:r>
    </w:p>
    <w:p w14:paraId="59C02EBA" w14:textId="67C36DF8" w:rsidR="00765423" w:rsidRPr="00B86D80" w:rsidRDefault="00E9539B">
      <w:pPr>
        <w:contextualSpacing w:val="0"/>
        <w:jc w:val="center"/>
        <w:rPr>
          <w:lang w:val="en-US"/>
        </w:rPr>
      </w:pPr>
      <w:r w:rsidRPr="00B86D80">
        <w:rPr>
          <w:noProof/>
          <w:lang w:val="en-US"/>
        </w:rPr>
        <w:drawing>
          <wp:inline distT="114300" distB="114300" distL="114300" distR="114300" wp14:anchorId="7769DA74" wp14:editId="0549C6E7">
            <wp:extent cx="2590284" cy="2001982"/>
            <wp:effectExtent l="0" t="0" r="635" b="0"/>
            <wp:docPr id="10"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2599910" cy="2009422"/>
                    </a:xfrm>
                    <a:prstGeom prst="rect">
                      <a:avLst/>
                    </a:prstGeom>
                    <a:ln/>
                  </pic:spPr>
                </pic:pic>
              </a:graphicData>
            </a:graphic>
          </wp:inline>
        </w:drawing>
      </w:r>
      <w:r w:rsidRPr="00B86D80">
        <w:rPr>
          <w:noProof/>
          <w:lang w:val="en-US"/>
        </w:rPr>
        <w:drawing>
          <wp:inline distT="114300" distB="114300" distL="114300" distR="114300" wp14:anchorId="38753E3C" wp14:editId="3DC9C885">
            <wp:extent cx="2646160" cy="1995055"/>
            <wp:effectExtent l="0" t="0" r="1905" b="5715"/>
            <wp:docPr id="3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2657085" cy="2003292"/>
                    </a:xfrm>
                    <a:prstGeom prst="rect">
                      <a:avLst/>
                    </a:prstGeom>
                    <a:ln/>
                  </pic:spPr>
                </pic:pic>
              </a:graphicData>
            </a:graphic>
          </wp:inline>
        </w:drawing>
      </w:r>
    </w:p>
    <w:p w14:paraId="37AE289C" w14:textId="27C05F27" w:rsidR="00765423" w:rsidRDefault="00593ED2" w:rsidP="00735250">
      <w:pPr>
        <w:contextualSpacing w:val="0"/>
        <w:jc w:val="both"/>
        <w:rPr>
          <w:lang w:val="en-US"/>
        </w:rPr>
      </w:pPr>
      <w:r>
        <w:rPr>
          <w:lang w:val="en-US"/>
        </w:rPr>
        <w:t xml:space="preserve">Jenn noted that </w:t>
      </w:r>
      <w:r w:rsidR="00E9539B" w:rsidRPr="00B86D80">
        <w:rPr>
          <w:lang w:val="en-US"/>
        </w:rPr>
        <w:t>CEOS needs to make it easier for global users to get ARD</w:t>
      </w:r>
      <w:r w:rsidR="008257B2">
        <w:rPr>
          <w:lang w:val="en-US"/>
        </w:rPr>
        <w:t>, and that a</w:t>
      </w:r>
      <w:r w:rsidR="00E9539B" w:rsidRPr="00B86D80">
        <w:rPr>
          <w:lang w:val="en-US"/>
        </w:rPr>
        <w:t xml:space="preserve"> number of activities</w:t>
      </w:r>
      <w:r w:rsidR="00F75CE2">
        <w:rPr>
          <w:lang w:val="en-US"/>
        </w:rPr>
        <w:t xml:space="preserve"> are</w:t>
      </w:r>
      <w:r w:rsidR="00E9539B" w:rsidRPr="00B86D80">
        <w:rPr>
          <w:lang w:val="en-US"/>
        </w:rPr>
        <w:t xml:space="preserve"> foreseen in a comprehensive and successful </w:t>
      </w:r>
      <w:r w:rsidR="00103DF7">
        <w:rPr>
          <w:lang w:val="en-US"/>
        </w:rPr>
        <w:t xml:space="preserve">CEOS </w:t>
      </w:r>
      <w:r w:rsidR="00E9539B" w:rsidRPr="00B86D80">
        <w:rPr>
          <w:lang w:val="en-US"/>
        </w:rPr>
        <w:t>strategy on ARD</w:t>
      </w:r>
      <w:r w:rsidR="00103DF7">
        <w:rPr>
          <w:lang w:val="en-US"/>
        </w:rPr>
        <w:t>.</w:t>
      </w:r>
      <w:r w:rsidR="001D3D48">
        <w:rPr>
          <w:lang w:val="en-US"/>
        </w:rPr>
        <w:t xml:space="preserve"> CARD4L is the first in a number of possible ARD t</w:t>
      </w:r>
      <w:r w:rsidR="00E9539B" w:rsidRPr="00B86D80">
        <w:rPr>
          <w:lang w:val="en-US"/>
        </w:rPr>
        <w:t>hematic product definitions</w:t>
      </w:r>
      <w:r w:rsidR="001D3D48">
        <w:rPr>
          <w:lang w:val="en-US"/>
        </w:rPr>
        <w:t>.</w:t>
      </w:r>
      <w:r w:rsidR="00427E81">
        <w:rPr>
          <w:lang w:val="en-US"/>
        </w:rPr>
        <w:t xml:space="preserve"> An</w:t>
      </w:r>
      <w:r w:rsidR="001D3D48" w:rsidRPr="00B86D80">
        <w:rPr>
          <w:lang w:val="en-US"/>
        </w:rPr>
        <w:t xml:space="preserve"> </w:t>
      </w:r>
      <w:r w:rsidR="00E9539B" w:rsidRPr="00B86D80">
        <w:rPr>
          <w:lang w:val="en-US"/>
        </w:rPr>
        <w:t>ARD Stock</w:t>
      </w:r>
      <w:r w:rsidR="00427E81">
        <w:rPr>
          <w:lang w:val="en-US"/>
        </w:rPr>
        <w:t xml:space="preserve"> T</w:t>
      </w:r>
      <w:r w:rsidR="00E9539B" w:rsidRPr="00B86D80">
        <w:rPr>
          <w:lang w:val="en-US"/>
        </w:rPr>
        <w:t>ake and Outlook</w:t>
      </w:r>
      <w:r w:rsidR="00DA32B9">
        <w:rPr>
          <w:lang w:val="en-US"/>
        </w:rPr>
        <w:t xml:space="preserve"> is needed to assure </w:t>
      </w:r>
      <w:r w:rsidR="00E9539B" w:rsidRPr="00B86D80">
        <w:rPr>
          <w:lang w:val="en-US"/>
        </w:rPr>
        <w:t>user investment confidence</w:t>
      </w:r>
      <w:r w:rsidR="00DA32B9">
        <w:rPr>
          <w:lang w:val="en-US"/>
        </w:rPr>
        <w:t>.</w:t>
      </w:r>
      <w:r w:rsidR="00FB676D">
        <w:rPr>
          <w:lang w:val="en-US"/>
        </w:rPr>
        <w:t xml:space="preserve"> LSI-VC maintains a CARD4L webpage where current and future </w:t>
      </w:r>
      <w:r w:rsidR="00E9539B" w:rsidRPr="00B86D80">
        <w:rPr>
          <w:lang w:val="en-US"/>
        </w:rPr>
        <w:t xml:space="preserve">CARD4L datasets </w:t>
      </w:r>
      <w:r w:rsidR="00FB676D">
        <w:rPr>
          <w:lang w:val="en-US"/>
        </w:rPr>
        <w:t xml:space="preserve">can be </w:t>
      </w:r>
      <w:r w:rsidR="00E9539B" w:rsidRPr="00B86D80">
        <w:rPr>
          <w:lang w:val="en-US"/>
        </w:rPr>
        <w:t>identified</w:t>
      </w:r>
      <w:r w:rsidR="00FB676D">
        <w:rPr>
          <w:lang w:val="en-US"/>
        </w:rPr>
        <w:t>.</w:t>
      </w:r>
      <w:r w:rsidR="000D31C5">
        <w:rPr>
          <w:lang w:val="en-US"/>
        </w:rPr>
        <w:t xml:space="preserve"> The strategy will also address s</w:t>
      </w:r>
      <w:r w:rsidR="00E9539B" w:rsidRPr="00B86D80">
        <w:rPr>
          <w:lang w:val="en-US"/>
        </w:rPr>
        <w:t>elf-assessments, pilots, and feedback to mature the PFSs</w:t>
      </w:r>
      <w:r w:rsidR="00D04772">
        <w:rPr>
          <w:lang w:val="en-US"/>
        </w:rPr>
        <w:t>, as well as c</w:t>
      </w:r>
      <w:r w:rsidR="00E9539B" w:rsidRPr="00B86D80">
        <w:rPr>
          <w:lang w:val="en-US"/>
        </w:rPr>
        <w:t>ommunication and promotion</w:t>
      </w:r>
      <w:r w:rsidR="00D04772">
        <w:rPr>
          <w:lang w:val="en-US"/>
        </w:rPr>
        <w:t xml:space="preserve"> activities.</w:t>
      </w:r>
    </w:p>
    <w:p w14:paraId="4AB5AFF2" w14:textId="538E6FEE" w:rsidR="00765423" w:rsidRPr="00B86D80" w:rsidRDefault="009A131B" w:rsidP="00735250">
      <w:pPr>
        <w:contextualSpacing w:val="0"/>
        <w:jc w:val="both"/>
        <w:rPr>
          <w:lang w:val="en-US"/>
        </w:rPr>
      </w:pPr>
      <w:r>
        <w:rPr>
          <w:lang w:val="en-US"/>
        </w:rPr>
        <w:t xml:space="preserve">She noted that </w:t>
      </w:r>
      <w:r w:rsidR="00E9539B" w:rsidRPr="00B86D80">
        <w:rPr>
          <w:lang w:val="en-US"/>
        </w:rPr>
        <w:t>CARD4L will be promoted at the ESA Living Planet Symposium and IGARSS</w:t>
      </w:r>
      <w:r w:rsidR="00CD3584">
        <w:rPr>
          <w:lang w:val="en-US"/>
        </w:rPr>
        <w:t xml:space="preserve"> where</w:t>
      </w:r>
      <w:r w:rsidR="00E9539B" w:rsidRPr="00B86D80">
        <w:rPr>
          <w:lang w:val="en-US"/>
        </w:rPr>
        <w:t xml:space="preserve"> GA (</w:t>
      </w:r>
      <w:proofErr w:type="spellStart"/>
      <w:r w:rsidR="00E9539B" w:rsidRPr="00B86D80">
        <w:rPr>
          <w:lang w:val="en-US"/>
        </w:rPr>
        <w:t>Andreia</w:t>
      </w:r>
      <w:proofErr w:type="spellEnd"/>
      <w:r w:rsidR="00B9631D">
        <w:rPr>
          <w:lang w:val="en-US"/>
        </w:rPr>
        <w:t xml:space="preserve"> </w:t>
      </w:r>
      <w:proofErr w:type="spellStart"/>
      <w:r w:rsidR="00B9631D" w:rsidRPr="00B9631D">
        <w:rPr>
          <w:lang w:val="en-US"/>
        </w:rPr>
        <w:t>Siqueira</w:t>
      </w:r>
      <w:proofErr w:type="spellEnd"/>
      <w:r w:rsidR="00E9539B" w:rsidRPr="00B86D80">
        <w:rPr>
          <w:lang w:val="en-US"/>
        </w:rPr>
        <w:t>) will coordinate</w:t>
      </w:r>
      <w:r w:rsidR="004E2BE4">
        <w:rPr>
          <w:lang w:val="en-US"/>
        </w:rPr>
        <w:t>.</w:t>
      </w:r>
      <w:r w:rsidR="001F0116">
        <w:rPr>
          <w:lang w:val="en-US"/>
        </w:rPr>
        <w:t xml:space="preserve"> </w:t>
      </w:r>
      <w:r w:rsidR="00E9539B" w:rsidRPr="00B86D80">
        <w:rPr>
          <w:lang w:val="en-US"/>
        </w:rPr>
        <w:t>To promote CARD4L with users, space agencies and others, LSI-VC see</w:t>
      </w:r>
      <w:r w:rsidR="001F0116">
        <w:rPr>
          <w:lang w:val="en-US"/>
        </w:rPr>
        <w:t>s</w:t>
      </w:r>
      <w:r w:rsidR="00E9539B" w:rsidRPr="00B86D80">
        <w:rPr>
          <w:lang w:val="en-US"/>
        </w:rPr>
        <w:t xml:space="preserve"> </w:t>
      </w:r>
      <w:r w:rsidR="00EE3B2E">
        <w:rPr>
          <w:lang w:val="en-US"/>
        </w:rPr>
        <w:t xml:space="preserve">the </w:t>
      </w:r>
      <w:r w:rsidR="00E9539B" w:rsidRPr="00B86D80">
        <w:rPr>
          <w:lang w:val="en-US"/>
        </w:rPr>
        <w:t>need for a general communications package</w:t>
      </w:r>
      <w:r w:rsidR="00BF5A61">
        <w:rPr>
          <w:lang w:val="en-US"/>
        </w:rPr>
        <w:t xml:space="preserve">, and </w:t>
      </w:r>
      <w:r w:rsidR="00E9539B" w:rsidRPr="00B86D80">
        <w:rPr>
          <w:lang w:val="en-US"/>
        </w:rPr>
        <w:t>LSI-VC SEC (</w:t>
      </w:r>
      <w:r w:rsidR="00BF5A61" w:rsidRPr="00BF5A61">
        <w:rPr>
          <w:lang w:val="en-US"/>
        </w:rPr>
        <w:t xml:space="preserve">Matthew </w:t>
      </w:r>
      <w:proofErr w:type="spellStart"/>
      <w:r w:rsidR="00BF5A61" w:rsidRPr="00BF5A61">
        <w:rPr>
          <w:lang w:val="en-US"/>
        </w:rPr>
        <w:t>Steventon</w:t>
      </w:r>
      <w:proofErr w:type="spellEnd"/>
      <w:r w:rsidR="00E9539B" w:rsidRPr="00B86D80">
        <w:rPr>
          <w:lang w:val="en-US"/>
        </w:rPr>
        <w:t>) has developed a draft set of messages.</w:t>
      </w:r>
    </w:p>
    <w:p w14:paraId="19598AD1" w14:textId="6447ACF0" w:rsidR="00FE0227" w:rsidRPr="00B86D80" w:rsidRDefault="00E9539B" w:rsidP="00735250">
      <w:pPr>
        <w:contextualSpacing w:val="0"/>
        <w:jc w:val="both"/>
        <w:rPr>
          <w:lang w:val="en-US"/>
        </w:rPr>
      </w:pPr>
      <w:r w:rsidRPr="00B86D80">
        <w:rPr>
          <w:lang w:val="en-US"/>
        </w:rPr>
        <w:t xml:space="preserve">A broad CEOS strategy </w:t>
      </w:r>
      <w:r w:rsidR="00E271BC">
        <w:rPr>
          <w:lang w:val="en-US"/>
        </w:rPr>
        <w:t xml:space="preserve">on ARD </w:t>
      </w:r>
      <w:r w:rsidRPr="00B86D80">
        <w:rPr>
          <w:lang w:val="en-US"/>
        </w:rPr>
        <w:t xml:space="preserve">is beyond </w:t>
      </w:r>
      <w:r w:rsidR="006514D0">
        <w:rPr>
          <w:lang w:val="en-US"/>
        </w:rPr>
        <w:t xml:space="preserve">the </w:t>
      </w:r>
      <w:r w:rsidRPr="00B86D80">
        <w:rPr>
          <w:lang w:val="en-US"/>
        </w:rPr>
        <w:t>scope of LSI-VC alone, so</w:t>
      </w:r>
      <w:r w:rsidR="006514D0">
        <w:rPr>
          <w:lang w:val="en-US"/>
        </w:rPr>
        <w:t xml:space="preserve"> the</w:t>
      </w:r>
      <w:r w:rsidRPr="00B86D80">
        <w:rPr>
          <w:lang w:val="en-US"/>
        </w:rPr>
        <w:t xml:space="preserve"> SIT Vice Chair (Alex Held) </w:t>
      </w:r>
      <w:r w:rsidR="006514D0">
        <w:rPr>
          <w:lang w:val="en-US"/>
        </w:rPr>
        <w:t>has agreed</w:t>
      </w:r>
      <w:r w:rsidR="006514D0" w:rsidRPr="00B86D80">
        <w:rPr>
          <w:lang w:val="en-US"/>
        </w:rPr>
        <w:t xml:space="preserve"> </w:t>
      </w:r>
      <w:r w:rsidRPr="00B86D80">
        <w:rPr>
          <w:lang w:val="en-US"/>
        </w:rPr>
        <w:t>to further develop a discussion paper as a channel for community consultation and discussion at future CEOS meetings.</w:t>
      </w:r>
    </w:p>
    <w:tbl>
      <w:tblPr>
        <w:tblStyle w:val="15"/>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70"/>
        <w:gridCol w:w="1180"/>
        <w:gridCol w:w="4860"/>
        <w:gridCol w:w="1546"/>
      </w:tblGrid>
      <w:tr w:rsidR="00765423" w:rsidRPr="00B86D80" w14:paraId="253E1F6C" w14:textId="77777777" w:rsidTr="003568BE">
        <w:trPr>
          <w:trHeight w:val="581"/>
        </w:trPr>
        <w:tc>
          <w:tcPr>
            <w:tcW w:w="1770"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1D53665A" w14:textId="7ED89F2E" w:rsidR="00765423" w:rsidRPr="00B86D80" w:rsidRDefault="00E9539B" w:rsidP="00B46DF4">
            <w:pPr>
              <w:spacing w:before="0" w:after="0" w:line="240" w:lineRule="auto"/>
              <w:contextualSpacing w:val="0"/>
              <w:jc w:val="center"/>
              <w:rPr>
                <w:b/>
                <w:color w:val="DBE5F1"/>
                <w:lang w:val="en-US"/>
              </w:rPr>
            </w:pPr>
            <w:r w:rsidRPr="00B86D80">
              <w:rPr>
                <w:b/>
                <w:color w:val="DBE5F1"/>
                <w:lang w:val="en-US"/>
              </w:rPr>
              <w:t>SITTW-2018-0</w:t>
            </w:r>
            <w:r w:rsidR="00862FD9">
              <w:rPr>
                <w:b/>
                <w:color w:val="DBE5F1"/>
                <w:lang w:val="en-US"/>
              </w:rPr>
              <w:t>5</w:t>
            </w:r>
          </w:p>
        </w:tc>
        <w:tc>
          <w:tcPr>
            <w:tcW w:w="1180" w:type="dxa"/>
            <w:tcBorders>
              <w:bottom w:val="single" w:sz="8" w:space="0" w:color="000000"/>
              <w:right w:val="single" w:sz="8" w:space="0" w:color="000000"/>
            </w:tcBorders>
            <w:shd w:val="clear" w:color="auto" w:fill="auto"/>
            <w:tcMar>
              <w:top w:w="100" w:type="dxa"/>
              <w:left w:w="100" w:type="dxa"/>
              <w:bottom w:w="100" w:type="dxa"/>
              <w:right w:w="100" w:type="dxa"/>
            </w:tcMar>
          </w:tcPr>
          <w:p w14:paraId="238A3D0D" w14:textId="77777777" w:rsidR="00765423" w:rsidRPr="00B86D80" w:rsidRDefault="00E9539B" w:rsidP="00B46DF4">
            <w:pPr>
              <w:spacing w:before="0" w:after="0" w:line="240" w:lineRule="auto"/>
              <w:contextualSpacing w:val="0"/>
              <w:rPr>
                <w:lang w:val="en-US"/>
              </w:rPr>
            </w:pPr>
            <w:r w:rsidRPr="00B86D80">
              <w:rPr>
                <w:lang w:val="en-US"/>
              </w:rPr>
              <w:t>SIT Vice Chair</w:t>
            </w:r>
          </w:p>
        </w:tc>
        <w:tc>
          <w:tcPr>
            <w:tcW w:w="4860" w:type="dxa"/>
            <w:tcBorders>
              <w:bottom w:val="single" w:sz="8" w:space="0" w:color="000000"/>
              <w:right w:val="single" w:sz="8" w:space="0" w:color="000000"/>
            </w:tcBorders>
            <w:shd w:val="clear" w:color="auto" w:fill="auto"/>
            <w:tcMar>
              <w:top w:w="100" w:type="dxa"/>
              <w:left w:w="100" w:type="dxa"/>
              <w:bottom w:w="100" w:type="dxa"/>
              <w:right w:w="100" w:type="dxa"/>
            </w:tcMar>
          </w:tcPr>
          <w:p w14:paraId="0954D19A" w14:textId="3FDE318A" w:rsidR="00FE0227" w:rsidRPr="00B86D80" w:rsidRDefault="00E9539B" w:rsidP="00B46DF4">
            <w:pPr>
              <w:spacing w:before="0" w:after="0" w:line="240" w:lineRule="auto"/>
              <w:contextualSpacing w:val="0"/>
              <w:rPr>
                <w:lang w:val="en-US"/>
              </w:rPr>
            </w:pPr>
            <w:r w:rsidRPr="00B86D80">
              <w:rPr>
                <w:lang w:val="en-US"/>
              </w:rPr>
              <w:t>Develop a discussion paper on a broad CEOS ARD Strategy</w:t>
            </w:r>
            <w:r w:rsidR="00FE0227">
              <w:rPr>
                <w:lang w:val="en-US"/>
              </w:rPr>
              <w:t>.</w:t>
            </w:r>
          </w:p>
        </w:tc>
        <w:tc>
          <w:tcPr>
            <w:tcW w:w="1546" w:type="dxa"/>
            <w:tcBorders>
              <w:bottom w:val="single" w:sz="8" w:space="0" w:color="000000"/>
              <w:right w:val="single" w:sz="8" w:space="0" w:color="000000"/>
            </w:tcBorders>
            <w:shd w:val="clear" w:color="auto" w:fill="auto"/>
            <w:tcMar>
              <w:top w:w="100" w:type="dxa"/>
              <w:left w:w="100" w:type="dxa"/>
              <w:bottom w:w="100" w:type="dxa"/>
              <w:right w:w="100" w:type="dxa"/>
            </w:tcMar>
          </w:tcPr>
          <w:p w14:paraId="15F9A510" w14:textId="77777777" w:rsidR="00765423" w:rsidRPr="00B86D80" w:rsidRDefault="00E9539B">
            <w:pPr>
              <w:spacing w:before="40" w:after="40"/>
              <w:contextualSpacing w:val="0"/>
              <w:jc w:val="center"/>
              <w:rPr>
                <w:lang w:val="en-US"/>
              </w:rPr>
            </w:pPr>
            <w:r w:rsidRPr="00B86D80">
              <w:rPr>
                <w:lang w:val="en-US"/>
              </w:rPr>
              <w:t>SIT-34</w:t>
            </w:r>
          </w:p>
        </w:tc>
      </w:tr>
      <w:tr w:rsidR="00765423" w:rsidRPr="00B86D80" w14:paraId="1D7B983A" w14:textId="77777777" w:rsidTr="00B718EE">
        <w:trPr>
          <w:trHeight w:val="200"/>
        </w:trPr>
        <w:tc>
          <w:tcPr>
            <w:tcW w:w="17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B482615" w14:textId="77777777" w:rsidR="00765423" w:rsidRPr="00B86D80" w:rsidRDefault="00765423" w:rsidP="00B46DF4">
            <w:pPr>
              <w:spacing w:before="0" w:after="0" w:line="240" w:lineRule="auto"/>
              <w:contextualSpacing w:val="0"/>
              <w:rPr>
                <w:lang w:val="en-US"/>
              </w:rPr>
            </w:pPr>
          </w:p>
        </w:tc>
        <w:tc>
          <w:tcPr>
            <w:tcW w:w="7586"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79E9E824" w14:textId="4A61ED7A" w:rsidR="00765423" w:rsidRPr="00B86D80" w:rsidRDefault="00E9539B" w:rsidP="00B46DF4">
            <w:pPr>
              <w:spacing w:before="0" w:after="0" w:line="240" w:lineRule="auto"/>
              <w:contextualSpacing w:val="0"/>
              <w:rPr>
                <w:i/>
                <w:sz w:val="18"/>
                <w:szCs w:val="18"/>
                <w:lang w:val="en-US"/>
              </w:rPr>
            </w:pPr>
            <w:r w:rsidRPr="00B86D80">
              <w:rPr>
                <w:i/>
                <w:sz w:val="18"/>
                <w:szCs w:val="18"/>
                <w:lang w:val="en-US"/>
              </w:rPr>
              <w:t>Rationale: SIT Vice Chair has adopted the CEOS ARD strategy as a priority theme for their term</w:t>
            </w:r>
            <w:r w:rsidR="003D026E">
              <w:rPr>
                <w:i/>
                <w:sz w:val="18"/>
                <w:szCs w:val="18"/>
                <w:lang w:val="en-US"/>
              </w:rPr>
              <w:t>.</w:t>
            </w:r>
          </w:p>
        </w:tc>
      </w:tr>
    </w:tbl>
    <w:p w14:paraId="7918A8CF" w14:textId="17802834" w:rsidR="00765423" w:rsidRPr="00B86D80" w:rsidRDefault="0064002C" w:rsidP="00A76369">
      <w:pPr>
        <w:contextualSpacing w:val="0"/>
        <w:jc w:val="both"/>
        <w:rPr>
          <w:lang w:val="en-US"/>
        </w:rPr>
      </w:pPr>
      <w:r>
        <w:rPr>
          <w:lang w:val="en-US"/>
        </w:rPr>
        <w:t>A</w:t>
      </w:r>
      <w:r w:rsidR="00E9539B" w:rsidRPr="00B86D80">
        <w:rPr>
          <w:lang w:val="en-US"/>
        </w:rPr>
        <w:t xml:space="preserve"> proof of concept example is proposed </w:t>
      </w:r>
      <w:r w:rsidR="00385E2E">
        <w:rPr>
          <w:lang w:val="en-US"/>
        </w:rPr>
        <w:t xml:space="preserve">in response to action SIT-33-14 </w:t>
      </w:r>
      <w:r w:rsidR="00E9539B" w:rsidRPr="00B86D80">
        <w:rPr>
          <w:lang w:val="en-US"/>
        </w:rPr>
        <w:t>that will include GEO and LEO products acquired over a brief (20-day interval) for an ARD grid cell located within the Conterminous USA</w:t>
      </w:r>
      <w:r w:rsidR="00321E9B">
        <w:rPr>
          <w:lang w:val="en-US"/>
        </w:rPr>
        <w:t xml:space="preserve"> </w:t>
      </w:r>
      <w:r w:rsidR="00321E9B">
        <w:rPr>
          <w:lang w:val="en-US"/>
        </w:rPr>
        <w:lastRenderedPageBreak/>
        <w:t>Th</w:t>
      </w:r>
      <w:r w:rsidR="00E9539B" w:rsidRPr="00B86D80">
        <w:rPr>
          <w:lang w:val="en-US"/>
        </w:rPr>
        <w:t>e primary emphasis of this GEO/LEO effort will be to provide technical guidance for development of a formal proposal in response to the action. A land application case study, Multi-Sensor Monitoring of Vegetation Condition, was selected for this example as this effort is being initiated within the CARD4L effort of the Land Surface Imaging-Virtual Constellation.</w:t>
      </w:r>
      <w:r w:rsidR="000411DD">
        <w:rPr>
          <w:lang w:val="en-US"/>
        </w:rPr>
        <w:t xml:space="preserve"> An example from May 2017 combining data from Landsat OLI, MODIS, VIIRS, Sentinel-2 MSI, and GOES-16 ABI was shown.</w:t>
      </w:r>
    </w:p>
    <w:p w14:paraId="6660C3A2" w14:textId="235F2481" w:rsidR="00A14D53" w:rsidRDefault="00E9539B" w:rsidP="00A76369">
      <w:pPr>
        <w:contextualSpacing w:val="0"/>
        <w:jc w:val="both"/>
        <w:rPr>
          <w:lang w:val="en-US"/>
        </w:rPr>
      </w:pPr>
      <w:r w:rsidRPr="00B86D80">
        <w:rPr>
          <w:lang w:val="en-US"/>
        </w:rPr>
        <w:t>Adam noted the importance of a communication strategy as part of the CEOS strategy</w:t>
      </w:r>
      <w:r w:rsidR="00A14D53">
        <w:rPr>
          <w:lang w:val="en-US"/>
        </w:rPr>
        <w:t>.</w:t>
      </w:r>
    </w:p>
    <w:p w14:paraId="75D92F39" w14:textId="77777777" w:rsidR="00A76369" w:rsidRDefault="00E9539B" w:rsidP="00A76369">
      <w:pPr>
        <w:contextualSpacing w:val="0"/>
        <w:jc w:val="both"/>
        <w:rPr>
          <w:lang w:val="en-US"/>
        </w:rPr>
      </w:pPr>
      <w:r w:rsidRPr="00B86D80">
        <w:rPr>
          <w:lang w:val="en-US"/>
        </w:rPr>
        <w:t>Dan Lindsay (NOAA) raised the potential to add a file format requirement to ARD as this may help to ease data access, and Jenn noted there’s a need to balance around how prescriptive to be.</w:t>
      </w:r>
    </w:p>
    <w:p w14:paraId="20115EA3" w14:textId="325D3275" w:rsidR="00765423" w:rsidRPr="00B86D80" w:rsidRDefault="00E9539B" w:rsidP="00A76369">
      <w:pPr>
        <w:contextualSpacing w:val="0"/>
        <w:jc w:val="both"/>
        <w:rPr>
          <w:lang w:val="en-US"/>
        </w:rPr>
      </w:pPr>
      <w:r w:rsidRPr="00B86D80">
        <w:rPr>
          <w:lang w:val="en-US"/>
        </w:rPr>
        <w:t>Ivan noted there is not a unique definition of ARD, and asked about the strategy to engage the private sector in the definition of ARD. Jenn noted there was some engagement at the recent Planet workshop, but that there is also a need to confirm the PFS before rolling out a full communications strategy. Adam noted that engagement by participating in high profile forums to build awareness.</w:t>
      </w:r>
    </w:p>
    <w:p w14:paraId="55685873" w14:textId="77777777" w:rsidR="00765423" w:rsidRPr="00B86D80" w:rsidRDefault="00E9539B">
      <w:pPr>
        <w:pStyle w:val="Heading3"/>
        <w:contextualSpacing w:val="0"/>
        <w:jc w:val="both"/>
        <w:rPr>
          <w:lang w:val="en-US"/>
        </w:rPr>
      </w:pPr>
      <w:bookmarkStart w:id="17" w:name="_gfrcttev4l45" w:colFirst="0" w:colLast="0"/>
      <w:bookmarkEnd w:id="17"/>
      <w:r w:rsidRPr="00B86D80">
        <w:rPr>
          <w:lang w:val="en-US"/>
        </w:rPr>
        <w:t>Working Group on Information Systems and Services (WGISS)</w:t>
      </w:r>
    </w:p>
    <w:p w14:paraId="371C0774" w14:textId="13F0BF41" w:rsidR="005B58EA" w:rsidRDefault="00E9539B" w:rsidP="0078450B">
      <w:pPr>
        <w:contextualSpacing w:val="0"/>
        <w:jc w:val="both"/>
        <w:rPr>
          <w:lang w:val="en-US"/>
        </w:rPr>
      </w:pPr>
      <w:proofErr w:type="spellStart"/>
      <w:r w:rsidRPr="00B86D80">
        <w:rPr>
          <w:lang w:val="en-US"/>
        </w:rPr>
        <w:t>Mirko</w:t>
      </w:r>
      <w:proofErr w:type="spellEnd"/>
      <w:r w:rsidR="006514D0">
        <w:rPr>
          <w:lang w:val="en-US"/>
        </w:rPr>
        <w:t xml:space="preserve"> </w:t>
      </w:r>
      <w:proofErr w:type="spellStart"/>
      <w:r w:rsidR="006514D0">
        <w:rPr>
          <w:lang w:val="en-US"/>
        </w:rPr>
        <w:t>Albani</w:t>
      </w:r>
      <w:proofErr w:type="spellEnd"/>
      <w:r w:rsidR="006514D0">
        <w:rPr>
          <w:lang w:val="en-US"/>
        </w:rPr>
        <w:t xml:space="preserve"> (ESA, WGISS Chair)</w:t>
      </w:r>
      <w:r w:rsidRPr="00B86D80">
        <w:rPr>
          <w:lang w:val="en-US"/>
        </w:rPr>
        <w:t xml:space="preserve"> presented a summary of WGISS activities</w:t>
      </w:r>
      <w:r w:rsidR="00F3720E">
        <w:rPr>
          <w:lang w:val="en-US"/>
        </w:rPr>
        <w:t xml:space="preserve"> and updates to CEOS Work Plan Deliverables throughout the presentation</w:t>
      </w:r>
      <w:r w:rsidR="009771BE">
        <w:rPr>
          <w:lang w:val="en-US"/>
        </w:rPr>
        <w:t>.</w:t>
      </w:r>
      <w:r w:rsidR="004656EF">
        <w:rPr>
          <w:lang w:val="en-US"/>
        </w:rPr>
        <w:t xml:space="preserve"> </w:t>
      </w:r>
      <w:r w:rsidR="00F3720E">
        <w:rPr>
          <w:lang w:val="en-US"/>
        </w:rPr>
        <w:t xml:space="preserve">He highlighted </w:t>
      </w:r>
      <w:r w:rsidRPr="00B86D80">
        <w:rPr>
          <w:lang w:val="en-US"/>
        </w:rPr>
        <w:t>the Data Stewardship Best Practices Document</w:t>
      </w:r>
      <w:r w:rsidR="00993ADF">
        <w:rPr>
          <w:lang w:val="en-US"/>
        </w:rPr>
        <w:t>,</w:t>
      </w:r>
      <w:r w:rsidRPr="00B86D80">
        <w:rPr>
          <w:lang w:val="en-US"/>
        </w:rPr>
        <w:t xml:space="preserve"> which is available and should be applied by CEOS </w:t>
      </w:r>
      <w:r w:rsidR="00993ADF">
        <w:rPr>
          <w:lang w:val="en-US"/>
        </w:rPr>
        <w:t>A</w:t>
      </w:r>
      <w:r w:rsidRPr="00B86D80">
        <w:rPr>
          <w:lang w:val="en-US"/>
        </w:rPr>
        <w:t>gencies.</w:t>
      </w:r>
      <w:r w:rsidR="0078450B">
        <w:rPr>
          <w:lang w:val="en-US"/>
        </w:rPr>
        <w:t xml:space="preserve"> He noted there </w:t>
      </w:r>
      <w:r w:rsidRPr="00B86D80">
        <w:rPr>
          <w:lang w:val="en-US"/>
        </w:rPr>
        <w:t>is a large amount of data accessible via the WGISS Connected Data Assets (CDA)</w:t>
      </w:r>
      <w:r w:rsidR="0078450B">
        <w:rPr>
          <w:lang w:val="en-US"/>
        </w:rPr>
        <w:t xml:space="preserve"> which </w:t>
      </w:r>
      <w:r w:rsidRPr="00B86D80">
        <w:rPr>
          <w:lang w:val="en-US"/>
        </w:rPr>
        <w:t>is maintained and operated in coordination among different agencies and implements the OpenSearch Interoperability Best Practice defined in WGISS</w:t>
      </w:r>
      <w:r w:rsidR="00365A3E">
        <w:rPr>
          <w:lang w:val="en-US"/>
        </w:rPr>
        <w:t xml:space="preserve">. CDA </w:t>
      </w:r>
      <w:r w:rsidRPr="00B86D80">
        <w:rPr>
          <w:lang w:val="en-US"/>
        </w:rPr>
        <w:t xml:space="preserve">provides a </w:t>
      </w:r>
      <w:r w:rsidR="00760C71" w:rsidRPr="00B86D80">
        <w:rPr>
          <w:lang w:val="en-US"/>
        </w:rPr>
        <w:t>single</w:t>
      </w:r>
      <w:r w:rsidR="00760C71">
        <w:rPr>
          <w:lang w:val="en-US"/>
        </w:rPr>
        <w:t xml:space="preserve"> </w:t>
      </w:r>
      <w:r w:rsidR="00760C71" w:rsidRPr="00B86D80">
        <w:rPr>
          <w:lang w:val="en-US"/>
        </w:rPr>
        <w:t>entry</w:t>
      </w:r>
      <w:r w:rsidRPr="00B86D80">
        <w:rPr>
          <w:lang w:val="en-US"/>
        </w:rPr>
        <w:t xml:space="preserve"> point for GEO (</w:t>
      </w:r>
      <w:proofErr w:type="spellStart"/>
      <w:r w:rsidRPr="00B86D80">
        <w:rPr>
          <w:lang w:val="en-US"/>
        </w:rPr>
        <w:t>GEOPortal</w:t>
      </w:r>
      <w:proofErr w:type="spellEnd"/>
      <w:r w:rsidRPr="00B86D80">
        <w:rPr>
          <w:lang w:val="en-US"/>
        </w:rPr>
        <w:t xml:space="preserve">) to discover and access </w:t>
      </w:r>
      <w:proofErr w:type="gramStart"/>
      <w:r w:rsidRPr="00B86D80">
        <w:rPr>
          <w:lang w:val="en-US"/>
        </w:rPr>
        <w:t xml:space="preserve">CEOS </w:t>
      </w:r>
      <w:r w:rsidR="00993ADF">
        <w:rPr>
          <w:lang w:val="en-US"/>
        </w:rPr>
        <w:t>A</w:t>
      </w:r>
      <w:r w:rsidRPr="00B86D80">
        <w:rPr>
          <w:lang w:val="en-US"/>
        </w:rPr>
        <w:t>gencies</w:t>
      </w:r>
      <w:proofErr w:type="gramEnd"/>
      <w:r w:rsidRPr="00B86D80">
        <w:rPr>
          <w:lang w:val="en-US"/>
        </w:rPr>
        <w:t xml:space="preserve"> data.</w:t>
      </w:r>
    </w:p>
    <w:p w14:paraId="68A1E1ED" w14:textId="59DAEDFD" w:rsidR="00966E6B" w:rsidRDefault="00E9539B" w:rsidP="0078450B">
      <w:pPr>
        <w:contextualSpacing w:val="0"/>
        <w:jc w:val="both"/>
        <w:rPr>
          <w:lang w:val="en-US"/>
        </w:rPr>
      </w:pPr>
      <w:r w:rsidRPr="00B86D80">
        <w:rPr>
          <w:lang w:val="en-US"/>
        </w:rPr>
        <w:t>There is also an effort to facilitate discoverability and accessibility of ECV Products and space-born</w:t>
      </w:r>
      <w:r w:rsidR="00993ADF">
        <w:rPr>
          <w:lang w:val="en-US"/>
        </w:rPr>
        <w:t>e</w:t>
      </w:r>
      <w:r w:rsidRPr="00B86D80">
        <w:rPr>
          <w:lang w:val="en-US"/>
        </w:rPr>
        <w:t xml:space="preserve"> CDRs relevant for the CEOS Carbon Action via WGISS Interoperability Systems </w:t>
      </w:r>
      <w:r w:rsidR="005A5126">
        <w:rPr>
          <w:lang w:val="en-US"/>
        </w:rPr>
        <w:t>and</w:t>
      </w:r>
      <w:r w:rsidRPr="00B86D80">
        <w:rPr>
          <w:lang w:val="en-US"/>
        </w:rPr>
        <w:t xml:space="preserve"> Standard</w:t>
      </w:r>
      <w:r w:rsidR="005A5126">
        <w:rPr>
          <w:lang w:val="en-US"/>
        </w:rPr>
        <w:t>s</w:t>
      </w:r>
      <w:r w:rsidRPr="00B86D80">
        <w:rPr>
          <w:lang w:val="en-US"/>
        </w:rPr>
        <w:t xml:space="preserve">. The approach has been to start from results of </w:t>
      </w:r>
      <w:proofErr w:type="spellStart"/>
      <w:r w:rsidRPr="00B86D80">
        <w:rPr>
          <w:lang w:val="en-US"/>
        </w:rPr>
        <w:t>WGClimate</w:t>
      </w:r>
      <w:proofErr w:type="spellEnd"/>
      <w:r w:rsidRPr="00B86D80">
        <w:rPr>
          <w:lang w:val="en-US"/>
        </w:rPr>
        <w:t xml:space="preserve"> Questionnaire for ECV Inventory population, and then tailoring </w:t>
      </w:r>
      <w:r w:rsidR="00966E6B">
        <w:rPr>
          <w:lang w:val="en-US"/>
        </w:rPr>
        <w:t xml:space="preserve">the response to the </w:t>
      </w:r>
      <w:r w:rsidRPr="00B86D80">
        <w:rPr>
          <w:lang w:val="en-US"/>
        </w:rPr>
        <w:t xml:space="preserve">Carbon </w:t>
      </w:r>
      <w:r w:rsidR="00966E6B">
        <w:rPr>
          <w:lang w:val="en-US"/>
        </w:rPr>
        <w:t>Strategy a</w:t>
      </w:r>
      <w:r w:rsidRPr="00B86D80">
        <w:rPr>
          <w:lang w:val="en-US"/>
        </w:rPr>
        <w:t>ction</w:t>
      </w:r>
      <w:r w:rsidR="00966E6B">
        <w:rPr>
          <w:lang w:val="en-US"/>
        </w:rPr>
        <w:t>s</w:t>
      </w:r>
      <w:r w:rsidRPr="00B86D80">
        <w:rPr>
          <w:lang w:val="en-US"/>
        </w:rPr>
        <w:t xml:space="preserve"> and gaps </w:t>
      </w:r>
      <w:r w:rsidR="00966E6B">
        <w:rPr>
          <w:lang w:val="en-US"/>
        </w:rPr>
        <w:t>identified</w:t>
      </w:r>
    </w:p>
    <w:p w14:paraId="15FA251E"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0FE2CB05" wp14:editId="1C294870">
            <wp:extent cx="2562863" cy="1934925"/>
            <wp:effectExtent l="0" t="0" r="8890" b="8255"/>
            <wp:docPr id="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2570946" cy="1941027"/>
                    </a:xfrm>
                    <a:prstGeom prst="rect">
                      <a:avLst/>
                    </a:prstGeom>
                    <a:ln/>
                  </pic:spPr>
                </pic:pic>
              </a:graphicData>
            </a:graphic>
          </wp:inline>
        </w:drawing>
      </w:r>
      <w:r w:rsidRPr="00B86D80">
        <w:rPr>
          <w:noProof/>
          <w:lang w:val="en-US"/>
        </w:rPr>
        <w:drawing>
          <wp:inline distT="114300" distB="114300" distL="114300" distR="114300" wp14:anchorId="4CB250C5" wp14:editId="4BBAF454">
            <wp:extent cx="2584335" cy="1951997"/>
            <wp:effectExtent l="0" t="0" r="6985" b="0"/>
            <wp:docPr id="52"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594593" cy="1959745"/>
                    </a:xfrm>
                    <a:prstGeom prst="rect">
                      <a:avLst/>
                    </a:prstGeom>
                    <a:ln/>
                  </pic:spPr>
                </pic:pic>
              </a:graphicData>
            </a:graphic>
          </wp:inline>
        </w:drawing>
      </w:r>
    </w:p>
    <w:p w14:paraId="386E9EA8" w14:textId="77777777" w:rsidR="00765423" w:rsidRPr="00B86D80" w:rsidRDefault="00E9539B">
      <w:pPr>
        <w:contextualSpacing w:val="0"/>
        <w:jc w:val="both"/>
        <w:rPr>
          <w:lang w:val="en-US"/>
        </w:rPr>
      </w:pPr>
      <w:r w:rsidRPr="00B86D80">
        <w:rPr>
          <w:lang w:val="en-US"/>
        </w:rPr>
        <w:t xml:space="preserve">The WGISS Carbon Community Portal is being developed with the objective to implement a prototype carbon data portal to facilitate the discoverability and accessibility of ECV products and space-borne </w:t>
      </w:r>
      <w:proofErr w:type="spellStart"/>
      <w:r w:rsidRPr="00B86D80">
        <w:rPr>
          <w:lang w:val="en-US"/>
        </w:rPr>
        <w:t>CDRs.</w:t>
      </w:r>
      <w:proofErr w:type="spellEnd"/>
      <w:r w:rsidRPr="00B86D80">
        <w:rPr>
          <w:lang w:val="en-US"/>
        </w:rPr>
        <w:t xml:space="preserve"> The portal will seamlessly access data both in CWIC and </w:t>
      </w:r>
      <w:proofErr w:type="spellStart"/>
      <w:r w:rsidRPr="00B86D80">
        <w:rPr>
          <w:lang w:val="en-US"/>
        </w:rPr>
        <w:t>FedEO</w:t>
      </w:r>
      <w:proofErr w:type="spellEnd"/>
      <w:r w:rsidRPr="00B86D80">
        <w:rPr>
          <w:lang w:val="en-US"/>
        </w:rPr>
        <w:t xml:space="preserve"> to provide necessary data and services to the carbon science community of both CEOS and GEOSS.</w:t>
      </w:r>
    </w:p>
    <w:p w14:paraId="06C953B3" w14:textId="77777777" w:rsidR="00765423" w:rsidRPr="00B86D80" w:rsidRDefault="00E9539B">
      <w:pPr>
        <w:contextualSpacing w:val="0"/>
        <w:jc w:val="both"/>
        <w:rPr>
          <w:lang w:val="en-US"/>
        </w:rPr>
      </w:pPr>
      <w:r w:rsidRPr="00B86D80">
        <w:rPr>
          <w:lang w:val="en-US"/>
        </w:rPr>
        <w:lastRenderedPageBreak/>
        <w:t>WGISS conducted an FDA workshop in April, and is planning another in October with a focus on GEOSS-WGISS Interoperability. The group has also been holding webinars on data search and discovery, data cubes, python, OGC standards, and development methods.</w:t>
      </w:r>
    </w:p>
    <w:p w14:paraId="749CA422" w14:textId="77777777" w:rsidR="00765423" w:rsidRPr="00B86D80" w:rsidRDefault="00E9539B">
      <w:pPr>
        <w:contextualSpacing w:val="0"/>
        <w:jc w:val="both"/>
        <w:rPr>
          <w:lang w:val="en-US"/>
        </w:rPr>
      </w:pPr>
      <w:r w:rsidRPr="00B86D80">
        <w:rPr>
          <w:lang w:val="en-US"/>
        </w:rPr>
        <w:t>Cooperation with a number of other groups is active, including the CEOS Carbon Team, all the other WGs, the SEO, CGMS (e.g. CGMS Working Group IV Global Data Dissemination), and ESIP. Several areas for collaboration with the VCs were identified during the VC/WG Day.</w:t>
      </w:r>
    </w:p>
    <w:p w14:paraId="3851AFB4" w14:textId="2DF4A01D" w:rsidR="00765423" w:rsidRPr="00B86D80" w:rsidRDefault="00E9539B">
      <w:pPr>
        <w:contextualSpacing w:val="0"/>
        <w:jc w:val="both"/>
        <w:rPr>
          <w:lang w:val="en-US"/>
        </w:rPr>
      </w:pPr>
      <w:proofErr w:type="spellStart"/>
      <w:r w:rsidRPr="00B86D80">
        <w:rPr>
          <w:lang w:val="en-US"/>
        </w:rPr>
        <w:t>Mirko</w:t>
      </w:r>
      <w:proofErr w:type="spellEnd"/>
      <w:r w:rsidRPr="00B86D80">
        <w:rPr>
          <w:lang w:val="en-US"/>
        </w:rPr>
        <w:t xml:space="preserve"> noted that WGISS participation is stable (average 20 people), with nominations open for the WGISS </w:t>
      </w:r>
      <w:proofErr w:type="gramStart"/>
      <w:r w:rsidRPr="00B86D80">
        <w:rPr>
          <w:lang w:val="en-US"/>
        </w:rPr>
        <w:t>Vice</w:t>
      </w:r>
      <w:proofErr w:type="gramEnd"/>
      <w:r w:rsidRPr="00B86D80">
        <w:rPr>
          <w:lang w:val="en-US"/>
        </w:rPr>
        <w:t xml:space="preserve"> Chair for the period October 2019 – October </w:t>
      </w:r>
      <w:r w:rsidR="00AF40D0">
        <w:rPr>
          <w:lang w:val="en-US"/>
        </w:rPr>
        <w:t>20</w:t>
      </w:r>
      <w:r w:rsidRPr="00B86D80">
        <w:rPr>
          <w:lang w:val="en-US"/>
        </w:rPr>
        <w:t>21.</w:t>
      </w:r>
    </w:p>
    <w:p w14:paraId="75DC1DA4" w14:textId="3462C6A9" w:rsidR="00765423" w:rsidRPr="00B86D80" w:rsidRDefault="00E9539B" w:rsidP="000766AF">
      <w:pPr>
        <w:contextualSpacing w:val="0"/>
        <w:jc w:val="both"/>
        <w:rPr>
          <w:lang w:val="en-US"/>
        </w:rPr>
      </w:pPr>
      <w:r w:rsidRPr="00B86D80">
        <w:rPr>
          <w:lang w:val="en-US"/>
        </w:rPr>
        <w:t>Ivan noted that WGISS is a good example for groups of how to work across CEOS groups.</w:t>
      </w:r>
    </w:p>
    <w:p w14:paraId="186A1CC8" w14:textId="36C26671" w:rsidR="00765423" w:rsidRPr="00B86D80" w:rsidRDefault="00E9539B" w:rsidP="000766AF">
      <w:pPr>
        <w:contextualSpacing w:val="0"/>
        <w:jc w:val="both"/>
        <w:rPr>
          <w:lang w:val="en-US"/>
        </w:rPr>
      </w:pPr>
      <w:r w:rsidRPr="00B86D80">
        <w:rPr>
          <w:lang w:val="en-US"/>
        </w:rPr>
        <w:t>Jonathon Ross (</w:t>
      </w:r>
      <w:r w:rsidR="00F632C7">
        <w:rPr>
          <w:lang w:val="en-US"/>
        </w:rPr>
        <w:t>GA, SIT Vice Chair</w:t>
      </w:r>
      <w:r w:rsidR="00465BE6">
        <w:rPr>
          <w:lang w:val="en-US"/>
        </w:rPr>
        <w:t xml:space="preserve"> Team</w:t>
      </w:r>
      <w:r w:rsidRPr="00B86D80">
        <w:rPr>
          <w:lang w:val="en-US"/>
        </w:rPr>
        <w:t xml:space="preserve">) noted the importance of the FDA activity. He asked about the best practice documents, around implementation and benefits being reported. </w:t>
      </w:r>
      <w:proofErr w:type="spellStart"/>
      <w:r w:rsidRPr="00B86D80">
        <w:rPr>
          <w:lang w:val="en-US"/>
        </w:rPr>
        <w:t>Mirko</w:t>
      </w:r>
      <w:proofErr w:type="spellEnd"/>
      <w:r w:rsidRPr="00B86D80">
        <w:rPr>
          <w:lang w:val="en-US"/>
        </w:rPr>
        <w:t xml:space="preserve"> noted feedback from users on the best practice documents (e.g. from China), and there are an increasing number of partners using OpenSearch across a number of agencies and regions.</w:t>
      </w:r>
    </w:p>
    <w:p w14:paraId="39DEF667" w14:textId="77777777" w:rsidR="00765423" w:rsidRPr="00B86D80" w:rsidRDefault="00E9539B">
      <w:pPr>
        <w:pStyle w:val="Heading3"/>
        <w:contextualSpacing w:val="0"/>
        <w:jc w:val="both"/>
        <w:rPr>
          <w:lang w:val="en-US"/>
        </w:rPr>
      </w:pPr>
      <w:bookmarkStart w:id="18" w:name="_200bdb577ccv" w:colFirst="0" w:colLast="0"/>
      <w:bookmarkEnd w:id="18"/>
      <w:r w:rsidRPr="00B86D80">
        <w:rPr>
          <w:lang w:val="en-US"/>
        </w:rPr>
        <w:t>Data Cubes</w:t>
      </w:r>
    </w:p>
    <w:p w14:paraId="00D69630" w14:textId="7645A0AA" w:rsidR="00765423" w:rsidRPr="00B86D80" w:rsidRDefault="00E9539B" w:rsidP="00EC4FEB">
      <w:pPr>
        <w:contextualSpacing w:val="0"/>
        <w:jc w:val="both"/>
        <w:rPr>
          <w:lang w:val="en-US"/>
        </w:rPr>
      </w:pPr>
      <w:r w:rsidRPr="00B86D80">
        <w:rPr>
          <w:lang w:val="en-US"/>
        </w:rPr>
        <w:t>Brian Killough</w:t>
      </w:r>
      <w:r w:rsidR="00002DA9">
        <w:rPr>
          <w:lang w:val="en-US"/>
        </w:rPr>
        <w:t xml:space="preserve"> (NASA, SEO)</w:t>
      </w:r>
      <w:r w:rsidRPr="00B86D80">
        <w:rPr>
          <w:lang w:val="en-US"/>
        </w:rPr>
        <w:t xml:space="preserve"> </w:t>
      </w:r>
      <w:r w:rsidR="004D4183">
        <w:rPr>
          <w:lang w:val="en-US"/>
        </w:rPr>
        <w:t xml:space="preserve">provided an update on </w:t>
      </w:r>
      <w:r w:rsidR="004D4183" w:rsidRPr="00B86D80">
        <w:rPr>
          <w:lang w:val="en-US"/>
        </w:rPr>
        <w:t>Open Data Cube (</w:t>
      </w:r>
      <w:r w:rsidR="004D4183">
        <w:rPr>
          <w:lang w:val="en-US"/>
        </w:rPr>
        <w:t xml:space="preserve">ODC, </w:t>
      </w:r>
      <w:hyperlink r:id="rId23" w:history="1">
        <w:r w:rsidR="004D4183" w:rsidRPr="00E36360">
          <w:rPr>
            <w:rStyle w:val="Hyperlink"/>
            <w:lang w:val="en-US"/>
          </w:rPr>
          <w:t>www.opendatacube.org</w:t>
        </w:r>
      </w:hyperlink>
      <w:r w:rsidR="004D4183" w:rsidRPr="00B86D80">
        <w:rPr>
          <w:lang w:val="en-US"/>
        </w:rPr>
        <w:t>)</w:t>
      </w:r>
      <w:r w:rsidR="004D4183">
        <w:rPr>
          <w:lang w:val="en-US"/>
        </w:rPr>
        <w:t xml:space="preserve"> </w:t>
      </w:r>
      <w:r w:rsidR="00F3720E">
        <w:rPr>
          <w:lang w:val="en-US"/>
        </w:rPr>
        <w:t xml:space="preserve">and CEOS Data Cube </w:t>
      </w:r>
      <w:r w:rsidR="004D4183">
        <w:rPr>
          <w:lang w:val="en-US"/>
        </w:rPr>
        <w:t>activities</w:t>
      </w:r>
      <w:r w:rsidR="00452D0B">
        <w:rPr>
          <w:lang w:val="en-US"/>
        </w:rPr>
        <w:t xml:space="preserve">, noting the founding participants </w:t>
      </w:r>
      <w:r w:rsidR="00F3720E">
        <w:rPr>
          <w:lang w:val="en-US"/>
        </w:rPr>
        <w:t>of the ODC include</w:t>
      </w:r>
      <w:r w:rsidR="00452D0B">
        <w:rPr>
          <w:lang w:val="en-US"/>
        </w:rPr>
        <w:t xml:space="preserve"> several CEOS members</w:t>
      </w:r>
      <w:r w:rsidRPr="00B86D80">
        <w:rPr>
          <w:lang w:val="en-US"/>
        </w:rPr>
        <w:t xml:space="preserve"> (GA, CSIRO, NASA-SEO (with AMA), USGS, and UK-Catapult)</w:t>
      </w:r>
      <w:r w:rsidR="00EC4FEB">
        <w:rPr>
          <w:lang w:val="en-US"/>
        </w:rPr>
        <w:t xml:space="preserve">. The project is open source with code available online: </w:t>
      </w:r>
      <w:hyperlink r:id="rId24">
        <w:r w:rsidRPr="00B86D80">
          <w:rPr>
            <w:color w:val="1155CC"/>
            <w:u w:val="single"/>
            <w:lang w:val="en-US"/>
          </w:rPr>
          <w:t>https://github.com/opendatacube</w:t>
        </w:r>
      </w:hyperlink>
      <w:r w:rsidR="00EC4FEB">
        <w:rPr>
          <w:lang w:val="en-US"/>
        </w:rPr>
        <w:t xml:space="preserve">. Brian noted that the CEOS Data Cube (CDC) is </w:t>
      </w:r>
      <w:r w:rsidRPr="00B86D80">
        <w:rPr>
          <w:lang w:val="en-US"/>
        </w:rPr>
        <w:t>an</w:t>
      </w:r>
      <w:r w:rsidR="00EC4FEB">
        <w:rPr>
          <w:lang w:val="en-US"/>
        </w:rPr>
        <w:t xml:space="preserve"> </w:t>
      </w:r>
      <w:r w:rsidRPr="00B86D80">
        <w:rPr>
          <w:lang w:val="en-US"/>
        </w:rPr>
        <w:t>”extension”</w:t>
      </w:r>
      <w:r w:rsidR="00EC4FEB">
        <w:rPr>
          <w:lang w:val="en-US"/>
        </w:rPr>
        <w:t xml:space="preserve"> </w:t>
      </w:r>
      <w:r w:rsidRPr="00B86D80">
        <w:rPr>
          <w:lang w:val="en-US"/>
        </w:rPr>
        <w:t xml:space="preserve">of </w:t>
      </w:r>
      <w:r w:rsidR="00F24B0E">
        <w:rPr>
          <w:lang w:val="en-US"/>
        </w:rPr>
        <w:t xml:space="preserve">the </w:t>
      </w:r>
      <w:r w:rsidRPr="00B86D80">
        <w:rPr>
          <w:lang w:val="en-US"/>
        </w:rPr>
        <w:t>ODC goals to demonstrate data cubes around the world and maximize the impact of CEOS satellite data</w:t>
      </w:r>
      <w:r w:rsidR="00327B04">
        <w:rPr>
          <w:lang w:val="en-US"/>
        </w:rPr>
        <w:t xml:space="preserve">. </w:t>
      </w:r>
      <w:r w:rsidR="00F3720E">
        <w:rPr>
          <w:lang w:val="en-US"/>
        </w:rPr>
        <w:t xml:space="preserve">The ODC is focused </w:t>
      </w:r>
      <w:r w:rsidRPr="00B86D80">
        <w:rPr>
          <w:lang w:val="en-US"/>
        </w:rPr>
        <w:t>on ARD, user needs, and global capacity building</w:t>
      </w:r>
      <w:r w:rsidR="00135F2D">
        <w:rPr>
          <w:lang w:val="en-US"/>
        </w:rPr>
        <w:t xml:space="preserve">, and has attracted </w:t>
      </w:r>
      <w:r w:rsidRPr="00B86D80">
        <w:rPr>
          <w:lang w:val="en-US"/>
        </w:rPr>
        <w:t>significant interest from the new GEO</w:t>
      </w:r>
      <w:r w:rsidR="00762B74">
        <w:rPr>
          <w:lang w:val="en-US"/>
        </w:rPr>
        <w:t xml:space="preserve"> Secretariat </w:t>
      </w:r>
      <w:r w:rsidRPr="00B86D80">
        <w:rPr>
          <w:lang w:val="en-US"/>
        </w:rPr>
        <w:t>Director</w:t>
      </w:r>
      <w:r w:rsidR="00135F2D">
        <w:rPr>
          <w:lang w:val="en-US"/>
        </w:rPr>
        <w:t>.</w:t>
      </w:r>
      <w:r w:rsidR="003E7384">
        <w:rPr>
          <w:lang w:val="en-US"/>
        </w:rPr>
        <w:t xml:space="preserve"> He noted several other key points:</w:t>
      </w:r>
    </w:p>
    <w:p w14:paraId="434C5188" w14:textId="68319DA1" w:rsidR="00765423" w:rsidRPr="00B86D80" w:rsidRDefault="001216BC" w:rsidP="00A31971">
      <w:pPr>
        <w:numPr>
          <w:ilvl w:val="0"/>
          <w:numId w:val="7"/>
        </w:numPr>
        <w:ind w:left="360"/>
        <w:jc w:val="both"/>
        <w:rPr>
          <w:lang w:val="en-US"/>
        </w:rPr>
      </w:pPr>
      <w:r>
        <w:rPr>
          <w:lang w:val="en-US"/>
        </w:rPr>
        <w:t xml:space="preserve">The </w:t>
      </w:r>
      <w:r w:rsidR="00E9539B" w:rsidRPr="00B86D80">
        <w:rPr>
          <w:lang w:val="en-US"/>
        </w:rPr>
        <w:t xml:space="preserve">Africa Regional Data Cube was launched in May 2018 for </w:t>
      </w:r>
      <w:r w:rsidR="00F3720E">
        <w:rPr>
          <w:lang w:val="en-US"/>
        </w:rPr>
        <w:t>five</w:t>
      </w:r>
      <w:r w:rsidR="00E9539B" w:rsidRPr="00B86D80">
        <w:rPr>
          <w:lang w:val="en-US"/>
        </w:rPr>
        <w:t xml:space="preserve"> countries (Kenya, Tanzania, Sierra Leone, Senegal, Ghana)</w:t>
      </w:r>
      <w:r>
        <w:rPr>
          <w:lang w:val="en-US"/>
        </w:rPr>
        <w:t xml:space="preserve">, and </w:t>
      </w:r>
      <w:r w:rsidR="00E9539B" w:rsidRPr="00B86D80">
        <w:rPr>
          <w:lang w:val="en-US"/>
        </w:rPr>
        <w:t xml:space="preserve">is initially based on Landsat ARD, with S1, S2 and ALOS coming soon, and </w:t>
      </w:r>
      <w:r w:rsidR="005258D4">
        <w:rPr>
          <w:lang w:val="en-US"/>
        </w:rPr>
        <w:t xml:space="preserve">support from </w:t>
      </w:r>
      <w:r w:rsidR="00E9539B" w:rsidRPr="00B86D80">
        <w:rPr>
          <w:lang w:val="en-US"/>
        </w:rPr>
        <w:t>Amazon (donated cloud services) and GPSDD (training)</w:t>
      </w:r>
      <w:r w:rsidR="009A0BDB">
        <w:rPr>
          <w:lang w:val="en-US"/>
        </w:rPr>
        <w:t>.</w:t>
      </w:r>
    </w:p>
    <w:p w14:paraId="61E09AAF" w14:textId="16DDF39A" w:rsidR="00765423" w:rsidRPr="00B86D80" w:rsidRDefault="00E9539B" w:rsidP="00A31971">
      <w:pPr>
        <w:numPr>
          <w:ilvl w:val="0"/>
          <w:numId w:val="7"/>
        </w:numPr>
        <w:ind w:left="360"/>
        <w:jc w:val="both"/>
        <w:rPr>
          <w:lang w:val="en-US"/>
        </w:rPr>
      </w:pPr>
      <w:r w:rsidRPr="00B86D80">
        <w:rPr>
          <w:lang w:val="en-US"/>
        </w:rPr>
        <w:t>Digital Earth Africa</w:t>
      </w:r>
      <w:r w:rsidR="0050236E">
        <w:rPr>
          <w:lang w:val="en-US"/>
        </w:rPr>
        <w:t xml:space="preserve"> (</w:t>
      </w:r>
      <w:proofErr w:type="spellStart"/>
      <w:r w:rsidR="0050236E" w:rsidRPr="00B86D80">
        <w:rPr>
          <w:lang w:val="en-US"/>
        </w:rPr>
        <w:t>DEAfrica</w:t>
      </w:r>
      <w:proofErr w:type="spellEnd"/>
      <w:r w:rsidR="0050236E">
        <w:rPr>
          <w:lang w:val="en-US"/>
        </w:rPr>
        <w:t>)</w:t>
      </w:r>
      <w:r w:rsidRPr="00B86D80">
        <w:rPr>
          <w:lang w:val="en-US"/>
        </w:rPr>
        <w:t xml:space="preserve"> is a new initiative to develop a full-continent EO program based on the </w:t>
      </w:r>
      <w:r w:rsidR="00F3720E">
        <w:rPr>
          <w:lang w:val="en-US"/>
        </w:rPr>
        <w:t>ODC</w:t>
      </w:r>
      <w:r w:rsidRPr="00B86D80">
        <w:rPr>
          <w:lang w:val="en-US"/>
        </w:rPr>
        <w:t>; the effort is led by Stuart Minchin (</w:t>
      </w:r>
      <w:r w:rsidR="00F3720E">
        <w:rPr>
          <w:lang w:val="en-US"/>
        </w:rPr>
        <w:t>GA</w:t>
      </w:r>
      <w:r w:rsidRPr="00B86D80">
        <w:rPr>
          <w:lang w:val="en-US"/>
        </w:rPr>
        <w:t xml:space="preserve">) and Steven </w:t>
      </w:r>
      <w:proofErr w:type="spellStart"/>
      <w:r w:rsidRPr="00B86D80">
        <w:rPr>
          <w:lang w:val="en-US"/>
        </w:rPr>
        <w:t>Ramage</w:t>
      </w:r>
      <w:proofErr w:type="spellEnd"/>
      <w:r w:rsidRPr="00B86D80">
        <w:rPr>
          <w:lang w:val="en-US"/>
        </w:rPr>
        <w:t xml:space="preserve"> (GEO)</w:t>
      </w:r>
      <w:r w:rsidR="00F3720E">
        <w:rPr>
          <w:lang w:val="en-US"/>
        </w:rPr>
        <w:t xml:space="preserve">. A </w:t>
      </w:r>
      <w:r w:rsidRPr="00B86D80">
        <w:rPr>
          <w:lang w:val="en-US"/>
        </w:rPr>
        <w:t>Steering Committee has been formed to serve as an advisory body to provide inputs and recommendations on institutional arrangements, stakeholder engagement and operational plans</w:t>
      </w:r>
      <w:r w:rsidR="007D0B60">
        <w:rPr>
          <w:lang w:val="en-US"/>
        </w:rPr>
        <w:t xml:space="preserve"> and</w:t>
      </w:r>
      <w:r w:rsidRPr="00B86D80">
        <w:rPr>
          <w:lang w:val="en-US"/>
        </w:rPr>
        <w:t xml:space="preserve"> they have specifically requested that Brian be the CEOS representative on the Steering Committee due to relevant experience with the Africa Regional Data Cube (ARDC)</w:t>
      </w:r>
      <w:r w:rsidR="00C6658F">
        <w:rPr>
          <w:lang w:val="en-US"/>
        </w:rPr>
        <w:t xml:space="preserve">. </w:t>
      </w:r>
      <w:r w:rsidR="007D0B60">
        <w:rPr>
          <w:lang w:val="en-US"/>
        </w:rPr>
        <w:t>This</w:t>
      </w:r>
      <w:r w:rsidRPr="00B86D80">
        <w:rPr>
          <w:lang w:val="en-US"/>
        </w:rPr>
        <w:t xml:space="preserve"> will be presented </w:t>
      </w:r>
      <w:r w:rsidR="007D0B60">
        <w:rPr>
          <w:lang w:val="en-US"/>
        </w:rPr>
        <w:t xml:space="preserve">at Plenary </w:t>
      </w:r>
      <w:r w:rsidRPr="00B86D80">
        <w:rPr>
          <w:lang w:val="en-US"/>
        </w:rPr>
        <w:t>for endorsement by Principals</w:t>
      </w:r>
      <w:r w:rsidR="00DB3D46">
        <w:rPr>
          <w:lang w:val="en-US"/>
        </w:rPr>
        <w:t>;</w:t>
      </w:r>
    </w:p>
    <w:p w14:paraId="009B0D6F" w14:textId="64F69FAE" w:rsidR="00765423" w:rsidRPr="00B86D80" w:rsidRDefault="00E9539B" w:rsidP="00A31971">
      <w:pPr>
        <w:numPr>
          <w:ilvl w:val="0"/>
          <w:numId w:val="7"/>
        </w:numPr>
        <w:ind w:left="360"/>
        <w:jc w:val="both"/>
        <w:rPr>
          <w:lang w:val="en-US"/>
        </w:rPr>
      </w:pPr>
      <w:r w:rsidRPr="00B86D80">
        <w:rPr>
          <w:lang w:val="en-US"/>
        </w:rPr>
        <w:t>Data Cubes with CEOS ARD are having a global impact</w:t>
      </w:r>
      <w:r w:rsidR="004656EF">
        <w:rPr>
          <w:lang w:val="en-US"/>
        </w:rPr>
        <w:t xml:space="preserve">, </w:t>
      </w:r>
      <w:r w:rsidRPr="00B86D80">
        <w:rPr>
          <w:lang w:val="en-US"/>
        </w:rPr>
        <w:t>Switzerland is using their Data Cube to develop new snow detection algorithms and develop time series snow coverage maps; UK-Rhea (commercial company) is using the Data Cube to develop a drought monitoring system for Uganda;</w:t>
      </w:r>
      <w:r w:rsidR="007D0B60">
        <w:rPr>
          <w:lang w:val="en-US"/>
        </w:rPr>
        <w:t xml:space="preserve"> and</w:t>
      </w:r>
      <w:r w:rsidRPr="00B86D80">
        <w:rPr>
          <w:lang w:val="en-US"/>
        </w:rPr>
        <w:t xml:space="preserve"> Uruguay is using the Data Cube to adjust their water sampling approach to coincide with satellite overpasses in order to improve water quality data in their reservoirs</w:t>
      </w:r>
      <w:r w:rsidR="00E97FAE">
        <w:rPr>
          <w:lang w:val="en-US"/>
        </w:rPr>
        <w:t>;</w:t>
      </w:r>
    </w:p>
    <w:p w14:paraId="575F1757" w14:textId="5C6A1917" w:rsidR="00765423" w:rsidRPr="00B86D80" w:rsidRDefault="00E9539B" w:rsidP="00A31971">
      <w:pPr>
        <w:numPr>
          <w:ilvl w:val="0"/>
          <w:numId w:val="7"/>
        </w:numPr>
        <w:ind w:left="360"/>
        <w:jc w:val="both"/>
        <w:rPr>
          <w:lang w:val="en-US"/>
        </w:rPr>
      </w:pPr>
      <w:r w:rsidRPr="00B86D80">
        <w:rPr>
          <w:lang w:val="en-US"/>
        </w:rPr>
        <w:t>The Data Cube pilots are an ideal way to prove the benefits of ARD</w:t>
      </w:r>
      <w:r w:rsidR="004656EF">
        <w:rPr>
          <w:lang w:val="en-US"/>
        </w:rPr>
        <w:t xml:space="preserve">, </w:t>
      </w:r>
      <w:r w:rsidR="00E97FAE">
        <w:rPr>
          <w:lang w:val="en-US"/>
        </w:rPr>
        <w:t>t</w:t>
      </w:r>
      <w:r w:rsidRPr="00B86D80">
        <w:rPr>
          <w:lang w:val="en-US"/>
        </w:rPr>
        <w:t>here is a growing interest in radar data, but few users understand its benefits or know how to use this data; Data Cube pilots are a great place to demonstrate open source radar algorithms on ARD; CEOS needs to make it easier for global users to get ARD</w:t>
      </w:r>
      <w:r w:rsidR="009877A3">
        <w:rPr>
          <w:lang w:val="en-US"/>
        </w:rPr>
        <w:t>; and,</w:t>
      </w:r>
    </w:p>
    <w:p w14:paraId="760F5166" w14:textId="77777777" w:rsidR="00765423" w:rsidRPr="00B86D80" w:rsidRDefault="00E9539B" w:rsidP="00A31971">
      <w:pPr>
        <w:numPr>
          <w:ilvl w:val="0"/>
          <w:numId w:val="7"/>
        </w:numPr>
        <w:spacing w:before="0"/>
        <w:ind w:left="357" w:hanging="357"/>
        <w:contextualSpacing w:val="0"/>
        <w:jc w:val="both"/>
        <w:rPr>
          <w:lang w:val="en-US"/>
        </w:rPr>
      </w:pPr>
      <w:r w:rsidRPr="00B86D80">
        <w:rPr>
          <w:lang w:val="en-US"/>
        </w:rPr>
        <w:lastRenderedPageBreak/>
        <w:t xml:space="preserve">One goal of WGCV efforts is also to ensure consistency across users of L1 data products; GSICS community as well as the VCs and other WGs are needed to help define both the work itself and the pathways to solutions; the challenge is developing approaches suitable to address inclusion of a range of user needs (data cubes, ARD, CDRs, etc.) while spanning sensor-related challenges (data gaps, sensor constellations, </w:t>
      </w:r>
      <w:proofErr w:type="spellStart"/>
      <w:r w:rsidRPr="00B86D80">
        <w:rPr>
          <w:lang w:val="en-US"/>
        </w:rPr>
        <w:t>smallsats</w:t>
      </w:r>
      <w:proofErr w:type="spellEnd"/>
      <w:r w:rsidRPr="00B86D80">
        <w:rPr>
          <w:lang w:val="en-US"/>
        </w:rPr>
        <w:t xml:space="preserve"> and </w:t>
      </w:r>
      <w:proofErr w:type="spellStart"/>
      <w:r w:rsidRPr="00B86D80">
        <w:rPr>
          <w:lang w:val="en-US"/>
        </w:rPr>
        <w:t>cubesats</w:t>
      </w:r>
      <w:proofErr w:type="spellEnd"/>
      <w:r w:rsidRPr="00B86D80">
        <w:rPr>
          <w:lang w:val="en-US"/>
        </w:rPr>
        <w:t>, commercial providers, etc.).</w:t>
      </w:r>
    </w:p>
    <w:p w14:paraId="44B2B7D5" w14:textId="77777777" w:rsidR="00765423" w:rsidRPr="00B86D80" w:rsidRDefault="00E9539B">
      <w:pPr>
        <w:contextualSpacing w:val="0"/>
        <w:jc w:val="both"/>
        <w:rPr>
          <w:lang w:val="en-US"/>
        </w:rPr>
      </w:pPr>
      <w:r w:rsidRPr="00B86D80">
        <w:rPr>
          <w:lang w:val="en-US"/>
        </w:rPr>
        <w:t>A brief discussion followed.</w:t>
      </w:r>
    </w:p>
    <w:p w14:paraId="174330EF" w14:textId="1C4C44A7" w:rsidR="00765423" w:rsidRPr="00B86D80" w:rsidRDefault="00E9539B" w:rsidP="00A31971">
      <w:pPr>
        <w:numPr>
          <w:ilvl w:val="0"/>
          <w:numId w:val="3"/>
        </w:numPr>
        <w:jc w:val="both"/>
        <w:rPr>
          <w:lang w:val="en-US"/>
        </w:rPr>
      </w:pPr>
      <w:r w:rsidRPr="00B86D80">
        <w:rPr>
          <w:lang w:val="en-US"/>
        </w:rPr>
        <w:t>Steve Volz</w:t>
      </w:r>
      <w:r w:rsidR="0046408C">
        <w:rPr>
          <w:lang w:val="en-US"/>
        </w:rPr>
        <w:t xml:space="preserve"> (NOAA)</w:t>
      </w:r>
      <w:r w:rsidRPr="00B86D80">
        <w:rPr>
          <w:lang w:val="en-US"/>
        </w:rPr>
        <w:t xml:space="preserve"> asked about the use of data that is restricted access in the ODC. Brian noted that the ALOS mosaics they are using in the Data Cube are free and open, and to date he has not tested on commercial data. There is nothing stopping a Data Cube user to use their own commercial data. Adam noted that the ODC is separate from the dataset.</w:t>
      </w:r>
    </w:p>
    <w:p w14:paraId="61B6EF25" w14:textId="3F558EFF" w:rsidR="00765423" w:rsidRPr="0042093B" w:rsidRDefault="00E9539B" w:rsidP="00A31971">
      <w:pPr>
        <w:numPr>
          <w:ilvl w:val="0"/>
          <w:numId w:val="3"/>
        </w:numPr>
        <w:jc w:val="both"/>
        <w:rPr>
          <w:lang w:val="en-US"/>
        </w:rPr>
      </w:pPr>
      <w:r w:rsidRPr="0042093B">
        <w:rPr>
          <w:lang w:val="en-US"/>
        </w:rPr>
        <w:t xml:space="preserve">Simona </w:t>
      </w:r>
      <w:proofErr w:type="spellStart"/>
      <w:r w:rsidRPr="0042093B">
        <w:rPr>
          <w:lang w:val="en-US"/>
        </w:rPr>
        <w:t>Zoffoli</w:t>
      </w:r>
      <w:proofErr w:type="spellEnd"/>
      <w:r w:rsidR="00E449EC" w:rsidRPr="0042093B">
        <w:rPr>
          <w:lang w:val="en-US"/>
        </w:rPr>
        <w:t xml:space="preserve"> (ASI)</w:t>
      </w:r>
      <w:r w:rsidRPr="0042093B">
        <w:rPr>
          <w:lang w:val="en-US"/>
        </w:rPr>
        <w:t xml:space="preserve"> asked about regional thematic Data Cubes, and Brian confirmed these are certainly possible. He noted that they have worked on a Cube in the Lake Chad area which covers four countries.</w:t>
      </w:r>
      <w:r w:rsidR="0042093B" w:rsidRPr="0042093B">
        <w:rPr>
          <w:lang w:val="en-US"/>
        </w:rPr>
        <w:t xml:space="preserve"> </w:t>
      </w:r>
      <w:r w:rsidRPr="0042093B">
        <w:rPr>
          <w:lang w:val="en-US"/>
        </w:rPr>
        <w:t xml:space="preserve">Jonathon noted there are challenges scaling to regional, but these tend to be governmental and </w:t>
      </w:r>
      <w:r w:rsidR="0042093B" w:rsidRPr="0042093B">
        <w:rPr>
          <w:lang w:val="en-US"/>
        </w:rPr>
        <w:t>organizational</w:t>
      </w:r>
      <w:r w:rsidRPr="0042093B">
        <w:rPr>
          <w:lang w:val="en-US"/>
        </w:rPr>
        <w:t xml:space="preserve"> rather than technical.</w:t>
      </w:r>
    </w:p>
    <w:p w14:paraId="42015354" w14:textId="55FAB481" w:rsidR="00765423" w:rsidRPr="00B86D80" w:rsidRDefault="00E9539B" w:rsidP="00A31971">
      <w:pPr>
        <w:numPr>
          <w:ilvl w:val="0"/>
          <w:numId w:val="3"/>
        </w:numPr>
        <w:jc w:val="both"/>
        <w:rPr>
          <w:lang w:val="en-US"/>
        </w:rPr>
      </w:pPr>
      <w:r w:rsidRPr="00B86D80">
        <w:rPr>
          <w:lang w:val="en-US"/>
        </w:rPr>
        <w:t xml:space="preserve">Marc Paganini (ESA) noted that ESA’s TEPs have big user communities, and also enable analytics in the cloud. Marc asked about </w:t>
      </w:r>
      <w:proofErr w:type="spellStart"/>
      <w:r w:rsidR="0050236E" w:rsidRPr="00B86D80">
        <w:rPr>
          <w:lang w:val="en-US"/>
        </w:rPr>
        <w:t>DEAfrica</w:t>
      </w:r>
      <w:proofErr w:type="spellEnd"/>
      <w:r w:rsidR="0050236E" w:rsidRPr="00B86D80">
        <w:rPr>
          <w:lang w:val="en-US"/>
        </w:rPr>
        <w:t xml:space="preserve"> </w:t>
      </w:r>
      <w:r w:rsidRPr="00B86D80">
        <w:rPr>
          <w:lang w:val="en-US"/>
        </w:rPr>
        <w:t xml:space="preserve">and the plans for the data handling, and Brian noted the challenges of infrastructure scale are being worked. He noted that </w:t>
      </w:r>
      <w:proofErr w:type="spellStart"/>
      <w:r w:rsidRPr="00B86D80">
        <w:rPr>
          <w:lang w:val="en-US"/>
        </w:rPr>
        <w:t>DEAfrica</w:t>
      </w:r>
      <w:proofErr w:type="spellEnd"/>
      <w:r w:rsidRPr="00B86D80">
        <w:rPr>
          <w:lang w:val="en-US"/>
        </w:rPr>
        <w:t xml:space="preserve"> has confirmed it will not use a commercial cloud provider.</w:t>
      </w:r>
    </w:p>
    <w:p w14:paraId="765A37EE" w14:textId="77777777" w:rsidR="00765423" w:rsidRPr="00B86D80" w:rsidRDefault="00E9539B">
      <w:pPr>
        <w:pStyle w:val="Heading3"/>
        <w:contextualSpacing w:val="0"/>
        <w:jc w:val="both"/>
        <w:rPr>
          <w:lang w:val="en-US"/>
        </w:rPr>
      </w:pPr>
      <w:bookmarkStart w:id="19" w:name="_97gija9y1c9y" w:colFirst="0" w:colLast="0"/>
      <w:bookmarkEnd w:id="19"/>
      <w:r w:rsidRPr="00B86D80">
        <w:rPr>
          <w:lang w:val="en-US"/>
        </w:rPr>
        <w:t>Working Group on Calibration and Validation (WGCV)</w:t>
      </w:r>
    </w:p>
    <w:p w14:paraId="46C7EDC3" w14:textId="32C40AEA" w:rsidR="00765423" w:rsidRPr="00B86D80" w:rsidRDefault="00E9539B" w:rsidP="0076133F">
      <w:pPr>
        <w:contextualSpacing w:val="0"/>
        <w:jc w:val="both"/>
        <w:rPr>
          <w:lang w:val="en-US"/>
        </w:rPr>
      </w:pPr>
      <w:r w:rsidRPr="00B86D80">
        <w:rPr>
          <w:lang w:val="en-US"/>
        </w:rPr>
        <w:t xml:space="preserve">Kurt </w:t>
      </w:r>
      <w:proofErr w:type="spellStart"/>
      <w:r w:rsidRPr="00B86D80">
        <w:rPr>
          <w:lang w:val="en-US"/>
        </w:rPr>
        <w:t>Thome</w:t>
      </w:r>
      <w:proofErr w:type="spellEnd"/>
      <w:r w:rsidR="0000177A">
        <w:rPr>
          <w:lang w:val="en-US"/>
        </w:rPr>
        <w:t xml:space="preserve"> (NASA</w:t>
      </w:r>
      <w:r w:rsidR="007D0B60">
        <w:rPr>
          <w:lang w:val="en-US"/>
        </w:rPr>
        <w:t>, WGCV Chair</w:t>
      </w:r>
      <w:r w:rsidR="0000177A">
        <w:rPr>
          <w:lang w:val="en-US"/>
        </w:rPr>
        <w:t>)</w:t>
      </w:r>
      <w:r w:rsidRPr="00B86D80">
        <w:rPr>
          <w:lang w:val="en-US"/>
        </w:rPr>
        <w:t xml:space="preserve"> reported</w:t>
      </w:r>
      <w:r w:rsidR="0076133F">
        <w:rPr>
          <w:lang w:val="en-US"/>
        </w:rPr>
        <w:t xml:space="preserve">, noting that </w:t>
      </w:r>
      <w:r w:rsidRPr="00B86D80">
        <w:rPr>
          <w:lang w:val="en-US"/>
        </w:rPr>
        <w:t>WGCV supports multiple CEOS Work Plan items related to FDA and ARD and interoperability</w:t>
      </w:r>
      <w:r w:rsidR="001B0C1B">
        <w:rPr>
          <w:lang w:val="en-US"/>
        </w:rPr>
        <w:t>. He noted several other key points:</w:t>
      </w:r>
    </w:p>
    <w:p w14:paraId="7EF928D4" w14:textId="77777777" w:rsidR="00765423" w:rsidRPr="00B86D80" w:rsidRDefault="00E9539B" w:rsidP="00A31971">
      <w:pPr>
        <w:numPr>
          <w:ilvl w:val="0"/>
          <w:numId w:val="31"/>
        </w:numPr>
        <w:jc w:val="both"/>
        <w:rPr>
          <w:lang w:val="en-US"/>
        </w:rPr>
      </w:pPr>
      <w:r w:rsidRPr="00B86D80">
        <w:rPr>
          <w:lang w:val="en-US"/>
        </w:rPr>
        <w:t>Work is underway towards establishing a community agreed reference(s) for level 1 top-of-atmosphere radiances/</w:t>
      </w:r>
      <w:proofErr w:type="spellStart"/>
      <w:r w:rsidRPr="00B86D80">
        <w:rPr>
          <w:lang w:val="en-US"/>
        </w:rPr>
        <w:t>reflectances</w:t>
      </w:r>
      <w:proofErr w:type="spellEnd"/>
      <w:r w:rsidRPr="00B86D80">
        <w:rPr>
          <w:lang w:val="en-US"/>
        </w:rPr>
        <w:t>; consistency of similar top-of-atmosphere products between sensors is a good first step in ensuring interoperability of downstream products; although it is difficult to recognize physically-based differences from those caused by calibration differences;</w:t>
      </w:r>
    </w:p>
    <w:p w14:paraId="37A048CC" w14:textId="41711975" w:rsidR="00765423" w:rsidRPr="00B86D80" w:rsidRDefault="00E9539B" w:rsidP="00A31971">
      <w:pPr>
        <w:numPr>
          <w:ilvl w:val="0"/>
          <w:numId w:val="31"/>
        </w:numPr>
        <w:jc w:val="both"/>
        <w:rPr>
          <w:lang w:val="en-US"/>
        </w:rPr>
      </w:pPr>
      <w:r w:rsidRPr="00B86D80">
        <w:rPr>
          <w:lang w:val="en-US"/>
        </w:rPr>
        <w:t>On the GEO-LEO front, WGCV has supported previous concept works for interoperability between LEO and GEO; the GSICS community has demonstrated this capability for the meteorological sensors; WGCV is working with GSICS to broaden the reach of these approaches to non-meteorological platforms; the challenge is determining the best approach for downstream products;</w:t>
      </w:r>
      <w:r w:rsidR="00BD5CB5">
        <w:rPr>
          <w:lang w:val="en-US"/>
        </w:rPr>
        <w:t xml:space="preserve"> and,</w:t>
      </w:r>
    </w:p>
    <w:p w14:paraId="1B1596A6" w14:textId="77777777" w:rsidR="00765423" w:rsidRPr="00B86D80" w:rsidRDefault="00E9539B" w:rsidP="00A31971">
      <w:pPr>
        <w:numPr>
          <w:ilvl w:val="0"/>
          <w:numId w:val="31"/>
        </w:numPr>
        <w:spacing w:before="0"/>
        <w:contextualSpacing w:val="0"/>
        <w:jc w:val="both"/>
        <w:rPr>
          <w:lang w:val="en-US"/>
        </w:rPr>
      </w:pPr>
      <w:r w:rsidRPr="00B86D80">
        <w:rPr>
          <w:lang w:val="en-US"/>
        </w:rPr>
        <w:t xml:space="preserve">One goal of WGCV efforts is also to ensure consistency across users of L1 data products, with the key challenge being developing approaches suitable to address inclusion of a range of user needs (data cubes, ARD, CDRs, etc.) while spanning sensor-related challenges (data gaps, sensor constellations, </w:t>
      </w:r>
      <w:proofErr w:type="spellStart"/>
      <w:r w:rsidRPr="00B86D80">
        <w:rPr>
          <w:lang w:val="en-US"/>
        </w:rPr>
        <w:t>smallsats</w:t>
      </w:r>
      <w:proofErr w:type="spellEnd"/>
      <w:r w:rsidRPr="00B86D80">
        <w:rPr>
          <w:lang w:val="en-US"/>
        </w:rPr>
        <w:t xml:space="preserve"> and </w:t>
      </w:r>
      <w:proofErr w:type="spellStart"/>
      <w:r w:rsidRPr="00B86D80">
        <w:rPr>
          <w:lang w:val="en-US"/>
        </w:rPr>
        <w:t>cubesats</w:t>
      </w:r>
      <w:proofErr w:type="spellEnd"/>
      <w:r w:rsidRPr="00B86D80">
        <w:rPr>
          <w:lang w:val="en-US"/>
        </w:rPr>
        <w:t>, commercial providers, etc.).</w:t>
      </w:r>
    </w:p>
    <w:p w14:paraId="26411E4C" w14:textId="77777777" w:rsidR="00765423" w:rsidRPr="00B86D80" w:rsidRDefault="00E9539B">
      <w:pPr>
        <w:contextualSpacing w:val="0"/>
        <w:jc w:val="both"/>
        <w:rPr>
          <w:lang w:val="en-US"/>
        </w:rPr>
      </w:pPr>
      <w:r w:rsidRPr="00B86D80">
        <w:rPr>
          <w:lang w:val="en-US"/>
        </w:rPr>
        <w:t>A brief discussion followed.</w:t>
      </w:r>
    </w:p>
    <w:p w14:paraId="2B3401BB" w14:textId="6BB37571" w:rsidR="00765423" w:rsidRPr="00B86D80" w:rsidRDefault="00E9539B" w:rsidP="00A31971">
      <w:pPr>
        <w:numPr>
          <w:ilvl w:val="0"/>
          <w:numId w:val="3"/>
        </w:numPr>
        <w:jc w:val="both"/>
        <w:rPr>
          <w:lang w:val="en-US"/>
        </w:rPr>
      </w:pPr>
      <w:r w:rsidRPr="00B86D80">
        <w:rPr>
          <w:lang w:val="en-US"/>
        </w:rPr>
        <w:t>Adam</w:t>
      </w:r>
      <w:r w:rsidR="0046408C">
        <w:rPr>
          <w:lang w:val="en-US"/>
        </w:rPr>
        <w:t xml:space="preserve"> Lewis (GA)</w:t>
      </w:r>
      <w:r w:rsidRPr="00B86D80">
        <w:rPr>
          <w:lang w:val="en-US"/>
        </w:rPr>
        <w:t xml:space="preserve"> noted the engagement of WGCV in the CARD4L assessment process, and the increasing importance of the role of validation.</w:t>
      </w:r>
    </w:p>
    <w:p w14:paraId="4D7B36D5" w14:textId="1A632BD8" w:rsidR="00F319F7" w:rsidRDefault="00E9539B" w:rsidP="00A31971">
      <w:pPr>
        <w:numPr>
          <w:ilvl w:val="0"/>
          <w:numId w:val="3"/>
        </w:numPr>
        <w:jc w:val="both"/>
        <w:rPr>
          <w:lang w:val="en-US"/>
        </w:rPr>
      </w:pPr>
      <w:r w:rsidRPr="00F319F7">
        <w:rPr>
          <w:lang w:val="en-US"/>
        </w:rPr>
        <w:t xml:space="preserve">Ivan </w:t>
      </w:r>
      <w:proofErr w:type="spellStart"/>
      <w:r w:rsidR="0046408C">
        <w:rPr>
          <w:lang w:val="en-US"/>
        </w:rPr>
        <w:t>Petiteville</w:t>
      </w:r>
      <w:proofErr w:type="spellEnd"/>
      <w:r w:rsidR="0046408C">
        <w:rPr>
          <w:lang w:val="en-US"/>
        </w:rPr>
        <w:t xml:space="preserve"> (ESA) </w:t>
      </w:r>
      <w:r w:rsidRPr="00F319F7">
        <w:rPr>
          <w:lang w:val="en-US"/>
        </w:rPr>
        <w:t xml:space="preserve">asked about the interaction with GSICS, and Kurt noted that the GSICS collaboration has helped </w:t>
      </w:r>
      <w:r w:rsidR="00987924" w:rsidRPr="00F319F7">
        <w:rPr>
          <w:lang w:val="en-US"/>
        </w:rPr>
        <w:t xml:space="preserve">address </w:t>
      </w:r>
      <w:r w:rsidRPr="00F319F7">
        <w:rPr>
          <w:lang w:val="en-US"/>
        </w:rPr>
        <w:t>problem areas.</w:t>
      </w:r>
    </w:p>
    <w:p w14:paraId="294DF08A" w14:textId="756B92A7" w:rsidR="00765423" w:rsidRPr="00F319F7" w:rsidRDefault="00E9539B" w:rsidP="00A31971">
      <w:pPr>
        <w:numPr>
          <w:ilvl w:val="0"/>
          <w:numId w:val="3"/>
        </w:numPr>
        <w:jc w:val="both"/>
        <w:rPr>
          <w:lang w:val="en-US"/>
        </w:rPr>
      </w:pPr>
      <w:proofErr w:type="spellStart"/>
      <w:r w:rsidRPr="00F319F7">
        <w:rPr>
          <w:lang w:val="en-US"/>
        </w:rPr>
        <w:lastRenderedPageBreak/>
        <w:t>J</w:t>
      </w:r>
      <w:r w:rsidR="006D072D" w:rsidRPr="00F319F7">
        <w:rPr>
          <w:lang w:val="en-US"/>
        </w:rPr>
        <w:t>ö</w:t>
      </w:r>
      <w:r w:rsidRPr="00F319F7">
        <w:rPr>
          <w:lang w:val="en-US"/>
        </w:rPr>
        <w:t>rg</w:t>
      </w:r>
      <w:proofErr w:type="spellEnd"/>
      <w:r w:rsidRPr="00F319F7">
        <w:rPr>
          <w:lang w:val="en-US"/>
        </w:rPr>
        <w:t xml:space="preserve"> Schulz (EUMETSAT) asked about </w:t>
      </w:r>
      <w:r w:rsidR="00703FA9">
        <w:rPr>
          <w:lang w:val="en-US"/>
        </w:rPr>
        <w:t>supporting</w:t>
      </w:r>
      <w:r w:rsidRPr="00F319F7">
        <w:rPr>
          <w:lang w:val="en-US"/>
        </w:rPr>
        <w:t xml:space="preserve"> calibrat</w:t>
      </w:r>
      <w:r w:rsidR="00703FA9">
        <w:rPr>
          <w:lang w:val="en-US"/>
        </w:rPr>
        <w:t>ion of satellite data using NWP</w:t>
      </w:r>
      <w:r w:rsidRPr="00F319F7">
        <w:rPr>
          <w:lang w:val="en-US"/>
        </w:rPr>
        <w:t xml:space="preserve"> model</w:t>
      </w:r>
      <w:r w:rsidR="00703FA9">
        <w:rPr>
          <w:lang w:val="en-US"/>
        </w:rPr>
        <w:t xml:space="preserve"> output</w:t>
      </w:r>
      <w:r w:rsidRPr="00F319F7">
        <w:rPr>
          <w:lang w:val="en-US"/>
        </w:rPr>
        <w:t xml:space="preserve">s, rather than </w:t>
      </w:r>
      <w:r w:rsidR="00703FA9">
        <w:rPr>
          <w:lang w:val="en-US"/>
        </w:rPr>
        <w:t>using</w:t>
      </w:r>
      <w:r w:rsidR="00703FA9" w:rsidRPr="00F319F7">
        <w:rPr>
          <w:lang w:val="en-US"/>
        </w:rPr>
        <w:t xml:space="preserve"> </w:t>
      </w:r>
      <w:r w:rsidRPr="00F319F7">
        <w:rPr>
          <w:lang w:val="en-US"/>
        </w:rPr>
        <w:t>ground data.</w:t>
      </w:r>
      <w:r w:rsidR="006D072D" w:rsidRPr="00F319F7">
        <w:rPr>
          <w:lang w:val="en-US"/>
        </w:rPr>
        <w:t xml:space="preserve"> </w:t>
      </w:r>
      <w:r w:rsidRPr="00F319F7">
        <w:rPr>
          <w:lang w:val="en-US"/>
        </w:rPr>
        <w:t>Kurt confirmed they do use modelling approaches when it helps get to the best answer, and GSICS has been quite helpful in this regard.</w:t>
      </w:r>
    </w:p>
    <w:p w14:paraId="2E119E93" w14:textId="77777777" w:rsidR="00765423" w:rsidRPr="00B86D80" w:rsidRDefault="00E9539B" w:rsidP="001C17CF">
      <w:pPr>
        <w:pStyle w:val="Heading2"/>
        <w:widowControl w:val="0"/>
        <w:pBdr>
          <w:bottom w:val="single" w:sz="4" w:space="1" w:color="auto"/>
        </w:pBdr>
        <w:spacing w:before="480" w:after="240"/>
        <w:contextualSpacing w:val="0"/>
        <w:jc w:val="both"/>
        <w:rPr>
          <w:lang w:val="en-US"/>
        </w:rPr>
      </w:pPr>
      <w:bookmarkStart w:id="20" w:name="_jjv8qopw6te8" w:colFirst="0" w:colLast="0"/>
      <w:bookmarkEnd w:id="20"/>
      <w:r w:rsidRPr="00B86D80">
        <w:rPr>
          <w:lang w:val="en-US"/>
        </w:rPr>
        <w:t>Session 4: User Engagement Activities</w:t>
      </w:r>
    </w:p>
    <w:p w14:paraId="74FD28F8" w14:textId="488D0B73" w:rsidR="00765423" w:rsidRPr="00B86D80" w:rsidRDefault="00E9539B">
      <w:pPr>
        <w:pStyle w:val="Heading3"/>
        <w:spacing w:before="0" w:after="0"/>
        <w:contextualSpacing w:val="0"/>
        <w:jc w:val="both"/>
        <w:rPr>
          <w:lang w:val="en-US"/>
        </w:rPr>
      </w:pPr>
      <w:bookmarkStart w:id="21" w:name="_dsmxn1nwvlh7" w:colFirst="0" w:colLast="0"/>
      <w:bookmarkEnd w:id="21"/>
      <w:r w:rsidRPr="00B86D80">
        <w:rPr>
          <w:lang w:val="en-US"/>
        </w:rPr>
        <w:t xml:space="preserve">Support to </w:t>
      </w:r>
      <w:r w:rsidR="005668CD">
        <w:rPr>
          <w:lang w:val="en-US"/>
        </w:rPr>
        <w:t>Sustainable Development Goals (</w:t>
      </w:r>
      <w:r w:rsidRPr="00B86D80">
        <w:rPr>
          <w:lang w:val="en-US"/>
        </w:rPr>
        <w:t>SDGs</w:t>
      </w:r>
      <w:r w:rsidR="005668CD">
        <w:rPr>
          <w:lang w:val="en-US"/>
        </w:rPr>
        <w:t>)</w:t>
      </w:r>
    </w:p>
    <w:p w14:paraId="2F199B72" w14:textId="5902C10E" w:rsidR="00765423" w:rsidRPr="00B86D80" w:rsidRDefault="00E9539B">
      <w:pPr>
        <w:contextualSpacing w:val="0"/>
        <w:jc w:val="both"/>
        <w:rPr>
          <w:lang w:val="en-US"/>
        </w:rPr>
      </w:pPr>
      <w:r w:rsidRPr="00B86D80">
        <w:rPr>
          <w:lang w:val="en-US"/>
        </w:rPr>
        <w:t xml:space="preserve">Marc Paganini </w:t>
      </w:r>
      <w:r w:rsidR="007D59A6">
        <w:rPr>
          <w:lang w:val="en-US"/>
        </w:rPr>
        <w:t>(ESA</w:t>
      </w:r>
      <w:r w:rsidR="007D0B60">
        <w:rPr>
          <w:lang w:val="en-US"/>
        </w:rPr>
        <w:t>, SDG AHT Co-Lead</w:t>
      </w:r>
      <w:r w:rsidR="007D59A6">
        <w:rPr>
          <w:lang w:val="en-US"/>
        </w:rPr>
        <w:t xml:space="preserve">) </w:t>
      </w:r>
      <w:r w:rsidRPr="00B86D80">
        <w:rPr>
          <w:lang w:val="en-US"/>
        </w:rPr>
        <w:t xml:space="preserve">reviewed the history of the SDG </w:t>
      </w:r>
      <w:r w:rsidR="005668CD" w:rsidRPr="005668CD">
        <w:rPr>
          <w:i/>
          <w:lang w:val="en-US"/>
        </w:rPr>
        <w:t>ad hoc</w:t>
      </w:r>
      <w:r w:rsidR="005668CD">
        <w:rPr>
          <w:lang w:val="en-US"/>
        </w:rPr>
        <w:t xml:space="preserve"> </w:t>
      </w:r>
      <w:r w:rsidRPr="00B86D80">
        <w:rPr>
          <w:lang w:val="en-US"/>
        </w:rPr>
        <w:t>T</w:t>
      </w:r>
      <w:r w:rsidR="005668CD">
        <w:rPr>
          <w:lang w:val="en-US"/>
        </w:rPr>
        <w:t>eam</w:t>
      </w:r>
      <w:r w:rsidRPr="00B86D80">
        <w:rPr>
          <w:lang w:val="en-US"/>
        </w:rPr>
        <w:t xml:space="preserve">, noting that the future of the </w:t>
      </w:r>
      <w:r w:rsidR="004A2F63">
        <w:rPr>
          <w:lang w:val="en-US"/>
        </w:rPr>
        <w:t>Team</w:t>
      </w:r>
      <w:r w:rsidRPr="00B86D80">
        <w:rPr>
          <w:lang w:val="en-US"/>
        </w:rPr>
        <w:t xml:space="preserve"> remains to be decided</w:t>
      </w:r>
      <w:r w:rsidR="00B6472A">
        <w:rPr>
          <w:lang w:val="en-US"/>
        </w:rPr>
        <w:t xml:space="preserve">. </w:t>
      </w:r>
      <w:r w:rsidR="00916F20">
        <w:rPr>
          <w:lang w:val="en-US"/>
        </w:rPr>
        <w:t>Alex Held presented f</w:t>
      </w:r>
      <w:r w:rsidRPr="00B86D80">
        <w:rPr>
          <w:lang w:val="en-US"/>
        </w:rPr>
        <w:t xml:space="preserve">ive options </w:t>
      </w:r>
      <w:r w:rsidR="00B6472A">
        <w:rPr>
          <w:lang w:val="en-US"/>
        </w:rPr>
        <w:t xml:space="preserve">for the group </w:t>
      </w:r>
      <w:r w:rsidRPr="00B86D80">
        <w:rPr>
          <w:lang w:val="en-US"/>
        </w:rPr>
        <w:t>at CEOS SIT-33 for discussion and</w:t>
      </w:r>
      <w:r w:rsidR="00916F20">
        <w:rPr>
          <w:lang w:val="en-US"/>
        </w:rPr>
        <w:t xml:space="preserve"> proposed </w:t>
      </w:r>
      <w:r w:rsidRPr="00B86D80">
        <w:rPr>
          <w:lang w:val="en-US"/>
        </w:rPr>
        <w:t>decision at CEOS Plenary. The 2018-19 work will focus on:</w:t>
      </w:r>
    </w:p>
    <w:p w14:paraId="046D26E1" w14:textId="7E0D1154" w:rsidR="00765423" w:rsidRPr="00B86D80" w:rsidRDefault="00E9539B" w:rsidP="00A31971">
      <w:pPr>
        <w:numPr>
          <w:ilvl w:val="0"/>
          <w:numId w:val="38"/>
        </w:numPr>
        <w:jc w:val="both"/>
        <w:rPr>
          <w:lang w:val="en-US"/>
        </w:rPr>
      </w:pPr>
      <w:r w:rsidRPr="00B86D80">
        <w:rPr>
          <w:lang w:val="en-US"/>
        </w:rPr>
        <w:t>Support to GEO</w:t>
      </w:r>
      <w:r w:rsidR="00DC2B2E">
        <w:rPr>
          <w:lang w:val="en-US"/>
        </w:rPr>
        <w:t xml:space="preserve">’s </w:t>
      </w:r>
      <w:r w:rsidRPr="00B86D80">
        <w:rPr>
          <w:lang w:val="en-US"/>
        </w:rPr>
        <w:t>EO4SDG</w:t>
      </w:r>
      <w:r w:rsidR="00DC2B2E">
        <w:rPr>
          <w:lang w:val="en-US"/>
        </w:rPr>
        <w:t xml:space="preserve"> activity</w:t>
      </w:r>
      <w:r w:rsidRPr="00B86D80">
        <w:rPr>
          <w:lang w:val="en-US"/>
        </w:rPr>
        <w:t>;</w:t>
      </w:r>
    </w:p>
    <w:p w14:paraId="5E586C30" w14:textId="77777777" w:rsidR="001246AE" w:rsidRDefault="00E9539B" w:rsidP="00A31971">
      <w:pPr>
        <w:numPr>
          <w:ilvl w:val="0"/>
          <w:numId w:val="38"/>
        </w:numPr>
        <w:jc w:val="both"/>
        <w:rPr>
          <w:lang w:val="en-US"/>
        </w:rPr>
      </w:pPr>
      <w:r w:rsidRPr="00B86D80">
        <w:rPr>
          <w:lang w:val="en-US"/>
        </w:rPr>
        <w:t>Collect</w:t>
      </w:r>
      <w:r w:rsidR="00D078E6">
        <w:rPr>
          <w:lang w:val="en-US"/>
        </w:rPr>
        <w:t>ing</w:t>
      </w:r>
      <w:r w:rsidRPr="00B86D80">
        <w:rPr>
          <w:lang w:val="en-US"/>
        </w:rPr>
        <w:t xml:space="preserve"> and centraliz</w:t>
      </w:r>
      <w:r w:rsidR="00D078E6">
        <w:rPr>
          <w:lang w:val="en-US"/>
        </w:rPr>
        <w:t xml:space="preserve">ing </w:t>
      </w:r>
      <w:r w:rsidRPr="00B86D80">
        <w:rPr>
          <w:lang w:val="en-US"/>
        </w:rPr>
        <w:t>information from individual CEOS Agency work programs relevant to SDGs</w:t>
      </w:r>
      <w:r w:rsidR="001246AE">
        <w:rPr>
          <w:lang w:val="en-US"/>
        </w:rPr>
        <w:t>;</w:t>
      </w:r>
    </w:p>
    <w:p w14:paraId="483E5D06" w14:textId="40AE97BF" w:rsidR="00765423" w:rsidRPr="00B86D80" w:rsidRDefault="00E9539B" w:rsidP="00A31971">
      <w:pPr>
        <w:numPr>
          <w:ilvl w:val="0"/>
          <w:numId w:val="38"/>
        </w:numPr>
        <w:jc w:val="both"/>
        <w:rPr>
          <w:lang w:val="en-US"/>
        </w:rPr>
      </w:pPr>
      <w:r w:rsidRPr="00B86D80">
        <w:rPr>
          <w:lang w:val="en-US"/>
        </w:rPr>
        <w:t>Promot</w:t>
      </w:r>
      <w:r w:rsidR="00301F2B">
        <w:rPr>
          <w:lang w:val="en-US"/>
        </w:rPr>
        <w:t xml:space="preserve">ing </w:t>
      </w:r>
      <w:r w:rsidRPr="00B86D80">
        <w:rPr>
          <w:lang w:val="en-US"/>
        </w:rPr>
        <w:t xml:space="preserve">space-based EO data as a key source of data for use by national statistic offices (NSOs) to monitor and report on specific SDG indicators, and encourage CEOS </w:t>
      </w:r>
      <w:r w:rsidR="00056895">
        <w:rPr>
          <w:lang w:val="en-US"/>
        </w:rPr>
        <w:t>A</w:t>
      </w:r>
      <w:r w:rsidRPr="00B86D80">
        <w:rPr>
          <w:lang w:val="en-US"/>
        </w:rPr>
        <w:t>gencies to proactively contact their national governments in the Voluntary National Review processes;</w:t>
      </w:r>
    </w:p>
    <w:p w14:paraId="1B837B9C" w14:textId="77777777" w:rsidR="00765423" w:rsidRPr="00B86D80" w:rsidRDefault="00E9539B" w:rsidP="00A31971">
      <w:pPr>
        <w:numPr>
          <w:ilvl w:val="0"/>
          <w:numId w:val="38"/>
        </w:numPr>
        <w:jc w:val="both"/>
        <w:rPr>
          <w:lang w:val="en-US"/>
        </w:rPr>
      </w:pPr>
      <w:r w:rsidRPr="00B86D80">
        <w:rPr>
          <w:lang w:val="en-US"/>
        </w:rPr>
        <w:t>Identify areas where SDG indicator development work has the potential to result in broader applicability (e.g. supporting the SDG / target, and sustainable development policies);</w:t>
      </w:r>
    </w:p>
    <w:p w14:paraId="1E29CDA4" w14:textId="77777777" w:rsidR="00765423" w:rsidRPr="00B86D80" w:rsidRDefault="00E9539B" w:rsidP="00A31971">
      <w:pPr>
        <w:numPr>
          <w:ilvl w:val="0"/>
          <w:numId w:val="38"/>
        </w:numPr>
        <w:jc w:val="both"/>
        <w:rPr>
          <w:lang w:val="en-US"/>
        </w:rPr>
      </w:pPr>
      <w:r w:rsidRPr="00B86D80">
        <w:rPr>
          <w:lang w:val="en-US"/>
        </w:rPr>
        <w:t>Develop activities – including capacity building - with external stakeholders (GEO, NGOs, UN entities, development banks) to join the efforts in the space world to help monitor and achieve the SDGs;</w:t>
      </w:r>
    </w:p>
    <w:p w14:paraId="44C2C85F" w14:textId="7396945F" w:rsidR="00765423" w:rsidRPr="00B86D80" w:rsidRDefault="00E9539B" w:rsidP="00A31971">
      <w:pPr>
        <w:numPr>
          <w:ilvl w:val="0"/>
          <w:numId w:val="38"/>
        </w:numPr>
        <w:jc w:val="both"/>
        <w:rPr>
          <w:lang w:val="en-US"/>
        </w:rPr>
      </w:pPr>
      <w:r w:rsidRPr="00B86D80">
        <w:rPr>
          <w:lang w:val="en-US"/>
        </w:rPr>
        <w:t xml:space="preserve">Develop communications material </w:t>
      </w:r>
      <w:r w:rsidR="00843EA5">
        <w:rPr>
          <w:lang w:val="en-US"/>
        </w:rPr>
        <w:t>(</w:t>
      </w:r>
      <w:r w:rsidRPr="00B86D80">
        <w:rPr>
          <w:lang w:val="en-US"/>
        </w:rPr>
        <w:t xml:space="preserve">with </w:t>
      </w:r>
      <w:r w:rsidR="00843EA5">
        <w:rPr>
          <w:lang w:val="en-US"/>
        </w:rPr>
        <w:t xml:space="preserve">the </w:t>
      </w:r>
      <w:r w:rsidRPr="00B86D80">
        <w:rPr>
          <w:lang w:val="en-US"/>
        </w:rPr>
        <w:t>SEO</w:t>
      </w:r>
      <w:r w:rsidR="00843EA5">
        <w:rPr>
          <w:lang w:val="en-US"/>
        </w:rPr>
        <w:t xml:space="preserve">’s </w:t>
      </w:r>
      <w:r w:rsidRPr="00B86D80">
        <w:rPr>
          <w:lang w:val="en-US"/>
        </w:rPr>
        <w:t>support</w:t>
      </w:r>
      <w:r w:rsidR="00843EA5">
        <w:rPr>
          <w:lang w:val="en-US"/>
        </w:rPr>
        <w:t>)</w:t>
      </w:r>
      <w:r w:rsidRPr="00B86D80">
        <w:rPr>
          <w:lang w:val="en-US"/>
        </w:rPr>
        <w:t xml:space="preserve"> to better inform CEOS </w:t>
      </w:r>
      <w:r w:rsidR="00932561">
        <w:rPr>
          <w:lang w:val="en-US"/>
        </w:rPr>
        <w:t>S</w:t>
      </w:r>
      <w:r w:rsidRPr="00B86D80">
        <w:rPr>
          <w:lang w:val="en-US"/>
        </w:rPr>
        <w:t>pace</w:t>
      </w:r>
      <w:r w:rsidR="00932561">
        <w:rPr>
          <w:lang w:val="en-US"/>
        </w:rPr>
        <w:t xml:space="preserve"> A</w:t>
      </w:r>
      <w:r w:rsidRPr="00B86D80">
        <w:rPr>
          <w:lang w:val="en-US"/>
        </w:rPr>
        <w:t>gencies and external stakeholders about the critical role of EO space data in the SDG process;</w:t>
      </w:r>
      <w:r w:rsidR="00213DB9">
        <w:rPr>
          <w:lang w:val="en-US"/>
        </w:rPr>
        <w:t xml:space="preserve"> and,</w:t>
      </w:r>
    </w:p>
    <w:p w14:paraId="48F033DD" w14:textId="42028113" w:rsidR="001B4517" w:rsidRDefault="00A163F0" w:rsidP="00A31971">
      <w:pPr>
        <w:numPr>
          <w:ilvl w:val="0"/>
          <w:numId w:val="38"/>
        </w:numPr>
        <w:jc w:val="both"/>
        <w:rPr>
          <w:lang w:val="en-US"/>
        </w:rPr>
      </w:pPr>
      <w:r>
        <w:rPr>
          <w:lang w:val="en-US"/>
        </w:rPr>
        <w:t>P</w:t>
      </w:r>
      <w:r w:rsidR="00E9539B" w:rsidRPr="00B86D80">
        <w:rPr>
          <w:lang w:val="en-US"/>
        </w:rPr>
        <w:t>articipating in the GEO Land Degradation Neutrality (LDN) initiative, including: assisting the UNCCD with the provision and deployment of EO datasets, country support, capacity building, and EO tools and platforms so that countries can effectively monitor and report on SDG indicator 15.3.1</w:t>
      </w:r>
      <w:r w:rsidR="001B4517">
        <w:rPr>
          <w:lang w:val="en-US"/>
        </w:rPr>
        <w:t>.</w:t>
      </w:r>
    </w:p>
    <w:p w14:paraId="7B8197BA"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51F08BD7" wp14:editId="61CCA28A">
            <wp:extent cx="2875280" cy="1887811"/>
            <wp:effectExtent l="0" t="0" r="1270" b="0"/>
            <wp:docPr id="48"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879435" cy="1890539"/>
                    </a:xfrm>
                    <a:prstGeom prst="rect">
                      <a:avLst/>
                    </a:prstGeom>
                    <a:ln/>
                  </pic:spPr>
                </pic:pic>
              </a:graphicData>
            </a:graphic>
          </wp:inline>
        </w:drawing>
      </w:r>
      <w:r w:rsidRPr="00B86D80">
        <w:rPr>
          <w:noProof/>
          <w:lang w:val="en-US"/>
        </w:rPr>
        <w:drawing>
          <wp:inline distT="114300" distB="114300" distL="114300" distR="114300" wp14:anchorId="4BB7EF6A" wp14:editId="72295628">
            <wp:extent cx="2604766" cy="1897759"/>
            <wp:effectExtent l="0" t="0" r="5715" b="7620"/>
            <wp:docPr id="22"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2620004" cy="1908861"/>
                    </a:xfrm>
                    <a:prstGeom prst="rect">
                      <a:avLst/>
                    </a:prstGeom>
                    <a:ln/>
                  </pic:spPr>
                </pic:pic>
              </a:graphicData>
            </a:graphic>
          </wp:inline>
        </w:drawing>
      </w:r>
    </w:p>
    <w:p w14:paraId="50FCFAF1" w14:textId="77777777" w:rsidR="00137149" w:rsidRDefault="007958B4" w:rsidP="0094698F">
      <w:pPr>
        <w:contextualSpacing w:val="0"/>
        <w:jc w:val="both"/>
        <w:rPr>
          <w:lang w:val="en-US"/>
        </w:rPr>
      </w:pPr>
      <w:r>
        <w:rPr>
          <w:lang w:val="en-US"/>
        </w:rPr>
        <w:t xml:space="preserve">Marc noted the </w:t>
      </w:r>
      <w:r w:rsidR="00E9539B" w:rsidRPr="00B86D80">
        <w:rPr>
          <w:lang w:val="en-US"/>
        </w:rPr>
        <w:t>AHT will initiate a CEOS-level assessment</w:t>
      </w:r>
      <w:r w:rsidR="00CD57CB">
        <w:rPr>
          <w:lang w:val="en-US"/>
        </w:rPr>
        <w:t xml:space="preserve"> </w:t>
      </w:r>
      <w:r w:rsidR="00E9539B" w:rsidRPr="00B86D80">
        <w:rPr>
          <w:lang w:val="en-US"/>
        </w:rPr>
        <w:t>mapping which VCs/WGs/AHTs might address each of the relevant SDG targets/indicators and which might address SDG cross-cutting activities (</w:t>
      </w:r>
      <w:r w:rsidR="00306954">
        <w:rPr>
          <w:lang w:val="en-US"/>
        </w:rPr>
        <w:t>e.g</w:t>
      </w:r>
      <w:r w:rsidR="00617D23">
        <w:rPr>
          <w:lang w:val="en-US"/>
        </w:rPr>
        <w:t>.</w:t>
      </w:r>
      <w:r w:rsidR="00306954">
        <w:rPr>
          <w:lang w:val="en-US"/>
        </w:rPr>
        <w:t xml:space="preserve"> </w:t>
      </w:r>
      <w:r w:rsidR="00E9539B" w:rsidRPr="00B86D80">
        <w:rPr>
          <w:lang w:val="en-US"/>
        </w:rPr>
        <w:t>data access, data cubes tailoring for SDGs, online platforms for SDGs)</w:t>
      </w:r>
      <w:r w:rsidR="00306954">
        <w:rPr>
          <w:lang w:val="en-US"/>
        </w:rPr>
        <w:t>.</w:t>
      </w:r>
    </w:p>
    <w:p w14:paraId="57161E29" w14:textId="3FC028E0" w:rsidR="00765423" w:rsidRDefault="00AC212E" w:rsidP="0094698F">
      <w:pPr>
        <w:contextualSpacing w:val="0"/>
        <w:jc w:val="both"/>
        <w:rPr>
          <w:lang w:val="en-US"/>
        </w:rPr>
      </w:pPr>
      <w:r>
        <w:rPr>
          <w:lang w:val="en-US"/>
        </w:rPr>
        <w:t>He noted t</w:t>
      </w:r>
      <w:r w:rsidR="005A173A">
        <w:rPr>
          <w:lang w:val="en-US"/>
        </w:rPr>
        <w:t xml:space="preserve">he </w:t>
      </w:r>
      <w:r w:rsidR="005A173A" w:rsidRPr="005A173A">
        <w:rPr>
          <w:i/>
          <w:lang w:val="en-US"/>
        </w:rPr>
        <w:t xml:space="preserve">ad </w:t>
      </w:r>
      <w:r w:rsidR="00E9539B" w:rsidRPr="005A173A">
        <w:rPr>
          <w:i/>
          <w:lang w:val="en-US"/>
        </w:rPr>
        <w:t>hoc</w:t>
      </w:r>
      <w:r w:rsidR="00E9539B" w:rsidRPr="00B86D80">
        <w:rPr>
          <w:lang w:val="en-US"/>
        </w:rPr>
        <w:t xml:space="preserve"> Team considers it important for CEOS to have a solid or “permanent” structure dedicated to the SDGs and </w:t>
      </w:r>
      <w:r w:rsidR="00E9539B" w:rsidRPr="00B86D80">
        <w:rPr>
          <w:b/>
          <w:lang w:val="en-US"/>
        </w:rPr>
        <w:t xml:space="preserve">proposes a </w:t>
      </w:r>
      <w:r w:rsidR="00020190">
        <w:rPr>
          <w:b/>
          <w:lang w:val="en-US"/>
        </w:rPr>
        <w:t>third</w:t>
      </w:r>
      <w:r w:rsidR="00E9539B" w:rsidRPr="00B86D80">
        <w:rPr>
          <w:b/>
          <w:lang w:val="en-US"/>
        </w:rPr>
        <w:t xml:space="preserve"> thematic Working Group within CEOS</w:t>
      </w:r>
      <w:r w:rsidR="00E9539B" w:rsidRPr="00B86D80">
        <w:rPr>
          <w:lang w:val="en-US"/>
        </w:rPr>
        <w:t xml:space="preserve"> (with Climate and </w:t>
      </w:r>
      <w:r w:rsidR="00E9539B" w:rsidRPr="00B86D80">
        <w:rPr>
          <w:lang w:val="en-US"/>
        </w:rPr>
        <w:lastRenderedPageBreak/>
        <w:t xml:space="preserve">Disasters) responding to the </w:t>
      </w:r>
      <w:r w:rsidR="002C008B">
        <w:rPr>
          <w:lang w:val="en-US"/>
        </w:rPr>
        <w:t>three</w:t>
      </w:r>
      <w:r w:rsidR="00E9539B" w:rsidRPr="00B86D80">
        <w:rPr>
          <w:lang w:val="en-US"/>
        </w:rPr>
        <w:t xml:space="preserve"> top priorities of GEO and the main Global Societal Agendas</w:t>
      </w:r>
      <w:r w:rsidR="00916F20">
        <w:rPr>
          <w:lang w:val="en-US"/>
        </w:rPr>
        <w:t xml:space="preserve"> for consideration in 2020</w:t>
      </w:r>
      <w:r w:rsidR="00E9539B" w:rsidRPr="00B86D80">
        <w:rPr>
          <w:lang w:val="en-US"/>
        </w:rPr>
        <w:t xml:space="preserve">. The mission </w:t>
      </w:r>
      <w:r w:rsidR="00916F20">
        <w:rPr>
          <w:lang w:val="en-US"/>
        </w:rPr>
        <w:t>would be</w:t>
      </w:r>
      <w:r w:rsidR="00916F20" w:rsidRPr="00B86D80">
        <w:rPr>
          <w:lang w:val="en-US"/>
        </w:rPr>
        <w:t xml:space="preserve"> </w:t>
      </w:r>
      <w:r w:rsidR="00E9539B" w:rsidRPr="00B86D80">
        <w:rPr>
          <w:lang w:val="en-US"/>
        </w:rPr>
        <w:t xml:space="preserve">to enable the integration of satellite observations in the 2030 Agenda on Sustainable Development, for the benefit of all countries, leaving no one behind, and maximizing CEOS </w:t>
      </w:r>
      <w:r w:rsidR="002E7F8F">
        <w:rPr>
          <w:lang w:val="en-US"/>
        </w:rPr>
        <w:t>Agencies</w:t>
      </w:r>
      <w:r w:rsidR="00E9539B" w:rsidRPr="00B86D80">
        <w:rPr>
          <w:lang w:val="en-US"/>
        </w:rPr>
        <w:t xml:space="preserve"> return on investment. </w:t>
      </w:r>
      <w:r w:rsidR="00916F20">
        <w:rPr>
          <w:lang w:val="en-US"/>
        </w:rPr>
        <w:t>Critical mass of membership and resources, obviously, need to be addressed with CEOS Agencies.</w:t>
      </w:r>
    </w:p>
    <w:p w14:paraId="754A5FD4" w14:textId="07B6841D" w:rsidR="00916F20" w:rsidRPr="00B86D80" w:rsidRDefault="00916F20" w:rsidP="0094698F">
      <w:pPr>
        <w:contextualSpacing w:val="0"/>
        <w:jc w:val="both"/>
        <w:rPr>
          <w:lang w:val="en-US"/>
        </w:rPr>
      </w:pPr>
      <w:r>
        <w:rPr>
          <w:lang w:val="en-US"/>
        </w:rPr>
        <w:t>Marc also noted that it is very important to identify a third AHT Co-Lead and this will also be presented to Plenary for consideration/decision.</w:t>
      </w:r>
    </w:p>
    <w:p w14:paraId="068FEC74" w14:textId="77777777" w:rsidR="00765423" w:rsidRPr="00B86D80" w:rsidRDefault="00E9539B" w:rsidP="0094698F">
      <w:pPr>
        <w:contextualSpacing w:val="0"/>
        <w:jc w:val="both"/>
        <w:rPr>
          <w:lang w:val="en-US"/>
        </w:rPr>
      </w:pPr>
      <w:r w:rsidRPr="00B86D80">
        <w:rPr>
          <w:lang w:val="en-US"/>
        </w:rPr>
        <w:t>A discussion followed.</w:t>
      </w:r>
    </w:p>
    <w:p w14:paraId="5A6EE4A6" w14:textId="311D394E" w:rsidR="00765423" w:rsidRPr="00B86D80" w:rsidRDefault="00E9539B" w:rsidP="00A31971">
      <w:pPr>
        <w:numPr>
          <w:ilvl w:val="0"/>
          <w:numId w:val="39"/>
        </w:numPr>
        <w:jc w:val="both"/>
        <w:rPr>
          <w:lang w:val="en-US"/>
        </w:rPr>
      </w:pPr>
      <w:r w:rsidRPr="00B86D80">
        <w:rPr>
          <w:lang w:val="en-US"/>
        </w:rPr>
        <w:t xml:space="preserve">Ivan </w:t>
      </w:r>
      <w:proofErr w:type="spellStart"/>
      <w:r w:rsidRPr="00B86D80">
        <w:rPr>
          <w:lang w:val="en-US"/>
        </w:rPr>
        <w:t>Petiteville</w:t>
      </w:r>
      <w:proofErr w:type="spellEnd"/>
      <w:r w:rsidRPr="00B86D80">
        <w:rPr>
          <w:lang w:val="en-US"/>
        </w:rPr>
        <w:t xml:space="preserve"> (ESA) raised the changing focus of GEO around SDGs (e.g. no SDG </w:t>
      </w:r>
      <w:r w:rsidR="00916F20">
        <w:rPr>
          <w:lang w:val="en-US"/>
        </w:rPr>
        <w:t>Expert at the GEO Secretariat</w:t>
      </w:r>
      <w:r w:rsidRPr="00B86D80">
        <w:rPr>
          <w:lang w:val="en-US"/>
        </w:rPr>
        <w:t>), and asked whether CEOS should consider engaging the agencies who are the custodians.</w:t>
      </w:r>
    </w:p>
    <w:p w14:paraId="6B468B38" w14:textId="21276312" w:rsidR="00765423" w:rsidRPr="00B86D80" w:rsidRDefault="00FF3407" w:rsidP="00A31971">
      <w:pPr>
        <w:numPr>
          <w:ilvl w:val="0"/>
          <w:numId w:val="39"/>
        </w:numPr>
        <w:jc w:val="both"/>
        <w:rPr>
          <w:lang w:val="en-US"/>
        </w:rPr>
      </w:pPr>
      <w:r w:rsidRPr="00FF3407">
        <w:rPr>
          <w:lang w:val="en-US"/>
        </w:rPr>
        <w:t xml:space="preserve">Jonathon Ross </w:t>
      </w:r>
      <w:r w:rsidR="00E9539B" w:rsidRPr="00B86D80">
        <w:rPr>
          <w:lang w:val="en-US"/>
        </w:rPr>
        <w:t xml:space="preserve">(GA) noted that the feedback at the High Level Political Forum was positive, and suggested other </w:t>
      </w:r>
      <w:r w:rsidR="002E7F8F">
        <w:rPr>
          <w:lang w:val="en-US"/>
        </w:rPr>
        <w:t>Agencies</w:t>
      </w:r>
      <w:r w:rsidR="00E9539B" w:rsidRPr="00B86D80">
        <w:rPr>
          <w:lang w:val="en-US"/>
        </w:rPr>
        <w:t xml:space="preserve"> reaching out to their governments to participate.</w:t>
      </w:r>
    </w:p>
    <w:p w14:paraId="0C57D829" w14:textId="5B29FA0B" w:rsidR="00765423" w:rsidRPr="00B86D80" w:rsidRDefault="00E9539B" w:rsidP="00A31971">
      <w:pPr>
        <w:numPr>
          <w:ilvl w:val="0"/>
          <w:numId w:val="39"/>
        </w:numPr>
        <w:jc w:val="both"/>
        <w:rPr>
          <w:lang w:val="en-US"/>
        </w:rPr>
      </w:pPr>
      <w:r w:rsidRPr="00B86D80">
        <w:rPr>
          <w:lang w:val="en-US"/>
        </w:rPr>
        <w:t xml:space="preserve">Mark Dowell (COM) provided an update on the EO Handbook on SDGs, noting they have distributed this document within the European Union to all the ministries that deal with the SDGs, and they have received positive feedback from across the </w:t>
      </w:r>
      <w:r w:rsidR="0038091A" w:rsidRPr="00B86D80">
        <w:rPr>
          <w:lang w:val="en-US"/>
        </w:rPr>
        <w:t>organization</w:t>
      </w:r>
      <w:r w:rsidRPr="00B86D80">
        <w:rPr>
          <w:lang w:val="en-US"/>
        </w:rPr>
        <w:t>.</w:t>
      </w:r>
    </w:p>
    <w:p w14:paraId="717C9248" w14:textId="347AAB09" w:rsidR="00765423" w:rsidRPr="007922E3" w:rsidRDefault="00E9539B" w:rsidP="00A31971">
      <w:pPr>
        <w:numPr>
          <w:ilvl w:val="0"/>
          <w:numId w:val="39"/>
        </w:numPr>
        <w:jc w:val="both"/>
        <w:rPr>
          <w:lang w:val="en-US"/>
        </w:rPr>
      </w:pPr>
      <w:r w:rsidRPr="007922E3">
        <w:rPr>
          <w:lang w:val="en-US"/>
        </w:rPr>
        <w:t>Adam Lewis (GA</w:t>
      </w:r>
      <w:r w:rsidR="00F607DA">
        <w:rPr>
          <w:lang w:val="en-US"/>
        </w:rPr>
        <w:t>, SIT Vice Chair Team</w:t>
      </w:r>
      <w:r w:rsidRPr="007922E3">
        <w:rPr>
          <w:lang w:val="en-US"/>
        </w:rPr>
        <w:t>) asked how well the AHT is addressing the core role of identifying unique contributions CEOS can make to progressing the SDGs.</w:t>
      </w:r>
      <w:r w:rsidR="007922E3" w:rsidRPr="007922E3">
        <w:rPr>
          <w:lang w:val="en-US"/>
        </w:rPr>
        <w:t xml:space="preserve"> </w:t>
      </w:r>
      <w:r w:rsidRPr="007922E3">
        <w:rPr>
          <w:lang w:val="en-US"/>
        </w:rPr>
        <w:t xml:space="preserve">Marc </w:t>
      </w:r>
      <w:r w:rsidR="007922E3">
        <w:rPr>
          <w:lang w:val="en-US"/>
        </w:rPr>
        <w:t>noted</w:t>
      </w:r>
      <w:r w:rsidR="0074523B">
        <w:rPr>
          <w:lang w:val="en-US"/>
        </w:rPr>
        <w:t xml:space="preserve"> </w:t>
      </w:r>
      <w:r w:rsidRPr="007922E3">
        <w:rPr>
          <w:lang w:val="en-US"/>
        </w:rPr>
        <w:t>the activities over the past two years are not exactly in line with the typical CEOS mandate, and they are trying now to align activities within CEOS and GEO to explore what CEOS as a community can contribute. He noted the example of agencies that are involved in the SDGs but are not CEOS members, and where we don’t have the resources to engage.</w:t>
      </w:r>
    </w:p>
    <w:p w14:paraId="5304D867" w14:textId="1BD81DF6" w:rsidR="00765423" w:rsidRPr="00B86D80" w:rsidRDefault="00E9539B" w:rsidP="00A31971">
      <w:pPr>
        <w:numPr>
          <w:ilvl w:val="0"/>
          <w:numId w:val="39"/>
        </w:numPr>
        <w:jc w:val="both"/>
        <w:rPr>
          <w:lang w:val="en-US"/>
        </w:rPr>
      </w:pPr>
      <w:r w:rsidRPr="00B86D80">
        <w:rPr>
          <w:lang w:val="en-US"/>
        </w:rPr>
        <w:t>Steve Volz</w:t>
      </w:r>
      <w:r w:rsidR="00A16F74">
        <w:rPr>
          <w:lang w:val="en-US"/>
        </w:rPr>
        <w:t xml:space="preserve"> (NOAA)</w:t>
      </w:r>
      <w:r w:rsidRPr="00B86D80">
        <w:rPr>
          <w:lang w:val="en-US"/>
        </w:rPr>
        <w:t xml:space="preserve"> </w:t>
      </w:r>
      <w:r w:rsidR="00CB7235">
        <w:rPr>
          <w:lang w:val="en-US"/>
        </w:rPr>
        <w:t>stressed</w:t>
      </w:r>
      <w:r w:rsidRPr="00B86D80">
        <w:rPr>
          <w:lang w:val="en-US"/>
        </w:rPr>
        <w:t xml:space="preserve"> that going forward we need to understand clearly the unique CEOS contribution.</w:t>
      </w:r>
    </w:p>
    <w:p w14:paraId="7BEED82F" w14:textId="77777777" w:rsidR="00765423" w:rsidRPr="00B86D80" w:rsidRDefault="00E9539B" w:rsidP="00A31971">
      <w:pPr>
        <w:numPr>
          <w:ilvl w:val="0"/>
          <w:numId w:val="39"/>
        </w:numPr>
        <w:jc w:val="both"/>
        <w:rPr>
          <w:lang w:val="en-US"/>
        </w:rPr>
      </w:pPr>
      <w:proofErr w:type="spellStart"/>
      <w:r w:rsidRPr="00B86D80">
        <w:rPr>
          <w:lang w:val="en-US"/>
        </w:rPr>
        <w:t>Argyro</w:t>
      </w:r>
      <w:proofErr w:type="spellEnd"/>
      <w:r w:rsidRPr="00B86D80">
        <w:rPr>
          <w:lang w:val="en-US"/>
        </w:rPr>
        <w:t xml:space="preserve"> </w:t>
      </w:r>
      <w:proofErr w:type="spellStart"/>
      <w:r w:rsidRPr="00B86D80">
        <w:rPr>
          <w:lang w:val="en-US"/>
        </w:rPr>
        <w:t>Kavvada</w:t>
      </w:r>
      <w:proofErr w:type="spellEnd"/>
      <w:r w:rsidRPr="00B86D80">
        <w:rPr>
          <w:lang w:val="en-US"/>
        </w:rPr>
        <w:t xml:space="preserve"> (NASA) noted that one of the key contributions is around understanding of satellite data specifications and capabilities to integrate into SDG indicator development workflows.</w:t>
      </w:r>
    </w:p>
    <w:p w14:paraId="14E86B14" w14:textId="77777777" w:rsidR="00765423" w:rsidRPr="00B86D80" w:rsidRDefault="00E9539B">
      <w:pPr>
        <w:contextualSpacing w:val="0"/>
        <w:jc w:val="both"/>
        <w:rPr>
          <w:lang w:val="en-US"/>
        </w:rPr>
      </w:pPr>
      <w:r w:rsidRPr="00B86D80">
        <w:rPr>
          <w:lang w:val="en-US"/>
        </w:rPr>
        <w:t>It was confirmed that the likely recommendation to Plenary will be to extend the SDG AHT for another year.</w:t>
      </w:r>
    </w:p>
    <w:p w14:paraId="3360963D" w14:textId="77777777" w:rsidR="00765423" w:rsidRPr="00B86D80" w:rsidRDefault="00E9539B">
      <w:pPr>
        <w:pStyle w:val="Heading3"/>
        <w:contextualSpacing w:val="0"/>
        <w:jc w:val="both"/>
        <w:rPr>
          <w:lang w:val="en-US"/>
        </w:rPr>
      </w:pPr>
      <w:bookmarkStart w:id="22" w:name="_mfmqjb9olh9f" w:colFirst="0" w:colLast="0"/>
      <w:bookmarkEnd w:id="22"/>
      <w:r w:rsidRPr="00B86D80">
        <w:rPr>
          <w:lang w:val="en-US"/>
        </w:rPr>
        <w:t>Observations for Disasters</w:t>
      </w:r>
    </w:p>
    <w:p w14:paraId="1B706FF0" w14:textId="3368EC1D" w:rsidR="00765423" w:rsidRPr="00B86D80" w:rsidRDefault="00E9539B">
      <w:pPr>
        <w:contextualSpacing w:val="0"/>
        <w:jc w:val="both"/>
        <w:rPr>
          <w:lang w:val="en-US"/>
        </w:rPr>
      </w:pPr>
      <w:r w:rsidRPr="00B86D80">
        <w:rPr>
          <w:lang w:val="en-US"/>
        </w:rPr>
        <w:t xml:space="preserve">Simona </w:t>
      </w:r>
      <w:proofErr w:type="spellStart"/>
      <w:r w:rsidRPr="00B86D80">
        <w:rPr>
          <w:lang w:val="en-US"/>
        </w:rPr>
        <w:t>Zoffoli</w:t>
      </w:r>
      <w:proofErr w:type="spellEnd"/>
      <w:r w:rsidRPr="00B86D80">
        <w:rPr>
          <w:lang w:val="en-US"/>
        </w:rPr>
        <w:t xml:space="preserve"> (ASI</w:t>
      </w:r>
      <w:r w:rsidR="00847472">
        <w:rPr>
          <w:lang w:val="en-US"/>
        </w:rPr>
        <w:t xml:space="preserve">, </w:t>
      </w:r>
      <w:proofErr w:type="spellStart"/>
      <w:r w:rsidR="00847472">
        <w:rPr>
          <w:lang w:val="en-US"/>
        </w:rPr>
        <w:t>WGDisasters</w:t>
      </w:r>
      <w:proofErr w:type="spellEnd"/>
      <w:r w:rsidR="00847472">
        <w:rPr>
          <w:lang w:val="en-US"/>
        </w:rPr>
        <w:t xml:space="preserve"> Chair</w:t>
      </w:r>
      <w:r w:rsidRPr="00B86D80">
        <w:rPr>
          <w:lang w:val="en-US"/>
        </w:rPr>
        <w:t>) provide</w:t>
      </w:r>
      <w:r w:rsidR="00847472">
        <w:rPr>
          <w:lang w:val="en-US"/>
        </w:rPr>
        <w:t>d</w:t>
      </w:r>
      <w:r w:rsidRPr="00B86D80">
        <w:rPr>
          <w:lang w:val="en-US"/>
        </w:rPr>
        <w:t xml:space="preserve"> a status update on WG disasters Work Plan 2018-2020, including the status of the initiatives endorsed at the last SIT-33 and SIT-33-03.</w:t>
      </w:r>
    </w:p>
    <w:p w14:paraId="4383127E" w14:textId="77777777" w:rsidR="00765423" w:rsidRPr="00B86D80" w:rsidRDefault="00E9539B">
      <w:pPr>
        <w:contextualSpacing w:val="0"/>
        <w:jc w:val="center"/>
        <w:rPr>
          <w:lang w:val="en-US"/>
        </w:rPr>
      </w:pPr>
      <w:r w:rsidRPr="00B86D80">
        <w:rPr>
          <w:noProof/>
          <w:lang w:val="en-US"/>
        </w:rPr>
        <w:lastRenderedPageBreak/>
        <w:drawing>
          <wp:inline distT="114300" distB="114300" distL="114300" distR="114300" wp14:anchorId="493050EB" wp14:editId="718BFFBC">
            <wp:extent cx="2920867" cy="1863040"/>
            <wp:effectExtent l="0" t="0" r="0" b="4445"/>
            <wp:docPr id="38"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2926999" cy="1866951"/>
                    </a:xfrm>
                    <a:prstGeom prst="rect">
                      <a:avLst/>
                    </a:prstGeom>
                    <a:ln/>
                  </pic:spPr>
                </pic:pic>
              </a:graphicData>
            </a:graphic>
          </wp:inline>
        </w:drawing>
      </w:r>
    </w:p>
    <w:p w14:paraId="072C090D" w14:textId="2666568C" w:rsidR="00765423" w:rsidRPr="00B86D80" w:rsidRDefault="0095668C">
      <w:pPr>
        <w:contextualSpacing w:val="0"/>
        <w:jc w:val="both"/>
        <w:rPr>
          <w:lang w:val="en-US"/>
        </w:rPr>
      </w:pPr>
      <w:r>
        <w:rPr>
          <w:lang w:val="en-US"/>
        </w:rPr>
        <w:t xml:space="preserve">She </w:t>
      </w:r>
      <w:r w:rsidR="00E9539B" w:rsidRPr="00B86D80">
        <w:rPr>
          <w:lang w:val="en-US"/>
        </w:rPr>
        <w:t>reviewed the status of the remainder of the CEOS Work Plan actions</w:t>
      </w:r>
      <w:r w:rsidR="00D848EC">
        <w:rPr>
          <w:lang w:val="en-US"/>
        </w:rPr>
        <w:t xml:space="preserve">: </w:t>
      </w:r>
      <w:r w:rsidR="00E9539B" w:rsidRPr="00D848EC">
        <w:rPr>
          <w:lang w:val="en-US"/>
        </w:rPr>
        <w:t>DIS-12</w:t>
      </w:r>
      <w:r w:rsidR="00D848EC" w:rsidRPr="00D848EC">
        <w:rPr>
          <w:lang w:val="en-US"/>
        </w:rPr>
        <w:t xml:space="preserve"> (</w:t>
      </w:r>
      <w:r w:rsidR="00E9539B" w:rsidRPr="00B86D80">
        <w:rPr>
          <w:lang w:val="en-US"/>
        </w:rPr>
        <w:t>Report on survey of donors for post-2017 operation of a Recovery Observatory</w:t>
      </w:r>
      <w:r w:rsidR="00D848EC">
        <w:rPr>
          <w:lang w:val="en-US"/>
        </w:rPr>
        <w:t xml:space="preserve">; </w:t>
      </w:r>
      <w:r w:rsidR="00E9539B" w:rsidRPr="00D848EC">
        <w:rPr>
          <w:lang w:val="en-US"/>
        </w:rPr>
        <w:t>DIS-15</w:t>
      </w:r>
      <w:r w:rsidR="00D848EC">
        <w:rPr>
          <w:lang w:val="en-US"/>
        </w:rPr>
        <w:t xml:space="preserve"> (</w:t>
      </w:r>
      <w:r w:rsidR="00E9539B" w:rsidRPr="00B86D80">
        <w:rPr>
          <w:lang w:val="en-US"/>
        </w:rPr>
        <w:t>Support for GEO-DARMA identification of major hazards and DRR issues for each selected region</w:t>
      </w:r>
      <w:r w:rsidR="00D848EC">
        <w:rPr>
          <w:lang w:val="en-US"/>
        </w:rPr>
        <w:t xml:space="preserve">); </w:t>
      </w:r>
      <w:r w:rsidR="00E9539B" w:rsidRPr="00D848EC">
        <w:rPr>
          <w:lang w:val="en-US"/>
        </w:rPr>
        <w:t>DIS-16</w:t>
      </w:r>
      <w:r w:rsidR="00D848EC">
        <w:rPr>
          <w:lang w:val="en-US"/>
        </w:rPr>
        <w:t xml:space="preserve"> (</w:t>
      </w:r>
      <w:r w:rsidR="00E9539B" w:rsidRPr="00B86D80">
        <w:rPr>
          <w:lang w:val="en-US"/>
        </w:rPr>
        <w:t>Report on Landslide Pilot and follow-on actions</w:t>
      </w:r>
      <w:r w:rsidR="00D848EC">
        <w:rPr>
          <w:lang w:val="en-US"/>
        </w:rPr>
        <w:t xml:space="preserve">; and, </w:t>
      </w:r>
      <w:r w:rsidR="00E9539B" w:rsidRPr="00D848EC">
        <w:rPr>
          <w:lang w:val="en-US"/>
        </w:rPr>
        <w:t>DIS-17</w:t>
      </w:r>
      <w:r w:rsidR="00D848EC">
        <w:rPr>
          <w:lang w:val="en-US"/>
        </w:rPr>
        <w:t xml:space="preserve"> (</w:t>
      </w:r>
      <w:r w:rsidR="00E9539B" w:rsidRPr="00B86D80">
        <w:rPr>
          <w:lang w:val="en-US"/>
        </w:rPr>
        <w:t>Demonstrators Implementation Plan</w:t>
      </w:r>
      <w:r w:rsidR="00D848EC">
        <w:rPr>
          <w:lang w:val="en-US"/>
        </w:rPr>
        <w:t>).</w:t>
      </w:r>
    </w:p>
    <w:p w14:paraId="66A1A46D" w14:textId="41E4F91E" w:rsidR="00765423" w:rsidRPr="00B86D80" w:rsidRDefault="00E9539B">
      <w:pPr>
        <w:contextualSpacing w:val="0"/>
        <w:jc w:val="both"/>
        <w:rPr>
          <w:lang w:val="en-US"/>
        </w:rPr>
      </w:pPr>
      <w:r w:rsidRPr="00B86D80">
        <w:rPr>
          <w:lang w:val="en-US"/>
        </w:rPr>
        <w:t xml:space="preserve">Simona reported on </w:t>
      </w:r>
      <w:r w:rsidRPr="00287161">
        <w:rPr>
          <w:lang w:val="en-US"/>
        </w:rPr>
        <w:t xml:space="preserve">SIT-33-03 </w:t>
      </w:r>
      <w:r w:rsidR="005F0801">
        <w:rPr>
          <w:lang w:val="en-US"/>
        </w:rPr>
        <w:t xml:space="preserve">on alignment of activities on CEOS Data Cube efforts between </w:t>
      </w:r>
      <w:proofErr w:type="spellStart"/>
      <w:r w:rsidRPr="00B86D80">
        <w:rPr>
          <w:lang w:val="en-US"/>
        </w:rPr>
        <w:t>WGDisasters</w:t>
      </w:r>
      <w:proofErr w:type="spellEnd"/>
      <w:r w:rsidRPr="00B86D80">
        <w:rPr>
          <w:lang w:val="en-US"/>
        </w:rPr>
        <w:t>, VNSC, SEO, and CSIRO</w:t>
      </w:r>
      <w:r w:rsidR="000071A1">
        <w:rPr>
          <w:lang w:val="en-US"/>
        </w:rPr>
        <w:t xml:space="preserve"> on the</w:t>
      </w:r>
      <w:r w:rsidRPr="00B86D80">
        <w:rPr>
          <w:lang w:val="en-US"/>
        </w:rPr>
        <w:t xml:space="preserve"> GEO-DARMA flood pilot to include the Lower Mekong)</w:t>
      </w:r>
      <w:r w:rsidR="001C4319">
        <w:rPr>
          <w:lang w:val="en-US"/>
        </w:rPr>
        <w:t>.</w:t>
      </w:r>
    </w:p>
    <w:p w14:paraId="622DD8A4" w14:textId="7BF33E2F" w:rsidR="00765423" w:rsidRPr="00B86D80" w:rsidRDefault="00E9539B" w:rsidP="00A31971">
      <w:pPr>
        <w:numPr>
          <w:ilvl w:val="0"/>
          <w:numId w:val="40"/>
        </w:numPr>
        <w:jc w:val="both"/>
        <w:rPr>
          <w:lang w:val="en-US"/>
        </w:rPr>
      </w:pPr>
      <w:r w:rsidRPr="00B86D80">
        <w:rPr>
          <w:lang w:val="en-US"/>
        </w:rPr>
        <w:t xml:space="preserve">After SIT-33 WG disasters chair promoted the starting of exchange of information between GEODARMA secretary and </w:t>
      </w:r>
      <w:r w:rsidR="006F2678">
        <w:rPr>
          <w:lang w:val="en-US"/>
        </w:rPr>
        <w:t>Alex Held (</w:t>
      </w:r>
      <w:r w:rsidRPr="00B86D80">
        <w:rPr>
          <w:lang w:val="en-US"/>
        </w:rPr>
        <w:t>CSIRO)</w:t>
      </w:r>
      <w:r w:rsidR="008437EA">
        <w:rPr>
          <w:lang w:val="en-US"/>
        </w:rPr>
        <w:t>;</w:t>
      </w:r>
    </w:p>
    <w:p w14:paraId="13DCECC3" w14:textId="13250995" w:rsidR="00765423" w:rsidRPr="00B86D80" w:rsidRDefault="00E9539B" w:rsidP="00A31971">
      <w:pPr>
        <w:numPr>
          <w:ilvl w:val="0"/>
          <w:numId w:val="40"/>
        </w:numPr>
        <w:jc w:val="both"/>
        <w:rPr>
          <w:lang w:val="en-US"/>
        </w:rPr>
      </w:pPr>
      <w:r w:rsidRPr="00B86D80">
        <w:rPr>
          <w:lang w:val="en-US"/>
        </w:rPr>
        <w:t>CSIRO shared summary of Vietnam Data Cube activities</w:t>
      </w:r>
      <w:r w:rsidR="008437EA">
        <w:rPr>
          <w:lang w:val="en-US"/>
        </w:rPr>
        <w:t>;</w:t>
      </w:r>
    </w:p>
    <w:p w14:paraId="1D73BEDF" w14:textId="627BDA75" w:rsidR="00765423" w:rsidRPr="00B86D80" w:rsidRDefault="00E9539B" w:rsidP="00A31971">
      <w:pPr>
        <w:numPr>
          <w:ilvl w:val="0"/>
          <w:numId w:val="40"/>
        </w:numPr>
        <w:jc w:val="both"/>
        <w:rPr>
          <w:lang w:val="en-US"/>
        </w:rPr>
      </w:pPr>
      <w:r w:rsidRPr="00B86D80">
        <w:rPr>
          <w:lang w:val="en-US"/>
        </w:rPr>
        <w:t xml:space="preserve">CSIRO (A. Held, M. Paget) attended WG Disasters meeting number 10 by </w:t>
      </w:r>
      <w:proofErr w:type="spellStart"/>
      <w:r w:rsidRPr="00B86D80">
        <w:rPr>
          <w:lang w:val="en-US"/>
        </w:rPr>
        <w:t>telcon</w:t>
      </w:r>
      <w:proofErr w:type="spellEnd"/>
      <w:r w:rsidRPr="00B86D80">
        <w:rPr>
          <w:lang w:val="en-US"/>
        </w:rPr>
        <w:t xml:space="preserve"> and presented CEOS Open Data Cube and Vietnam Data Cube</w:t>
      </w:r>
      <w:r w:rsidR="008437EA">
        <w:rPr>
          <w:lang w:val="en-US"/>
        </w:rPr>
        <w:t>;</w:t>
      </w:r>
    </w:p>
    <w:p w14:paraId="7C6E362B" w14:textId="2991F3F3" w:rsidR="00765423" w:rsidRPr="00B86D80" w:rsidRDefault="00E9539B" w:rsidP="00A31971">
      <w:pPr>
        <w:numPr>
          <w:ilvl w:val="0"/>
          <w:numId w:val="40"/>
        </w:numPr>
        <w:jc w:val="both"/>
        <w:rPr>
          <w:lang w:val="en-US"/>
        </w:rPr>
      </w:pPr>
      <w:r w:rsidRPr="00B86D80">
        <w:rPr>
          <w:lang w:val="en-US"/>
        </w:rPr>
        <w:t xml:space="preserve">Plan to set up a telecon between CSIRO and ADPC lead </w:t>
      </w:r>
      <w:proofErr w:type="spellStart"/>
      <w:r w:rsidRPr="00B86D80">
        <w:rPr>
          <w:lang w:val="en-US"/>
        </w:rPr>
        <w:t>Peeranan</w:t>
      </w:r>
      <w:proofErr w:type="spellEnd"/>
      <w:r w:rsidRPr="00B86D80">
        <w:rPr>
          <w:lang w:val="en-US"/>
        </w:rPr>
        <w:t xml:space="preserve"> </w:t>
      </w:r>
      <w:proofErr w:type="spellStart"/>
      <w:r w:rsidRPr="00B86D80">
        <w:rPr>
          <w:lang w:val="en-US"/>
        </w:rPr>
        <w:t>Towashiraporn</w:t>
      </w:r>
      <w:proofErr w:type="spellEnd"/>
      <w:r w:rsidRPr="00B86D80">
        <w:rPr>
          <w:lang w:val="en-US"/>
        </w:rPr>
        <w:t xml:space="preserve"> leading the GEODARMA Mekong Flood project in Myanmar</w:t>
      </w:r>
      <w:r w:rsidR="008437EA">
        <w:rPr>
          <w:lang w:val="en-US"/>
        </w:rPr>
        <w:t>; and,</w:t>
      </w:r>
    </w:p>
    <w:p w14:paraId="2B210290" w14:textId="77777777" w:rsidR="00765423" w:rsidRPr="00B86D80" w:rsidRDefault="00E9539B" w:rsidP="00A31971">
      <w:pPr>
        <w:numPr>
          <w:ilvl w:val="0"/>
          <w:numId w:val="40"/>
        </w:numPr>
        <w:spacing w:before="0"/>
        <w:contextualSpacing w:val="0"/>
        <w:jc w:val="both"/>
        <w:rPr>
          <w:lang w:val="en-US"/>
        </w:rPr>
      </w:pPr>
      <w:r w:rsidRPr="00B86D80">
        <w:rPr>
          <w:lang w:val="en-US"/>
        </w:rPr>
        <w:t>Awareness on Vietnam data cube initiative will be useful in elaborating the extension of the GEODARMA project to other Mekong areas.</w:t>
      </w:r>
    </w:p>
    <w:p w14:paraId="2C6C1A5E" w14:textId="3C23ABAC" w:rsidR="00765423" w:rsidRDefault="00E9539B">
      <w:pPr>
        <w:contextualSpacing w:val="0"/>
        <w:jc w:val="both"/>
        <w:rPr>
          <w:lang w:val="en-US"/>
        </w:rPr>
      </w:pPr>
      <w:r w:rsidRPr="00B86D80">
        <w:rPr>
          <w:lang w:val="en-US"/>
        </w:rPr>
        <w:t>On data provision for the new initiatives endorsed at SIT-33, data request plans for the three initiatives are being progressed within the WG</w:t>
      </w:r>
      <w:r w:rsidR="00F241CD">
        <w:rPr>
          <w:lang w:val="en-US"/>
        </w:rPr>
        <w:t xml:space="preserve">. </w:t>
      </w:r>
      <w:r w:rsidR="001C4319">
        <w:rPr>
          <w:lang w:val="en-US"/>
        </w:rPr>
        <w:t>It was noted that all agency contributions that were proposed at SIT-33 were confirmed except for CSA (still under discussion).</w:t>
      </w:r>
    </w:p>
    <w:p w14:paraId="658DFBA4"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6DD10027" wp14:editId="63585D9F">
            <wp:extent cx="3240000" cy="1207718"/>
            <wp:effectExtent l="0" t="0" r="0" b="0"/>
            <wp:docPr id="5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3240000" cy="1207718"/>
                    </a:xfrm>
                    <a:prstGeom prst="rect">
                      <a:avLst/>
                    </a:prstGeom>
                    <a:ln/>
                  </pic:spPr>
                </pic:pic>
              </a:graphicData>
            </a:graphic>
          </wp:inline>
        </w:drawing>
      </w:r>
    </w:p>
    <w:p w14:paraId="12FBAE54" w14:textId="77777777" w:rsidR="00765423" w:rsidRPr="00B86D80" w:rsidRDefault="00E9539B">
      <w:pPr>
        <w:pStyle w:val="Heading3"/>
        <w:contextualSpacing w:val="0"/>
        <w:jc w:val="both"/>
        <w:rPr>
          <w:lang w:val="en-US"/>
        </w:rPr>
      </w:pPr>
      <w:bookmarkStart w:id="23" w:name="_4sbxxob0pa4g" w:colFirst="0" w:colLast="0"/>
      <w:bookmarkEnd w:id="23"/>
      <w:r w:rsidRPr="00B86D80">
        <w:rPr>
          <w:b w:val="0"/>
          <w:lang w:val="en-US"/>
        </w:rPr>
        <w:lastRenderedPageBreak/>
        <w:t>Ivan noted the potential for the combination of GEO and LEO orbiting platforms for disasters, and Simona noted they have been exploring this idea.</w:t>
      </w:r>
    </w:p>
    <w:p w14:paraId="5C5B87A2" w14:textId="77777777" w:rsidR="00765423" w:rsidRPr="00B86D80" w:rsidRDefault="00E9539B">
      <w:pPr>
        <w:pStyle w:val="Heading3"/>
        <w:contextualSpacing w:val="0"/>
        <w:jc w:val="both"/>
        <w:rPr>
          <w:lang w:val="en-US"/>
        </w:rPr>
      </w:pPr>
      <w:bookmarkStart w:id="24" w:name="_4sdszwwq3w6x" w:colFirst="0" w:colLast="0"/>
      <w:bookmarkEnd w:id="24"/>
      <w:r w:rsidRPr="00B86D80">
        <w:rPr>
          <w:lang w:val="en-US"/>
        </w:rPr>
        <w:t>Observations for Forests</w:t>
      </w:r>
    </w:p>
    <w:p w14:paraId="3E6F37C1" w14:textId="186900E6" w:rsidR="00765423" w:rsidRPr="00B86D80" w:rsidRDefault="00E9539B">
      <w:pPr>
        <w:contextualSpacing w:val="0"/>
        <w:jc w:val="both"/>
        <w:rPr>
          <w:lang w:val="en-US"/>
        </w:rPr>
      </w:pPr>
      <w:r w:rsidRPr="00B86D80">
        <w:rPr>
          <w:lang w:val="en-US"/>
        </w:rPr>
        <w:t xml:space="preserve">Osamu </w:t>
      </w:r>
      <w:proofErr w:type="spellStart"/>
      <w:r w:rsidRPr="00B86D80">
        <w:rPr>
          <w:lang w:val="en-US"/>
        </w:rPr>
        <w:t>Ochiai</w:t>
      </w:r>
      <w:proofErr w:type="spellEnd"/>
      <w:r w:rsidRPr="00B86D80">
        <w:rPr>
          <w:lang w:val="en-US"/>
        </w:rPr>
        <w:t xml:space="preserve"> (</w:t>
      </w:r>
      <w:r w:rsidR="00847472">
        <w:rPr>
          <w:lang w:val="en-US"/>
        </w:rPr>
        <w:t xml:space="preserve">JAXA, </w:t>
      </w:r>
      <w:r w:rsidRPr="00B86D80">
        <w:rPr>
          <w:lang w:val="en-US"/>
        </w:rPr>
        <w:t>CEOS Lead for GFOI) provided an</w:t>
      </w:r>
      <w:r w:rsidR="00AE54E6">
        <w:rPr>
          <w:lang w:val="en-US"/>
        </w:rPr>
        <w:t xml:space="preserve"> update on</w:t>
      </w:r>
      <w:r w:rsidRPr="00B86D80">
        <w:rPr>
          <w:lang w:val="en-US"/>
        </w:rPr>
        <w:t xml:space="preserve"> GFOI developments, including Phase 1 outcomes and Phase 2 context. He noted that GFOI Phase 1 was data</w:t>
      </w:r>
      <w:r w:rsidR="00847472">
        <w:rPr>
          <w:lang w:val="en-US"/>
        </w:rPr>
        <w:t>-</w:t>
      </w:r>
      <w:r w:rsidRPr="00B86D80">
        <w:rPr>
          <w:lang w:val="en-US"/>
        </w:rPr>
        <w:t>driven, while Phase 2 aims to be user</w:t>
      </w:r>
      <w:r w:rsidR="00847472">
        <w:rPr>
          <w:lang w:val="en-US"/>
        </w:rPr>
        <w:t>-</w:t>
      </w:r>
      <w:r w:rsidRPr="00B86D80">
        <w:rPr>
          <w:lang w:val="en-US"/>
        </w:rPr>
        <w:t>driven. CEOS contributions to GFOI Phase 1</w:t>
      </w:r>
      <w:r w:rsidR="0013301D">
        <w:rPr>
          <w:lang w:val="en-US"/>
        </w:rPr>
        <w:t xml:space="preserve"> were significant</w:t>
      </w:r>
      <w:r w:rsidRPr="00B86D80">
        <w:rPr>
          <w:lang w:val="en-US"/>
        </w:rPr>
        <w:t xml:space="preserve">, and the plan for Phase 2 is now being </w:t>
      </w:r>
      <w:r w:rsidR="00005D5E">
        <w:rPr>
          <w:lang w:val="en-US"/>
        </w:rPr>
        <w:t>developed</w:t>
      </w:r>
      <w:r w:rsidR="00E2191D">
        <w:rPr>
          <w:lang w:val="en-US"/>
        </w:rPr>
        <w:t xml:space="preserve"> with the </w:t>
      </w:r>
      <w:r w:rsidR="00E2191D" w:rsidRPr="00B86D80">
        <w:rPr>
          <w:lang w:val="en-US"/>
        </w:rPr>
        <w:t xml:space="preserve">former Space Data Component </w:t>
      </w:r>
      <w:r w:rsidR="00E2191D">
        <w:rPr>
          <w:lang w:val="en-US"/>
        </w:rPr>
        <w:t>renamed the</w:t>
      </w:r>
      <w:r w:rsidR="00E2191D" w:rsidRPr="00B86D80">
        <w:rPr>
          <w:lang w:val="en-US"/>
        </w:rPr>
        <w:t xml:space="preserve"> ‘Data Component’, and </w:t>
      </w:r>
      <w:r w:rsidR="00E2191D">
        <w:rPr>
          <w:lang w:val="en-US"/>
        </w:rPr>
        <w:t xml:space="preserve">its scope </w:t>
      </w:r>
      <w:r w:rsidR="00E2191D" w:rsidRPr="00B86D80">
        <w:rPr>
          <w:lang w:val="en-US"/>
        </w:rPr>
        <w:t>broadened</w:t>
      </w:r>
      <w:r w:rsidRPr="00B86D80">
        <w:rPr>
          <w:lang w:val="en-US"/>
        </w:rPr>
        <w:t>.</w:t>
      </w:r>
    </w:p>
    <w:p w14:paraId="4BBAC227"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4014692D" wp14:editId="3C52D41F">
            <wp:extent cx="2566032" cy="1936907"/>
            <wp:effectExtent l="0" t="0" r="6350" b="6350"/>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2575002" cy="1943678"/>
                    </a:xfrm>
                    <a:prstGeom prst="rect">
                      <a:avLst/>
                    </a:prstGeom>
                    <a:ln/>
                  </pic:spPr>
                </pic:pic>
              </a:graphicData>
            </a:graphic>
          </wp:inline>
        </w:drawing>
      </w:r>
      <w:r w:rsidRPr="00B86D80">
        <w:rPr>
          <w:noProof/>
          <w:lang w:val="en-US"/>
        </w:rPr>
        <w:drawing>
          <wp:inline distT="114300" distB="114300" distL="114300" distR="114300" wp14:anchorId="134D809A" wp14:editId="02CD47EE">
            <wp:extent cx="2577225" cy="1949120"/>
            <wp:effectExtent l="0" t="0" r="0" b="0"/>
            <wp:docPr id="32"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2593467" cy="1961404"/>
                    </a:xfrm>
                    <a:prstGeom prst="rect">
                      <a:avLst/>
                    </a:prstGeom>
                    <a:ln/>
                  </pic:spPr>
                </pic:pic>
              </a:graphicData>
            </a:graphic>
          </wp:inline>
        </w:drawing>
      </w:r>
    </w:p>
    <w:p w14:paraId="6572A39C" w14:textId="538F9358" w:rsidR="00765423" w:rsidRPr="00B86D80" w:rsidRDefault="00E9539B">
      <w:pPr>
        <w:contextualSpacing w:val="0"/>
        <w:jc w:val="both"/>
        <w:rPr>
          <w:lang w:val="en-US"/>
        </w:rPr>
      </w:pPr>
      <w:r w:rsidRPr="00B86D80">
        <w:rPr>
          <w:lang w:val="en-US"/>
        </w:rPr>
        <w:t xml:space="preserve">Osamu noted several CEOS considerations for </w:t>
      </w:r>
      <w:r w:rsidR="00E9047D">
        <w:rPr>
          <w:lang w:val="en-US"/>
        </w:rPr>
        <w:t xml:space="preserve">GFOI </w:t>
      </w:r>
      <w:r w:rsidRPr="00B86D80">
        <w:rPr>
          <w:lang w:val="en-US"/>
        </w:rPr>
        <w:t>Phase 2:</w:t>
      </w:r>
    </w:p>
    <w:p w14:paraId="79FB77CD" w14:textId="7E5C52BD" w:rsidR="00765423" w:rsidRPr="00B86D80" w:rsidRDefault="00E9539B" w:rsidP="00A31971">
      <w:pPr>
        <w:numPr>
          <w:ilvl w:val="0"/>
          <w:numId w:val="41"/>
        </w:numPr>
        <w:jc w:val="both"/>
        <w:rPr>
          <w:lang w:val="en-US"/>
        </w:rPr>
      </w:pPr>
      <w:r w:rsidRPr="00B86D80">
        <w:rPr>
          <w:lang w:val="en-US"/>
        </w:rPr>
        <w:t>Expanded participation brings in major forest donor governments and provides opportunity to ensure EO aspects benefit (UK and DE both have active space agencies)</w:t>
      </w:r>
      <w:r w:rsidR="00751E8B">
        <w:rPr>
          <w:lang w:val="en-US"/>
        </w:rPr>
        <w:t>;</w:t>
      </w:r>
    </w:p>
    <w:p w14:paraId="3F2FF566" w14:textId="3387E036" w:rsidR="00765423" w:rsidRPr="00B86D80" w:rsidRDefault="00E9539B" w:rsidP="00A31971">
      <w:pPr>
        <w:numPr>
          <w:ilvl w:val="0"/>
          <w:numId w:val="41"/>
        </w:numPr>
        <w:jc w:val="both"/>
        <w:rPr>
          <w:lang w:val="en-US"/>
        </w:rPr>
      </w:pPr>
      <w:r w:rsidRPr="00B86D80">
        <w:rPr>
          <w:lang w:val="en-US"/>
        </w:rPr>
        <w:t xml:space="preserve">Multiple CEOS </w:t>
      </w:r>
      <w:r w:rsidR="002E7F8F">
        <w:rPr>
          <w:lang w:val="en-US"/>
        </w:rPr>
        <w:t>Agencies</w:t>
      </w:r>
      <w:r w:rsidRPr="00B86D80">
        <w:rPr>
          <w:lang w:val="en-US"/>
        </w:rPr>
        <w:t xml:space="preserve"> planning new biomass data-streams of direct policy relevance</w:t>
      </w:r>
      <w:r w:rsidR="00751E8B">
        <w:rPr>
          <w:lang w:val="en-US"/>
        </w:rPr>
        <w:t>;</w:t>
      </w:r>
    </w:p>
    <w:p w14:paraId="2DE622B2" w14:textId="0AB30D91" w:rsidR="00765423" w:rsidRPr="00B86D80" w:rsidRDefault="00E9539B" w:rsidP="00A31971">
      <w:pPr>
        <w:numPr>
          <w:ilvl w:val="0"/>
          <w:numId w:val="41"/>
        </w:numPr>
        <w:jc w:val="both"/>
        <w:rPr>
          <w:lang w:val="en-US"/>
        </w:rPr>
      </w:pPr>
      <w:r w:rsidRPr="00B86D80">
        <w:rPr>
          <w:lang w:val="en-US"/>
        </w:rPr>
        <w:t>Core GFOI business is the coordination among the donors and capacity builders. CEOS must continually engage to ensure representation of its issues and the ensuing benefits</w:t>
      </w:r>
      <w:r w:rsidR="00410E0C">
        <w:rPr>
          <w:lang w:val="en-US"/>
        </w:rPr>
        <w:t>; and,</w:t>
      </w:r>
    </w:p>
    <w:p w14:paraId="70CDDBEE" w14:textId="71C9F6ED" w:rsidR="00765423" w:rsidRPr="00B86D80" w:rsidRDefault="00E9539B" w:rsidP="00A31971">
      <w:pPr>
        <w:numPr>
          <w:ilvl w:val="0"/>
          <w:numId w:val="41"/>
        </w:numPr>
        <w:contextualSpacing w:val="0"/>
        <w:jc w:val="both"/>
        <w:rPr>
          <w:lang w:val="en-US"/>
        </w:rPr>
      </w:pPr>
      <w:r w:rsidRPr="00B86D80">
        <w:rPr>
          <w:lang w:val="en-US"/>
        </w:rPr>
        <w:t>World Bank wishes to co-lead with CEOS through their</w:t>
      </w:r>
      <w:r w:rsidR="00BC12F7">
        <w:rPr>
          <w:lang w:val="en-US"/>
        </w:rPr>
        <w:t xml:space="preserve"> Forest Carbon Partnership Facility (</w:t>
      </w:r>
      <w:r w:rsidRPr="00B86D80">
        <w:rPr>
          <w:lang w:val="en-US"/>
        </w:rPr>
        <w:t>FCPF</w:t>
      </w:r>
      <w:r w:rsidR="00BC12F7">
        <w:rPr>
          <w:lang w:val="en-US"/>
        </w:rPr>
        <w:t xml:space="preserve">) </w:t>
      </w:r>
      <w:r w:rsidRPr="00B86D80">
        <w:rPr>
          <w:lang w:val="en-US"/>
        </w:rPr>
        <w:t>projects (result-basis payment)</w:t>
      </w:r>
      <w:r w:rsidR="00410E0C">
        <w:rPr>
          <w:lang w:val="en-US"/>
        </w:rPr>
        <w:t>.</w:t>
      </w:r>
    </w:p>
    <w:p w14:paraId="247B2E6D" w14:textId="77777777" w:rsidR="00765423" w:rsidRPr="00B86D80" w:rsidRDefault="00E9539B">
      <w:pPr>
        <w:contextualSpacing w:val="0"/>
        <w:jc w:val="both"/>
        <w:rPr>
          <w:lang w:val="en-US"/>
        </w:rPr>
      </w:pPr>
      <w:r w:rsidRPr="00B86D80">
        <w:rPr>
          <w:lang w:val="en-US"/>
        </w:rPr>
        <w:t>There are several challenges facing SDCG which need to be addressed:</w:t>
      </w:r>
    </w:p>
    <w:p w14:paraId="24B0D3E8" w14:textId="00E13982" w:rsidR="00765423" w:rsidRPr="00B86D80" w:rsidRDefault="00E9539B" w:rsidP="00A31971">
      <w:pPr>
        <w:numPr>
          <w:ilvl w:val="0"/>
          <w:numId w:val="42"/>
        </w:numPr>
        <w:jc w:val="both"/>
        <w:rPr>
          <w:lang w:val="en-US"/>
        </w:rPr>
      </w:pPr>
      <w:r w:rsidRPr="00B86D80">
        <w:rPr>
          <w:lang w:val="en-US"/>
        </w:rPr>
        <w:t xml:space="preserve">Reduced participation and engagement from CEOS </w:t>
      </w:r>
      <w:r w:rsidR="006407E9">
        <w:rPr>
          <w:lang w:val="en-US"/>
        </w:rPr>
        <w:t>A</w:t>
      </w:r>
      <w:r w:rsidRPr="00B86D80">
        <w:rPr>
          <w:lang w:val="en-US"/>
        </w:rPr>
        <w:t>gencies</w:t>
      </w:r>
      <w:r w:rsidR="00E06F41">
        <w:rPr>
          <w:lang w:val="en-US"/>
        </w:rPr>
        <w:t>;</w:t>
      </w:r>
    </w:p>
    <w:p w14:paraId="2EBE299F" w14:textId="43AEAD9C" w:rsidR="00765423" w:rsidRPr="00B86D80" w:rsidRDefault="00E9539B" w:rsidP="00A31971">
      <w:pPr>
        <w:numPr>
          <w:ilvl w:val="0"/>
          <w:numId w:val="42"/>
        </w:numPr>
        <w:jc w:val="both"/>
        <w:rPr>
          <w:lang w:val="en-US"/>
        </w:rPr>
      </w:pPr>
      <w:r w:rsidRPr="00B86D80">
        <w:rPr>
          <w:lang w:val="en-US"/>
        </w:rPr>
        <w:t>Co-Leads capacity (beyond attendance)</w:t>
      </w:r>
      <w:r w:rsidR="00E06F41">
        <w:rPr>
          <w:lang w:val="en-US"/>
        </w:rPr>
        <w:t>; and,</w:t>
      </w:r>
    </w:p>
    <w:p w14:paraId="504F9765" w14:textId="1F4710D1" w:rsidR="00765423" w:rsidRPr="00B86D80" w:rsidRDefault="00E9539B" w:rsidP="00A31971">
      <w:pPr>
        <w:numPr>
          <w:ilvl w:val="0"/>
          <w:numId w:val="42"/>
        </w:numPr>
        <w:contextualSpacing w:val="0"/>
        <w:jc w:val="both"/>
        <w:rPr>
          <w:lang w:val="en-US"/>
        </w:rPr>
      </w:pPr>
      <w:r w:rsidRPr="00B86D80">
        <w:rPr>
          <w:lang w:val="en-US"/>
        </w:rPr>
        <w:t>Operating capacity (SEC provided for first 5 years by the Australian Government)</w:t>
      </w:r>
      <w:r w:rsidR="00E06F41">
        <w:rPr>
          <w:lang w:val="en-US"/>
        </w:rPr>
        <w:t>.</w:t>
      </w:r>
    </w:p>
    <w:p w14:paraId="180AD2CB" w14:textId="705E6BE7" w:rsidR="00765423" w:rsidRPr="00B86D80" w:rsidRDefault="00E9539B">
      <w:pPr>
        <w:contextualSpacing w:val="0"/>
        <w:jc w:val="both"/>
        <w:rPr>
          <w:lang w:val="en-US"/>
        </w:rPr>
      </w:pPr>
      <w:r w:rsidRPr="00B86D80">
        <w:rPr>
          <w:lang w:val="en-US"/>
        </w:rPr>
        <w:t xml:space="preserve">The way forward for the CEOS engagement with GFOI depends on whether a critical mass of </w:t>
      </w:r>
      <w:r w:rsidR="002E7F8F">
        <w:rPr>
          <w:lang w:val="en-US"/>
        </w:rPr>
        <w:t>Agencies</w:t>
      </w:r>
      <w:r w:rsidRPr="00B86D80">
        <w:rPr>
          <w:lang w:val="en-US"/>
        </w:rPr>
        <w:t xml:space="preserve"> exists to continue a stand-alone group (such as SDCG or some evolution of it)</w:t>
      </w:r>
      <w:r w:rsidR="00C16025">
        <w:rPr>
          <w:lang w:val="en-US"/>
        </w:rPr>
        <w:t>,</w:t>
      </w:r>
      <w:r w:rsidRPr="00B86D80">
        <w:rPr>
          <w:lang w:val="en-US"/>
        </w:rPr>
        <w:t xml:space="preserve"> as well as the provision of capacity for the management of that group and for the execution of the Work Plan targets.</w:t>
      </w:r>
      <w:r w:rsidR="00EB6497">
        <w:rPr>
          <w:lang w:val="en-US"/>
        </w:rPr>
        <w:t xml:space="preserve"> </w:t>
      </w:r>
      <w:r w:rsidRPr="00B86D80">
        <w:rPr>
          <w:lang w:val="en-US"/>
        </w:rPr>
        <w:t>There are a number of perceived opportunities for CEOS in GFOI Phase 2 which need to be considered</w:t>
      </w:r>
      <w:r w:rsidR="006407E9">
        <w:rPr>
          <w:lang w:val="en-US"/>
        </w:rPr>
        <w:t>:  Biomass; Work Bank cooperation; new early warning module; tools and services emphasis; ARD engagement; and new donor-driven R&amp;D program</w:t>
      </w:r>
      <w:r w:rsidRPr="00B86D80">
        <w:rPr>
          <w:lang w:val="en-US"/>
        </w:rPr>
        <w:t>.</w:t>
      </w:r>
    </w:p>
    <w:p w14:paraId="1D4909C3" w14:textId="7AF1A309" w:rsidR="00765423" w:rsidRPr="00B86D80" w:rsidRDefault="00E9539B">
      <w:pPr>
        <w:contextualSpacing w:val="0"/>
        <w:jc w:val="both"/>
        <w:rPr>
          <w:lang w:val="en-US"/>
        </w:rPr>
      </w:pPr>
      <w:r w:rsidRPr="00B86D80">
        <w:rPr>
          <w:lang w:val="en-US"/>
        </w:rPr>
        <w:t>Osamu presented the options developed for the way forward for CEOS support to GFOI</w:t>
      </w:r>
      <w:r w:rsidR="006407E9">
        <w:rPr>
          <w:lang w:val="en-US"/>
        </w:rPr>
        <w:t xml:space="preserve"> noting that no particular option is promoted at this time</w:t>
      </w:r>
      <w:r w:rsidRPr="00B86D80">
        <w:rPr>
          <w:lang w:val="en-US"/>
        </w:rPr>
        <w:t>.</w:t>
      </w:r>
    </w:p>
    <w:p w14:paraId="160844E0" w14:textId="77777777" w:rsidR="00765423" w:rsidRPr="00B86D80" w:rsidRDefault="00E9539B">
      <w:pPr>
        <w:contextualSpacing w:val="0"/>
        <w:jc w:val="center"/>
        <w:rPr>
          <w:lang w:val="en-US"/>
        </w:rPr>
      </w:pPr>
      <w:r w:rsidRPr="00B86D80">
        <w:rPr>
          <w:noProof/>
          <w:lang w:val="en-US"/>
        </w:rPr>
        <w:lastRenderedPageBreak/>
        <w:drawing>
          <wp:inline distT="114300" distB="114300" distL="114300" distR="114300" wp14:anchorId="28754F96" wp14:editId="7A6D744D">
            <wp:extent cx="2560769" cy="1939977"/>
            <wp:effectExtent l="0" t="0" r="0" b="3175"/>
            <wp:docPr id="36"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2566877" cy="1944604"/>
                    </a:xfrm>
                    <a:prstGeom prst="rect">
                      <a:avLst/>
                    </a:prstGeom>
                    <a:ln/>
                  </pic:spPr>
                </pic:pic>
              </a:graphicData>
            </a:graphic>
          </wp:inline>
        </w:drawing>
      </w:r>
    </w:p>
    <w:p w14:paraId="56470058" w14:textId="77777777" w:rsidR="00765423" w:rsidRPr="00B86D80" w:rsidRDefault="00E9539B">
      <w:pPr>
        <w:contextualSpacing w:val="0"/>
        <w:jc w:val="both"/>
        <w:rPr>
          <w:lang w:val="en-US"/>
        </w:rPr>
      </w:pPr>
      <w:r w:rsidRPr="00B86D80">
        <w:rPr>
          <w:lang w:val="en-US"/>
        </w:rPr>
        <w:t>A brief discussion followed.</w:t>
      </w:r>
    </w:p>
    <w:p w14:paraId="7CE507EE" w14:textId="77777777" w:rsidR="00765423" w:rsidRPr="00B86D80" w:rsidRDefault="00E9539B" w:rsidP="00A31971">
      <w:pPr>
        <w:numPr>
          <w:ilvl w:val="0"/>
          <w:numId w:val="43"/>
        </w:numPr>
        <w:jc w:val="both"/>
        <w:rPr>
          <w:lang w:val="en-US"/>
        </w:rPr>
      </w:pPr>
      <w:r w:rsidRPr="00B86D80">
        <w:rPr>
          <w:lang w:val="en-US"/>
        </w:rPr>
        <w:t xml:space="preserve">Nancy </w:t>
      </w:r>
      <w:proofErr w:type="spellStart"/>
      <w:r w:rsidRPr="00B86D80">
        <w:rPr>
          <w:lang w:val="en-US"/>
        </w:rPr>
        <w:t>Searby</w:t>
      </w:r>
      <w:proofErr w:type="spellEnd"/>
      <w:r w:rsidRPr="00B86D80">
        <w:rPr>
          <w:lang w:val="en-US"/>
        </w:rPr>
        <w:t xml:space="preserve"> (NASA) noted that the SERVIR team has been working on a SAR biomass methodology document that can be shared.</w:t>
      </w:r>
    </w:p>
    <w:p w14:paraId="796E3F1A" w14:textId="5C9E6766" w:rsidR="00765423" w:rsidRPr="00B86D80" w:rsidRDefault="00E9539B" w:rsidP="00A31971">
      <w:pPr>
        <w:numPr>
          <w:ilvl w:val="0"/>
          <w:numId w:val="43"/>
        </w:numPr>
        <w:jc w:val="both"/>
        <w:rPr>
          <w:lang w:val="en-US"/>
        </w:rPr>
      </w:pPr>
      <w:r w:rsidRPr="00B86D80">
        <w:rPr>
          <w:lang w:val="en-US"/>
        </w:rPr>
        <w:t xml:space="preserve">Steve </w:t>
      </w:r>
      <w:r w:rsidR="0046408C">
        <w:rPr>
          <w:lang w:val="en-US"/>
        </w:rPr>
        <w:t>Volz (NOAA</w:t>
      </w:r>
      <w:proofErr w:type="gramStart"/>
      <w:r w:rsidR="0046408C">
        <w:rPr>
          <w:lang w:val="en-US"/>
        </w:rPr>
        <w:t>)</w:t>
      </w:r>
      <w:r w:rsidRPr="00B86D80">
        <w:rPr>
          <w:lang w:val="en-US"/>
        </w:rPr>
        <w:t>asked</w:t>
      </w:r>
      <w:proofErr w:type="gramEnd"/>
      <w:r w:rsidRPr="00B86D80">
        <w:rPr>
          <w:lang w:val="en-US"/>
        </w:rPr>
        <w:t xml:space="preserve"> about the need for agency buy</w:t>
      </w:r>
      <w:r w:rsidR="006407E9">
        <w:rPr>
          <w:lang w:val="en-US"/>
        </w:rPr>
        <w:t>-</w:t>
      </w:r>
      <w:r w:rsidRPr="00B86D80">
        <w:rPr>
          <w:lang w:val="en-US"/>
        </w:rPr>
        <w:t>in, and Osamu noted that for GFOI Phase 1 there was strong buy in, but for Phase 2 support has been dropping. Stephen</w:t>
      </w:r>
      <w:r w:rsidR="00957D2E">
        <w:rPr>
          <w:lang w:val="en-US"/>
        </w:rPr>
        <w:t xml:space="preserve"> Ward</w:t>
      </w:r>
      <w:r w:rsidR="000C69C1">
        <w:rPr>
          <w:lang w:val="en-US"/>
        </w:rPr>
        <w:t xml:space="preserve"> (SDCG Sec)</w:t>
      </w:r>
      <w:r w:rsidRPr="00B86D80">
        <w:rPr>
          <w:lang w:val="en-US"/>
        </w:rPr>
        <w:t xml:space="preserve"> noted that </w:t>
      </w:r>
      <w:r w:rsidR="002E7F8F">
        <w:rPr>
          <w:lang w:val="en-US"/>
        </w:rPr>
        <w:t>Agencies</w:t>
      </w:r>
      <w:r w:rsidRPr="00B86D80">
        <w:rPr>
          <w:lang w:val="en-US"/>
        </w:rPr>
        <w:t xml:space="preserve"> have been dropping off, but we did have the recent good news that USGS is seeking to re-join SDCG. He also noted that additional </w:t>
      </w:r>
      <w:r w:rsidR="002E7F8F">
        <w:rPr>
          <w:lang w:val="en-US"/>
        </w:rPr>
        <w:t>Agencies</w:t>
      </w:r>
      <w:r w:rsidRPr="00B86D80">
        <w:rPr>
          <w:lang w:val="en-US"/>
        </w:rPr>
        <w:t xml:space="preserve"> to support the biomass push would be required.</w:t>
      </w:r>
    </w:p>
    <w:p w14:paraId="1577BC36" w14:textId="43F1A605" w:rsidR="00765423" w:rsidRPr="00B86D80" w:rsidRDefault="00E9539B" w:rsidP="00A31971">
      <w:pPr>
        <w:numPr>
          <w:ilvl w:val="0"/>
          <w:numId w:val="43"/>
        </w:numPr>
        <w:jc w:val="both"/>
        <w:rPr>
          <w:lang w:val="en-US"/>
        </w:rPr>
      </w:pPr>
      <w:r w:rsidRPr="00B86D80">
        <w:rPr>
          <w:lang w:val="en-US"/>
        </w:rPr>
        <w:t xml:space="preserve">Mark </w:t>
      </w:r>
      <w:r w:rsidR="0046408C">
        <w:rPr>
          <w:lang w:val="en-US"/>
        </w:rPr>
        <w:t xml:space="preserve">Dowell (COM) </w:t>
      </w:r>
      <w:r w:rsidRPr="00B86D80">
        <w:rPr>
          <w:lang w:val="en-US"/>
        </w:rPr>
        <w:t xml:space="preserve">suggested that we need to think about how to integrate the GFOI activities with the reporting to UNFCCC. Agriculture, forest, and other land use </w:t>
      </w:r>
      <w:r w:rsidR="006407E9">
        <w:rPr>
          <w:lang w:val="en-US"/>
        </w:rPr>
        <w:t>are</w:t>
      </w:r>
      <w:r w:rsidR="006407E9" w:rsidRPr="00B86D80">
        <w:rPr>
          <w:lang w:val="en-US"/>
        </w:rPr>
        <w:t xml:space="preserve"> </w:t>
      </w:r>
      <w:r w:rsidRPr="00B86D80">
        <w:rPr>
          <w:lang w:val="en-US"/>
        </w:rPr>
        <w:t>extremely prominent in the Paris Agreement, and will be part of reporting, and if we want to represent all the space agencies are doing we should consider how to reflect GFOI contributions in this area. Stephen agreed, and noted that the new SDCG Work Plan seeks to accelerate the policy relevance of biomass missions - though this will require some work.</w:t>
      </w:r>
    </w:p>
    <w:p w14:paraId="2D7C2F85" w14:textId="77777777" w:rsidR="00765423" w:rsidRPr="00B86D80" w:rsidRDefault="00E9539B" w:rsidP="00A31971">
      <w:pPr>
        <w:numPr>
          <w:ilvl w:val="0"/>
          <w:numId w:val="43"/>
        </w:numPr>
        <w:jc w:val="both"/>
        <w:rPr>
          <w:lang w:val="en-US"/>
        </w:rPr>
      </w:pPr>
      <w:r w:rsidRPr="00B86D80">
        <w:rPr>
          <w:lang w:val="en-US"/>
        </w:rPr>
        <w:t>Steve asked about the option to be brought forward to Plenary, noting that options 2 and 3 are the most likely. He suggested addressing this during the AHT discussion tomorrow.</w:t>
      </w:r>
    </w:p>
    <w:p w14:paraId="1037DB3C" w14:textId="77777777" w:rsidR="00765423" w:rsidRPr="00B86D80" w:rsidRDefault="00E9539B">
      <w:pPr>
        <w:pStyle w:val="Heading3"/>
        <w:contextualSpacing w:val="0"/>
        <w:jc w:val="both"/>
        <w:rPr>
          <w:lang w:val="en-US"/>
        </w:rPr>
      </w:pPr>
      <w:bookmarkStart w:id="25" w:name="_ywe62q7s9q53" w:colFirst="0" w:colLast="0"/>
      <w:bookmarkEnd w:id="25"/>
      <w:r w:rsidRPr="00B86D80">
        <w:rPr>
          <w:lang w:val="en-US"/>
        </w:rPr>
        <w:t>Observations for Agriculture</w:t>
      </w:r>
    </w:p>
    <w:p w14:paraId="079A912D" w14:textId="50698A61" w:rsidR="00765423" w:rsidRPr="00B86D80" w:rsidRDefault="00E9539B" w:rsidP="00583804">
      <w:pPr>
        <w:contextualSpacing w:val="0"/>
        <w:jc w:val="both"/>
        <w:rPr>
          <w:lang w:val="en-US"/>
        </w:rPr>
      </w:pPr>
      <w:r w:rsidRPr="00B86D80">
        <w:rPr>
          <w:lang w:val="en-US"/>
        </w:rPr>
        <w:t xml:space="preserve">Brad </w:t>
      </w:r>
      <w:proofErr w:type="spellStart"/>
      <w:r w:rsidRPr="00B86D80">
        <w:rPr>
          <w:lang w:val="en-US"/>
        </w:rPr>
        <w:t>Doorn</w:t>
      </w:r>
      <w:proofErr w:type="spellEnd"/>
      <w:r w:rsidR="00595692">
        <w:rPr>
          <w:lang w:val="en-US"/>
        </w:rPr>
        <w:t xml:space="preserve"> (NASA</w:t>
      </w:r>
      <w:r w:rsidR="006407E9">
        <w:rPr>
          <w:lang w:val="en-US"/>
        </w:rPr>
        <w:t>, GEOGLAM AHWG Co-Lead</w:t>
      </w:r>
      <w:r w:rsidR="00595692">
        <w:rPr>
          <w:lang w:val="en-US"/>
        </w:rPr>
        <w:t>)</w:t>
      </w:r>
      <w:r w:rsidRPr="00B86D80">
        <w:rPr>
          <w:lang w:val="en-US"/>
        </w:rPr>
        <w:t xml:space="preserve"> </w:t>
      </w:r>
      <w:r w:rsidR="00911844">
        <w:rPr>
          <w:lang w:val="en-US"/>
        </w:rPr>
        <w:t xml:space="preserve">provided an update on the activities of the </w:t>
      </w:r>
      <w:r w:rsidRPr="00B86D80">
        <w:rPr>
          <w:lang w:val="en-US"/>
        </w:rPr>
        <w:t xml:space="preserve">GEOGLAM </w:t>
      </w:r>
      <w:r w:rsidR="00911844" w:rsidRPr="00911844">
        <w:rPr>
          <w:i/>
          <w:lang w:val="en-US"/>
        </w:rPr>
        <w:t>ad hoc</w:t>
      </w:r>
      <w:r w:rsidR="00911844">
        <w:rPr>
          <w:lang w:val="en-US"/>
        </w:rPr>
        <w:t xml:space="preserve"> </w:t>
      </w:r>
      <w:r w:rsidRPr="00B86D80">
        <w:rPr>
          <w:lang w:val="en-US"/>
        </w:rPr>
        <w:t>W</w:t>
      </w:r>
      <w:r w:rsidR="00911844">
        <w:rPr>
          <w:lang w:val="en-US"/>
        </w:rPr>
        <w:t xml:space="preserve">orking </w:t>
      </w:r>
      <w:r w:rsidRPr="00B86D80">
        <w:rPr>
          <w:lang w:val="en-US"/>
        </w:rPr>
        <w:t>G</w:t>
      </w:r>
      <w:r w:rsidR="00911844">
        <w:rPr>
          <w:lang w:val="en-US"/>
        </w:rPr>
        <w:t>roup</w:t>
      </w:r>
      <w:r w:rsidR="00583804">
        <w:rPr>
          <w:lang w:val="en-US"/>
        </w:rPr>
        <w:t>, reviewing how th</w:t>
      </w:r>
      <w:r w:rsidRPr="00B86D80">
        <w:rPr>
          <w:lang w:val="en-US"/>
        </w:rPr>
        <w:t xml:space="preserve">e GEOGLAM requirements work has evolved </w:t>
      </w:r>
      <w:r w:rsidR="00AB31D0">
        <w:rPr>
          <w:lang w:val="en-US"/>
        </w:rPr>
        <w:t>over time.</w:t>
      </w:r>
    </w:p>
    <w:p w14:paraId="4FC01395"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02BE9D1F" wp14:editId="0B7C7C6E">
            <wp:extent cx="2913553" cy="1349027"/>
            <wp:effectExtent l="0" t="0" r="1270" b="3810"/>
            <wp:docPr id="2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rotWithShape="1">
                    <a:blip r:embed="rId32" cstate="screen">
                      <a:extLst>
                        <a:ext uri="{28A0092B-C50C-407E-A947-70E740481C1C}">
                          <a14:useLocalDpi xmlns:a14="http://schemas.microsoft.com/office/drawing/2010/main"/>
                        </a:ext>
                      </a:extLst>
                    </a:blip>
                    <a:srcRect b="39025"/>
                    <a:stretch/>
                  </pic:blipFill>
                  <pic:spPr bwMode="auto">
                    <a:xfrm>
                      <a:off x="0" y="0"/>
                      <a:ext cx="2923069" cy="1353433"/>
                    </a:xfrm>
                    <a:prstGeom prst="rect">
                      <a:avLst/>
                    </a:prstGeom>
                    <a:ln>
                      <a:noFill/>
                    </a:ln>
                    <a:extLst>
                      <a:ext uri="{53640926-AAD7-44D8-BBD7-CCE9431645EC}">
                        <a14:shadowObscured xmlns:a14="http://schemas.microsoft.com/office/drawing/2010/main"/>
                      </a:ext>
                    </a:extLst>
                  </pic:spPr>
                </pic:pic>
              </a:graphicData>
            </a:graphic>
          </wp:inline>
        </w:drawing>
      </w:r>
    </w:p>
    <w:p w14:paraId="4B997BF1" w14:textId="556CEA6A" w:rsidR="00765423" w:rsidRDefault="00E9539B" w:rsidP="00103E23">
      <w:pPr>
        <w:contextualSpacing w:val="0"/>
        <w:jc w:val="both"/>
        <w:rPr>
          <w:lang w:val="en-US"/>
        </w:rPr>
      </w:pPr>
      <w:r w:rsidRPr="00B86D80">
        <w:rPr>
          <w:lang w:val="en-US"/>
        </w:rPr>
        <w:t xml:space="preserve">The initial focus of the GEOGLAM group was on science and research, and this led to a narrower set of requirements. As GEOGLAM moves towards operations, the requirements have expanded beyond just EO towards calibration, capability building, and other support. These expanded requirements lead to a </w:t>
      </w:r>
      <w:r w:rsidRPr="00B86D80">
        <w:rPr>
          <w:lang w:val="en-US"/>
        </w:rPr>
        <w:lastRenderedPageBreak/>
        <w:t>request for an additional year for the AHWG in order to consolidate these requirements. The updated requirements have a much broader scope, including supporting variables (e.g. soil moisture, ET, water).</w:t>
      </w:r>
    </w:p>
    <w:p w14:paraId="4E69D247" w14:textId="6494F97E" w:rsidR="00FA08E1" w:rsidRPr="00481DD9" w:rsidRDefault="00FA08E1" w:rsidP="00103E23">
      <w:pPr>
        <w:contextualSpacing w:val="0"/>
        <w:jc w:val="both"/>
        <w:rPr>
          <w:lang w:val="en-US"/>
        </w:rPr>
      </w:pPr>
      <w:r>
        <w:rPr>
          <w:lang w:val="en-US"/>
        </w:rPr>
        <w:t xml:space="preserve">Brad </w:t>
      </w:r>
      <w:r w:rsidR="007249F1">
        <w:rPr>
          <w:lang w:val="en-US"/>
        </w:rPr>
        <w:t>provided</w:t>
      </w:r>
      <w:r>
        <w:rPr>
          <w:lang w:val="en-US"/>
        </w:rPr>
        <w:t xml:space="preserve"> several other updates:</w:t>
      </w:r>
    </w:p>
    <w:p w14:paraId="5A34AF4E" w14:textId="72FEF43A" w:rsidR="00765423" w:rsidRPr="00B86D80" w:rsidRDefault="00E9539B" w:rsidP="00A31971">
      <w:pPr>
        <w:numPr>
          <w:ilvl w:val="0"/>
          <w:numId w:val="44"/>
        </w:numPr>
        <w:jc w:val="both"/>
        <w:rPr>
          <w:lang w:val="en-US"/>
        </w:rPr>
      </w:pPr>
      <w:r w:rsidRPr="00B86D80">
        <w:rPr>
          <w:lang w:val="en-US"/>
        </w:rPr>
        <w:t xml:space="preserve">The GEOGLAM Workshop on Cloud Computing and Knowledge Management was held on 29-31 August 2018 in </w:t>
      </w:r>
      <w:proofErr w:type="spellStart"/>
      <w:r w:rsidRPr="00B86D80">
        <w:rPr>
          <w:lang w:val="en-US"/>
        </w:rPr>
        <w:t>Sanya</w:t>
      </w:r>
      <w:proofErr w:type="spellEnd"/>
      <w:r w:rsidRPr="00B86D80">
        <w:rPr>
          <w:lang w:val="en-US"/>
        </w:rPr>
        <w:t>, China</w:t>
      </w:r>
      <w:r w:rsidR="00FA08E1">
        <w:rPr>
          <w:lang w:val="en-US"/>
        </w:rPr>
        <w:t xml:space="preserve"> where</w:t>
      </w:r>
      <w:r w:rsidRPr="00B86D80">
        <w:rPr>
          <w:lang w:val="en-US"/>
        </w:rPr>
        <w:t xml:space="preserve"> a Task Force was established for coordinating cloud computing with a focus on developing country capacity building; Community Algorithms and Tools will be shared via a GEOGLAM TEP (Thematic Exploitation Platform) with the EU targeting ESA funding for that; GEOGLAM Best Practices documentation is being given priority</w:t>
      </w:r>
      <w:r w:rsidR="000E01DF">
        <w:rPr>
          <w:lang w:val="en-US"/>
        </w:rPr>
        <w:t>;</w:t>
      </w:r>
    </w:p>
    <w:p w14:paraId="1817E3AF" w14:textId="43E69421" w:rsidR="00765423" w:rsidRPr="008877A2" w:rsidRDefault="00E9539B" w:rsidP="00A31971">
      <w:pPr>
        <w:numPr>
          <w:ilvl w:val="0"/>
          <w:numId w:val="44"/>
        </w:numPr>
        <w:jc w:val="both"/>
        <w:rPr>
          <w:lang w:val="en-US"/>
        </w:rPr>
      </w:pPr>
      <w:r w:rsidRPr="008877A2">
        <w:rPr>
          <w:lang w:val="en-US"/>
        </w:rPr>
        <w:t xml:space="preserve">Within the GEOGLAM </w:t>
      </w:r>
      <w:r w:rsidR="000B0D8A" w:rsidRPr="008877A2">
        <w:rPr>
          <w:lang w:val="en-US"/>
        </w:rPr>
        <w:t>organization</w:t>
      </w:r>
      <w:r w:rsidRPr="008877A2">
        <w:rPr>
          <w:lang w:val="en-US"/>
        </w:rPr>
        <w:t xml:space="preserve"> (outside CEOS) they have established an active EO Data Coordination and Management Thematic Coordination Team (TCT) to formulate next steps on ARD+ and </w:t>
      </w:r>
      <w:r w:rsidR="00806909" w:rsidRPr="008877A2">
        <w:rPr>
          <w:lang w:val="en-US"/>
        </w:rPr>
        <w:t xml:space="preserve">GEOGLAM </w:t>
      </w:r>
      <w:r w:rsidRPr="008877A2">
        <w:rPr>
          <w:lang w:val="en-US"/>
        </w:rPr>
        <w:t>E</w:t>
      </w:r>
      <w:r w:rsidR="003D4516" w:rsidRPr="008877A2">
        <w:rPr>
          <w:lang w:val="en-US"/>
        </w:rPr>
        <w:t xml:space="preserve">ssential </w:t>
      </w:r>
      <w:r w:rsidR="00806909" w:rsidRPr="008877A2">
        <w:rPr>
          <w:lang w:val="en-US"/>
        </w:rPr>
        <w:t>Agricultural</w:t>
      </w:r>
      <w:r w:rsidR="003D4516" w:rsidRPr="008877A2">
        <w:rPr>
          <w:lang w:val="en-US"/>
        </w:rPr>
        <w:t xml:space="preserve"> </w:t>
      </w:r>
      <w:r w:rsidRPr="008877A2">
        <w:rPr>
          <w:lang w:val="en-US"/>
        </w:rPr>
        <w:t>V</w:t>
      </w:r>
      <w:r w:rsidR="003D4516" w:rsidRPr="008877A2">
        <w:rPr>
          <w:lang w:val="en-US"/>
        </w:rPr>
        <w:t>ariable</w:t>
      </w:r>
      <w:r w:rsidRPr="008877A2">
        <w:rPr>
          <w:lang w:val="en-US"/>
        </w:rPr>
        <w:t>s</w:t>
      </w:r>
      <w:r w:rsidR="003D4516" w:rsidRPr="008877A2">
        <w:rPr>
          <w:lang w:val="en-US"/>
        </w:rPr>
        <w:t xml:space="preserve"> (EAVs)</w:t>
      </w:r>
      <w:r w:rsidRPr="008877A2">
        <w:rPr>
          <w:lang w:val="en-US"/>
        </w:rPr>
        <w:t>;</w:t>
      </w:r>
      <w:r w:rsidR="008877A2">
        <w:rPr>
          <w:lang w:val="en-US"/>
        </w:rPr>
        <w:t xml:space="preserve"> t</w:t>
      </w:r>
      <w:r w:rsidRPr="008877A2">
        <w:rPr>
          <w:lang w:val="en-US"/>
        </w:rPr>
        <w:t>he EAVs are likely an extension of the GCOS ECVs, with GCOS covering perhaps 80% of the variables needed to be specified;</w:t>
      </w:r>
      <w:r w:rsidR="00F45687" w:rsidRPr="008877A2">
        <w:rPr>
          <w:lang w:val="en-US"/>
        </w:rPr>
        <w:t xml:space="preserve"> and,</w:t>
      </w:r>
    </w:p>
    <w:p w14:paraId="67867F3F" w14:textId="429737D2" w:rsidR="00765423" w:rsidRPr="00B86D80" w:rsidRDefault="00E9539B" w:rsidP="00A31971">
      <w:pPr>
        <w:numPr>
          <w:ilvl w:val="0"/>
          <w:numId w:val="44"/>
        </w:numPr>
        <w:jc w:val="both"/>
        <w:rPr>
          <w:lang w:val="en-US"/>
        </w:rPr>
      </w:pPr>
      <w:r w:rsidRPr="00B86D80">
        <w:rPr>
          <w:lang w:val="en-US"/>
        </w:rPr>
        <w:t xml:space="preserve">The GEOGLAM </w:t>
      </w:r>
      <w:r w:rsidR="0040520C" w:rsidRPr="0040520C">
        <w:rPr>
          <w:i/>
          <w:lang w:val="en-US"/>
        </w:rPr>
        <w:t>a</w:t>
      </w:r>
      <w:r w:rsidRPr="0040520C">
        <w:rPr>
          <w:i/>
          <w:lang w:val="en-US"/>
        </w:rPr>
        <w:t>d</w:t>
      </w:r>
      <w:r w:rsidR="0040520C" w:rsidRPr="0040520C">
        <w:rPr>
          <w:i/>
          <w:lang w:val="en-US"/>
        </w:rPr>
        <w:t xml:space="preserve"> </w:t>
      </w:r>
      <w:r w:rsidRPr="0040520C">
        <w:rPr>
          <w:i/>
          <w:lang w:val="en-US"/>
        </w:rPr>
        <w:t>hoc</w:t>
      </w:r>
      <w:r w:rsidRPr="00B86D80">
        <w:rPr>
          <w:lang w:val="en-US"/>
        </w:rPr>
        <w:t xml:space="preserve"> </w:t>
      </w:r>
      <w:r w:rsidR="002E7F8F">
        <w:rPr>
          <w:lang w:val="en-US"/>
        </w:rPr>
        <w:t>Working Group</w:t>
      </w:r>
      <w:r w:rsidR="006407E9" w:rsidRPr="00B86D80">
        <w:rPr>
          <w:lang w:val="en-US"/>
        </w:rPr>
        <w:t xml:space="preserve"> </w:t>
      </w:r>
      <w:r w:rsidRPr="00B86D80">
        <w:rPr>
          <w:lang w:val="en-US"/>
        </w:rPr>
        <w:t>will ask CEOS Plenary for a 1-year extension of its operation in order to formulate the response to the GEOGLAM requirements.</w:t>
      </w:r>
    </w:p>
    <w:p w14:paraId="2DCC8973"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6202C3B8" wp14:editId="278AE660">
            <wp:extent cx="2878942" cy="2162717"/>
            <wp:effectExtent l="0" t="0" r="0" b="9525"/>
            <wp:docPr id="26"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2883183" cy="2165903"/>
                    </a:xfrm>
                    <a:prstGeom prst="rect">
                      <a:avLst/>
                    </a:prstGeom>
                    <a:ln/>
                  </pic:spPr>
                </pic:pic>
              </a:graphicData>
            </a:graphic>
          </wp:inline>
        </w:drawing>
      </w:r>
    </w:p>
    <w:p w14:paraId="1AC1DA65" w14:textId="77777777" w:rsidR="00765423" w:rsidRPr="00B86D80" w:rsidRDefault="00E9539B">
      <w:pPr>
        <w:contextualSpacing w:val="0"/>
        <w:jc w:val="both"/>
        <w:rPr>
          <w:lang w:val="en-US"/>
        </w:rPr>
      </w:pPr>
      <w:r w:rsidRPr="00B86D80">
        <w:rPr>
          <w:lang w:val="en-US"/>
        </w:rPr>
        <w:t>A brief discussion followed.</w:t>
      </w:r>
    </w:p>
    <w:p w14:paraId="19E41176" w14:textId="17E54A84" w:rsidR="00765423" w:rsidRPr="00B86D80" w:rsidRDefault="00E9539B" w:rsidP="00A31971">
      <w:pPr>
        <w:numPr>
          <w:ilvl w:val="0"/>
          <w:numId w:val="45"/>
        </w:numPr>
        <w:jc w:val="both"/>
        <w:rPr>
          <w:lang w:val="en-US"/>
        </w:rPr>
      </w:pPr>
      <w:r w:rsidRPr="00B86D80">
        <w:rPr>
          <w:lang w:val="en-US"/>
        </w:rPr>
        <w:t xml:space="preserve">Steve </w:t>
      </w:r>
      <w:r w:rsidR="006F4272">
        <w:rPr>
          <w:lang w:val="en-US"/>
        </w:rPr>
        <w:t xml:space="preserve">Volz (NOAA) </w:t>
      </w:r>
      <w:r w:rsidRPr="00B86D80">
        <w:rPr>
          <w:lang w:val="en-US"/>
        </w:rPr>
        <w:t xml:space="preserve">asked about the evolution of the CEOS-GEOGLAM </w:t>
      </w:r>
      <w:r w:rsidR="00FC29F7" w:rsidRPr="00B86D80">
        <w:rPr>
          <w:lang w:val="en-US"/>
        </w:rPr>
        <w:t>organization</w:t>
      </w:r>
      <w:r w:rsidRPr="00B86D80">
        <w:rPr>
          <w:lang w:val="en-US"/>
        </w:rPr>
        <w:t xml:space="preserve">, and whether the GEOGLAM is likely to require a smaller interface to CEOS in order to be sustainable. Brad noted that he believes there needs to be some kind of permanent agriculture point of contact (GEOGLAM and others) within CEOS to address these issues. At present GEOGLAM is pretty robust and well supported at the GEO Secretariat (Canada, Germany, and China). There is always </w:t>
      </w:r>
      <w:r w:rsidR="00432EDA">
        <w:rPr>
          <w:lang w:val="en-US"/>
        </w:rPr>
        <w:t xml:space="preserve">likely </w:t>
      </w:r>
      <w:r w:rsidRPr="00B86D80">
        <w:rPr>
          <w:lang w:val="en-US"/>
        </w:rPr>
        <w:t xml:space="preserve">to be </w:t>
      </w:r>
      <w:r w:rsidR="004F00DF">
        <w:rPr>
          <w:lang w:val="en-US"/>
        </w:rPr>
        <w:t xml:space="preserve">a role for </w:t>
      </w:r>
      <w:r w:rsidRPr="00B86D80">
        <w:rPr>
          <w:lang w:val="en-US"/>
        </w:rPr>
        <w:t>CEOS and its Agencies to educate the users</w:t>
      </w:r>
      <w:r w:rsidR="004F00DF">
        <w:rPr>
          <w:lang w:val="en-US"/>
        </w:rPr>
        <w:t xml:space="preserve"> on evolving technology</w:t>
      </w:r>
      <w:r w:rsidRPr="00B86D80">
        <w:rPr>
          <w:lang w:val="en-US"/>
        </w:rPr>
        <w:t>.</w:t>
      </w:r>
    </w:p>
    <w:p w14:paraId="5D7E9B41" w14:textId="044515CF" w:rsidR="00765423" w:rsidRPr="00B86D80" w:rsidRDefault="00E9539B" w:rsidP="00A31971">
      <w:pPr>
        <w:numPr>
          <w:ilvl w:val="0"/>
          <w:numId w:val="45"/>
        </w:numPr>
        <w:jc w:val="both"/>
        <w:rPr>
          <w:lang w:val="en-US"/>
        </w:rPr>
      </w:pPr>
      <w:r w:rsidRPr="00B86D80">
        <w:rPr>
          <w:lang w:val="en-US"/>
        </w:rPr>
        <w:t xml:space="preserve">Nancy </w:t>
      </w:r>
      <w:proofErr w:type="spellStart"/>
      <w:r w:rsidR="006F4272">
        <w:rPr>
          <w:lang w:val="en-US"/>
        </w:rPr>
        <w:t>Sear</w:t>
      </w:r>
      <w:r w:rsidR="001005B3">
        <w:rPr>
          <w:lang w:val="en-US"/>
        </w:rPr>
        <w:t>b</w:t>
      </w:r>
      <w:r w:rsidR="006F4272">
        <w:rPr>
          <w:lang w:val="en-US"/>
        </w:rPr>
        <w:t>y</w:t>
      </w:r>
      <w:proofErr w:type="spellEnd"/>
      <w:r w:rsidR="006F4272">
        <w:rPr>
          <w:lang w:val="en-US"/>
        </w:rPr>
        <w:t xml:space="preserve"> (NASA) </w:t>
      </w:r>
      <w:r w:rsidRPr="00B86D80">
        <w:rPr>
          <w:lang w:val="en-US"/>
        </w:rPr>
        <w:t xml:space="preserve">asked </w:t>
      </w:r>
      <w:r w:rsidR="004F00DF">
        <w:rPr>
          <w:lang w:val="en-US"/>
        </w:rPr>
        <w:t xml:space="preserve">if </w:t>
      </w:r>
      <w:r w:rsidRPr="00B86D80">
        <w:rPr>
          <w:lang w:val="en-US"/>
        </w:rPr>
        <w:t>there are new measurements coming online which would impact GEOGLAM’s decision to focus on LSI-VC. Brad noted that the group learned a lot after the first requirements, and there could be additional parameters that come out of the updated requirements.</w:t>
      </w:r>
    </w:p>
    <w:p w14:paraId="5D170014" w14:textId="77777777" w:rsidR="00765423" w:rsidRPr="00B86D80" w:rsidRDefault="00E9539B" w:rsidP="00A31971">
      <w:pPr>
        <w:numPr>
          <w:ilvl w:val="0"/>
          <w:numId w:val="45"/>
        </w:numPr>
        <w:jc w:val="both"/>
        <w:rPr>
          <w:lang w:val="en-US"/>
        </w:rPr>
      </w:pPr>
      <w:r w:rsidRPr="00B86D80">
        <w:rPr>
          <w:lang w:val="en-US"/>
        </w:rPr>
        <w:t>Brad noted there is also a discussion to be had on GEO reporting and the interface there, to ensure that the support being provided is clear.</w:t>
      </w:r>
    </w:p>
    <w:p w14:paraId="5B90988F" w14:textId="77777777" w:rsidR="00765423" w:rsidRPr="00B86D80" w:rsidRDefault="00E9539B" w:rsidP="00840295">
      <w:pPr>
        <w:pStyle w:val="Heading2"/>
        <w:widowControl w:val="0"/>
        <w:pBdr>
          <w:bottom w:val="single" w:sz="4" w:space="1" w:color="auto"/>
        </w:pBdr>
        <w:spacing w:before="480" w:after="240"/>
        <w:contextualSpacing w:val="0"/>
        <w:jc w:val="both"/>
        <w:rPr>
          <w:lang w:val="en-US"/>
        </w:rPr>
      </w:pPr>
      <w:bookmarkStart w:id="26" w:name="_z6k3wsvcelyp" w:colFirst="0" w:colLast="0"/>
      <w:bookmarkStart w:id="27" w:name="_1ss15o7kkkk8" w:colFirst="0" w:colLast="0"/>
      <w:bookmarkEnd w:id="26"/>
      <w:bookmarkEnd w:id="27"/>
      <w:r w:rsidRPr="00B86D80">
        <w:rPr>
          <w:lang w:val="en-US"/>
        </w:rPr>
        <w:lastRenderedPageBreak/>
        <w:t>Session 5: Oceans and Water Cycle</w:t>
      </w:r>
    </w:p>
    <w:p w14:paraId="55398136" w14:textId="77777777" w:rsidR="00765423" w:rsidRPr="00B86D80" w:rsidRDefault="00E9539B">
      <w:pPr>
        <w:pStyle w:val="Heading3"/>
        <w:contextualSpacing w:val="0"/>
        <w:jc w:val="both"/>
        <w:rPr>
          <w:lang w:val="en-US"/>
        </w:rPr>
      </w:pPr>
      <w:bookmarkStart w:id="28" w:name="_zmhnng5wnnb" w:colFirst="0" w:colLast="0"/>
      <w:bookmarkEnd w:id="28"/>
      <w:r w:rsidRPr="00B86D80">
        <w:rPr>
          <w:lang w:val="en-US"/>
        </w:rPr>
        <w:t>Advancement of the COVERAGE Initiative</w:t>
      </w:r>
    </w:p>
    <w:p w14:paraId="2C41E066" w14:textId="593E8A11" w:rsidR="00765423" w:rsidRDefault="00E9539B" w:rsidP="004170A0">
      <w:pPr>
        <w:contextualSpacing w:val="0"/>
        <w:jc w:val="both"/>
        <w:rPr>
          <w:lang w:val="en-US"/>
        </w:rPr>
      </w:pPr>
      <w:proofErr w:type="spellStart"/>
      <w:r w:rsidRPr="00B86D80">
        <w:rPr>
          <w:lang w:val="en-US"/>
        </w:rPr>
        <w:t>Vardis</w:t>
      </w:r>
      <w:proofErr w:type="spellEnd"/>
      <w:r w:rsidRPr="00B86D80">
        <w:rPr>
          <w:lang w:val="en-US"/>
        </w:rPr>
        <w:t xml:space="preserve"> </w:t>
      </w:r>
      <w:proofErr w:type="spellStart"/>
      <w:r w:rsidRPr="00B86D80">
        <w:rPr>
          <w:lang w:val="en-US"/>
        </w:rPr>
        <w:t>Tsontos</w:t>
      </w:r>
      <w:proofErr w:type="spellEnd"/>
      <w:r w:rsidRPr="00B86D80">
        <w:rPr>
          <w:lang w:val="en-US"/>
        </w:rPr>
        <w:t xml:space="preserve"> </w:t>
      </w:r>
      <w:r w:rsidR="00A3482C">
        <w:rPr>
          <w:lang w:val="en-US"/>
        </w:rPr>
        <w:t xml:space="preserve">(NASA) </w:t>
      </w:r>
      <w:r w:rsidRPr="00B86D80">
        <w:rPr>
          <w:lang w:val="en-US"/>
        </w:rPr>
        <w:t xml:space="preserve">reviewed the history of the </w:t>
      </w:r>
      <w:r w:rsidR="004170A0">
        <w:rPr>
          <w:lang w:val="en-US"/>
        </w:rPr>
        <w:t xml:space="preserve">COVERAGE </w:t>
      </w:r>
      <w:r w:rsidRPr="00B86D80">
        <w:rPr>
          <w:lang w:val="en-US"/>
        </w:rPr>
        <w:t>initiative</w:t>
      </w:r>
      <w:r w:rsidR="004170A0">
        <w:rPr>
          <w:lang w:val="en-US"/>
        </w:rPr>
        <w:t xml:space="preserve">, noting that </w:t>
      </w:r>
      <w:r w:rsidRPr="00B86D80">
        <w:rPr>
          <w:lang w:val="en-US"/>
        </w:rPr>
        <w:t xml:space="preserve">CEOS endorsed </w:t>
      </w:r>
      <w:r w:rsidR="00255599">
        <w:rPr>
          <w:lang w:val="en-US"/>
        </w:rPr>
        <w:t xml:space="preserve">it </w:t>
      </w:r>
      <w:r w:rsidRPr="00B86D80">
        <w:rPr>
          <w:lang w:val="en-US"/>
        </w:rPr>
        <w:t xml:space="preserve">at SIT-32 (April 2017, Paris) as a </w:t>
      </w:r>
      <w:r w:rsidR="005C26A7">
        <w:rPr>
          <w:lang w:val="en-US"/>
        </w:rPr>
        <w:t>three</w:t>
      </w:r>
      <w:r w:rsidRPr="00B86D80">
        <w:rPr>
          <w:lang w:val="en-US"/>
        </w:rPr>
        <w:t xml:space="preserve"> year pilot project and a cross-cutting, collaborative effort within CEOS </w:t>
      </w:r>
      <w:r w:rsidR="00760856">
        <w:rPr>
          <w:lang w:val="en-US"/>
        </w:rPr>
        <w:t xml:space="preserve">beyond data sharing </w:t>
      </w:r>
      <w:r w:rsidRPr="00B86D80">
        <w:rPr>
          <w:lang w:val="en-US"/>
        </w:rPr>
        <w:t xml:space="preserve">relevant to the </w:t>
      </w:r>
      <w:r w:rsidR="00760856">
        <w:rPr>
          <w:lang w:val="en-US"/>
        </w:rPr>
        <w:t>four</w:t>
      </w:r>
      <w:r w:rsidRPr="00B86D80">
        <w:rPr>
          <w:lang w:val="en-US"/>
        </w:rPr>
        <w:t xml:space="preserve"> Ocean Virtual Constellations (SST, OST, OCR, OSVW) and GEO projects (MBON, Blue Planet) to enable more widespread use of ocean satellite data in support of applications</w:t>
      </w:r>
      <w:r w:rsidR="007F43BA">
        <w:rPr>
          <w:lang w:val="en-US"/>
        </w:rPr>
        <w:t>.</w:t>
      </w:r>
    </w:p>
    <w:p w14:paraId="223C36B9" w14:textId="3829F1DB" w:rsidR="003934D5" w:rsidRPr="00B86D80" w:rsidRDefault="003934D5" w:rsidP="004170A0">
      <w:pPr>
        <w:contextualSpacing w:val="0"/>
        <w:jc w:val="both"/>
        <w:rPr>
          <w:lang w:val="en-US"/>
        </w:rPr>
      </w:pPr>
      <w:proofErr w:type="spellStart"/>
      <w:r>
        <w:rPr>
          <w:lang w:val="en-US"/>
        </w:rPr>
        <w:t>Vardis</w:t>
      </w:r>
      <w:proofErr w:type="spellEnd"/>
      <w:r>
        <w:rPr>
          <w:lang w:val="en-US"/>
        </w:rPr>
        <w:t xml:space="preserve"> added</w:t>
      </w:r>
      <w:r w:rsidR="00CF2984">
        <w:rPr>
          <w:lang w:val="en-US"/>
        </w:rPr>
        <w:t xml:space="preserve">, addressing actions COV-1 </w:t>
      </w:r>
      <w:r w:rsidR="007D182A">
        <w:rPr>
          <w:lang w:val="en-US"/>
        </w:rPr>
        <w:t xml:space="preserve">through </w:t>
      </w:r>
      <w:r w:rsidR="00CF2984">
        <w:rPr>
          <w:lang w:val="en-US"/>
        </w:rPr>
        <w:t>COV-6</w:t>
      </w:r>
      <w:r>
        <w:rPr>
          <w:lang w:val="en-US"/>
        </w:rPr>
        <w:t>:</w:t>
      </w:r>
    </w:p>
    <w:p w14:paraId="764A7E65" w14:textId="10E4A440" w:rsidR="00765423" w:rsidRPr="00B86D80" w:rsidRDefault="00E9539B" w:rsidP="00A31971">
      <w:pPr>
        <w:numPr>
          <w:ilvl w:val="0"/>
          <w:numId w:val="46"/>
        </w:numPr>
        <w:jc w:val="both"/>
        <w:rPr>
          <w:lang w:val="en-US"/>
        </w:rPr>
      </w:pPr>
      <w:r w:rsidRPr="00B86D80">
        <w:rPr>
          <w:lang w:val="en-US"/>
        </w:rPr>
        <w:t xml:space="preserve">COVERAGE responds to known needs of the ocean community for improved, more integrated data access for societal benefit in support also of SDGs (14 in particular) relating to marine biodiversity </w:t>
      </w:r>
      <w:r w:rsidR="0029335F">
        <w:rPr>
          <w:lang w:val="en-US"/>
        </w:rPr>
        <w:t>and</w:t>
      </w:r>
      <w:r w:rsidRPr="00B86D80">
        <w:rPr>
          <w:lang w:val="en-US"/>
        </w:rPr>
        <w:t xml:space="preserve"> sustainable/ecosystem-based resource management;</w:t>
      </w:r>
    </w:p>
    <w:p w14:paraId="22DFE4A0" w14:textId="77777777" w:rsidR="00765423" w:rsidRPr="00B86D80" w:rsidRDefault="00E9539B" w:rsidP="00A31971">
      <w:pPr>
        <w:numPr>
          <w:ilvl w:val="0"/>
          <w:numId w:val="46"/>
        </w:numPr>
        <w:jc w:val="both"/>
        <w:rPr>
          <w:lang w:val="en-US"/>
        </w:rPr>
      </w:pPr>
      <w:r w:rsidRPr="00B86D80">
        <w:rPr>
          <w:lang w:val="en-US"/>
        </w:rPr>
        <w:t>COVERAGE aims to develop a data-rich platform for more seamless delivery of analysis ready ocean data to demonstrate the value added of multivariate ocean data integration in support of science, applications, and public engagement;</w:t>
      </w:r>
    </w:p>
    <w:p w14:paraId="34C6A5A6" w14:textId="0703089D" w:rsidR="00765423" w:rsidRPr="00B86D80" w:rsidRDefault="00E9539B" w:rsidP="00A31971">
      <w:pPr>
        <w:numPr>
          <w:ilvl w:val="0"/>
          <w:numId w:val="46"/>
        </w:numPr>
        <w:jc w:val="both"/>
        <w:rPr>
          <w:lang w:val="en-US"/>
        </w:rPr>
      </w:pPr>
      <w:r w:rsidRPr="00B86D80">
        <w:rPr>
          <w:lang w:val="en-US"/>
        </w:rPr>
        <w:t xml:space="preserve">An Advisory Board has been developed with cross-agency and stakeholder representation from NASA, NOAA, CNES, EUMETSAT, Copernicus-CMEMS, Australian Bureau of Meteorology, Integrated Marine Ocean Observing System, Sargasso Sea Commission, CEOS Ocean VCs, </w:t>
      </w:r>
      <w:r w:rsidR="001A2F9B">
        <w:rPr>
          <w:lang w:val="en-US"/>
        </w:rPr>
        <w:t>and</w:t>
      </w:r>
      <w:r w:rsidRPr="00B86D80">
        <w:rPr>
          <w:lang w:val="en-US"/>
        </w:rPr>
        <w:t xml:space="preserve"> WGISS; three meetings held to date;</w:t>
      </w:r>
    </w:p>
    <w:p w14:paraId="43CDA84D" w14:textId="767A31BF" w:rsidR="00765423" w:rsidRPr="00B86D80" w:rsidRDefault="00E9539B" w:rsidP="00A31971">
      <w:pPr>
        <w:numPr>
          <w:ilvl w:val="0"/>
          <w:numId w:val="46"/>
        </w:numPr>
        <w:jc w:val="both"/>
        <w:rPr>
          <w:lang w:val="en-US"/>
        </w:rPr>
      </w:pPr>
      <w:r w:rsidRPr="00B86D80">
        <w:rPr>
          <w:lang w:val="en-US"/>
        </w:rPr>
        <w:t xml:space="preserve">The team has completed a review of candidate interagency satellite data products across the 4 ocean VC parameters (SST, Winds, SSH, Ocean Color) for inclusion as a coherent set of 0.25 degree, global baseline products for COVERAGE; </w:t>
      </w:r>
      <w:r w:rsidR="0084509B">
        <w:rPr>
          <w:lang w:val="en-US"/>
        </w:rPr>
        <w:t>and,</w:t>
      </w:r>
    </w:p>
    <w:p w14:paraId="004115E6" w14:textId="01187665" w:rsidR="00193006" w:rsidRDefault="00E9539B" w:rsidP="00A31971">
      <w:pPr>
        <w:numPr>
          <w:ilvl w:val="0"/>
          <w:numId w:val="46"/>
        </w:numPr>
        <w:spacing w:before="0"/>
        <w:contextualSpacing w:val="0"/>
        <w:jc w:val="both"/>
        <w:rPr>
          <w:lang w:val="en-US"/>
        </w:rPr>
      </w:pPr>
      <w:r w:rsidRPr="00B86D80">
        <w:rPr>
          <w:lang w:val="en-US"/>
        </w:rPr>
        <w:t xml:space="preserve">Pilot Applications are being defined in Support of GEO-MBON </w:t>
      </w:r>
      <w:r w:rsidR="0076128F">
        <w:rPr>
          <w:lang w:val="en-US"/>
        </w:rPr>
        <w:t>and</w:t>
      </w:r>
      <w:r w:rsidRPr="00B86D80">
        <w:rPr>
          <w:lang w:val="en-US"/>
        </w:rPr>
        <w:t xml:space="preserve"> Blue Planet with a focus on Biological &amp; Resource Management Communities</w:t>
      </w:r>
      <w:r w:rsidR="0084509B">
        <w:rPr>
          <w:lang w:val="en-US"/>
        </w:rPr>
        <w:t>.</w:t>
      </w:r>
    </w:p>
    <w:p w14:paraId="4803EF28" w14:textId="0C3B70E2" w:rsidR="00765423" w:rsidRPr="00B86D80" w:rsidRDefault="00E9539B" w:rsidP="007549BC">
      <w:pPr>
        <w:jc w:val="both"/>
        <w:rPr>
          <w:lang w:val="en-US"/>
        </w:rPr>
      </w:pPr>
      <w:r w:rsidRPr="00B86D80">
        <w:rPr>
          <w:lang w:val="en-US"/>
        </w:rPr>
        <w:t xml:space="preserve">Mark Dowell (COM) asked </w:t>
      </w:r>
      <w:r w:rsidR="00897E19">
        <w:rPr>
          <w:lang w:val="en-US"/>
        </w:rPr>
        <w:t xml:space="preserve">whether linkages had been made to the </w:t>
      </w:r>
      <w:r w:rsidRPr="00B86D80">
        <w:rPr>
          <w:lang w:val="en-US"/>
        </w:rPr>
        <w:t xml:space="preserve">UN World Oceans Assessment 2 </w:t>
      </w:r>
      <w:r w:rsidR="00897E19">
        <w:rPr>
          <w:lang w:val="en-US"/>
        </w:rPr>
        <w:t xml:space="preserve">which </w:t>
      </w:r>
      <w:r w:rsidRPr="00B86D80">
        <w:rPr>
          <w:lang w:val="en-US"/>
        </w:rPr>
        <w:t xml:space="preserve">was getting underway when </w:t>
      </w:r>
      <w:r w:rsidR="00897E19">
        <w:rPr>
          <w:lang w:val="en-US"/>
        </w:rPr>
        <w:t xml:space="preserve">COVERAGE </w:t>
      </w:r>
      <w:r w:rsidRPr="00B86D80">
        <w:rPr>
          <w:lang w:val="en-US"/>
        </w:rPr>
        <w:t>was endorsed at SIT-32 in Paris</w:t>
      </w:r>
      <w:r w:rsidR="00897E19">
        <w:rPr>
          <w:lang w:val="en-US"/>
        </w:rPr>
        <w:t xml:space="preserve">. </w:t>
      </w:r>
      <w:proofErr w:type="spellStart"/>
      <w:r w:rsidRPr="00B86D80">
        <w:rPr>
          <w:lang w:val="en-US"/>
        </w:rPr>
        <w:t>Vardis</w:t>
      </w:r>
      <w:proofErr w:type="spellEnd"/>
      <w:r w:rsidRPr="00B86D80">
        <w:rPr>
          <w:lang w:val="en-US"/>
        </w:rPr>
        <w:t xml:space="preserve"> noted that they have not yet, but this is more possible now that the platform has started to develop.</w:t>
      </w:r>
    </w:p>
    <w:p w14:paraId="59FAB6FC" w14:textId="77777777" w:rsidR="00765423" w:rsidRPr="00B86D80" w:rsidRDefault="00E9539B">
      <w:pPr>
        <w:pStyle w:val="Heading3"/>
        <w:contextualSpacing w:val="0"/>
        <w:jc w:val="both"/>
        <w:rPr>
          <w:lang w:val="en-US"/>
        </w:rPr>
      </w:pPr>
      <w:bookmarkStart w:id="29" w:name="_eppnn0cqy9fz" w:colFirst="0" w:colLast="0"/>
      <w:bookmarkEnd w:id="29"/>
      <w:r w:rsidRPr="00B86D80">
        <w:rPr>
          <w:lang w:val="en-US"/>
        </w:rPr>
        <w:t>SST-VC</w:t>
      </w:r>
    </w:p>
    <w:p w14:paraId="024AB924" w14:textId="433DA802" w:rsidR="00765423" w:rsidRPr="00B86D80" w:rsidRDefault="00E9539B">
      <w:pPr>
        <w:contextualSpacing w:val="0"/>
        <w:jc w:val="both"/>
        <w:rPr>
          <w:lang w:val="en-US"/>
        </w:rPr>
      </w:pPr>
      <w:r w:rsidRPr="00B86D80">
        <w:rPr>
          <w:lang w:val="en-US"/>
        </w:rPr>
        <w:t xml:space="preserve">Ken Casey </w:t>
      </w:r>
      <w:r w:rsidR="00046CC3">
        <w:rPr>
          <w:lang w:val="en-US"/>
        </w:rPr>
        <w:t>(NOAA</w:t>
      </w:r>
      <w:r w:rsidR="006407E9">
        <w:rPr>
          <w:lang w:val="en-US"/>
        </w:rPr>
        <w:t>, SST-VC Co-Lead</w:t>
      </w:r>
      <w:r w:rsidR="00046CC3">
        <w:rPr>
          <w:lang w:val="en-US"/>
        </w:rPr>
        <w:t xml:space="preserve">) </w:t>
      </w:r>
      <w:r w:rsidRPr="00B86D80">
        <w:rPr>
          <w:lang w:val="en-US"/>
        </w:rPr>
        <w:t>presented a brief background of the SST-VC, and reviewed its main activities for 2017/2018.</w:t>
      </w:r>
    </w:p>
    <w:p w14:paraId="07AD5A85" w14:textId="405E779E" w:rsidR="00765423" w:rsidRPr="00B86D80" w:rsidRDefault="00E9539B" w:rsidP="00A31971">
      <w:pPr>
        <w:numPr>
          <w:ilvl w:val="0"/>
          <w:numId w:val="47"/>
        </w:numPr>
        <w:jc w:val="both"/>
        <w:rPr>
          <w:lang w:val="en-US"/>
        </w:rPr>
      </w:pPr>
      <w:r w:rsidRPr="00B86D80">
        <w:rPr>
          <w:lang w:val="en-US"/>
        </w:rPr>
        <w:t>The VC has focused on two actions in the CEOS Work Plan: VC-1 (List of Relevant Datasets from VCs), and VC-19 (Documented Plan for the SST Virtual Constellation);</w:t>
      </w:r>
      <w:r w:rsidR="00E54700">
        <w:rPr>
          <w:lang w:val="en-US"/>
        </w:rPr>
        <w:t xml:space="preserve"> plus coordination on PMW</w:t>
      </w:r>
    </w:p>
    <w:p w14:paraId="20765BE4" w14:textId="6BBA39E7" w:rsidR="00765423" w:rsidRPr="00B86D80" w:rsidRDefault="00E54700" w:rsidP="00A31971">
      <w:pPr>
        <w:numPr>
          <w:ilvl w:val="0"/>
          <w:numId w:val="47"/>
        </w:numPr>
        <w:jc w:val="both"/>
        <w:rPr>
          <w:lang w:val="en-US"/>
        </w:rPr>
      </w:pPr>
      <w:r>
        <w:rPr>
          <w:lang w:val="en-US"/>
        </w:rPr>
        <w:t>On VC-35, t</w:t>
      </w:r>
      <w:r w:rsidR="00E9539B" w:rsidRPr="00B86D80">
        <w:rPr>
          <w:lang w:val="en-US"/>
        </w:rPr>
        <w:t xml:space="preserve">he group recently presented on </w:t>
      </w:r>
      <w:r w:rsidR="00C57B02">
        <w:rPr>
          <w:lang w:val="en-US"/>
        </w:rPr>
        <w:t>Passive Microwave (</w:t>
      </w:r>
      <w:r w:rsidR="00E9539B" w:rsidRPr="00B86D80">
        <w:rPr>
          <w:lang w:val="en-US"/>
        </w:rPr>
        <w:t>PMW</w:t>
      </w:r>
      <w:r w:rsidR="00C57B02">
        <w:rPr>
          <w:lang w:val="en-US"/>
        </w:rPr>
        <w:t>)</w:t>
      </w:r>
      <w:r w:rsidR="00E9539B" w:rsidRPr="00B86D80">
        <w:rPr>
          <w:lang w:val="en-US"/>
        </w:rPr>
        <w:t xml:space="preserve"> SST to ECMWF/ESA workshop on using low frequency passive microwave measurements in research and operational applications. (More information </w:t>
      </w:r>
      <w:hyperlink r:id="rId34">
        <w:r w:rsidR="00E9539B" w:rsidRPr="00B86D80">
          <w:rPr>
            <w:color w:val="1155CC"/>
            <w:u w:val="single"/>
            <w:lang w:val="en-US"/>
          </w:rPr>
          <w:t>here</w:t>
        </w:r>
      </w:hyperlink>
      <w:r w:rsidR="00E9539B" w:rsidRPr="00B86D80">
        <w:rPr>
          <w:lang w:val="en-US"/>
        </w:rPr>
        <w:t>.)</w:t>
      </w:r>
      <w:r w:rsidR="00FF6838">
        <w:rPr>
          <w:lang w:val="en-US"/>
        </w:rPr>
        <w:t>;</w:t>
      </w:r>
      <w:r w:rsidR="00F40C22">
        <w:rPr>
          <w:lang w:val="en-US"/>
        </w:rPr>
        <w:t xml:space="preserve"> and</w:t>
      </w:r>
    </w:p>
    <w:p w14:paraId="3D333D7C" w14:textId="5E03538F" w:rsidR="00C57B02" w:rsidRPr="00BC47C3" w:rsidRDefault="00E9539B" w:rsidP="00A31971">
      <w:pPr>
        <w:numPr>
          <w:ilvl w:val="0"/>
          <w:numId w:val="47"/>
        </w:numPr>
        <w:jc w:val="both"/>
        <w:rPr>
          <w:lang w:val="en-US"/>
        </w:rPr>
      </w:pPr>
      <w:r w:rsidRPr="00B86D80">
        <w:rPr>
          <w:lang w:val="en-US"/>
        </w:rPr>
        <w:t xml:space="preserve">The group has welcomed new members </w:t>
      </w:r>
      <w:proofErr w:type="spellStart"/>
      <w:r w:rsidRPr="00B86D80">
        <w:rPr>
          <w:lang w:val="en-US"/>
        </w:rPr>
        <w:t>Sujuan</w:t>
      </w:r>
      <w:proofErr w:type="spellEnd"/>
      <w:r w:rsidRPr="00B86D80">
        <w:rPr>
          <w:lang w:val="en-US"/>
        </w:rPr>
        <w:t xml:space="preserve"> Wang (CMA), Chu-Yong Chung (KMA), and Ed Armstrong (NASA), and </w:t>
      </w:r>
      <w:r w:rsidR="00C57B02">
        <w:rPr>
          <w:lang w:val="en-US"/>
        </w:rPr>
        <w:t>just received</w:t>
      </w:r>
      <w:r w:rsidRPr="00B86D80">
        <w:rPr>
          <w:lang w:val="en-US"/>
        </w:rPr>
        <w:t xml:space="preserve"> commitment from SANSA.</w:t>
      </w:r>
    </w:p>
    <w:p w14:paraId="5D673FF4" w14:textId="1F29E76B" w:rsidR="00765423" w:rsidRPr="00DC1D70" w:rsidRDefault="000E3DB6" w:rsidP="00CA6E7B">
      <w:pPr>
        <w:contextualSpacing w:val="0"/>
        <w:jc w:val="both"/>
        <w:rPr>
          <w:lang w:val="en-US"/>
        </w:rPr>
      </w:pPr>
      <w:r>
        <w:rPr>
          <w:lang w:val="en-US"/>
        </w:rPr>
        <w:t xml:space="preserve">Ken reviewed the status of </w:t>
      </w:r>
      <w:r w:rsidR="00CA6E7B">
        <w:rPr>
          <w:lang w:val="en-US"/>
        </w:rPr>
        <w:t xml:space="preserve">the </w:t>
      </w:r>
      <w:r>
        <w:rPr>
          <w:lang w:val="en-US"/>
        </w:rPr>
        <w:t>two CEOS Deliverables</w:t>
      </w:r>
      <w:r w:rsidR="00CA6E7B">
        <w:rPr>
          <w:lang w:val="en-US"/>
        </w:rPr>
        <w:t>.</w:t>
      </w:r>
    </w:p>
    <w:p w14:paraId="246F5475" w14:textId="6FFFB7E8" w:rsidR="00765423" w:rsidRDefault="00E9539B" w:rsidP="00DC1D70">
      <w:pPr>
        <w:contextualSpacing w:val="0"/>
        <w:jc w:val="both"/>
        <w:rPr>
          <w:lang w:val="en-US"/>
        </w:rPr>
      </w:pPr>
      <w:r w:rsidRPr="00B86D80">
        <w:rPr>
          <w:lang w:val="en-US"/>
        </w:rPr>
        <w:lastRenderedPageBreak/>
        <w:t>Ken provided an update on the progress on PMW</w:t>
      </w:r>
      <w:r w:rsidR="00E54700">
        <w:rPr>
          <w:lang w:val="en-US"/>
        </w:rPr>
        <w:t xml:space="preserve"> (VC-35)</w:t>
      </w:r>
      <w:r w:rsidRPr="00B86D80">
        <w:rPr>
          <w:lang w:val="en-US"/>
        </w:rPr>
        <w:t>:</w:t>
      </w:r>
    </w:p>
    <w:p w14:paraId="48449E2D" w14:textId="77777777" w:rsidR="00E54700" w:rsidRPr="008956D8" w:rsidRDefault="00E54700" w:rsidP="00E54700">
      <w:pPr>
        <w:contextualSpacing w:val="0"/>
        <w:jc w:val="both"/>
        <w:rPr>
          <w:lang w:val="en-US"/>
        </w:rPr>
      </w:pPr>
      <w:r w:rsidRPr="008956D8">
        <w:rPr>
          <w:lang w:val="en-US"/>
        </w:rPr>
        <w:t>Significant progress has been made in the last year, organizing the community and advocating for Passive Microwave (PMW) continuity. The SST-VC notes progress with two, complementary missions that if successfully put into operations will fill the looming gap in PMW imagery.   One is the ESA Copernicus Imaging Microwave Radiometer (CIMR) (</w:t>
      </w:r>
      <w:hyperlink r:id="rId35" w:tgtFrame="_blank" w:history="1">
        <w:r w:rsidRPr="008956D8">
          <w:rPr>
            <w:rStyle w:val="Hyperlink"/>
            <w:lang w:val="en-US"/>
          </w:rPr>
          <w:t>https://cimr.eu/</w:t>
        </w:r>
      </w:hyperlink>
      <w:r w:rsidRPr="008956D8">
        <w:rPr>
          <w:lang w:val="en-US"/>
        </w:rPr>
        <w:t xml:space="preserve">). CIMR's focus on low frequency, high resolution (10 km real aperture at 6.9GHz and &lt;5 km at 18.7 GHz) channels would result in a step-change in EO capability with potential to </w:t>
      </w:r>
      <w:proofErr w:type="spellStart"/>
      <w:r w:rsidRPr="008956D8">
        <w:rPr>
          <w:lang w:val="en-US"/>
        </w:rPr>
        <w:t>revolutionise</w:t>
      </w:r>
      <w:proofErr w:type="spellEnd"/>
      <w:r w:rsidRPr="008956D8">
        <w:rPr>
          <w:lang w:val="en-US"/>
        </w:rPr>
        <w:t xml:space="preserve"> SST and sea ice monitoring from space.  While not yet a fully approved mission, CIMR is promising and is currently in Phase A/B1, with phase B2 in preparation.   The second area of progress is from JAXA on the AMSR2 follow-on mission, AMSR3.  AMSR3 entered the pre-project phase in September.  AMSR3 will have almost the equivalent sensor specification in antenna size and channels as the current AMSR2 on board the GCOM-W satellite, except additional higher frequency channels (166, 183GHz) to improve solid precipitation retrievals and water vapor analysis in NWP will be included. Both AMSR3 and CIMR have proposed launches in the 2022-2025 timeframe.  The two missions are highly complementary and would provide an unprecedented coverage and revisit of the global ocean and high latitude sea ice conditions.</w:t>
      </w:r>
    </w:p>
    <w:p w14:paraId="0B7502FC" w14:textId="77777777" w:rsidR="00E54700" w:rsidRPr="008956D8" w:rsidRDefault="00E54700" w:rsidP="00E54700">
      <w:pPr>
        <w:contextualSpacing w:val="0"/>
        <w:jc w:val="both"/>
        <w:rPr>
          <w:lang w:val="en-US"/>
        </w:rPr>
      </w:pPr>
      <w:r w:rsidRPr="008956D8">
        <w:rPr>
          <w:lang w:val="en-US"/>
        </w:rPr>
        <w:t>In addition</w:t>
      </w:r>
      <w:r>
        <w:rPr>
          <w:lang w:val="en-US"/>
        </w:rPr>
        <w:t>,</w:t>
      </w:r>
      <w:r w:rsidRPr="008956D8">
        <w:rPr>
          <w:lang w:val="en-US"/>
        </w:rPr>
        <w:t xml:space="preserve"> a draft CGMS report on PMW </w:t>
      </w:r>
      <w:r>
        <w:rPr>
          <w:lang w:val="en-US"/>
        </w:rPr>
        <w:t xml:space="preserve">just received </w:t>
      </w:r>
      <w:r w:rsidRPr="008956D8">
        <w:rPr>
          <w:lang w:val="en-US"/>
        </w:rPr>
        <w:t>further illustrate</w:t>
      </w:r>
      <w:r>
        <w:rPr>
          <w:lang w:val="en-US"/>
        </w:rPr>
        <w:t>s</w:t>
      </w:r>
      <w:r w:rsidRPr="008956D8">
        <w:rPr>
          <w:lang w:val="en-US"/>
        </w:rPr>
        <w:t xml:space="preserve"> the successful cross-agency coordination on the need fo</w:t>
      </w:r>
      <w:r>
        <w:rPr>
          <w:lang w:val="en-US"/>
        </w:rPr>
        <w:t xml:space="preserve">r PMW continuity and </w:t>
      </w:r>
      <w:proofErr w:type="gramStart"/>
      <w:r>
        <w:rPr>
          <w:lang w:val="en-US"/>
        </w:rPr>
        <w:t>redundancy  (</w:t>
      </w:r>
      <w:proofErr w:type="gramEnd"/>
      <w:r>
        <w:rPr>
          <w:lang w:val="en-US"/>
        </w:rPr>
        <w:t>an excerpt from this report is included in the CEOS deliverables database for action VC-35).</w:t>
      </w:r>
    </w:p>
    <w:p w14:paraId="403F300C" w14:textId="6730A481" w:rsidR="00E54700" w:rsidRPr="00B86D80" w:rsidRDefault="00E54700" w:rsidP="00DC1D70">
      <w:pPr>
        <w:contextualSpacing w:val="0"/>
        <w:jc w:val="both"/>
        <w:rPr>
          <w:lang w:val="en-US"/>
        </w:rPr>
      </w:pPr>
      <w:r>
        <w:rPr>
          <w:lang w:val="en-US"/>
        </w:rPr>
        <w:t xml:space="preserve">(Shortly after the presentation, the SST-VC discussed over email possibly closing this action.  </w:t>
      </w:r>
      <w:r w:rsidRPr="008956D8">
        <w:rPr>
          <w:lang w:val="en-US"/>
        </w:rPr>
        <w:t xml:space="preserve">Since the SST-VC has successfully coordinated the agencies and community input on PMW, </w:t>
      </w:r>
      <w:r>
        <w:rPr>
          <w:lang w:val="en-US"/>
        </w:rPr>
        <w:t>the SST-VC recommends closing the action VC-35</w:t>
      </w:r>
      <w:r w:rsidRPr="008956D8">
        <w:rPr>
          <w:lang w:val="en-US"/>
        </w:rPr>
        <w:t>. The SST-VC will continue to monitor the situation, track progress, and raise any concerns through CEOS and other venues</w:t>
      </w:r>
      <w:r>
        <w:rPr>
          <w:lang w:val="en-US"/>
        </w:rPr>
        <w:t xml:space="preserve"> as needed</w:t>
      </w:r>
      <w:r w:rsidRPr="008956D8">
        <w:rPr>
          <w:lang w:val="en-US"/>
        </w:rPr>
        <w:t>.</w:t>
      </w:r>
      <w:r>
        <w:rPr>
          <w:lang w:val="en-US"/>
        </w:rPr>
        <w:t>)</w:t>
      </w:r>
    </w:p>
    <w:p w14:paraId="46245B57" w14:textId="77777777" w:rsidR="00765423" w:rsidRPr="00B86D80" w:rsidRDefault="00E9539B">
      <w:pPr>
        <w:pBdr>
          <w:top w:val="nil"/>
          <w:left w:val="nil"/>
          <w:bottom w:val="nil"/>
          <w:right w:val="nil"/>
          <w:between w:val="nil"/>
        </w:pBdr>
        <w:contextualSpacing w:val="0"/>
        <w:jc w:val="both"/>
        <w:rPr>
          <w:lang w:val="en-US"/>
        </w:rPr>
      </w:pPr>
      <w:r w:rsidRPr="00B86D80">
        <w:rPr>
          <w:lang w:val="en-US"/>
        </w:rPr>
        <w:t>A brief discussion followed.</w:t>
      </w:r>
    </w:p>
    <w:p w14:paraId="7BD0E64E" w14:textId="0A829990" w:rsidR="00765423" w:rsidRPr="00B86D80" w:rsidRDefault="00E9539B" w:rsidP="00A31971">
      <w:pPr>
        <w:numPr>
          <w:ilvl w:val="0"/>
          <w:numId w:val="49"/>
        </w:numPr>
        <w:jc w:val="both"/>
        <w:rPr>
          <w:lang w:val="en-US"/>
        </w:rPr>
      </w:pPr>
      <w:r w:rsidRPr="00B86D80">
        <w:rPr>
          <w:lang w:val="en-US"/>
        </w:rPr>
        <w:t>Steven Hosford</w:t>
      </w:r>
      <w:r w:rsidR="004A396F">
        <w:rPr>
          <w:lang w:val="en-US"/>
        </w:rPr>
        <w:t xml:space="preserve"> (</w:t>
      </w:r>
      <w:r w:rsidR="008977C7">
        <w:rPr>
          <w:lang w:val="en-US"/>
        </w:rPr>
        <w:t xml:space="preserve">ESA/CNES, </w:t>
      </w:r>
      <w:r w:rsidR="004A396F">
        <w:rPr>
          <w:lang w:val="en-US"/>
        </w:rPr>
        <w:t>CEO)</w:t>
      </w:r>
      <w:r w:rsidRPr="00B86D80">
        <w:rPr>
          <w:lang w:val="en-US"/>
        </w:rPr>
        <w:t xml:space="preserve"> asked about the P</w:t>
      </w:r>
      <w:r w:rsidR="00C57B02">
        <w:rPr>
          <w:lang w:val="en-US"/>
        </w:rPr>
        <w:t>M</w:t>
      </w:r>
      <w:r w:rsidRPr="00B86D80">
        <w:rPr>
          <w:lang w:val="en-US"/>
        </w:rPr>
        <w:t>W continuity issue, and Ken noted that there has been progress, but he’d need to follow-up with Anne O'Carroll on the current status</w:t>
      </w:r>
      <w:r w:rsidR="00C57B02">
        <w:rPr>
          <w:lang w:val="en-US"/>
        </w:rPr>
        <w:t xml:space="preserve"> and possible clos</w:t>
      </w:r>
      <w:r w:rsidR="00E54700">
        <w:rPr>
          <w:lang w:val="en-US"/>
        </w:rPr>
        <w:t>ure</w:t>
      </w:r>
      <w:r w:rsidR="00C57B02">
        <w:rPr>
          <w:lang w:val="en-US"/>
        </w:rPr>
        <w:t xml:space="preserve"> of VC-35</w:t>
      </w:r>
      <w:r w:rsidRPr="00B86D80">
        <w:rPr>
          <w:lang w:val="en-US"/>
        </w:rPr>
        <w:t>.</w:t>
      </w:r>
      <w:r w:rsidR="00E54700">
        <w:rPr>
          <w:lang w:val="en-US"/>
        </w:rPr>
        <w:t xml:space="preserve">  (As noted above, the SST-VC discussed the possible closure of VC-35 shortly after the presentation and recommends that it indeed be closed.  While these missions are not yet formally approved, the coordination and advocacy has taken place, both missions are moving forward in their approval processes, and SST-VC will continue to monitor progress and raise any new actions needed if progress stalls).</w:t>
      </w:r>
    </w:p>
    <w:p w14:paraId="24601019" w14:textId="4734F43B" w:rsidR="00765423" w:rsidRPr="00BD5DDB" w:rsidRDefault="00E9539B" w:rsidP="00A31971">
      <w:pPr>
        <w:numPr>
          <w:ilvl w:val="0"/>
          <w:numId w:val="49"/>
        </w:numPr>
        <w:jc w:val="both"/>
        <w:rPr>
          <w:lang w:val="en-US"/>
        </w:rPr>
      </w:pPr>
      <w:r w:rsidRPr="00BD5DDB">
        <w:rPr>
          <w:lang w:val="en-US"/>
        </w:rPr>
        <w:t>Mark noted that the</w:t>
      </w:r>
      <w:r w:rsidR="002A6499" w:rsidRPr="00BD5DDB">
        <w:rPr>
          <w:lang w:val="en-US"/>
        </w:rPr>
        <w:t xml:space="preserve"> proposed</w:t>
      </w:r>
      <w:r w:rsidRPr="00BD5DDB">
        <w:rPr>
          <w:lang w:val="en-US"/>
        </w:rPr>
        <w:t xml:space="preserve"> Copernicus expansion missions can’t be considered accepted at this point.</w:t>
      </w:r>
      <w:r w:rsidR="00BD5DDB" w:rsidRPr="00BD5DDB">
        <w:rPr>
          <w:lang w:val="en-US"/>
        </w:rPr>
        <w:t xml:space="preserve"> He </w:t>
      </w:r>
      <w:r w:rsidRPr="00BD5DDB">
        <w:rPr>
          <w:lang w:val="en-US"/>
        </w:rPr>
        <w:t>asked if the SST-VC White Paper address the generation of ECVs, and Ken wasn’t able to confirm.</w:t>
      </w:r>
      <w:r w:rsidR="00E54700">
        <w:rPr>
          <w:lang w:val="en-US"/>
        </w:rPr>
        <w:t xml:space="preserve">  (Ken confirmed via email that yes, indeed, the SST-VC white paper includes the requirements needed to generate ECVs, from both a constellation perspective and from the perspective of the necessary supporting in situ measurements and data management systems).</w:t>
      </w:r>
    </w:p>
    <w:p w14:paraId="145646FB" w14:textId="4374CE3A" w:rsidR="00765423" w:rsidRPr="00B86D80" w:rsidRDefault="00E9539B" w:rsidP="00A31971">
      <w:pPr>
        <w:numPr>
          <w:ilvl w:val="0"/>
          <w:numId w:val="49"/>
        </w:numPr>
        <w:jc w:val="both"/>
        <w:rPr>
          <w:lang w:val="en-US"/>
        </w:rPr>
      </w:pPr>
      <w:r w:rsidRPr="00B86D80">
        <w:rPr>
          <w:lang w:val="en-US"/>
        </w:rPr>
        <w:t xml:space="preserve">Paul </w:t>
      </w:r>
      <w:proofErr w:type="spellStart"/>
      <w:r w:rsidRPr="00B86D80">
        <w:rPr>
          <w:lang w:val="en-US"/>
        </w:rPr>
        <w:t>Counet</w:t>
      </w:r>
      <w:proofErr w:type="spellEnd"/>
      <w:r w:rsidRPr="00B86D80">
        <w:rPr>
          <w:lang w:val="en-US"/>
        </w:rPr>
        <w:t xml:space="preserve"> (EUMETSAT) noted that CGMS </w:t>
      </w:r>
      <w:r w:rsidR="002E7F8F">
        <w:rPr>
          <w:lang w:val="en-US"/>
        </w:rPr>
        <w:t>Agencies</w:t>
      </w:r>
      <w:r w:rsidRPr="00B86D80">
        <w:rPr>
          <w:lang w:val="en-US"/>
        </w:rPr>
        <w:t xml:space="preserve"> have been looking at the feasibility of ensuring the continuity of SST PMW measurements, and this activity is still being pursued</w:t>
      </w:r>
      <w:r w:rsidR="004656EF">
        <w:rPr>
          <w:lang w:val="en-US"/>
        </w:rPr>
        <w:t xml:space="preserve">, </w:t>
      </w:r>
      <w:r w:rsidR="00C57B02">
        <w:rPr>
          <w:lang w:val="en-US"/>
        </w:rPr>
        <w:t>Paul indicated he would share the two-page report from WIGOS on this topic.</w:t>
      </w:r>
    </w:p>
    <w:p w14:paraId="4CEDD1FE" w14:textId="77777777" w:rsidR="00765423" w:rsidRPr="00B86D80" w:rsidRDefault="00E9539B">
      <w:pPr>
        <w:pStyle w:val="Heading3"/>
        <w:contextualSpacing w:val="0"/>
        <w:jc w:val="both"/>
        <w:rPr>
          <w:lang w:val="en-US"/>
        </w:rPr>
      </w:pPr>
      <w:bookmarkStart w:id="30" w:name="_xjjehao8i0a" w:colFirst="0" w:colLast="0"/>
      <w:bookmarkEnd w:id="30"/>
      <w:r w:rsidRPr="00B86D80">
        <w:rPr>
          <w:lang w:val="en-US"/>
        </w:rPr>
        <w:lastRenderedPageBreak/>
        <w:t>OST-VC</w:t>
      </w:r>
    </w:p>
    <w:p w14:paraId="5A9DC9B3" w14:textId="7E3A7803" w:rsidR="00765423" w:rsidRPr="00B86D80" w:rsidRDefault="00E9539B">
      <w:pPr>
        <w:contextualSpacing w:val="0"/>
        <w:jc w:val="both"/>
        <w:rPr>
          <w:lang w:val="en-US"/>
        </w:rPr>
      </w:pPr>
      <w:proofErr w:type="spellStart"/>
      <w:r w:rsidRPr="00B86D80">
        <w:rPr>
          <w:lang w:val="en-US"/>
        </w:rPr>
        <w:t>Remko</w:t>
      </w:r>
      <w:proofErr w:type="spellEnd"/>
      <w:r w:rsidRPr="00B86D80">
        <w:rPr>
          <w:lang w:val="en-US"/>
        </w:rPr>
        <w:t xml:space="preserve"> </w:t>
      </w:r>
      <w:proofErr w:type="spellStart"/>
      <w:r w:rsidRPr="00B86D80">
        <w:rPr>
          <w:lang w:val="en-US"/>
        </w:rPr>
        <w:t>Scharroo</w:t>
      </w:r>
      <w:proofErr w:type="spellEnd"/>
      <w:r w:rsidRPr="00B86D80">
        <w:rPr>
          <w:lang w:val="en-US"/>
        </w:rPr>
        <w:t xml:space="preserve"> (EUMETSAT</w:t>
      </w:r>
      <w:r w:rsidR="00C57B02">
        <w:rPr>
          <w:lang w:val="en-US"/>
        </w:rPr>
        <w:t>, OST-VC Co-Lead</w:t>
      </w:r>
      <w:r w:rsidRPr="00B86D80">
        <w:rPr>
          <w:lang w:val="en-US"/>
        </w:rPr>
        <w:t>) presented on the recent activities of the OST-VC, reviewing the history of inter-agency cooperation.</w:t>
      </w:r>
    </w:p>
    <w:p w14:paraId="724FBC5B"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78786EC5" wp14:editId="5B9B9299">
            <wp:extent cx="2530400" cy="1914897"/>
            <wp:effectExtent l="0" t="0" r="3810" b="0"/>
            <wp:docPr id="2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2534620" cy="1918090"/>
                    </a:xfrm>
                    <a:prstGeom prst="rect">
                      <a:avLst/>
                    </a:prstGeom>
                    <a:ln/>
                  </pic:spPr>
                </pic:pic>
              </a:graphicData>
            </a:graphic>
          </wp:inline>
        </w:drawing>
      </w:r>
      <w:r w:rsidRPr="00B86D80">
        <w:rPr>
          <w:noProof/>
          <w:lang w:val="en-US"/>
        </w:rPr>
        <w:drawing>
          <wp:inline distT="114300" distB="114300" distL="114300" distR="114300" wp14:anchorId="5C77F6CB" wp14:editId="5AEC5B27">
            <wp:extent cx="2530387" cy="1908299"/>
            <wp:effectExtent l="0" t="0" r="3810" b="0"/>
            <wp:docPr id="2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2544743" cy="1919126"/>
                    </a:xfrm>
                    <a:prstGeom prst="rect">
                      <a:avLst/>
                    </a:prstGeom>
                    <a:ln/>
                  </pic:spPr>
                </pic:pic>
              </a:graphicData>
            </a:graphic>
          </wp:inline>
        </w:drawing>
      </w:r>
    </w:p>
    <w:p w14:paraId="77F9D136" w14:textId="767667D7" w:rsidR="00765423" w:rsidRPr="00B86D80" w:rsidRDefault="00E9539B">
      <w:pPr>
        <w:contextualSpacing w:val="0"/>
        <w:jc w:val="both"/>
        <w:rPr>
          <w:lang w:val="en-US"/>
        </w:rPr>
      </w:pPr>
      <w:r w:rsidRPr="00B86D80">
        <w:rPr>
          <w:lang w:val="en-US"/>
        </w:rPr>
        <w:t>The current constellation User Requirement Document (URD) is the 2009 “Next 15 years of altimetry” report. An update is underway, with the objective to complete this work in 2018–2019. This has been supported by early work by CNES phase 0 study (mix nadir/swath, global UR analysis), and coordination CNES-ESA (swath altimeter for operational oceanography =&gt; URD SAOO). The contents of the update will likely address:</w:t>
      </w:r>
    </w:p>
    <w:p w14:paraId="45DC0305" w14:textId="77777777" w:rsidR="00765423" w:rsidRPr="00B86D80" w:rsidRDefault="00E9539B" w:rsidP="00A31971">
      <w:pPr>
        <w:numPr>
          <w:ilvl w:val="0"/>
          <w:numId w:val="50"/>
        </w:numPr>
        <w:jc w:val="both"/>
        <w:rPr>
          <w:lang w:val="en-US"/>
        </w:rPr>
      </w:pPr>
      <w:r w:rsidRPr="00B86D80">
        <w:rPr>
          <w:lang w:val="en-US"/>
        </w:rPr>
        <w:t>Analysis of user needs: systematic + exploratory;</w:t>
      </w:r>
    </w:p>
    <w:p w14:paraId="246CC124" w14:textId="77777777" w:rsidR="00765423" w:rsidRPr="00B86D80" w:rsidRDefault="00E9539B" w:rsidP="00A31971">
      <w:pPr>
        <w:numPr>
          <w:ilvl w:val="0"/>
          <w:numId w:val="50"/>
        </w:numPr>
        <w:jc w:val="both"/>
        <w:rPr>
          <w:lang w:val="en-US"/>
        </w:rPr>
      </w:pPr>
      <w:r w:rsidRPr="00B86D80">
        <w:rPr>
          <w:lang w:val="en-US"/>
        </w:rPr>
        <w:t>Swath altimetry + nadir altimetry: combined;</w:t>
      </w:r>
    </w:p>
    <w:p w14:paraId="7B3A5240" w14:textId="49382FF0" w:rsidR="00765423" w:rsidRPr="00B86D80" w:rsidRDefault="00E9539B" w:rsidP="00A31971">
      <w:pPr>
        <w:numPr>
          <w:ilvl w:val="0"/>
          <w:numId w:val="50"/>
        </w:numPr>
        <w:jc w:val="both"/>
        <w:rPr>
          <w:lang w:val="en-US"/>
        </w:rPr>
      </w:pPr>
      <w:r w:rsidRPr="00B86D80">
        <w:rPr>
          <w:lang w:val="en-US"/>
        </w:rPr>
        <w:t xml:space="preserve">Recommendation for an “operational constellation” (targets: Copernicus Next Gen, China altimetry </w:t>
      </w:r>
      <w:r w:rsidR="00DE09EF">
        <w:rPr>
          <w:lang w:val="en-US"/>
        </w:rPr>
        <w:t>program</w:t>
      </w:r>
      <w:r w:rsidRPr="00B86D80">
        <w:rPr>
          <w:lang w:val="en-US"/>
        </w:rPr>
        <w:t>);</w:t>
      </w:r>
    </w:p>
    <w:p w14:paraId="077248BB" w14:textId="6338669B" w:rsidR="00765423" w:rsidRPr="00B86D80" w:rsidRDefault="00E9539B" w:rsidP="00A31971">
      <w:pPr>
        <w:numPr>
          <w:ilvl w:val="0"/>
          <w:numId w:val="50"/>
        </w:numPr>
        <w:jc w:val="both"/>
        <w:rPr>
          <w:lang w:val="en-US"/>
        </w:rPr>
      </w:pPr>
      <w:r w:rsidRPr="00B86D80">
        <w:rPr>
          <w:lang w:val="en-US"/>
        </w:rPr>
        <w:t>Recommendation for additional science missions in complement;</w:t>
      </w:r>
      <w:r w:rsidR="0035183B">
        <w:rPr>
          <w:lang w:val="en-US"/>
        </w:rPr>
        <w:t xml:space="preserve"> and,</w:t>
      </w:r>
    </w:p>
    <w:p w14:paraId="465CDB91" w14:textId="431B8318" w:rsidR="00765423" w:rsidRPr="00B86D80" w:rsidRDefault="00E9539B" w:rsidP="00A31971">
      <w:pPr>
        <w:numPr>
          <w:ilvl w:val="0"/>
          <w:numId w:val="50"/>
        </w:numPr>
        <w:spacing w:before="0"/>
        <w:contextualSpacing w:val="0"/>
        <w:jc w:val="both"/>
        <w:rPr>
          <w:lang w:val="en-US"/>
        </w:rPr>
      </w:pPr>
      <w:r w:rsidRPr="00B86D80">
        <w:rPr>
          <w:lang w:val="en-US"/>
        </w:rPr>
        <w:t>Multiple applications: mesoscale monitoring, polar oceans, long-term record for sea level rise</w:t>
      </w:r>
      <w:r w:rsidR="00986FB1">
        <w:rPr>
          <w:lang w:val="en-US"/>
        </w:rPr>
        <w:t>.</w:t>
      </w:r>
    </w:p>
    <w:p w14:paraId="736014E7" w14:textId="3FA0369B" w:rsidR="00765423" w:rsidRPr="00B86D80" w:rsidRDefault="00E9539B">
      <w:pPr>
        <w:contextualSpacing w:val="0"/>
        <w:jc w:val="both"/>
        <w:rPr>
          <w:lang w:val="en-US"/>
        </w:rPr>
      </w:pPr>
      <w:proofErr w:type="spellStart"/>
      <w:r w:rsidRPr="00B86D80">
        <w:rPr>
          <w:lang w:val="en-US"/>
        </w:rPr>
        <w:t>Remko</w:t>
      </w:r>
      <w:proofErr w:type="spellEnd"/>
      <w:r w:rsidRPr="00B86D80">
        <w:rPr>
          <w:lang w:val="en-US"/>
        </w:rPr>
        <w:t xml:space="preserve"> noted that in future links with other observables (e.g. SST, OC) will be important for sustainability</w:t>
      </w:r>
      <w:r w:rsidR="009163D0">
        <w:rPr>
          <w:lang w:val="en-US"/>
        </w:rPr>
        <w:t xml:space="preserve">, and </w:t>
      </w:r>
      <w:r w:rsidRPr="00B86D80">
        <w:rPr>
          <w:lang w:val="en-US"/>
        </w:rPr>
        <w:t>reviewed the status of the current OST-VC constellation.</w:t>
      </w:r>
    </w:p>
    <w:p w14:paraId="480EC9D8" w14:textId="77777777" w:rsidR="00765423" w:rsidRPr="00B86D80" w:rsidRDefault="00E9539B" w:rsidP="00A31971">
      <w:pPr>
        <w:numPr>
          <w:ilvl w:val="0"/>
          <w:numId w:val="51"/>
        </w:numPr>
        <w:jc w:val="both"/>
        <w:rPr>
          <w:lang w:val="en-US"/>
        </w:rPr>
      </w:pPr>
      <w:r w:rsidRPr="00B86D80">
        <w:rPr>
          <w:lang w:val="en-US"/>
        </w:rPr>
        <w:t xml:space="preserve">Sentinel-3B has been launched (27-day repeat cycle, 98.5º inclination), providing Altimetry, Ocean </w:t>
      </w:r>
      <w:proofErr w:type="spellStart"/>
      <w:r w:rsidRPr="00B86D80">
        <w:rPr>
          <w:lang w:val="en-US"/>
        </w:rPr>
        <w:t>Colour</w:t>
      </w:r>
      <w:proofErr w:type="spellEnd"/>
      <w:r w:rsidRPr="00B86D80">
        <w:rPr>
          <w:lang w:val="en-US"/>
        </w:rPr>
        <w:t>, SST, and will be interleaved with Sentinel-3A ground-track end of 2018;</w:t>
      </w:r>
    </w:p>
    <w:p w14:paraId="7A623AE8" w14:textId="69962541" w:rsidR="00765423" w:rsidRPr="00B86D80" w:rsidRDefault="00E9539B" w:rsidP="00A31971">
      <w:pPr>
        <w:numPr>
          <w:ilvl w:val="0"/>
          <w:numId w:val="51"/>
        </w:numPr>
        <w:jc w:val="both"/>
        <w:rPr>
          <w:lang w:val="en-US"/>
        </w:rPr>
      </w:pPr>
      <w:r w:rsidRPr="00B86D80">
        <w:rPr>
          <w:lang w:val="en-US"/>
        </w:rPr>
        <w:t>Jason-2 moved to second end-of-life orbit (~400 days repeat) after first being moved to “geodetic orbit” in 2017, and has been interleaved with previous ground track since 18 July 2018;</w:t>
      </w:r>
      <w:r w:rsidR="0072697E">
        <w:rPr>
          <w:lang w:val="en-US"/>
        </w:rPr>
        <w:t xml:space="preserve"> and,</w:t>
      </w:r>
    </w:p>
    <w:p w14:paraId="257AD583" w14:textId="77777777" w:rsidR="00765423" w:rsidRPr="00B86D80" w:rsidRDefault="00E9539B" w:rsidP="00A31971">
      <w:pPr>
        <w:numPr>
          <w:ilvl w:val="0"/>
          <w:numId w:val="51"/>
        </w:numPr>
        <w:spacing w:before="0"/>
        <w:contextualSpacing w:val="0"/>
        <w:jc w:val="both"/>
        <w:rPr>
          <w:lang w:val="en-US"/>
        </w:rPr>
      </w:pPr>
      <w:r w:rsidRPr="00B86D80">
        <w:rPr>
          <w:lang w:val="en-US"/>
        </w:rPr>
        <w:t>At time of Sentinel-3A launch it was planned to launch Sentinel-3B straight into its interleaved orbit, so no Sentinel-3A and -3B tandem mission, but with the help of ESA, EUMETSAT, and OST-VC recommended to management to have a tandem mission first. This was agreed, and is already paying off in detecting small inter-satellite (processing) differences.</w:t>
      </w:r>
    </w:p>
    <w:p w14:paraId="4C96DF65" w14:textId="29641514" w:rsidR="00765423" w:rsidRDefault="00E9539B" w:rsidP="003123D0">
      <w:pPr>
        <w:jc w:val="both"/>
        <w:rPr>
          <w:lang w:val="en-US"/>
        </w:rPr>
      </w:pPr>
      <w:r w:rsidRPr="00B86D80">
        <w:rPr>
          <w:lang w:val="en-US"/>
        </w:rPr>
        <w:t xml:space="preserve">Steve Volz </w:t>
      </w:r>
      <w:r w:rsidR="00FD1940">
        <w:rPr>
          <w:lang w:val="en-US"/>
        </w:rPr>
        <w:t xml:space="preserve">(NOAA) </w:t>
      </w:r>
      <w:r w:rsidRPr="00B86D80">
        <w:rPr>
          <w:lang w:val="en-US"/>
        </w:rPr>
        <w:t xml:space="preserve">asked if they are planning to add mention of links to the other ocean observables to the updated URD, and </w:t>
      </w:r>
      <w:proofErr w:type="spellStart"/>
      <w:r w:rsidRPr="00B86D80">
        <w:rPr>
          <w:lang w:val="en-US"/>
        </w:rPr>
        <w:t>Remko</w:t>
      </w:r>
      <w:proofErr w:type="spellEnd"/>
      <w:r w:rsidRPr="00B86D80">
        <w:rPr>
          <w:lang w:val="en-US"/>
        </w:rPr>
        <w:t xml:space="preserve"> noted that with the utility demonstrated by having three measurements on Sentinel-3, users are likely to add this to their requirements.</w:t>
      </w:r>
    </w:p>
    <w:p w14:paraId="25D886FB" w14:textId="10A6B681" w:rsidR="0022783E" w:rsidRPr="00B86D80" w:rsidRDefault="0022783E" w:rsidP="003123D0">
      <w:pPr>
        <w:jc w:val="both"/>
        <w:rPr>
          <w:lang w:val="en-US"/>
        </w:rPr>
      </w:pPr>
      <w:r>
        <w:rPr>
          <w:lang w:val="en-US"/>
        </w:rPr>
        <w:t>Further discussion also presented a challenge to OST-VC – to prepare deliverable(s) for the 2019-2021 CEOS Work Plan because the OST-VC is the only entity that does not have a single deliverable.</w:t>
      </w:r>
    </w:p>
    <w:p w14:paraId="53050D51" w14:textId="77777777" w:rsidR="00765423" w:rsidRPr="00B86D80" w:rsidRDefault="00E9539B">
      <w:pPr>
        <w:pStyle w:val="Heading3"/>
        <w:contextualSpacing w:val="0"/>
        <w:jc w:val="both"/>
        <w:rPr>
          <w:lang w:val="en-US"/>
        </w:rPr>
      </w:pPr>
      <w:bookmarkStart w:id="31" w:name="_iv7wm75tbo93" w:colFirst="0" w:colLast="0"/>
      <w:bookmarkEnd w:id="31"/>
      <w:r w:rsidRPr="00B86D80">
        <w:rPr>
          <w:lang w:val="en-US"/>
        </w:rPr>
        <w:lastRenderedPageBreak/>
        <w:t>OSVW-VC</w:t>
      </w:r>
    </w:p>
    <w:p w14:paraId="38DA1E91" w14:textId="73ACD2A6" w:rsidR="00765423" w:rsidRPr="00B86D80" w:rsidRDefault="00E9539B" w:rsidP="002F7800">
      <w:pPr>
        <w:contextualSpacing w:val="0"/>
        <w:jc w:val="both"/>
        <w:rPr>
          <w:lang w:val="en-US"/>
        </w:rPr>
      </w:pPr>
      <w:r w:rsidRPr="00B86D80">
        <w:rPr>
          <w:lang w:val="en-US"/>
        </w:rPr>
        <w:t xml:space="preserve">Stefanie </w:t>
      </w:r>
      <w:proofErr w:type="spellStart"/>
      <w:r w:rsidRPr="00B86D80">
        <w:rPr>
          <w:lang w:val="en-US"/>
        </w:rPr>
        <w:t>Linow</w:t>
      </w:r>
      <w:proofErr w:type="spellEnd"/>
      <w:r w:rsidR="00D562EF">
        <w:rPr>
          <w:lang w:val="en-US"/>
        </w:rPr>
        <w:t xml:space="preserve"> (EUMETSAT</w:t>
      </w:r>
      <w:r w:rsidR="00564738">
        <w:rPr>
          <w:lang w:val="en-US"/>
        </w:rPr>
        <w:t>, OSVW-VC Co-Lead</w:t>
      </w:r>
      <w:r w:rsidR="00D562EF">
        <w:rPr>
          <w:lang w:val="en-US"/>
        </w:rPr>
        <w:t>)</w:t>
      </w:r>
      <w:r w:rsidRPr="00B86D80">
        <w:rPr>
          <w:lang w:val="en-US"/>
        </w:rPr>
        <w:t xml:space="preserve"> reported</w:t>
      </w:r>
      <w:r w:rsidR="00D20AB6">
        <w:rPr>
          <w:lang w:val="en-US"/>
        </w:rPr>
        <w:t>, noting that t</w:t>
      </w:r>
      <w:r w:rsidRPr="00B86D80">
        <w:rPr>
          <w:lang w:val="en-US"/>
        </w:rPr>
        <w:t>he Ocean Surface Vector Wind Virtual Constellation (OSVW-VC) fosters the availability of best quality ocean surface vector wind data for applications in short, medium, and decadal time scales in the most efficient manner through international collaboration, scientific innovation, and rigor</w:t>
      </w:r>
      <w:r w:rsidR="0076114D">
        <w:rPr>
          <w:lang w:val="en-US"/>
        </w:rPr>
        <w:t xml:space="preserve">. </w:t>
      </w:r>
      <w:r w:rsidRPr="00B86D80">
        <w:rPr>
          <w:lang w:val="en-US"/>
        </w:rPr>
        <w:t xml:space="preserve">Currently, the OSVW Constellation is mainly anchored by the </w:t>
      </w:r>
      <w:proofErr w:type="spellStart"/>
      <w:r w:rsidRPr="00B86D80">
        <w:rPr>
          <w:lang w:val="en-US"/>
        </w:rPr>
        <w:t>scatterometer</w:t>
      </w:r>
      <w:proofErr w:type="spellEnd"/>
      <w:r w:rsidRPr="00B86D80">
        <w:rPr>
          <w:lang w:val="en-US"/>
        </w:rPr>
        <w:t xml:space="preserve"> missions of EUMETSAT and ISRO, with a large number of upcoming Chinese </w:t>
      </w:r>
      <w:proofErr w:type="spellStart"/>
      <w:r w:rsidRPr="00B86D80">
        <w:rPr>
          <w:lang w:val="en-US"/>
        </w:rPr>
        <w:t>scatterometer</w:t>
      </w:r>
      <w:proofErr w:type="spellEnd"/>
      <w:r w:rsidRPr="00B86D80">
        <w:rPr>
          <w:lang w:val="en-US"/>
        </w:rPr>
        <w:t xml:space="preserve"> missions</w:t>
      </w:r>
      <w:r w:rsidR="001D61BC">
        <w:rPr>
          <w:lang w:val="en-US"/>
        </w:rPr>
        <w:t>.</w:t>
      </w:r>
    </w:p>
    <w:p w14:paraId="22D370A0" w14:textId="77777777" w:rsidR="00765423" w:rsidRPr="00B86D80" w:rsidRDefault="00E9539B" w:rsidP="002F7800">
      <w:pPr>
        <w:ind w:left="720"/>
        <w:contextualSpacing w:val="0"/>
        <w:jc w:val="both"/>
        <w:rPr>
          <w:lang w:val="en-US"/>
        </w:rPr>
      </w:pPr>
      <w:r w:rsidRPr="00B86D80">
        <w:rPr>
          <w:noProof/>
          <w:lang w:val="en-US"/>
        </w:rPr>
        <w:drawing>
          <wp:inline distT="114300" distB="114300" distL="114300" distR="114300" wp14:anchorId="1C8290AC" wp14:editId="1E098D73">
            <wp:extent cx="2332100" cy="1739702"/>
            <wp:effectExtent l="0" t="0" r="0" b="0"/>
            <wp:docPr id="16"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2335325" cy="1742108"/>
                    </a:xfrm>
                    <a:prstGeom prst="rect">
                      <a:avLst/>
                    </a:prstGeom>
                    <a:ln/>
                  </pic:spPr>
                </pic:pic>
              </a:graphicData>
            </a:graphic>
          </wp:inline>
        </w:drawing>
      </w:r>
      <w:r w:rsidRPr="00B86D80">
        <w:rPr>
          <w:noProof/>
          <w:lang w:val="en-US"/>
        </w:rPr>
        <w:drawing>
          <wp:inline distT="114300" distB="114300" distL="114300" distR="114300" wp14:anchorId="688F7606" wp14:editId="60E284D6">
            <wp:extent cx="2317847" cy="1734646"/>
            <wp:effectExtent l="0" t="0" r="6350" b="0"/>
            <wp:docPr id="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2342837" cy="1753348"/>
                    </a:xfrm>
                    <a:prstGeom prst="rect">
                      <a:avLst/>
                    </a:prstGeom>
                    <a:ln/>
                  </pic:spPr>
                </pic:pic>
              </a:graphicData>
            </a:graphic>
          </wp:inline>
        </w:drawing>
      </w:r>
    </w:p>
    <w:p w14:paraId="6F8098F2" w14:textId="3F3D521A" w:rsidR="00765423" w:rsidRPr="00B86D80" w:rsidRDefault="00E9539B" w:rsidP="001E733F">
      <w:pPr>
        <w:contextualSpacing w:val="0"/>
        <w:jc w:val="both"/>
        <w:rPr>
          <w:lang w:val="en-US"/>
        </w:rPr>
      </w:pPr>
      <w:r w:rsidRPr="00B86D80">
        <w:rPr>
          <w:lang w:val="en-US"/>
        </w:rPr>
        <w:t xml:space="preserve">At least 3 </w:t>
      </w:r>
      <w:proofErr w:type="spellStart"/>
      <w:r w:rsidRPr="00B86D80">
        <w:rPr>
          <w:lang w:val="en-US"/>
        </w:rPr>
        <w:t>scatterometers</w:t>
      </w:r>
      <w:proofErr w:type="spellEnd"/>
      <w:r w:rsidRPr="00B86D80">
        <w:rPr>
          <w:lang w:val="en-US"/>
        </w:rPr>
        <w:t xml:space="preserve"> in orbit are designed to roughly meet WMO requirements (observations every 6 hours)</w:t>
      </w:r>
      <w:r w:rsidR="00584998">
        <w:rPr>
          <w:lang w:val="en-US"/>
        </w:rPr>
        <w:t xml:space="preserve">, with </w:t>
      </w:r>
      <w:r w:rsidRPr="00B86D80">
        <w:rPr>
          <w:lang w:val="en-US"/>
        </w:rPr>
        <w:t>one instrument in a non-sun-synchronous orbit is for sampling the diurnal cycle, better mid-latitude sampling</w:t>
      </w:r>
      <w:r w:rsidR="0085647B">
        <w:rPr>
          <w:lang w:val="en-US"/>
        </w:rPr>
        <w:t>,</w:t>
      </w:r>
      <w:r w:rsidRPr="00B86D80">
        <w:rPr>
          <w:lang w:val="en-US"/>
        </w:rPr>
        <w:t xml:space="preserve"> and providing inter-calibration</w:t>
      </w:r>
      <w:r w:rsidR="0085647B">
        <w:rPr>
          <w:lang w:val="en-US"/>
        </w:rPr>
        <w:t>.</w:t>
      </w:r>
      <w:r w:rsidR="00916A71">
        <w:rPr>
          <w:lang w:val="en-US"/>
        </w:rPr>
        <w:t xml:space="preserve"> </w:t>
      </w:r>
      <w:r w:rsidRPr="00B86D80">
        <w:rPr>
          <w:lang w:val="en-US"/>
        </w:rPr>
        <w:t xml:space="preserve">A meeting was recently held with the Microwave Sensors </w:t>
      </w:r>
      <w:proofErr w:type="spellStart"/>
      <w:r w:rsidRPr="00B86D80">
        <w:rPr>
          <w:lang w:val="en-US"/>
        </w:rPr>
        <w:t>SubGroup</w:t>
      </w:r>
      <w:proofErr w:type="spellEnd"/>
      <w:r w:rsidRPr="00B86D80">
        <w:rPr>
          <w:lang w:val="en-US"/>
        </w:rPr>
        <w:t xml:space="preserve"> of WGCV Identify requirements for calibration/cross-calibration of </w:t>
      </w:r>
      <w:proofErr w:type="spellStart"/>
      <w:r w:rsidRPr="00B86D80">
        <w:rPr>
          <w:lang w:val="en-US"/>
        </w:rPr>
        <w:t>scatterometers</w:t>
      </w:r>
      <w:proofErr w:type="spellEnd"/>
      <w:r w:rsidRPr="00B86D80">
        <w:rPr>
          <w:lang w:val="en-US"/>
        </w:rPr>
        <w:t xml:space="preserve"> for OSVW to identify priorities for future work, organize the focus group, and plan future work.</w:t>
      </w:r>
    </w:p>
    <w:p w14:paraId="2CD763C2" w14:textId="7F89595C" w:rsidR="00765423" w:rsidRPr="00B86D80" w:rsidRDefault="00E9539B" w:rsidP="001E733F">
      <w:pPr>
        <w:contextualSpacing w:val="0"/>
        <w:jc w:val="both"/>
        <w:rPr>
          <w:lang w:val="en-US"/>
        </w:rPr>
      </w:pPr>
      <w:r w:rsidRPr="00B86D80">
        <w:rPr>
          <w:lang w:val="en-US"/>
        </w:rPr>
        <w:t>Paul</w:t>
      </w:r>
      <w:r w:rsidR="00584FF0">
        <w:rPr>
          <w:lang w:val="en-US"/>
        </w:rPr>
        <w:t xml:space="preserve"> </w:t>
      </w:r>
      <w:proofErr w:type="spellStart"/>
      <w:r w:rsidR="006F4272">
        <w:rPr>
          <w:lang w:val="en-US"/>
        </w:rPr>
        <w:t>Counet</w:t>
      </w:r>
      <w:proofErr w:type="spellEnd"/>
      <w:r w:rsidR="006F4272">
        <w:rPr>
          <w:lang w:val="en-US"/>
        </w:rPr>
        <w:t xml:space="preserve"> (EUMETSAT) </w:t>
      </w:r>
      <w:r w:rsidRPr="00B86D80">
        <w:rPr>
          <w:lang w:val="en-US"/>
        </w:rPr>
        <w:t xml:space="preserve">noted that there are discussions </w:t>
      </w:r>
      <w:r w:rsidR="00564738">
        <w:rPr>
          <w:lang w:val="en-US"/>
        </w:rPr>
        <w:t xml:space="preserve">on a trilateral agreement with EUMETSAT, CNES, and CNSA </w:t>
      </w:r>
      <w:r w:rsidRPr="00B86D80">
        <w:rPr>
          <w:lang w:val="en-US"/>
        </w:rPr>
        <w:t xml:space="preserve">underway around data exchange </w:t>
      </w:r>
      <w:r w:rsidR="00564738">
        <w:rPr>
          <w:lang w:val="en-US"/>
        </w:rPr>
        <w:t xml:space="preserve">on </w:t>
      </w:r>
      <w:proofErr w:type="spellStart"/>
      <w:r w:rsidR="00564738">
        <w:rPr>
          <w:lang w:val="en-US"/>
        </w:rPr>
        <w:t>CFOSat</w:t>
      </w:r>
      <w:proofErr w:type="spellEnd"/>
      <w:r w:rsidRPr="00B86D80">
        <w:rPr>
          <w:lang w:val="en-US"/>
        </w:rPr>
        <w:t>, and it is expected these data will be shared.</w:t>
      </w:r>
    </w:p>
    <w:p w14:paraId="5E1AD18E" w14:textId="77777777" w:rsidR="00765423" w:rsidRPr="00B86D80" w:rsidRDefault="00E9539B">
      <w:pPr>
        <w:pStyle w:val="Heading3"/>
        <w:contextualSpacing w:val="0"/>
        <w:jc w:val="both"/>
        <w:rPr>
          <w:lang w:val="en-US"/>
        </w:rPr>
      </w:pPr>
      <w:bookmarkStart w:id="32" w:name="_vs9rvxchi4dy" w:colFirst="0" w:colLast="0"/>
      <w:bookmarkEnd w:id="32"/>
      <w:r w:rsidRPr="00B86D80">
        <w:rPr>
          <w:lang w:val="en-US"/>
        </w:rPr>
        <w:t>OCR-VC</w:t>
      </w:r>
    </w:p>
    <w:p w14:paraId="45E62ABF" w14:textId="533607FF" w:rsidR="00765423" w:rsidRPr="00B86D80" w:rsidRDefault="00E9539B">
      <w:pPr>
        <w:contextualSpacing w:val="0"/>
        <w:jc w:val="both"/>
        <w:rPr>
          <w:lang w:val="en-US"/>
        </w:rPr>
      </w:pPr>
      <w:proofErr w:type="spellStart"/>
      <w:r w:rsidRPr="00B86D80">
        <w:rPr>
          <w:lang w:val="en-US"/>
        </w:rPr>
        <w:t>Ewa</w:t>
      </w:r>
      <w:proofErr w:type="spellEnd"/>
      <w:r w:rsidRPr="00B86D80">
        <w:rPr>
          <w:lang w:val="en-US"/>
        </w:rPr>
        <w:t xml:space="preserve"> </w:t>
      </w:r>
      <w:proofErr w:type="spellStart"/>
      <w:r w:rsidRPr="00B86D80">
        <w:rPr>
          <w:lang w:val="en-US"/>
        </w:rPr>
        <w:t>Kwiatkowska</w:t>
      </w:r>
      <w:proofErr w:type="spellEnd"/>
      <w:r w:rsidR="00AE4E44">
        <w:rPr>
          <w:lang w:val="en-US"/>
        </w:rPr>
        <w:t xml:space="preserve"> (EUMETSAT</w:t>
      </w:r>
      <w:r w:rsidR="00564738">
        <w:rPr>
          <w:lang w:val="en-US"/>
        </w:rPr>
        <w:t>, OCR-VC Co-Lead</w:t>
      </w:r>
      <w:r w:rsidR="00AE4E44">
        <w:rPr>
          <w:lang w:val="en-US"/>
        </w:rPr>
        <w:t>)</w:t>
      </w:r>
      <w:r w:rsidRPr="00B86D80">
        <w:rPr>
          <w:lang w:val="en-US"/>
        </w:rPr>
        <w:t xml:space="preserve"> highlighted the links between OCR-VC activities</w:t>
      </w:r>
      <w:r w:rsidR="00426B49">
        <w:rPr>
          <w:lang w:val="en-US"/>
        </w:rPr>
        <w:t xml:space="preserve"> and the </w:t>
      </w:r>
      <w:r w:rsidR="00564738">
        <w:rPr>
          <w:lang w:val="en-US"/>
        </w:rPr>
        <w:t>CEOS Work Plan</w:t>
      </w:r>
      <w:r w:rsidRPr="00B86D80">
        <w:rPr>
          <w:lang w:val="en-US"/>
        </w:rPr>
        <w:t>.</w:t>
      </w:r>
    </w:p>
    <w:p w14:paraId="2A02CC63" w14:textId="77777777" w:rsidR="00765423" w:rsidRPr="00B86D80" w:rsidRDefault="00E9539B">
      <w:pPr>
        <w:contextualSpacing w:val="0"/>
        <w:jc w:val="both"/>
        <w:rPr>
          <w:lang w:val="en-US"/>
        </w:rPr>
      </w:pPr>
      <w:r w:rsidRPr="00B86D80">
        <w:rPr>
          <w:b/>
          <w:lang w:val="en-US"/>
        </w:rPr>
        <w:t>3.1:</w:t>
      </w:r>
      <w:r w:rsidRPr="00B86D80">
        <w:rPr>
          <w:lang w:val="en-US"/>
        </w:rPr>
        <w:t xml:space="preserve"> Climate Monitoring, Research, and Services (contributions to GEO)</w:t>
      </w:r>
    </w:p>
    <w:p w14:paraId="4867B420" w14:textId="2C8BE61F" w:rsidR="00765423" w:rsidRPr="00B86D80" w:rsidRDefault="00E9539B" w:rsidP="00A31971">
      <w:pPr>
        <w:numPr>
          <w:ilvl w:val="0"/>
          <w:numId w:val="52"/>
        </w:numPr>
        <w:pBdr>
          <w:top w:val="nil"/>
          <w:left w:val="nil"/>
          <w:bottom w:val="nil"/>
          <w:right w:val="nil"/>
          <w:between w:val="nil"/>
        </w:pBdr>
        <w:jc w:val="both"/>
        <w:rPr>
          <w:lang w:val="en-US"/>
        </w:rPr>
      </w:pPr>
      <w:r w:rsidRPr="00B86D80">
        <w:rPr>
          <w:lang w:val="en-US"/>
        </w:rPr>
        <w:t>Revision of OCR Essential Ocean Variables for GOOS (observational requirements)</w:t>
      </w:r>
      <w:r w:rsidR="0037015E">
        <w:rPr>
          <w:lang w:val="en-US"/>
        </w:rPr>
        <w:t>;</w:t>
      </w:r>
    </w:p>
    <w:p w14:paraId="4D761860" w14:textId="0E0807A3" w:rsidR="00765423" w:rsidRPr="00B86D80" w:rsidRDefault="00E9539B" w:rsidP="00A31971">
      <w:pPr>
        <w:numPr>
          <w:ilvl w:val="0"/>
          <w:numId w:val="52"/>
        </w:numPr>
        <w:pBdr>
          <w:top w:val="nil"/>
          <w:left w:val="nil"/>
          <w:bottom w:val="nil"/>
          <w:right w:val="nil"/>
          <w:between w:val="nil"/>
        </w:pBdr>
        <w:jc w:val="both"/>
        <w:rPr>
          <w:lang w:val="en-US"/>
        </w:rPr>
      </w:pPr>
      <w:r w:rsidRPr="00B86D80">
        <w:rPr>
          <w:lang w:val="en-US"/>
        </w:rPr>
        <w:t>Planned update of OCR ECVs for the next GCOS IP (based on data record importance &amp; availability)</w:t>
      </w:r>
      <w:r w:rsidR="0037015E">
        <w:rPr>
          <w:lang w:val="en-US"/>
        </w:rPr>
        <w:t>;</w:t>
      </w:r>
    </w:p>
    <w:p w14:paraId="4691F22B" w14:textId="2A839A8C" w:rsidR="00765423" w:rsidRPr="00B86D80" w:rsidRDefault="00E9539B" w:rsidP="00A31971">
      <w:pPr>
        <w:numPr>
          <w:ilvl w:val="0"/>
          <w:numId w:val="52"/>
        </w:numPr>
        <w:pBdr>
          <w:top w:val="nil"/>
          <w:left w:val="nil"/>
          <w:bottom w:val="nil"/>
          <w:right w:val="nil"/>
          <w:between w:val="nil"/>
        </w:pBdr>
        <w:jc w:val="both"/>
        <w:rPr>
          <w:lang w:val="en-US"/>
        </w:rPr>
      </w:pPr>
      <w:r w:rsidRPr="00B86D80">
        <w:rPr>
          <w:lang w:val="en-US"/>
        </w:rPr>
        <w:t>Lake ECVs under development (SIT-33-08 Feasibility study for Water Quality measurements)</w:t>
      </w:r>
      <w:r w:rsidR="0037015E">
        <w:rPr>
          <w:lang w:val="en-US"/>
        </w:rPr>
        <w:t>; and,</w:t>
      </w:r>
    </w:p>
    <w:p w14:paraId="6804268C" w14:textId="15CCC32E" w:rsidR="00765423" w:rsidRPr="00B86D80" w:rsidRDefault="00E9539B" w:rsidP="00A31971">
      <w:pPr>
        <w:numPr>
          <w:ilvl w:val="0"/>
          <w:numId w:val="52"/>
        </w:numPr>
        <w:pBdr>
          <w:top w:val="nil"/>
          <w:left w:val="nil"/>
          <w:bottom w:val="nil"/>
          <w:right w:val="nil"/>
          <w:between w:val="nil"/>
        </w:pBdr>
        <w:spacing w:before="0"/>
        <w:contextualSpacing w:val="0"/>
        <w:jc w:val="both"/>
        <w:rPr>
          <w:lang w:val="en-US"/>
        </w:rPr>
      </w:pPr>
      <w:r w:rsidRPr="00B86D80">
        <w:rPr>
          <w:lang w:val="en-US"/>
        </w:rPr>
        <w:t xml:space="preserve">Recommendation for update of </w:t>
      </w:r>
      <w:proofErr w:type="spellStart"/>
      <w:r w:rsidRPr="00B86D80">
        <w:rPr>
          <w:lang w:val="en-US"/>
        </w:rPr>
        <w:t>WGClimate</w:t>
      </w:r>
      <w:proofErr w:type="spellEnd"/>
      <w:r w:rsidRPr="00B86D80">
        <w:rPr>
          <w:lang w:val="en-US"/>
        </w:rPr>
        <w:t xml:space="preserve"> OCR ECV inventory to include missing datasets during the cycle 2 gap analysis</w:t>
      </w:r>
      <w:r w:rsidR="0037015E">
        <w:rPr>
          <w:lang w:val="en-US"/>
        </w:rPr>
        <w:t>.</w:t>
      </w:r>
    </w:p>
    <w:p w14:paraId="0247BB47" w14:textId="77777777" w:rsidR="00765423" w:rsidRPr="00B86D80" w:rsidRDefault="00E9539B">
      <w:pPr>
        <w:contextualSpacing w:val="0"/>
        <w:jc w:val="both"/>
        <w:rPr>
          <w:lang w:val="en-US"/>
        </w:rPr>
      </w:pPr>
      <w:r w:rsidRPr="00B86D80">
        <w:rPr>
          <w:b/>
          <w:lang w:val="en-US"/>
        </w:rPr>
        <w:t xml:space="preserve">3.2: </w:t>
      </w:r>
      <w:r w:rsidRPr="00B86D80">
        <w:rPr>
          <w:lang w:val="en-US"/>
        </w:rPr>
        <w:t>Carbon Observations, Including Forested Regions</w:t>
      </w:r>
    </w:p>
    <w:p w14:paraId="14E85449" w14:textId="7B0C38DE" w:rsidR="00765423" w:rsidRPr="00B86D80" w:rsidRDefault="00E9539B" w:rsidP="00A31971">
      <w:pPr>
        <w:numPr>
          <w:ilvl w:val="0"/>
          <w:numId w:val="53"/>
        </w:numPr>
        <w:pBdr>
          <w:top w:val="nil"/>
          <w:left w:val="nil"/>
          <w:bottom w:val="nil"/>
          <w:right w:val="nil"/>
          <w:between w:val="nil"/>
        </w:pBdr>
        <w:jc w:val="both"/>
        <w:rPr>
          <w:lang w:val="en-US"/>
        </w:rPr>
      </w:pPr>
      <w:r w:rsidRPr="00B86D80">
        <w:rPr>
          <w:lang w:val="en-US"/>
        </w:rPr>
        <w:t>Recommendation for stronger emphasis on aquatic biology, biogeochemistry, ecology and harmonization with “CEOS Strategy for Carbon Observations from Space”</w:t>
      </w:r>
      <w:r w:rsidR="0037015E">
        <w:rPr>
          <w:lang w:val="en-US"/>
        </w:rPr>
        <w:t>; and,</w:t>
      </w:r>
    </w:p>
    <w:p w14:paraId="2FF61E8F" w14:textId="1EEEA672" w:rsidR="00765423" w:rsidRPr="00B86D80" w:rsidRDefault="00E9539B" w:rsidP="00A31971">
      <w:pPr>
        <w:numPr>
          <w:ilvl w:val="0"/>
          <w:numId w:val="53"/>
        </w:numPr>
        <w:pBdr>
          <w:top w:val="nil"/>
          <w:left w:val="nil"/>
          <w:bottom w:val="nil"/>
          <w:right w:val="nil"/>
          <w:between w:val="nil"/>
        </w:pBdr>
        <w:spacing w:before="0"/>
        <w:contextualSpacing w:val="0"/>
        <w:jc w:val="both"/>
        <w:rPr>
          <w:lang w:val="en-US"/>
        </w:rPr>
      </w:pPr>
      <w:r w:rsidRPr="00B86D80">
        <w:rPr>
          <w:lang w:val="en-US"/>
        </w:rPr>
        <w:t xml:space="preserve">“Aquatic Carbon </w:t>
      </w:r>
      <w:proofErr w:type="gramStart"/>
      <w:r w:rsidRPr="00B86D80">
        <w:rPr>
          <w:lang w:val="en-US"/>
        </w:rPr>
        <w:t>From</w:t>
      </w:r>
      <w:proofErr w:type="gramEnd"/>
      <w:r w:rsidRPr="00B86D80">
        <w:rPr>
          <w:lang w:val="en-US"/>
        </w:rPr>
        <w:t xml:space="preserve"> Space” special journal issue under discussion at IOCCG</w:t>
      </w:r>
      <w:r w:rsidR="0037015E">
        <w:rPr>
          <w:lang w:val="en-US"/>
        </w:rPr>
        <w:t>.</w:t>
      </w:r>
    </w:p>
    <w:p w14:paraId="0FFF1A9C" w14:textId="77777777" w:rsidR="00765423" w:rsidRPr="00B86D80" w:rsidRDefault="00E9539B">
      <w:pPr>
        <w:contextualSpacing w:val="0"/>
        <w:jc w:val="both"/>
        <w:rPr>
          <w:lang w:val="en-US"/>
        </w:rPr>
      </w:pPr>
      <w:r w:rsidRPr="00B86D80">
        <w:rPr>
          <w:b/>
          <w:lang w:val="en-US"/>
        </w:rPr>
        <w:t xml:space="preserve">3.5: </w:t>
      </w:r>
      <w:r w:rsidRPr="00B86D80">
        <w:rPr>
          <w:lang w:val="en-US"/>
        </w:rPr>
        <w:t>Observations for Water</w:t>
      </w:r>
    </w:p>
    <w:p w14:paraId="48AC9129" w14:textId="57B46DD5" w:rsidR="00765423" w:rsidRPr="00B86D80" w:rsidRDefault="00E9539B" w:rsidP="00A31971">
      <w:pPr>
        <w:numPr>
          <w:ilvl w:val="0"/>
          <w:numId w:val="54"/>
        </w:numPr>
        <w:pBdr>
          <w:top w:val="nil"/>
          <w:left w:val="nil"/>
          <w:bottom w:val="nil"/>
          <w:right w:val="nil"/>
          <w:between w:val="nil"/>
        </w:pBdr>
        <w:jc w:val="both"/>
        <w:rPr>
          <w:lang w:val="en-US"/>
        </w:rPr>
      </w:pPr>
      <w:r w:rsidRPr="00B86D80">
        <w:rPr>
          <w:lang w:val="en-US"/>
        </w:rPr>
        <w:lastRenderedPageBreak/>
        <w:t>IOCCG recent report “Earth Observations in Support of Global Water Quality Monitoring”</w:t>
      </w:r>
      <w:r w:rsidR="00235162">
        <w:rPr>
          <w:lang w:val="en-US"/>
        </w:rPr>
        <w:t>; and,</w:t>
      </w:r>
    </w:p>
    <w:p w14:paraId="1F49BE78" w14:textId="075CB21E" w:rsidR="00765423" w:rsidRPr="00B86D80" w:rsidRDefault="00E9539B" w:rsidP="00A31971">
      <w:pPr>
        <w:numPr>
          <w:ilvl w:val="0"/>
          <w:numId w:val="54"/>
        </w:numPr>
        <w:pBdr>
          <w:top w:val="nil"/>
          <w:left w:val="nil"/>
          <w:bottom w:val="nil"/>
          <w:right w:val="nil"/>
          <w:between w:val="nil"/>
        </w:pBdr>
        <w:spacing w:before="0"/>
        <w:contextualSpacing w:val="0"/>
        <w:jc w:val="both"/>
        <w:rPr>
          <w:lang w:val="en-US"/>
        </w:rPr>
      </w:pPr>
      <w:r w:rsidRPr="00B86D80">
        <w:rPr>
          <w:lang w:val="en-US"/>
        </w:rPr>
        <w:t>IOCCG reports – contribution to “CEOS Strategy for Water Observations from Space” and “CEOS Feasibility Study on Satellite Missions/Instruments Focused on Water Quality Measurements”</w:t>
      </w:r>
      <w:r w:rsidR="00235162">
        <w:rPr>
          <w:lang w:val="en-US"/>
        </w:rPr>
        <w:t>.</w:t>
      </w:r>
    </w:p>
    <w:p w14:paraId="6B1CBCA3" w14:textId="77777777" w:rsidR="00765423" w:rsidRPr="00B86D80" w:rsidRDefault="00E9539B">
      <w:pPr>
        <w:contextualSpacing w:val="0"/>
        <w:jc w:val="both"/>
        <w:rPr>
          <w:lang w:val="en-US"/>
        </w:rPr>
      </w:pPr>
      <w:r w:rsidRPr="00B86D80">
        <w:rPr>
          <w:b/>
          <w:lang w:val="en-US"/>
        </w:rPr>
        <w:t xml:space="preserve">3.7: </w:t>
      </w:r>
      <w:r w:rsidRPr="00B86D80">
        <w:rPr>
          <w:lang w:val="en-US"/>
        </w:rPr>
        <w:t>Capacity Building, Data Access, Availability and Quality</w:t>
      </w:r>
    </w:p>
    <w:p w14:paraId="487D9826" w14:textId="5083C73F" w:rsidR="00765423" w:rsidRPr="00B86D80" w:rsidRDefault="00E9539B" w:rsidP="00A31971">
      <w:pPr>
        <w:numPr>
          <w:ilvl w:val="0"/>
          <w:numId w:val="55"/>
        </w:numPr>
        <w:pBdr>
          <w:top w:val="nil"/>
          <w:left w:val="nil"/>
          <w:bottom w:val="nil"/>
          <w:right w:val="nil"/>
          <w:between w:val="nil"/>
        </w:pBdr>
        <w:jc w:val="both"/>
        <w:rPr>
          <w:lang w:val="en-US"/>
        </w:rPr>
      </w:pPr>
      <w:r w:rsidRPr="00B86D80">
        <w:rPr>
          <w:lang w:val="en-US"/>
        </w:rPr>
        <w:t>IOCCG Summer Lecture Series - 25 June - 6 July 2018 (</w:t>
      </w:r>
      <w:proofErr w:type="spellStart"/>
      <w:r w:rsidRPr="00B86D80">
        <w:rPr>
          <w:lang w:val="en-US"/>
        </w:rPr>
        <w:t>Villefranche</w:t>
      </w:r>
      <w:proofErr w:type="spellEnd"/>
      <w:r w:rsidRPr="00B86D80">
        <w:rPr>
          <w:lang w:val="en-US"/>
        </w:rPr>
        <w:t>)</w:t>
      </w:r>
      <w:r w:rsidR="00C72230">
        <w:rPr>
          <w:lang w:val="en-US"/>
        </w:rPr>
        <w:t>;</w:t>
      </w:r>
    </w:p>
    <w:p w14:paraId="1542C90B" w14:textId="50F43469" w:rsidR="00765423" w:rsidRPr="00B86D80" w:rsidRDefault="00E9539B" w:rsidP="00A31971">
      <w:pPr>
        <w:numPr>
          <w:ilvl w:val="0"/>
          <w:numId w:val="55"/>
        </w:numPr>
        <w:pBdr>
          <w:top w:val="nil"/>
          <w:left w:val="nil"/>
          <w:bottom w:val="nil"/>
          <w:right w:val="nil"/>
          <w:between w:val="nil"/>
        </w:pBdr>
        <w:jc w:val="both"/>
        <w:rPr>
          <w:lang w:val="en-US"/>
        </w:rPr>
      </w:pPr>
      <w:r w:rsidRPr="00B86D80">
        <w:rPr>
          <w:lang w:val="en-US"/>
        </w:rPr>
        <w:t>IOCS-2019 Symposium development underway – 9-12 April, Busan, South Korea (NASA OCRT meeting 8 April 2019)</w:t>
      </w:r>
      <w:r w:rsidR="00C72230">
        <w:rPr>
          <w:lang w:val="en-US"/>
        </w:rPr>
        <w:t>; and,</w:t>
      </w:r>
    </w:p>
    <w:p w14:paraId="3E27594D" w14:textId="438B8167" w:rsidR="00765423" w:rsidRPr="00B86D80" w:rsidRDefault="00E9539B" w:rsidP="00A31971">
      <w:pPr>
        <w:numPr>
          <w:ilvl w:val="0"/>
          <w:numId w:val="55"/>
        </w:numPr>
        <w:pBdr>
          <w:top w:val="nil"/>
          <w:left w:val="nil"/>
          <w:bottom w:val="nil"/>
          <w:right w:val="nil"/>
          <w:between w:val="nil"/>
        </w:pBdr>
        <w:spacing w:before="0"/>
        <w:contextualSpacing w:val="0"/>
        <w:jc w:val="both"/>
        <w:rPr>
          <w:lang w:val="en-US"/>
        </w:rPr>
      </w:pPr>
      <w:r w:rsidRPr="00B86D80">
        <w:rPr>
          <w:lang w:val="en-US"/>
        </w:rPr>
        <w:t>Recommendation for COVERAGE to include variables beyond chlorophyll &amp; increase spatial resolution &lt;0.250</w:t>
      </w:r>
      <w:r w:rsidR="00C72230">
        <w:rPr>
          <w:lang w:val="en-US"/>
        </w:rPr>
        <w:t>.</w:t>
      </w:r>
    </w:p>
    <w:p w14:paraId="2565DFB2" w14:textId="3ED4B57B" w:rsidR="00765423" w:rsidRPr="00B86D80" w:rsidRDefault="00E9539B" w:rsidP="00EB4BFC">
      <w:pPr>
        <w:contextualSpacing w:val="0"/>
        <w:jc w:val="both"/>
        <w:rPr>
          <w:lang w:val="en-US"/>
        </w:rPr>
      </w:pPr>
      <w:proofErr w:type="spellStart"/>
      <w:r w:rsidRPr="00B86D80">
        <w:rPr>
          <w:lang w:val="en-US"/>
        </w:rPr>
        <w:t>Ewa</w:t>
      </w:r>
      <w:proofErr w:type="spellEnd"/>
      <w:r w:rsidRPr="00B86D80">
        <w:rPr>
          <w:lang w:val="en-US"/>
        </w:rPr>
        <w:t xml:space="preserve"> reviewed the response to action SIT-33-08</w:t>
      </w:r>
      <w:r w:rsidR="007918FA">
        <w:rPr>
          <w:lang w:val="en-US"/>
        </w:rPr>
        <w:t xml:space="preserve">, noting that the </w:t>
      </w:r>
      <w:r w:rsidRPr="00B86D80">
        <w:rPr>
          <w:i/>
          <w:lang w:val="en-US"/>
        </w:rPr>
        <w:t>CEOS Feasibility Study on Satellite Missions/Instruments Focused on Water Quality Measurements</w:t>
      </w:r>
      <w:r w:rsidR="007918FA">
        <w:rPr>
          <w:i/>
          <w:lang w:val="en-US"/>
        </w:rPr>
        <w:t xml:space="preserve"> </w:t>
      </w:r>
      <w:r w:rsidRPr="00B86D80">
        <w:rPr>
          <w:lang w:val="en-US"/>
        </w:rPr>
        <w:t>is harmonized with IOCCG reporting “Earth Observations in Support of Global Water Quality Monitoring”</w:t>
      </w:r>
      <w:r w:rsidR="000A28C6">
        <w:rPr>
          <w:lang w:val="en-US"/>
        </w:rPr>
        <w:t>.</w:t>
      </w:r>
      <w:r w:rsidR="00841C06">
        <w:rPr>
          <w:lang w:val="en-US"/>
        </w:rPr>
        <w:t xml:space="preserve"> She noted the s</w:t>
      </w:r>
      <w:r w:rsidRPr="00B86D80">
        <w:rPr>
          <w:lang w:val="en-US"/>
        </w:rPr>
        <w:t>trong requirement for consistent quality of EO data</w:t>
      </w:r>
      <w:r w:rsidR="00841C06">
        <w:rPr>
          <w:lang w:val="en-US"/>
        </w:rPr>
        <w:t xml:space="preserve">, including </w:t>
      </w:r>
      <w:r w:rsidRPr="00B86D80">
        <w:rPr>
          <w:lang w:val="en-US"/>
        </w:rPr>
        <w:t xml:space="preserve">Analysis Ready Datasets (ARD) from many sources, e.g. Copernicus, USGS-Google Earth Engine, ESA, </w:t>
      </w:r>
      <w:proofErr w:type="spellStart"/>
      <w:r w:rsidRPr="00B86D80">
        <w:rPr>
          <w:lang w:val="en-US"/>
        </w:rPr>
        <w:t>Calimnos</w:t>
      </w:r>
      <w:proofErr w:type="spellEnd"/>
      <w:r w:rsidRPr="00B86D80">
        <w:rPr>
          <w:lang w:val="en-US"/>
        </w:rPr>
        <w:t xml:space="preserve"> (</w:t>
      </w:r>
      <w:proofErr w:type="spellStart"/>
      <w:r w:rsidRPr="00B86D80">
        <w:rPr>
          <w:lang w:val="en-US"/>
        </w:rPr>
        <w:t>Globolakes</w:t>
      </w:r>
      <w:proofErr w:type="spellEnd"/>
      <w:r w:rsidRPr="00B86D80">
        <w:rPr>
          <w:lang w:val="en-US"/>
        </w:rPr>
        <w:t>) Open Data</w:t>
      </w:r>
      <w:r w:rsidR="004D01D6">
        <w:rPr>
          <w:lang w:val="en-US"/>
        </w:rPr>
        <w:t xml:space="preserve"> </w:t>
      </w:r>
      <w:r w:rsidRPr="00B86D80">
        <w:rPr>
          <w:lang w:val="en-US"/>
        </w:rPr>
        <w:t>Cube, UNESCO WQ Portal</w:t>
      </w:r>
      <w:r w:rsidR="00B37A26">
        <w:rPr>
          <w:lang w:val="en-US"/>
        </w:rPr>
        <w:t xml:space="preserve">, as well as </w:t>
      </w:r>
      <w:r w:rsidR="00B37A26" w:rsidRPr="00B37A26">
        <w:rPr>
          <w:i/>
          <w:lang w:val="en-US"/>
        </w:rPr>
        <w:t>in situ</w:t>
      </w:r>
      <w:r w:rsidR="00B37A26">
        <w:rPr>
          <w:lang w:val="en-US"/>
        </w:rPr>
        <w:t xml:space="preserve"> </w:t>
      </w:r>
      <w:r w:rsidRPr="00B86D80">
        <w:rPr>
          <w:lang w:val="en-US"/>
        </w:rPr>
        <w:t>measurements for validation and product development</w:t>
      </w:r>
      <w:r w:rsidR="004A72F1">
        <w:rPr>
          <w:lang w:val="en-US"/>
        </w:rPr>
        <w:t>.</w:t>
      </w:r>
      <w:r w:rsidR="00702DA1">
        <w:rPr>
          <w:lang w:val="en-US"/>
        </w:rPr>
        <w:t xml:space="preserve"> </w:t>
      </w:r>
      <w:r w:rsidR="007E13D0">
        <w:rPr>
          <w:lang w:val="en-US"/>
        </w:rPr>
        <w:t>There is also a s</w:t>
      </w:r>
      <w:r w:rsidRPr="00B86D80">
        <w:rPr>
          <w:lang w:val="en-US"/>
        </w:rPr>
        <w:t>trong requirement for education, training, capacity building</w:t>
      </w:r>
      <w:r w:rsidR="00702DA1">
        <w:rPr>
          <w:lang w:val="en-US"/>
        </w:rPr>
        <w:t>.</w:t>
      </w:r>
      <w:r w:rsidR="00703FA9">
        <w:rPr>
          <w:lang w:val="en-US"/>
        </w:rPr>
        <w:t xml:space="preserve">  All these requirements are being addressed by the IOCCG and OCR-VC.</w:t>
      </w:r>
    </w:p>
    <w:p w14:paraId="45DA3B42" w14:textId="3541F983" w:rsidR="00765423" w:rsidRPr="00B86D80" w:rsidRDefault="00E9539B" w:rsidP="00EB4BFC">
      <w:pPr>
        <w:contextualSpacing w:val="0"/>
        <w:jc w:val="both"/>
        <w:rPr>
          <w:lang w:val="en-US"/>
        </w:rPr>
      </w:pPr>
      <w:r w:rsidRPr="00B86D80">
        <w:rPr>
          <w:lang w:val="en-US"/>
        </w:rPr>
        <w:t>The Feasibility Study has impact on OCR observational and mission requirements, particularly for dedicated radiometric quality, spectral coverage, and spatial resolution</w:t>
      </w:r>
      <w:r w:rsidR="0045336E">
        <w:rPr>
          <w:lang w:val="en-US"/>
        </w:rPr>
        <w:t>, though the group is l</w:t>
      </w:r>
      <w:r w:rsidRPr="00B86D80">
        <w:rPr>
          <w:lang w:val="en-US"/>
        </w:rPr>
        <w:t xml:space="preserve">ooking for </w:t>
      </w:r>
      <w:r w:rsidR="00883FC1">
        <w:rPr>
          <w:lang w:val="en-US"/>
        </w:rPr>
        <w:t xml:space="preserve">opportunities for </w:t>
      </w:r>
      <w:r w:rsidRPr="00B86D80">
        <w:rPr>
          <w:lang w:val="en-US"/>
        </w:rPr>
        <w:t>coordination with other VCs/EO communities to harmonize observational requirements and develop joint mission requirements</w:t>
      </w:r>
      <w:r w:rsidR="00EB4BFC">
        <w:rPr>
          <w:lang w:val="en-US"/>
        </w:rPr>
        <w:t>.</w:t>
      </w:r>
    </w:p>
    <w:p w14:paraId="4E9408DB" w14:textId="453D343C" w:rsidR="00765423" w:rsidRPr="00B86D80" w:rsidRDefault="00E9539B">
      <w:pPr>
        <w:contextualSpacing w:val="0"/>
        <w:jc w:val="both"/>
        <w:rPr>
          <w:lang w:val="en-US"/>
        </w:rPr>
      </w:pPr>
      <w:proofErr w:type="spellStart"/>
      <w:r w:rsidRPr="00B86D80">
        <w:rPr>
          <w:lang w:val="en-US"/>
        </w:rPr>
        <w:t>Ewa</w:t>
      </w:r>
      <w:proofErr w:type="spellEnd"/>
      <w:r w:rsidRPr="00B86D80">
        <w:rPr>
          <w:lang w:val="en-US"/>
        </w:rPr>
        <w:t xml:space="preserve"> reviewed the recommendations generated in response to VC-09: International Network for Sensor Inter-comparison and Uncertainty Assessment (INSITU-OCR).</w:t>
      </w:r>
      <w:r w:rsidR="006977EE">
        <w:rPr>
          <w:lang w:val="en-US"/>
        </w:rPr>
        <w:t xml:space="preserve"> She </w:t>
      </w:r>
      <w:r w:rsidRPr="00B86D80">
        <w:rPr>
          <w:lang w:val="en-US"/>
        </w:rPr>
        <w:t xml:space="preserve">reviewed the work of the OCR-Implementation Team, which has pursued modular implementation of the White Paper. There are a number of coordinated cross-agency activities between NASA, ESA, CNES, NOAA, JRC, and EUMETSAT </w:t>
      </w:r>
      <w:r w:rsidR="00703FA9">
        <w:rPr>
          <w:lang w:val="en-US"/>
        </w:rPr>
        <w:t xml:space="preserve">in support of System Vicarious Calibrations.  The agencies are also </w:t>
      </w:r>
      <w:r w:rsidRPr="00B86D80">
        <w:rPr>
          <w:lang w:val="en-US"/>
        </w:rPr>
        <w:t>working on collaboration on space instrument accuracy and stability to maximize the quality of OCR data records.</w:t>
      </w:r>
    </w:p>
    <w:p w14:paraId="20248CF5" w14:textId="77777777" w:rsidR="00765423" w:rsidRPr="00B86D80" w:rsidRDefault="00E9539B">
      <w:pPr>
        <w:contextualSpacing w:val="0"/>
        <w:jc w:val="both"/>
        <w:rPr>
          <w:lang w:val="en-US"/>
        </w:rPr>
      </w:pPr>
      <w:r w:rsidRPr="00B86D80">
        <w:rPr>
          <w:lang w:val="en-US"/>
        </w:rPr>
        <w:t xml:space="preserve">There has been support and promotion of geostationary OCR activities, with KIOST-GOCI first demonstrating the benefits of </w:t>
      </w:r>
      <w:proofErr w:type="spellStart"/>
      <w:r w:rsidRPr="00B86D80">
        <w:rPr>
          <w:lang w:val="en-US"/>
        </w:rPr>
        <w:t>geoOCR</w:t>
      </w:r>
      <w:proofErr w:type="spellEnd"/>
      <w:r w:rsidRPr="00B86D80">
        <w:rPr>
          <w:lang w:val="en-US"/>
        </w:rPr>
        <w:t xml:space="preserve">. Early </w:t>
      </w:r>
      <w:proofErr w:type="spellStart"/>
      <w:r w:rsidRPr="00B86D80">
        <w:rPr>
          <w:lang w:val="en-US"/>
        </w:rPr>
        <w:t>geoOCR</w:t>
      </w:r>
      <w:proofErr w:type="spellEnd"/>
      <w:r w:rsidRPr="00B86D80">
        <w:rPr>
          <w:lang w:val="en-US"/>
        </w:rPr>
        <w:t xml:space="preserve"> activities are underway at various agencies, e.g. CNES OCAPI, NASA GEO-CAPE, and are reporting on accomplishments/lessons learned. This is of relevance to CEOS Strategic Directions, and the group is looking for coordination with other VCs/EO-communities for harmonization of observational and mission requirements.</w:t>
      </w:r>
    </w:p>
    <w:p w14:paraId="3E769839" w14:textId="099B18B3" w:rsidR="00765423" w:rsidRDefault="00E9539B" w:rsidP="00B72449">
      <w:pPr>
        <w:contextualSpacing w:val="0"/>
        <w:jc w:val="both"/>
        <w:rPr>
          <w:lang w:val="en-US"/>
        </w:rPr>
      </w:pPr>
      <w:r w:rsidRPr="00B86D80">
        <w:rPr>
          <w:lang w:val="en-US"/>
        </w:rPr>
        <w:t xml:space="preserve">Exploration of measurements beyond the passive multi-band radiometry is being coordinated across </w:t>
      </w:r>
      <w:r w:rsidR="002E7F8F">
        <w:rPr>
          <w:lang w:val="en-US"/>
        </w:rPr>
        <w:t>Agencies</w:t>
      </w:r>
      <w:r w:rsidRPr="00B86D80">
        <w:rPr>
          <w:lang w:val="en-US"/>
        </w:rPr>
        <w:t xml:space="preserve"> examining advantages of other measurements for aquatic biological/biogeochemical/ecological retrievals, e.g.:</w:t>
      </w:r>
      <w:r w:rsidR="000A56F6">
        <w:rPr>
          <w:lang w:val="en-US"/>
        </w:rPr>
        <w:t xml:space="preserve"> </w:t>
      </w:r>
      <w:r w:rsidRPr="00B86D80">
        <w:rPr>
          <w:lang w:val="en-US"/>
        </w:rPr>
        <w:t>Hyperspectral spectroscopy – e.g. NASA PACE</w:t>
      </w:r>
      <w:r w:rsidR="000A56F6">
        <w:rPr>
          <w:lang w:val="en-US"/>
        </w:rPr>
        <w:t xml:space="preserve">; </w:t>
      </w:r>
      <w:r w:rsidRPr="00B86D80">
        <w:rPr>
          <w:lang w:val="en-US"/>
        </w:rPr>
        <w:t>Lidar – white paper in preparation, initial demonstrations with CALIPSO</w:t>
      </w:r>
      <w:r w:rsidR="000A56F6">
        <w:rPr>
          <w:lang w:val="en-US"/>
        </w:rPr>
        <w:t xml:space="preserve">; and, </w:t>
      </w:r>
      <w:r w:rsidRPr="00B86D80">
        <w:rPr>
          <w:lang w:val="en-US"/>
        </w:rPr>
        <w:t>Polarimetry – white paper in preparation, POLDER experience, PACE</w:t>
      </w:r>
      <w:r w:rsidR="000A56F6">
        <w:rPr>
          <w:lang w:val="en-US"/>
        </w:rPr>
        <w:t>.</w:t>
      </w:r>
      <w:r w:rsidR="00B72449">
        <w:rPr>
          <w:lang w:val="en-US"/>
        </w:rPr>
        <w:t xml:space="preserve"> They are l</w:t>
      </w:r>
      <w:r w:rsidRPr="00B86D80">
        <w:rPr>
          <w:lang w:val="en-US"/>
        </w:rPr>
        <w:t>ooking for coordination with other VCs/EO-communities for harmonization of observational requirements and development of joint mission requirements, e.g. atmospheric communities (aerosols and clouds)</w:t>
      </w:r>
      <w:r w:rsidR="00564738">
        <w:rPr>
          <w:lang w:val="en-US"/>
        </w:rPr>
        <w:t>.</w:t>
      </w:r>
    </w:p>
    <w:p w14:paraId="502CEBF9" w14:textId="75F7C941" w:rsidR="004C26C0" w:rsidRPr="00B86D80" w:rsidRDefault="004C26C0" w:rsidP="00B72449">
      <w:pPr>
        <w:contextualSpacing w:val="0"/>
        <w:jc w:val="both"/>
        <w:rPr>
          <w:lang w:val="en-US"/>
        </w:rPr>
      </w:pPr>
      <w:r>
        <w:rPr>
          <w:lang w:val="en-US"/>
        </w:rPr>
        <w:lastRenderedPageBreak/>
        <w:t>It was noted that the name of ocean color radiometry is a bit misleading because radiometry includes more than oceans – seas, coastal zones, estuaries, inland waters.</w:t>
      </w:r>
    </w:p>
    <w:p w14:paraId="66BA93B4" w14:textId="77777777" w:rsidR="00765423" w:rsidRPr="00B86D80" w:rsidRDefault="00E9539B">
      <w:pPr>
        <w:contextualSpacing w:val="0"/>
        <w:jc w:val="both"/>
        <w:rPr>
          <w:lang w:val="en-US"/>
        </w:rPr>
      </w:pPr>
      <w:r w:rsidRPr="00B86D80">
        <w:rPr>
          <w:lang w:val="en-US"/>
        </w:rPr>
        <w:t>A brief discussion followed.</w:t>
      </w:r>
    </w:p>
    <w:p w14:paraId="1EC147CB" w14:textId="4D6FEE7F" w:rsidR="00765423" w:rsidRPr="00B86D80" w:rsidRDefault="00E9539B" w:rsidP="00A31971">
      <w:pPr>
        <w:numPr>
          <w:ilvl w:val="0"/>
          <w:numId w:val="56"/>
        </w:numPr>
        <w:jc w:val="both"/>
        <w:rPr>
          <w:lang w:val="en-US"/>
        </w:rPr>
      </w:pPr>
      <w:r w:rsidRPr="00B86D80">
        <w:rPr>
          <w:lang w:val="en-US"/>
        </w:rPr>
        <w:t xml:space="preserve">Mark </w:t>
      </w:r>
      <w:r w:rsidR="006F4272">
        <w:rPr>
          <w:lang w:val="en-US"/>
        </w:rPr>
        <w:t xml:space="preserve">Dowell (COM) </w:t>
      </w:r>
      <w:r w:rsidRPr="00B86D80">
        <w:rPr>
          <w:lang w:val="en-US"/>
        </w:rPr>
        <w:t>noted that from the perspective of the CEOS Carbon Strategy, the door is always open for new actions as the new CEOS Work Plan is prepared. He also noted that if the implementation of items in the Carbon Strategy could be improved, suggestions and advice would be welcome.</w:t>
      </w:r>
    </w:p>
    <w:p w14:paraId="77EC03B2" w14:textId="5ADD98ED" w:rsidR="00765423" w:rsidRPr="00B86D80" w:rsidRDefault="00E9539B" w:rsidP="00A31971">
      <w:pPr>
        <w:numPr>
          <w:ilvl w:val="0"/>
          <w:numId w:val="56"/>
        </w:numPr>
        <w:jc w:val="both"/>
        <w:rPr>
          <w:lang w:val="en-US"/>
        </w:rPr>
      </w:pPr>
      <w:r w:rsidRPr="00B86D80">
        <w:rPr>
          <w:lang w:val="en-US"/>
        </w:rPr>
        <w:t xml:space="preserve">Nancy </w:t>
      </w:r>
      <w:proofErr w:type="spellStart"/>
      <w:r w:rsidRPr="00B86D80">
        <w:rPr>
          <w:lang w:val="en-US"/>
        </w:rPr>
        <w:t>Searby</w:t>
      </w:r>
      <w:proofErr w:type="spellEnd"/>
      <w:r w:rsidR="00A15105">
        <w:rPr>
          <w:lang w:val="en-US"/>
        </w:rPr>
        <w:t xml:space="preserve"> (NASA)</w:t>
      </w:r>
      <w:r w:rsidRPr="00B86D80">
        <w:rPr>
          <w:lang w:val="en-US"/>
        </w:rPr>
        <w:t xml:space="preserve"> asked about the target groups for capacity building efforts, and noted </w:t>
      </w:r>
      <w:r w:rsidR="00564738" w:rsidRPr="00B86D80">
        <w:rPr>
          <w:lang w:val="en-US"/>
        </w:rPr>
        <w:t>there is</w:t>
      </w:r>
      <w:r w:rsidRPr="00B86D80">
        <w:rPr>
          <w:lang w:val="en-US"/>
        </w:rPr>
        <w:t xml:space="preserve"> a possible overlap with </w:t>
      </w:r>
      <w:proofErr w:type="spellStart"/>
      <w:r w:rsidRPr="00B86D80">
        <w:rPr>
          <w:lang w:val="en-US"/>
        </w:rPr>
        <w:t>WGCapD</w:t>
      </w:r>
      <w:proofErr w:type="spellEnd"/>
      <w:r w:rsidRPr="00B86D80">
        <w:rPr>
          <w:lang w:val="en-US"/>
        </w:rPr>
        <w:t xml:space="preserve"> activities in this area.</w:t>
      </w:r>
    </w:p>
    <w:p w14:paraId="3456B269" w14:textId="77777777" w:rsidR="00765423" w:rsidRPr="00B86D80" w:rsidRDefault="00E9539B">
      <w:pPr>
        <w:pStyle w:val="Heading3"/>
        <w:contextualSpacing w:val="0"/>
        <w:jc w:val="both"/>
        <w:rPr>
          <w:lang w:val="en-US"/>
        </w:rPr>
      </w:pPr>
      <w:bookmarkStart w:id="33" w:name="_3hig37kpmlxx" w:colFirst="0" w:colLast="0"/>
      <w:bookmarkEnd w:id="33"/>
      <w:r w:rsidRPr="00B86D80">
        <w:rPr>
          <w:lang w:val="en-US"/>
        </w:rPr>
        <w:t>P-VC</w:t>
      </w:r>
    </w:p>
    <w:p w14:paraId="17209B66" w14:textId="26CB4B3D" w:rsidR="00765423" w:rsidRPr="00B86D80" w:rsidRDefault="00E9539B" w:rsidP="005F05D9">
      <w:pPr>
        <w:contextualSpacing w:val="0"/>
        <w:jc w:val="both"/>
        <w:rPr>
          <w:lang w:val="en-US"/>
        </w:rPr>
      </w:pPr>
      <w:r w:rsidRPr="00B86D80">
        <w:rPr>
          <w:lang w:val="en-US"/>
        </w:rPr>
        <w:t xml:space="preserve">Steve </w:t>
      </w:r>
      <w:proofErr w:type="spellStart"/>
      <w:r w:rsidRPr="00B86D80">
        <w:rPr>
          <w:lang w:val="en-US"/>
        </w:rPr>
        <w:t>Neeck</w:t>
      </w:r>
      <w:proofErr w:type="spellEnd"/>
      <w:r w:rsidRPr="00B86D80">
        <w:rPr>
          <w:lang w:val="en-US"/>
        </w:rPr>
        <w:t xml:space="preserve"> (</w:t>
      </w:r>
      <w:r w:rsidR="00F34342">
        <w:rPr>
          <w:lang w:val="en-US"/>
        </w:rPr>
        <w:t xml:space="preserve">NASA, </w:t>
      </w:r>
      <w:r w:rsidR="004C26C0">
        <w:rPr>
          <w:lang w:val="en-US"/>
        </w:rPr>
        <w:t xml:space="preserve">P-VC Co-Lead, </w:t>
      </w:r>
      <w:r w:rsidRPr="00B86D80">
        <w:rPr>
          <w:lang w:val="en-US"/>
        </w:rPr>
        <w:t xml:space="preserve">via GoToMeeting), </w:t>
      </w:r>
      <w:r w:rsidR="004C26C0">
        <w:rPr>
          <w:lang w:val="en-US"/>
        </w:rPr>
        <w:t>noted</w:t>
      </w:r>
      <w:r w:rsidR="004C26C0" w:rsidRPr="00B86D80">
        <w:rPr>
          <w:lang w:val="en-US"/>
        </w:rPr>
        <w:t xml:space="preserve"> </w:t>
      </w:r>
      <w:r w:rsidRPr="00B86D80">
        <w:rPr>
          <w:lang w:val="en-US"/>
        </w:rPr>
        <w:t xml:space="preserve">that the P-VC was one of the four prototype VCs established in 2007, and the original focus was on the GPM constellation coordination, </w:t>
      </w:r>
      <w:r w:rsidR="005F05D9" w:rsidRPr="00B86D80">
        <w:rPr>
          <w:lang w:val="en-US"/>
        </w:rPr>
        <w:t>summarized</w:t>
      </w:r>
      <w:r w:rsidRPr="00B86D80">
        <w:rPr>
          <w:lang w:val="en-US"/>
        </w:rPr>
        <w:t xml:space="preserve"> the P-VC Work Plan item status</w:t>
      </w:r>
      <w:r w:rsidR="006A17D8">
        <w:rPr>
          <w:lang w:val="en-US"/>
        </w:rPr>
        <w:t>, as well as the status of CEOS Work Plan items VC-17 and VC-18</w:t>
      </w:r>
      <w:r w:rsidR="005F05D9">
        <w:rPr>
          <w:lang w:val="en-US"/>
        </w:rPr>
        <w:t>.</w:t>
      </w:r>
    </w:p>
    <w:p w14:paraId="58F6539F" w14:textId="1E9E45F1" w:rsidR="00765423" w:rsidRPr="00B86D80" w:rsidRDefault="00E9539B" w:rsidP="00A31971">
      <w:pPr>
        <w:numPr>
          <w:ilvl w:val="0"/>
          <w:numId w:val="57"/>
        </w:numPr>
        <w:jc w:val="both"/>
        <w:rPr>
          <w:lang w:val="en-US"/>
        </w:rPr>
      </w:pPr>
      <w:r w:rsidRPr="00B86D80">
        <w:rPr>
          <w:lang w:val="en-US"/>
        </w:rPr>
        <w:t>P-VC is planning a response to recommendation #14 in the 2018 ECV Gap Inventory Gap Analysis Report, with an update planned for SIT-34</w:t>
      </w:r>
      <w:r w:rsidR="00876D55">
        <w:rPr>
          <w:lang w:val="en-US"/>
        </w:rPr>
        <w:t>; and,</w:t>
      </w:r>
    </w:p>
    <w:p w14:paraId="7CF2E41C" w14:textId="77777777" w:rsidR="00765423" w:rsidRPr="00B86D80" w:rsidRDefault="00E9539B" w:rsidP="00A31971">
      <w:pPr>
        <w:numPr>
          <w:ilvl w:val="0"/>
          <w:numId w:val="57"/>
        </w:numPr>
        <w:spacing w:before="0"/>
        <w:contextualSpacing w:val="0"/>
        <w:jc w:val="both"/>
        <w:rPr>
          <w:lang w:val="en-US"/>
        </w:rPr>
      </w:pPr>
      <w:r w:rsidRPr="00B86D80">
        <w:rPr>
          <w:lang w:val="en-US"/>
        </w:rPr>
        <w:t>NASA is in the process of effecting a change in the P-VC Co-Chairmanship through standard CEOS practices.</w:t>
      </w:r>
    </w:p>
    <w:p w14:paraId="0D25EEDA" w14:textId="77777777" w:rsidR="00765423" w:rsidRPr="00B86D80" w:rsidRDefault="00E9539B">
      <w:pPr>
        <w:contextualSpacing w:val="0"/>
        <w:jc w:val="both"/>
        <w:rPr>
          <w:lang w:val="en-US"/>
        </w:rPr>
      </w:pPr>
      <w:r w:rsidRPr="00B86D80">
        <w:rPr>
          <w:lang w:val="en-US"/>
        </w:rPr>
        <w:t>A brief discussion followed.</w:t>
      </w:r>
    </w:p>
    <w:p w14:paraId="0348CB3C" w14:textId="694C08CA" w:rsidR="00765423" w:rsidRPr="00B86D80" w:rsidRDefault="00E9539B" w:rsidP="00A31971">
      <w:pPr>
        <w:numPr>
          <w:ilvl w:val="0"/>
          <w:numId w:val="58"/>
        </w:numPr>
        <w:jc w:val="both"/>
        <w:rPr>
          <w:lang w:val="en-US"/>
        </w:rPr>
      </w:pPr>
      <w:r w:rsidRPr="00B86D80">
        <w:rPr>
          <w:lang w:val="en-US"/>
        </w:rPr>
        <w:t>Ivan</w:t>
      </w:r>
      <w:r w:rsidR="00A2700B">
        <w:rPr>
          <w:lang w:val="en-US"/>
        </w:rPr>
        <w:t xml:space="preserve"> </w:t>
      </w:r>
      <w:proofErr w:type="spellStart"/>
      <w:r w:rsidR="00A2700B">
        <w:rPr>
          <w:lang w:val="en-US"/>
        </w:rPr>
        <w:t>Petiteville</w:t>
      </w:r>
      <w:proofErr w:type="spellEnd"/>
      <w:r w:rsidR="00A2700B">
        <w:rPr>
          <w:lang w:val="en-US"/>
        </w:rPr>
        <w:t xml:space="preserve"> (ESA)</w:t>
      </w:r>
      <w:r w:rsidRPr="00B86D80">
        <w:rPr>
          <w:lang w:val="en-US"/>
        </w:rPr>
        <w:t xml:space="preserve"> thanked Steve</w:t>
      </w:r>
      <w:r w:rsidR="00CC016C">
        <w:rPr>
          <w:lang w:val="en-US"/>
        </w:rPr>
        <w:t xml:space="preserve"> </w:t>
      </w:r>
      <w:proofErr w:type="spellStart"/>
      <w:r w:rsidR="00CC016C">
        <w:rPr>
          <w:lang w:val="en-US"/>
        </w:rPr>
        <w:t>Neeck</w:t>
      </w:r>
      <w:proofErr w:type="spellEnd"/>
      <w:r w:rsidRPr="00B86D80">
        <w:rPr>
          <w:lang w:val="en-US"/>
        </w:rPr>
        <w:t xml:space="preserve"> for his leadership of P-VC over all these years.</w:t>
      </w:r>
    </w:p>
    <w:p w14:paraId="1AA96C74" w14:textId="6782F0B5" w:rsidR="00765423" w:rsidRPr="00B86D80" w:rsidRDefault="00E9539B" w:rsidP="00A31971">
      <w:pPr>
        <w:numPr>
          <w:ilvl w:val="0"/>
          <w:numId w:val="58"/>
        </w:numPr>
        <w:jc w:val="both"/>
        <w:rPr>
          <w:lang w:val="en-US"/>
        </w:rPr>
      </w:pPr>
      <w:r w:rsidRPr="00B86D80">
        <w:rPr>
          <w:lang w:val="en-US"/>
        </w:rPr>
        <w:t>Steve Volz asked about the potential for small sat</w:t>
      </w:r>
      <w:r w:rsidR="00072A29">
        <w:rPr>
          <w:lang w:val="en-US"/>
        </w:rPr>
        <w:t>ellite</w:t>
      </w:r>
      <w:r w:rsidRPr="00B86D80">
        <w:rPr>
          <w:lang w:val="en-US"/>
        </w:rPr>
        <w:t>s for P-VC constellation continuity, and whether this might impact continuity gap analysis. Steve</w:t>
      </w:r>
      <w:r w:rsidR="007932D1">
        <w:rPr>
          <w:lang w:val="en-US"/>
        </w:rPr>
        <w:t xml:space="preserve"> </w:t>
      </w:r>
      <w:proofErr w:type="spellStart"/>
      <w:r w:rsidR="007932D1">
        <w:rPr>
          <w:lang w:val="en-US"/>
        </w:rPr>
        <w:t>Neeck</w:t>
      </w:r>
      <w:proofErr w:type="spellEnd"/>
      <w:r w:rsidRPr="00B86D80">
        <w:rPr>
          <w:lang w:val="en-US"/>
        </w:rPr>
        <w:t xml:space="preserve"> noted that it’s probably too soon to say, but there is promise, and it should be clearer in the next couple of years following a sustained evaluation of the technology.</w:t>
      </w:r>
    </w:p>
    <w:p w14:paraId="70B265B2" w14:textId="07B1BE27" w:rsidR="00765423" w:rsidRPr="00B86D80" w:rsidRDefault="00E9539B">
      <w:pPr>
        <w:contextualSpacing w:val="0"/>
        <w:jc w:val="both"/>
        <w:rPr>
          <w:lang w:val="en-US"/>
        </w:rPr>
      </w:pPr>
      <w:r w:rsidRPr="00B86D80">
        <w:rPr>
          <w:lang w:val="en-US"/>
        </w:rPr>
        <w:t xml:space="preserve">Steven Hosford </w:t>
      </w:r>
      <w:r w:rsidR="006F4272">
        <w:rPr>
          <w:lang w:val="en-US"/>
        </w:rPr>
        <w:t>(</w:t>
      </w:r>
      <w:r w:rsidR="00F866E9">
        <w:rPr>
          <w:lang w:val="en-US"/>
        </w:rPr>
        <w:t xml:space="preserve">ESA/CNES, </w:t>
      </w:r>
      <w:r w:rsidR="006F4272">
        <w:rPr>
          <w:lang w:val="en-US"/>
        </w:rPr>
        <w:t xml:space="preserve">CEO) </w:t>
      </w:r>
      <w:r w:rsidRPr="00B86D80">
        <w:rPr>
          <w:lang w:val="en-US"/>
        </w:rPr>
        <w:t>noted the importance of reporting Work Plan progress in the deliverables database in preparation for CEOS Plenary. The deadline for these updates is the end of September.</w:t>
      </w:r>
    </w:p>
    <w:tbl>
      <w:tblPr>
        <w:tblStyle w:val="14"/>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435"/>
        <w:gridCol w:w="4770"/>
        <w:gridCol w:w="1546"/>
      </w:tblGrid>
      <w:tr w:rsidR="00765423" w:rsidRPr="00B86D80" w14:paraId="7F022DAF" w14:textId="77777777" w:rsidTr="003568BE">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06F4606B" w14:textId="3380AD08" w:rsidR="00765423" w:rsidRPr="00B86D80" w:rsidRDefault="00E9539B" w:rsidP="00DB03E3">
            <w:pPr>
              <w:spacing w:before="0" w:after="0" w:line="240" w:lineRule="auto"/>
              <w:contextualSpacing w:val="0"/>
              <w:jc w:val="center"/>
              <w:rPr>
                <w:b/>
                <w:color w:val="DBE5F1"/>
                <w:lang w:val="en-US"/>
              </w:rPr>
            </w:pPr>
            <w:r w:rsidRPr="00B86D80">
              <w:rPr>
                <w:b/>
                <w:color w:val="DBE5F1"/>
                <w:lang w:val="en-US"/>
              </w:rPr>
              <w:t>SITTW-2018-0</w:t>
            </w:r>
            <w:r w:rsidR="00862FD9">
              <w:rPr>
                <w:b/>
                <w:color w:val="DBE5F1"/>
                <w:lang w:val="en-US"/>
              </w:rPr>
              <w:t>6</w:t>
            </w:r>
          </w:p>
        </w:tc>
        <w:tc>
          <w:tcPr>
            <w:tcW w:w="1435" w:type="dxa"/>
            <w:tcBorders>
              <w:bottom w:val="single" w:sz="8" w:space="0" w:color="000000"/>
              <w:right w:val="single" w:sz="8" w:space="0" w:color="000000"/>
            </w:tcBorders>
            <w:shd w:val="clear" w:color="auto" w:fill="auto"/>
            <w:tcMar>
              <w:top w:w="100" w:type="dxa"/>
              <w:left w:w="100" w:type="dxa"/>
              <w:bottom w:w="100" w:type="dxa"/>
              <w:right w:w="100" w:type="dxa"/>
            </w:tcMar>
          </w:tcPr>
          <w:p w14:paraId="68239AFF" w14:textId="2814939F" w:rsidR="00765423" w:rsidRPr="00B86D80" w:rsidRDefault="00FE0227" w:rsidP="00DB03E3">
            <w:pPr>
              <w:spacing w:before="0" w:after="0" w:line="240" w:lineRule="auto"/>
              <w:contextualSpacing w:val="0"/>
              <w:rPr>
                <w:lang w:val="en-US"/>
              </w:rPr>
            </w:pPr>
            <w:r>
              <w:rPr>
                <w:lang w:val="en-US"/>
              </w:rPr>
              <w:t>All Responsible CEOS E</w:t>
            </w:r>
            <w:r w:rsidR="00E9539B" w:rsidRPr="00B86D80">
              <w:rPr>
                <w:lang w:val="en-US"/>
              </w:rPr>
              <w:t>ntities</w:t>
            </w:r>
          </w:p>
        </w:tc>
        <w:tc>
          <w:tcPr>
            <w:tcW w:w="4770" w:type="dxa"/>
            <w:tcBorders>
              <w:bottom w:val="single" w:sz="8" w:space="0" w:color="000000"/>
              <w:right w:val="single" w:sz="8" w:space="0" w:color="000000"/>
            </w:tcBorders>
            <w:shd w:val="clear" w:color="auto" w:fill="auto"/>
            <w:tcMar>
              <w:top w:w="100" w:type="dxa"/>
              <w:left w:w="100" w:type="dxa"/>
              <w:bottom w:w="100" w:type="dxa"/>
              <w:right w:w="100" w:type="dxa"/>
            </w:tcMar>
          </w:tcPr>
          <w:p w14:paraId="38FE1655" w14:textId="1B78447D" w:rsidR="00765423" w:rsidRPr="00B86D80" w:rsidRDefault="00E9539B" w:rsidP="00DB03E3">
            <w:pPr>
              <w:spacing w:before="0" w:after="0" w:line="240" w:lineRule="auto"/>
              <w:contextualSpacing w:val="0"/>
              <w:rPr>
                <w:lang w:val="en-US"/>
              </w:rPr>
            </w:pPr>
            <w:r w:rsidRPr="00B86D80">
              <w:rPr>
                <w:lang w:val="en-US"/>
              </w:rPr>
              <w:t>Report WP progress in the CEOS Deliverables Database (</w:t>
            </w:r>
            <w:hyperlink r:id="rId40">
              <w:r w:rsidRPr="00B86D80">
                <w:rPr>
                  <w:color w:val="1155CC"/>
                  <w:u w:val="single"/>
                  <w:lang w:val="en-US"/>
                </w:rPr>
                <w:t>ceos-deliverables.org</w:t>
              </w:r>
            </w:hyperlink>
            <w:r w:rsidRPr="00B86D80">
              <w:rPr>
                <w:lang w:val="en-US"/>
              </w:rPr>
              <w:t>) in preparation for CEOS Plenary</w:t>
            </w:r>
            <w:r w:rsidR="00FE0227">
              <w:rPr>
                <w:lang w:val="en-US"/>
              </w:rPr>
              <w:t>.</w:t>
            </w:r>
          </w:p>
        </w:tc>
        <w:tc>
          <w:tcPr>
            <w:tcW w:w="1546" w:type="dxa"/>
            <w:tcBorders>
              <w:bottom w:val="single" w:sz="8" w:space="0" w:color="000000"/>
              <w:right w:val="single" w:sz="8" w:space="0" w:color="000000"/>
            </w:tcBorders>
            <w:shd w:val="clear" w:color="auto" w:fill="auto"/>
            <w:tcMar>
              <w:top w:w="100" w:type="dxa"/>
              <w:left w:w="100" w:type="dxa"/>
              <w:bottom w:w="100" w:type="dxa"/>
              <w:right w:w="100" w:type="dxa"/>
            </w:tcMar>
          </w:tcPr>
          <w:p w14:paraId="06AB91BA" w14:textId="77777777" w:rsidR="00765423" w:rsidRPr="00B86D80" w:rsidRDefault="00E9539B">
            <w:pPr>
              <w:spacing w:before="40" w:after="40"/>
              <w:contextualSpacing w:val="0"/>
              <w:jc w:val="center"/>
              <w:rPr>
                <w:lang w:val="en-US"/>
              </w:rPr>
            </w:pPr>
            <w:r w:rsidRPr="00B86D80">
              <w:rPr>
                <w:lang w:val="en-US"/>
              </w:rPr>
              <w:t>30 Sep 2018</w:t>
            </w:r>
          </w:p>
        </w:tc>
      </w:tr>
      <w:tr w:rsidR="00765423" w:rsidRPr="00B86D80" w14:paraId="451FFA07" w14:textId="77777777" w:rsidTr="003568BE">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9F9DB8" w14:textId="77777777" w:rsidR="00765423" w:rsidRPr="00B86D80" w:rsidRDefault="00765423" w:rsidP="00DB03E3">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33725B29" w14:textId="7EB93F2D" w:rsidR="00765423" w:rsidRPr="00B86D80" w:rsidRDefault="00E9539B" w:rsidP="00DB03E3">
            <w:pPr>
              <w:spacing w:before="0" w:after="0" w:line="240" w:lineRule="auto"/>
              <w:contextualSpacing w:val="0"/>
              <w:rPr>
                <w:i/>
                <w:sz w:val="18"/>
                <w:szCs w:val="18"/>
                <w:lang w:val="en-US"/>
              </w:rPr>
            </w:pPr>
            <w:r w:rsidRPr="00B86D80">
              <w:rPr>
                <w:i/>
                <w:sz w:val="18"/>
                <w:szCs w:val="18"/>
                <w:lang w:val="en-US"/>
              </w:rPr>
              <w:t xml:space="preserve">Rationale: </w:t>
            </w:r>
            <w:r w:rsidR="00264F8E" w:rsidRPr="00264F8E">
              <w:rPr>
                <w:rFonts w:asciiTheme="majorHAnsi" w:hAnsiTheme="majorHAnsi" w:cstheme="majorHAnsi"/>
                <w:i/>
                <w:sz w:val="18"/>
                <w:szCs w:val="16"/>
              </w:rPr>
              <w:t>In line with SIT Chair priorities, close monitoring of CEOS's progress against the annual work plan is critical to ensuring a cor</w:t>
            </w:r>
            <w:r w:rsidR="00B718EE">
              <w:rPr>
                <w:rFonts w:asciiTheme="majorHAnsi" w:hAnsiTheme="majorHAnsi" w:cstheme="majorHAnsi"/>
                <w:i/>
                <w:sz w:val="18"/>
                <w:szCs w:val="16"/>
              </w:rPr>
              <w:t>rectly functioning organization</w:t>
            </w:r>
            <w:r w:rsidR="003D026E">
              <w:rPr>
                <w:rFonts w:asciiTheme="majorHAnsi" w:hAnsiTheme="majorHAnsi" w:cstheme="majorHAnsi"/>
                <w:i/>
                <w:sz w:val="18"/>
                <w:szCs w:val="16"/>
              </w:rPr>
              <w:t>.</w:t>
            </w:r>
          </w:p>
        </w:tc>
      </w:tr>
    </w:tbl>
    <w:p w14:paraId="76C7B8FA" w14:textId="77777777" w:rsidR="00765423" w:rsidRPr="00B86D80" w:rsidRDefault="00E9539B">
      <w:pPr>
        <w:pStyle w:val="Heading3"/>
        <w:contextualSpacing w:val="0"/>
        <w:jc w:val="both"/>
        <w:rPr>
          <w:lang w:val="en-US"/>
        </w:rPr>
      </w:pPr>
      <w:bookmarkStart w:id="34" w:name="_kjc1tjfgeto6" w:colFirst="0" w:colLast="0"/>
      <w:bookmarkEnd w:id="34"/>
      <w:r w:rsidRPr="00B86D80">
        <w:rPr>
          <w:lang w:val="en-US"/>
        </w:rPr>
        <w:t>Freshwater from Space</w:t>
      </w:r>
    </w:p>
    <w:p w14:paraId="6710583D" w14:textId="506868EB" w:rsidR="00765423" w:rsidRPr="00B86D80" w:rsidRDefault="00E9539B">
      <w:pPr>
        <w:contextualSpacing w:val="0"/>
        <w:jc w:val="both"/>
        <w:rPr>
          <w:lang w:val="en-US"/>
        </w:rPr>
      </w:pPr>
      <w:r w:rsidRPr="00B86D80">
        <w:rPr>
          <w:lang w:val="en-US"/>
        </w:rPr>
        <w:t>Alex Held (</w:t>
      </w:r>
      <w:r w:rsidR="00CA44C7">
        <w:rPr>
          <w:lang w:val="en-US"/>
        </w:rPr>
        <w:t>CSIRO</w:t>
      </w:r>
      <w:r w:rsidR="00691186">
        <w:rPr>
          <w:lang w:val="en-US"/>
        </w:rPr>
        <w:t>, SIT Vice Chair Team</w:t>
      </w:r>
      <w:r w:rsidR="00CA44C7">
        <w:rPr>
          <w:lang w:val="en-US"/>
        </w:rPr>
        <w:t xml:space="preserve">, </w:t>
      </w:r>
      <w:r w:rsidRPr="00B86D80">
        <w:rPr>
          <w:lang w:val="en-US"/>
        </w:rPr>
        <w:t>via GoToMeeting) reported:</w:t>
      </w:r>
    </w:p>
    <w:p w14:paraId="7915FB17" w14:textId="2B63EE18" w:rsidR="00765423" w:rsidRPr="00B86D80" w:rsidRDefault="00E9539B" w:rsidP="00A31971">
      <w:pPr>
        <w:numPr>
          <w:ilvl w:val="0"/>
          <w:numId w:val="59"/>
        </w:numPr>
        <w:jc w:val="both"/>
        <w:rPr>
          <w:lang w:val="en-US"/>
        </w:rPr>
      </w:pPr>
      <w:r w:rsidRPr="00B86D80">
        <w:rPr>
          <w:lang w:val="en-US"/>
        </w:rPr>
        <w:t xml:space="preserve">A 3-day Freshwater from Space Workshop is proposed with the objective of providing CEOS </w:t>
      </w:r>
      <w:r w:rsidR="004C26C0">
        <w:rPr>
          <w:lang w:val="en-US"/>
        </w:rPr>
        <w:t>A</w:t>
      </w:r>
      <w:r w:rsidRPr="00B86D80">
        <w:rPr>
          <w:lang w:val="en-US"/>
        </w:rPr>
        <w:t>gencies with consolidated user requirements on parameters measurable from space that help in assessment of land-based freshwater characteristics and dynamics</w:t>
      </w:r>
      <w:r w:rsidR="0022783E">
        <w:rPr>
          <w:lang w:val="en-US"/>
        </w:rPr>
        <w:t>. The Workshop will focus on six water variables.</w:t>
      </w:r>
    </w:p>
    <w:p w14:paraId="5B4EA6E0" w14:textId="477BB674" w:rsidR="00765423" w:rsidRPr="00B86D80" w:rsidRDefault="00E9539B" w:rsidP="00A31971">
      <w:pPr>
        <w:numPr>
          <w:ilvl w:val="0"/>
          <w:numId w:val="59"/>
        </w:numPr>
        <w:jc w:val="both"/>
        <w:rPr>
          <w:lang w:val="en-US"/>
        </w:rPr>
      </w:pPr>
      <w:r w:rsidRPr="00B86D80">
        <w:rPr>
          <w:lang w:val="en-US"/>
        </w:rPr>
        <w:lastRenderedPageBreak/>
        <w:t xml:space="preserve">There are three co-leads: Alex Held </w:t>
      </w:r>
      <w:r w:rsidR="005906AD">
        <w:rPr>
          <w:lang w:val="en-US"/>
        </w:rPr>
        <w:t>and</w:t>
      </w:r>
      <w:r w:rsidRPr="00B86D80">
        <w:rPr>
          <w:lang w:val="en-US"/>
        </w:rPr>
        <w:t xml:space="preserve"> Arnold Dekker (CSIRO), </w:t>
      </w:r>
      <w:r w:rsidR="00E635D3">
        <w:rPr>
          <w:lang w:val="en-US"/>
        </w:rPr>
        <w:t xml:space="preserve">and </w:t>
      </w:r>
      <w:r w:rsidRPr="00B86D80">
        <w:rPr>
          <w:lang w:val="en-US"/>
        </w:rPr>
        <w:t xml:space="preserve">Selma </w:t>
      </w:r>
      <w:proofErr w:type="spellStart"/>
      <w:r w:rsidRPr="00B86D80">
        <w:rPr>
          <w:lang w:val="en-US"/>
        </w:rPr>
        <w:t>Cherchali</w:t>
      </w:r>
      <w:proofErr w:type="spellEnd"/>
      <w:r w:rsidRPr="00B86D80">
        <w:rPr>
          <w:lang w:val="en-US"/>
        </w:rPr>
        <w:t xml:space="preserve"> (CNES), and a program committee of 25 experts</w:t>
      </w:r>
      <w:r w:rsidR="00094E82">
        <w:rPr>
          <w:lang w:val="en-US"/>
        </w:rPr>
        <w:t>. I</w:t>
      </w:r>
      <w:r w:rsidRPr="00B86D80">
        <w:rPr>
          <w:lang w:val="en-US"/>
        </w:rPr>
        <w:t>nvitees will be 40</w:t>
      </w:r>
      <w:r w:rsidR="002846AA">
        <w:rPr>
          <w:lang w:val="en-US"/>
        </w:rPr>
        <w:t>-</w:t>
      </w:r>
      <w:r w:rsidRPr="00B86D80">
        <w:rPr>
          <w:lang w:val="en-US"/>
        </w:rPr>
        <w:t>50 experts drawn from the user community, technical experts in space-based Earth observation techniques, and international coordination initiatives</w:t>
      </w:r>
      <w:r w:rsidR="0022783E">
        <w:rPr>
          <w:lang w:val="en-US"/>
        </w:rPr>
        <w:t>.</w:t>
      </w:r>
    </w:p>
    <w:p w14:paraId="7364D396" w14:textId="70135D16" w:rsidR="00765423" w:rsidRPr="00B86D80" w:rsidRDefault="00E9539B" w:rsidP="00A31971">
      <w:pPr>
        <w:numPr>
          <w:ilvl w:val="0"/>
          <w:numId w:val="59"/>
        </w:numPr>
        <w:spacing w:before="0"/>
        <w:contextualSpacing w:val="0"/>
        <w:jc w:val="both"/>
        <w:rPr>
          <w:lang w:val="en-US"/>
        </w:rPr>
      </w:pPr>
      <w:r w:rsidRPr="00B86D80">
        <w:rPr>
          <w:lang w:val="en-US"/>
        </w:rPr>
        <w:t>The meeting will be held 13-15 November at IHE, Delft, Netherlands, with support from Netherlands Space Office.</w:t>
      </w:r>
    </w:p>
    <w:p w14:paraId="7E161720" w14:textId="77777777" w:rsidR="00765423" w:rsidRPr="00B86D80" w:rsidRDefault="00E9539B">
      <w:pPr>
        <w:contextualSpacing w:val="0"/>
        <w:jc w:val="both"/>
        <w:rPr>
          <w:lang w:val="en-US"/>
        </w:rPr>
      </w:pPr>
      <w:r w:rsidRPr="00B86D80">
        <w:rPr>
          <w:lang w:val="en-US"/>
        </w:rPr>
        <w:t>A brief discussion followed.</w:t>
      </w:r>
    </w:p>
    <w:p w14:paraId="30822DB9" w14:textId="3F8BB85C" w:rsidR="00765423" w:rsidRPr="00B86D80" w:rsidRDefault="00E9539B" w:rsidP="00A31971">
      <w:pPr>
        <w:numPr>
          <w:ilvl w:val="0"/>
          <w:numId w:val="60"/>
        </w:numPr>
        <w:jc w:val="both"/>
        <w:rPr>
          <w:lang w:val="en-US"/>
        </w:rPr>
      </w:pPr>
      <w:r w:rsidRPr="00B86D80">
        <w:rPr>
          <w:lang w:val="en-US"/>
        </w:rPr>
        <w:t>Steve</w:t>
      </w:r>
      <w:r w:rsidR="00045CAC">
        <w:rPr>
          <w:lang w:val="en-US"/>
        </w:rPr>
        <w:t xml:space="preserve"> Volz</w:t>
      </w:r>
      <w:r w:rsidRPr="00B86D80">
        <w:rPr>
          <w:lang w:val="en-US"/>
        </w:rPr>
        <w:t xml:space="preserve"> </w:t>
      </w:r>
      <w:r w:rsidR="006F4272">
        <w:rPr>
          <w:lang w:val="en-US"/>
        </w:rPr>
        <w:t xml:space="preserve">(NOAA) </w:t>
      </w:r>
      <w:r w:rsidRPr="00B86D80">
        <w:rPr>
          <w:lang w:val="en-US"/>
        </w:rPr>
        <w:t>asked about response</w:t>
      </w:r>
      <w:r w:rsidR="0022783E">
        <w:rPr>
          <w:lang w:val="en-US"/>
        </w:rPr>
        <w:t>s received</w:t>
      </w:r>
      <w:r w:rsidRPr="00B86D80">
        <w:rPr>
          <w:lang w:val="en-US"/>
        </w:rPr>
        <w:t xml:space="preserve"> and whether there</w:t>
      </w:r>
      <w:r w:rsidR="0022783E">
        <w:rPr>
          <w:lang w:val="en-US"/>
        </w:rPr>
        <w:t xml:space="preserve"> i</w:t>
      </w:r>
      <w:r w:rsidRPr="00B86D80">
        <w:rPr>
          <w:lang w:val="en-US"/>
        </w:rPr>
        <w:t xml:space="preserve">s value in the </w:t>
      </w:r>
      <w:r w:rsidR="002E7F8F">
        <w:rPr>
          <w:lang w:val="en-US"/>
        </w:rPr>
        <w:t>Agencies</w:t>
      </w:r>
      <w:r w:rsidRPr="00B86D80">
        <w:rPr>
          <w:lang w:val="en-US"/>
        </w:rPr>
        <w:t xml:space="preserve"> encouraging </w:t>
      </w:r>
      <w:r w:rsidR="0022783E">
        <w:rPr>
          <w:lang w:val="en-US"/>
        </w:rPr>
        <w:t>participation</w:t>
      </w:r>
      <w:r w:rsidRPr="00B86D80">
        <w:rPr>
          <w:lang w:val="en-US"/>
        </w:rPr>
        <w:t xml:space="preserve">. He asked if Alex can share </w:t>
      </w:r>
      <w:r w:rsidR="0022783E">
        <w:rPr>
          <w:lang w:val="en-US"/>
        </w:rPr>
        <w:t>the invitee</w:t>
      </w:r>
      <w:r w:rsidRPr="00B86D80">
        <w:rPr>
          <w:lang w:val="en-US"/>
        </w:rPr>
        <w:t xml:space="preserve"> list</w:t>
      </w:r>
      <w:r w:rsidR="0022783E">
        <w:rPr>
          <w:lang w:val="en-US"/>
        </w:rPr>
        <w:t>,</w:t>
      </w:r>
      <w:r w:rsidRPr="00B86D80">
        <w:rPr>
          <w:lang w:val="en-US"/>
        </w:rPr>
        <w:t xml:space="preserve"> then </w:t>
      </w:r>
      <w:r w:rsidR="006B2504" w:rsidRPr="00B86D80">
        <w:rPr>
          <w:lang w:val="en-US"/>
        </w:rPr>
        <w:t>organizations</w:t>
      </w:r>
      <w:r w:rsidRPr="00B86D80">
        <w:rPr>
          <w:lang w:val="en-US"/>
        </w:rPr>
        <w:t xml:space="preserve"> can follow-up within their agencies.</w:t>
      </w:r>
    </w:p>
    <w:p w14:paraId="0D20D8DE" w14:textId="5BAAFDDC" w:rsidR="00765423" w:rsidRPr="00B86D80" w:rsidRDefault="00E9539B" w:rsidP="00A31971">
      <w:pPr>
        <w:numPr>
          <w:ilvl w:val="0"/>
          <w:numId w:val="60"/>
        </w:numPr>
        <w:jc w:val="both"/>
        <w:rPr>
          <w:lang w:val="en-US"/>
        </w:rPr>
      </w:pPr>
      <w:r w:rsidRPr="00B86D80">
        <w:rPr>
          <w:lang w:val="en-US"/>
        </w:rPr>
        <w:t>Steve</w:t>
      </w:r>
      <w:r w:rsidR="00094948">
        <w:rPr>
          <w:lang w:val="en-US"/>
        </w:rPr>
        <w:t xml:space="preserve"> </w:t>
      </w:r>
      <w:r w:rsidR="0022783E">
        <w:rPr>
          <w:lang w:val="en-US"/>
        </w:rPr>
        <w:t xml:space="preserve">also </w:t>
      </w:r>
      <w:r w:rsidRPr="00B86D80">
        <w:rPr>
          <w:lang w:val="en-US"/>
        </w:rPr>
        <w:t>asked if the agenda ha</w:t>
      </w:r>
      <w:r w:rsidR="0022783E">
        <w:rPr>
          <w:lang w:val="en-US"/>
        </w:rPr>
        <w:t>d</w:t>
      </w:r>
      <w:r w:rsidRPr="00B86D80">
        <w:rPr>
          <w:lang w:val="en-US"/>
        </w:rPr>
        <w:t xml:space="preserve"> been shared, and Alex confirmed it ha</w:t>
      </w:r>
      <w:r w:rsidR="0022783E">
        <w:rPr>
          <w:lang w:val="en-US"/>
        </w:rPr>
        <w:t>d</w:t>
      </w:r>
      <w:r w:rsidRPr="00B86D80">
        <w:rPr>
          <w:lang w:val="en-US"/>
        </w:rPr>
        <w:t xml:space="preserve"> not yet been shared. Steve</w:t>
      </w:r>
      <w:r w:rsidR="00094948">
        <w:rPr>
          <w:lang w:val="en-US"/>
        </w:rPr>
        <w:t xml:space="preserve"> </w:t>
      </w:r>
      <w:r w:rsidRPr="00B86D80">
        <w:rPr>
          <w:lang w:val="en-US"/>
        </w:rPr>
        <w:t>suggested sharing it may help to promote participation, and Steven Hosford noted that part of the objective of making it an invitation</w:t>
      </w:r>
      <w:r w:rsidR="0022783E">
        <w:rPr>
          <w:lang w:val="en-US"/>
        </w:rPr>
        <w:t>-</w:t>
      </w:r>
      <w:r w:rsidRPr="00B86D80">
        <w:rPr>
          <w:lang w:val="en-US"/>
        </w:rPr>
        <w:t>only workshop was to ensure a focused discussion.</w:t>
      </w:r>
    </w:p>
    <w:p w14:paraId="402C7B24" w14:textId="7C616526" w:rsidR="00765423" w:rsidRPr="00B86D80" w:rsidRDefault="00E9539B" w:rsidP="00A31971">
      <w:pPr>
        <w:numPr>
          <w:ilvl w:val="0"/>
          <w:numId w:val="60"/>
        </w:numPr>
        <w:spacing w:before="0"/>
        <w:contextualSpacing w:val="0"/>
        <w:jc w:val="both"/>
        <w:rPr>
          <w:lang w:val="en-US"/>
        </w:rPr>
      </w:pPr>
      <w:r w:rsidRPr="00B86D80">
        <w:rPr>
          <w:lang w:val="en-US"/>
        </w:rPr>
        <w:t xml:space="preserve">Werner </w:t>
      </w:r>
      <w:proofErr w:type="spellStart"/>
      <w:r w:rsidRPr="00B86D80">
        <w:rPr>
          <w:lang w:val="en-US"/>
        </w:rPr>
        <w:t>Balogh</w:t>
      </w:r>
      <w:proofErr w:type="spellEnd"/>
      <w:r w:rsidRPr="00B86D80">
        <w:rPr>
          <w:lang w:val="en-US"/>
        </w:rPr>
        <w:t xml:space="preserve"> (WMO) noted their cross-cutting task team is meeting this coming week to discuss a proposal to draft a report on UN </w:t>
      </w:r>
      <w:r w:rsidR="001350E1" w:rsidRPr="00B86D80">
        <w:rPr>
          <w:lang w:val="en-US"/>
        </w:rPr>
        <w:t>decadal</w:t>
      </w:r>
      <w:r w:rsidRPr="00B86D80">
        <w:rPr>
          <w:lang w:val="en-US"/>
        </w:rPr>
        <w:t xml:space="preserve"> ocean science applications, and encouraged linkages to this team and effort.</w:t>
      </w:r>
    </w:p>
    <w:tbl>
      <w:tblPr>
        <w:tblStyle w:val="13"/>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165"/>
        <w:gridCol w:w="5040"/>
        <w:gridCol w:w="1546"/>
      </w:tblGrid>
      <w:tr w:rsidR="00765423" w:rsidRPr="00B86D80" w14:paraId="514FADE0" w14:textId="77777777" w:rsidTr="003568BE">
        <w:trPr>
          <w:trHeight w:val="1127"/>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057CDA4A" w14:textId="089E789F" w:rsidR="00765423" w:rsidRPr="00B86D80" w:rsidRDefault="00E9539B" w:rsidP="00DB03E3">
            <w:pPr>
              <w:spacing w:before="0" w:after="0" w:line="240" w:lineRule="auto"/>
              <w:contextualSpacing w:val="0"/>
              <w:jc w:val="center"/>
              <w:rPr>
                <w:b/>
                <w:color w:val="DBE5F1"/>
                <w:lang w:val="en-US"/>
              </w:rPr>
            </w:pPr>
            <w:r w:rsidRPr="00B86D80">
              <w:rPr>
                <w:b/>
                <w:color w:val="DBE5F1"/>
                <w:lang w:val="en-US"/>
              </w:rPr>
              <w:t>SITTW-2018-0</w:t>
            </w:r>
            <w:r w:rsidR="00862FD9">
              <w:rPr>
                <w:b/>
                <w:color w:val="DBE5F1"/>
                <w:lang w:val="en-US"/>
              </w:rPr>
              <w:t>7</w:t>
            </w:r>
          </w:p>
        </w:tc>
        <w:tc>
          <w:tcPr>
            <w:tcW w:w="1165" w:type="dxa"/>
            <w:tcBorders>
              <w:bottom w:val="single" w:sz="8" w:space="0" w:color="000000"/>
              <w:right w:val="single" w:sz="8" w:space="0" w:color="000000"/>
            </w:tcBorders>
            <w:shd w:val="clear" w:color="auto" w:fill="auto"/>
            <w:tcMar>
              <w:top w:w="100" w:type="dxa"/>
              <w:left w:w="100" w:type="dxa"/>
              <w:bottom w:w="100" w:type="dxa"/>
              <w:right w:w="100" w:type="dxa"/>
            </w:tcMar>
          </w:tcPr>
          <w:p w14:paraId="21CF03EE" w14:textId="77777777" w:rsidR="00765423" w:rsidRPr="00B86D80" w:rsidRDefault="00E9539B" w:rsidP="00DB03E3">
            <w:pPr>
              <w:spacing w:before="0" w:after="0" w:line="240" w:lineRule="auto"/>
              <w:contextualSpacing w:val="0"/>
              <w:rPr>
                <w:lang w:val="en-US"/>
              </w:rPr>
            </w:pPr>
            <w:r w:rsidRPr="00B86D80">
              <w:rPr>
                <w:lang w:val="en-US"/>
              </w:rPr>
              <w:t>CEO</w:t>
            </w:r>
          </w:p>
        </w:tc>
        <w:tc>
          <w:tcPr>
            <w:tcW w:w="5040" w:type="dxa"/>
            <w:tcBorders>
              <w:bottom w:val="single" w:sz="8" w:space="0" w:color="000000"/>
              <w:right w:val="single" w:sz="8" w:space="0" w:color="000000"/>
            </w:tcBorders>
            <w:shd w:val="clear" w:color="auto" w:fill="auto"/>
            <w:tcMar>
              <w:top w:w="100" w:type="dxa"/>
              <w:left w:w="100" w:type="dxa"/>
              <w:bottom w:w="100" w:type="dxa"/>
              <w:right w:w="100" w:type="dxa"/>
            </w:tcMar>
          </w:tcPr>
          <w:p w14:paraId="1DD67A09" w14:textId="5BD42700" w:rsidR="00765423" w:rsidRPr="00B86D80" w:rsidRDefault="00E9539B" w:rsidP="00DB03E3">
            <w:pPr>
              <w:spacing w:before="0" w:after="0" w:line="240" w:lineRule="auto"/>
              <w:contextualSpacing w:val="0"/>
              <w:rPr>
                <w:lang w:val="en-US"/>
              </w:rPr>
            </w:pPr>
            <w:r w:rsidRPr="00B86D80">
              <w:rPr>
                <w:lang w:val="en-US"/>
              </w:rPr>
              <w:t>Share the invitee list and draft agenda for the Freshwater from Space Workshop with CEOS SEC and other relevant Principals to encourage participation by Agency representatives</w:t>
            </w:r>
            <w:r w:rsidR="00FE0227">
              <w:rPr>
                <w:lang w:val="en-US"/>
              </w:rPr>
              <w:t>.</w:t>
            </w:r>
          </w:p>
        </w:tc>
        <w:tc>
          <w:tcPr>
            <w:tcW w:w="1546" w:type="dxa"/>
            <w:tcBorders>
              <w:bottom w:val="single" w:sz="8" w:space="0" w:color="000000"/>
              <w:right w:val="single" w:sz="8" w:space="0" w:color="000000"/>
            </w:tcBorders>
            <w:shd w:val="clear" w:color="auto" w:fill="auto"/>
            <w:tcMar>
              <w:top w:w="100" w:type="dxa"/>
              <w:left w:w="100" w:type="dxa"/>
              <w:bottom w:w="100" w:type="dxa"/>
              <w:right w:w="100" w:type="dxa"/>
            </w:tcMar>
          </w:tcPr>
          <w:p w14:paraId="48146411" w14:textId="77777777" w:rsidR="00765423" w:rsidRPr="00B86D80" w:rsidRDefault="00E9539B">
            <w:pPr>
              <w:spacing w:before="40" w:after="40"/>
              <w:contextualSpacing w:val="0"/>
              <w:jc w:val="center"/>
              <w:rPr>
                <w:lang w:val="en-US"/>
              </w:rPr>
            </w:pPr>
            <w:r w:rsidRPr="00B86D80">
              <w:rPr>
                <w:lang w:val="en-US"/>
              </w:rPr>
              <w:t>30 Sep 2018</w:t>
            </w:r>
          </w:p>
        </w:tc>
      </w:tr>
      <w:tr w:rsidR="00765423" w:rsidRPr="00B86D80" w14:paraId="21103CE8" w14:textId="77777777" w:rsidTr="008971BF">
        <w:trPr>
          <w:trHeight w:val="192"/>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8CE5213" w14:textId="77777777" w:rsidR="00765423" w:rsidRPr="00B86D80" w:rsidRDefault="00765423" w:rsidP="00DB03E3">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1E2F8BBB" w14:textId="3A24D1A4" w:rsidR="00765423" w:rsidRPr="00B86D80" w:rsidRDefault="00E9539B" w:rsidP="00DB03E3">
            <w:pPr>
              <w:spacing w:before="0" w:after="0" w:line="240" w:lineRule="auto"/>
              <w:contextualSpacing w:val="0"/>
              <w:rPr>
                <w:i/>
                <w:sz w:val="18"/>
                <w:szCs w:val="18"/>
                <w:lang w:val="en-US"/>
              </w:rPr>
            </w:pPr>
            <w:r w:rsidRPr="00B86D80">
              <w:rPr>
                <w:i/>
                <w:sz w:val="18"/>
                <w:szCs w:val="18"/>
                <w:lang w:val="en-US"/>
              </w:rPr>
              <w:t>Rationale: Agency support in securing registration of invitees</w:t>
            </w:r>
            <w:r w:rsidR="003D026E">
              <w:rPr>
                <w:i/>
                <w:sz w:val="18"/>
                <w:szCs w:val="18"/>
                <w:lang w:val="en-US"/>
              </w:rPr>
              <w:t>.</w:t>
            </w:r>
          </w:p>
        </w:tc>
      </w:tr>
    </w:tbl>
    <w:p w14:paraId="410E2DC1" w14:textId="77777777" w:rsidR="00765423" w:rsidRPr="00B86D80" w:rsidRDefault="00E9539B" w:rsidP="004D57D0">
      <w:pPr>
        <w:pStyle w:val="Heading2"/>
        <w:widowControl w:val="0"/>
        <w:pBdr>
          <w:bottom w:val="single" w:sz="4" w:space="1" w:color="auto"/>
        </w:pBdr>
        <w:spacing w:before="480" w:after="240"/>
        <w:contextualSpacing w:val="0"/>
        <w:jc w:val="both"/>
        <w:rPr>
          <w:lang w:val="en-US"/>
        </w:rPr>
      </w:pPr>
      <w:bookmarkStart w:id="35" w:name="_bvrpi9fri514" w:colFirst="0" w:colLast="0"/>
      <w:bookmarkEnd w:id="35"/>
      <w:r w:rsidRPr="00B86D80">
        <w:rPr>
          <w:lang w:val="en-US"/>
        </w:rPr>
        <w:t>Session 6: VC, WG, and AHT Sustainability</w:t>
      </w:r>
    </w:p>
    <w:p w14:paraId="57FE29D1" w14:textId="77777777" w:rsidR="00765423" w:rsidRPr="00B86D80" w:rsidRDefault="00E9539B">
      <w:pPr>
        <w:pStyle w:val="Heading3"/>
        <w:contextualSpacing w:val="0"/>
        <w:rPr>
          <w:lang w:val="en-US"/>
        </w:rPr>
      </w:pPr>
      <w:bookmarkStart w:id="36" w:name="_csqkk17welbt" w:colFirst="0" w:colLast="0"/>
      <w:bookmarkEnd w:id="36"/>
      <w:r w:rsidRPr="00B86D80">
        <w:rPr>
          <w:lang w:val="en-US"/>
        </w:rPr>
        <w:t>CEOS Resources Utilization</w:t>
      </w:r>
    </w:p>
    <w:p w14:paraId="721DB254" w14:textId="4539EA55" w:rsidR="00765423" w:rsidRPr="00B86D80" w:rsidRDefault="00E9539B">
      <w:pPr>
        <w:contextualSpacing w:val="0"/>
        <w:jc w:val="both"/>
        <w:rPr>
          <w:lang w:val="en-US"/>
        </w:rPr>
      </w:pPr>
      <w:r w:rsidRPr="00B86D80">
        <w:rPr>
          <w:lang w:val="en-US"/>
        </w:rPr>
        <w:t>Steve Volz</w:t>
      </w:r>
      <w:r w:rsidR="002660F3">
        <w:rPr>
          <w:lang w:val="en-US"/>
        </w:rPr>
        <w:t xml:space="preserve"> (</w:t>
      </w:r>
      <w:r w:rsidR="0022783E">
        <w:rPr>
          <w:lang w:val="en-US"/>
        </w:rPr>
        <w:t xml:space="preserve">NOAA, </w:t>
      </w:r>
      <w:r w:rsidR="002660F3">
        <w:rPr>
          <w:lang w:val="en-US"/>
        </w:rPr>
        <w:t>SIT Chair)</w:t>
      </w:r>
      <w:r w:rsidRPr="00B86D80">
        <w:rPr>
          <w:lang w:val="en-US"/>
        </w:rPr>
        <w:t xml:space="preserve"> reflected on the governance of CEOS, noting the related SIT-33 action</w:t>
      </w:r>
      <w:r w:rsidR="00F00A4F">
        <w:rPr>
          <w:lang w:val="en-US"/>
        </w:rPr>
        <w:t xml:space="preserve"> (33-01)</w:t>
      </w:r>
      <w:r w:rsidRPr="00B86D80">
        <w:rPr>
          <w:lang w:val="en-US"/>
        </w:rPr>
        <w:t xml:space="preserve"> to</w:t>
      </w:r>
      <w:r w:rsidR="00FC55CC">
        <w:rPr>
          <w:lang w:val="en-US"/>
        </w:rPr>
        <w:t xml:space="preserve">, </w:t>
      </w:r>
      <w:r w:rsidR="00FC55CC" w:rsidRPr="00FC55CC">
        <w:rPr>
          <w:i/>
          <w:lang w:val="en-US"/>
        </w:rPr>
        <w:t>“</w:t>
      </w:r>
      <w:r w:rsidRPr="00FC55CC">
        <w:rPr>
          <w:i/>
          <w:lang w:val="en-US"/>
        </w:rPr>
        <w:t>Assess whether the CEOS Governance and Processes Document should be updated. Report to SIT Technical Workshop including (if required) a recommendation to be presented for decision at CEOS Plenary.</w:t>
      </w:r>
      <w:r w:rsidR="00FC55CC" w:rsidRPr="00FC55CC">
        <w:rPr>
          <w:i/>
          <w:lang w:val="en-US"/>
        </w:rPr>
        <w:t>”</w:t>
      </w:r>
      <w:r w:rsidR="00FC55CC">
        <w:rPr>
          <w:lang w:val="en-US"/>
        </w:rPr>
        <w:t xml:space="preserve"> </w:t>
      </w:r>
      <w:r w:rsidR="00FC55CC" w:rsidRPr="00FC55CC">
        <w:rPr>
          <w:lang w:val="en-US"/>
        </w:rPr>
        <w:t xml:space="preserve">The rationale for the action is that </w:t>
      </w:r>
      <w:r w:rsidR="00FC55CC">
        <w:rPr>
          <w:lang w:val="en-US"/>
        </w:rPr>
        <w:t>t</w:t>
      </w:r>
      <w:r w:rsidRPr="00FC55CC">
        <w:rPr>
          <w:lang w:val="en-US"/>
        </w:rPr>
        <w:t>he document is now five years old, and we should consider if we need updates to CEOS structure, operations, and processes in order to address the evolving goals of the organization.</w:t>
      </w:r>
      <w:r w:rsidR="001601F7">
        <w:rPr>
          <w:lang w:val="en-US"/>
        </w:rPr>
        <w:t xml:space="preserve"> </w:t>
      </w:r>
      <w:r w:rsidRPr="00B86D80">
        <w:rPr>
          <w:lang w:val="en-US"/>
        </w:rPr>
        <w:t>Steve briefly gave an overview of the CEOS governance documents.</w:t>
      </w:r>
    </w:p>
    <w:p w14:paraId="0F36F56D" w14:textId="1DFE2433" w:rsidR="00765423" w:rsidRPr="00B86D80" w:rsidRDefault="00E9539B">
      <w:pPr>
        <w:contextualSpacing w:val="0"/>
        <w:jc w:val="center"/>
        <w:rPr>
          <w:lang w:val="en-US"/>
        </w:rPr>
      </w:pPr>
      <w:r w:rsidRPr="00B86D80">
        <w:rPr>
          <w:noProof/>
          <w:lang w:val="en-US"/>
        </w:rPr>
        <w:lastRenderedPageBreak/>
        <w:drawing>
          <wp:inline distT="114300" distB="114300" distL="114300" distR="114300" wp14:anchorId="5FC45707" wp14:editId="12271515">
            <wp:extent cx="2314171" cy="1745899"/>
            <wp:effectExtent l="0" t="0" r="0" b="6985"/>
            <wp:docPr id="2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2318249" cy="1748976"/>
                    </a:xfrm>
                    <a:prstGeom prst="rect">
                      <a:avLst/>
                    </a:prstGeom>
                    <a:ln/>
                  </pic:spPr>
                </pic:pic>
              </a:graphicData>
            </a:graphic>
          </wp:inline>
        </w:drawing>
      </w:r>
      <w:r w:rsidRPr="00B86D80">
        <w:rPr>
          <w:noProof/>
          <w:lang w:val="en-US"/>
        </w:rPr>
        <w:drawing>
          <wp:inline distT="114300" distB="114300" distL="114300" distR="114300" wp14:anchorId="12B72457" wp14:editId="15E0BE54">
            <wp:extent cx="2307156" cy="1740346"/>
            <wp:effectExtent l="0" t="0" r="0" b="0"/>
            <wp:docPr id="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2" cstate="screen">
                      <a:extLst>
                        <a:ext uri="{28A0092B-C50C-407E-A947-70E740481C1C}">
                          <a14:useLocalDpi xmlns:a14="http://schemas.microsoft.com/office/drawing/2010/main"/>
                        </a:ext>
                      </a:extLst>
                    </a:blip>
                    <a:srcRect/>
                    <a:stretch>
                      <a:fillRect/>
                    </a:stretch>
                  </pic:blipFill>
                  <pic:spPr>
                    <a:xfrm>
                      <a:off x="0" y="0"/>
                      <a:ext cx="2316844" cy="1747654"/>
                    </a:xfrm>
                    <a:prstGeom prst="rect">
                      <a:avLst/>
                    </a:prstGeom>
                    <a:ln/>
                  </pic:spPr>
                </pic:pic>
              </a:graphicData>
            </a:graphic>
          </wp:inline>
        </w:drawing>
      </w:r>
    </w:p>
    <w:p w14:paraId="4A720461" w14:textId="73B8C814" w:rsidR="00765423" w:rsidRPr="00B86D80" w:rsidRDefault="00E9539B">
      <w:pPr>
        <w:contextualSpacing w:val="0"/>
        <w:jc w:val="both"/>
        <w:rPr>
          <w:lang w:val="en-US"/>
        </w:rPr>
      </w:pPr>
      <w:r w:rsidRPr="00B86D80">
        <w:rPr>
          <w:lang w:val="en-US"/>
        </w:rPr>
        <w:t xml:space="preserve">Steve provided an overview of </w:t>
      </w:r>
      <w:r w:rsidR="0022783E">
        <w:rPr>
          <w:lang w:val="en-US"/>
        </w:rPr>
        <w:t xml:space="preserve">the </w:t>
      </w:r>
      <w:r w:rsidRPr="00B86D80">
        <w:rPr>
          <w:lang w:val="en-US"/>
        </w:rPr>
        <w:t>CEOS decision</w:t>
      </w:r>
      <w:r w:rsidR="0022783E">
        <w:rPr>
          <w:lang w:val="en-US"/>
        </w:rPr>
        <w:t>-</w:t>
      </w:r>
      <w:r w:rsidRPr="00B86D80">
        <w:rPr>
          <w:lang w:val="en-US"/>
        </w:rPr>
        <w:t>making process</w:t>
      </w:r>
      <w:r w:rsidR="0022783E">
        <w:rPr>
          <w:lang w:val="en-US"/>
        </w:rPr>
        <w:t xml:space="preserve"> from the </w:t>
      </w:r>
      <w:r w:rsidR="0022783E">
        <w:rPr>
          <w:i/>
          <w:lang w:val="en-US"/>
        </w:rPr>
        <w:t>Governance and Processes</w:t>
      </w:r>
      <w:r w:rsidR="0022783E">
        <w:rPr>
          <w:lang w:val="en-US"/>
        </w:rPr>
        <w:t xml:space="preserve"> document</w:t>
      </w:r>
      <w:r w:rsidRPr="00B86D80">
        <w:rPr>
          <w:lang w:val="en-US"/>
        </w:rPr>
        <w:t xml:space="preserve"> with the objective of assuring CEOS selects the appropriate set of new activities to pursue and consistently meet its current commitments.</w:t>
      </w:r>
    </w:p>
    <w:p w14:paraId="131ED668" w14:textId="3AED180B" w:rsidR="00765423" w:rsidRPr="00B86D80" w:rsidRDefault="00E9539B">
      <w:pPr>
        <w:contextualSpacing w:val="0"/>
        <w:jc w:val="center"/>
        <w:rPr>
          <w:lang w:val="en-US"/>
        </w:rPr>
      </w:pPr>
      <w:r w:rsidRPr="00B86D80">
        <w:rPr>
          <w:noProof/>
          <w:lang w:val="en-US"/>
        </w:rPr>
        <w:drawing>
          <wp:inline distT="114300" distB="114300" distL="114300" distR="114300" wp14:anchorId="080DAD5B" wp14:editId="290D1458">
            <wp:extent cx="2879607" cy="1794013"/>
            <wp:effectExtent l="0" t="0" r="3810" b="0"/>
            <wp:docPr id="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rotWithShape="1">
                    <a:blip r:embed="rId43" cstate="screen">
                      <a:extLst>
                        <a:ext uri="{28A0092B-C50C-407E-A947-70E740481C1C}">
                          <a14:useLocalDpi xmlns:a14="http://schemas.microsoft.com/office/drawing/2010/main"/>
                        </a:ext>
                      </a:extLst>
                    </a:blip>
                    <a:srcRect b="51498"/>
                    <a:stretch/>
                  </pic:blipFill>
                  <pic:spPr bwMode="auto">
                    <a:xfrm>
                      <a:off x="0" y="0"/>
                      <a:ext cx="2880000" cy="1794258"/>
                    </a:xfrm>
                    <a:prstGeom prst="rect">
                      <a:avLst/>
                    </a:prstGeom>
                    <a:ln>
                      <a:noFill/>
                    </a:ln>
                    <a:extLst>
                      <a:ext uri="{53640926-AAD7-44D8-BBD7-CCE9431645EC}">
                        <a14:shadowObscured xmlns:a14="http://schemas.microsoft.com/office/drawing/2010/main"/>
                      </a:ext>
                    </a:extLst>
                  </pic:spPr>
                </pic:pic>
              </a:graphicData>
            </a:graphic>
          </wp:inline>
        </w:drawing>
      </w:r>
      <w:r w:rsidR="00A70861" w:rsidRPr="00B86D80">
        <w:rPr>
          <w:noProof/>
          <w:lang w:val="en-US"/>
        </w:rPr>
        <w:drawing>
          <wp:inline distT="114300" distB="114300" distL="114300" distR="114300" wp14:anchorId="34C02C72" wp14:editId="53281F0E">
            <wp:extent cx="2879090" cy="1762208"/>
            <wp:effectExtent l="0" t="0" r="3810" b="3175"/>
            <wp:docPr id="6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rotWithShape="1">
                    <a:blip r:embed="rId43" cstate="screen">
                      <a:extLst>
                        <a:ext uri="{28A0092B-C50C-407E-A947-70E740481C1C}">
                          <a14:useLocalDpi xmlns:a14="http://schemas.microsoft.com/office/drawing/2010/main"/>
                        </a:ext>
                      </a:extLst>
                    </a:blip>
                    <a:srcRect t="48582" b="3767"/>
                    <a:stretch/>
                  </pic:blipFill>
                  <pic:spPr bwMode="auto">
                    <a:xfrm>
                      <a:off x="0" y="0"/>
                      <a:ext cx="2880000" cy="1762765"/>
                    </a:xfrm>
                    <a:prstGeom prst="rect">
                      <a:avLst/>
                    </a:prstGeom>
                    <a:ln>
                      <a:noFill/>
                    </a:ln>
                    <a:extLst>
                      <a:ext uri="{53640926-AAD7-44D8-BBD7-CCE9431645EC}">
                        <a14:shadowObscured xmlns:a14="http://schemas.microsoft.com/office/drawing/2010/main"/>
                      </a:ext>
                    </a:extLst>
                  </pic:spPr>
                </pic:pic>
              </a:graphicData>
            </a:graphic>
          </wp:inline>
        </w:drawing>
      </w:r>
    </w:p>
    <w:p w14:paraId="21140D1B" w14:textId="324FAF2B" w:rsidR="00765423" w:rsidRPr="00B86D80" w:rsidRDefault="00E9539B">
      <w:pPr>
        <w:contextualSpacing w:val="0"/>
        <w:jc w:val="both"/>
        <w:rPr>
          <w:lang w:val="en-US"/>
        </w:rPr>
      </w:pPr>
      <w:r w:rsidRPr="00B86D80">
        <w:rPr>
          <w:lang w:val="en-US"/>
        </w:rPr>
        <w:t>Steve reviewed the discussion following from SIT Action 33-05</w:t>
      </w:r>
      <w:r w:rsidR="00486687">
        <w:rPr>
          <w:lang w:val="en-US"/>
        </w:rPr>
        <w:t xml:space="preserve"> to, </w:t>
      </w:r>
      <w:r w:rsidR="00486687" w:rsidRPr="00486687">
        <w:rPr>
          <w:i/>
          <w:lang w:val="en-US"/>
        </w:rPr>
        <w:t>“</w:t>
      </w:r>
      <w:r w:rsidRPr="00486687">
        <w:rPr>
          <w:i/>
          <w:lang w:val="en-US"/>
        </w:rPr>
        <w:t>Provide an analysis of possible measures to: Improve consistency in processes across CEOS entities; Identify whether further tangible contributions to the CEOS Work Plan are possible; Ensure sustainment of resources across the groups.</w:t>
      </w:r>
      <w:r w:rsidR="00D20A24">
        <w:rPr>
          <w:i/>
          <w:lang w:val="en-US"/>
        </w:rPr>
        <w:t>”</w:t>
      </w:r>
    </w:p>
    <w:p w14:paraId="659C3D2A"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5DD7CAD1" wp14:editId="7678E8F2">
            <wp:extent cx="2573828" cy="1944063"/>
            <wp:effectExtent l="0" t="0" r="0" b="0"/>
            <wp:docPr id="3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4" cstate="screen">
                      <a:extLst>
                        <a:ext uri="{28A0092B-C50C-407E-A947-70E740481C1C}">
                          <a14:useLocalDpi xmlns:a14="http://schemas.microsoft.com/office/drawing/2010/main"/>
                        </a:ext>
                      </a:extLst>
                    </a:blip>
                    <a:srcRect/>
                    <a:stretch>
                      <a:fillRect/>
                    </a:stretch>
                  </pic:blipFill>
                  <pic:spPr>
                    <a:xfrm>
                      <a:off x="0" y="0"/>
                      <a:ext cx="2589709" cy="1956058"/>
                    </a:xfrm>
                    <a:prstGeom prst="rect">
                      <a:avLst/>
                    </a:prstGeom>
                    <a:ln/>
                  </pic:spPr>
                </pic:pic>
              </a:graphicData>
            </a:graphic>
          </wp:inline>
        </w:drawing>
      </w:r>
    </w:p>
    <w:p w14:paraId="35E35FB5" w14:textId="771A0567" w:rsidR="00765423" w:rsidRPr="00B86D80" w:rsidRDefault="00E9539B">
      <w:pPr>
        <w:contextualSpacing w:val="0"/>
        <w:jc w:val="both"/>
        <w:rPr>
          <w:lang w:val="en-US"/>
        </w:rPr>
      </w:pPr>
      <w:r w:rsidRPr="00B86D80">
        <w:rPr>
          <w:lang w:val="en-US"/>
        </w:rPr>
        <w:t>Steve reviewed some insights from VCs, WGs, and AHTs July tag</w:t>
      </w:r>
      <w:r w:rsidR="0022783E">
        <w:rPr>
          <w:lang w:val="en-US"/>
        </w:rPr>
        <w:t>-</w:t>
      </w:r>
      <w:r w:rsidRPr="00B86D80">
        <w:rPr>
          <w:lang w:val="en-US"/>
        </w:rPr>
        <w:t>ups.</w:t>
      </w:r>
    </w:p>
    <w:p w14:paraId="5AF353CE" w14:textId="77777777" w:rsidR="004D3B87" w:rsidRDefault="00E9539B" w:rsidP="00A31971">
      <w:pPr>
        <w:numPr>
          <w:ilvl w:val="0"/>
          <w:numId w:val="5"/>
        </w:numPr>
        <w:ind w:left="360"/>
        <w:jc w:val="both"/>
        <w:rPr>
          <w:lang w:val="en-US"/>
        </w:rPr>
      </w:pPr>
      <w:r w:rsidRPr="004D3B87">
        <w:rPr>
          <w:lang w:val="en-US"/>
        </w:rPr>
        <w:t>How do VCs support and enable Agencies to make right decisions</w:t>
      </w:r>
      <w:r w:rsidR="004D3B87" w:rsidRPr="004D3B87">
        <w:rPr>
          <w:lang w:val="en-US"/>
        </w:rPr>
        <w:t xml:space="preserve"> when </w:t>
      </w:r>
      <w:r w:rsidRPr="004D3B87">
        <w:rPr>
          <w:lang w:val="en-US"/>
        </w:rPr>
        <w:t>CEOS does not have a budget</w:t>
      </w:r>
      <w:r w:rsidR="004D3B87" w:rsidRPr="004D3B87">
        <w:rPr>
          <w:lang w:val="en-US"/>
        </w:rPr>
        <w:t xml:space="preserve"> - </w:t>
      </w:r>
      <w:r w:rsidRPr="004D3B87">
        <w:rPr>
          <w:lang w:val="en-US"/>
        </w:rPr>
        <w:t>agencies do</w:t>
      </w:r>
      <w:r w:rsidR="004D3B87" w:rsidRPr="004D3B87">
        <w:rPr>
          <w:lang w:val="en-US"/>
        </w:rPr>
        <w:t>;</w:t>
      </w:r>
    </w:p>
    <w:p w14:paraId="79A42514" w14:textId="77777777" w:rsidR="00CE62D4" w:rsidRDefault="00E9539B" w:rsidP="00A31971">
      <w:pPr>
        <w:numPr>
          <w:ilvl w:val="0"/>
          <w:numId w:val="5"/>
        </w:numPr>
        <w:ind w:left="360"/>
        <w:jc w:val="both"/>
        <w:rPr>
          <w:lang w:val="en-US"/>
        </w:rPr>
      </w:pPr>
      <w:r w:rsidRPr="004D3B87">
        <w:rPr>
          <w:lang w:val="en-US"/>
        </w:rPr>
        <w:t>CEOS is looking for translation and integration activities from VCs</w:t>
      </w:r>
      <w:r w:rsidR="004D3B87" w:rsidRPr="004D3B87">
        <w:rPr>
          <w:lang w:val="en-US"/>
        </w:rPr>
        <w:t xml:space="preserve"> - a</w:t>
      </w:r>
      <w:r w:rsidRPr="004D3B87">
        <w:rPr>
          <w:lang w:val="en-US"/>
        </w:rPr>
        <w:t>re CEOS leaders asking the right questions of the VCs</w:t>
      </w:r>
      <w:proofErr w:type="gramStart"/>
      <w:r w:rsidR="004D3B87" w:rsidRPr="004D3B87">
        <w:rPr>
          <w:lang w:val="en-US"/>
        </w:rPr>
        <w:t>?;</w:t>
      </w:r>
      <w:proofErr w:type="gramEnd"/>
    </w:p>
    <w:p w14:paraId="3D9D136C" w14:textId="4DFED83F" w:rsidR="009B1127" w:rsidRDefault="00E9539B" w:rsidP="00A31971">
      <w:pPr>
        <w:numPr>
          <w:ilvl w:val="0"/>
          <w:numId w:val="5"/>
        </w:numPr>
        <w:ind w:left="360"/>
        <w:jc w:val="both"/>
        <w:rPr>
          <w:lang w:val="en-US"/>
        </w:rPr>
      </w:pPr>
      <w:r w:rsidRPr="00CE62D4">
        <w:rPr>
          <w:lang w:val="en-US"/>
        </w:rPr>
        <w:lastRenderedPageBreak/>
        <w:t>Tenure for individual VC Co-leads – assess the feasibility of proposing a formal VC Co-Lead Rotation scenario</w:t>
      </w:r>
      <w:r w:rsidR="00CE62D4" w:rsidRPr="00CE62D4">
        <w:rPr>
          <w:lang w:val="en-US"/>
        </w:rPr>
        <w:t xml:space="preserve"> - </w:t>
      </w:r>
      <w:r w:rsidRPr="00CE62D4">
        <w:rPr>
          <w:lang w:val="en-US"/>
        </w:rPr>
        <w:t>Could rotation of Co-leads increase buy-in from community and encourage engagement? Or create same recurring difficulties in identifying WG leadership</w:t>
      </w:r>
      <w:proofErr w:type="gramStart"/>
      <w:r w:rsidRPr="00CE62D4">
        <w:rPr>
          <w:lang w:val="en-US"/>
        </w:rPr>
        <w:t>?</w:t>
      </w:r>
      <w:r w:rsidR="009B1127">
        <w:rPr>
          <w:lang w:val="en-US"/>
        </w:rPr>
        <w:t>;</w:t>
      </w:r>
      <w:proofErr w:type="gramEnd"/>
    </w:p>
    <w:p w14:paraId="2D7CC402" w14:textId="44BAC3B3" w:rsidR="00765423" w:rsidRPr="009B1127" w:rsidRDefault="00E9539B" w:rsidP="00A31971">
      <w:pPr>
        <w:numPr>
          <w:ilvl w:val="0"/>
          <w:numId w:val="5"/>
        </w:numPr>
        <w:ind w:left="360"/>
        <w:jc w:val="both"/>
        <w:rPr>
          <w:lang w:val="en-US"/>
        </w:rPr>
      </w:pPr>
      <w:r w:rsidRPr="009B1127">
        <w:rPr>
          <w:lang w:val="en-US"/>
        </w:rPr>
        <w:t>Consistency of climate variables and consistency across measurements – key coordination opportunity for CEOS</w:t>
      </w:r>
      <w:r w:rsidR="009B1127" w:rsidRPr="009B1127">
        <w:rPr>
          <w:lang w:val="en-US"/>
        </w:rPr>
        <w:t xml:space="preserve"> - </w:t>
      </w:r>
      <w:r w:rsidRPr="009B1127">
        <w:rPr>
          <w:lang w:val="en-US"/>
        </w:rPr>
        <w:t>CEOS as a data integrator</w:t>
      </w:r>
      <w:r w:rsidR="009B1127">
        <w:rPr>
          <w:lang w:val="en-US"/>
        </w:rPr>
        <w:t>;</w:t>
      </w:r>
    </w:p>
    <w:p w14:paraId="26784583" w14:textId="7438AC93" w:rsidR="00765423" w:rsidRPr="00B86D80" w:rsidRDefault="009B1127" w:rsidP="00A31971">
      <w:pPr>
        <w:numPr>
          <w:ilvl w:val="1"/>
          <w:numId w:val="5"/>
        </w:numPr>
        <w:ind w:left="720"/>
        <w:jc w:val="both"/>
        <w:rPr>
          <w:lang w:val="en-US"/>
        </w:rPr>
      </w:pPr>
      <w:r>
        <w:rPr>
          <w:lang w:val="en-US"/>
        </w:rPr>
        <w:t xml:space="preserve">GEO Sec </w:t>
      </w:r>
      <w:r w:rsidR="00E9539B" w:rsidRPr="00B86D80">
        <w:rPr>
          <w:lang w:val="en-US"/>
        </w:rPr>
        <w:t>Director stated last week that space agencies have ceased to be the most important providers of data to GEO – now the data aggregators are more important; more important than getting the latest image from a space agency</w:t>
      </w:r>
      <w:r w:rsidR="00716D54">
        <w:rPr>
          <w:lang w:val="en-US"/>
        </w:rPr>
        <w:t>;</w:t>
      </w:r>
    </w:p>
    <w:p w14:paraId="6F0F82B0" w14:textId="230A412A" w:rsidR="00765423" w:rsidRPr="00B86D80" w:rsidRDefault="00E9539B" w:rsidP="00A31971">
      <w:pPr>
        <w:numPr>
          <w:ilvl w:val="0"/>
          <w:numId w:val="5"/>
        </w:numPr>
        <w:ind w:left="360"/>
        <w:jc w:val="both"/>
        <w:rPr>
          <w:lang w:val="en-US"/>
        </w:rPr>
      </w:pPr>
      <w:r w:rsidRPr="00B86D80">
        <w:rPr>
          <w:lang w:val="en-US"/>
        </w:rPr>
        <w:t>Subsuming of AHTs to permanent WGs (FDA AHT as example)</w:t>
      </w:r>
      <w:r w:rsidR="001932EB">
        <w:rPr>
          <w:lang w:val="en-US"/>
        </w:rPr>
        <w:t>;</w:t>
      </w:r>
    </w:p>
    <w:p w14:paraId="41157A72" w14:textId="5B72BBE0" w:rsidR="00765423" w:rsidRPr="00B86D80" w:rsidRDefault="00E9539B" w:rsidP="00A31971">
      <w:pPr>
        <w:numPr>
          <w:ilvl w:val="0"/>
          <w:numId w:val="5"/>
        </w:numPr>
        <w:ind w:left="360"/>
        <w:jc w:val="both"/>
        <w:rPr>
          <w:lang w:val="en-US"/>
        </w:rPr>
      </w:pPr>
      <w:r w:rsidRPr="00B86D80">
        <w:rPr>
          <w:lang w:val="en-US"/>
        </w:rPr>
        <w:t>Expansion of scope of ARD to observations beyond land – where would ARD be best housed</w:t>
      </w:r>
      <w:proofErr w:type="gramStart"/>
      <w:r w:rsidRPr="00B86D80">
        <w:rPr>
          <w:lang w:val="en-US"/>
        </w:rPr>
        <w:t>?</w:t>
      </w:r>
      <w:r w:rsidR="001932EB">
        <w:rPr>
          <w:lang w:val="en-US"/>
        </w:rPr>
        <w:t>;</w:t>
      </w:r>
      <w:proofErr w:type="gramEnd"/>
    </w:p>
    <w:p w14:paraId="395DBDDA" w14:textId="77777777" w:rsidR="004902F4" w:rsidRDefault="00E9539B" w:rsidP="00A31971">
      <w:pPr>
        <w:numPr>
          <w:ilvl w:val="0"/>
          <w:numId w:val="5"/>
        </w:numPr>
        <w:ind w:left="360"/>
        <w:jc w:val="both"/>
        <w:rPr>
          <w:lang w:val="en-US"/>
        </w:rPr>
      </w:pPr>
      <w:r w:rsidRPr="00B86D80">
        <w:rPr>
          <w:lang w:val="en-US"/>
        </w:rPr>
        <w:t>Increased coordination with other external partners such as CGMS</w:t>
      </w:r>
      <w:r w:rsidR="0001729E">
        <w:rPr>
          <w:lang w:val="en-US"/>
        </w:rPr>
        <w:t xml:space="preserve"> – e.g. </w:t>
      </w:r>
      <w:proofErr w:type="spellStart"/>
      <w:r w:rsidRPr="00B86D80">
        <w:rPr>
          <w:lang w:val="en-US"/>
        </w:rPr>
        <w:t>WGCapD</w:t>
      </w:r>
      <w:proofErr w:type="spellEnd"/>
      <w:r w:rsidRPr="00B86D80">
        <w:rPr>
          <w:lang w:val="en-US"/>
        </w:rPr>
        <w:t xml:space="preserve"> is interested in collaborating with CGMS because of maturity in capacity building activities</w:t>
      </w:r>
      <w:r w:rsidR="00BC0C11">
        <w:rPr>
          <w:lang w:val="en-US"/>
        </w:rPr>
        <w:t>;</w:t>
      </w:r>
    </w:p>
    <w:p w14:paraId="36BD84BF" w14:textId="5C491FCC" w:rsidR="00765423" w:rsidRPr="004902F4" w:rsidRDefault="00E9539B" w:rsidP="00A31971">
      <w:pPr>
        <w:numPr>
          <w:ilvl w:val="0"/>
          <w:numId w:val="5"/>
        </w:numPr>
        <w:ind w:left="360"/>
        <w:jc w:val="both"/>
        <w:rPr>
          <w:lang w:val="en-US"/>
        </w:rPr>
      </w:pPr>
      <w:r w:rsidRPr="004902F4">
        <w:rPr>
          <w:lang w:val="en-US"/>
        </w:rPr>
        <w:t>Need to focus on space coordination for the identified requirements</w:t>
      </w:r>
      <w:r w:rsidR="004902F4" w:rsidRPr="004902F4">
        <w:rPr>
          <w:lang w:val="en-US"/>
        </w:rPr>
        <w:t xml:space="preserve"> - </w:t>
      </w:r>
      <w:r w:rsidRPr="004902F4">
        <w:rPr>
          <w:lang w:val="en-US"/>
        </w:rPr>
        <w:t>Cross-agency, cross-sensor coordination</w:t>
      </w:r>
      <w:r w:rsidR="004902F4">
        <w:rPr>
          <w:lang w:val="en-US"/>
        </w:rPr>
        <w:t>;</w:t>
      </w:r>
    </w:p>
    <w:p w14:paraId="1F9A5EB1" w14:textId="0D0EE186" w:rsidR="00765423" w:rsidRPr="00B86D80" w:rsidRDefault="00E9539B" w:rsidP="00A31971">
      <w:pPr>
        <w:numPr>
          <w:ilvl w:val="1"/>
          <w:numId w:val="5"/>
        </w:numPr>
        <w:ind w:left="720"/>
        <w:jc w:val="both"/>
        <w:rPr>
          <w:lang w:val="en-US"/>
        </w:rPr>
      </w:pPr>
      <w:r w:rsidRPr="00B86D80">
        <w:rPr>
          <w:lang w:val="en-US"/>
        </w:rPr>
        <w:t>Responsibility of Agency representatives participating in AHTs/AHWGs/and VCs to ensure sufficient connection to their agency colleagues to accomplish coordination tasks; all should be supported by Agency Principals</w:t>
      </w:r>
      <w:r w:rsidR="00DB0EB9">
        <w:rPr>
          <w:lang w:val="en-US"/>
        </w:rPr>
        <w:t>;</w:t>
      </w:r>
    </w:p>
    <w:p w14:paraId="37A1E2A0" w14:textId="59337CB5" w:rsidR="00765423" w:rsidRPr="00242E10" w:rsidRDefault="00E9539B" w:rsidP="00A31971">
      <w:pPr>
        <w:numPr>
          <w:ilvl w:val="0"/>
          <w:numId w:val="5"/>
        </w:numPr>
        <w:ind w:left="360"/>
        <w:jc w:val="both"/>
        <w:rPr>
          <w:lang w:val="en-US"/>
        </w:rPr>
      </w:pPr>
      <w:r w:rsidRPr="00242E10">
        <w:rPr>
          <w:lang w:val="en-US"/>
        </w:rPr>
        <w:t>Definition of AHT success and plan for a sustainable existence are critical</w:t>
      </w:r>
      <w:r w:rsidR="00242E10" w:rsidRPr="00242E10">
        <w:rPr>
          <w:lang w:val="en-US"/>
        </w:rPr>
        <w:t xml:space="preserve"> - </w:t>
      </w:r>
      <w:r w:rsidR="00242E10">
        <w:rPr>
          <w:lang w:val="en-US"/>
        </w:rPr>
        <w:t>r</w:t>
      </w:r>
      <w:r w:rsidRPr="00242E10">
        <w:rPr>
          <w:lang w:val="en-US"/>
        </w:rPr>
        <w:t>equests from GFOI and GEOGLAM communities for commitments of CEOS support</w:t>
      </w:r>
      <w:r w:rsidR="00F545A0">
        <w:rPr>
          <w:lang w:val="en-US"/>
        </w:rPr>
        <w:t>; and,</w:t>
      </w:r>
    </w:p>
    <w:p w14:paraId="587FE666" w14:textId="21E0577C" w:rsidR="00765423" w:rsidRPr="00B86D80" w:rsidRDefault="00E9539B" w:rsidP="00A31971">
      <w:pPr>
        <w:numPr>
          <w:ilvl w:val="0"/>
          <w:numId w:val="5"/>
        </w:numPr>
        <w:spacing w:before="0"/>
        <w:ind w:left="357" w:hanging="357"/>
        <w:contextualSpacing w:val="0"/>
        <w:jc w:val="both"/>
        <w:rPr>
          <w:lang w:val="en-US"/>
        </w:rPr>
      </w:pPr>
      <w:r w:rsidRPr="00B86D80">
        <w:rPr>
          <w:lang w:val="en-US"/>
        </w:rPr>
        <w:t>CEOS-level assessment/mapping of which VCs/WGs/AHTs are/could address each of the EO-relevant SDGs and the sustainability of efforts</w:t>
      </w:r>
      <w:r w:rsidR="005D4B25">
        <w:rPr>
          <w:lang w:val="en-US"/>
        </w:rPr>
        <w:t>.</w:t>
      </w:r>
    </w:p>
    <w:p w14:paraId="3DB6A9DA" w14:textId="6A565D1E" w:rsidR="00765423" w:rsidRPr="00B86D80" w:rsidRDefault="00E9539B">
      <w:pPr>
        <w:contextualSpacing w:val="0"/>
        <w:jc w:val="both"/>
        <w:rPr>
          <w:lang w:val="en-US"/>
        </w:rPr>
      </w:pPr>
      <w:r w:rsidRPr="00B86D80">
        <w:rPr>
          <w:lang w:val="en-US"/>
        </w:rPr>
        <w:t>Steve reviewed the question of how CEOS reports on Work Plan progress, and reviewed some of the historical approaches taken. He noted the history of changes, and the lack of process consistency</w:t>
      </w:r>
      <w:r w:rsidR="00C03831">
        <w:rPr>
          <w:lang w:val="en-US"/>
        </w:rPr>
        <w:t xml:space="preserve">, and </w:t>
      </w:r>
      <w:r w:rsidRPr="00B86D80">
        <w:rPr>
          <w:lang w:val="en-US"/>
        </w:rPr>
        <w:t>reviewed a potential procedure for reporting and Work Plan development</w:t>
      </w:r>
      <w:r w:rsidR="004656EF">
        <w:rPr>
          <w:lang w:val="en-US"/>
        </w:rPr>
        <w:t xml:space="preserve">, </w:t>
      </w:r>
    </w:p>
    <w:p w14:paraId="239EDF06"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3D7DA5FF" wp14:editId="4711072B">
            <wp:extent cx="2410881" cy="1823316"/>
            <wp:effectExtent l="0" t="0" r="8890" b="5715"/>
            <wp:docPr id="4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45" cstate="screen">
                      <a:extLst>
                        <a:ext uri="{28A0092B-C50C-407E-A947-70E740481C1C}">
                          <a14:useLocalDpi xmlns:a14="http://schemas.microsoft.com/office/drawing/2010/main"/>
                        </a:ext>
                      </a:extLst>
                    </a:blip>
                    <a:srcRect/>
                    <a:stretch>
                      <a:fillRect/>
                    </a:stretch>
                  </pic:blipFill>
                  <pic:spPr>
                    <a:xfrm>
                      <a:off x="0" y="0"/>
                      <a:ext cx="2415841" cy="1827067"/>
                    </a:xfrm>
                    <a:prstGeom prst="rect">
                      <a:avLst/>
                    </a:prstGeom>
                    <a:ln/>
                  </pic:spPr>
                </pic:pic>
              </a:graphicData>
            </a:graphic>
          </wp:inline>
        </w:drawing>
      </w:r>
      <w:r w:rsidRPr="00B86D80">
        <w:rPr>
          <w:noProof/>
          <w:lang w:val="en-US"/>
        </w:rPr>
        <w:drawing>
          <wp:inline distT="114300" distB="114300" distL="114300" distR="114300" wp14:anchorId="352A8683" wp14:editId="7EF8C9AB">
            <wp:extent cx="2431935" cy="1838427"/>
            <wp:effectExtent l="0" t="0" r="6985" b="0"/>
            <wp:docPr id="46"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6" cstate="screen">
                      <a:extLst>
                        <a:ext uri="{28A0092B-C50C-407E-A947-70E740481C1C}">
                          <a14:useLocalDpi xmlns:a14="http://schemas.microsoft.com/office/drawing/2010/main"/>
                        </a:ext>
                      </a:extLst>
                    </a:blip>
                    <a:srcRect/>
                    <a:stretch>
                      <a:fillRect/>
                    </a:stretch>
                  </pic:blipFill>
                  <pic:spPr>
                    <a:xfrm>
                      <a:off x="0" y="0"/>
                      <a:ext cx="2439103" cy="1843845"/>
                    </a:xfrm>
                    <a:prstGeom prst="rect">
                      <a:avLst/>
                    </a:prstGeom>
                    <a:ln/>
                  </pic:spPr>
                </pic:pic>
              </a:graphicData>
            </a:graphic>
          </wp:inline>
        </w:drawing>
      </w:r>
    </w:p>
    <w:p w14:paraId="20DE9FF4" w14:textId="77777777" w:rsidR="00765423" w:rsidRPr="00B86D80" w:rsidRDefault="00E9539B">
      <w:pPr>
        <w:contextualSpacing w:val="0"/>
        <w:jc w:val="both"/>
        <w:rPr>
          <w:lang w:val="en-US"/>
        </w:rPr>
      </w:pPr>
      <w:r w:rsidRPr="00B86D80">
        <w:rPr>
          <w:lang w:val="en-US"/>
        </w:rPr>
        <w:t xml:space="preserve">Steve proposed an action on CEO to propose a standard approach to CEOS WP progress report to plenary and “test drive” it this year. This would include reporting metrics would include all Work Plan deliverables. A Plenary focus would be on adjustments needed based on performance against plans to address those which do not report progress, and those which do not follow defined timeline. Ideally, this would include some assessment of the rationale for the performance shortfall (resources, change in direction, external </w:t>
      </w:r>
      <w:proofErr w:type="gramStart"/>
      <w:r w:rsidRPr="00B86D80">
        <w:rPr>
          <w:lang w:val="en-US"/>
        </w:rPr>
        <w:t>factors, …)</w:t>
      </w:r>
      <w:proofErr w:type="gramEnd"/>
      <w:r w:rsidRPr="00B86D80">
        <w:rPr>
          <w:lang w:val="en-US"/>
        </w:rPr>
        <w:t>.</w:t>
      </w:r>
    </w:p>
    <w:p w14:paraId="17AB2504" w14:textId="77777777" w:rsidR="00765423" w:rsidRPr="00B86D80" w:rsidRDefault="00E9539B">
      <w:pPr>
        <w:contextualSpacing w:val="0"/>
        <w:jc w:val="both"/>
        <w:rPr>
          <w:lang w:val="en-US"/>
        </w:rPr>
      </w:pPr>
      <w:r w:rsidRPr="00B86D80">
        <w:rPr>
          <w:lang w:val="en-US"/>
        </w:rPr>
        <w:lastRenderedPageBreak/>
        <w:t>Steve also reviewed a suggestion to establish Leadership Terms for all CEOS Standing Elements, suggesting updating virtual constellations reference paper to include governance, including leadership selection.</w:t>
      </w:r>
    </w:p>
    <w:p w14:paraId="1BB7C7F9"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64CAFAA6" wp14:editId="6F36D59D">
            <wp:extent cx="4680000" cy="3072812"/>
            <wp:effectExtent l="0" t="0" r="0" b="635"/>
            <wp:docPr id="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4680000" cy="3072812"/>
                    </a:xfrm>
                    <a:prstGeom prst="rect">
                      <a:avLst/>
                    </a:prstGeom>
                    <a:ln/>
                  </pic:spPr>
                </pic:pic>
              </a:graphicData>
            </a:graphic>
          </wp:inline>
        </w:drawing>
      </w:r>
    </w:p>
    <w:p w14:paraId="747F53CD" w14:textId="77777777" w:rsidR="00765423" w:rsidRPr="00B86D80" w:rsidRDefault="00E9539B">
      <w:pPr>
        <w:contextualSpacing w:val="0"/>
        <w:jc w:val="both"/>
        <w:rPr>
          <w:lang w:val="en-US"/>
        </w:rPr>
      </w:pPr>
      <w:r w:rsidRPr="00B86D80">
        <w:rPr>
          <w:lang w:val="en-US"/>
        </w:rPr>
        <w:t>A brief discussion followed.</w:t>
      </w:r>
    </w:p>
    <w:p w14:paraId="53BED017" w14:textId="7FB41D33" w:rsidR="00765423" w:rsidRPr="00B86D80" w:rsidRDefault="00E9539B" w:rsidP="00A31971">
      <w:pPr>
        <w:numPr>
          <w:ilvl w:val="0"/>
          <w:numId w:val="5"/>
        </w:numPr>
        <w:ind w:left="360"/>
        <w:jc w:val="both"/>
        <w:rPr>
          <w:lang w:val="en-US"/>
        </w:rPr>
      </w:pPr>
      <w:r w:rsidRPr="00B86D80">
        <w:rPr>
          <w:lang w:val="en-US"/>
        </w:rPr>
        <w:t xml:space="preserve">Brian Killough </w:t>
      </w:r>
      <w:r w:rsidR="002B253D">
        <w:rPr>
          <w:lang w:val="en-US"/>
        </w:rPr>
        <w:t xml:space="preserve">(NASA, SEO) </w:t>
      </w:r>
      <w:r w:rsidRPr="00B86D80">
        <w:rPr>
          <w:lang w:val="en-US"/>
        </w:rPr>
        <w:t>noted that the CEOS Deliverables website is not always kept up to date (</w:t>
      </w:r>
      <w:hyperlink r:id="rId48">
        <w:r w:rsidRPr="00B86D80">
          <w:rPr>
            <w:color w:val="1155CC"/>
            <w:u w:val="single"/>
            <w:lang w:val="en-US"/>
          </w:rPr>
          <w:t>www.ceos-deliverables.org/task_manager/tasks</w:t>
        </w:r>
      </w:hyperlink>
      <w:r w:rsidRPr="00B86D80">
        <w:rPr>
          <w:lang w:val="en-US"/>
        </w:rPr>
        <w:t>), and some cases points of contact are not assigned.</w:t>
      </w:r>
    </w:p>
    <w:p w14:paraId="5A41DC7E" w14:textId="74396904" w:rsidR="00765423" w:rsidRPr="00B86D80" w:rsidRDefault="00E9539B" w:rsidP="00A31971">
      <w:pPr>
        <w:numPr>
          <w:ilvl w:val="0"/>
          <w:numId w:val="5"/>
        </w:numPr>
        <w:ind w:left="360"/>
        <w:jc w:val="both"/>
        <w:rPr>
          <w:lang w:val="en-US"/>
        </w:rPr>
      </w:pPr>
      <w:r w:rsidRPr="00B86D80">
        <w:rPr>
          <w:lang w:val="en-US"/>
        </w:rPr>
        <w:t>Steve stressed that the Work Plan needs to be kept updated, and that it is an important public document for CEOS.</w:t>
      </w:r>
    </w:p>
    <w:p w14:paraId="2BB4BB52" w14:textId="36C87F15" w:rsidR="00765423" w:rsidRPr="00B86D80" w:rsidRDefault="00E9539B" w:rsidP="00A31971">
      <w:pPr>
        <w:numPr>
          <w:ilvl w:val="0"/>
          <w:numId w:val="5"/>
        </w:numPr>
        <w:ind w:left="360"/>
        <w:jc w:val="both"/>
        <w:rPr>
          <w:lang w:val="en-US"/>
        </w:rPr>
      </w:pPr>
      <w:r w:rsidRPr="00B86D80">
        <w:rPr>
          <w:lang w:val="en-US"/>
        </w:rPr>
        <w:t>Steven Hosford</w:t>
      </w:r>
      <w:r w:rsidR="006F4272">
        <w:rPr>
          <w:lang w:val="en-US"/>
        </w:rPr>
        <w:t xml:space="preserve"> (</w:t>
      </w:r>
      <w:r w:rsidR="00F866E9">
        <w:rPr>
          <w:lang w:val="en-US"/>
        </w:rPr>
        <w:t xml:space="preserve">ESA/CNES, </w:t>
      </w:r>
      <w:r w:rsidR="006F4272">
        <w:rPr>
          <w:lang w:val="en-US"/>
        </w:rPr>
        <w:t>CEO)</w:t>
      </w:r>
      <w:r w:rsidRPr="00B86D80">
        <w:rPr>
          <w:lang w:val="en-US"/>
        </w:rPr>
        <w:t xml:space="preserve"> noted that the Deliverables website reflects the current </w:t>
      </w:r>
      <w:r w:rsidR="00A27489">
        <w:rPr>
          <w:lang w:val="en-US"/>
        </w:rPr>
        <w:t xml:space="preserve">CEOS </w:t>
      </w:r>
      <w:r w:rsidRPr="00B86D80">
        <w:rPr>
          <w:lang w:val="en-US"/>
        </w:rPr>
        <w:t>Work Plan.</w:t>
      </w:r>
    </w:p>
    <w:p w14:paraId="4F8301B2" w14:textId="29B8A1E8" w:rsidR="00765423" w:rsidRPr="00B86D80" w:rsidRDefault="00E9539B" w:rsidP="00A31971">
      <w:pPr>
        <w:numPr>
          <w:ilvl w:val="0"/>
          <w:numId w:val="5"/>
        </w:numPr>
        <w:ind w:left="360"/>
        <w:jc w:val="both"/>
        <w:rPr>
          <w:lang w:val="en-US"/>
        </w:rPr>
      </w:pPr>
      <w:r w:rsidRPr="00B86D80">
        <w:rPr>
          <w:lang w:val="en-US"/>
        </w:rPr>
        <w:t xml:space="preserve">Steve </w:t>
      </w:r>
      <w:proofErr w:type="spellStart"/>
      <w:r w:rsidRPr="00B86D80">
        <w:rPr>
          <w:lang w:val="en-US"/>
        </w:rPr>
        <w:t>Labahn</w:t>
      </w:r>
      <w:proofErr w:type="spellEnd"/>
      <w:r w:rsidR="003B3566">
        <w:rPr>
          <w:lang w:val="en-US"/>
        </w:rPr>
        <w:t xml:space="preserve"> (USGS)</w:t>
      </w:r>
      <w:r w:rsidRPr="00B86D80">
        <w:rPr>
          <w:lang w:val="en-US"/>
        </w:rPr>
        <w:t xml:space="preserve"> noted that a clear expectation for success (e.g</w:t>
      </w:r>
      <w:r w:rsidR="001B3D5A">
        <w:rPr>
          <w:lang w:val="en-US"/>
        </w:rPr>
        <w:t>.</w:t>
      </w:r>
      <w:r w:rsidRPr="00B86D80">
        <w:rPr>
          <w:lang w:val="en-US"/>
        </w:rPr>
        <w:t xml:space="preserve"> tangible outcome) for each of the Deliverables would be helpful and opportunities to report more frequently for VCs would be useful</w:t>
      </w:r>
      <w:r w:rsidR="004656EF">
        <w:rPr>
          <w:lang w:val="en-US"/>
        </w:rPr>
        <w:t xml:space="preserve">, </w:t>
      </w:r>
      <w:r w:rsidR="00BD7BBB">
        <w:rPr>
          <w:lang w:val="en-US"/>
        </w:rPr>
        <w:t>Steve Volz suggested a need to keep visibility on deliverables up throughout the year, not just during SIT meetings and Plenaries.</w:t>
      </w:r>
    </w:p>
    <w:p w14:paraId="6FE4D963" w14:textId="61A009C6" w:rsidR="00765423" w:rsidRPr="00B86D80" w:rsidRDefault="00E9539B" w:rsidP="00A31971">
      <w:pPr>
        <w:numPr>
          <w:ilvl w:val="0"/>
          <w:numId w:val="5"/>
        </w:numPr>
        <w:ind w:left="360"/>
        <w:jc w:val="both"/>
        <w:rPr>
          <w:lang w:val="en-US"/>
        </w:rPr>
      </w:pPr>
      <w:r w:rsidRPr="00B86D80">
        <w:rPr>
          <w:lang w:val="en-US"/>
        </w:rPr>
        <w:t>Ivan</w:t>
      </w:r>
      <w:r w:rsidR="00430489">
        <w:rPr>
          <w:lang w:val="en-US"/>
        </w:rPr>
        <w:t xml:space="preserve"> </w:t>
      </w:r>
      <w:proofErr w:type="spellStart"/>
      <w:r w:rsidR="00430489">
        <w:rPr>
          <w:lang w:val="en-US"/>
        </w:rPr>
        <w:t>Petiteville</w:t>
      </w:r>
      <w:proofErr w:type="spellEnd"/>
      <w:r w:rsidR="00430489">
        <w:rPr>
          <w:lang w:val="en-US"/>
        </w:rPr>
        <w:t xml:space="preserve"> (ESA)</w:t>
      </w:r>
      <w:r w:rsidRPr="00B86D80">
        <w:rPr>
          <w:lang w:val="en-US"/>
        </w:rPr>
        <w:t xml:space="preserve"> noted that initially reporting was a challenge due to a lack of tool, but </w:t>
      </w:r>
      <w:r w:rsidR="00911381">
        <w:rPr>
          <w:lang w:val="en-US"/>
        </w:rPr>
        <w:t xml:space="preserve">the tool has not changed the </w:t>
      </w:r>
      <w:r w:rsidRPr="00B86D80">
        <w:rPr>
          <w:lang w:val="en-US"/>
        </w:rPr>
        <w:t>reporting response</w:t>
      </w:r>
      <w:r w:rsidR="00144977">
        <w:rPr>
          <w:lang w:val="en-US"/>
        </w:rPr>
        <w:t xml:space="preserve">. When he was CEO, he </w:t>
      </w:r>
      <w:r w:rsidRPr="00B86D80">
        <w:rPr>
          <w:lang w:val="en-US"/>
        </w:rPr>
        <w:t>did a lot of the follow-up and status updates himself</w:t>
      </w:r>
      <w:r w:rsidR="00DF002C">
        <w:rPr>
          <w:lang w:val="en-US"/>
        </w:rPr>
        <w:t xml:space="preserve"> (e.g. emails, phone calls)</w:t>
      </w:r>
      <w:r w:rsidRPr="00B86D80">
        <w:rPr>
          <w:lang w:val="en-US"/>
        </w:rPr>
        <w:t>. He noted something similar has been seen with the GEO Symposium, and there they have suggested that active management is required.</w:t>
      </w:r>
    </w:p>
    <w:p w14:paraId="39748EFF" w14:textId="12E0A812" w:rsidR="00765423" w:rsidRPr="00B86D80" w:rsidRDefault="00E9539B" w:rsidP="00A31971">
      <w:pPr>
        <w:numPr>
          <w:ilvl w:val="0"/>
          <w:numId w:val="5"/>
        </w:numPr>
        <w:ind w:left="360"/>
        <w:jc w:val="both"/>
        <w:rPr>
          <w:lang w:val="en-US"/>
        </w:rPr>
      </w:pPr>
      <w:r w:rsidRPr="00B86D80">
        <w:rPr>
          <w:lang w:val="en-US"/>
        </w:rPr>
        <w:t xml:space="preserve">Adam Lewis (GA) noted that CEOS </w:t>
      </w:r>
      <w:r w:rsidR="00400187">
        <w:rPr>
          <w:lang w:val="en-US"/>
        </w:rPr>
        <w:t>has structured itself organically</w:t>
      </w:r>
      <w:r w:rsidRPr="00B86D80">
        <w:rPr>
          <w:lang w:val="en-US"/>
        </w:rPr>
        <w:t xml:space="preserve">, and this does have some advantages </w:t>
      </w:r>
      <w:r w:rsidR="004157FA">
        <w:rPr>
          <w:lang w:val="en-US"/>
        </w:rPr>
        <w:t>including</w:t>
      </w:r>
      <w:r w:rsidR="00A45366">
        <w:rPr>
          <w:lang w:val="en-US"/>
        </w:rPr>
        <w:t xml:space="preserve"> </w:t>
      </w:r>
      <w:r w:rsidRPr="00B86D80">
        <w:rPr>
          <w:lang w:val="en-US"/>
        </w:rPr>
        <w:t>the spreading of risk and resources. Becoming more codified in practice can sometimes get in the way of the overall goal of aligning our efforts.</w:t>
      </w:r>
    </w:p>
    <w:p w14:paraId="74629D35" w14:textId="164851B0" w:rsidR="00BD7BBB" w:rsidRPr="00BD7BBB" w:rsidRDefault="00B24D92" w:rsidP="00A31971">
      <w:pPr>
        <w:numPr>
          <w:ilvl w:val="0"/>
          <w:numId w:val="5"/>
        </w:numPr>
        <w:ind w:left="360"/>
        <w:jc w:val="both"/>
        <w:rPr>
          <w:lang w:val="en-US"/>
        </w:rPr>
      </w:pPr>
      <w:r w:rsidRPr="00B24D92">
        <w:rPr>
          <w:lang w:val="en-US"/>
        </w:rPr>
        <w:t>Jonathon</w:t>
      </w:r>
      <w:r w:rsidR="0090060B">
        <w:rPr>
          <w:lang w:val="en-US"/>
        </w:rPr>
        <w:t xml:space="preserve"> Ross (GA)</w:t>
      </w:r>
      <w:r>
        <w:rPr>
          <w:lang w:val="en-US"/>
        </w:rPr>
        <w:t xml:space="preserve"> </w:t>
      </w:r>
      <w:r w:rsidR="00E9539B" w:rsidRPr="00B86D80">
        <w:rPr>
          <w:lang w:val="en-US"/>
        </w:rPr>
        <w:t xml:space="preserve">noted that if this is going to be put to Plenary, then more clarity and a very explicit ask will be required to ensure that Principals understand the resources that will be required. He noted that top-down activities should be tabled and discussed at SIT, and then Work Plan endorsement should be sought from Plenary. Steven Hosford </w:t>
      </w:r>
      <w:r w:rsidR="00A46129">
        <w:rPr>
          <w:lang w:val="en-US"/>
        </w:rPr>
        <w:t>(</w:t>
      </w:r>
      <w:r w:rsidR="00F866E9">
        <w:rPr>
          <w:lang w:val="en-US"/>
        </w:rPr>
        <w:t xml:space="preserve">ESA/CNES, </w:t>
      </w:r>
      <w:r w:rsidR="00A46129">
        <w:rPr>
          <w:lang w:val="en-US"/>
        </w:rPr>
        <w:t xml:space="preserve">CEO) </w:t>
      </w:r>
      <w:r w:rsidR="00E9539B" w:rsidRPr="00B86D80">
        <w:rPr>
          <w:lang w:val="en-US"/>
        </w:rPr>
        <w:t xml:space="preserve">noted that this is what is being proposed, and a new activity would not get into the Work Plan without endorsement and a resource </w:t>
      </w:r>
      <w:r w:rsidR="00E9539B" w:rsidRPr="00B86D80">
        <w:rPr>
          <w:lang w:val="en-US"/>
        </w:rPr>
        <w:lastRenderedPageBreak/>
        <w:t>confirmation</w:t>
      </w:r>
      <w:r w:rsidR="0005517F">
        <w:rPr>
          <w:lang w:val="en-US"/>
        </w:rPr>
        <w:t xml:space="preserve">. </w:t>
      </w:r>
      <w:r w:rsidR="00BD7BBB">
        <w:rPr>
          <w:lang w:val="en-US"/>
        </w:rPr>
        <w:t>I</w:t>
      </w:r>
      <w:r w:rsidR="00BD7BBB" w:rsidRPr="00BD7BBB">
        <w:rPr>
          <w:lang w:val="en-US"/>
        </w:rPr>
        <w:t>t is important that we consider tracking and reporting at Plenaries to empower Principals to take responsibility for the deliverables and to highlight that if the deliverable is important to CEOS and to agencies, then the agencies will need to properly resource their people to complete the tasks.</w:t>
      </w:r>
    </w:p>
    <w:p w14:paraId="297A099E" w14:textId="2731BC31" w:rsidR="00765423" w:rsidRPr="00B86D80" w:rsidRDefault="00E9539B" w:rsidP="00A31971">
      <w:pPr>
        <w:numPr>
          <w:ilvl w:val="0"/>
          <w:numId w:val="5"/>
        </w:numPr>
        <w:ind w:left="360"/>
        <w:jc w:val="both"/>
        <w:rPr>
          <w:lang w:val="en-US"/>
        </w:rPr>
      </w:pPr>
      <w:r w:rsidRPr="00B86D80">
        <w:rPr>
          <w:lang w:val="en-US"/>
        </w:rPr>
        <w:t>Brian proposed working with the CEO to look at the current database and put forward some options for improvement in information and reporting.</w:t>
      </w:r>
    </w:p>
    <w:p w14:paraId="49CFC917" w14:textId="67299854" w:rsidR="00765423" w:rsidRPr="00B86D80" w:rsidRDefault="00E9539B" w:rsidP="00A31971">
      <w:pPr>
        <w:numPr>
          <w:ilvl w:val="0"/>
          <w:numId w:val="5"/>
        </w:numPr>
        <w:ind w:left="360"/>
        <w:jc w:val="both"/>
        <w:rPr>
          <w:lang w:val="en-US"/>
        </w:rPr>
      </w:pPr>
      <w:r w:rsidRPr="00B86D80">
        <w:rPr>
          <w:lang w:val="en-US"/>
        </w:rPr>
        <w:t xml:space="preserve">Mauro </w:t>
      </w:r>
      <w:proofErr w:type="spellStart"/>
      <w:r w:rsidRPr="00B86D80">
        <w:rPr>
          <w:lang w:val="en-US"/>
        </w:rPr>
        <w:t>Facchini</w:t>
      </w:r>
      <w:proofErr w:type="spellEnd"/>
      <w:r w:rsidRPr="00B86D80">
        <w:rPr>
          <w:lang w:val="en-US"/>
        </w:rPr>
        <w:t xml:space="preserve"> </w:t>
      </w:r>
      <w:r w:rsidR="008973ED">
        <w:rPr>
          <w:lang w:val="en-US"/>
        </w:rPr>
        <w:t xml:space="preserve">(COM) </w:t>
      </w:r>
      <w:r w:rsidRPr="00B86D80">
        <w:rPr>
          <w:lang w:val="en-US"/>
        </w:rPr>
        <w:t>asked about what will be proposed at Plenary, and what specific changes are being requested. Steve</w:t>
      </w:r>
      <w:r w:rsidR="00D11D55">
        <w:rPr>
          <w:lang w:val="en-US"/>
        </w:rPr>
        <w:t xml:space="preserve"> Volz</w:t>
      </w:r>
      <w:r w:rsidRPr="00B86D80">
        <w:rPr>
          <w:lang w:val="en-US"/>
        </w:rPr>
        <w:t xml:space="preserve"> noted that VC lead terms and a process reorganization are the main items.</w:t>
      </w:r>
    </w:p>
    <w:p w14:paraId="43625744" w14:textId="6499D817" w:rsidR="00765423" w:rsidRPr="00B86D80" w:rsidRDefault="00E9539B" w:rsidP="00A31971">
      <w:pPr>
        <w:numPr>
          <w:ilvl w:val="0"/>
          <w:numId w:val="5"/>
        </w:numPr>
        <w:ind w:left="360"/>
        <w:jc w:val="both"/>
        <w:rPr>
          <w:lang w:val="en-US"/>
        </w:rPr>
      </w:pPr>
      <w:r w:rsidRPr="00B86D80">
        <w:rPr>
          <w:lang w:val="en-US"/>
        </w:rPr>
        <w:t xml:space="preserve">Nicolaus </w:t>
      </w:r>
      <w:proofErr w:type="spellStart"/>
      <w:r w:rsidRPr="00B86D80">
        <w:rPr>
          <w:lang w:val="en-US"/>
        </w:rPr>
        <w:t>Hanowski</w:t>
      </w:r>
      <w:proofErr w:type="spellEnd"/>
      <w:r w:rsidRPr="00B86D80">
        <w:rPr>
          <w:lang w:val="en-US"/>
        </w:rPr>
        <w:t xml:space="preserve"> </w:t>
      </w:r>
      <w:r w:rsidR="00EF4442">
        <w:rPr>
          <w:lang w:val="en-US"/>
        </w:rPr>
        <w:t xml:space="preserve">(ESA) </w:t>
      </w:r>
      <w:r w:rsidRPr="00B86D80">
        <w:rPr>
          <w:lang w:val="en-US"/>
        </w:rPr>
        <w:t>noted that the process structure may have become too complex, and that much of the process has been driven by individuals and individual decisions. He suggested making activities more specific and assigned to specific individuals.</w:t>
      </w:r>
    </w:p>
    <w:p w14:paraId="2EBA925D" w14:textId="34CAFF50" w:rsidR="00765423" w:rsidRPr="00B86D80" w:rsidRDefault="00E9539B" w:rsidP="00A31971">
      <w:pPr>
        <w:numPr>
          <w:ilvl w:val="0"/>
          <w:numId w:val="5"/>
        </w:numPr>
        <w:spacing w:before="0"/>
        <w:ind w:left="357" w:hanging="357"/>
        <w:contextualSpacing w:val="0"/>
        <w:jc w:val="both"/>
        <w:rPr>
          <w:lang w:val="en-US"/>
        </w:rPr>
      </w:pPr>
      <w:r w:rsidRPr="00B86D80">
        <w:rPr>
          <w:lang w:val="en-US"/>
        </w:rPr>
        <w:t>Mark Dowell</w:t>
      </w:r>
      <w:r w:rsidR="00FF20E1">
        <w:rPr>
          <w:lang w:val="en-US"/>
        </w:rPr>
        <w:t xml:space="preserve"> (COM)</w:t>
      </w:r>
      <w:r w:rsidRPr="00B86D80">
        <w:rPr>
          <w:lang w:val="en-US"/>
        </w:rPr>
        <w:t xml:space="preserve"> noted the example of the CEOS Carbon Strategy implementation, with a distributed Work Plan and a thin coordination layer.</w:t>
      </w:r>
    </w:p>
    <w:tbl>
      <w:tblPr>
        <w:tblStyle w:val="12"/>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165"/>
        <w:gridCol w:w="5220"/>
        <w:gridCol w:w="1366"/>
      </w:tblGrid>
      <w:tr w:rsidR="00765423" w:rsidRPr="00B86D80" w14:paraId="1AF062A4" w14:textId="77777777" w:rsidTr="003568BE">
        <w:trPr>
          <w:trHeight w:val="830"/>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468DB846" w14:textId="649A4CC3" w:rsidR="00765423" w:rsidRPr="00B86D80" w:rsidRDefault="00E9539B" w:rsidP="00481BAD">
            <w:pPr>
              <w:spacing w:before="0" w:after="0" w:line="240" w:lineRule="auto"/>
              <w:contextualSpacing w:val="0"/>
              <w:jc w:val="center"/>
              <w:rPr>
                <w:color w:val="FFFFFF"/>
                <w:lang w:val="en-US"/>
              </w:rPr>
            </w:pPr>
            <w:r w:rsidRPr="00F621AC">
              <w:rPr>
                <w:b/>
                <w:color w:val="DBE5F1"/>
                <w:lang w:val="en-US"/>
              </w:rPr>
              <w:t>SITTW-2018-0</w:t>
            </w:r>
            <w:r w:rsidR="00862FD9">
              <w:rPr>
                <w:b/>
                <w:color w:val="DBE5F1"/>
                <w:lang w:val="en-US"/>
              </w:rPr>
              <w:t>8</w:t>
            </w:r>
          </w:p>
        </w:tc>
        <w:tc>
          <w:tcPr>
            <w:tcW w:w="1165" w:type="dxa"/>
            <w:tcBorders>
              <w:bottom w:val="single" w:sz="8" w:space="0" w:color="000000"/>
              <w:right w:val="single" w:sz="8" w:space="0" w:color="000000"/>
            </w:tcBorders>
            <w:shd w:val="clear" w:color="auto" w:fill="auto"/>
            <w:tcMar>
              <w:top w:w="100" w:type="dxa"/>
              <w:left w:w="100" w:type="dxa"/>
              <w:bottom w:w="100" w:type="dxa"/>
              <w:right w:w="100" w:type="dxa"/>
            </w:tcMar>
          </w:tcPr>
          <w:p w14:paraId="45E34200" w14:textId="6920715D" w:rsidR="00765423" w:rsidRPr="00B86D80" w:rsidRDefault="003568BE" w:rsidP="00481BAD">
            <w:pPr>
              <w:spacing w:before="0" w:after="0" w:line="240" w:lineRule="auto"/>
              <w:contextualSpacing w:val="0"/>
              <w:rPr>
                <w:lang w:val="en-US"/>
              </w:rPr>
            </w:pPr>
            <w:r>
              <w:rPr>
                <w:lang w:val="en-US"/>
              </w:rPr>
              <w:t xml:space="preserve">SEO            </w:t>
            </w:r>
            <w:r w:rsidR="00E9539B" w:rsidRPr="00B86D80">
              <w:rPr>
                <w:lang w:val="en-US"/>
              </w:rPr>
              <w:t>CEO</w:t>
            </w:r>
          </w:p>
        </w:tc>
        <w:tc>
          <w:tcPr>
            <w:tcW w:w="5220" w:type="dxa"/>
            <w:tcBorders>
              <w:bottom w:val="single" w:sz="8" w:space="0" w:color="000000"/>
              <w:right w:val="single" w:sz="8" w:space="0" w:color="000000"/>
            </w:tcBorders>
            <w:shd w:val="clear" w:color="auto" w:fill="auto"/>
            <w:tcMar>
              <w:top w:w="100" w:type="dxa"/>
              <w:left w:w="100" w:type="dxa"/>
              <w:bottom w:w="100" w:type="dxa"/>
              <w:right w:w="100" w:type="dxa"/>
            </w:tcMar>
          </w:tcPr>
          <w:p w14:paraId="3A67DB68" w14:textId="1E2A4F44" w:rsidR="00765423" w:rsidRPr="00B86D80" w:rsidRDefault="00E9539B" w:rsidP="00481BAD">
            <w:pPr>
              <w:spacing w:before="0" w:after="0" w:line="240" w:lineRule="auto"/>
              <w:contextualSpacing w:val="0"/>
              <w:rPr>
                <w:lang w:val="en-US"/>
              </w:rPr>
            </w:pPr>
            <w:r w:rsidRPr="00B86D80">
              <w:rPr>
                <w:lang w:val="en-US"/>
              </w:rPr>
              <w:t>Review the CEOS Deliverables Database, including linkages to GEO WP, and suggest improvements in information and reporting via CEOS SEC</w:t>
            </w:r>
            <w:r w:rsidR="00FE0227">
              <w:rPr>
                <w:lang w:val="en-US"/>
              </w:rPr>
              <w:t>.</w:t>
            </w:r>
          </w:p>
        </w:tc>
        <w:tc>
          <w:tcPr>
            <w:tcW w:w="1366" w:type="dxa"/>
            <w:tcBorders>
              <w:bottom w:val="single" w:sz="8" w:space="0" w:color="000000"/>
              <w:right w:val="single" w:sz="8" w:space="0" w:color="000000"/>
            </w:tcBorders>
            <w:shd w:val="clear" w:color="auto" w:fill="auto"/>
            <w:tcMar>
              <w:top w:w="100" w:type="dxa"/>
              <w:left w:w="100" w:type="dxa"/>
              <w:bottom w:w="100" w:type="dxa"/>
              <w:right w:w="100" w:type="dxa"/>
            </w:tcMar>
          </w:tcPr>
          <w:p w14:paraId="3D5903B7" w14:textId="77777777" w:rsidR="00765423" w:rsidRPr="00B86D80" w:rsidRDefault="00E9539B" w:rsidP="00481BAD">
            <w:pPr>
              <w:spacing w:before="0" w:after="0" w:line="240" w:lineRule="auto"/>
              <w:contextualSpacing w:val="0"/>
              <w:rPr>
                <w:lang w:val="en-US"/>
              </w:rPr>
            </w:pPr>
            <w:r w:rsidRPr="00B86D80">
              <w:rPr>
                <w:lang w:val="en-US"/>
              </w:rPr>
              <w:t>SIT-34</w:t>
            </w:r>
          </w:p>
        </w:tc>
      </w:tr>
      <w:tr w:rsidR="00765423" w:rsidRPr="00B86D80" w14:paraId="52875C99" w14:textId="77777777" w:rsidTr="00481BAD">
        <w:trPr>
          <w:trHeight w:val="319"/>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04FB48" w14:textId="77777777" w:rsidR="00765423" w:rsidRPr="00B86D80" w:rsidRDefault="00765423" w:rsidP="00481BAD">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4128BA7E" w14:textId="2B754205" w:rsidR="00765423" w:rsidRPr="00B86D80" w:rsidRDefault="00E9539B" w:rsidP="00481BAD">
            <w:pPr>
              <w:spacing w:before="0" w:after="0" w:line="240" w:lineRule="auto"/>
              <w:contextualSpacing w:val="0"/>
              <w:rPr>
                <w:i/>
                <w:sz w:val="18"/>
                <w:szCs w:val="18"/>
                <w:lang w:val="en-US"/>
              </w:rPr>
            </w:pPr>
            <w:r w:rsidRPr="00B86D80">
              <w:rPr>
                <w:i/>
                <w:sz w:val="18"/>
                <w:szCs w:val="18"/>
                <w:lang w:val="en-US"/>
              </w:rPr>
              <w:t>Rationale: Significant scope for consistency improvements year-to-year identified in analyses presented at SIT TW</w:t>
            </w:r>
            <w:r w:rsidR="003D026E">
              <w:rPr>
                <w:i/>
                <w:sz w:val="18"/>
                <w:szCs w:val="18"/>
                <w:lang w:val="en-US"/>
              </w:rPr>
              <w:t>.</w:t>
            </w:r>
          </w:p>
        </w:tc>
      </w:tr>
    </w:tbl>
    <w:p w14:paraId="2DF837D8" w14:textId="3ED94ED5" w:rsidR="00765423" w:rsidRDefault="00765423">
      <w:pPr>
        <w:contextualSpacing w:val="0"/>
        <w:rPr>
          <w:lang w:val="en-US"/>
        </w:rPr>
      </w:pPr>
    </w:p>
    <w:tbl>
      <w:tblPr>
        <w:tblStyle w:val="10"/>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165"/>
        <w:gridCol w:w="5220"/>
        <w:gridCol w:w="1366"/>
      </w:tblGrid>
      <w:tr w:rsidR="00765423" w:rsidRPr="00B86D80" w14:paraId="2110685E" w14:textId="77777777" w:rsidTr="003568BE">
        <w:trPr>
          <w:trHeight w:val="571"/>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23C3D38E" w14:textId="535CE726" w:rsidR="00765423" w:rsidRPr="00F621AC" w:rsidRDefault="00E9539B" w:rsidP="00481BAD">
            <w:pPr>
              <w:spacing w:before="0" w:after="0" w:line="240" w:lineRule="auto"/>
              <w:contextualSpacing w:val="0"/>
              <w:jc w:val="center"/>
              <w:rPr>
                <w:b/>
                <w:color w:val="DBE5F1"/>
                <w:lang w:val="en-US"/>
              </w:rPr>
            </w:pPr>
            <w:r w:rsidRPr="00F621AC">
              <w:rPr>
                <w:b/>
                <w:color w:val="DBE5F1"/>
                <w:lang w:val="en-US"/>
              </w:rPr>
              <w:t>SITTW-2018-09</w:t>
            </w:r>
          </w:p>
        </w:tc>
        <w:tc>
          <w:tcPr>
            <w:tcW w:w="1165" w:type="dxa"/>
            <w:tcBorders>
              <w:bottom w:val="single" w:sz="8" w:space="0" w:color="000000"/>
              <w:right w:val="single" w:sz="8" w:space="0" w:color="000000"/>
            </w:tcBorders>
            <w:shd w:val="clear" w:color="auto" w:fill="auto"/>
            <w:tcMar>
              <w:top w:w="100" w:type="dxa"/>
              <w:left w:w="100" w:type="dxa"/>
              <w:bottom w:w="100" w:type="dxa"/>
              <w:right w:w="100" w:type="dxa"/>
            </w:tcMar>
          </w:tcPr>
          <w:p w14:paraId="2A97A8E2" w14:textId="2208E51E" w:rsidR="00765423" w:rsidRPr="00B86D80" w:rsidRDefault="003568BE" w:rsidP="00481BAD">
            <w:pPr>
              <w:spacing w:before="0" w:after="0" w:line="240" w:lineRule="auto"/>
              <w:contextualSpacing w:val="0"/>
              <w:rPr>
                <w:lang w:val="en-US"/>
              </w:rPr>
            </w:pPr>
            <w:r>
              <w:rPr>
                <w:lang w:val="en-US"/>
              </w:rPr>
              <w:t xml:space="preserve">CEO              </w:t>
            </w:r>
            <w:r w:rsidR="00E9539B" w:rsidRPr="00B86D80">
              <w:rPr>
                <w:lang w:val="en-US"/>
              </w:rPr>
              <w:t>SIT Chair</w:t>
            </w:r>
          </w:p>
        </w:tc>
        <w:tc>
          <w:tcPr>
            <w:tcW w:w="5220" w:type="dxa"/>
            <w:tcBorders>
              <w:bottom w:val="single" w:sz="8" w:space="0" w:color="000000"/>
              <w:right w:val="single" w:sz="8" w:space="0" w:color="000000"/>
            </w:tcBorders>
            <w:shd w:val="clear" w:color="auto" w:fill="auto"/>
            <w:tcMar>
              <w:top w:w="100" w:type="dxa"/>
              <w:left w:w="100" w:type="dxa"/>
              <w:bottom w:w="100" w:type="dxa"/>
              <w:right w:w="100" w:type="dxa"/>
            </w:tcMar>
          </w:tcPr>
          <w:p w14:paraId="1736A5B8" w14:textId="4B85C7B1" w:rsidR="00765423" w:rsidRPr="00B86D80" w:rsidRDefault="00E9539B" w:rsidP="00481BAD">
            <w:pPr>
              <w:spacing w:before="0" w:after="0" w:line="240" w:lineRule="auto"/>
              <w:contextualSpacing w:val="0"/>
              <w:rPr>
                <w:lang w:val="en-US"/>
              </w:rPr>
            </w:pPr>
            <w:r w:rsidRPr="00B86D80">
              <w:rPr>
                <w:lang w:val="en-US"/>
              </w:rPr>
              <w:t>Review and revise reporting and tracking practices for CEOS WP activities</w:t>
            </w:r>
            <w:r w:rsidR="00FE0227">
              <w:rPr>
                <w:lang w:val="en-US"/>
              </w:rPr>
              <w:t>.</w:t>
            </w:r>
          </w:p>
        </w:tc>
        <w:tc>
          <w:tcPr>
            <w:tcW w:w="1366" w:type="dxa"/>
            <w:tcBorders>
              <w:bottom w:val="single" w:sz="8" w:space="0" w:color="000000"/>
              <w:right w:val="single" w:sz="8" w:space="0" w:color="000000"/>
            </w:tcBorders>
            <w:shd w:val="clear" w:color="auto" w:fill="auto"/>
            <w:tcMar>
              <w:top w:w="100" w:type="dxa"/>
              <w:left w:w="100" w:type="dxa"/>
              <w:bottom w:w="100" w:type="dxa"/>
              <w:right w:w="100" w:type="dxa"/>
            </w:tcMar>
          </w:tcPr>
          <w:p w14:paraId="26803F7D" w14:textId="77777777" w:rsidR="00765423" w:rsidRPr="00B86D80" w:rsidRDefault="00E9539B" w:rsidP="00481BAD">
            <w:pPr>
              <w:spacing w:before="0" w:after="0" w:line="240" w:lineRule="auto"/>
              <w:contextualSpacing w:val="0"/>
              <w:rPr>
                <w:lang w:val="en-US"/>
              </w:rPr>
            </w:pPr>
            <w:r w:rsidRPr="00B86D80">
              <w:rPr>
                <w:lang w:val="en-US"/>
              </w:rPr>
              <w:t>SIT-34</w:t>
            </w:r>
          </w:p>
        </w:tc>
      </w:tr>
      <w:tr w:rsidR="00765423" w:rsidRPr="00B86D80" w14:paraId="3AFF29DD" w14:textId="77777777" w:rsidTr="00481BAD">
        <w:trPr>
          <w:trHeight w:val="458"/>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D809C58" w14:textId="77777777" w:rsidR="00765423" w:rsidRPr="00B86D80" w:rsidRDefault="00765423" w:rsidP="00481BAD">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19FA864E" w14:textId="09C6C001" w:rsidR="00765423" w:rsidRPr="00B86D80" w:rsidRDefault="00E9539B" w:rsidP="00481BAD">
            <w:pPr>
              <w:spacing w:before="0" w:after="0" w:line="240" w:lineRule="auto"/>
              <w:contextualSpacing w:val="0"/>
              <w:rPr>
                <w:i/>
                <w:sz w:val="18"/>
                <w:szCs w:val="18"/>
                <w:lang w:val="en-US"/>
              </w:rPr>
            </w:pPr>
            <w:r w:rsidRPr="00B86D80">
              <w:rPr>
                <w:i/>
                <w:sz w:val="18"/>
                <w:szCs w:val="18"/>
                <w:lang w:val="en-US"/>
              </w:rPr>
              <w:t>Rationale: Significant scope for consistency improvements year-to-year identified in analyses presented at SIT TW</w:t>
            </w:r>
            <w:r w:rsidR="003D026E">
              <w:rPr>
                <w:i/>
                <w:sz w:val="18"/>
                <w:szCs w:val="18"/>
                <w:lang w:val="en-US"/>
              </w:rPr>
              <w:t>.</w:t>
            </w:r>
          </w:p>
        </w:tc>
      </w:tr>
    </w:tbl>
    <w:p w14:paraId="18BAE018" w14:textId="77777777" w:rsidR="00765423" w:rsidRPr="00B86D80" w:rsidRDefault="00E9539B" w:rsidP="00020F96">
      <w:pPr>
        <w:pStyle w:val="Heading3"/>
        <w:spacing w:before="240"/>
        <w:contextualSpacing w:val="0"/>
        <w:jc w:val="both"/>
        <w:rPr>
          <w:lang w:val="en-US"/>
        </w:rPr>
      </w:pPr>
      <w:bookmarkStart w:id="37" w:name="_84tqlncf1aev" w:colFirst="0" w:colLast="0"/>
      <w:bookmarkEnd w:id="37"/>
      <w:r w:rsidRPr="00624758">
        <w:rPr>
          <w:i/>
          <w:lang w:val="en-US"/>
        </w:rPr>
        <w:t>Ad hoc</w:t>
      </w:r>
      <w:r w:rsidRPr="00B86D80">
        <w:rPr>
          <w:lang w:val="en-US"/>
        </w:rPr>
        <w:t xml:space="preserve"> Team (AHT) Lifecycles</w:t>
      </w:r>
    </w:p>
    <w:p w14:paraId="002E178A" w14:textId="0341DC05" w:rsidR="00765423" w:rsidRPr="00B86D80" w:rsidRDefault="00E9539B" w:rsidP="00AE2493">
      <w:pPr>
        <w:contextualSpacing w:val="0"/>
        <w:jc w:val="both"/>
        <w:rPr>
          <w:lang w:val="en-US"/>
        </w:rPr>
      </w:pPr>
      <w:r w:rsidRPr="00B86D80">
        <w:rPr>
          <w:lang w:val="en-US"/>
        </w:rPr>
        <w:t>Stephen Ward</w:t>
      </w:r>
      <w:r w:rsidR="000F72A2">
        <w:rPr>
          <w:lang w:val="en-US"/>
        </w:rPr>
        <w:t xml:space="preserve"> (SIT Chair Team)</w:t>
      </w:r>
      <w:r w:rsidRPr="00B86D80">
        <w:rPr>
          <w:lang w:val="en-US"/>
        </w:rPr>
        <w:t xml:space="preserve"> </w:t>
      </w:r>
      <w:r w:rsidR="00020F96">
        <w:rPr>
          <w:lang w:val="en-US"/>
        </w:rPr>
        <w:t>summarized the response to a</w:t>
      </w:r>
      <w:r w:rsidRPr="00B86D80">
        <w:rPr>
          <w:lang w:val="en-US"/>
        </w:rPr>
        <w:t>ction SIT-33-11 to</w:t>
      </w:r>
      <w:r w:rsidR="00175CF9">
        <w:rPr>
          <w:lang w:val="en-US"/>
        </w:rPr>
        <w:t xml:space="preserve">, </w:t>
      </w:r>
      <w:r w:rsidR="00175CF9" w:rsidRPr="00175CF9">
        <w:rPr>
          <w:i/>
          <w:lang w:val="en-US"/>
        </w:rPr>
        <w:t>“</w:t>
      </w:r>
      <w:r w:rsidRPr="00175CF9">
        <w:rPr>
          <w:i/>
          <w:lang w:val="en-US"/>
        </w:rPr>
        <w:t xml:space="preserve">Include CEOS </w:t>
      </w:r>
      <w:r w:rsidR="001F1FA6" w:rsidRPr="00175CF9">
        <w:rPr>
          <w:lang w:val="en-US"/>
        </w:rPr>
        <w:t>a</w:t>
      </w:r>
      <w:r w:rsidRPr="00175CF9">
        <w:rPr>
          <w:lang w:val="en-US"/>
        </w:rPr>
        <w:t>d hoc</w:t>
      </w:r>
      <w:r w:rsidRPr="00175CF9">
        <w:rPr>
          <w:i/>
          <w:lang w:val="en-US"/>
        </w:rPr>
        <w:t xml:space="preserve"> Team lifecycle and processes as an agenda item on 2018 SIT Technical Workshop.</w:t>
      </w:r>
      <w:r w:rsidR="00175CF9">
        <w:rPr>
          <w:i/>
          <w:lang w:val="en-US"/>
        </w:rPr>
        <w:t>”</w:t>
      </w:r>
      <w:r w:rsidRPr="00B86D80">
        <w:rPr>
          <w:lang w:val="en-US"/>
        </w:rPr>
        <w:t xml:space="preserve"> </w:t>
      </w:r>
      <w:r w:rsidR="00175CF9">
        <w:rPr>
          <w:lang w:val="en-US"/>
        </w:rPr>
        <w:t xml:space="preserve">The objective was for </w:t>
      </w:r>
      <w:r w:rsidRPr="00B86D80">
        <w:rPr>
          <w:lang w:val="en-US"/>
        </w:rPr>
        <w:t xml:space="preserve">CEOS </w:t>
      </w:r>
      <w:r w:rsidR="00175CF9">
        <w:rPr>
          <w:lang w:val="en-US"/>
        </w:rPr>
        <w:t xml:space="preserve">to </w:t>
      </w:r>
      <w:r w:rsidRPr="00B86D80">
        <w:rPr>
          <w:lang w:val="en-US"/>
        </w:rPr>
        <w:t>address inconsistencies in the operation of different types of groups across the structure.)</w:t>
      </w:r>
      <w:r w:rsidR="00D84503">
        <w:rPr>
          <w:lang w:val="en-US"/>
        </w:rPr>
        <w:t>.</w:t>
      </w:r>
      <w:r w:rsidR="00AE2493">
        <w:rPr>
          <w:lang w:val="en-US"/>
        </w:rPr>
        <w:t xml:space="preserve"> He noted that a </w:t>
      </w:r>
      <w:r w:rsidRPr="00B86D80">
        <w:rPr>
          <w:lang w:val="en-US"/>
        </w:rPr>
        <w:t xml:space="preserve">discussion paper </w:t>
      </w:r>
      <w:r w:rsidR="00AE2493">
        <w:rPr>
          <w:lang w:val="en-US"/>
        </w:rPr>
        <w:t xml:space="preserve">was prepared to respond to the </w:t>
      </w:r>
      <w:r w:rsidRPr="00B86D80">
        <w:rPr>
          <w:lang w:val="en-US"/>
        </w:rPr>
        <w:t>action</w:t>
      </w:r>
      <w:r w:rsidR="00AE2493">
        <w:rPr>
          <w:lang w:val="en-US"/>
        </w:rPr>
        <w:t>, and this has been posted on the Workshop website.</w:t>
      </w:r>
    </w:p>
    <w:p w14:paraId="3E03A7C9" w14:textId="07749568" w:rsidR="00765423" w:rsidRPr="00B86D80" w:rsidRDefault="00E9539B">
      <w:pPr>
        <w:contextualSpacing w:val="0"/>
        <w:jc w:val="center"/>
        <w:rPr>
          <w:lang w:val="en-US"/>
        </w:rPr>
      </w:pPr>
      <w:r w:rsidRPr="00B86D80">
        <w:rPr>
          <w:noProof/>
          <w:lang w:val="en-US"/>
        </w:rPr>
        <w:drawing>
          <wp:inline distT="114300" distB="114300" distL="114300" distR="114300" wp14:anchorId="190D8E2E" wp14:editId="042D3289">
            <wp:extent cx="2562918" cy="1622778"/>
            <wp:effectExtent l="0" t="0" r="8890" b="0"/>
            <wp:docPr id="20"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rotWithShape="1">
                    <a:blip r:embed="rId49" cstate="screen">
                      <a:extLst>
                        <a:ext uri="{28A0092B-C50C-407E-A947-70E740481C1C}">
                          <a14:useLocalDpi xmlns:a14="http://schemas.microsoft.com/office/drawing/2010/main"/>
                        </a:ext>
                      </a:extLst>
                    </a:blip>
                    <a:srcRect b="15576"/>
                    <a:stretch/>
                  </pic:blipFill>
                  <pic:spPr bwMode="auto">
                    <a:xfrm>
                      <a:off x="0" y="0"/>
                      <a:ext cx="2567518" cy="1625691"/>
                    </a:xfrm>
                    <a:prstGeom prst="rect">
                      <a:avLst/>
                    </a:prstGeom>
                    <a:ln>
                      <a:noFill/>
                    </a:ln>
                    <a:extLst>
                      <a:ext uri="{53640926-AAD7-44D8-BBD7-CCE9431645EC}">
                        <a14:shadowObscured xmlns:a14="http://schemas.microsoft.com/office/drawing/2010/main"/>
                      </a:ext>
                    </a:extLst>
                  </pic:spPr>
                </pic:pic>
              </a:graphicData>
            </a:graphic>
          </wp:inline>
        </w:drawing>
      </w:r>
      <w:r w:rsidRPr="00B86D80">
        <w:rPr>
          <w:noProof/>
          <w:lang w:val="en-US"/>
        </w:rPr>
        <w:drawing>
          <wp:inline distT="114300" distB="114300" distL="114300" distR="114300" wp14:anchorId="27B3A446" wp14:editId="6B17F15E">
            <wp:extent cx="2507704" cy="1618806"/>
            <wp:effectExtent l="0" t="0" r="6985" b="635"/>
            <wp:docPr id="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0" cstate="screen">
                      <a:extLst>
                        <a:ext uri="{28A0092B-C50C-407E-A947-70E740481C1C}">
                          <a14:useLocalDpi xmlns:a14="http://schemas.microsoft.com/office/drawing/2010/main"/>
                        </a:ext>
                      </a:extLst>
                    </a:blip>
                    <a:srcRect/>
                    <a:stretch>
                      <a:fillRect/>
                    </a:stretch>
                  </pic:blipFill>
                  <pic:spPr>
                    <a:xfrm>
                      <a:off x="0" y="0"/>
                      <a:ext cx="2526027" cy="1630634"/>
                    </a:xfrm>
                    <a:prstGeom prst="rect">
                      <a:avLst/>
                    </a:prstGeom>
                    <a:ln/>
                  </pic:spPr>
                </pic:pic>
              </a:graphicData>
            </a:graphic>
          </wp:inline>
        </w:drawing>
      </w:r>
    </w:p>
    <w:p w14:paraId="57F06000" w14:textId="7D38A737" w:rsidR="00765423" w:rsidRDefault="00B94B40" w:rsidP="006F7B46">
      <w:pPr>
        <w:contextualSpacing w:val="0"/>
        <w:jc w:val="both"/>
        <w:rPr>
          <w:lang w:val="en-US"/>
        </w:rPr>
      </w:pPr>
      <w:r>
        <w:rPr>
          <w:lang w:val="en-US"/>
        </w:rPr>
        <w:lastRenderedPageBreak/>
        <w:t>Stephen noted that the</w:t>
      </w:r>
      <w:r w:rsidR="005B4AC1">
        <w:rPr>
          <w:lang w:val="en-US"/>
        </w:rPr>
        <w:t xml:space="preserve"> </w:t>
      </w:r>
      <w:r w:rsidR="00E9539B" w:rsidRPr="00B86D80">
        <w:rPr>
          <w:lang w:val="en-US"/>
        </w:rPr>
        <w:t>AHT</w:t>
      </w:r>
      <w:r w:rsidR="005B4AC1">
        <w:rPr>
          <w:lang w:val="en-US"/>
        </w:rPr>
        <w:t xml:space="preserve">s </w:t>
      </w:r>
      <w:r w:rsidR="00E9539B" w:rsidRPr="00B86D80">
        <w:rPr>
          <w:lang w:val="en-US"/>
        </w:rPr>
        <w:t>have provided an effective and efficient mechanism to scope and progress new topics for CEOS and there have been some consistency improvements lately in processes and reporting across the VCs, WGs, and AHTs</w:t>
      </w:r>
      <w:r w:rsidR="00A014A8">
        <w:rPr>
          <w:lang w:val="en-US"/>
        </w:rPr>
        <w:t xml:space="preserve">. </w:t>
      </w:r>
      <w:r w:rsidR="00E9539B" w:rsidRPr="00B86D80">
        <w:rPr>
          <w:lang w:val="en-US"/>
        </w:rPr>
        <w:t>There is likely further scope for consistency in reporting - e.g. a curated reports item to monthly SEC that covers all CEOS groups</w:t>
      </w:r>
      <w:r w:rsidR="00A014A8">
        <w:rPr>
          <w:lang w:val="en-US"/>
        </w:rPr>
        <w:t>.</w:t>
      </w:r>
    </w:p>
    <w:p w14:paraId="3B9FB5A5" w14:textId="77777777" w:rsidR="00765423" w:rsidRPr="00B86D80" w:rsidRDefault="00E9539B" w:rsidP="006F7B46">
      <w:pPr>
        <w:contextualSpacing w:val="0"/>
        <w:jc w:val="both"/>
        <w:rPr>
          <w:lang w:val="en-US"/>
        </w:rPr>
      </w:pPr>
      <w:r w:rsidRPr="00B86D80">
        <w:rPr>
          <w:lang w:val="en-US"/>
        </w:rPr>
        <w:t>Three of the current AHTs propose to progress:</w:t>
      </w:r>
    </w:p>
    <w:p w14:paraId="79084604" w14:textId="77777777" w:rsidR="00765423" w:rsidRPr="00B86D80" w:rsidRDefault="00E9539B" w:rsidP="00A31971">
      <w:pPr>
        <w:numPr>
          <w:ilvl w:val="0"/>
          <w:numId w:val="11"/>
        </w:numPr>
        <w:spacing w:after="0"/>
        <w:ind w:left="357" w:hanging="357"/>
        <w:contextualSpacing w:val="0"/>
        <w:jc w:val="both"/>
        <w:rPr>
          <w:lang w:val="en-US"/>
        </w:rPr>
      </w:pPr>
      <w:r w:rsidRPr="00B86D80">
        <w:rPr>
          <w:lang w:val="en-US"/>
        </w:rPr>
        <w:t>SDGs has lots of plans but needs participation and capacity;</w:t>
      </w:r>
    </w:p>
    <w:p w14:paraId="4D7307CE" w14:textId="0E5B5D7E" w:rsidR="00765423" w:rsidRPr="00B86D80" w:rsidRDefault="00E9539B" w:rsidP="00A31971">
      <w:pPr>
        <w:numPr>
          <w:ilvl w:val="0"/>
          <w:numId w:val="11"/>
        </w:numPr>
        <w:ind w:left="357" w:hanging="357"/>
        <w:jc w:val="both"/>
        <w:rPr>
          <w:lang w:val="en-US"/>
        </w:rPr>
      </w:pPr>
      <w:r w:rsidRPr="00B86D80">
        <w:rPr>
          <w:lang w:val="en-US"/>
        </w:rPr>
        <w:t>GEOGLAM wants a year’s grace to formulate way forward;</w:t>
      </w:r>
      <w:r w:rsidR="00EC1933">
        <w:rPr>
          <w:lang w:val="en-US"/>
        </w:rPr>
        <w:t xml:space="preserve"> and,</w:t>
      </w:r>
    </w:p>
    <w:p w14:paraId="50FF4985" w14:textId="31CBDB60" w:rsidR="00765423" w:rsidRPr="00B86D80" w:rsidRDefault="00E9539B" w:rsidP="00A31971">
      <w:pPr>
        <w:numPr>
          <w:ilvl w:val="0"/>
          <w:numId w:val="11"/>
        </w:numPr>
        <w:spacing w:before="0"/>
        <w:ind w:left="357" w:hanging="357"/>
        <w:contextualSpacing w:val="0"/>
        <w:jc w:val="both"/>
        <w:rPr>
          <w:lang w:val="en-US"/>
        </w:rPr>
      </w:pPr>
      <w:r w:rsidRPr="00B86D80">
        <w:rPr>
          <w:lang w:val="en-US"/>
        </w:rPr>
        <w:t>SDCG is shaping its role within GFOI Phase 2 &amp; taking stock of agency participation and support.</w:t>
      </w:r>
    </w:p>
    <w:p w14:paraId="6C67D3DB" w14:textId="65A99895" w:rsidR="003568BE" w:rsidRPr="00B86D80" w:rsidRDefault="00E9539B" w:rsidP="00825695">
      <w:pPr>
        <w:contextualSpacing w:val="0"/>
        <w:jc w:val="both"/>
        <w:rPr>
          <w:lang w:val="en-US"/>
        </w:rPr>
      </w:pPr>
      <w:r w:rsidRPr="00B86D80">
        <w:rPr>
          <w:lang w:val="en-US"/>
        </w:rPr>
        <w:t>Current annual processes should be adequate for review but perhaps need more active application</w:t>
      </w:r>
      <w:r w:rsidR="00825695">
        <w:rPr>
          <w:lang w:val="en-US"/>
        </w:rPr>
        <w:t xml:space="preserve"> and management.</w:t>
      </w:r>
    </w:p>
    <w:tbl>
      <w:tblPr>
        <w:tblStyle w:val="9"/>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795"/>
        <w:gridCol w:w="4680"/>
        <w:gridCol w:w="1276"/>
      </w:tblGrid>
      <w:tr w:rsidR="00765423" w:rsidRPr="00B86D80" w14:paraId="043D1078" w14:textId="77777777" w:rsidTr="003568BE">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5BBEAC2D" w14:textId="52558655" w:rsidR="00765423" w:rsidRPr="00B86D80" w:rsidRDefault="00E9539B" w:rsidP="00615272">
            <w:pPr>
              <w:spacing w:before="0" w:after="0" w:line="240" w:lineRule="auto"/>
              <w:contextualSpacing w:val="0"/>
              <w:jc w:val="center"/>
              <w:rPr>
                <w:color w:val="FFFFFF"/>
                <w:lang w:val="en-US"/>
              </w:rPr>
            </w:pPr>
            <w:r w:rsidRPr="00F621AC">
              <w:rPr>
                <w:b/>
                <w:color w:val="DBE5F1"/>
                <w:lang w:val="en-US"/>
              </w:rPr>
              <w:t>SITTW-2018-1</w:t>
            </w:r>
            <w:r w:rsidR="006512AF" w:rsidRPr="00F621AC">
              <w:rPr>
                <w:b/>
                <w:color w:val="DBE5F1"/>
                <w:lang w:val="en-US"/>
              </w:rPr>
              <w:t>0</w:t>
            </w:r>
          </w:p>
        </w:tc>
        <w:tc>
          <w:tcPr>
            <w:tcW w:w="1795" w:type="dxa"/>
            <w:tcBorders>
              <w:bottom w:val="single" w:sz="8" w:space="0" w:color="000000"/>
              <w:right w:val="single" w:sz="8" w:space="0" w:color="000000"/>
            </w:tcBorders>
            <w:shd w:val="clear" w:color="auto" w:fill="auto"/>
            <w:tcMar>
              <w:top w:w="100" w:type="dxa"/>
              <w:left w:w="100" w:type="dxa"/>
              <w:bottom w:w="100" w:type="dxa"/>
              <w:right w:w="100" w:type="dxa"/>
            </w:tcMar>
          </w:tcPr>
          <w:p w14:paraId="3CE025DF" w14:textId="5AC7409A" w:rsidR="00FE0227" w:rsidRPr="00B86D80" w:rsidRDefault="003568BE" w:rsidP="00615272">
            <w:pPr>
              <w:spacing w:before="0" w:after="0" w:line="240" w:lineRule="auto"/>
              <w:contextualSpacing w:val="0"/>
              <w:rPr>
                <w:lang w:val="en-US"/>
              </w:rPr>
            </w:pPr>
            <w:r>
              <w:rPr>
                <w:lang w:val="en-US"/>
              </w:rPr>
              <w:t xml:space="preserve">Co-Leads of </w:t>
            </w:r>
            <w:r w:rsidR="00E9539B" w:rsidRPr="00B86D80">
              <w:rPr>
                <w:lang w:val="en-US"/>
              </w:rPr>
              <w:t>SDCG, GEOGLAM AHWG, SDG AHT</w:t>
            </w:r>
          </w:p>
        </w:tc>
        <w:tc>
          <w:tcPr>
            <w:tcW w:w="4680" w:type="dxa"/>
            <w:tcBorders>
              <w:bottom w:val="single" w:sz="8" w:space="0" w:color="000000"/>
              <w:right w:val="single" w:sz="8" w:space="0" w:color="000000"/>
            </w:tcBorders>
            <w:shd w:val="clear" w:color="auto" w:fill="auto"/>
            <w:tcMar>
              <w:top w:w="100" w:type="dxa"/>
              <w:left w:w="100" w:type="dxa"/>
              <w:bottom w:w="100" w:type="dxa"/>
              <w:right w:w="100" w:type="dxa"/>
            </w:tcMar>
          </w:tcPr>
          <w:p w14:paraId="7E19A896" w14:textId="78136D3D" w:rsidR="00765423" w:rsidRPr="00B86D80" w:rsidRDefault="00E9539B" w:rsidP="00615272">
            <w:pPr>
              <w:spacing w:before="0" w:after="0" w:line="240" w:lineRule="auto"/>
              <w:contextualSpacing w:val="0"/>
              <w:rPr>
                <w:lang w:val="en-US"/>
              </w:rPr>
            </w:pPr>
            <w:r w:rsidRPr="00B86D80">
              <w:rPr>
                <w:lang w:val="en-US"/>
              </w:rPr>
              <w:t xml:space="preserve">Prepare to request a one-year extension to their term </w:t>
            </w:r>
            <w:r w:rsidR="00B718EE">
              <w:rPr>
                <w:lang w:val="en-US"/>
              </w:rPr>
              <w:t xml:space="preserve">or present preferred options of continuity </w:t>
            </w:r>
            <w:r w:rsidRPr="00B86D80">
              <w:rPr>
                <w:lang w:val="en-US"/>
              </w:rPr>
              <w:t>at CEOS Plenary</w:t>
            </w:r>
            <w:r w:rsidR="00FE0227">
              <w:rPr>
                <w:lang w:val="en-US"/>
              </w:rPr>
              <w:t>.</w:t>
            </w:r>
          </w:p>
        </w:tc>
        <w:tc>
          <w:tcPr>
            <w:tcW w:w="1276" w:type="dxa"/>
            <w:tcBorders>
              <w:bottom w:val="single" w:sz="8" w:space="0" w:color="000000"/>
              <w:right w:val="single" w:sz="8" w:space="0" w:color="000000"/>
            </w:tcBorders>
            <w:shd w:val="clear" w:color="auto" w:fill="auto"/>
            <w:tcMar>
              <w:top w:w="100" w:type="dxa"/>
              <w:left w:w="100" w:type="dxa"/>
              <w:bottom w:w="100" w:type="dxa"/>
              <w:right w:w="100" w:type="dxa"/>
            </w:tcMar>
          </w:tcPr>
          <w:p w14:paraId="396574C2" w14:textId="77777777" w:rsidR="00765423" w:rsidRPr="00B86D80" w:rsidRDefault="00E9539B" w:rsidP="00615272">
            <w:pPr>
              <w:spacing w:before="0" w:after="0" w:line="240" w:lineRule="auto"/>
              <w:contextualSpacing w:val="0"/>
              <w:jc w:val="center"/>
              <w:rPr>
                <w:lang w:val="en-US"/>
              </w:rPr>
            </w:pPr>
            <w:r w:rsidRPr="00B86D80">
              <w:rPr>
                <w:lang w:val="en-US"/>
              </w:rPr>
              <w:t>CEOS Plenary</w:t>
            </w:r>
          </w:p>
        </w:tc>
      </w:tr>
      <w:tr w:rsidR="00765423" w:rsidRPr="00B86D80" w14:paraId="65797596" w14:textId="77777777" w:rsidTr="003568BE">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5AD84D7" w14:textId="77777777" w:rsidR="00765423" w:rsidRPr="00B86D80" w:rsidRDefault="00765423" w:rsidP="00615272">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5CCDFD40" w14:textId="6510CDBE" w:rsidR="00765423" w:rsidRPr="00B86D80" w:rsidRDefault="00E9539B" w:rsidP="00B718EE">
            <w:pPr>
              <w:spacing w:before="0" w:after="0" w:line="240" w:lineRule="auto"/>
              <w:contextualSpacing w:val="0"/>
              <w:rPr>
                <w:i/>
                <w:sz w:val="18"/>
                <w:szCs w:val="18"/>
                <w:lang w:val="en-US"/>
              </w:rPr>
            </w:pPr>
            <w:r w:rsidRPr="00B86D80">
              <w:rPr>
                <w:i/>
                <w:sz w:val="18"/>
                <w:szCs w:val="18"/>
                <w:lang w:val="en-US"/>
              </w:rPr>
              <w:t xml:space="preserve">Rationale: These three groups have </w:t>
            </w:r>
            <w:r w:rsidR="00B718EE">
              <w:rPr>
                <w:i/>
                <w:sz w:val="18"/>
                <w:szCs w:val="18"/>
                <w:lang w:val="en-US"/>
              </w:rPr>
              <w:t>indicated a desire to continue operations</w:t>
            </w:r>
            <w:r w:rsidR="003F1AAC">
              <w:rPr>
                <w:i/>
                <w:sz w:val="18"/>
                <w:szCs w:val="18"/>
                <w:lang w:val="en-US"/>
              </w:rPr>
              <w:t xml:space="preserve"> and have identified a preferred path forward</w:t>
            </w:r>
            <w:r w:rsidR="003D026E">
              <w:rPr>
                <w:i/>
                <w:sz w:val="18"/>
                <w:szCs w:val="18"/>
                <w:lang w:val="en-US"/>
              </w:rPr>
              <w:t>.</w:t>
            </w:r>
          </w:p>
        </w:tc>
      </w:tr>
    </w:tbl>
    <w:p w14:paraId="5ABA11CE" w14:textId="6D666323" w:rsidR="00765423" w:rsidRPr="00B86D80" w:rsidRDefault="00E9539B">
      <w:pPr>
        <w:contextualSpacing w:val="0"/>
        <w:jc w:val="both"/>
        <w:rPr>
          <w:lang w:val="en-US"/>
        </w:rPr>
      </w:pPr>
      <w:r w:rsidRPr="00B86D80">
        <w:rPr>
          <w:lang w:val="en-US"/>
        </w:rPr>
        <w:t xml:space="preserve">Steve </w:t>
      </w:r>
      <w:proofErr w:type="spellStart"/>
      <w:r w:rsidRPr="00B86D80">
        <w:rPr>
          <w:lang w:val="en-US"/>
        </w:rPr>
        <w:t>Labahn</w:t>
      </w:r>
      <w:proofErr w:type="spellEnd"/>
      <w:r w:rsidRPr="00B86D80">
        <w:rPr>
          <w:lang w:val="en-US"/>
        </w:rPr>
        <w:t xml:space="preserve"> </w:t>
      </w:r>
      <w:r w:rsidR="000666ED">
        <w:rPr>
          <w:lang w:val="en-US"/>
        </w:rPr>
        <w:t xml:space="preserve">(USGS) </w:t>
      </w:r>
      <w:r w:rsidR="000B28FF">
        <w:rPr>
          <w:lang w:val="en-US"/>
        </w:rPr>
        <w:t>then gave a presentation on proposal for the future of SDCG, GEOGLAM, LSI-VC, a</w:t>
      </w:r>
      <w:r w:rsidR="003F1AAC">
        <w:rPr>
          <w:lang w:val="en-US"/>
        </w:rPr>
        <w:t xml:space="preserve">nd FDA.  </w:t>
      </w:r>
      <w:r w:rsidR="000B28FF">
        <w:rPr>
          <w:lang w:val="en-US"/>
        </w:rPr>
        <w:t xml:space="preserve">He </w:t>
      </w:r>
      <w:r w:rsidR="008F1009" w:rsidRPr="00B86D80">
        <w:rPr>
          <w:lang w:val="en-US"/>
        </w:rPr>
        <w:t>summarized</w:t>
      </w:r>
      <w:r w:rsidRPr="00B86D80">
        <w:rPr>
          <w:lang w:val="en-US"/>
        </w:rPr>
        <w:t xml:space="preserve"> the discussion at the joint LSI/SDCG/GEOGLAM meeting </w:t>
      </w:r>
      <w:r w:rsidR="000B28FF">
        <w:rPr>
          <w:lang w:val="en-US"/>
        </w:rPr>
        <w:t>the week prior to the SIT TW</w:t>
      </w:r>
      <w:r w:rsidRPr="00B86D80">
        <w:rPr>
          <w:lang w:val="en-US"/>
        </w:rPr>
        <w:t xml:space="preserve"> in JRC that impacts the way forward for some of the </w:t>
      </w:r>
      <w:r w:rsidR="00A44181" w:rsidRPr="00A44181">
        <w:rPr>
          <w:i/>
          <w:lang w:val="en-US"/>
        </w:rPr>
        <w:t>a</w:t>
      </w:r>
      <w:r w:rsidRPr="00A44181">
        <w:rPr>
          <w:i/>
          <w:lang w:val="en-US"/>
        </w:rPr>
        <w:t xml:space="preserve">d </w:t>
      </w:r>
      <w:r w:rsidR="00A44181" w:rsidRPr="00A44181">
        <w:rPr>
          <w:i/>
          <w:lang w:val="en-US"/>
        </w:rPr>
        <w:t>h</w:t>
      </w:r>
      <w:r w:rsidRPr="00A44181">
        <w:rPr>
          <w:i/>
          <w:lang w:val="en-US"/>
        </w:rPr>
        <w:t>oc</w:t>
      </w:r>
      <w:r w:rsidRPr="00B86D80">
        <w:rPr>
          <w:lang w:val="en-US"/>
        </w:rPr>
        <w:t xml:space="preserve"> Teams. He noted that SDCG for GFOI and GEOGLAM teams are “</w:t>
      </w:r>
      <w:r w:rsidR="00A44181" w:rsidRPr="00A44181">
        <w:rPr>
          <w:i/>
          <w:lang w:val="en-US"/>
        </w:rPr>
        <w:t>a</w:t>
      </w:r>
      <w:r w:rsidRPr="00A44181">
        <w:rPr>
          <w:i/>
          <w:lang w:val="en-US"/>
        </w:rPr>
        <w:t xml:space="preserve">d </w:t>
      </w:r>
      <w:r w:rsidR="00A44181" w:rsidRPr="00A44181">
        <w:rPr>
          <w:i/>
          <w:lang w:val="en-US"/>
        </w:rPr>
        <w:t>h</w:t>
      </w:r>
      <w:r w:rsidRPr="00A44181">
        <w:rPr>
          <w:i/>
          <w:lang w:val="en-US"/>
        </w:rPr>
        <w:t>oc</w:t>
      </w:r>
      <w:r w:rsidRPr="00B86D80">
        <w:rPr>
          <w:lang w:val="en-US"/>
        </w:rPr>
        <w:t xml:space="preserve">”, yet have existed for many years and have demonstrated significant contributions to GEO flagships. The continued annual approvals create uncertainty in the CEOS support to GEO </w:t>
      </w:r>
      <w:r w:rsidR="000B28FF">
        <w:rPr>
          <w:lang w:val="en-US"/>
        </w:rPr>
        <w:t>F</w:t>
      </w:r>
      <w:r w:rsidRPr="00B86D80">
        <w:rPr>
          <w:lang w:val="en-US"/>
        </w:rPr>
        <w:t>lagships. Most agree that there is a need for a permanent solution.</w:t>
      </w:r>
    </w:p>
    <w:p w14:paraId="2F49F077" w14:textId="1FA15D2B" w:rsidR="00765423" w:rsidRPr="00B86D80" w:rsidRDefault="00E9539B">
      <w:pPr>
        <w:contextualSpacing w:val="0"/>
        <w:jc w:val="both"/>
        <w:rPr>
          <w:lang w:val="en-US"/>
        </w:rPr>
      </w:pPr>
      <w:r w:rsidRPr="00B86D80">
        <w:rPr>
          <w:lang w:val="en-US"/>
        </w:rPr>
        <w:t>He reviewed the three options considered</w:t>
      </w:r>
      <w:r w:rsidR="000B28FF">
        <w:rPr>
          <w:lang w:val="en-US"/>
        </w:rPr>
        <w:t xml:space="preserve"> during the joint meeting</w:t>
      </w:r>
      <w:r w:rsidRPr="00B86D80">
        <w:rPr>
          <w:lang w:val="en-US"/>
        </w:rPr>
        <w:t>:</w:t>
      </w:r>
    </w:p>
    <w:p w14:paraId="429ADCE6" w14:textId="4C63B0D1" w:rsidR="00765423" w:rsidRPr="00B86D80" w:rsidRDefault="00E9539B" w:rsidP="00A31971">
      <w:pPr>
        <w:numPr>
          <w:ilvl w:val="0"/>
          <w:numId w:val="10"/>
        </w:numPr>
        <w:jc w:val="both"/>
        <w:rPr>
          <w:lang w:val="en-US"/>
        </w:rPr>
      </w:pPr>
      <w:r w:rsidRPr="00B86D80">
        <w:rPr>
          <w:lang w:val="en-US"/>
        </w:rPr>
        <w:t xml:space="preserve">Status Quo – Continued annual renewal of </w:t>
      </w:r>
      <w:r w:rsidR="008F1009" w:rsidRPr="008F1009">
        <w:rPr>
          <w:i/>
          <w:lang w:val="en-US"/>
        </w:rPr>
        <w:t>a</w:t>
      </w:r>
      <w:r w:rsidRPr="008F1009">
        <w:rPr>
          <w:i/>
          <w:lang w:val="en-US"/>
        </w:rPr>
        <w:t xml:space="preserve">d </w:t>
      </w:r>
      <w:r w:rsidR="008F1009" w:rsidRPr="008F1009">
        <w:rPr>
          <w:i/>
          <w:lang w:val="en-US"/>
        </w:rPr>
        <w:t>h</w:t>
      </w:r>
      <w:r w:rsidRPr="008F1009">
        <w:rPr>
          <w:i/>
          <w:lang w:val="en-US"/>
        </w:rPr>
        <w:t>oc</w:t>
      </w:r>
      <w:r w:rsidRPr="00B86D80">
        <w:rPr>
          <w:lang w:val="en-US"/>
        </w:rPr>
        <w:t xml:space="preserve"> Teams</w:t>
      </w:r>
      <w:r w:rsidR="00B55139">
        <w:rPr>
          <w:lang w:val="en-US"/>
        </w:rPr>
        <w:t>;</w:t>
      </w:r>
    </w:p>
    <w:p w14:paraId="4A192AF6" w14:textId="65D50B55" w:rsidR="00765423" w:rsidRPr="00B86D80" w:rsidRDefault="00E9539B" w:rsidP="00A31971">
      <w:pPr>
        <w:numPr>
          <w:ilvl w:val="0"/>
          <w:numId w:val="10"/>
        </w:numPr>
        <w:jc w:val="both"/>
        <w:rPr>
          <w:lang w:val="en-US"/>
        </w:rPr>
      </w:pPr>
      <w:r w:rsidRPr="00B86D80">
        <w:rPr>
          <w:lang w:val="en-US"/>
        </w:rPr>
        <w:t>Create one (or more) new WGs or VCs to address Forests and Ag</w:t>
      </w:r>
      <w:r w:rsidR="00B55139">
        <w:rPr>
          <w:lang w:val="en-US"/>
        </w:rPr>
        <w:t>; and,</w:t>
      </w:r>
    </w:p>
    <w:p w14:paraId="4291FD2D" w14:textId="3920A5D4" w:rsidR="00765423" w:rsidRPr="00B86D80" w:rsidRDefault="00E9539B" w:rsidP="00A31971">
      <w:pPr>
        <w:numPr>
          <w:ilvl w:val="0"/>
          <w:numId w:val="10"/>
        </w:numPr>
        <w:jc w:val="both"/>
        <w:rPr>
          <w:lang w:val="en-US"/>
        </w:rPr>
      </w:pPr>
      <w:r w:rsidRPr="00B86D80">
        <w:rPr>
          <w:lang w:val="en-US"/>
        </w:rPr>
        <w:t>Merge Forest/Ag groups into LSI-VC (now or later)</w:t>
      </w:r>
      <w:r w:rsidR="00B55139">
        <w:rPr>
          <w:lang w:val="en-US"/>
        </w:rPr>
        <w:t>.</w:t>
      </w:r>
    </w:p>
    <w:p w14:paraId="75AA9112"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0F2BC3CE" wp14:editId="5FD4C434">
            <wp:extent cx="2685458" cy="1642817"/>
            <wp:effectExtent l="0" t="0" r="635" b="0"/>
            <wp:docPr id="1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2691711" cy="1646642"/>
                    </a:xfrm>
                    <a:prstGeom prst="rect">
                      <a:avLst/>
                    </a:prstGeom>
                    <a:ln/>
                  </pic:spPr>
                </pic:pic>
              </a:graphicData>
            </a:graphic>
          </wp:inline>
        </w:drawing>
      </w:r>
    </w:p>
    <w:p w14:paraId="2B8C44B2" w14:textId="4EE5BC70" w:rsidR="00765423" w:rsidRPr="00B86D80" w:rsidRDefault="00E9539B">
      <w:pPr>
        <w:contextualSpacing w:val="0"/>
        <w:jc w:val="both"/>
        <w:rPr>
          <w:lang w:val="en-US"/>
        </w:rPr>
      </w:pPr>
      <w:r w:rsidRPr="00B86D80">
        <w:rPr>
          <w:lang w:val="en-US"/>
        </w:rPr>
        <w:t xml:space="preserve">The proposed solution is </w:t>
      </w:r>
      <w:r w:rsidR="00642BD3" w:rsidRPr="00B86D80">
        <w:rPr>
          <w:lang w:val="en-US"/>
        </w:rPr>
        <w:t>summarized</w:t>
      </w:r>
      <w:r w:rsidRPr="00B86D80">
        <w:rPr>
          <w:lang w:val="en-US"/>
        </w:rPr>
        <w:t xml:space="preserve"> as:</w:t>
      </w:r>
    </w:p>
    <w:p w14:paraId="3F341C88" w14:textId="4CD8ABFD" w:rsidR="00765423" w:rsidRPr="00B86D80" w:rsidRDefault="00E9539B" w:rsidP="00617A6C">
      <w:pPr>
        <w:numPr>
          <w:ilvl w:val="0"/>
          <w:numId w:val="2"/>
        </w:numPr>
        <w:ind w:left="360"/>
        <w:jc w:val="both"/>
        <w:rPr>
          <w:lang w:val="en-US"/>
        </w:rPr>
      </w:pPr>
      <w:r w:rsidRPr="00B86D80">
        <w:rPr>
          <w:lang w:val="en-US"/>
        </w:rPr>
        <w:t>LSI-VC</w:t>
      </w:r>
      <w:r w:rsidR="00857F9A">
        <w:rPr>
          <w:lang w:val="en-US"/>
        </w:rPr>
        <w:t>:</w:t>
      </w:r>
      <w:r w:rsidRPr="00B86D80">
        <w:rPr>
          <w:lang w:val="en-US"/>
        </w:rPr>
        <w:t xml:space="preserve"> maintains existing work (ARD, Interoperability), adds new Forests and Ag subgroups</w:t>
      </w:r>
      <w:r w:rsidR="00043C84">
        <w:rPr>
          <w:lang w:val="en-US"/>
        </w:rPr>
        <w:t>;</w:t>
      </w:r>
    </w:p>
    <w:p w14:paraId="4D376C44" w14:textId="2F4AE0F4" w:rsidR="00765423" w:rsidRPr="00B86D80" w:rsidRDefault="00E9539B" w:rsidP="00617A6C">
      <w:pPr>
        <w:numPr>
          <w:ilvl w:val="0"/>
          <w:numId w:val="2"/>
        </w:numPr>
        <w:ind w:left="360"/>
        <w:jc w:val="both"/>
        <w:rPr>
          <w:lang w:val="en-US"/>
        </w:rPr>
      </w:pPr>
      <w:r w:rsidRPr="00B86D80">
        <w:rPr>
          <w:lang w:val="en-US"/>
        </w:rPr>
        <w:t>SDCG for GFOI</w:t>
      </w:r>
      <w:r w:rsidR="00857F9A">
        <w:rPr>
          <w:lang w:val="en-US"/>
        </w:rPr>
        <w:t>:</w:t>
      </w:r>
      <w:r w:rsidRPr="00B86D80">
        <w:rPr>
          <w:lang w:val="en-US"/>
        </w:rPr>
        <w:t xml:space="preserve"> transition </w:t>
      </w:r>
      <w:r w:rsidR="00857F9A">
        <w:rPr>
          <w:lang w:val="en-US"/>
        </w:rPr>
        <w:t>to a n</w:t>
      </w:r>
      <w:r w:rsidRPr="00B86D80">
        <w:rPr>
          <w:lang w:val="en-US"/>
        </w:rPr>
        <w:t>ew LSI-VC Forests Subgroup</w:t>
      </w:r>
      <w:r w:rsidR="00043C84">
        <w:rPr>
          <w:lang w:val="en-US"/>
        </w:rPr>
        <w:t>;</w:t>
      </w:r>
    </w:p>
    <w:p w14:paraId="624144E4" w14:textId="662D2970" w:rsidR="00765423" w:rsidRPr="00B86D80" w:rsidRDefault="00E9539B" w:rsidP="00617A6C">
      <w:pPr>
        <w:numPr>
          <w:ilvl w:val="0"/>
          <w:numId w:val="2"/>
        </w:numPr>
        <w:ind w:left="360"/>
        <w:jc w:val="both"/>
        <w:rPr>
          <w:lang w:val="en-US"/>
        </w:rPr>
      </w:pPr>
      <w:r w:rsidRPr="00B86D80">
        <w:rPr>
          <w:lang w:val="en-US"/>
        </w:rPr>
        <w:t>GEOGLAM</w:t>
      </w:r>
      <w:r w:rsidR="00857F9A">
        <w:rPr>
          <w:lang w:val="en-US"/>
        </w:rPr>
        <w:t xml:space="preserve">: </w:t>
      </w:r>
      <w:r w:rsidRPr="00B86D80">
        <w:rPr>
          <w:lang w:val="en-US"/>
        </w:rPr>
        <w:t xml:space="preserve">transition </w:t>
      </w:r>
      <w:r w:rsidR="00857F9A">
        <w:rPr>
          <w:lang w:val="en-US"/>
        </w:rPr>
        <w:t>to a n</w:t>
      </w:r>
      <w:r w:rsidRPr="00B86D80">
        <w:rPr>
          <w:lang w:val="en-US"/>
        </w:rPr>
        <w:t>ew LSI-VC Ag Subgroup</w:t>
      </w:r>
      <w:r w:rsidR="00043C84">
        <w:rPr>
          <w:lang w:val="en-US"/>
        </w:rPr>
        <w:t>; and,</w:t>
      </w:r>
    </w:p>
    <w:p w14:paraId="7CFCD702" w14:textId="38FABF1F" w:rsidR="00765423" w:rsidRPr="00B86D80" w:rsidRDefault="00E9539B" w:rsidP="00617A6C">
      <w:pPr>
        <w:numPr>
          <w:ilvl w:val="0"/>
          <w:numId w:val="2"/>
        </w:numPr>
        <w:spacing w:before="0"/>
        <w:ind w:left="357" w:hanging="357"/>
        <w:contextualSpacing w:val="0"/>
        <w:jc w:val="both"/>
        <w:rPr>
          <w:lang w:val="en-US"/>
        </w:rPr>
      </w:pPr>
      <w:r w:rsidRPr="00B86D80">
        <w:rPr>
          <w:lang w:val="en-US"/>
        </w:rPr>
        <w:lastRenderedPageBreak/>
        <w:t>FDA</w:t>
      </w:r>
      <w:r w:rsidR="00043C84">
        <w:rPr>
          <w:lang w:val="en-US"/>
        </w:rPr>
        <w:t xml:space="preserve">: </w:t>
      </w:r>
      <w:r w:rsidRPr="00B86D80">
        <w:rPr>
          <w:lang w:val="en-US"/>
        </w:rPr>
        <w:t xml:space="preserve">transition </w:t>
      </w:r>
      <w:r w:rsidR="00043C84">
        <w:rPr>
          <w:lang w:val="en-US"/>
        </w:rPr>
        <w:t>with t</w:t>
      </w:r>
      <w:r w:rsidRPr="00B86D80">
        <w:rPr>
          <w:lang w:val="en-US"/>
        </w:rPr>
        <w:t>asks moved to WGISS, LSI-VC, and SEO</w:t>
      </w:r>
      <w:r w:rsidR="00043C84">
        <w:rPr>
          <w:lang w:val="en-US"/>
        </w:rPr>
        <w:t>.</w:t>
      </w:r>
    </w:p>
    <w:p w14:paraId="281130EF" w14:textId="743FF7FA" w:rsidR="00765423" w:rsidRPr="00B86D80" w:rsidRDefault="00E9539B">
      <w:pPr>
        <w:contextualSpacing w:val="0"/>
        <w:jc w:val="both"/>
        <w:rPr>
          <w:lang w:val="en-US"/>
        </w:rPr>
      </w:pPr>
      <w:r w:rsidRPr="00B86D80">
        <w:rPr>
          <w:lang w:val="en-US"/>
        </w:rPr>
        <w:t>Steve</w:t>
      </w:r>
      <w:r w:rsidR="00C93DEF">
        <w:rPr>
          <w:lang w:val="en-US"/>
        </w:rPr>
        <w:t xml:space="preserve"> </w:t>
      </w:r>
      <w:r w:rsidRPr="00B86D80">
        <w:rPr>
          <w:lang w:val="en-US"/>
        </w:rPr>
        <w:t xml:space="preserve">outlined the proposal for reporting and meetings, noting that the topical subgroups (Forests and Agriculture) continue to have their own focused meetings, as needed, and we would continue </w:t>
      </w:r>
      <w:r w:rsidR="00053255">
        <w:rPr>
          <w:lang w:val="en-US"/>
        </w:rPr>
        <w:t>an annual</w:t>
      </w:r>
      <w:r w:rsidRPr="00B86D80">
        <w:rPr>
          <w:lang w:val="en-US"/>
        </w:rPr>
        <w:t xml:space="preserve"> joint meeting, bringing together LSI-VC, Forests, and Agriculture</w:t>
      </w:r>
      <w:r w:rsidR="00D010E9">
        <w:rPr>
          <w:lang w:val="en-US"/>
        </w:rPr>
        <w:t xml:space="preserve"> groups together</w:t>
      </w:r>
      <w:r w:rsidRPr="00B86D80">
        <w:rPr>
          <w:lang w:val="en-US"/>
        </w:rPr>
        <w:t>. The Forests and Agriculture Subgroup report</w:t>
      </w:r>
      <w:r w:rsidR="008F63D1">
        <w:rPr>
          <w:lang w:val="en-US"/>
        </w:rPr>
        <w:t>s</w:t>
      </w:r>
      <w:r w:rsidR="00F01E89">
        <w:rPr>
          <w:lang w:val="en-US"/>
        </w:rPr>
        <w:t xml:space="preserve"> </w:t>
      </w:r>
      <w:r w:rsidRPr="00B86D80">
        <w:rPr>
          <w:lang w:val="en-US"/>
        </w:rPr>
        <w:t>to CEOS Plenary would be made as part of the GEO session (reporting on GEO Flagship contributions).</w:t>
      </w:r>
      <w:r w:rsidR="001A1F21">
        <w:rPr>
          <w:lang w:val="en-US"/>
        </w:rPr>
        <w:t xml:space="preserve"> </w:t>
      </w:r>
      <w:r w:rsidRPr="00B86D80">
        <w:rPr>
          <w:lang w:val="en-US"/>
        </w:rPr>
        <w:t>He reviewed the timeline for the proposal:</w:t>
      </w:r>
    </w:p>
    <w:p w14:paraId="05BDCA69" w14:textId="5D0ADCB5" w:rsidR="002570FD" w:rsidRDefault="00E9539B" w:rsidP="00A31971">
      <w:pPr>
        <w:pStyle w:val="ListParagraph"/>
        <w:numPr>
          <w:ilvl w:val="0"/>
          <w:numId w:val="12"/>
        </w:numPr>
        <w:ind w:left="357" w:hanging="357"/>
        <w:jc w:val="both"/>
        <w:rPr>
          <w:lang w:val="en-US"/>
        </w:rPr>
      </w:pPr>
      <w:r w:rsidRPr="002570FD">
        <w:rPr>
          <w:b/>
          <w:lang w:val="en-US"/>
        </w:rPr>
        <w:t xml:space="preserve">SIT-TW (September 2018): </w:t>
      </w:r>
      <w:r w:rsidRPr="002570FD">
        <w:rPr>
          <w:lang w:val="en-US"/>
        </w:rPr>
        <w:t>Present proposal for review and comment</w:t>
      </w:r>
      <w:r w:rsidR="002570FD">
        <w:rPr>
          <w:lang w:val="en-US"/>
        </w:rPr>
        <w:t>;</w:t>
      </w:r>
    </w:p>
    <w:p w14:paraId="21092C20" w14:textId="77EE7A20" w:rsidR="002570FD" w:rsidRDefault="00E9539B" w:rsidP="00A31971">
      <w:pPr>
        <w:pStyle w:val="ListParagraph"/>
        <w:numPr>
          <w:ilvl w:val="0"/>
          <w:numId w:val="12"/>
        </w:numPr>
        <w:ind w:left="357" w:hanging="357"/>
        <w:jc w:val="both"/>
        <w:rPr>
          <w:lang w:val="en-US"/>
        </w:rPr>
      </w:pPr>
      <w:r w:rsidRPr="002570FD">
        <w:rPr>
          <w:b/>
          <w:lang w:val="en-US"/>
        </w:rPr>
        <w:t>Plenary (October 2018):</w:t>
      </w:r>
      <w:r w:rsidRPr="002570FD">
        <w:rPr>
          <w:lang w:val="en-US"/>
        </w:rPr>
        <w:t xml:space="preserve"> Request annual renewals for GEOGLAM and SDCG for GFOI, and review proposal and prepare for a decision to merge groups into LSI-VC with an updated LSI-VC Terms of Reference to follow</w:t>
      </w:r>
      <w:r w:rsidR="002570FD" w:rsidRPr="002570FD">
        <w:rPr>
          <w:lang w:val="en-US"/>
        </w:rPr>
        <w:t>;</w:t>
      </w:r>
    </w:p>
    <w:p w14:paraId="4DF51929" w14:textId="11B48FF7" w:rsidR="002570FD" w:rsidRDefault="00E9539B" w:rsidP="00A31971">
      <w:pPr>
        <w:pStyle w:val="ListParagraph"/>
        <w:numPr>
          <w:ilvl w:val="0"/>
          <w:numId w:val="12"/>
        </w:numPr>
        <w:ind w:left="357" w:hanging="357"/>
        <w:jc w:val="both"/>
        <w:rPr>
          <w:lang w:val="en-US"/>
        </w:rPr>
      </w:pPr>
      <w:r w:rsidRPr="002570FD">
        <w:rPr>
          <w:b/>
          <w:lang w:val="en-US"/>
        </w:rPr>
        <w:t xml:space="preserve">SIT-34 (April 2019): </w:t>
      </w:r>
      <w:r w:rsidRPr="002570FD">
        <w:rPr>
          <w:lang w:val="en-US"/>
        </w:rPr>
        <w:t>Present a new LSI-VC Terms of Reference for review</w:t>
      </w:r>
      <w:r w:rsidR="002570FD" w:rsidRPr="002570FD">
        <w:rPr>
          <w:lang w:val="en-US"/>
        </w:rPr>
        <w:t>; and</w:t>
      </w:r>
      <w:r w:rsidR="002570FD">
        <w:rPr>
          <w:lang w:val="en-US"/>
        </w:rPr>
        <w:t>,</w:t>
      </w:r>
    </w:p>
    <w:p w14:paraId="585AED32" w14:textId="3FEEF9E2" w:rsidR="00765423" w:rsidRPr="002570FD" w:rsidRDefault="00E9539B" w:rsidP="00A31971">
      <w:pPr>
        <w:pStyle w:val="ListParagraph"/>
        <w:numPr>
          <w:ilvl w:val="0"/>
          <w:numId w:val="12"/>
        </w:numPr>
        <w:ind w:left="357" w:hanging="357"/>
        <w:jc w:val="both"/>
        <w:rPr>
          <w:lang w:val="en-US"/>
        </w:rPr>
      </w:pPr>
      <w:r w:rsidRPr="002570FD">
        <w:rPr>
          <w:b/>
          <w:lang w:val="en-US"/>
        </w:rPr>
        <w:t xml:space="preserve">Plenary (October 2019): </w:t>
      </w:r>
      <w:r w:rsidRPr="002570FD">
        <w:rPr>
          <w:lang w:val="en-US"/>
        </w:rPr>
        <w:t>Final decision</w:t>
      </w:r>
    </w:p>
    <w:p w14:paraId="334A7C3E" w14:textId="77777777" w:rsidR="00765423" w:rsidRPr="00B86D80" w:rsidRDefault="00E9539B">
      <w:pPr>
        <w:contextualSpacing w:val="0"/>
        <w:jc w:val="both"/>
        <w:rPr>
          <w:lang w:val="en-US"/>
        </w:rPr>
      </w:pPr>
      <w:r w:rsidRPr="00B86D80">
        <w:rPr>
          <w:lang w:val="en-US"/>
        </w:rPr>
        <w:t>A brief discussion followed.</w:t>
      </w:r>
    </w:p>
    <w:p w14:paraId="70D89422" w14:textId="7C240C28" w:rsidR="00A067C3" w:rsidRDefault="00E9539B" w:rsidP="00617A6C">
      <w:pPr>
        <w:numPr>
          <w:ilvl w:val="0"/>
          <w:numId w:val="2"/>
        </w:numPr>
        <w:ind w:left="360"/>
        <w:jc w:val="both"/>
        <w:rPr>
          <w:lang w:val="en-US"/>
        </w:rPr>
      </w:pPr>
      <w:r w:rsidRPr="00AE55C3">
        <w:rPr>
          <w:lang w:val="en-US"/>
        </w:rPr>
        <w:t>Kerry</w:t>
      </w:r>
      <w:r w:rsidR="00996EBC">
        <w:rPr>
          <w:lang w:val="en-US"/>
        </w:rPr>
        <w:t xml:space="preserve"> Sawyer (NOAA)</w:t>
      </w:r>
      <w:r w:rsidRPr="00AE55C3">
        <w:rPr>
          <w:lang w:val="en-US"/>
        </w:rPr>
        <w:t xml:space="preserve"> </w:t>
      </w:r>
      <w:r w:rsidR="00AE55C3" w:rsidRPr="00AE55C3">
        <w:rPr>
          <w:lang w:val="en-US"/>
        </w:rPr>
        <w:t>note</w:t>
      </w:r>
      <w:r w:rsidR="000B28FF">
        <w:rPr>
          <w:lang w:val="en-US"/>
        </w:rPr>
        <w:t>d</w:t>
      </w:r>
      <w:r w:rsidR="00AE55C3" w:rsidRPr="00AE55C3">
        <w:rPr>
          <w:lang w:val="en-US"/>
        </w:rPr>
        <w:t xml:space="preserve"> that Working Groups require a letter from a prospective Chair candidate </w:t>
      </w:r>
      <w:r w:rsidR="008053B0">
        <w:rPr>
          <w:lang w:val="en-US"/>
        </w:rPr>
        <w:t>a</w:t>
      </w:r>
      <w:r w:rsidR="000B28FF">
        <w:rPr>
          <w:lang w:val="en-US"/>
        </w:rPr>
        <w:t xml:space="preserve">gency </w:t>
      </w:r>
      <w:r w:rsidR="00AE55C3" w:rsidRPr="00AE55C3">
        <w:rPr>
          <w:lang w:val="en-US"/>
        </w:rPr>
        <w:t xml:space="preserve">confirming </w:t>
      </w:r>
      <w:r w:rsidR="00E86D19">
        <w:rPr>
          <w:lang w:val="en-US"/>
        </w:rPr>
        <w:t>a</w:t>
      </w:r>
      <w:r w:rsidR="000714E7">
        <w:rPr>
          <w:lang w:val="en-US"/>
        </w:rPr>
        <w:t xml:space="preserve">gency commitment to WG leadership and resources required for </w:t>
      </w:r>
      <w:r w:rsidR="00AE55C3" w:rsidRPr="00AE55C3">
        <w:rPr>
          <w:lang w:val="en-US"/>
        </w:rPr>
        <w:t>secretariat support,</w:t>
      </w:r>
      <w:r w:rsidR="000B28FF">
        <w:rPr>
          <w:lang w:val="en-US"/>
        </w:rPr>
        <w:t xml:space="preserve"> if </w:t>
      </w:r>
      <w:r w:rsidR="00A75EC4">
        <w:rPr>
          <w:lang w:val="en-US"/>
        </w:rPr>
        <w:t xml:space="preserve">secretariat support is </w:t>
      </w:r>
      <w:r w:rsidR="000B28FF">
        <w:rPr>
          <w:lang w:val="en-US"/>
        </w:rPr>
        <w:t>required by the candidate agency (not all WGs require a secretariat),</w:t>
      </w:r>
      <w:r w:rsidR="00AE55C3" w:rsidRPr="00AE55C3">
        <w:rPr>
          <w:lang w:val="en-US"/>
        </w:rPr>
        <w:t xml:space="preserve"> while this is the not the case for </w:t>
      </w:r>
      <w:r w:rsidR="00AE55C3" w:rsidRPr="00AE55C3">
        <w:rPr>
          <w:i/>
          <w:lang w:val="en-US"/>
        </w:rPr>
        <w:t>ad hoc</w:t>
      </w:r>
      <w:r w:rsidR="00AE55C3" w:rsidRPr="00AE55C3">
        <w:rPr>
          <w:lang w:val="en-US"/>
        </w:rPr>
        <w:t xml:space="preserve"> Teams </w:t>
      </w:r>
      <w:r w:rsidR="000714E7">
        <w:rPr>
          <w:lang w:val="en-US"/>
        </w:rPr>
        <w:t>and</w:t>
      </w:r>
      <w:r w:rsidR="000714E7" w:rsidRPr="00AE55C3">
        <w:rPr>
          <w:lang w:val="en-US"/>
        </w:rPr>
        <w:t xml:space="preserve"> </w:t>
      </w:r>
      <w:r w:rsidR="00AE55C3" w:rsidRPr="00AE55C3">
        <w:rPr>
          <w:lang w:val="en-US"/>
        </w:rPr>
        <w:t xml:space="preserve">Virtual Constellations. </w:t>
      </w:r>
      <w:r w:rsidR="003803F2">
        <w:rPr>
          <w:lang w:val="en-US"/>
        </w:rPr>
        <w:t>This is identified in the Working Group Process Paper</w:t>
      </w:r>
      <w:r w:rsidR="004430C6">
        <w:rPr>
          <w:lang w:val="en-US"/>
        </w:rPr>
        <w:t>.</w:t>
      </w:r>
      <w:r w:rsidR="004656EF">
        <w:rPr>
          <w:lang w:val="en-US"/>
        </w:rPr>
        <w:t xml:space="preserve"> </w:t>
      </w:r>
      <w:r w:rsidRPr="00AE55C3">
        <w:rPr>
          <w:lang w:val="en-US"/>
        </w:rPr>
        <w:t>She suggested that if</w:t>
      </w:r>
      <w:r w:rsidR="00AE55C3">
        <w:rPr>
          <w:lang w:val="en-US"/>
        </w:rPr>
        <w:t xml:space="preserve"> </w:t>
      </w:r>
      <w:r w:rsidR="000714E7">
        <w:rPr>
          <w:lang w:val="en-US"/>
        </w:rPr>
        <w:t xml:space="preserve">the </w:t>
      </w:r>
      <w:r w:rsidR="00AE55C3">
        <w:rPr>
          <w:lang w:val="en-US"/>
        </w:rPr>
        <w:t>requirement exists</w:t>
      </w:r>
      <w:r w:rsidR="000B28FF">
        <w:rPr>
          <w:lang w:val="en-US"/>
        </w:rPr>
        <w:t xml:space="preserve"> </w:t>
      </w:r>
      <w:r w:rsidR="000714E7">
        <w:rPr>
          <w:lang w:val="en-US"/>
        </w:rPr>
        <w:t>for a formal secretariat for the LSI-VC,</w:t>
      </w:r>
      <w:r w:rsidR="00AE55C3">
        <w:rPr>
          <w:lang w:val="en-US"/>
        </w:rPr>
        <w:t xml:space="preserve"> it could be </w:t>
      </w:r>
      <w:r w:rsidR="00A067C3">
        <w:rPr>
          <w:lang w:val="en-US"/>
        </w:rPr>
        <w:t>confirmed in a similar way</w:t>
      </w:r>
      <w:r w:rsidR="00670460">
        <w:rPr>
          <w:lang w:val="en-US"/>
        </w:rPr>
        <w:t>.</w:t>
      </w:r>
      <w:r w:rsidR="004656EF">
        <w:rPr>
          <w:lang w:val="en-US"/>
        </w:rPr>
        <w:t xml:space="preserve"> </w:t>
      </w:r>
      <w:r w:rsidR="00A72B8E">
        <w:rPr>
          <w:lang w:val="en-US"/>
        </w:rPr>
        <w:t>She did not imply that all VCs and AHTs would be required to commit to having a funded and resourced secretariat but instead offered an option to ensure that the secretariat funding, which appears to be required for the LSI-VC and the two subgroups, be committed by agencies willing to lead the LSI-VC.</w:t>
      </w:r>
    </w:p>
    <w:p w14:paraId="311DFA43" w14:textId="331B24B3" w:rsidR="00996EBC" w:rsidRDefault="00E9539B" w:rsidP="00617A6C">
      <w:pPr>
        <w:numPr>
          <w:ilvl w:val="0"/>
          <w:numId w:val="2"/>
        </w:numPr>
        <w:ind w:left="360"/>
        <w:jc w:val="both"/>
        <w:rPr>
          <w:lang w:val="en-US"/>
        </w:rPr>
      </w:pPr>
      <w:r w:rsidRPr="00B86D80">
        <w:rPr>
          <w:lang w:val="en-US"/>
        </w:rPr>
        <w:t xml:space="preserve">Steve </w:t>
      </w:r>
      <w:proofErr w:type="spellStart"/>
      <w:r w:rsidRPr="00B86D80">
        <w:rPr>
          <w:lang w:val="en-US"/>
        </w:rPr>
        <w:t>Labahn</w:t>
      </w:r>
      <w:proofErr w:type="spellEnd"/>
      <w:r w:rsidRPr="00B86D80">
        <w:rPr>
          <w:lang w:val="en-US"/>
        </w:rPr>
        <w:t xml:space="preserve"> noted that the secretariat support should not be a driving factor, but</w:t>
      </w:r>
      <w:r w:rsidR="00996EBC">
        <w:rPr>
          <w:lang w:val="en-US"/>
        </w:rPr>
        <w:t xml:space="preserve"> should be up to the VC or AHT based on whether they see </w:t>
      </w:r>
      <w:r w:rsidRPr="00B86D80">
        <w:rPr>
          <w:lang w:val="en-US"/>
        </w:rPr>
        <w:t xml:space="preserve">benefit to </w:t>
      </w:r>
      <w:r w:rsidR="00996EBC">
        <w:rPr>
          <w:lang w:val="en-US"/>
        </w:rPr>
        <w:t>purs</w:t>
      </w:r>
      <w:r w:rsidR="000B28FF">
        <w:rPr>
          <w:lang w:val="en-US"/>
        </w:rPr>
        <w:t>u</w:t>
      </w:r>
      <w:r w:rsidR="00996EBC">
        <w:rPr>
          <w:lang w:val="en-US"/>
        </w:rPr>
        <w:t>ing the group’s objectives.</w:t>
      </w:r>
    </w:p>
    <w:p w14:paraId="1D743709" w14:textId="1ABC0624" w:rsidR="00765423" w:rsidRPr="00B86D80" w:rsidRDefault="00E9539B" w:rsidP="00617A6C">
      <w:pPr>
        <w:numPr>
          <w:ilvl w:val="0"/>
          <w:numId w:val="2"/>
        </w:numPr>
        <w:ind w:left="360"/>
        <w:jc w:val="both"/>
        <w:rPr>
          <w:lang w:val="en-US"/>
        </w:rPr>
      </w:pPr>
      <w:r w:rsidRPr="00B86D80">
        <w:rPr>
          <w:lang w:val="en-US"/>
        </w:rPr>
        <w:t xml:space="preserve">Steve Volz noted that </w:t>
      </w:r>
      <w:r w:rsidR="00A3067F">
        <w:rPr>
          <w:lang w:val="en-US"/>
        </w:rPr>
        <w:t xml:space="preserve">if VCs require secretariat support, this </w:t>
      </w:r>
      <w:r w:rsidRPr="00B86D80">
        <w:rPr>
          <w:lang w:val="en-US"/>
        </w:rPr>
        <w:t xml:space="preserve">may need to </w:t>
      </w:r>
      <w:r w:rsidR="00A3067F">
        <w:rPr>
          <w:lang w:val="en-US"/>
        </w:rPr>
        <w:t xml:space="preserve">be </w:t>
      </w:r>
      <w:r w:rsidRPr="00B86D80">
        <w:rPr>
          <w:lang w:val="en-US"/>
        </w:rPr>
        <w:t>codif</w:t>
      </w:r>
      <w:r w:rsidR="00A3067F">
        <w:rPr>
          <w:lang w:val="en-US"/>
        </w:rPr>
        <w:t>ied in CEOS governance</w:t>
      </w:r>
      <w:r w:rsidRPr="00B86D80">
        <w:rPr>
          <w:lang w:val="en-US"/>
        </w:rPr>
        <w:t>.</w:t>
      </w:r>
    </w:p>
    <w:p w14:paraId="0E7028DF" w14:textId="0B8B1F0D" w:rsidR="00765423" w:rsidRPr="00B86D80" w:rsidRDefault="00E9539B" w:rsidP="00617A6C">
      <w:pPr>
        <w:numPr>
          <w:ilvl w:val="0"/>
          <w:numId w:val="2"/>
        </w:numPr>
        <w:ind w:left="360"/>
        <w:jc w:val="both"/>
        <w:rPr>
          <w:lang w:val="en-US"/>
        </w:rPr>
      </w:pPr>
      <w:r w:rsidRPr="00B86D80">
        <w:rPr>
          <w:lang w:val="en-US"/>
        </w:rPr>
        <w:t xml:space="preserve">Mark </w:t>
      </w:r>
      <w:r w:rsidR="000714E7">
        <w:rPr>
          <w:lang w:val="en-US"/>
        </w:rPr>
        <w:t xml:space="preserve">Dowell </w:t>
      </w:r>
      <w:r w:rsidR="000666ED">
        <w:rPr>
          <w:lang w:val="en-US"/>
        </w:rPr>
        <w:t xml:space="preserve">(COM) </w:t>
      </w:r>
      <w:r w:rsidRPr="00B86D80">
        <w:rPr>
          <w:lang w:val="en-US"/>
        </w:rPr>
        <w:t>noted that whether secretariat support is required or not for an AHT does not appear to be formally defined in the CEOS Governance documents. Investments in capacity to achieve the AHT’s objectives and should be left up to the Team and the Agencies backing the effort.</w:t>
      </w:r>
    </w:p>
    <w:p w14:paraId="7FDC99E5" w14:textId="334D1795" w:rsidR="00765423" w:rsidRPr="00B86D80" w:rsidRDefault="00E9539B" w:rsidP="00617A6C">
      <w:pPr>
        <w:numPr>
          <w:ilvl w:val="0"/>
          <w:numId w:val="2"/>
        </w:numPr>
        <w:ind w:left="360"/>
        <w:jc w:val="both"/>
        <w:rPr>
          <w:lang w:val="en-US"/>
        </w:rPr>
      </w:pPr>
      <w:r w:rsidRPr="00B86D80">
        <w:rPr>
          <w:lang w:val="en-US"/>
        </w:rPr>
        <w:t xml:space="preserve">Mark </w:t>
      </w:r>
      <w:r w:rsidR="00CC0895">
        <w:rPr>
          <w:lang w:val="en-US"/>
        </w:rPr>
        <w:t xml:space="preserve">noted that the </w:t>
      </w:r>
      <w:r w:rsidRPr="00B86D80">
        <w:rPr>
          <w:lang w:val="en-US"/>
        </w:rPr>
        <w:t xml:space="preserve">lack of </w:t>
      </w:r>
      <w:r w:rsidR="00CC0895">
        <w:rPr>
          <w:lang w:val="en-US"/>
        </w:rPr>
        <w:t xml:space="preserve">consistency in </w:t>
      </w:r>
      <w:r w:rsidRPr="00B86D80">
        <w:rPr>
          <w:lang w:val="en-US"/>
        </w:rPr>
        <w:t xml:space="preserve">reporting (e.g. from the VCs) </w:t>
      </w:r>
      <w:r w:rsidR="00463838">
        <w:rPr>
          <w:lang w:val="en-US"/>
        </w:rPr>
        <w:t xml:space="preserve">means </w:t>
      </w:r>
      <w:r w:rsidRPr="00B86D80">
        <w:rPr>
          <w:lang w:val="en-US"/>
        </w:rPr>
        <w:t xml:space="preserve">that important topics </w:t>
      </w:r>
      <w:r w:rsidR="00A75EC4">
        <w:rPr>
          <w:lang w:val="en-US"/>
        </w:rPr>
        <w:t>may be</w:t>
      </w:r>
      <w:r w:rsidR="00A75EC4" w:rsidRPr="00B86D80">
        <w:rPr>
          <w:lang w:val="en-US"/>
        </w:rPr>
        <w:t xml:space="preserve"> </w:t>
      </w:r>
      <w:r w:rsidRPr="00B86D80">
        <w:rPr>
          <w:lang w:val="en-US"/>
        </w:rPr>
        <w:t>missed. He suggested that CEOS Chair and SIT Chair could gather requests for input to SEC teleconferences</w:t>
      </w:r>
      <w:r w:rsidR="002B15A5">
        <w:rPr>
          <w:lang w:val="en-US"/>
        </w:rPr>
        <w:t xml:space="preserve"> from WGs, VCs, and AHTs</w:t>
      </w:r>
      <w:r w:rsidRPr="00B86D80">
        <w:rPr>
          <w:lang w:val="en-US"/>
        </w:rPr>
        <w:t>, and decide which items there is time to report on.</w:t>
      </w:r>
    </w:p>
    <w:p w14:paraId="4D08F0CF" w14:textId="5FFD7C94" w:rsidR="00765423" w:rsidRPr="00B86D80" w:rsidRDefault="00E9539B" w:rsidP="00617A6C">
      <w:pPr>
        <w:numPr>
          <w:ilvl w:val="0"/>
          <w:numId w:val="2"/>
        </w:numPr>
        <w:ind w:left="360"/>
        <w:jc w:val="both"/>
        <w:rPr>
          <w:lang w:val="en-US"/>
        </w:rPr>
      </w:pPr>
      <w:r w:rsidRPr="00B86D80">
        <w:rPr>
          <w:lang w:val="en-US"/>
        </w:rPr>
        <w:t xml:space="preserve">Brad </w:t>
      </w:r>
      <w:proofErr w:type="spellStart"/>
      <w:r w:rsidRPr="00B86D80">
        <w:rPr>
          <w:lang w:val="en-US"/>
        </w:rPr>
        <w:t>Doorn</w:t>
      </w:r>
      <w:proofErr w:type="spellEnd"/>
      <w:r w:rsidR="00CD1053">
        <w:rPr>
          <w:lang w:val="en-US"/>
        </w:rPr>
        <w:t xml:space="preserve"> (NASA)</w:t>
      </w:r>
      <w:r w:rsidRPr="00B86D80">
        <w:rPr>
          <w:lang w:val="en-US"/>
        </w:rPr>
        <w:t xml:space="preserve"> noted the reason the GEOGLAM </w:t>
      </w:r>
      <w:r w:rsidR="0027728D" w:rsidRPr="0027728D">
        <w:rPr>
          <w:i/>
          <w:lang w:val="en-US"/>
        </w:rPr>
        <w:t>ad hoc</w:t>
      </w:r>
      <w:r w:rsidR="0027728D">
        <w:rPr>
          <w:lang w:val="en-US"/>
        </w:rPr>
        <w:t xml:space="preserve"> </w:t>
      </w:r>
      <w:r w:rsidRPr="00B86D80">
        <w:rPr>
          <w:lang w:val="en-US"/>
        </w:rPr>
        <w:t>WG wanted to take a year</w:t>
      </w:r>
      <w:r w:rsidR="007044A4">
        <w:rPr>
          <w:lang w:val="en-US"/>
        </w:rPr>
        <w:t xml:space="preserve"> to confirm its continuity plans</w:t>
      </w:r>
      <w:r w:rsidRPr="00B86D80">
        <w:rPr>
          <w:lang w:val="en-US"/>
        </w:rPr>
        <w:t xml:space="preserve"> was to share the proposal with the GEOGLAM Project Office and let them provide feedback on the change, and to coordinate it with other changes to GEOGLAM governance. This one year </w:t>
      </w:r>
      <w:r w:rsidR="00D63AD2">
        <w:rPr>
          <w:lang w:val="en-US"/>
        </w:rPr>
        <w:t xml:space="preserve">does not relate </w:t>
      </w:r>
      <w:r w:rsidRPr="00B86D80">
        <w:rPr>
          <w:lang w:val="en-US"/>
        </w:rPr>
        <w:t xml:space="preserve">to CEOS internal processes, but </w:t>
      </w:r>
      <w:proofErr w:type="gramStart"/>
      <w:r w:rsidRPr="00B86D80">
        <w:rPr>
          <w:lang w:val="en-US"/>
        </w:rPr>
        <w:t>more broader</w:t>
      </w:r>
      <w:proofErr w:type="gramEnd"/>
      <w:r w:rsidRPr="00B86D80">
        <w:rPr>
          <w:lang w:val="en-US"/>
        </w:rPr>
        <w:t xml:space="preserve"> community consultation on the change.</w:t>
      </w:r>
    </w:p>
    <w:p w14:paraId="6B0B1089" w14:textId="77777777" w:rsidR="00765423" w:rsidRPr="00B86D80" w:rsidRDefault="00E9539B" w:rsidP="00617A6C">
      <w:pPr>
        <w:numPr>
          <w:ilvl w:val="0"/>
          <w:numId w:val="2"/>
        </w:numPr>
        <w:ind w:left="360"/>
        <w:jc w:val="both"/>
        <w:rPr>
          <w:lang w:val="en-US"/>
        </w:rPr>
      </w:pPr>
      <w:r w:rsidRPr="00B86D80">
        <w:rPr>
          <w:lang w:val="en-US"/>
        </w:rPr>
        <w:t xml:space="preserve">Brad noted the </w:t>
      </w:r>
      <w:proofErr w:type="spellStart"/>
      <w:r w:rsidRPr="00B86D80">
        <w:rPr>
          <w:lang w:val="en-US"/>
        </w:rPr>
        <w:t>WGDisasters</w:t>
      </w:r>
      <w:proofErr w:type="spellEnd"/>
      <w:r w:rsidRPr="00B86D80">
        <w:rPr>
          <w:lang w:val="en-US"/>
        </w:rPr>
        <w:t xml:space="preserve"> model successful and that we have a freshwater meeting that might turn into a water cycle activity, and questioned how to address these future issues and obtain guidance up front.</w:t>
      </w:r>
    </w:p>
    <w:p w14:paraId="228641B8" w14:textId="4DF67DEB" w:rsidR="00765423" w:rsidRPr="00B86D80" w:rsidRDefault="00E9539B" w:rsidP="00617A6C">
      <w:pPr>
        <w:numPr>
          <w:ilvl w:val="0"/>
          <w:numId w:val="2"/>
        </w:numPr>
        <w:ind w:left="360"/>
        <w:jc w:val="both"/>
        <w:rPr>
          <w:lang w:val="en-US"/>
        </w:rPr>
      </w:pPr>
      <w:r w:rsidRPr="00B86D80">
        <w:rPr>
          <w:lang w:val="en-US"/>
        </w:rPr>
        <w:lastRenderedPageBreak/>
        <w:t>Brian</w:t>
      </w:r>
      <w:r w:rsidR="005665B2">
        <w:rPr>
          <w:lang w:val="en-US"/>
        </w:rPr>
        <w:t xml:space="preserve"> Killough</w:t>
      </w:r>
      <w:r w:rsidR="001A6485">
        <w:rPr>
          <w:lang w:val="en-US"/>
        </w:rPr>
        <w:t xml:space="preserve"> </w:t>
      </w:r>
      <w:r w:rsidR="000666ED">
        <w:rPr>
          <w:lang w:val="en-US"/>
        </w:rPr>
        <w:t>(NASA</w:t>
      </w:r>
      <w:r w:rsidR="005665B2">
        <w:rPr>
          <w:lang w:val="en-US"/>
        </w:rPr>
        <w:t>, CEOS SEO</w:t>
      </w:r>
      <w:r w:rsidR="000666ED">
        <w:rPr>
          <w:lang w:val="en-US"/>
        </w:rPr>
        <w:t xml:space="preserve">) </w:t>
      </w:r>
      <w:r w:rsidRPr="00B86D80">
        <w:rPr>
          <w:lang w:val="en-US"/>
        </w:rPr>
        <w:t xml:space="preserve">commented on the need for secretariat support, noting it is up to </w:t>
      </w:r>
      <w:r w:rsidRPr="00B86D80">
        <w:rPr>
          <w:i/>
          <w:lang w:val="en-US"/>
        </w:rPr>
        <w:t>ad hoc</w:t>
      </w:r>
      <w:r w:rsidRPr="00B86D80">
        <w:rPr>
          <w:lang w:val="en-US"/>
        </w:rPr>
        <w:t xml:space="preserve"> Teams to decide what they need to progress their goals. </w:t>
      </w:r>
      <w:r w:rsidR="00330C21">
        <w:rPr>
          <w:lang w:val="en-US"/>
        </w:rPr>
        <w:t>T</w:t>
      </w:r>
      <w:r w:rsidRPr="00B86D80">
        <w:rPr>
          <w:lang w:val="en-US"/>
        </w:rPr>
        <w:t xml:space="preserve">he current discussion </w:t>
      </w:r>
      <w:r w:rsidR="00330C21">
        <w:rPr>
          <w:lang w:val="en-US"/>
        </w:rPr>
        <w:t xml:space="preserve">is focused on </w:t>
      </w:r>
      <w:r w:rsidRPr="00B86D80">
        <w:rPr>
          <w:lang w:val="en-US"/>
        </w:rPr>
        <w:t>the 6-7 year term</w:t>
      </w:r>
      <w:r w:rsidR="001212BF">
        <w:rPr>
          <w:lang w:val="en-US"/>
        </w:rPr>
        <w:t xml:space="preserve"> for these groups, and the </w:t>
      </w:r>
      <w:r w:rsidRPr="00B86D80">
        <w:rPr>
          <w:lang w:val="en-US"/>
        </w:rPr>
        <w:t xml:space="preserve">need </w:t>
      </w:r>
      <w:r w:rsidR="001212BF">
        <w:rPr>
          <w:lang w:val="en-US"/>
        </w:rPr>
        <w:t xml:space="preserve">for </w:t>
      </w:r>
      <w:r w:rsidRPr="00B86D80">
        <w:rPr>
          <w:lang w:val="en-US"/>
        </w:rPr>
        <w:t>a permanent home</w:t>
      </w:r>
      <w:r w:rsidR="001212BF">
        <w:rPr>
          <w:lang w:val="en-US"/>
        </w:rPr>
        <w:t xml:space="preserve">. He would not </w:t>
      </w:r>
      <w:r w:rsidRPr="00B86D80">
        <w:rPr>
          <w:lang w:val="en-US"/>
        </w:rPr>
        <w:t xml:space="preserve">support VCs having a permanent </w:t>
      </w:r>
      <w:r w:rsidR="00C8071B">
        <w:rPr>
          <w:lang w:val="en-US"/>
        </w:rPr>
        <w:t>secretariat requirement</w:t>
      </w:r>
      <w:r w:rsidRPr="00B86D80">
        <w:rPr>
          <w:lang w:val="en-US"/>
        </w:rPr>
        <w:t xml:space="preserve">, as there is a need to maintain the flexibility there. </w:t>
      </w:r>
      <w:r w:rsidR="00C80D9C">
        <w:rPr>
          <w:lang w:val="en-US"/>
        </w:rPr>
        <w:t>He also supported</w:t>
      </w:r>
      <w:r w:rsidRPr="00B86D80">
        <w:rPr>
          <w:lang w:val="en-US"/>
        </w:rPr>
        <w:t xml:space="preserve"> Steve </w:t>
      </w:r>
      <w:proofErr w:type="spellStart"/>
      <w:r w:rsidRPr="00B86D80">
        <w:rPr>
          <w:lang w:val="en-US"/>
        </w:rPr>
        <w:t>Labahn’s</w:t>
      </w:r>
      <w:proofErr w:type="spellEnd"/>
      <w:r w:rsidRPr="00B86D80">
        <w:rPr>
          <w:lang w:val="en-US"/>
        </w:rPr>
        <w:t xml:space="preserve"> option 3, and </w:t>
      </w:r>
      <w:r w:rsidR="00C80D9C">
        <w:rPr>
          <w:lang w:val="en-US"/>
        </w:rPr>
        <w:t xml:space="preserve">the idea of </w:t>
      </w:r>
      <w:r w:rsidRPr="00B86D80">
        <w:rPr>
          <w:lang w:val="en-US"/>
        </w:rPr>
        <w:t>bring</w:t>
      </w:r>
      <w:r w:rsidR="00C80D9C">
        <w:rPr>
          <w:lang w:val="en-US"/>
        </w:rPr>
        <w:t xml:space="preserve">ing </w:t>
      </w:r>
      <w:r w:rsidRPr="00B86D80">
        <w:rPr>
          <w:lang w:val="en-US"/>
        </w:rPr>
        <w:t>the groups together once a year to discuss common issues.</w:t>
      </w:r>
    </w:p>
    <w:p w14:paraId="139403B1" w14:textId="4B613346" w:rsidR="00765423" w:rsidRPr="00B86D80" w:rsidRDefault="00E9539B" w:rsidP="00617A6C">
      <w:pPr>
        <w:numPr>
          <w:ilvl w:val="0"/>
          <w:numId w:val="2"/>
        </w:numPr>
        <w:ind w:left="360"/>
        <w:jc w:val="both"/>
        <w:rPr>
          <w:lang w:val="en-US"/>
        </w:rPr>
      </w:pPr>
      <w:r w:rsidRPr="00B86D80">
        <w:rPr>
          <w:lang w:val="en-US"/>
        </w:rPr>
        <w:t xml:space="preserve">Ivan </w:t>
      </w:r>
      <w:proofErr w:type="spellStart"/>
      <w:r w:rsidR="000666ED">
        <w:rPr>
          <w:lang w:val="en-US"/>
        </w:rPr>
        <w:t>Petiteville</w:t>
      </w:r>
      <w:proofErr w:type="spellEnd"/>
      <w:r w:rsidR="000666ED">
        <w:rPr>
          <w:lang w:val="en-US"/>
        </w:rPr>
        <w:t xml:space="preserve"> (ESA) </w:t>
      </w:r>
      <w:r w:rsidRPr="00B86D80">
        <w:rPr>
          <w:lang w:val="en-US"/>
        </w:rPr>
        <w:t>supported Brian’</w:t>
      </w:r>
      <w:r w:rsidR="001A4AD3">
        <w:rPr>
          <w:lang w:val="en-US"/>
        </w:rPr>
        <w:t xml:space="preserve">s </w:t>
      </w:r>
      <w:r w:rsidRPr="00B86D80">
        <w:rPr>
          <w:lang w:val="en-US"/>
        </w:rPr>
        <w:t>comment, noting as</w:t>
      </w:r>
      <w:r w:rsidR="00DC223A">
        <w:rPr>
          <w:lang w:val="en-US"/>
        </w:rPr>
        <w:t xml:space="preserve"> a former</w:t>
      </w:r>
      <w:r w:rsidRPr="00B86D80">
        <w:rPr>
          <w:lang w:val="en-US"/>
        </w:rPr>
        <w:t xml:space="preserve"> WGISS and </w:t>
      </w:r>
      <w:proofErr w:type="spellStart"/>
      <w:r w:rsidRPr="00B86D80">
        <w:rPr>
          <w:lang w:val="en-US"/>
        </w:rPr>
        <w:t>WGDisasters</w:t>
      </w:r>
      <w:proofErr w:type="spellEnd"/>
      <w:r w:rsidRPr="00B86D80">
        <w:rPr>
          <w:lang w:val="en-US"/>
        </w:rPr>
        <w:t xml:space="preserve"> </w:t>
      </w:r>
      <w:r w:rsidR="00DC223A">
        <w:rPr>
          <w:lang w:val="en-US"/>
        </w:rPr>
        <w:t>Chair</w:t>
      </w:r>
      <w:r w:rsidRPr="00B86D80">
        <w:rPr>
          <w:lang w:val="en-US"/>
        </w:rPr>
        <w:t xml:space="preserve">, the cost of secretariat support has been an issue in ensuring continuity. The different WGs and VCs have different </w:t>
      </w:r>
      <w:r w:rsidR="006514C1" w:rsidRPr="00B86D80">
        <w:rPr>
          <w:lang w:val="en-US"/>
        </w:rPr>
        <w:t>workloads</w:t>
      </w:r>
      <w:r w:rsidRPr="00B86D80">
        <w:rPr>
          <w:lang w:val="en-US"/>
        </w:rPr>
        <w:t xml:space="preserve"> and work at different paces, and it is risky to impose systematic requirements for support, as it may rule out some agencies. Ivan would prefer to give AHTs and VCs the choice about how they </w:t>
      </w:r>
      <w:r w:rsidR="006514C1" w:rsidRPr="00B86D80">
        <w:rPr>
          <w:lang w:val="en-US"/>
        </w:rPr>
        <w:t>organize</w:t>
      </w:r>
      <w:r w:rsidRPr="00B86D80">
        <w:rPr>
          <w:lang w:val="en-US"/>
        </w:rPr>
        <w:t>, otherwise this may mean some agencies can’t take on leadership roles and give flexibility that may be beneficial to CEOS.</w:t>
      </w:r>
    </w:p>
    <w:p w14:paraId="305E5A98" w14:textId="584F73C5" w:rsidR="00765423" w:rsidRPr="00B86D80" w:rsidRDefault="00E9539B" w:rsidP="00617A6C">
      <w:pPr>
        <w:numPr>
          <w:ilvl w:val="0"/>
          <w:numId w:val="2"/>
        </w:numPr>
        <w:ind w:left="360"/>
        <w:jc w:val="both"/>
        <w:rPr>
          <w:lang w:val="en-US"/>
        </w:rPr>
      </w:pPr>
      <w:r w:rsidRPr="00B86D80">
        <w:rPr>
          <w:lang w:val="en-US"/>
        </w:rPr>
        <w:t>Tim Stryker</w:t>
      </w:r>
      <w:r w:rsidR="002E6A6C">
        <w:rPr>
          <w:lang w:val="en-US"/>
        </w:rPr>
        <w:t xml:space="preserve"> (USGS)</w:t>
      </w:r>
      <w:r w:rsidRPr="00B86D80">
        <w:rPr>
          <w:lang w:val="en-US"/>
        </w:rPr>
        <w:t xml:space="preserve"> also supported Brian and Ivan, noting this </w:t>
      </w:r>
      <w:r w:rsidR="006F5CC2">
        <w:rPr>
          <w:lang w:val="en-US"/>
        </w:rPr>
        <w:t xml:space="preserve">discussion </w:t>
      </w:r>
      <w:r w:rsidRPr="00B86D80">
        <w:rPr>
          <w:lang w:val="en-US"/>
        </w:rPr>
        <w:t xml:space="preserve">is evidence of a very successful conversion of a VC, as it provides strength for LSI-VC going forward, and also addresses the issue with two AHTs. </w:t>
      </w:r>
      <w:r w:rsidR="00ED7CD9">
        <w:rPr>
          <w:lang w:val="en-US"/>
        </w:rPr>
        <w:t>He</w:t>
      </w:r>
      <w:r w:rsidRPr="00B86D80">
        <w:rPr>
          <w:lang w:val="en-US"/>
        </w:rPr>
        <w:t xml:space="preserve"> also </w:t>
      </w:r>
      <w:r w:rsidR="00ED7CD9">
        <w:rPr>
          <w:lang w:val="en-US"/>
        </w:rPr>
        <w:t>supports Steve</w:t>
      </w:r>
      <w:r w:rsidR="000C5522">
        <w:rPr>
          <w:lang w:val="en-US"/>
        </w:rPr>
        <w:t xml:space="preserve"> </w:t>
      </w:r>
      <w:proofErr w:type="spellStart"/>
      <w:r w:rsidR="000C5522">
        <w:rPr>
          <w:lang w:val="en-US"/>
        </w:rPr>
        <w:t>Labahn</w:t>
      </w:r>
      <w:r w:rsidR="00ED7CD9">
        <w:rPr>
          <w:lang w:val="en-US"/>
        </w:rPr>
        <w:t>’s</w:t>
      </w:r>
      <w:proofErr w:type="spellEnd"/>
      <w:r w:rsidR="00ED7CD9">
        <w:rPr>
          <w:lang w:val="en-US"/>
        </w:rPr>
        <w:t xml:space="preserve"> </w:t>
      </w:r>
      <w:r w:rsidRPr="00B86D80">
        <w:rPr>
          <w:lang w:val="en-US"/>
        </w:rPr>
        <w:t>Option 3.</w:t>
      </w:r>
    </w:p>
    <w:p w14:paraId="2EC64306" w14:textId="3090D095" w:rsidR="00765423" w:rsidRPr="00B86D80" w:rsidRDefault="00E9539B" w:rsidP="00617A6C">
      <w:pPr>
        <w:numPr>
          <w:ilvl w:val="0"/>
          <w:numId w:val="2"/>
        </w:numPr>
        <w:ind w:left="360"/>
        <w:jc w:val="both"/>
        <w:rPr>
          <w:lang w:val="en-US"/>
        </w:rPr>
      </w:pPr>
      <w:r w:rsidRPr="00B86D80">
        <w:rPr>
          <w:lang w:val="en-US"/>
        </w:rPr>
        <w:t>Adam</w:t>
      </w:r>
      <w:r w:rsidR="000666ED">
        <w:rPr>
          <w:lang w:val="en-US"/>
        </w:rPr>
        <w:t xml:space="preserve"> Lewis (GA)</w:t>
      </w:r>
      <w:r w:rsidRPr="00B86D80">
        <w:rPr>
          <w:lang w:val="en-US"/>
        </w:rPr>
        <w:t xml:space="preserve"> also supported Brian and Ivan, and is looking for an arrangement that allows LSI-VC to continue its transformational work such as CARD4L and interoperability</w:t>
      </w:r>
      <w:r w:rsidR="000F166F">
        <w:rPr>
          <w:lang w:val="en-US"/>
        </w:rPr>
        <w:t xml:space="preserve">. He noted that the next tasks are </w:t>
      </w:r>
      <w:r w:rsidRPr="00B86D80">
        <w:rPr>
          <w:lang w:val="en-US"/>
        </w:rPr>
        <w:t>requirements and gap</w:t>
      </w:r>
      <w:r w:rsidR="000F166F">
        <w:rPr>
          <w:lang w:val="en-US"/>
        </w:rPr>
        <w:t xml:space="preserve"> analysis</w:t>
      </w:r>
      <w:r w:rsidRPr="00B86D80">
        <w:rPr>
          <w:lang w:val="en-US"/>
        </w:rPr>
        <w:t xml:space="preserve"> which will involve close work with thematic teams.</w:t>
      </w:r>
    </w:p>
    <w:p w14:paraId="5C61858D" w14:textId="1832789D" w:rsidR="004C66D4" w:rsidRDefault="00E9539B" w:rsidP="00617A6C">
      <w:pPr>
        <w:numPr>
          <w:ilvl w:val="0"/>
          <w:numId w:val="2"/>
        </w:numPr>
        <w:ind w:left="360"/>
        <w:jc w:val="both"/>
        <w:rPr>
          <w:lang w:val="en-US"/>
        </w:rPr>
      </w:pPr>
      <w:r w:rsidRPr="00B86D80">
        <w:rPr>
          <w:lang w:val="en-US"/>
        </w:rPr>
        <w:t xml:space="preserve">John </w:t>
      </w:r>
      <w:proofErr w:type="spellStart"/>
      <w:r w:rsidRPr="00B86D80">
        <w:rPr>
          <w:lang w:val="en-US"/>
        </w:rPr>
        <w:t>Remedios</w:t>
      </w:r>
      <w:proofErr w:type="spellEnd"/>
      <w:r w:rsidR="00F43C97">
        <w:rPr>
          <w:lang w:val="en-US"/>
        </w:rPr>
        <w:t xml:space="preserve"> (UKSA)</w:t>
      </w:r>
      <w:r w:rsidR="000C063B">
        <w:rPr>
          <w:lang w:val="en-US"/>
        </w:rPr>
        <w:t xml:space="preserve"> agreed with Adam, and noted that </w:t>
      </w:r>
      <w:r w:rsidR="004C66D4">
        <w:rPr>
          <w:lang w:val="en-US"/>
        </w:rPr>
        <w:t xml:space="preserve">the groups should be focused on outputs and outcomes, and </w:t>
      </w:r>
      <w:r w:rsidR="007A1278">
        <w:rPr>
          <w:lang w:val="en-US"/>
        </w:rPr>
        <w:t xml:space="preserve">decisions around </w:t>
      </w:r>
      <w:r w:rsidR="004C66D4">
        <w:rPr>
          <w:lang w:val="en-US"/>
        </w:rPr>
        <w:t>the support model (e.g. secretariat) should remain independent and not a firm requirement.</w:t>
      </w:r>
    </w:p>
    <w:p w14:paraId="0F32520D" w14:textId="53023BAD" w:rsidR="00765423" w:rsidRPr="00B86D80" w:rsidRDefault="00E9539B" w:rsidP="00617A6C">
      <w:pPr>
        <w:numPr>
          <w:ilvl w:val="0"/>
          <w:numId w:val="2"/>
        </w:numPr>
        <w:spacing w:before="0"/>
        <w:ind w:left="357" w:hanging="357"/>
        <w:contextualSpacing w:val="0"/>
        <w:jc w:val="both"/>
        <w:rPr>
          <w:lang w:val="en-US"/>
        </w:rPr>
      </w:pPr>
      <w:r w:rsidRPr="00B86D80">
        <w:rPr>
          <w:lang w:val="en-US"/>
        </w:rPr>
        <w:t>Mark</w:t>
      </w:r>
      <w:r w:rsidR="00781A9A">
        <w:rPr>
          <w:lang w:val="en-US"/>
        </w:rPr>
        <w:t xml:space="preserve"> confirmed that the </w:t>
      </w:r>
      <w:r w:rsidR="00F044D8">
        <w:rPr>
          <w:lang w:val="en-US"/>
        </w:rPr>
        <w:t>Commission</w:t>
      </w:r>
      <w:r w:rsidR="00781A9A">
        <w:rPr>
          <w:lang w:val="en-US"/>
        </w:rPr>
        <w:t xml:space="preserve"> also </w:t>
      </w:r>
      <w:r w:rsidRPr="00B86D80">
        <w:rPr>
          <w:lang w:val="en-US"/>
        </w:rPr>
        <w:t>supports Option 3</w:t>
      </w:r>
      <w:r w:rsidR="00F044D8">
        <w:rPr>
          <w:lang w:val="en-US"/>
        </w:rPr>
        <w:t>.</w:t>
      </w:r>
    </w:p>
    <w:p w14:paraId="62951DFA" w14:textId="1AB719BF" w:rsidR="00765423" w:rsidRPr="00B86D80" w:rsidRDefault="00E9539B">
      <w:pPr>
        <w:contextualSpacing w:val="0"/>
        <w:jc w:val="both"/>
        <w:rPr>
          <w:lang w:val="en-US"/>
        </w:rPr>
      </w:pPr>
      <w:r w:rsidRPr="00B86D80">
        <w:rPr>
          <w:lang w:val="en-US"/>
        </w:rPr>
        <w:t>Steve Volz noted that he agrees with the benefits around operational efficienc</w:t>
      </w:r>
      <w:r w:rsidR="00E86D19">
        <w:rPr>
          <w:lang w:val="en-US"/>
        </w:rPr>
        <w:t>ies</w:t>
      </w:r>
      <w:r w:rsidRPr="00B86D80">
        <w:rPr>
          <w:lang w:val="en-US"/>
        </w:rPr>
        <w:t xml:space="preserve"> in LSI-VC, </w:t>
      </w:r>
      <w:r w:rsidR="00E86D19">
        <w:rPr>
          <w:lang w:val="en-US"/>
        </w:rPr>
        <w:t xml:space="preserve">SDCG and GEOGLAM AHWG </w:t>
      </w:r>
      <w:r w:rsidRPr="00B86D80">
        <w:rPr>
          <w:lang w:val="en-US"/>
        </w:rPr>
        <w:t>but worries that we are creating an operational VC. Steve</w:t>
      </w:r>
      <w:r w:rsidR="00E22167">
        <w:rPr>
          <w:lang w:val="en-US"/>
        </w:rPr>
        <w:t xml:space="preserve"> Volz</w:t>
      </w:r>
      <w:r w:rsidRPr="00B86D80">
        <w:rPr>
          <w:lang w:val="en-US"/>
        </w:rPr>
        <w:t xml:space="preserve"> noted the next example could be an operational oceanography</w:t>
      </w:r>
      <w:r w:rsidR="00E86D19">
        <w:rPr>
          <w:lang w:val="en-US"/>
        </w:rPr>
        <w:t xml:space="preserve"> entity</w:t>
      </w:r>
      <w:r w:rsidRPr="00B86D80">
        <w:rPr>
          <w:lang w:val="en-US"/>
        </w:rPr>
        <w:t>, and we need to take any next step fully aware of the currently ongoing discussions</w:t>
      </w:r>
      <w:r w:rsidR="005B24B4">
        <w:rPr>
          <w:lang w:val="en-US"/>
        </w:rPr>
        <w:t xml:space="preserve">. He agreed </w:t>
      </w:r>
      <w:r w:rsidRPr="00B86D80">
        <w:rPr>
          <w:lang w:val="en-US"/>
        </w:rPr>
        <w:t>with the timeline presented, and noted there is also a need to define success criteria for an operational VC.</w:t>
      </w:r>
    </w:p>
    <w:tbl>
      <w:tblPr>
        <w:tblStyle w:val="8"/>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485"/>
        <w:gridCol w:w="4810"/>
        <w:gridCol w:w="1456"/>
      </w:tblGrid>
      <w:tr w:rsidR="00765423" w:rsidRPr="00B86D80" w14:paraId="006DDD44" w14:textId="77777777" w:rsidTr="003568BE">
        <w:trPr>
          <w:trHeight w:val="1064"/>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0DABEFEB" w14:textId="6BA7374C" w:rsidR="00765423" w:rsidRPr="00B86D80" w:rsidRDefault="00E9539B" w:rsidP="00615272">
            <w:pPr>
              <w:spacing w:before="0" w:after="0" w:line="240" w:lineRule="auto"/>
              <w:contextualSpacing w:val="0"/>
              <w:jc w:val="center"/>
              <w:rPr>
                <w:color w:val="FFFFFF"/>
                <w:lang w:val="en-US"/>
              </w:rPr>
            </w:pPr>
            <w:r w:rsidRPr="00F621AC">
              <w:rPr>
                <w:b/>
                <w:color w:val="DBE5F1"/>
                <w:lang w:val="en-US"/>
              </w:rPr>
              <w:t>SITTW-2018-1</w:t>
            </w:r>
            <w:r w:rsidR="00BB6CD1" w:rsidRPr="00F621AC">
              <w:rPr>
                <w:b/>
                <w:color w:val="DBE5F1"/>
                <w:lang w:val="en-US"/>
              </w:rPr>
              <w:t>1</w:t>
            </w:r>
          </w:p>
        </w:tc>
        <w:tc>
          <w:tcPr>
            <w:tcW w:w="1485" w:type="dxa"/>
            <w:tcBorders>
              <w:bottom w:val="single" w:sz="8" w:space="0" w:color="000000"/>
              <w:right w:val="single" w:sz="8" w:space="0" w:color="000000"/>
            </w:tcBorders>
            <w:shd w:val="clear" w:color="auto" w:fill="auto"/>
            <w:tcMar>
              <w:top w:w="100" w:type="dxa"/>
              <w:left w:w="100" w:type="dxa"/>
              <w:bottom w:w="100" w:type="dxa"/>
              <w:right w:w="100" w:type="dxa"/>
            </w:tcMar>
          </w:tcPr>
          <w:p w14:paraId="181FB3A9" w14:textId="560A1F19" w:rsidR="00765423" w:rsidRPr="00B86D80" w:rsidRDefault="00E9539B" w:rsidP="003568BE">
            <w:pPr>
              <w:spacing w:before="0" w:after="0" w:line="240" w:lineRule="auto"/>
              <w:contextualSpacing w:val="0"/>
              <w:rPr>
                <w:lang w:val="en-US"/>
              </w:rPr>
            </w:pPr>
            <w:r w:rsidRPr="00B86D80">
              <w:rPr>
                <w:lang w:val="en-US"/>
              </w:rPr>
              <w:t>Co-</w:t>
            </w:r>
            <w:r w:rsidR="003568BE">
              <w:rPr>
                <w:lang w:val="en-US"/>
              </w:rPr>
              <w:t>Leads</w:t>
            </w:r>
            <w:r w:rsidRPr="00B86D80">
              <w:rPr>
                <w:lang w:val="en-US"/>
              </w:rPr>
              <w:t xml:space="preserve"> of LSI-VC</w:t>
            </w:r>
            <w:r w:rsidR="003568BE">
              <w:rPr>
                <w:lang w:val="en-US"/>
              </w:rPr>
              <w:t>,</w:t>
            </w:r>
            <w:r w:rsidRPr="00B86D80">
              <w:rPr>
                <w:lang w:val="en-US"/>
              </w:rPr>
              <w:t xml:space="preserve"> SDCG, GEOGLAM AHWG</w:t>
            </w:r>
          </w:p>
        </w:tc>
        <w:tc>
          <w:tcPr>
            <w:tcW w:w="4810" w:type="dxa"/>
            <w:tcBorders>
              <w:bottom w:val="single" w:sz="8" w:space="0" w:color="000000"/>
              <w:right w:val="single" w:sz="8" w:space="0" w:color="000000"/>
            </w:tcBorders>
            <w:shd w:val="clear" w:color="auto" w:fill="auto"/>
            <w:tcMar>
              <w:top w:w="100" w:type="dxa"/>
              <w:left w:w="100" w:type="dxa"/>
              <w:bottom w:w="100" w:type="dxa"/>
              <w:right w:w="100" w:type="dxa"/>
            </w:tcMar>
          </w:tcPr>
          <w:p w14:paraId="133C1118" w14:textId="4AE58647" w:rsidR="00765423" w:rsidRPr="00B86D80" w:rsidRDefault="00E9539B" w:rsidP="00615272">
            <w:pPr>
              <w:spacing w:before="0" w:after="0" w:line="240" w:lineRule="auto"/>
              <w:contextualSpacing w:val="0"/>
              <w:rPr>
                <w:lang w:val="en-US"/>
              </w:rPr>
            </w:pPr>
            <w:r w:rsidRPr="00B86D80">
              <w:rPr>
                <w:lang w:val="en-US"/>
              </w:rPr>
              <w:t>Bring to CEOS Plenary the proposed path for the new structure for the three groups’ activities</w:t>
            </w:r>
            <w:r w:rsidR="003F1AAC">
              <w:rPr>
                <w:lang w:val="en-US"/>
              </w:rPr>
              <w:t>.</w:t>
            </w:r>
          </w:p>
        </w:tc>
        <w:tc>
          <w:tcPr>
            <w:tcW w:w="1456" w:type="dxa"/>
            <w:tcBorders>
              <w:bottom w:val="single" w:sz="8" w:space="0" w:color="000000"/>
              <w:right w:val="single" w:sz="8" w:space="0" w:color="000000"/>
            </w:tcBorders>
            <w:shd w:val="clear" w:color="auto" w:fill="auto"/>
            <w:tcMar>
              <w:top w:w="100" w:type="dxa"/>
              <w:left w:w="100" w:type="dxa"/>
              <w:bottom w:w="100" w:type="dxa"/>
              <w:right w:w="100" w:type="dxa"/>
            </w:tcMar>
          </w:tcPr>
          <w:p w14:paraId="02689020" w14:textId="77777777" w:rsidR="00765423" w:rsidRPr="00B86D80" w:rsidRDefault="00E9539B" w:rsidP="00615272">
            <w:pPr>
              <w:spacing w:before="0" w:after="0" w:line="240" w:lineRule="auto"/>
              <w:contextualSpacing w:val="0"/>
              <w:rPr>
                <w:lang w:val="en-US"/>
              </w:rPr>
            </w:pPr>
            <w:r w:rsidRPr="00B86D80">
              <w:rPr>
                <w:lang w:val="en-US"/>
              </w:rPr>
              <w:t>CEOS Plenary</w:t>
            </w:r>
          </w:p>
        </w:tc>
      </w:tr>
      <w:tr w:rsidR="00765423" w:rsidRPr="00B86D80" w14:paraId="7F560C3C" w14:textId="77777777" w:rsidTr="00615272">
        <w:trPr>
          <w:trHeight w:val="360"/>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CE31AE" w14:textId="77777777" w:rsidR="00765423" w:rsidRPr="00B86D80" w:rsidRDefault="00765423" w:rsidP="00615272">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2E549E9F" w14:textId="6E522187" w:rsidR="00765423" w:rsidRPr="00B86D80" w:rsidRDefault="00E9539B" w:rsidP="00615272">
            <w:pPr>
              <w:spacing w:before="0" w:after="0" w:line="240" w:lineRule="auto"/>
              <w:contextualSpacing w:val="0"/>
              <w:rPr>
                <w:i/>
                <w:sz w:val="18"/>
                <w:szCs w:val="18"/>
                <w:lang w:val="en-US"/>
              </w:rPr>
            </w:pPr>
            <w:r w:rsidRPr="00B86D80">
              <w:rPr>
                <w:i/>
                <w:sz w:val="18"/>
                <w:szCs w:val="18"/>
                <w:lang w:val="en-US"/>
              </w:rPr>
              <w:t>Rationale: The joint meeting at JRC had significant debate and provided a recommendation for the GFOI and GEOGLAM AHTs to be housed under LSI-VC within the year</w:t>
            </w:r>
            <w:r w:rsidR="003D026E">
              <w:rPr>
                <w:i/>
                <w:sz w:val="18"/>
                <w:szCs w:val="18"/>
                <w:lang w:val="en-US"/>
              </w:rPr>
              <w:t>.</w:t>
            </w:r>
          </w:p>
        </w:tc>
      </w:tr>
    </w:tbl>
    <w:p w14:paraId="2C433713" w14:textId="77777777" w:rsidR="00765423" w:rsidRPr="00B86D80" w:rsidRDefault="00E9539B" w:rsidP="00950E64">
      <w:pPr>
        <w:pStyle w:val="Heading2"/>
        <w:widowControl w:val="0"/>
        <w:pBdr>
          <w:bottom w:val="single" w:sz="4" w:space="1" w:color="auto"/>
        </w:pBdr>
        <w:spacing w:before="480" w:after="240"/>
        <w:contextualSpacing w:val="0"/>
        <w:jc w:val="both"/>
        <w:rPr>
          <w:lang w:val="en-US"/>
        </w:rPr>
      </w:pPr>
      <w:bookmarkStart w:id="38" w:name="_q36nbo4c29n" w:colFirst="0" w:colLast="0"/>
      <w:bookmarkStart w:id="39" w:name="_lqh6de5i879l" w:colFirst="0" w:colLast="0"/>
      <w:bookmarkEnd w:id="38"/>
      <w:bookmarkEnd w:id="39"/>
      <w:r w:rsidRPr="00B86D80">
        <w:rPr>
          <w:lang w:val="en-US"/>
        </w:rPr>
        <w:t>Session 7: Partnerships</w:t>
      </w:r>
    </w:p>
    <w:p w14:paraId="1ED28B11" w14:textId="77777777" w:rsidR="00765423" w:rsidRPr="00B86D80" w:rsidRDefault="00E9539B">
      <w:pPr>
        <w:pStyle w:val="Heading3"/>
        <w:contextualSpacing w:val="0"/>
        <w:jc w:val="both"/>
        <w:rPr>
          <w:lang w:val="en-US"/>
        </w:rPr>
      </w:pPr>
      <w:bookmarkStart w:id="40" w:name="_9hz70x6wsh1u" w:colFirst="0" w:colLast="0"/>
      <w:bookmarkStart w:id="41" w:name="_4q50phchu75j" w:colFirst="0" w:colLast="0"/>
      <w:bookmarkEnd w:id="40"/>
      <w:bookmarkEnd w:id="41"/>
      <w:r w:rsidRPr="00B86D80">
        <w:rPr>
          <w:lang w:val="en-US"/>
        </w:rPr>
        <w:t>Engagement with GEO</w:t>
      </w:r>
    </w:p>
    <w:p w14:paraId="31067F46" w14:textId="610507B4" w:rsidR="00692F5F" w:rsidRDefault="00E9539B" w:rsidP="00692F5F">
      <w:pPr>
        <w:contextualSpacing w:val="0"/>
        <w:jc w:val="both"/>
        <w:rPr>
          <w:lang w:val="en-US"/>
        </w:rPr>
      </w:pPr>
      <w:r w:rsidRPr="00B86D80">
        <w:rPr>
          <w:lang w:val="en-US"/>
        </w:rPr>
        <w:t>Kerry Sawyer</w:t>
      </w:r>
      <w:r w:rsidR="00585B78">
        <w:rPr>
          <w:lang w:val="en-US"/>
        </w:rPr>
        <w:t xml:space="preserve"> (NOAA, SIT Chair Team)</w:t>
      </w:r>
      <w:r w:rsidR="00692F5F">
        <w:rPr>
          <w:lang w:val="en-US"/>
        </w:rPr>
        <w:t xml:space="preserve"> reported, noting that the</w:t>
      </w:r>
      <w:r w:rsidR="00692F5F" w:rsidRPr="00B86D80">
        <w:rPr>
          <w:lang w:val="en-US"/>
        </w:rPr>
        <w:t xml:space="preserve"> </w:t>
      </w:r>
      <w:r w:rsidR="00712E5D">
        <w:rPr>
          <w:lang w:val="en-US"/>
        </w:rPr>
        <w:t>lead agencies</w:t>
      </w:r>
      <w:r w:rsidR="00E86D19">
        <w:rPr>
          <w:lang w:val="en-US"/>
        </w:rPr>
        <w:t xml:space="preserve"> of the three </w:t>
      </w:r>
      <w:r w:rsidR="00692F5F" w:rsidRPr="00B86D80">
        <w:rPr>
          <w:lang w:val="en-US"/>
        </w:rPr>
        <w:t>GEO Work Plan</w:t>
      </w:r>
      <w:r w:rsidR="00E86D19">
        <w:rPr>
          <w:lang w:val="en-US"/>
        </w:rPr>
        <w:t xml:space="preserve"> </w:t>
      </w:r>
      <w:r w:rsidR="00712E5D">
        <w:rPr>
          <w:lang w:val="en-US"/>
        </w:rPr>
        <w:t>initiatives and community activities need to prepare task summaries and provide the summary to the</w:t>
      </w:r>
      <w:r w:rsidR="00DA60E9">
        <w:rPr>
          <w:lang w:val="en-US"/>
        </w:rPr>
        <w:t xml:space="preserve"> GEO Secretariat as soon as possible.</w:t>
      </w:r>
    </w:p>
    <w:p w14:paraId="35F2C67B" w14:textId="0460D2B5" w:rsidR="00DA60E9" w:rsidRPr="00DA60E9" w:rsidRDefault="00DA60E9" w:rsidP="00DA60E9">
      <w:pPr>
        <w:contextualSpacing w:val="0"/>
        <w:jc w:val="both"/>
        <w:rPr>
          <w:lang w:val="en-AU"/>
        </w:rPr>
      </w:pPr>
      <w:r w:rsidRPr="00DA60E9">
        <w:rPr>
          <w:lang w:val="en-US"/>
        </w:rPr>
        <w:lastRenderedPageBreak/>
        <w:t>Foundational Tasks</w:t>
      </w:r>
    </w:p>
    <w:p w14:paraId="3DB51E79" w14:textId="66020588" w:rsidR="00DA60E9" w:rsidRPr="00DA60E9" w:rsidRDefault="00DA60E9" w:rsidP="00A31971">
      <w:pPr>
        <w:pStyle w:val="ListParagraph"/>
        <w:numPr>
          <w:ilvl w:val="0"/>
          <w:numId w:val="13"/>
        </w:numPr>
        <w:ind w:left="357" w:hanging="357"/>
        <w:jc w:val="both"/>
        <w:rPr>
          <w:lang w:val="en-AU"/>
        </w:rPr>
      </w:pPr>
      <w:r w:rsidRPr="007F272A">
        <w:rPr>
          <w:iCs/>
          <w:lang w:val="en-US"/>
        </w:rPr>
        <w:t xml:space="preserve">GEOSS Satellite Earth Observation Resources </w:t>
      </w:r>
      <w:r w:rsidRPr="00DA60E9">
        <w:rPr>
          <w:i/>
          <w:iCs/>
          <w:lang w:val="en-US"/>
        </w:rPr>
        <w:t>[Lead &amp; Contributor (NOAA and ESA/CNES)]</w:t>
      </w:r>
    </w:p>
    <w:p w14:paraId="1BD3D164" w14:textId="6053162C" w:rsidR="00DA60E9" w:rsidRPr="00DA60E9" w:rsidRDefault="00DA60E9" w:rsidP="00A31971">
      <w:pPr>
        <w:pStyle w:val="ListParagraph"/>
        <w:numPr>
          <w:ilvl w:val="0"/>
          <w:numId w:val="13"/>
        </w:numPr>
        <w:ind w:left="357" w:hanging="357"/>
        <w:jc w:val="both"/>
        <w:rPr>
          <w:lang w:val="en-AU"/>
        </w:rPr>
      </w:pPr>
      <w:r w:rsidRPr="007F272A">
        <w:rPr>
          <w:lang w:val="en-US"/>
        </w:rPr>
        <w:t xml:space="preserve">Capacity Building Coordination </w:t>
      </w:r>
      <w:r w:rsidRPr="00DA60E9">
        <w:rPr>
          <w:i/>
          <w:lang w:val="en-US"/>
        </w:rPr>
        <w:t>[Lead &amp; Contributor (NASA, USGS)]</w:t>
      </w:r>
    </w:p>
    <w:p w14:paraId="180C832F" w14:textId="4B0F0F89" w:rsidR="00DA60E9" w:rsidRPr="00DA60E9" w:rsidRDefault="00DA60E9" w:rsidP="00DA60E9">
      <w:pPr>
        <w:contextualSpacing w:val="0"/>
        <w:jc w:val="both"/>
        <w:rPr>
          <w:lang w:val="en-AU"/>
        </w:rPr>
      </w:pPr>
      <w:r w:rsidRPr="00DA60E9">
        <w:rPr>
          <w:lang w:val="en-US"/>
        </w:rPr>
        <w:t>Community Activity</w:t>
      </w:r>
    </w:p>
    <w:p w14:paraId="33116B21" w14:textId="49620BD7" w:rsidR="00DA60E9" w:rsidRPr="00DA60E9" w:rsidRDefault="00DA60E9" w:rsidP="00A31971">
      <w:pPr>
        <w:pStyle w:val="ListParagraph"/>
        <w:numPr>
          <w:ilvl w:val="0"/>
          <w:numId w:val="14"/>
        </w:numPr>
        <w:contextualSpacing w:val="0"/>
        <w:jc w:val="both"/>
        <w:rPr>
          <w:lang w:val="en-AU"/>
        </w:rPr>
      </w:pPr>
      <w:r w:rsidRPr="007F272A">
        <w:rPr>
          <w:iCs/>
          <w:lang w:val="en-US"/>
        </w:rPr>
        <w:t>Earth Observations</w:t>
      </w:r>
      <w:r w:rsidR="007F272A" w:rsidRPr="007F272A">
        <w:rPr>
          <w:iCs/>
          <w:lang w:val="en-US"/>
        </w:rPr>
        <w:t xml:space="preserve"> for Disaster Risk Management </w:t>
      </w:r>
      <w:r w:rsidR="007F272A">
        <w:rPr>
          <w:i/>
          <w:iCs/>
          <w:lang w:val="en-US"/>
        </w:rPr>
        <w:t>[</w:t>
      </w:r>
      <w:r w:rsidRPr="00DA60E9">
        <w:rPr>
          <w:i/>
          <w:iCs/>
          <w:lang w:val="en-US"/>
        </w:rPr>
        <w:t>Lead &amp; Contributor (ASI)</w:t>
      </w:r>
      <w:r w:rsidR="007F272A">
        <w:rPr>
          <w:i/>
          <w:iCs/>
          <w:lang w:val="en-US"/>
        </w:rPr>
        <w:t>]</w:t>
      </w:r>
    </w:p>
    <w:p w14:paraId="2EEF71C6" w14:textId="77777777" w:rsidR="00EE4754" w:rsidRDefault="007F272A" w:rsidP="007F272A">
      <w:pPr>
        <w:jc w:val="both"/>
        <w:rPr>
          <w:lang w:val="en-US"/>
        </w:rPr>
      </w:pPr>
      <w:r>
        <w:rPr>
          <w:lang w:val="en-US"/>
        </w:rPr>
        <w:t xml:space="preserve">Kerry noted that </w:t>
      </w:r>
      <w:r w:rsidR="00692F5F" w:rsidRPr="00B86D80">
        <w:rPr>
          <w:lang w:val="en-US"/>
        </w:rPr>
        <w:t xml:space="preserve">GEO-XV Plenary will </w:t>
      </w:r>
      <w:r>
        <w:rPr>
          <w:lang w:val="en-US"/>
        </w:rPr>
        <w:t xml:space="preserve">take place 29 October to 1 November in </w:t>
      </w:r>
      <w:r w:rsidR="00692F5F" w:rsidRPr="00B86D80">
        <w:rPr>
          <w:lang w:val="en-US"/>
        </w:rPr>
        <w:t xml:space="preserve">Kyoto, Japan </w:t>
      </w:r>
      <w:r w:rsidR="00EE4754">
        <w:rPr>
          <w:lang w:val="en-US"/>
        </w:rPr>
        <w:t>with the CEOS Delegation being:</w:t>
      </w:r>
    </w:p>
    <w:p w14:paraId="24C5C981" w14:textId="34D152B7" w:rsidR="00EE4754" w:rsidRDefault="00692F5F" w:rsidP="00A31971">
      <w:pPr>
        <w:pStyle w:val="ListParagraph"/>
        <w:numPr>
          <w:ilvl w:val="0"/>
          <w:numId w:val="14"/>
        </w:numPr>
        <w:jc w:val="both"/>
        <w:rPr>
          <w:lang w:val="en-US"/>
        </w:rPr>
      </w:pPr>
      <w:r w:rsidRPr="00EE4754">
        <w:rPr>
          <w:lang w:val="en-US"/>
        </w:rPr>
        <w:t xml:space="preserve">Pham </w:t>
      </w:r>
      <w:proofErr w:type="spellStart"/>
      <w:r w:rsidR="00EE4754">
        <w:rPr>
          <w:lang w:val="en-US"/>
        </w:rPr>
        <w:t>Anh</w:t>
      </w:r>
      <w:proofErr w:type="spellEnd"/>
      <w:r w:rsidR="00EE4754">
        <w:rPr>
          <w:lang w:val="en-US"/>
        </w:rPr>
        <w:t xml:space="preserve"> Tuan as Head of Delegation; and,</w:t>
      </w:r>
    </w:p>
    <w:p w14:paraId="5E917D03" w14:textId="77777777" w:rsidR="00EE4754" w:rsidRDefault="00692F5F" w:rsidP="00A31971">
      <w:pPr>
        <w:pStyle w:val="ListParagraph"/>
        <w:numPr>
          <w:ilvl w:val="0"/>
          <w:numId w:val="14"/>
        </w:numPr>
        <w:jc w:val="both"/>
        <w:rPr>
          <w:lang w:val="en-US"/>
        </w:rPr>
      </w:pPr>
      <w:r w:rsidRPr="00EE4754">
        <w:rPr>
          <w:lang w:val="en-US"/>
        </w:rPr>
        <w:t xml:space="preserve">Kerry Sawyer, </w:t>
      </w:r>
      <w:r w:rsidR="00EE4754">
        <w:rPr>
          <w:lang w:val="en-US"/>
        </w:rPr>
        <w:t>Steven Hosford, Brian Killough.</w:t>
      </w:r>
    </w:p>
    <w:p w14:paraId="614D794B" w14:textId="2204CD4E" w:rsidR="00692F5F" w:rsidRPr="00EE4754" w:rsidRDefault="00692F5F" w:rsidP="00E16641">
      <w:pPr>
        <w:contextualSpacing w:val="0"/>
        <w:jc w:val="both"/>
        <w:rPr>
          <w:lang w:val="en-US"/>
        </w:rPr>
      </w:pPr>
      <w:r w:rsidRPr="00EE4754">
        <w:rPr>
          <w:lang w:val="en-US"/>
        </w:rPr>
        <w:t>A CEOS Booth will be coordinated by Brian Killough, and the following CEOS Side</w:t>
      </w:r>
      <w:r w:rsidR="00EE4754">
        <w:rPr>
          <w:lang w:val="en-US"/>
        </w:rPr>
        <w:t xml:space="preserve"> Events will be on 30 October</w:t>
      </w:r>
      <w:r w:rsidR="00B531D5">
        <w:rPr>
          <w:lang w:val="en-US"/>
        </w:rPr>
        <w:t>. There will be CEOS side events</w:t>
      </w:r>
      <w:r w:rsidR="00EE4754">
        <w:rPr>
          <w:lang w:val="en-US"/>
        </w:rPr>
        <w:t xml:space="preserve"> focused on a</w:t>
      </w:r>
      <w:r w:rsidRPr="00EE4754">
        <w:rPr>
          <w:lang w:val="en-US"/>
        </w:rPr>
        <w:t xml:space="preserve">pplying the Open Data Cube Technology to the Sustainable Development Goals, </w:t>
      </w:r>
      <w:r w:rsidR="002F2271" w:rsidRPr="00EE4754">
        <w:rPr>
          <w:lang w:val="en-US"/>
        </w:rPr>
        <w:t>organized</w:t>
      </w:r>
      <w:r w:rsidRPr="00EE4754">
        <w:rPr>
          <w:lang w:val="en-US"/>
        </w:rPr>
        <w:t xml:space="preserve"> by </w:t>
      </w:r>
      <w:r w:rsidR="002F2271" w:rsidRPr="002F2271">
        <w:rPr>
          <w:lang w:val="en-US"/>
        </w:rPr>
        <w:t>Jonathon</w:t>
      </w:r>
      <w:r w:rsidR="002F2271">
        <w:rPr>
          <w:lang w:val="en-US"/>
        </w:rPr>
        <w:t xml:space="preserve"> </w:t>
      </w:r>
      <w:r w:rsidRPr="00EE4754">
        <w:rPr>
          <w:lang w:val="en-US"/>
        </w:rPr>
        <w:t>Ross, and Earth Observations for Disaste</w:t>
      </w:r>
      <w:r w:rsidR="002F2271">
        <w:rPr>
          <w:lang w:val="en-US"/>
        </w:rPr>
        <w:t xml:space="preserve">r Risk Reduction organized by </w:t>
      </w:r>
      <w:proofErr w:type="spellStart"/>
      <w:r w:rsidR="002F2271">
        <w:rPr>
          <w:lang w:val="en-US"/>
        </w:rPr>
        <w:t>WGDisasters</w:t>
      </w:r>
      <w:proofErr w:type="spellEnd"/>
      <w:r w:rsidR="00000065">
        <w:rPr>
          <w:lang w:val="en-US"/>
        </w:rPr>
        <w:t xml:space="preserve">. </w:t>
      </w:r>
      <w:r w:rsidR="00712E5D">
        <w:rPr>
          <w:lang w:val="en-US"/>
        </w:rPr>
        <w:t>Additionally, Kerry encouraged all to attend the SDG side event to support CEOS contributions to the EO4SDG initiative.</w:t>
      </w:r>
    </w:p>
    <w:p w14:paraId="74331C6B" w14:textId="214C957E" w:rsidR="00692F5F" w:rsidRDefault="003847A2" w:rsidP="00E16641">
      <w:pPr>
        <w:contextualSpacing w:val="0"/>
        <w:jc w:val="both"/>
        <w:rPr>
          <w:lang w:val="en-US"/>
        </w:rPr>
      </w:pPr>
      <w:r>
        <w:rPr>
          <w:lang w:val="en-US"/>
        </w:rPr>
        <w:t xml:space="preserve">Kerry noted a </w:t>
      </w:r>
      <w:r w:rsidR="00692F5F" w:rsidRPr="00B86D80">
        <w:rPr>
          <w:lang w:val="en-US"/>
        </w:rPr>
        <w:t xml:space="preserve">GEO Expert Advisory Group </w:t>
      </w:r>
      <w:r w:rsidR="00AC1F94">
        <w:rPr>
          <w:lang w:val="en-US"/>
        </w:rPr>
        <w:t xml:space="preserve">(EAG) </w:t>
      </w:r>
      <w:r w:rsidR="00692F5F" w:rsidRPr="00B86D80">
        <w:rPr>
          <w:lang w:val="en-US"/>
        </w:rPr>
        <w:t>has been established</w:t>
      </w:r>
      <w:r w:rsidR="00712E5D">
        <w:rPr>
          <w:lang w:val="en-US"/>
        </w:rPr>
        <w:t xml:space="preserve"> to advise the GEO Secretariat Director</w:t>
      </w:r>
      <w:r w:rsidR="00692F5F" w:rsidRPr="00B86D80">
        <w:rPr>
          <w:lang w:val="en-US"/>
        </w:rPr>
        <w:t xml:space="preserve">, with 25 persons from academia, space agencies, other GEO Members and Participating Organizations. It will meet in conjunction with GEO </w:t>
      </w:r>
      <w:proofErr w:type="spellStart"/>
      <w:r w:rsidR="00692F5F" w:rsidRPr="00B86D80">
        <w:rPr>
          <w:lang w:val="en-US"/>
        </w:rPr>
        <w:t>Programme</w:t>
      </w:r>
      <w:proofErr w:type="spellEnd"/>
      <w:r w:rsidR="00692F5F" w:rsidRPr="00B86D80">
        <w:rPr>
          <w:lang w:val="en-US"/>
        </w:rPr>
        <w:t xml:space="preserve"> Board m</w:t>
      </w:r>
      <w:r w:rsidR="00E16641">
        <w:rPr>
          <w:lang w:val="en-US"/>
        </w:rPr>
        <w:t>eetings through to 2019 Plenary</w:t>
      </w:r>
      <w:r w:rsidR="00DF5BA9">
        <w:rPr>
          <w:lang w:val="en-US"/>
        </w:rPr>
        <w:t xml:space="preserve">. </w:t>
      </w:r>
    </w:p>
    <w:p w14:paraId="38A3E928" w14:textId="7E41A8EA" w:rsidR="00692F5F" w:rsidRPr="00B86D80" w:rsidRDefault="004C3876" w:rsidP="00164281">
      <w:pPr>
        <w:contextualSpacing w:val="0"/>
        <w:jc w:val="both"/>
        <w:rPr>
          <w:lang w:val="en-US"/>
        </w:rPr>
      </w:pPr>
      <w:r>
        <w:rPr>
          <w:lang w:val="en-US"/>
        </w:rPr>
        <w:t xml:space="preserve">Kerry noted that </w:t>
      </w:r>
      <w:r w:rsidR="00692F5F" w:rsidRPr="00B86D80">
        <w:rPr>
          <w:lang w:val="en-US"/>
        </w:rPr>
        <w:t>GEO Secretariat Staffing is reorganizing responsibilities which</w:t>
      </w:r>
      <w:r>
        <w:rPr>
          <w:lang w:val="en-US"/>
        </w:rPr>
        <w:t xml:space="preserve"> may have direct effect on CEOS. She briefly reviewed the </w:t>
      </w:r>
      <w:r w:rsidR="00692F5F" w:rsidRPr="00B86D80">
        <w:rPr>
          <w:lang w:val="en-US"/>
        </w:rPr>
        <w:t xml:space="preserve">GEO Work </w:t>
      </w:r>
      <w:proofErr w:type="spellStart"/>
      <w:r w:rsidR="00692F5F" w:rsidRPr="00B86D80">
        <w:rPr>
          <w:lang w:val="en-US"/>
        </w:rPr>
        <w:t>Programme</w:t>
      </w:r>
      <w:proofErr w:type="spellEnd"/>
      <w:r w:rsidR="00692F5F" w:rsidRPr="00B86D80">
        <w:rPr>
          <w:lang w:val="en-US"/>
        </w:rPr>
        <w:t xml:space="preserve"> update schedule</w:t>
      </w:r>
      <w:r>
        <w:rPr>
          <w:lang w:val="en-US"/>
        </w:rPr>
        <w:t>.</w:t>
      </w:r>
    </w:p>
    <w:p w14:paraId="0334870A" w14:textId="77777777" w:rsidR="00692F5F" w:rsidRPr="00B86D80" w:rsidRDefault="00692F5F" w:rsidP="00692F5F">
      <w:pPr>
        <w:contextualSpacing w:val="0"/>
        <w:jc w:val="center"/>
        <w:rPr>
          <w:lang w:val="en-US"/>
        </w:rPr>
      </w:pPr>
      <w:r w:rsidRPr="00B86D80">
        <w:rPr>
          <w:noProof/>
          <w:lang w:val="en-US"/>
        </w:rPr>
        <w:drawing>
          <wp:inline distT="114300" distB="114300" distL="114300" distR="114300" wp14:anchorId="7A7EE127" wp14:editId="7B68370D">
            <wp:extent cx="2449648" cy="1840111"/>
            <wp:effectExtent l="0" t="0" r="8255" b="8255"/>
            <wp:docPr id="50"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52" cstate="screen">
                      <a:extLst>
                        <a:ext uri="{28A0092B-C50C-407E-A947-70E740481C1C}">
                          <a14:useLocalDpi xmlns:a14="http://schemas.microsoft.com/office/drawing/2010/main"/>
                        </a:ext>
                      </a:extLst>
                    </a:blip>
                    <a:srcRect/>
                    <a:stretch>
                      <a:fillRect/>
                    </a:stretch>
                  </pic:blipFill>
                  <pic:spPr>
                    <a:xfrm>
                      <a:off x="0" y="0"/>
                      <a:ext cx="2462000" cy="1849390"/>
                    </a:xfrm>
                    <a:prstGeom prst="rect">
                      <a:avLst/>
                    </a:prstGeom>
                    <a:ln/>
                  </pic:spPr>
                </pic:pic>
              </a:graphicData>
            </a:graphic>
          </wp:inline>
        </w:drawing>
      </w:r>
    </w:p>
    <w:p w14:paraId="303A30B6" w14:textId="007ADBEA" w:rsidR="00712E5D" w:rsidRDefault="00692F5F" w:rsidP="001D5F9B">
      <w:pPr>
        <w:contextualSpacing w:val="0"/>
        <w:jc w:val="both"/>
        <w:rPr>
          <w:lang w:val="en-US"/>
        </w:rPr>
      </w:pPr>
      <w:bookmarkStart w:id="42" w:name="_nja6olfewxsl" w:colFirst="0" w:colLast="0"/>
      <w:bookmarkEnd w:id="42"/>
      <w:r w:rsidRPr="00B86D80">
        <w:rPr>
          <w:lang w:val="en-US"/>
        </w:rPr>
        <w:t xml:space="preserve">Christine </w:t>
      </w:r>
      <w:proofErr w:type="spellStart"/>
      <w:r w:rsidR="001D0D74" w:rsidRPr="001D0D74">
        <w:rPr>
          <w:lang w:val="en-US"/>
        </w:rPr>
        <w:t>Bognar</w:t>
      </w:r>
      <w:proofErr w:type="spellEnd"/>
      <w:r w:rsidR="001D0D74">
        <w:rPr>
          <w:lang w:val="en-US"/>
        </w:rPr>
        <w:t xml:space="preserve"> (NASA) </w:t>
      </w:r>
      <w:r w:rsidRPr="00B86D80">
        <w:rPr>
          <w:lang w:val="en-US"/>
        </w:rPr>
        <w:t>noted there may be an opportunity with the new GEO leadership to revisit some of the discussion around support to activities like GFOI or GEOGLAM</w:t>
      </w:r>
      <w:r w:rsidR="001D5F9B">
        <w:rPr>
          <w:lang w:val="en-US"/>
        </w:rPr>
        <w:t>, and it was agreed that it would be valuable to extend a personal invitation to Gilberto to attend Plenary</w:t>
      </w:r>
      <w:r w:rsidR="004656EF">
        <w:rPr>
          <w:lang w:val="en-US"/>
        </w:rPr>
        <w:t xml:space="preserve">, </w:t>
      </w:r>
      <w:r w:rsidR="00712E5D">
        <w:rPr>
          <w:lang w:val="en-US"/>
        </w:rPr>
        <w:t>Kerry also suggested it would be helpful to include</w:t>
      </w:r>
      <w:r w:rsidR="001D5F9B">
        <w:rPr>
          <w:lang w:val="en-US"/>
        </w:rPr>
        <w:t xml:space="preserve"> a reminder of the annual CEOS-GEO Work Planning coordination meeting in February</w:t>
      </w:r>
      <w:r w:rsidR="00712E5D">
        <w:rPr>
          <w:lang w:val="en-US"/>
        </w:rPr>
        <w:t xml:space="preserve"> in the letter</w:t>
      </w:r>
      <w:r w:rsidRPr="00B86D80">
        <w:rPr>
          <w:lang w:val="en-US"/>
        </w:rPr>
        <w:t>.</w:t>
      </w:r>
    </w:p>
    <w:p w14:paraId="64E6B360" w14:textId="72DC9224" w:rsidR="003568BE" w:rsidRDefault="00692F5F" w:rsidP="001D5F9B">
      <w:pPr>
        <w:contextualSpacing w:val="0"/>
        <w:jc w:val="both"/>
        <w:rPr>
          <w:lang w:val="en-US"/>
        </w:rPr>
      </w:pPr>
      <w:r w:rsidRPr="00B86D80">
        <w:rPr>
          <w:lang w:val="en-US"/>
        </w:rPr>
        <w:t xml:space="preserve">Brian </w:t>
      </w:r>
      <w:r w:rsidR="00842360">
        <w:rPr>
          <w:lang w:val="en-US"/>
        </w:rPr>
        <w:t>Killough (</w:t>
      </w:r>
      <w:r w:rsidR="00337033">
        <w:rPr>
          <w:lang w:val="en-US"/>
        </w:rPr>
        <w:t xml:space="preserve">NASA, </w:t>
      </w:r>
      <w:r w:rsidR="00842360">
        <w:rPr>
          <w:lang w:val="en-US"/>
        </w:rPr>
        <w:t xml:space="preserve">SEO) </w:t>
      </w:r>
      <w:r w:rsidRPr="00B86D80">
        <w:rPr>
          <w:lang w:val="en-US"/>
        </w:rPr>
        <w:t>reminded the group that he is organi</w:t>
      </w:r>
      <w:r>
        <w:rPr>
          <w:lang w:val="en-US"/>
        </w:rPr>
        <w:t>zi</w:t>
      </w:r>
      <w:r w:rsidRPr="00B86D80">
        <w:rPr>
          <w:lang w:val="en-US"/>
        </w:rPr>
        <w:t>ng</w:t>
      </w:r>
      <w:r>
        <w:rPr>
          <w:lang w:val="en-US"/>
        </w:rPr>
        <w:t xml:space="preserve"> </w:t>
      </w:r>
      <w:r w:rsidRPr="00B86D80">
        <w:rPr>
          <w:lang w:val="en-US"/>
        </w:rPr>
        <w:t>a CEOS booth for GEO Plenary, and would w</w:t>
      </w:r>
      <w:r w:rsidR="00A200F3">
        <w:rPr>
          <w:lang w:val="en-US"/>
        </w:rPr>
        <w:t>elcome suggestions for content.</w:t>
      </w:r>
    </w:p>
    <w:tbl>
      <w:tblPr>
        <w:tblStyle w:val="7"/>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255"/>
        <w:gridCol w:w="5040"/>
        <w:gridCol w:w="1456"/>
      </w:tblGrid>
      <w:tr w:rsidR="001D5F9B" w:rsidRPr="00B86D80" w14:paraId="249368F5" w14:textId="77777777" w:rsidTr="003568BE">
        <w:trPr>
          <w:trHeight w:val="1037"/>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3F9C3F2B" w14:textId="77777777" w:rsidR="001D5F9B" w:rsidRPr="00B86D80" w:rsidRDefault="001D5F9B" w:rsidP="00BE1216">
            <w:pPr>
              <w:spacing w:before="0" w:after="0" w:line="240" w:lineRule="auto"/>
              <w:contextualSpacing w:val="0"/>
              <w:jc w:val="center"/>
              <w:rPr>
                <w:color w:val="FFFFFF"/>
                <w:lang w:val="en-US"/>
              </w:rPr>
            </w:pPr>
            <w:r w:rsidRPr="00F621AC">
              <w:rPr>
                <w:b/>
                <w:color w:val="DBE5F1"/>
                <w:lang w:val="en-US"/>
              </w:rPr>
              <w:lastRenderedPageBreak/>
              <w:t>SITTW-2018-12</w:t>
            </w:r>
          </w:p>
        </w:tc>
        <w:tc>
          <w:tcPr>
            <w:tcW w:w="1255" w:type="dxa"/>
            <w:tcBorders>
              <w:bottom w:val="single" w:sz="8" w:space="0" w:color="000000"/>
              <w:right w:val="single" w:sz="8" w:space="0" w:color="000000"/>
            </w:tcBorders>
            <w:shd w:val="clear" w:color="auto" w:fill="auto"/>
            <w:tcMar>
              <w:top w:w="100" w:type="dxa"/>
              <w:left w:w="100" w:type="dxa"/>
              <w:bottom w:w="100" w:type="dxa"/>
              <w:right w:w="100" w:type="dxa"/>
            </w:tcMar>
          </w:tcPr>
          <w:p w14:paraId="68302A69" w14:textId="77777777" w:rsidR="001D5F9B" w:rsidRPr="00B86D80" w:rsidRDefault="001D5F9B" w:rsidP="00BE1216">
            <w:pPr>
              <w:spacing w:before="0" w:after="0" w:line="240" w:lineRule="auto"/>
              <w:contextualSpacing w:val="0"/>
              <w:rPr>
                <w:lang w:val="en-US"/>
              </w:rPr>
            </w:pPr>
            <w:r w:rsidRPr="00B86D80">
              <w:rPr>
                <w:lang w:val="en-US"/>
              </w:rPr>
              <w:t>CEOS Chair</w:t>
            </w:r>
          </w:p>
        </w:tc>
        <w:tc>
          <w:tcPr>
            <w:tcW w:w="5040" w:type="dxa"/>
            <w:tcBorders>
              <w:bottom w:val="single" w:sz="8" w:space="0" w:color="000000"/>
              <w:right w:val="single" w:sz="8" w:space="0" w:color="000000"/>
            </w:tcBorders>
            <w:shd w:val="clear" w:color="auto" w:fill="auto"/>
            <w:tcMar>
              <w:top w:w="100" w:type="dxa"/>
              <w:left w:w="100" w:type="dxa"/>
              <w:bottom w:w="100" w:type="dxa"/>
              <w:right w:w="100" w:type="dxa"/>
            </w:tcMar>
          </w:tcPr>
          <w:p w14:paraId="1AD7FD86" w14:textId="17F35535" w:rsidR="001D5F9B" w:rsidRPr="00B86D80" w:rsidRDefault="001D5F9B" w:rsidP="00BE1216">
            <w:pPr>
              <w:spacing w:before="0" w:after="0" w:line="240" w:lineRule="auto"/>
              <w:contextualSpacing w:val="0"/>
              <w:rPr>
                <w:lang w:val="en-US"/>
              </w:rPr>
            </w:pPr>
            <w:r w:rsidRPr="00B86D80">
              <w:rPr>
                <w:lang w:val="en-US"/>
              </w:rPr>
              <w:t>Invite GEO Secretariat Director to CEOS Plenary to underscore the desire for a CEOS-GEO leadership-level dialogue</w:t>
            </w:r>
            <w:r w:rsidR="00712E5D">
              <w:rPr>
                <w:lang w:val="en-US"/>
              </w:rPr>
              <w:t xml:space="preserve"> and encourage continuation of annual bilateral CEOS-GEO meeting.</w:t>
            </w:r>
          </w:p>
        </w:tc>
        <w:tc>
          <w:tcPr>
            <w:tcW w:w="1456" w:type="dxa"/>
            <w:tcBorders>
              <w:bottom w:val="single" w:sz="8" w:space="0" w:color="000000"/>
              <w:right w:val="single" w:sz="8" w:space="0" w:color="000000"/>
            </w:tcBorders>
            <w:shd w:val="clear" w:color="auto" w:fill="auto"/>
            <w:tcMar>
              <w:top w:w="100" w:type="dxa"/>
              <w:left w:w="100" w:type="dxa"/>
              <w:bottom w:w="100" w:type="dxa"/>
              <w:right w:w="100" w:type="dxa"/>
            </w:tcMar>
          </w:tcPr>
          <w:p w14:paraId="6B25CF6D" w14:textId="77777777" w:rsidR="001D5F9B" w:rsidRPr="00B86D80" w:rsidRDefault="001D5F9B" w:rsidP="00BE1216">
            <w:pPr>
              <w:spacing w:before="0" w:after="0" w:line="240" w:lineRule="auto"/>
              <w:contextualSpacing w:val="0"/>
              <w:rPr>
                <w:lang w:val="en-US"/>
              </w:rPr>
            </w:pPr>
            <w:r w:rsidRPr="00B86D80">
              <w:rPr>
                <w:lang w:val="en-US"/>
              </w:rPr>
              <w:t>21 Sep 2018</w:t>
            </w:r>
          </w:p>
        </w:tc>
      </w:tr>
      <w:tr w:rsidR="001D5F9B" w:rsidRPr="00B86D80" w14:paraId="0FC1BD37" w14:textId="77777777" w:rsidTr="00BE1216">
        <w:trPr>
          <w:trHeight w:val="388"/>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62E4942" w14:textId="77777777" w:rsidR="001D5F9B" w:rsidRPr="00B86D80" w:rsidRDefault="001D5F9B" w:rsidP="00BE1216">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78BD430A" w14:textId="56F718E7" w:rsidR="001D5F9B" w:rsidRPr="00B86D80" w:rsidRDefault="001D5F9B" w:rsidP="00BE1216">
            <w:pPr>
              <w:spacing w:before="0" w:after="0" w:line="240" w:lineRule="auto"/>
              <w:contextualSpacing w:val="0"/>
              <w:rPr>
                <w:i/>
                <w:sz w:val="18"/>
                <w:szCs w:val="18"/>
                <w:lang w:val="en-US"/>
              </w:rPr>
            </w:pPr>
            <w:r w:rsidRPr="00B86D80">
              <w:rPr>
                <w:i/>
                <w:sz w:val="18"/>
                <w:szCs w:val="18"/>
                <w:lang w:val="en-US"/>
              </w:rPr>
              <w:t>Rationale: GEO Secretariat Director has changed and CEOS should stress the convention of the CEOS-GEO engagement and yearly Work Planning meeting</w:t>
            </w:r>
            <w:r w:rsidR="003D026E">
              <w:rPr>
                <w:i/>
                <w:sz w:val="18"/>
                <w:szCs w:val="18"/>
                <w:lang w:val="en-US"/>
              </w:rPr>
              <w:t>.</w:t>
            </w:r>
          </w:p>
        </w:tc>
      </w:tr>
    </w:tbl>
    <w:p w14:paraId="5DA388BD" w14:textId="77777777" w:rsidR="003568BE" w:rsidRPr="00B86D80" w:rsidRDefault="003568BE" w:rsidP="00844267">
      <w:pPr>
        <w:contextualSpacing w:val="0"/>
        <w:rPr>
          <w:lang w:val="en-US"/>
        </w:rPr>
      </w:pPr>
      <w:bookmarkStart w:id="43" w:name="_klgh6nacx8r4" w:colFirst="0" w:colLast="0"/>
      <w:bookmarkStart w:id="44" w:name="_hak6jmyxu1gg" w:colFirst="0" w:colLast="0"/>
      <w:bookmarkEnd w:id="43"/>
      <w:bookmarkEnd w:id="44"/>
    </w:p>
    <w:tbl>
      <w:tblPr>
        <w:tblStyle w:val="11"/>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255"/>
        <w:gridCol w:w="5040"/>
        <w:gridCol w:w="1456"/>
      </w:tblGrid>
      <w:tr w:rsidR="00844267" w:rsidRPr="00B86D80" w14:paraId="7ED6D9B0" w14:textId="77777777" w:rsidTr="003568BE">
        <w:trPr>
          <w:trHeight w:val="515"/>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0E8CF776" w14:textId="549498AF" w:rsidR="00844267" w:rsidRPr="00F621AC" w:rsidRDefault="00844267" w:rsidP="00BE1216">
            <w:pPr>
              <w:spacing w:before="0" w:after="0" w:line="240" w:lineRule="auto"/>
              <w:contextualSpacing w:val="0"/>
              <w:jc w:val="center"/>
              <w:rPr>
                <w:b/>
                <w:color w:val="DBE5F1"/>
                <w:lang w:val="en-US"/>
              </w:rPr>
            </w:pPr>
            <w:r w:rsidRPr="00F621AC">
              <w:rPr>
                <w:b/>
                <w:color w:val="DBE5F1"/>
                <w:lang w:val="en-US"/>
              </w:rPr>
              <w:t>SITTW-2018-</w:t>
            </w:r>
            <w:r w:rsidR="00DF08F1">
              <w:rPr>
                <w:b/>
                <w:color w:val="DBE5F1"/>
                <w:lang w:val="en-US"/>
              </w:rPr>
              <w:t>13</w:t>
            </w:r>
          </w:p>
        </w:tc>
        <w:tc>
          <w:tcPr>
            <w:tcW w:w="1255" w:type="dxa"/>
            <w:tcBorders>
              <w:bottom w:val="single" w:sz="8" w:space="0" w:color="000000"/>
              <w:right w:val="single" w:sz="8" w:space="0" w:color="000000"/>
            </w:tcBorders>
            <w:shd w:val="clear" w:color="auto" w:fill="auto"/>
            <w:tcMar>
              <w:top w:w="100" w:type="dxa"/>
              <w:left w:w="100" w:type="dxa"/>
              <w:bottom w:w="100" w:type="dxa"/>
              <w:right w:w="100" w:type="dxa"/>
            </w:tcMar>
          </w:tcPr>
          <w:p w14:paraId="50FE2775" w14:textId="4F87190C" w:rsidR="00844267" w:rsidRPr="00B86D80" w:rsidRDefault="003568BE" w:rsidP="00BE1216">
            <w:pPr>
              <w:spacing w:before="0" w:after="0" w:line="240" w:lineRule="auto"/>
              <w:contextualSpacing w:val="0"/>
              <w:rPr>
                <w:lang w:val="en-US"/>
              </w:rPr>
            </w:pPr>
            <w:r>
              <w:rPr>
                <w:lang w:val="en-US"/>
              </w:rPr>
              <w:t xml:space="preserve">SIT Chair   </w:t>
            </w:r>
            <w:r w:rsidR="00844267" w:rsidRPr="00B86D80">
              <w:rPr>
                <w:lang w:val="en-US"/>
              </w:rPr>
              <w:t>CEO</w:t>
            </w:r>
          </w:p>
        </w:tc>
        <w:tc>
          <w:tcPr>
            <w:tcW w:w="5040" w:type="dxa"/>
            <w:tcBorders>
              <w:bottom w:val="single" w:sz="8" w:space="0" w:color="000000"/>
              <w:right w:val="single" w:sz="8" w:space="0" w:color="000000"/>
            </w:tcBorders>
            <w:shd w:val="clear" w:color="auto" w:fill="FFFFFF"/>
            <w:tcMar>
              <w:top w:w="100" w:type="dxa"/>
              <w:left w:w="100" w:type="dxa"/>
              <w:bottom w:w="100" w:type="dxa"/>
              <w:right w:w="100" w:type="dxa"/>
            </w:tcMar>
          </w:tcPr>
          <w:p w14:paraId="413C992F" w14:textId="50D2236C" w:rsidR="00844267" w:rsidRPr="00B86D80" w:rsidRDefault="00844267" w:rsidP="00BE1216">
            <w:pPr>
              <w:spacing w:before="0" w:after="0" w:line="240" w:lineRule="auto"/>
              <w:contextualSpacing w:val="0"/>
              <w:rPr>
                <w:lang w:val="en-US"/>
              </w:rPr>
            </w:pPr>
            <w:r w:rsidRPr="00B86D80">
              <w:rPr>
                <w:lang w:val="en-US"/>
              </w:rPr>
              <w:t xml:space="preserve">Manage process of review and submission of CEOS </w:t>
            </w:r>
            <w:r>
              <w:rPr>
                <w:lang w:val="en-US"/>
              </w:rPr>
              <w:t>written statement and interventions</w:t>
            </w:r>
            <w:r w:rsidRPr="00B86D80">
              <w:rPr>
                <w:lang w:val="en-US"/>
              </w:rPr>
              <w:t xml:space="preserve"> for GEO Plenary</w:t>
            </w:r>
            <w:r w:rsidR="003F1AAC">
              <w:rPr>
                <w:lang w:val="en-US"/>
              </w:rPr>
              <w:t>.</w:t>
            </w:r>
          </w:p>
        </w:tc>
        <w:tc>
          <w:tcPr>
            <w:tcW w:w="1456" w:type="dxa"/>
            <w:tcBorders>
              <w:bottom w:val="single" w:sz="8" w:space="0" w:color="000000"/>
              <w:right w:val="single" w:sz="8" w:space="0" w:color="000000"/>
            </w:tcBorders>
            <w:shd w:val="clear" w:color="auto" w:fill="auto"/>
            <w:tcMar>
              <w:top w:w="100" w:type="dxa"/>
              <w:left w:w="100" w:type="dxa"/>
              <w:bottom w:w="100" w:type="dxa"/>
              <w:right w:w="100" w:type="dxa"/>
            </w:tcMar>
          </w:tcPr>
          <w:p w14:paraId="4CCD6635" w14:textId="77777777" w:rsidR="00844267" w:rsidRPr="00B86D80" w:rsidRDefault="00844267" w:rsidP="00BE1216">
            <w:pPr>
              <w:spacing w:before="0" w:after="0" w:line="240" w:lineRule="auto"/>
              <w:contextualSpacing w:val="0"/>
              <w:rPr>
                <w:lang w:val="en-US"/>
              </w:rPr>
            </w:pPr>
            <w:r w:rsidRPr="00B86D80">
              <w:rPr>
                <w:lang w:val="en-US"/>
              </w:rPr>
              <w:t>CEOS Plenary</w:t>
            </w:r>
          </w:p>
        </w:tc>
      </w:tr>
      <w:tr w:rsidR="00844267" w:rsidRPr="00B86D80" w14:paraId="532A7A6E" w14:textId="77777777" w:rsidTr="00BE1216">
        <w:trPr>
          <w:trHeight w:val="417"/>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36A3E5C" w14:textId="77777777" w:rsidR="00844267" w:rsidRPr="00B86D80" w:rsidRDefault="00844267" w:rsidP="00BE1216">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6DE707FE" w14:textId="080F59E7" w:rsidR="00844267" w:rsidRPr="00B86D80" w:rsidRDefault="00844267" w:rsidP="00BE1216">
            <w:pPr>
              <w:spacing w:before="0" w:after="0" w:line="240" w:lineRule="auto"/>
              <w:contextualSpacing w:val="0"/>
              <w:rPr>
                <w:i/>
                <w:sz w:val="18"/>
                <w:szCs w:val="18"/>
                <w:lang w:val="en-US"/>
              </w:rPr>
            </w:pPr>
            <w:r w:rsidRPr="00B86D80">
              <w:rPr>
                <w:i/>
                <w:sz w:val="18"/>
                <w:szCs w:val="18"/>
                <w:lang w:val="en-US"/>
              </w:rPr>
              <w:t>Rationale: Ensure clarity on CEOS positions in the context of changes to GEO direction under new GEO Secretariat Director</w:t>
            </w:r>
            <w:r w:rsidR="003D026E">
              <w:rPr>
                <w:i/>
                <w:sz w:val="18"/>
                <w:szCs w:val="18"/>
                <w:lang w:val="en-US"/>
              </w:rPr>
              <w:t>.</w:t>
            </w:r>
          </w:p>
        </w:tc>
      </w:tr>
    </w:tbl>
    <w:p w14:paraId="17F09D18" w14:textId="522EF69C" w:rsidR="00765423" w:rsidRPr="00B86D80" w:rsidRDefault="00E9539B" w:rsidP="007E0B5E">
      <w:pPr>
        <w:pStyle w:val="Heading3"/>
        <w:spacing w:before="240"/>
        <w:contextualSpacing w:val="0"/>
        <w:jc w:val="both"/>
        <w:rPr>
          <w:lang w:val="en-US"/>
        </w:rPr>
      </w:pPr>
      <w:r w:rsidRPr="00B86D80">
        <w:rPr>
          <w:lang w:val="en-US"/>
        </w:rPr>
        <w:t>GEO-LEO Activities Update</w:t>
      </w:r>
    </w:p>
    <w:p w14:paraId="0CBC8AE4" w14:textId="3829137C" w:rsidR="00E73ECD" w:rsidRDefault="00E9539B" w:rsidP="00276BCC">
      <w:pPr>
        <w:contextualSpacing w:val="0"/>
        <w:jc w:val="both"/>
        <w:rPr>
          <w:lang w:val="en-US"/>
        </w:rPr>
      </w:pPr>
      <w:r w:rsidRPr="00B86D80">
        <w:rPr>
          <w:lang w:val="en-US"/>
        </w:rPr>
        <w:t>Dan Lindsey</w:t>
      </w:r>
      <w:r w:rsidR="00276BCC">
        <w:rPr>
          <w:lang w:val="en-US"/>
        </w:rPr>
        <w:t xml:space="preserve"> (NOAA) reported, noting t</w:t>
      </w:r>
      <w:r w:rsidRPr="00B86D80">
        <w:rPr>
          <w:lang w:val="en-US"/>
        </w:rPr>
        <w:t>here were several SIT-33 actions regarding GEO-LEO</w:t>
      </w:r>
      <w:r w:rsidR="00E73ECD">
        <w:rPr>
          <w:lang w:val="en-US"/>
        </w:rPr>
        <w:t>.</w:t>
      </w:r>
    </w:p>
    <w:p w14:paraId="445086D3"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28A3BFF3" wp14:editId="1F45CEFA">
            <wp:extent cx="2434243" cy="1825683"/>
            <wp:effectExtent l="0" t="0" r="4445" b="3175"/>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cstate="screen">
                      <a:extLst>
                        <a:ext uri="{28A0092B-C50C-407E-A947-70E740481C1C}">
                          <a14:useLocalDpi xmlns:a14="http://schemas.microsoft.com/office/drawing/2010/main"/>
                        </a:ext>
                      </a:extLst>
                    </a:blip>
                    <a:srcRect/>
                    <a:stretch>
                      <a:fillRect/>
                    </a:stretch>
                  </pic:blipFill>
                  <pic:spPr>
                    <a:xfrm>
                      <a:off x="0" y="0"/>
                      <a:ext cx="2438546" cy="1828910"/>
                    </a:xfrm>
                    <a:prstGeom prst="rect">
                      <a:avLst/>
                    </a:prstGeom>
                    <a:ln/>
                  </pic:spPr>
                </pic:pic>
              </a:graphicData>
            </a:graphic>
          </wp:inline>
        </w:drawing>
      </w:r>
      <w:r w:rsidRPr="00B86D80">
        <w:rPr>
          <w:noProof/>
          <w:lang w:val="en-US"/>
        </w:rPr>
        <w:drawing>
          <wp:inline distT="114300" distB="114300" distL="114300" distR="114300" wp14:anchorId="1710B930" wp14:editId="05CFD9C0">
            <wp:extent cx="2452492" cy="1833176"/>
            <wp:effectExtent l="0" t="0" r="5080" b="0"/>
            <wp:docPr id="49"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4" cstate="screen">
                      <a:extLst>
                        <a:ext uri="{28A0092B-C50C-407E-A947-70E740481C1C}">
                          <a14:useLocalDpi xmlns:a14="http://schemas.microsoft.com/office/drawing/2010/main"/>
                        </a:ext>
                      </a:extLst>
                    </a:blip>
                    <a:srcRect/>
                    <a:stretch>
                      <a:fillRect/>
                    </a:stretch>
                  </pic:blipFill>
                  <pic:spPr>
                    <a:xfrm>
                      <a:off x="0" y="0"/>
                      <a:ext cx="2463860" cy="1841674"/>
                    </a:xfrm>
                    <a:prstGeom prst="rect">
                      <a:avLst/>
                    </a:prstGeom>
                    <a:ln/>
                  </pic:spPr>
                </pic:pic>
              </a:graphicData>
            </a:graphic>
          </wp:inline>
        </w:drawing>
      </w:r>
    </w:p>
    <w:p w14:paraId="083E5087" w14:textId="4F01E2E0" w:rsidR="00765423" w:rsidRPr="00B86D80" w:rsidRDefault="00E9539B" w:rsidP="00544DCD">
      <w:pPr>
        <w:contextualSpacing w:val="0"/>
        <w:jc w:val="both"/>
        <w:rPr>
          <w:lang w:val="en-US"/>
        </w:rPr>
      </w:pPr>
      <w:r w:rsidRPr="00B86D80">
        <w:rPr>
          <w:lang w:val="en-US"/>
        </w:rPr>
        <w:t xml:space="preserve">Dan noted the next steps for the SIT-33-14 action </w:t>
      </w:r>
      <w:r w:rsidR="00100D1B">
        <w:rPr>
          <w:lang w:val="en-US"/>
        </w:rPr>
        <w:t>were to</w:t>
      </w:r>
      <w:r w:rsidRPr="00B86D80">
        <w:rPr>
          <w:lang w:val="en-US"/>
        </w:rPr>
        <w:t>:</w:t>
      </w:r>
      <w:r w:rsidR="00100D1B">
        <w:rPr>
          <w:lang w:val="en-US"/>
        </w:rPr>
        <w:t xml:space="preserve"> c</w:t>
      </w:r>
      <w:r w:rsidRPr="00B86D80">
        <w:rPr>
          <w:lang w:val="en-US"/>
        </w:rPr>
        <w:t>onsider extending prototype to 20 days to allow for comparisons of greenness change</w:t>
      </w:r>
      <w:r w:rsidR="00100D1B">
        <w:rPr>
          <w:lang w:val="en-US"/>
        </w:rPr>
        <w:t xml:space="preserve">; </w:t>
      </w:r>
      <w:r w:rsidRPr="00B86D80">
        <w:rPr>
          <w:lang w:val="en-US"/>
        </w:rPr>
        <w:t>VCs and WGs are requested to consider their respective contributions (e.g., additional data/products) for the next step, a formal proposal as requested in response to SIT-33-14</w:t>
      </w:r>
      <w:r w:rsidR="00EB52FB">
        <w:rPr>
          <w:lang w:val="en-US"/>
        </w:rPr>
        <w:t>; and, c</w:t>
      </w:r>
      <w:r w:rsidRPr="00B86D80">
        <w:rPr>
          <w:lang w:val="en-US"/>
        </w:rPr>
        <w:t>oordinate with CSIRO and consider another case study in their region of interest</w:t>
      </w:r>
      <w:r w:rsidR="00C26C95">
        <w:rPr>
          <w:lang w:val="en-US"/>
        </w:rPr>
        <w:t>.</w:t>
      </w:r>
    </w:p>
    <w:p w14:paraId="5A11885D" w14:textId="3EE7BE34" w:rsidR="003D026E" w:rsidRPr="00B86D80" w:rsidRDefault="00E9539B" w:rsidP="00544DCD">
      <w:pPr>
        <w:contextualSpacing w:val="0"/>
        <w:jc w:val="both"/>
        <w:rPr>
          <w:lang w:val="en-US"/>
        </w:rPr>
      </w:pPr>
      <w:r w:rsidRPr="00B86D80">
        <w:rPr>
          <w:lang w:val="en-US"/>
        </w:rPr>
        <w:t xml:space="preserve">Regarding the Flood Monitoring Initiative, some comments and suggestions </w:t>
      </w:r>
      <w:r w:rsidR="002C7772">
        <w:rPr>
          <w:lang w:val="en-US"/>
        </w:rPr>
        <w:t xml:space="preserve">arose from recent Side Meetings, including working with </w:t>
      </w:r>
      <w:proofErr w:type="spellStart"/>
      <w:r w:rsidR="002C7772">
        <w:rPr>
          <w:lang w:val="en-US"/>
        </w:rPr>
        <w:t>WGDisasters</w:t>
      </w:r>
      <w:proofErr w:type="spellEnd"/>
      <w:r w:rsidR="002C7772">
        <w:rPr>
          <w:lang w:val="en-US"/>
        </w:rPr>
        <w:t xml:space="preserve"> on a flood pilot, </w:t>
      </w:r>
      <w:r w:rsidR="003067FF">
        <w:rPr>
          <w:lang w:val="en-US"/>
        </w:rPr>
        <w:t>considering</w:t>
      </w:r>
      <w:r w:rsidR="002C7772">
        <w:rPr>
          <w:lang w:val="en-US"/>
        </w:rPr>
        <w:t xml:space="preserve"> </w:t>
      </w:r>
      <w:r w:rsidRPr="00B86D80">
        <w:rPr>
          <w:lang w:val="en-US"/>
        </w:rPr>
        <w:t>additional data sources beyond just VI</w:t>
      </w:r>
      <w:r w:rsidR="008D0113">
        <w:rPr>
          <w:lang w:val="en-US"/>
        </w:rPr>
        <w:t xml:space="preserve">IRS and Geo Imagers (e.g., SAR), coordinating with </w:t>
      </w:r>
      <w:proofErr w:type="spellStart"/>
      <w:r w:rsidR="008D0113">
        <w:rPr>
          <w:lang w:val="en-US"/>
        </w:rPr>
        <w:t>WGCapD</w:t>
      </w:r>
      <w:proofErr w:type="spellEnd"/>
      <w:r w:rsidR="008D0113">
        <w:rPr>
          <w:lang w:val="en-US"/>
        </w:rPr>
        <w:t>, and i</w:t>
      </w:r>
      <w:r w:rsidRPr="00B86D80">
        <w:rPr>
          <w:lang w:val="en-US"/>
        </w:rPr>
        <w:t>nv</w:t>
      </w:r>
      <w:r w:rsidR="008D0113">
        <w:rPr>
          <w:lang w:val="en-US"/>
        </w:rPr>
        <w:t xml:space="preserve">olving </w:t>
      </w:r>
      <w:r w:rsidRPr="00B86D80">
        <w:rPr>
          <w:lang w:val="en-US"/>
        </w:rPr>
        <w:t>GEO.</w:t>
      </w:r>
    </w:p>
    <w:tbl>
      <w:tblPr>
        <w:tblStyle w:val="6"/>
        <w:tblW w:w="9466"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5"/>
        <w:gridCol w:w="985"/>
        <w:gridCol w:w="5310"/>
        <w:gridCol w:w="1456"/>
      </w:tblGrid>
      <w:tr w:rsidR="00765423" w:rsidRPr="00B86D80" w14:paraId="144BAD15" w14:textId="77777777" w:rsidTr="00911AF0">
        <w:trPr>
          <w:trHeight w:val="506"/>
        </w:trPr>
        <w:tc>
          <w:tcPr>
            <w:tcW w:w="171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0F212EBF" w14:textId="5A6FA3FE" w:rsidR="00765423" w:rsidRPr="00B86D80" w:rsidRDefault="00E9539B" w:rsidP="00FA4AAB">
            <w:pPr>
              <w:spacing w:before="0" w:after="0" w:line="240" w:lineRule="auto"/>
              <w:contextualSpacing w:val="0"/>
              <w:jc w:val="center"/>
              <w:rPr>
                <w:b/>
                <w:color w:val="DBE5F1"/>
                <w:lang w:val="en-US"/>
              </w:rPr>
            </w:pPr>
            <w:r w:rsidRPr="00B86D80">
              <w:rPr>
                <w:b/>
                <w:color w:val="DBE5F1"/>
                <w:lang w:val="en-US"/>
              </w:rPr>
              <w:t>SITTW-2018-1</w:t>
            </w:r>
            <w:r w:rsidR="00493DB1">
              <w:rPr>
                <w:b/>
                <w:color w:val="DBE5F1"/>
                <w:lang w:val="en-US"/>
              </w:rPr>
              <w:t>4</w:t>
            </w:r>
          </w:p>
        </w:tc>
        <w:tc>
          <w:tcPr>
            <w:tcW w:w="985" w:type="dxa"/>
            <w:tcBorders>
              <w:bottom w:val="single" w:sz="8" w:space="0" w:color="000000"/>
              <w:right w:val="single" w:sz="8" w:space="0" w:color="000000"/>
            </w:tcBorders>
            <w:shd w:val="clear" w:color="auto" w:fill="auto"/>
            <w:tcMar>
              <w:top w:w="100" w:type="dxa"/>
              <w:left w:w="100" w:type="dxa"/>
              <w:bottom w:w="100" w:type="dxa"/>
              <w:right w:w="100" w:type="dxa"/>
            </w:tcMar>
          </w:tcPr>
          <w:p w14:paraId="070B07D1" w14:textId="77777777" w:rsidR="00765423" w:rsidRPr="00B86D80" w:rsidRDefault="00E9539B" w:rsidP="00BE1216">
            <w:pPr>
              <w:spacing w:before="0" w:after="0" w:line="240" w:lineRule="auto"/>
              <w:contextualSpacing w:val="0"/>
              <w:rPr>
                <w:lang w:val="en-US"/>
              </w:rPr>
            </w:pPr>
            <w:r w:rsidRPr="00B86D80">
              <w:rPr>
                <w:lang w:val="en-US"/>
              </w:rPr>
              <w:t>NOAA</w:t>
            </w:r>
          </w:p>
        </w:tc>
        <w:tc>
          <w:tcPr>
            <w:tcW w:w="5310" w:type="dxa"/>
            <w:tcBorders>
              <w:bottom w:val="single" w:sz="8" w:space="0" w:color="000000"/>
              <w:right w:val="single" w:sz="8" w:space="0" w:color="000000"/>
            </w:tcBorders>
            <w:shd w:val="clear" w:color="auto" w:fill="auto"/>
            <w:tcMar>
              <w:top w:w="100" w:type="dxa"/>
              <w:left w:w="100" w:type="dxa"/>
              <w:bottom w:w="100" w:type="dxa"/>
              <w:right w:w="100" w:type="dxa"/>
            </w:tcMar>
          </w:tcPr>
          <w:p w14:paraId="4D3799C4" w14:textId="52E7C915" w:rsidR="00765423" w:rsidRPr="00B86D80" w:rsidRDefault="00E9539B" w:rsidP="00BE1216">
            <w:pPr>
              <w:spacing w:before="0" w:after="0" w:line="240" w:lineRule="auto"/>
              <w:contextualSpacing w:val="0"/>
              <w:rPr>
                <w:lang w:val="en-US"/>
              </w:rPr>
            </w:pPr>
            <w:r w:rsidRPr="00B86D80">
              <w:rPr>
                <w:lang w:val="en-US"/>
              </w:rPr>
              <w:t xml:space="preserve">Coordinate with </w:t>
            </w:r>
            <w:proofErr w:type="spellStart"/>
            <w:r w:rsidRPr="00B86D80">
              <w:rPr>
                <w:lang w:val="en-US"/>
              </w:rPr>
              <w:t>WGDisasters</w:t>
            </w:r>
            <w:proofErr w:type="spellEnd"/>
            <w:r w:rsidRPr="00B86D80">
              <w:rPr>
                <w:lang w:val="en-US"/>
              </w:rPr>
              <w:t xml:space="preserve"> and </w:t>
            </w:r>
            <w:proofErr w:type="spellStart"/>
            <w:r w:rsidRPr="00B86D80">
              <w:rPr>
                <w:lang w:val="en-US"/>
              </w:rPr>
              <w:t>WGCapD</w:t>
            </w:r>
            <w:proofErr w:type="spellEnd"/>
            <w:r w:rsidRPr="00B86D80">
              <w:rPr>
                <w:lang w:val="en-US"/>
              </w:rPr>
              <w:t xml:space="preserve"> on the flood monitoring initiative for GEO-LEO</w:t>
            </w:r>
            <w:r w:rsidR="003F1AAC">
              <w:rPr>
                <w:lang w:val="en-US"/>
              </w:rPr>
              <w:t>.</w:t>
            </w:r>
          </w:p>
        </w:tc>
        <w:tc>
          <w:tcPr>
            <w:tcW w:w="1456" w:type="dxa"/>
            <w:tcBorders>
              <w:bottom w:val="single" w:sz="8" w:space="0" w:color="000000"/>
              <w:right w:val="single" w:sz="8" w:space="0" w:color="000000"/>
            </w:tcBorders>
            <w:shd w:val="clear" w:color="auto" w:fill="auto"/>
            <w:tcMar>
              <w:top w:w="100" w:type="dxa"/>
              <w:left w:w="100" w:type="dxa"/>
              <w:bottom w:w="100" w:type="dxa"/>
              <w:right w:w="100" w:type="dxa"/>
            </w:tcMar>
          </w:tcPr>
          <w:p w14:paraId="6912E0EC" w14:textId="77777777" w:rsidR="00765423" w:rsidRPr="00B86D80" w:rsidRDefault="00E9539B" w:rsidP="00BE1216">
            <w:pPr>
              <w:spacing w:before="0" w:after="0" w:line="240" w:lineRule="auto"/>
              <w:contextualSpacing w:val="0"/>
              <w:rPr>
                <w:lang w:val="en-US"/>
              </w:rPr>
            </w:pPr>
            <w:r w:rsidRPr="00B86D80">
              <w:rPr>
                <w:lang w:val="en-US"/>
              </w:rPr>
              <w:t>SIT-34</w:t>
            </w:r>
          </w:p>
        </w:tc>
      </w:tr>
      <w:tr w:rsidR="00765423" w:rsidRPr="00B86D80" w14:paraId="4EC8F3AA" w14:textId="77777777" w:rsidTr="002417A8">
        <w:trPr>
          <w:trHeight w:val="178"/>
        </w:trPr>
        <w:tc>
          <w:tcPr>
            <w:tcW w:w="171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63BAEF5" w14:textId="77777777" w:rsidR="00765423" w:rsidRPr="00B86D80" w:rsidRDefault="00765423" w:rsidP="00BE1216">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2AB3CCEA" w14:textId="7F221926" w:rsidR="00765423" w:rsidRPr="00B86D80" w:rsidRDefault="00E9539B" w:rsidP="00BE1216">
            <w:pPr>
              <w:spacing w:before="0" w:after="0" w:line="240" w:lineRule="auto"/>
              <w:contextualSpacing w:val="0"/>
              <w:rPr>
                <w:i/>
                <w:sz w:val="18"/>
                <w:szCs w:val="18"/>
                <w:lang w:val="en-US"/>
              </w:rPr>
            </w:pPr>
            <w:r w:rsidRPr="00B86D80">
              <w:rPr>
                <w:i/>
                <w:sz w:val="18"/>
                <w:szCs w:val="18"/>
                <w:lang w:val="en-US"/>
              </w:rPr>
              <w:t>Rationale: Significant potential and interest identified during the SIT TW</w:t>
            </w:r>
            <w:r w:rsidR="003D026E">
              <w:rPr>
                <w:i/>
                <w:sz w:val="18"/>
                <w:szCs w:val="18"/>
                <w:lang w:val="en-US"/>
              </w:rPr>
              <w:t>.</w:t>
            </w:r>
          </w:p>
        </w:tc>
      </w:tr>
    </w:tbl>
    <w:p w14:paraId="0E38A59D" w14:textId="36768423" w:rsidR="00765423" w:rsidRPr="00B86D80" w:rsidRDefault="00AA26CA">
      <w:pPr>
        <w:contextualSpacing w:val="0"/>
        <w:jc w:val="both"/>
        <w:rPr>
          <w:lang w:val="en-US"/>
        </w:rPr>
      </w:pPr>
      <w:r>
        <w:rPr>
          <w:lang w:val="en-US"/>
        </w:rPr>
        <w:t xml:space="preserve">Dan </w:t>
      </w:r>
      <w:r w:rsidR="004917D7">
        <w:rPr>
          <w:lang w:val="en-US"/>
        </w:rPr>
        <w:t>reported</w:t>
      </w:r>
      <w:r>
        <w:rPr>
          <w:lang w:val="en-US"/>
        </w:rPr>
        <w:t xml:space="preserve"> on SIT-33-15</w:t>
      </w:r>
      <w:r w:rsidR="00E9539B" w:rsidRPr="00B86D80">
        <w:rPr>
          <w:lang w:val="en-US"/>
        </w:rPr>
        <w:t>:</w:t>
      </w:r>
    </w:p>
    <w:p w14:paraId="0609B269" w14:textId="77777777" w:rsidR="00A23BF0" w:rsidRDefault="00E9539B" w:rsidP="00A31971">
      <w:pPr>
        <w:numPr>
          <w:ilvl w:val="0"/>
          <w:numId w:val="61"/>
        </w:numPr>
        <w:jc w:val="both"/>
        <w:rPr>
          <w:lang w:val="en-US"/>
        </w:rPr>
      </w:pPr>
      <w:r w:rsidRPr="00A23BF0">
        <w:rPr>
          <w:lang w:val="en-US"/>
        </w:rPr>
        <w:lastRenderedPageBreak/>
        <w:t>Vietnam has expressed interest in participating. Will provide SAR data sets to help address challenges in tropics</w:t>
      </w:r>
      <w:r w:rsidR="00A23BF0" w:rsidRPr="00A23BF0">
        <w:rPr>
          <w:lang w:val="en-US"/>
        </w:rPr>
        <w:t>;</w:t>
      </w:r>
    </w:p>
    <w:p w14:paraId="3D4F511D" w14:textId="44BC6890" w:rsidR="00A23BF0" w:rsidRDefault="00E9539B" w:rsidP="00A31971">
      <w:pPr>
        <w:numPr>
          <w:ilvl w:val="0"/>
          <w:numId w:val="61"/>
        </w:numPr>
        <w:jc w:val="both"/>
        <w:rPr>
          <w:lang w:val="en-US"/>
        </w:rPr>
      </w:pPr>
      <w:r w:rsidRPr="00A23BF0">
        <w:rPr>
          <w:lang w:val="en-US"/>
        </w:rPr>
        <w:t>JAXA recommends engaging JMA – this will be done at the Asia Oceania Meeting in Indonesia next month (KMA will be engaged too)</w:t>
      </w:r>
      <w:r w:rsidR="00A23BF0" w:rsidRPr="00A23BF0">
        <w:rPr>
          <w:lang w:val="en-US"/>
        </w:rPr>
        <w:t>;</w:t>
      </w:r>
      <w:r w:rsidR="00A23BF0">
        <w:rPr>
          <w:lang w:val="en-US"/>
        </w:rPr>
        <w:t xml:space="preserve"> and,</w:t>
      </w:r>
    </w:p>
    <w:p w14:paraId="52FCD665" w14:textId="0B043016" w:rsidR="00765423" w:rsidRPr="00A23BF0" w:rsidRDefault="00E9539B" w:rsidP="00A31971">
      <w:pPr>
        <w:numPr>
          <w:ilvl w:val="0"/>
          <w:numId w:val="61"/>
        </w:numPr>
        <w:spacing w:before="0"/>
        <w:contextualSpacing w:val="0"/>
        <w:jc w:val="both"/>
        <w:rPr>
          <w:lang w:val="en-US"/>
        </w:rPr>
      </w:pPr>
      <w:r w:rsidRPr="00A23BF0">
        <w:rPr>
          <w:lang w:val="en-US"/>
        </w:rPr>
        <w:t>Planning to discuss with Vietnam and Indonesia at AOMSUC in Jakarta from user perspectives</w:t>
      </w:r>
      <w:r w:rsidR="00A23BF0">
        <w:rPr>
          <w:lang w:val="en-US"/>
        </w:rPr>
        <w:t>.</w:t>
      </w:r>
    </w:p>
    <w:p w14:paraId="48B9BFED" w14:textId="50E6427F" w:rsidR="00765423" w:rsidRPr="00B86D80" w:rsidRDefault="00A23BF0">
      <w:pPr>
        <w:contextualSpacing w:val="0"/>
        <w:jc w:val="both"/>
        <w:rPr>
          <w:lang w:val="en-US"/>
        </w:rPr>
      </w:pPr>
      <w:r>
        <w:rPr>
          <w:lang w:val="en-US"/>
        </w:rPr>
        <w:t>Dan reviewed some n</w:t>
      </w:r>
      <w:r w:rsidR="00E9539B" w:rsidRPr="00B86D80">
        <w:rPr>
          <w:lang w:val="en-US"/>
        </w:rPr>
        <w:t>ext steps on GEO-LEO:</w:t>
      </w:r>
    </w:p>
    <w:p w14:paraId="1904BBC5" w14:textId="4E8BC6A4" w:rsidR="00765423" w:rsidRPr="00B86D80" w:rsidRDefault="00E9539B" w:rsidP="00A31971">
      <w:pPr>
        <w:numPr>
          <w:ilvl w:val="0"/>
          <w:numId w:val="15"/>
        </w:numPr>
        <w:jc w:val="both"/>
        <w:rPr>
          <w:lang w:val="en-US"/>
        </w:rPr>
      </w:pPr>
      <w:r w:rsidRPr="00B86D80">
        <w:rPr>
          <w:lang w:val="en-US"/>
        </w:rPr>
        <w:t>Finalize LSI-VC CARD4L proposal to present to Plenary factoring in CSIRO interests in a second case study in their area</w:t>
      </w:r>
      <w:r w:rsidR="00001715">
        <w:rPr>
          <w:lang w:val="en-US"/>
        </w:rPr>
        <w:t>;</w:t>
      </w:r>
    </w:p>
    <w:p w14:paraId="65A431C8" w14:textId="7F7BE49C" w:rsidR="00765423" w:rsidRPr="00B86D80" w:rsidRDefault="00E9539B" w:rsidP="00A31971">
      <w:pPr>
        <w:numPr>
          <w:ilvl w:val="0"/>
          <w:numId w:val="15"/>
        </w:numPr>
        <w:jc w:val="both"/>
        <w:rPr>
          <w:lang w:val="en-US"/>
        </w:rPr>
      </w:pPr>
      <w:r w:rsidRPr="00B86D80">
        <w:rPr>
          <w:lang w:val="en-US"/>
        </w:rPr>
        <w:t xml:space="preserve">Coordinate possible participation by WG Disasters and </w:t>
      </w:r>
      <w:proofErr w:type="spellStart"/>
      <w:r w:rsidRPr="00B86D80">
        <w:rPr>
          <w:lang w:val="en-US"/>
        </w:rPr>
        <w:t>WGCapD</w:t>
      </w:r>
      <w:proofErr w:type="spellEnd"/>
      <w:r w:rsidRPr="00B86D80">
        <w:rPr>
          <w:lang w:val="en-US"/>
        </w:rPr>
        <w:t>, VNSC, JMA, KMA, others on Flood Mapping Project and report Progress to Plenary and to CGMS</w:t>
      </w:r>
      <w:r w:rsidR="00001715">
        <w:rPr>
          <w:lang w:val="en-US"/>
        </w:rPr>
        <w:t>; and,</w:t>
      </w:r>
    </w:p>
    <w:p w14:paraId="6716AEDA" w14:textId="5608E73B" w:rsidR="00765423" w:rsidRPr="00B86D80" w:rsidRDefault="00E9539B" w:rsidP="00A31971">
      <w:pPr>
        <w:numPr>
          <w:ilvl w:val="0"/>
          <w:numId w:val="15"/>
        </w:numPr>
        <w:spacing w:before="0"/>
        <w:ind w:left="357" w:hanging="357"/>
        <w:contextualSpacing w:val="0"/>
        <w:jc w:val="both"/>
        <w:rPr>
          <w:lang w:val="en-US"/>
        </w:rPr>
      </w:pPr>
      <w:r w:rsidRPr="00B86D80">
        <w:rPr>
          <w:lang w:val="en-US"/>
        </w:rPr>
        <w:t>Survey VCs on examples of other possible GEO/LE</w:t>
      </w:r>
      <w:r w:rsidR="006353E3">
        <w:rPr>
          <w:lang w:val="en-US"/>
        </w:rPr>
        <w:t>O blended products of interest.</w:t>
      </w:r>
    </w:p>
    <w:p w14:paraId="31E4603B" w14:textId="7CF537A5" w:rsidR="00E564E7" w:rsidRDefault="00E9539B">
      <w:pPr>
        <w:contextualSpacing w:val="0"/>
        <w:jc w:val="both"/>
        <w:rPr>
          <w:lang w:val="en-US"/>
        </w:rPr>
      </w:pPr>
      <w:r w:rsidRPr="00B86D80">
        <w:rPr>
          <w:lang w:val="en-US"/>
        </w:rPr>
        <w:t xml:space="preserve">Adam Lewis </w:t>
      </w:r>
      <w:r w:rsidR="00E564E7">
        <w:rPr>
          <w:lang w:val="en-US"/>
        </w:rPr>
        <w:t xml:space="preserve">(GA) noted the potential of future GEO-LEO </w:t>
      </w:r>
      <w:r w:rsidRPr="00B86D80">
        <w:rPr>
          <w:lang w:val="en-US"/>
        </w:rPr>
        <w:t>fire applications</w:t>
      </w:r>
      <w:r w:rsidR="00E564E7">
        <w:rPr>
          <w:lang w:val="en-US"/>
        </w:rPr>
        <w:t>.</w:t>
      </w:r>
    </w:p>
    <w:p w14:paraId="1402CACD" w14:textId="3E1C19EB" w:rsidR="00765423" w:rsidRPr="00B86D80" w:rsidRDefault="00E9539B">
      <w:pPr>
        <w:contextualSpacing w:val="0"/>
        <w:jc w:val="both"/>
        <w:rPr>
          <w:lang w:val="en-US"/>
        </w:rPr>
      </w:pPr>
      <w:r w:rsidRPr="00B86D80">
        <w:rPr>
          <w:lang w:val="en-US"/>
        </w:rPr>
        <w:t>Steve Volz</w:t>
      </w:r>
      <w:r w:rsidR="00E45033">
        <w:rPr>
          <w:lang w:val="en-US"/>
        </w:rPr>
        <w:t xml:space="preserve"> (NOAA)</w:t>
      </w:r>
      <w:r w:rsidRPr="00B86D80">
        <w:rPr>
          <w:lang w:val="en-US"/>
        </w:rPr>
        <w:t xml:space="preserve"> suggested we need to consider how </w:t>
      </w:r>
      <w:r w:rsidR="00B26182">
        <w:rPr>
          <w:lang w:val="en-US"/>
        </w:rPr>
        <w:t xml:space="preserve">the GEO-LEO activity would </w:t>
      </w:r>
      <w:r w:rsidRPr="00B86D80">
        <w:rPr>
          <w:lang w:val="en-US"/>
        </w:rPr>
        <w:t xml:space="preserve">sit </w:t>
      </w:r>
      <w:r w:rsidR="00B26182">
        <w:rPr>
          <w:lang w:val="en-US"/>
        </w:rPr>
        <w:t>with</w:t>
      </w:r>
      <w:r w:rsidRPr="00B86D80">
        <w:rPr>
          <w:lang w:val="en-US"/>
        </w:rPr>
        <w:t xml:space="preserve">in the </w:t>
      </w:r>
      <w:r w:rsidR="00B26182">
        <w:rPr>
          <w:lang w:val="en-US"/>
        </w:rPr>
        <w:t xml:space="preserve">CEOS </w:t>
      </w:r>
      <w:r w:rsidRPr="00B86D80">
        <w:rPr>
          <w:lang w:val="en-US"/>
        </w:rPr>
        <w:t>stru</w:t>
      </w:r>
      <w:r w:rsidR="00B26182">
        <w:rPr>
          <w:lang w:val="en-US"/>
        </w:rPr>
        <w:t xml:space="preserve">cture if it becomes </w:t>
      </w:r>
      <w:r w:rsidR="00766549">
        <w:rPr>
          <w:lang w:val="en-US"/>
        </w:rPr>
        <w:t>permanent</w:t>
      </w:r>
      <w:r w:rsidR="00B26182">
        <w:rPr>
          <w:lang w:val="en-US"/>
        </w:rPr>
        <w:t>.</w:t>
      </w:r>
    </w:p>
    <w:tbl>
      <w:tblPr>
        <w:tblStyle w:val="5"/>
        <w:tblW w:w="935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05"/>
        <w:gridCol w:w="1165"/>
        <w:gridCol w:w="4680"/>
        <w:gridCol w:w="1906"/>
      </w:tblGrid>
      <w:tr w:rsidR="00765423" w:rsidRPr="00B86D80" w14:paraId="60BEDB74" w14:textId="77777777" w:rsidTr="00911AF0">
        <w:trPr>
          <w:trHeight w:val="765"/>
        </w:trPr>
        <w:tc>
          <w:tcPr>
            <w:tcW w:w="1605" w:type="dxa"/>
            <w:vMerge w:val="restart"/>
            <w:tcBorders>
              <w:left w:val="single" w:sz="8" w:space="0" w:color="000000"/>
              <w:bottom w:val="single" w:sz="8" w:space="0" w:color="000000"/>
              <w:right w:val="single" w:sz="8" w:space="0" w:color="000000"/>
            </w:tcBorders>
            <w:shd w:val="clear" w:color="auto" w:fill="003366"/>
            <w:tcMar>
              <w:top w:w="100" w:type="dxa"/>
              <w:left w:w="100" w:type="dxa"/>
              <w:bottom w:w="100" w:type="dxa"/>
              <w:right w:w="100" w:type="dxa"/>
            </w:tcMar>
            <w:vAlign w:val="center"/>
          </w:tcPr>
          <w:p w14:paraId="4A2AD4C4" w14:textId="67E7A34D" w:rsidR="00765423" w:rsidRPr="00B86D80" w:rsidRDefault="00E9539B" w:rsidP="00FA4AAB">
            <w:pPr>
              <w:spacing w:before="0" w:after="0" w:line="240" w:lineRule="auto"/>
              <w:contextualSpacing w:val="0"/>
              <w:jc w:val="center"/>
              <w:rPr>
                <w:b/>
                <w:color w:val="DBE5F1"/>
                <w:lang w:val="en-US"/>
              </w:rPr>
            </w:pPr>
            <w:r w:rsidRPr="00B86D80">
              <w:rPr>
                <w:b/>
                <w:color w:val="DBE5F1"/>
                <w:lang w:val="en-US"/>
              </w:rPr>
              <w:t>SITTW-2018-1</w:t>
            </w:r>
            <w:r w:rsidR="000441FB">
              <w:rPr>
                <w:b/>
                <w:color w:val="DBE5F1"/>
                <w:lang w:val="en-US"/>
              </w:rPr>
              <w:t>5</w:t>
            </w:r>
          </w:p>
        </w:tc>
        <w:tc>
          <w:tcPr>
            <w:tcW w:w="1165" w:type="dxa"/>
            <w:tcBorders>
              <w:bottom w:val="single" w:sz="8" w:space="0" w:color="000000"/>
              <w:right w:val="single" w:sz="8" w:space="0" w:color="000000"/>
            </w:tcBorders>
            <w:shd w:val="clear" w:color="auto" w:fill="auto"/>
            <w:tcMar>
              <w:top w:w="100" w:type="dxa"/>
              <w:left w:w="100" w:type="dxa"/>
              <w:bottom w:w="100" w:type="dxa"/>
              <w:right w:w="100" w:type="dxa"/>
            </w:tcMar>
          </w:tcPr>
          <w:p w14:paraId="6831492E" w14:textId="77777777" w:rsidR="00765423" w:rsidRPr="00B86D80" w:rsidRDefault="00E9539B" w:rsidP="00FA4AAB">
            <w:pPr>
              <w:spacing w:before="0" w:after="0" w:line="240" w:lineRule="auto"/>
              <w:contextualSpacing w:val="0"/>
              <w:rPr>
                <w:lang w:val="en-US"/>
              </w:rPr>
            </w:pPr>
            <w:r w:rsidRPr="00B86D80">
              <w:rPr>
                <w:lang w:val="en-US"/>
              </w:rPr>
              <w:t>SIT Chair</w:t>
            </w:r>
          </w:p>
        </w:tc>
        <w:tc>
          <w:tcPr>
            <w:tcW w:w="4680" w:type="dxa"/>
            <w:tcBorders>
              <w:bottom w:val="single" w:sz="8" w:space="0" w:color="000000"/>
              <w:right w:val="single" w:sz="8" w:space="0" w:color="000000"/>
            </w:tcBorders>
            <w:shd w:val="clear" w:color="auto" w:fill="auto"/>
            <w:tcMar>
              <w:top w:w="100" w:type="dxa"/>
              <w:left w:w="100" w:type="dxa"/>
              <w:bottom w:w="100" w:type="dxa"/>
              <w:right w:w="100" w:type="dxa"/>
            </w:tcMar>
          </w:tcPr>
          <w:p w14:paraId="45D14BB8" w14:textId="4880065F" w:rsidR="003F1AAC" w:rsidRPr="00B86D80" w:rsidRDefault="00E9539B" w:rsidP="00FA4AAB">
            <w:pPr>
              <w:spacing w:before="0" w:after="0" w:line="240" w:lineRule="auto"/>
              <w:contextualSpacing w:val="0"/>
              <w:rPr>
                <w:lang w:val="en-US"/>
              </w:rPr>
            </w:pPr>
            <w:r w:rsidRPr="00B86D80">
              <w:rPr>
                <w:lang w:val="en-US"/>
              </w:rPr>
              <w:t>Develop a transition plan, as appropriate, for sustained GEO-LEO activities into existing CEOS entities</w:t>
            </w:r>
            <w:r w:rsidR="003F1AAC">
              <w:rPr>
                <w:lang w:val="en-US"/>
              </w:rPr>
              <w:t>.</w:t>
            </w:r>
          </w:p>
        </w:tc>
        <w:tc>
          <w:tcPr>
            <w:tcW w:w="1906" w:type="dxa"/>
            <w:tcBorders>
              <w:bottom w:val="single" w:sz="8" w:space="0" w:color="000000"/>
              <w:right w:val="single" w:sz="8" w:space="0" w:color="000000"/>
            </w:tcBorders>
            <w:shd w:val="clear" w:color="auto" w:fill="auto"/>
            <w:tcMar>
              <w:top w:w="100" w:type="dxa"/>
              <w:left w:w="100" w:type="dxa"/>
              <w:bottom w:w="100" w:type="dxa"/>
              <w:right w:w="100" w:type="dxa"/>
            </w:tcMar>
          </w:tcPr>
          <w:p w14:paraId="09529BCD" w14:textId="77777777" w:rsidR="00765423" w:rsidRPr="00B86D80" w:rsidRDefault="00E9539B" w:rsidP="00FA4AAB">
            <w:pPr>
              <w:spacing w:before="0" w:after="0" w:line="240" w:lineRule="auto"/>
              <w:contextualSpacing w:val="0"/>
              <w:rPr>
                <w:lang w:val="en-US"/>
              </w:rPr>
            </w:pPr>
            <w:r w:rsidRPr="00B86D80">
              <w:rPr>
                <w:lang w:val="en-US"/>
              </w:rPr>
              <w:t>Draft for SIT-34</w:t>
            </w:r>
          </w:p>
          <w:p w14:paraId="412FC5AA" w14:textId="77777777" w:rsidR="00765423" w:rsidRPr="00B86D80" w:rsidRDefault="00E9539B" w:rsidP="00FA4AAB">
            <w:pPr>
              <w:spacing w:before="0" w:after="0" w:line="240" w:lineRule="auto"/>
              <w:contextualSpacing w:val="0"/>
              <w:rPr>
                <w:lang w:val="en-US"/>
              </w:rPr>
            </w:pPr>
            <w:r w:rsidRPr="00B86D80">
              <w:rPr>
                <w:lang w:val="en-US"/>
              </w:rPr>
              <w:t>Final for SIT TW 2019</w:t>
            </w:r>
          </w:p>
        </w:tc>
      </w:tr>
      <w:tr w:rsidR="00765423" w:rsidRPr="00B86D80" w14:paraId="603C01D9" w14:textId="77777777" w:rsidTr="00FA4AAB">
        <w:trPr>
          <w:trHeight w:val="374"/>
        </w:trPr>
        <w:tc>
          <w:tcPr>
            <w:tcW w:w="16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4F5E309" w14:textId="77777777" w:rsidR="00765423" w:rsidRPr="00B86D80" w:rsidRDefault="00765423" w:rsidP="00FA4AAB">
            <w:pPr>
              <w:spacing w:before="0" w:after="0" w:line="240" w:lineRule="auto"/>
              <w:contextualSpacing w:val="0"/>
              <w:rPr>
                <w:lang w:val="en-US"/>
              </w:rPr>
            </w:pPr>
          </w:p>
        </w:tc>
        <w:tc>
          <w:tcPr>
            <w:tcW w:w="7751"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14:paraId="38138758" w14:textId="298EA449" w:rsidR="00765423" w:rsidRPr="00B86D80" w:rsidRDefault="00E9539B" w:rsidP="00FA4AAB">
            <w:pPr>
              <w:spacing w:before="0" w:after="0" w:line="240" w:lineRule="auto"/>
              <w:contextualSpacing w:val="0"/>
              <w:rPr>
                <w:i/>
                <w:sz w:val="18"/>
                <w:szCs w:val="18"/>
                <w:lang w:val="en-US"/>
              </w:rPr>
            </w:pPr>
            <w:r w:rsidRPr="00B86D80">
              <w:rPr>
                <w:i/>
                <w:sz w:val="18"/>
                <w:szCs w:val="18"/>
                <w:lang w:val="en-US"/>
              </w:rPr>
              <w:t>Rationale: GEO-LEO initiative is seen as a future priority by SIT Vice Chair and we should ensure consistency with the process improvements under discussion</w:t>
            </w:r>
            <w:r w:rsidR="003D026E">
              <w:rPr>
                <w:i/>
                <w:sz w:val="18"/>
                <w:szCs w:val="18"/>
                <w:lang w:val="en-US"/>
              </w:rPr>
              <w:t>.</w:t>
            </w:r>
          </w:p>
        </w:tc>
      </w:tr>
    </w:tbl>
    <w:p w14:paraId="56381010" w14:textId="77777777" w:rsidR="00765423" w:rsidRPr="00B86D80" w:rsidRDefault="00E9539B" w:rsidP="007F6699">
      <w:pPr>
        <w:pStyle w:val="Heading3"/>
        <w:spacing w:before="240"/>
        <w:contextualSpacing w:val="0"/>
        <w:jc w:val="both"/>
        <w:rPr>
          <w:lang w:val="en-US"/>
        </w:rPr>
      </w:pPr>
      <w:bookmarkStart w:id="45" w:name="_ms63kda34pf9" w:colFirst="0" w:colLast="0"/>
      <w:bookmarkEnd w:id="45"/>
      <w:proofErr w:type="spellStart"/>
      <w:r w:rsidRPr="00B86D80">
        <w:rPr>
          <w:lang w:val="en-US"/>
        </w:rPr>
        <w:t>WGCapD</w:t>
      </w:r>
      <w:proofErr w:type="spellEnd"/>
      <w:r w:rsidRPr="00B86D80">
        <w:rPr>
          <w:lang w:val="en-US"/>
        </w:rPr>
        <w:t xml:space="preserve"> Capacity Building Activities</w:t>
      </w:r>
    </w:p>
    <w:p w14:paraId="3A2BBC57" w14:textId="38F33106" w:rsidR="00765423" w:rsidRPr="00B86D80" w:rsidRDefault="00E9539B" w:rsidP="006641B9">
      <w:pPr>
        <w:contextualSpacing w:val="0"/>
        <w:jc w:val="both"/>
        <w:rPr>
          <w:lang w:val="en-US"/>
        </w:rPr>
      </w:pPr>
      <w:r w:rsidRPr="00B86D80">
        <w:rPr>
          <w:lang w:val="en-US"/>
        </w:rPr>
        <w:t xml:space="preserve">Nancy </w:t>
      </w:r>
      <w:proofErr w:type="spellStart"/>
      <w:r w:rsidRPr="00B86D80">
        <w:rPr>
          <w:lang w:val="en-US"/>
        </w:rPr>
        <w:t>Searby</w:t>
      </w:r>
      <w:proofErr w:type="spellEnd"/>
      <w:r w:rsidR="00FC44C1">
        <w:rPr>
          <w:lang w:val="en-US"/>
        </w:rPr>
        <w:t xml:space="preserve"> (NASA</w:t>
      </w:r>
      <w:r w:rsidR="00766549">
        <w:rPr>
          <w:lang w:val="en-US"/>
        </w:rPr>
        <w:t xml:space="preserve">, </w:t>
      </w:r>
      <w:proofErr w:type="spellStart"/>
      <w:r w:rsidR="00766549">
        <w:rPr>
          <w:lang w:val="en-US"/>
        </w:rPr>
        <w:t>WGCapD</w:t>
      </w:r>
      <w:proofErr w:type="spellEnd"/>
      <w:r w:rsidR="00766549">
        <w:rPr>
          <w:lang w:val="en-US"/>
        </w:rPr>
        <w:t xml:space="preserve"> </w:t>
      </w:r>
      <w:proofErr w:type="gramStart"/>
      <w:r w:rsidR="00766549">
        <w:rPr>
          <w:lang w:val="en-US"/>
        </w:rPr>
        <w:t>Vice</w:t>
      </w:r>
      <w:proofErr w:type="gramEnd"/>
      <w:r w:rsidR="00766549">
        <w:rPr>
          <w:lang w:val="en-US"/>
        </w:rPr>
        <w:t xml:space="preserve"> Chair</w:t>
      </w:r>
      <w:r w:rsidR="00FC44C1">
        <w:rPr>
          <w:lang w:val="en-US"/>
        </w:rPr>
        <w:t>)</w:t>
      </w:r>
      <w:r w:rsidR="003B762D">
        <w:rPr>
          <w:lang w:val="en-US"/>
        </w:rPr>
        <w:t xml:space="preserve"> presented,</w:t>
      </w:r>
      <w:r w:rsidRPr="00B86D80">
        <w:rPr>
          <w:lang w:val="en-US"/>
        </w:rPr>
        <w:t xml:space="preserve"> noting </w:t>
      </w:r>
      <w:proofErr w:type="spellStart"/>
      <w:r w:rsidR="000E284C">
        <w:rPr>
          <w:lang w:val="en-US"/>
        </w:rPr>
        <w:t>WGCapD’s</w:t>
      </w:r>
      <w:proofErr w:type="spellEnd"/>
      <w:r w:rsidR="000E284C">
        <w:rPr>
          <w:lang w:val="en-US"/>
        </w:rPr>
        <w:t xml:space="preserve"> </w:t>
      </w:r>
      <w:r w:rsidRPr="00B86D80">
        <w:rPr>
          <w:lang w:val="en-US"/>
        </w:rPr>
        <w:t>linkages to CEOS Work Plan</w:t>
      </w:r>
      <w:r w:rsidR="006641B9">
        <w:rPr>
          <w:lang w:val="en-US"/>
        </w:rPr>
        <w:t xml:space="preserve"> with </w:t>
      </w:r>
      <w:r w:rsidRPr="00B86D80">
        <w:rPr>
          <w:lang w:val="en-US"/>
        </w:rPr>
        <w:t>11 deliverables</w:t>
      </w:r>
      <w:r w:rsidR="00D10C60">
        <w:rPr>
          <w:lang w:val="en-US"/>
        </w:rPr>
        <w:t>, and providing a brief status update.</w:t>
      </w:r>
    </w:p>
    <w:p w14:paraId="192B4122" w14:textId="0943189D" w:rsidR="00D10C60" w:rsidRDefault="00674D9C" w:rsidP="008E45F2">
      <w:pPr>
        <w:contextualSpacing w:val="0"/>
        <w:jc w:val="both"/>
        <w:rPr>
          <w:lang w:val="en-US"/>
        </w:rPr>
      </w:pPr>
      <w:r>
        <w:rPr>
          <w:i/>
          <w:lang w:val="en-US"/>
        </w:rPr>
        <w:t>Global A</w:t>
      </w:r>
      <w:r w:rsidR="00D10C60" w:rsidRPr="00D10C60">
        <w:rPr>
          <w:i/>
          <w:lang w:val="en-US"/>
        </w:rPr>
        <w:t>ctivities</w:t>
      </w:r>
      <w:r w:rsidR="008E45F2">
        <w:rPr>
          <w:i/>
          <w:lang w:val="en-US"/>
        </w:rPr>
        <w:t xml:space="preserve">: </w:t>
      </w:r>
      <w:r w:rsidR="00E9539B" w:rsidRPr="00D10C60">
        <w:rPr>
          <w:lang w:val="en-US"/>
        </w:rPr>
        <w:t>CB-28, 30, 31: MOOCs on Radar Backscatter, SAR applications, LCLUC - expected in 2019</w:t>
      </w:r>
      <w:r w:rsidR="008E45F2">
        <w:rPr>
          <w:lang w:val="en-US"/>
        </w:rPr>
        <w:t xml:space="preserve">; and, </w:t>
      </w:r>
      <w:r w:rsidR="00E9539B" w:rsidRPr="00D10C60">
        <w:rPr>
          <w:lang w:val="en-US"/>
        </w:rPr>
        <w:t>CB-29: Webinar series on multiple topics, e.g. GEOGLAM and disasters</w:t>
      </w:r>
      <w:r w:rsidR="008E45F2">
        <w:rPr>
          <w:lang w:val="en-US"/>
        </w:rPr>
        <w:t>.</w:t>
      </w:r>
    </w:p>
    <w:p w14:paraId="3D1869C7" w14:textId="7D6B2B34" w:rsidR="00E56613" w:rsidRPr="008E45F2" w:rsidRDefault="00EF50B4" w:rsidP="008E45F2">
      <w:pPr>
        <w:contextualSpacing w:val="0"/>
        <w:jc w:val="both"/>
        <w:rPr>
          <w:lang w:val="en-US"/>
        </w:rPr>
      </w:pPr>
      <w:r w:rsidRPr="00E56613">
        <w:rPr>
          <w:i/>
          <w:lang w:val="en-US"/>
        </w:rPr>
        <w:t>Regional Activities (</w:t>
      </w:r>
      <w:r w:rsidR="00E9539B" w:rsidRPr="00E56613">
        <w:rPr>
          <w:i/>
          <w:lang w:val="en-US"/>
        </w:rPr>
        <w:t>training in GEO regions</w:t>
      </w:r>
      <w:r w:rsidRPr="00E56613">
        <w:rPr>
          <w:i/>
          <w:lang w:val="en-US"/>
        </w:rPr>
        <w:t>)</w:t>
      </w:r>
      <w:r w:rsidR="008E45F2">
        <w:rPr>
          <w:lang w:val="en-US"/>
        </w:rPr>
        <w:t xml:space="preserve">; </w:t>
      </w:r>
      <w:r w:rsidR="00E9539B" w:rsidRPr="00A50B3E">
        <w:rPr>
          <w:lang w:val="en-US"/>
        </w:rPr>
        <w:t xml:space="preserve">CB-20 </w:t>
      </w:r>
      <w:proofErr w:type="spellStart"/>
      <w:r w:rsidR="00E9539B" w:rsidRPr="00A50B3E">
        <w:rPr>
          <w:lang w:val="en-US"/>
        </w:rPr>
        <w:t>AmeriGEOSS</w:t>
      </w:r>
      <w:proofErr w:type="spellEnd"/>
      <w:r w:rsidR="008E45F2">
        <w:rPr>
          <w:lang w:val="en-US"/>
        </w:rPr>
        <w:t xml:space="preserve">; </w:t>
      </w:r>
      <w:r w:rsidR="00E9539B" w:rsidRPr="008E45F2">
        <w:rPr>
          <w:lang w:val="en-US"/>
        </w:rPr>
        <w:t xml:space="preserve">CB-26 </w:t>
      </w:r>
      <w:proofErr w:type="spellStart"/>
      <w:r w:rsidR="00E9539B" w:rsidRPr="008E45F2">
        <w:rPr>
          <w:lang w:val="en-US"/>
        </w:rPr>
        <w:t>AfriGEOSS</w:t>
      </w:r>
      <w:proofErr w:type="spellEnd"/>
      <w:r w:rsidR="008E45F2">
        <w:rPr>
          <w:lang w:val="en-US"/>
        </w:rPr>
        <w:t xml:space="preserve">; </w:t>
      </w:r>
      <w:r w:rsidR="00E9539B" w:rsidRPr="00E56613">
        <w:rPr>
          <w:lang w:val="en-US"/>
        </w:rPr>
        <w:t>CB-27 AOGEOSS</w:t>
      </w:r>
      <w:r w:rsidR="008E45F2">
        <w:rPr>
          <w:lang w:val="en-US"/>
        </w:rPr>
        <w:t xml:space="preserve">; and, </w:t>
      </w:r>
      <w:r w:rsidR="00E9539B" w:rsidRPr="008E45F2">
        <w:rPr>
          <w:lang w:val="en-US"/>
        </w:rPr>
        <w:t>CB-32: Regional hands-on training in land cover land use change</w:t>
      </w:r>
      <w:r w:rsidR="008E45F2">
        <w:rPr>
          <w:lang w:val="en-US"/>
        </w:rPr>
        <w:t>.</w:t>
      </w:r>
    </w:p>
    <w:p w14:paraId="6C9EA2AF" w14:textId="01E2D69B" w:rsidR="00765423" w:rsidRDefault="00E9539B" w:rsidP="00741A5B">
      <w:pPr>
        <w:contextualSpacing w:val="0"/>
        <w:jc w:val="both"/>
        <w:rPr>
          <w:lang w:val="en-US"/>
        </w:rPr>
      </w:pPr>
      <w:r w:rsidRPr="00B86D80">
        <w:rPr>
          <w:lang w:val="en-US"/>
        </w:rPr>
        <w:t>Nancy reviewed some o</w:t>
      </w:r>
      <w:r w:rsidR="00294092">
        <w:rPr>
          <w:lang w:val="en-US"/>
        </w:rPr>
        <w:t xml:space="preserve">f the outcomes from CGMS </w:t>
      </w:r>
      <w:proofErr w:type="spellStart"/>
      <w:r w:rsidR="00294092">
        <w:rPr>
          <w:lang w:val="en-US"/>
        </w:rPr>
        <w:t>VLab</w:t>
      </w:r>
      <w:proofErr w:type="spellEnd"/>
      <w:r w:rsidR="00294092">
        <w:rPr>
          <w:lang w:val="en-US"/>
        </w:rPr>
        <w:t xml:space="preserve"> including around the training calendar, resource l</w:t>
      </w:r>
      <w:r w:rsidRPr="00B86D80">
        <w:rPr>
          <w:lang w:val="en-US"/>
        </w:rPr>
        <w:t>ibrary,</w:t>
      </w:r>
      <w:r w:rsidR="00294092">
        <w:rPr>
          <w:lang w:val="en-US"/>
        </w:rPr>
        <w:t xml:space="preserve"> and best p</w:t>
      </w:r>
      <w:r w:rsidRPr="00B86D80">
        <w:rPr>
          <w:lang w:val="en-US"/>
        </w:rPr>
        <w:t>ractices</w:t>
      </w:r>
      <w:r w:rsidR="00294092">
        <w:rPr>
          <w:lang w:val="en-US"/>
        </w:rPr>
        <w:t>.</w:t>
      </w:r>
      <w:r w:rsidR="00C0643B">
        <w:rPr>
          <w:lang w:val="en-US"/>
        </w:rPr>
        <w:t xml:space="preserve"> They a</w:t>
      </w:r>
      <w:r w:rsidRPr="00B86D80">
        <w:rPr>
          <w:lang w:val="en-US"/>
        </w:rPr>
        <w:t>greed to share numerous best practices, e.g. training methods, translation approaches, use of Creative Commons license</w:t>
      </w:r>
      <w:r w:rsidR="00CB0182">
        <w:rPr>
          <w:lang w:val="en-US"/>
        </w:rPr>
        <w:t>, and d</w:t>
      </w:r>
      <w:r w:rsidRPr="00B86D80">
        <w:rPr>
          <w:lang w:val="en-US"/>
        </w:rPr>
        <w:t xml:space="preserve">iscussed how </w:t>
      </w:r>
      <w:r w:rsidR="00CB0182">
        <w:rPr>
          <w:lang w:val="en-US"/>
        </w:rPr>
        <w:t xml:space="preserve">to </w:t>
      </w:r>
      <w:r w:rsidRPr="00B86D80">
        <w:rPr>
          <w:lang w:val="en-US"/>
        </w:rPr>
        <w:t xml:space="preserve">take the training networks (WMO/CGMS </w:t>
      </w:r>
      <w:proofErr w:type="spellStart"/>
      <w:r w:rsidRPr="00B86D80">
        <w:rPr>
          <w:lang w:val="en-US"/>
        </w:rPr>
        <w:t>VLab</w:t>
      </w:r>
      <w:proofErr w:type="spellEnd"/>
      <w:r w:rsidRPr="00B86D80">
        <w:rPr>
          <w:lang w:val="en-US"/>
        </w:rPr>
        <w:t xml:space="preserve">, CEOS </w:t>
      </w:r>
      <w:proofErr w:type="spellStart"/>
      <w:r w:rsidRPr="00B86D80">
        <w:rPr>
          <w:lang w:val="en-US"/>
        </w:rPr>
        <w:t>WGCapD</w:t>
      </w:r>
      <w:proofErr w:type="spellEnd"/>
      <w:r w:rsidRPr="00B86D80">
        <w:rPr>
          <w:lang w:val="en-US"/>
        </w:rPr>
        <w:t>, UN space education and training, GEO) that overlap but have differen</w:t>
      </w:r>
      <w:r w:rsidR="00884848">
        <w:rPr>
          <w:lang w:val="en-US"/>
        </w:rPr>
        <w:t>t missions and work in concert. They a</w:t>
      </w:r>
      <w:r w:rsidRPr="00B86D80">
        <w:rPr>
          <w:lang w:val="en-US"/>
        </w:rPr>
        <w:t xml:space="preserve">greed to follow progress on WMO Global Campus’ implementation of their resource library revision expected fall 2018, </w:t>
      </w:r>
      <w:proofErr w:type="spellStart"/>
      <w:r w:rsidRPr="00B86D80">
        <w:rPr>
          <w:lang w:val="en-US"/>
        </w:rPr>
        <w:t>VLab’s</w:t>
      </w:r>
      <w:proofErr w:type="spellEnd"/>
      <w:r w:rsidRPr="00B86D80">
        <w:rPr>
          <w:lang w:val="en-US"/>
        </w:rPr>
        <w:t xml:space="preserve"> approach to entering resources, and learn from them while explo</w:t>
      </w:r>
      <w:r w:rsidR="00741A5B">
        <w:rPr>
          <w:lang w:val="en-US"/>
        </w:rPr>
        <w:t xml:space="preserve">ring other approaches with WGISS, to </w:t>
      </w:r>
      <w:r w:rsidRPr="00B86D80">
        <w:rPr>
          <w:lang w:val="en-US"/>
        </w:rPr>
        <w:t>meet periodically, e.g. every 6 months</w:t>
      </w:r>
      <w:r w:rsidR="00741A5B">
        <w:rPr>
          <w:lang w:val="en-US"/>
        </w:rPr>
        <w:t xml:space="preserve">, and to </w:t>
      </w:r>
      <w:r w:rsidRPr="00B86D80">
        <w:rPr>
          <w:lang w:val="en-US"/>
        </w:rPr>
        <w:t xml:space="preserve">pursue implementation of EUMETSAT implementation of training calendar used also by </w:t>
      </w:r>
      <w:proofErr w:type="spellStart"/>
      <w:r w:rsidRPr="00B86D80">
        <w:rPr>
          <w:lang w:val="en-US"/>
        </w:rPr>
        <w:t>VLab</w:t>
      </w:r>
      <w:proofErr w:type="spellEnd"/>
      <w:r w:rsidRPr="00B86D80">
        <w:rPr>
          <w:lang w:val="en-US"/>
        </w:rPr>
        <w:t xml:space="preserve"> and WMO Global Campus</w:t>
      </w:r>
      <w:r w:rsidR="00802037">
        <w:rPr>
          <w:lang w:val="en-US"/>
        </w:rPr>
        <w:t>.</w:t>
      </w:r>
    </w:p>
    <w:p w14:paraId="59BA44B4" w14:textId="21DFB271" w:rsidR="00614545" w:rsidRPr="00614545" w:rsidRDefault="00614545" w:rsidP="006227D7">
      <w:pPr>
        <w:tabs>
          <w:tab w:val="num" w:pos="720"/>
          <w:tab w:val="num" w:pos="1440"/>
        </w:tabs>
        <w:contextualSpacing w:val="0"/>
        <w:jc w:val="both"/>
        <w:rPr>
          <w:lang w:val="en-AU"/>
        </w:rPr>
      </w:pPr>
      <w:r w:rsidRPr="00614545">
        <w:rPr>
          <w:lang w:val="en-US"/>
        </w:rPr>
        <w:lastRenderedPageBreak/>
        <w:t xml:space="preserve">Nancy noted they agreed to pursue implementation of EUMETSAT implementation of training calendar used also by </w:t>
      </w:r>
      <w:proofErr w:type="spellStart"/>
      <w:r w:rsidRPr="00614545">
        <w:rPr>
          <w:lang w:val="en-US"/>
        </w:rPr>
        <w:t>VLab</w:t>
      </w:r>
      <w:proofErr w:type="spellEnd"/>
      <w:r w:rsidRPr="00614545">
        <w:rPr>
          <w:lang w:val="en-US"/>
        </w:rPr>
        <w:t xml:space="preserve"> and WMO Global Campus, and will </w:t>
      </w:r>
      <w:r w:rsidRPr="00614545">
        <w:rPr>
          <w:iCs/>
          <w:lang w:val="en-US"/>
        </w:rPr>
        <w:t xml:space="preserve">bring this to Plenary for </w:t>
      </w:r>
      <w:r>
        <w:rPr>
          <w:iCs/>
          <w:lang w:val="en-US"/>
        </w:rPr>
        <w:t>conside</w:t>
      </w:r>
      <w:r w:rsidR="00672B55">
        <w:rPr>
          <w:iCs/>
          <w:lang w:val="en-US"/>
        </w:rPr>
        <w:t>ration. There will be a w</w:t>
      </w:r>
      <w:r w:rsidRPr="00614545">
        <w:rPr>
          <w:lang w:val="en-US"/>
        </w:rPr>
        <w:t>hite paper for discussion regarding engaging partner CB networks</w:t>
      </w:r>
      <w:r w:rsidR="006227D7">
        <w:rPr>
          <w:lang w:val="en-US"/>
        </w:rPr>
        <w:t>, looking at s</w:t>
      </w:r>
      <w:r w:rsidRPr="00614545">
        <w:rPr>
          <w:lang w:val="en-US"/>
        </w:rPr>
        <w:t xml:space="preserve">pace agencies with presence in developing regions, and </w:t>
      </w:r>
      <w:r w:rsidR="006227D7">
        <w:rPr>
          <w:lang w:val="en-US"/>
        </w:rPr>
        <w:t>i</w:t>
      </w:r>
      <w:r w:rsidRPr="00614545">
        <w:rPr>
          <w:lang w:val="en-US"/>
        </w:rPr>
        <w:t>nternational organizations (e.g. UN</w:t>
      </w:r>
      <w:r w:rsidR="006227D7">
        <w:rPr>
          <w:lang w:val="en-US"/>
        </w:rPr>
        <w:t xml:space="preserve">OOSA, UNESCAP, GEO, CGMS, </w:t>
      </w:r>
      <w:proofErr w:type="gramStart"/>
      <w:r w:rsidR="006227D7">
        <w:rPr>
          <w:lang w:val="en-US"/>
        </w:rPr>
        <w:t>WMO</w:t>
      </w:r>
      <w:proofErr w:type="gramEnd"/>
      <w:r w:rsidR="006227D7">
        <w:rPr>
          <w:lang w:val="en-US"/>
        </w:rPr>
        <w:t>).</w:t>
      </w:r>
    </w:p>
    <w:p w14:paraId="1F87E0D4" w14:textId="77777777" w:rsidR="00765423" w:rsidRPr="00B86D80" w:rsidRDefault="00E9539B" w:rsidP="0056451A">
      <w:pPr>
        <w:pStyle w:val="Heading2"/>
        <w:widowControl w:val="0"/>
        <w:pBdr>
          <w:bottom w:val="single" w:sz="4" w:space="1" w:color="auto"/>
        </w:pBdr>
        <w:spacing w:before="480" w:after="240"/>
        <w:contextualSpacing w:val="0"/>
        <w:jc w:val="both"/>
        <w:rPr>
          <w:lang w:val="en-US"/>
        </w:rPr>
      </w:pPr>
      <w:bookmarkStart w:id="46" w:name="_11fojslra61y" w:colFirst="0" w:colLast="0"/>
      <w:bookmarkEnd w:id="46"/>
      <w:r w:rsidRPr="00B86D80">
        <w:rPr>
          <w:lang w:val="en-US"/>
        </w:rPr>
        <w:t>Session 8: Work Plan and Closing</w:t>
      </w:r>
    </w:p>
    <w:p w14:paraId="25CB0FE7" w14:textId="77777777" w:rsidR="00765423" w:rsidRPr="00B86D80" w:rsidRDefault="00E9539B">
      <w:pPr>
        <w:contextualSpacing w:val="0"/>
        <w:jc w:val="both"/>
        <w:rPr>
          <w:b/>
          <w:lang w:val="en-US"/>
        </w:rPr>
      </w:pPr>
      <w:bookmarkStart w:id="47" w:name="_by8hm25mhx01" w:colFirst="0" w:colLast="0"/>
      <w:bookmarkStart w:id="48" w:name="_8v5jdkpx8t0r" w:colFirst="0" w:colLast="0"/>
      <w:bookmarkEnd w:id="47"/>
      <w:bookmarkEnd w:id="48"/>
      <w:r w:rsidRPr="00B86D80">
        <w:rPr>
          <w:b/>
          <w:lang w:val="en-US"/>
        </w:rPr>
        <w:t>CEOS Work Planning</w:t>
      </w:r>
    </w:p>
    <w:p w14:paraId="67D4A6FF" w14:textId="17FCE570" w:rsidR="00F819FE" w:rsidRPr="00B86D80" w:rsidRDefault="00E9539B" w:rsidP="003C464F">
      <w:pPr>
        <w:contextualSpacing w:val="0"/>
        <w:jc w:val="both"/>
        <w:rPr>
          <w:lang w:val="en-US"/>
        </w:rPr>
      </w:pPr>
      <w:r w:rsidRPr="00B86D80">
        <w:rPr>
          <w:lang w:val="en-US"/>
        </w:rPr>
        <w:t xml:space="preserve">Steven Hosford </w:t>
      </w:r>
      <w:r w:rsidR="00C11C20">
        <w:rPr>
          <w:lang w:val="en-US"/>
        </w:rPr>
        <w:t>(</w:t>
      </w:r>
      <w:r w:rsidR="00F866E9">
        <w:rPr>
          <w:lang w:val="en-US"/>
        </w:rPr>
        <w:t xml:space="preserve">ESA/CNES, </w:t>
      </w:r>
      <w:r w:rsidR="00C11C20">
        <w:rPr>
          <w:lang w:val="en-US"/>
        </w:rPr>
        <w:t xml:space="preserve">CEO) </w:t>
      </w:r>
      <w:r w:rsidRPr="00B86D80">
        <w:rPr>
          <w:lang w:val="en-US"/>
        </w:rPr>
        <w:t xml:space="preserve">reviewed the purpose of the CEOS Work Plan, noting that it is one of CEOS’s </w:t>
      </w:r>
      <w:r w:rsidR="0006685E">
        <w:rPr>
          <w:lang w:val="en-US"/>
        </w:rPr>
        <w:t>four</w:t>
      </w:r>
      <w:r w:rsidRPr="00B86D80">
        <w:rPr>
          <w:lang w:val="en-US"/>
        </w:rPr>
        <w:t xml:space="preserve"> Governing documents, and records the near-term actions of all CEOS entities</w:t>
      </w:r>
      <w:r w:rsidR="007579C7">
        <w:rPr>
          <w:lang w:val="en-US"/>
        </w:rPr>
        <w:t xml:space="preserve">. There is a focus on ensuring Work Plan </w:t>
      </w:r>
      <w:r w:rsidRPr="00B86D80">
        <w:rPr>
          <w:lang w:val="en-US"/>
        </w:rPr>
        <w:t xml:space="preserve">deliverables </w:t>
      </w:r>
      <w:r w:rsidR="007579C7">
        <w:rPr>
          <w:lang w:val="en-US"/>
        </w:rPr>
        <w:t xml:space="preserve">are </w:t>
      </w:r>
      <w:r w:rsidRPr="00B86D80">
        <w:rPr>
          <w:lang w:val="en-US"/>
        </w:rPr>
        <w:t xml:space="preserve">consistent with CEOS goals and </w:t>
      </w:r>
      <w:r w:rsidR="00766549">
        <w:rPr>
          <w:lang w:val="en-US"/>
        </w:rPr>
        <w:t xml:space="preserve">are </w:t>
      </w:r>
      <w:r w:rsidRPr="00B86D80">
        <w:rPr>
          <w:lang w:val="en-US"/>
        </w:rPr>
        <w:t>achievable</w:t>
      </w:r>
      <w:r w:rsidR="005313E2">
        <w:rPr>
          <w:lang w:val="en-US"/>
        </w:rPr>
        <w:t xml:space="preserve">, </w:t>
      </w:r>
      <w:r w:rsidRPr="00B86D80">
        <w:rPr>
          <w:lang w:val="en-US"/>
        </w:rPr>
        <w:t>defined in agreement between the CEOS entities (</w:t>
      </w:r>
      <w:proofErr w:type="spellStart"/>
      <w:r w:rsidRPr="00B86D80">
        <w:rPr>
          <w:lang w:val="en-US"/>
        </w:rPr>
        <w:t>actionees</w:t>
      </w:r>
      <w:proofErr w:type="spellEnd"/>
      <w:r w:rsidRPr="00B86D80">
        <w:rPr>
          <w:lang w:val="en-US"/>
        </w:rPr>
        <w:t>) and CEOS leadership (Principals)</w:t>
      </w:r>
      <w:r w:rsidR="005313E2">
        <w:rPr>
          <w:lang w:val="en-US"/>
        </w:rPr>
        <w:t xml:space="preserve">. </w:t>
      </w:r>
      <w:r w:rsidRPr="00B86D80">
        <w:rPr>
          <w:lang w:val="en-US"/>
        </w:rPr>
        <w:t xml:space="preserve">Deliverables are considered for termination if they are no longer aligned with strategic goals, no longer benefit stakeholders, or </w:t>
      </w:r>
      <w:r w:rsidR="00766549">
        <w:rPr>
          <w:lang w:val="en-US"/>
        </w:rPr>
        <w:t xml:space="preserve">are </w:t>
      </w:r>
      <w:r w:rsidRPr="00B86D80">
        <w:rPr>
          <w:lang w:val="en-US"/>
        </w:rPr>
        <w:t>no longer feasible or affordable.</w:t>
      </w:r>
    </w:p>
    <w:p w14:paraId="52964223" w14:textId="2F184B1F" w:rsidR="00765423" w:rsidRDefault="00E9539B" w:rsidP="003C464F">
      <w:pPr>
        <w:contextualSpacing w:val="0"/>
        <w:jc w:val="both"/>
        <w:rPr>
          <w:lang w:val="en-US"/>
        </w:rPr>
      </w:pPr>
      <w:r w:rsidRPr="00B86D80">
        <w:rPr>
          <w:lang w:val="en-US"/>
        </w:rPr>
        <w:t xml:space="preserve">To enable </w:t>
      </w:r>
      <w:proofErr w:type="gramStart"/>
      <w:r w:rsidRPr="00B86D80">
        <w:rPr>
          <w:lang w:val="en-US"/>
        </w:rPr>
        <w:t>Plenary</w:t>
      </w:r>
      <w:proofErr w:type="gramEnd"/>
      <w:r w:rsidRPr="00B86D80">
        <w:rPr>
          <w:lang w:val="en-US"/>
        </w:rPr>
        <w:t xml:space="preserve"> reporting, CEOS 2018-2020 Work Plan updates should be provided by all CEOS entities by 30th September</w:t>
      </w:r>
      <w:r w:rsidR="00F819FE">
        <w:rPr>
          <w:lang w:val="en-US"/>
        </w:rPr>
        <w:t xml:space="preserve">, with the Plenary report focused </w:t>
      </w:r>
      <w:r w:rsidRPr="00B86D80">
        <w:rPr>
          <w:lang w:val="en-US"/>
        </w:rPr>
        <w:t>on overview and statistics and issues for specific attention</w:t>
      </w:r>
      <w:r w:rsidR="00C617B8">
        <w:rPr>
          <w:lang w:val="en-US"/>
        </w:rPr>
        <w:t xml:space="preserve">. </w:t>
      </w:r>
      <w:r w:rsidRPr="00B86D80">
        <w:rPr>
          <w:lang w:val="en-US"/>
        </w:rPr>
        <w:t xml:space="preserve">CEOS </w:t>
      </w:r>
      <w:r w:rsidR="00766549">
        <w:rPr>
          <w:lang w:val="en-US"/>
        </w:rPr>
        <w:t>e</w:t>
      </w:r>
      <w:r w:rsidRPr="00B86D80">
        <w:rPr>
          <w:lang w:val="en-US"/>
        </w:rPr>
        <w:t xml:space="preserve">ntities submitting WP deliverables </w:t>
      </w:r>
      <w:r w:rsidR="00C617B8">
        <w:rPr>
          <w:lang w:val="en-US"/>
        </w:rPr>
        <w:t xml:space="preserve">are asked to </w:t>
      </w:r>
      <w:r w:rsidRPr="00B86D80">
        <w:rPr>
          <w:lang w:val="en-US"/>
        </w:rPr>
        <w:t xml:space="preserve">indicate links to GEO Work </w:t>
      </w:r>
      <w:proofErr w:type="spellStart"/>
      <w:r w:rsidRPr="00B86D80">
        <w:rPr>
          <w:lang w:val="en-US"/>
        </w:rPr>
        <w:t>Programme</w:t>
      </w:r>
      <w:proofErr w:type="spellEnd"/>
      <w:r w:rsidRPr="00B86D80">
        <w:rPr>
          <w:lang w:val="en-US"/>
        </w:rPr>
        <w:t xml:space="preserve"> elements</w:t>
      </w:r>
      <w:r w:rsidR="00C617B8">
        <w:rPr>
          <w:lang w:val="en-US"/>
        </w:rPr>
        <w:t xml:space="preserve"> where applicable.</w:t>
      </w:r>
    </w:p>
    <w:p w14:paraId="69741A45" w14:textId="52B67886" w:rsidR="00765423" w:rsidRPr="00B86D80" w:rsidRDefault="00464859" w:rsidP="003C464F">
      <w:pPr>
        <w:contextualSpacing w:val="0"/>
        <w:jc w:val="both"/>
        <w:rPr>
          <w:lang w:val="en-US"/>
        </w:rPr>
      </w:pPr>
      <w:r>
        <w:rPr>
          <w:lang w:val="en-US"/>
        </w:rPr>
        <w:t>Steven reviewed s</w:t>
      </w:r>
      <w:r w:rsidR="00E9539B" w:rsidRPr="00B86D80">
        <w:rPr>
          <w:lang w:val="en-US"/>
        </w:rPr>
        <w:t xml:space="preserve">ome suggestions to improve the tracking process </w:t>
      </w:r>
      <w:r w:rsidR="001608FC">
        <w:rPr>
          <w:lang w:val="en-US"/>
        </w:rPr>
        <w:t xml:space="preserve">that have been </w:t>
      </w:r>
      <w:r w:rsidR="00E9539B" w:rsidRPr="00B86D80">
        <w:rPr>
          <w:lang w:val="en-US"/>
        </w:rPr>
        <w:t>put forward:</w:t>
      </w:r>
    </w:p>
    <w:p w14:paraId="2620B5F0" w14:textId="31BCEA80" w:rsidR="00765423" w:rsidRPr="00B86D80" w:rsidRDefault="00E9539B" w:rsidP="00A31971">
      <w:pPr>
        <w:numPr>
          <w:ilvl w:val="0"/>
          <w:numId w:val="16"/>
        </w:numPr>
        <w:jc w:val="both"/>
        <w:rPr>
          <w:lang w:val="en-US"/>
        </w:rPr>
      </w:pPr>
      <w:r w:rsidRPr="00B86D80">
        <w:rPr>
          <w:lang w:val="en-US"/>
        </w:rPr>
        <w:t>More frequent email reminders from CEO? (past year approx. 1 per month)</w:t>
      </w:r>
      <w:r w:rsidR="001608FC">
        <w:rPr>
          <w:lang w:val="en-US"/>
        </w:rPr>
        <w:t>;</w:t>
      </w:r>
    </w:p>
    <w:p w14:paraId="4FF08F1B" w14:textId="77777777" w:rsidR="00765423" w:rsidRPr="00B86D80" w:rsidRDefault="00E9539B" w:rsidP="00A31971">
      <w:pPr>
        <w:numPr>
          <w:ilvl w:val="0"/>
          <w:numId w:val="16"/>
        </w:numPr>
        <w:jc w:val="both"/>
        <w:rPr>
          <w:lang w:val="en-US"/>
        </w:rPr>
      </w:pPr>
      <w:r w:rsidRPr="00B86D80">
        <w:rPr>
          <w:lang w:val="en-US"/>
        </w:rPr>
        <w:t>Scheduled 15/30 minutes telephone calls (between 30th November - 15th December) to provide leads with a “hard deadline”;</w:t>
      </w:r>
    </w:p>
    <w:p w14:paraId="5AAECD42" w14:textId="77777777" w:rsidR="00765423" w:rsidRPr="00B86D80" w:rsidRDefault="00E9539B" w:rsidP="00A31971">
      <w:pPr>
        <w:numPr>
          <w:ilvl w:val="0"/>
          <w:numId w:val="16"/>
        </w:numPr>
        <w:jc w:val="both"/>
        <w:rPr>
          <w:lang w:val="en-US"/>
        </w:rPr>
      </w:pPr>
      <w:r w:rsidRPr="00B86D80">
        <w:rPr>
          <w:lang w:val="en-US"/>
        </w:rPr>
        <w:t>Regular reporting into SEC on feedback status;</w:t>
      </w:r>
    </w:p>
    <w:p w14:paraId="7F053DA1" w14:textId="59C0DDE4" w:rsidR="00765423" w:rsidRPr="00B86D80" w:rsidRDefault="00E9539B" w:rsidP="00A31971">
      <w:pPr>
        <w:numPr>
          <w:ilvl w:val="0"/>
          <w:numId w:val="16"/>
        </w:numPr>
        <w:jc w:val="both"/>
        <w:rPr>
          <w:lang w:val="en-US"/>
        </w:rPr>
      </w:pPr>
      <w:r w:rsidRPr="00B86D80">
        <w:rPr>
          <w:lang w:val="en-US"/>
        </w:rPr>
        <w:t>Provide CEOS entity leads with more visibility on WP development schedule</w:t>
      </w:r>
      <w:r w:rsidR="001608FC">
        <w:rPr>
          <w:lang w:val="en-US"/>
        </w:rPr>
        <w:t>; and,</w:t>
      </w:r>
    </w:p>
    <w:p w14:paraId="071A55D5" w14:textId="78C26517" w:rsidR="00765423" w:rsidRPr="00B86D80" w:rsidRDefault="00E9539B" w:rsidP="00A31971">
      <w:pPr>
        <w:numPr>
          <w:ilvl w:val="0"/>
          <w:numId w:val="16"/>
        </w:numPr>
        <w:jc w:val="both"/>
        <w:rPr>
          <w:lang w:val="en-US"/>
        </w:rPr>
      </w:pPr>
      <w:r w:rsidRPr="00B86D80">
        <w:rPr>
          <w:lang w:val="en-US"/>
        </w:rPr>
        <w:t>Provide a clear message to CEOS entity leads on when their input is required – a “Heads up” to be communicated at all WG/VC/AHT meetings</w:t>
      </w:r>
      <w:r w:rsidR="001608FC">
        <w:rPr>
          <w:lang w:val="en-US"/>
        </w:rPr>
        <w:t>.</w:t>
      </w:r>
    </w:p>
    <w:p w14:paraId="185B8819" w14:textId="1F4336B0" w:rsidR="00765423" w:rsidRPr="00B86D80" w:rsidRDefault="000A3C60" w:rsidP="000A3C60">
      <w:pPr>
        <w:jc w:val="both"/>
        <w:rPr>
          <w:lang w:val="en-US"/>
        </w:rPr>
      </w:pPr>
      <w:r>
        <w:rPr>
          <w:lang w:val="en-US"/>
        </w:rPr>
        <w:t xml:space="preserve">Steven reviewed the </w:t>
      </w:r>
      <w:r w:rsidR="00E9539B" w:rsidRPr="00B86D80">
        <w:rPr>
          <w:lang w:val="en-US"/>
        </w:rPr>
        <w:t xml:space="preserve">annual </w:t>
      </w:r>
      <w:r>
        <w:rPr>
          <w:lang w:val="en-US"/>
        </w:rPr>
        <w:t xml:space="preserve">Work Plan </w:t>
      </w:r>
      <w:r w:rsidR="00E9539B" w:rsidRPr="00B86D80">
        <w:rPr>
          <w:lang w:val="en-US"/>
        </w:rPr>
        <w:t>update cycle</w:t>
      </w:r>
      <w:r>
        <w:rPr>
          <w:lang w:val="en-US"/>
        </w:rPr>
        <w:t>.</w:t>
      </w:r>
    </w:p>
    <w:p w14:paraId="0A80F802" w14:textId="77777777" w:rsidR="00765423" w:rsidRPr="00B86D80" w:rsidRDefault="00E9539B">
      <w:pPr>
        <w:contextualSpacing w:val="0"/>
        <w:jc w:val="center"/>
        <w:rPr>
          <w:lang w:val="en-US"/>
        </w:rPr>
      </w:pPr>
      <w:r w:rsidRPr="00B86D80">
        <w:rPr>
          <w:noProof/>
          <w:lang w:val="en-US"/>
        </w:rPr>
        <w:drawing>
          <wp:inline distT="114300" distB="114300" distL="114300" distR="114300" wp14:anchorId="1D18BA14" wp14:editId="112DB550">
            <wp:extent cx="2404226" cy="1790223"/>
            <wp:effectExtent l="0" t="0" r="0" b="635"/>
            <wp:docPr id="5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55" cstate="screen">
                      <a:extLst>
                        <a:ext uri="{28A0092B-C50C-407E-A947-70E740481C1C}">
                          <a14:useLocalDpi xmlns:a14="http://schemas.microsoft.com/office/drawing/2010/main"/>
                        </a:ext>
                      </a:extLst>
                    </a:blip>
                    <a:srcRect/>
                    <a:stretch>
                      <a:fillRect/>
                    </a:stretch>
                  </pic:blipFill>
                  <pic:spPr>
                    <a:xfrm>
                      <a:off x="0" y="0"/>
                      <a:ext cx="2409817" cy="1794386"/>
                    </a:xfrm>
                    <a:prstGeom prst="rect">
                      <a:avLst/>
                    </a:prstGeom>
                    <a:ln/>
                  </pic:spPr>
                </pic:pic>
              </a:graphicData>
            </a:graphic>
          </wp:inline>
        </w:drawing>
      </w:r>
      <w:r w:rsidRPr="00B86D80">
        <w:rPr>
          <w:noProof/>
          <w:lang w:val="en-US"/>
        </w:rPr>
        <w:drawing>
          <wp:inline distT="114300" distB="114300" distL="114300" distR="114300" wp14:anchorId="2369C5AE" wp14:editId="34500480">
            <wp:extent cx="2376516" cy="1788776"/>
            <wp:effectExtent l="0" t="0" r="5080" b="2540"/>
            <wp:docPr id="40"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56" cstate="screen">
                      <a:extLst>
                        <a:ext uri="{28A0092B-C50C-407E-A947-70E740481C1C}">
                          <a14:useLocalDpi xmlns:a14="http://schemas.microsoft.com/office/drawing/2010/main"/>
                        </a:ext>
                      </a:extLst>
                    </a:blip>
                    <a:srcRect/>
                    <a:stretch>
                      <a:fillRect/>
                    </a:stretch>
                  </pic:blipFill>
                  <pic:spPr>
                    <a:xfrm>
                      <a:off x="0" y="0"/>
                      <a:ext cx="2387984" cy="1797408"/>
                    </a:xfrm>
                    <a:prstGeom prst="rect">
                      <a:avLst/>
                    </a:prstGeom>
                    <a:ln/>
                  </pic:spPr>
                </pic:pic>
              </a:graphicData>
            </a:graphic>
          </wp:inline>
        </w:drawing>
      </w:r>
    </w:p>
    <w:p w14:paraId="097A3CA0" w14:textId="77777777" w:rsidR="003F1AAC" w:rsidRDefault="003F1AAC">
      <w:pPr>
        <w:contextualSpacing w:val="0"/>
        <w:jc w:val="both"/>
        <w:rPr>
          <w:lang w:val="en-US"/>
        </w:rPr>
      </w:pPr>
    </w:p>
    <w:p w14:paraId="492BC46F" w14:textId="0F995C65" w:rsidR="009B46E7" w:rsidRDefault="009B46E7">
      <w:pPr>
        <w:contextualSpacing w:val="0"/>
        <w:jc w:val="both"/>
        <w:rPr>
          <w:lang w:val="en-US"/>
        </w:rPr>
      </w:pPr>
      <w:r>
        <w:rPr>
          <w:lang w:val="en-US"/>
        </w:rPr>
        <w:lastRenderedPageBreak/>
        <w:t>A brief discussion followed.</w:t>
      </w:r>
    </w:p>
    <w:p w14:paraId="4E5EF7A9" w14:textId="4488380B" w:rsidR="00937156" w:rsidRDefault="00E9539B" w:rsidP="00A31971">
      <w:pPr>
        <w:pStyle w:val="ListParagraph"/>
        <w:numPr>
          <w:ilvl w:val="0"/>
          <w:numId w:val="17"/>
        </w:numPr>
        <w:ind w:left="357" w:hanging="357"/>
        <w:jc w:val="both"/>
        <w:rPr>
          <w:lang w:val="en-US"/>
        </w:rPr>
      </w:pPr>
      <w:r w:rsidRPr="00937156">
        <w:rPr>
          <w:lang w:val="en-US"/>
        </w:rPr>
        <w:t xml:space="preserve">Ivan </w:t>
      </w:r>
      <w:proofErr w:type="spellStart"/>
      <w:r w:rsidRPr="00937156">
        <w:rPr>
          <w:lang w:val="en-US"/>
        </w:rPr>
        <w:t>Petiteville</w:t>
      </w:r>
      <w:proofErr w:type="spellEnd"/>
      <w:r w:rsidRPr="00937156">
        <w:rPr>
          <w:lang w:val="en-US"/>
        </w:rPr>
        <w:t xml:space="preserve"> (ESA) noted </w:t>
      </w:r>
      <w:r w:rsidR="00766549">
        <w:rPr>
          <w:lang w:val="en-US"/>
        </w:rPr>
        <w:t>it would be helpful</w:t>
      </w:r>
      <w:r w:rsidRPr="00937156">
        <w:rPr>
          <w:lang w:val="en-US"/>
        </w:rPr>
        <w:t xml:space="preserve"> to </w:t>
      </w:r>
      <w:r w:rsidR="00766549">
        <w:rPr>
          <w:lang w:val="en-US"/>
        </w:rPr>
        <w:t>identify</w:t>
      </w:r>
      <w:r w:rsidR="00766549" w:rsidRPr="00937156">
        <w:rPr>
          <w:lang w:val="en-US"/>
        </w:rPr>
        <w:t xml:space="preserve"> </w:t>
      </w:r>
      <w:r w:rsidRPr="00937156">
        <w:rPr>
          <w:lang w:val="en-US"/>
        </w:rPr>
        <w:t xml:space="preserve">which </w:t>
      </w:r>
      <w:r w:rsidR="00766549">
        <w:rPr>
          <w:lang w:val="en-US"/>
        </w:rPr>
        <w:t>CEOS deliverables</w:t>
      </w:r>
      <w:r w:rsidR="00766549" w:rsidRPr="00937156">
        <w:rPr>
          <w:lang w:val="en-US"/>
        </w:rPr>
        <w:t xml:space="preserve"> </w:t>
      </w:r>
      <w:r w:rsidRPr="00937156">
        <w:rPr>
          <w:lang w:val="en-US"/>
        </w:rPr>
        <w:t xml:space="preserve">are supporting the three GEO </w:t>
      </w:r>
      <w:r w:rsidR="00766549">
        <w:rPr>
          <w:lang w:val="en-US"/>
        </w:rPr>
        <w:t xml:space="preserve">engagement </w:t>
      </w:r>
      <w:r w:rsidRPr="00937156">
        <w:rPr>
          <w:lang w:val="en-US"/>
        </w:rPr>
        <w:t>priorities.</w:t>
      </w:r>
    </w:p>
    <w:p w14:paraId="606C168B" w14:textId="3F54B5E1" w:rsidR="00937156" w:rsidRDefault="00E9539B" w:rsidP="00A31971">
      <w:pPr>
        <w:pStyle w:val="ListParagraph"/>
        <w:numPr>
          <w:ilvl w:val="0"/>
          <w:numId w:val="17"/>
        </w:numPr>
        <w:ind w:left="357" w:hanging="357"/>
        <w:jc w:val="both"/>
        <w:rPr>
          <w:lang w:val="en-US"/>
        </w:rPr>
      </w:pPr>
      <w:r w:rsidRPr="00937156">
        <w:rPr>
          <w:lang w:val="en-US"/>
        </w:rPr>
        <w:t xml:space="preserve">Mark </w:t>
      </w:r>
      <w:r w:rsidR="00FF372D" w:rsidRPr="00937156">
        <w:rPr>
          <w:lang w:val="en-US"/>
        </w:rPr>
        <w:t xml:space="preserve">Dowell (COM) </w:t>
      </w:r>
      <w:r w:rsidRPr="00937156">
        <w:rPr>
          <w:lang w:val="en-US"/>
        </w:rPr>
        <w:t xml:space="preserve">noted that </w:t>
      </w:r>
      <w:proofErr w:type="spellStart"/>
      <w:r w:rsidRPr="00937156">
        <w:rPr>
          <w:lang w:val="en-US"/>
        </w:rPr>
        <w:t>WGClimate</w:t>
      </w:r>
      <w:proofErr w:type="spellEnd"/>
      <w:r w:rsidRPr="00937156">
        <w:rPr>
          <w:lang w:val="en-US"/>
        </w:rPr>
        <w:t xml:space="preserve"> does not have a direct interface to GEO (e.g. no SBA), and the GEO workshop earlier this year </w:t>
      </w:r>
      <w:r w:rsidR="00766549">
        <w:rPr>
          <w:lang w:val="en-US"/>
        </w:rPr>
        <w:t>was</w:t>
      </w:r>
      <w:r w:rsidR="00766549" w:rsidRPr="00937156">
        <w:rPr>
          <w:lang w:val="en-US"/>
        </w:rPr>
        <w:t xml:space="preserve"> </w:t>
      </w:r>
      <w:r w:rsidRPr="00937156">
        <w:rPr>
          <w:lang w:val="en-US"/>
        </w:rPr>
        <w:t xml:space="preserve">focused on mitigation, where </w:t>
      </w:r>
      <w:proofErr w:type="spellStart"/>
      <w:r w:rsidRPr="00937156">
        <w:rPr>
          <w:lang w:val="en-US"/>
        </w:rPr>
        <w:t>WGClimate</w:t>
      </w:r>
      <w:proofErr w:type="spellEnd"/>
      <w:r w:rsidRPr="00937156">
        <w:rPr>
          <w:lang w:val="en-US"/>
        </w:rPr>
        <w:t xml:space="preserve"> is focused on monitoring. Steve Volz</w:t>
      </w:r>
      <w:r w:rsidR="0074643D">
        <w:rPr>
          <w:lang w:val="en-US"/>
        </w:rPr>
        <w:t>)</w:t>
      </w:r>
      <w:r w:rsidRPr="00937156">
        <w:rPr>
          <w:lang w:val="en-US"/>
        </w:rPr>
        <w:t xml:space="preserve"> noted this is a complementary response.</w:t>
      </w:r>
    </w:p>
    <w:p w14:paraId="4AF52B01" w14:textId="77777777" w:rsidR="001222E6" w:rsidRDefault="00E9539B" w:rsidP="00A31971">
      <w:pPr>
        <w:pStyle w:val="ListParagraph"/>
        <w:numPr>
          <w:ilvl w:val="0"/>
          <w:numId w:val="17"/>
        </w:numPr>
        <w:ind w:left="357" w:hanging="357"/>
        <w:jc w:val="both"/>
        <w:rPr>
          <w:lang w:val="en-US"/>
        </w:rPr>
      </w:pPr>
      <w:r w:rsidRPr="00937156">
        <w:rPr>
          <w:lang w:val="en-US"/>
        </w:rPr>
        <w:t>Ken Casey (NOAA) noted there may be areas for the SST-VC is supporting GEO, but their focus is also on monitoring and so the linkage is not strong.</w:t>
      </w:r>
    </w:p>
    <w:p w14:paraId="55E46577" w14:textId="0D4A383E" w:rsidR="00EC6762" w:rsidRDefault="00E9539B" w:rsidP="00A31971">
      <w:pPr>
        <w:pStyle w:val="ListParagraph"/>
        <w:numPr>
          <w:ilvl w:val="0"/>
          <w:numId w:val="17"/>
        </w:numPr>
        <w:ind w:left="357" w:hanging="357"/>
        <w:jc w:val="both"/>
        <w:rPr>
          <w:lang w:val="en-US"/>
        </w:rPr>
      </w:pPr>
      <w:r w:rsidRPr="00EC6762">
        <w:rPr>
          <w:lang w:val="en-US"/>
        </w:rPr>
        <w:t xml:space="preserve">Steve </w:t>
      </w:r>
      <w:proofErr w:type="spellStart"/>
      <w:r w:rsidRPr="00EC6762">
        <w:rPr>
          <w:lang w:val="en-US"/>
        </w:rPr>
        <w:t>Labahn</w:t>
      </w:r>
      <w:proofErr w:type="spellEnd"/>
      <w:r w:rsidR="00964061">
        <w:rPr>
          <w:lang w:val="en-US"/>
        </w:rPr>
        <w:t xml:space="preserve"> (USGS)</w:t>
      </w:r>
      <w:r w:rsidRPr="00EC6762">
        <w:rPr>
          <w:lang w:val="en-US"/>
        </w:rPr>
        <w:t xml:space="preserve"> also agreed the same for LSI-VC, but linkages to GEO are harder.</w:t>
      </w:r>
    </w:p>
    <w:p w14:paraId="6384B2EA" w14:textId="178980E3" w:rsidR="00765423" w:rsidRPr="00EC6762" w:rsidRDefault="00E9539B" w:rsidP="00A31971">
      <w:pPr>
        <w:pStyle w:val="ListParagraph"/>
        <w:numPr>
          <w:ilvl w:val="0"/>
          <w:numId w:val="17"/>
        </w:numPr>
        <w:ind w:left="357" w:hanging="357"/>
        <w:jc w:val="both"/>
        <w:rPr>
          <w:lang w:val="en-US"/>
        </w:rPr>
      </w:pPr>
      <w:r w:rsidRPr="00EC6762">
        <w:rPr>
          <w:lang w:val="en-US"/>
        </w:rPr>
        <w:t>Kerry</w:t>
      </w:r>
      <w:r w:rsidR="002E3691">
        <w:rPr>
          <w:lang w:val="en-US"/>
        </w:rPr>
        <w:t xml:space="preserve"> Sawyer (NOAA)</w:t>
      </w:r>
      <w:r w:rsidRPr="00EC6762">
        <w:rPr>
          <w:lang w:val="en-US"/>
        </w:rPr>
        <w:t xml:space="preserve"> noted that </w:t>
      </w:r>
      <w:r w:rsidR="00834787">
        <w:rPr>
          <w:lang w:val="en-US"/>
        </w:rPr>
        <w:t xml:space="preserve">the </w:t>
      </w:r>
      <w:r w:rsidR="00766549">
        <w:rPr>
          <w:lang w:val="en-US"/>
        </w:rPr>
        <w:t xml:space="preserve">activities </w:t>
      </w:r>
      <w:r w:rsidR="00834787">
        <w:rPr>
          <w:lang w:val="en-US"/>
        </w:rPr>
        <w:t xml:space="preserve">the </w:t>
      </w:r>
      <w:r w:rsidRPr="00EC6762">
        <w:rPr>
          <w:lang w:val="en-US"/>
        </w:rPr>
        <w:t xml:space="preserve">VCs </w:t>
      </w:r>
      <w:r w:rsidR="00766549">
        <w:rPr>
          <w:lang w:val="en-US"/>
        </w:rPr>
        <w:t>accomplish are</w:t>
      </w:r>
      <w:r w:rsidRPr="00EC6762">
        <w:rPr>
          <w:lang w:val="en-US"/>
        </w:rPr>
        <w:t xml:space="preserve"> in support of GEO</w:t>
      </w:r>
      <w:r w:rsidR="00766549">
        <w:rPr>
          <w:lang w:val="en-US"/>
        </w:rPr>
        <w:t xml:space="preserve"> under the GEOSS </w:t>
      </w:r>
      <w:r w:rsidR="00766549" w:rsidRPr="007F272A">
        <w:rPr>
          <w:iCs/>
          <w:lang w:val="en-US"/>
        </w:rPr>
        <w:t>Satellite Earth Observation Resources</w:t>
      </w:r>
      <w:r w:rsidR="00766549">
        <w:rPr>
          <w:iCs/>
          <w:lang w:val="en-US"/>
        </w:rPr>
        <w:t xml:space="preserve"> Foundational Task</w:t>
      </w:r>
      <w:r w:rsidRPr="00EC6762">
        <w:rPr>
          <w:lang w:val="en-US"/>
        </w:rPr>
        <w:t xml:space="preserve">, and Ken </w:t>
      </w:r>
      <w:r w:rsidR="002266DC">
        <w:rPr>
          <w:lang w:val="en-US"/>
        </w:rPr>
        <w:t xml:space="preserve">agreed </w:t>
      </w:r>
      <w:r w:rsidRPr="00EC6762">
        <w:rPr>
          <w:lang w:val="en-US"/>
        </w:rPr>
        <w:t>that the high-level connection is there, but it is a challenge to make detailed connections.</w:t>
      </w:r>
    </w:p>
    <w:p w14:paraId="0C27A0B2" w14:textId="6272B805" w:rsidR="001222E6" w:rsidRDefault="001222E6">
      <w:pPr>
        <w:contextualSpacing w:val="0"/>
        <w:jc w:val="both"/>
        <w:rPr>
          <w:lang w:val="en-US"/>
        </w:rPr>
      </w:pPr>
      <w:r>
        <w:rPr>
          <w:lang w:val="en-US"/>
        </w:rPr>
        <w:t>The timeline for update proposed by Steven was agreed.</w:t>
      </w:r>
    </w:p>
    <w:p w14:paraId="75D24CAC" w14:textId="3CBC48EA" w:rsidR="00765423" w:rsidRPr="00B86D80" w:rsidRDefault="00E9539B">
      <w:pPr>
        <w:pStyle w:val="Heading3"/>
        <w:contextualSpacing w:val="0"/>
        <w:jc w:val="both"/>
        <w:rPr>
          <w:lang w:val="en-US"/>
        </w:rPr>
      </w:pPr>
      <w:bookmarkStart w:id="49" w:name="_869x34s5pr25" w:colFirst="0" w:colLast="0"/>
      <w:bookmarkEnd w:id="49"/>
      <w:r w:rsidRPr="00B86D80">
        <w:rPr>
          <w:lang w:val="en-US"/>
        </w:rPr>
        <w:t>Plenary Decision Items</w:t>
      </w:r>
    </w:p>
    <w:p w14:paraId="1FD46A8E" w14:textId="16279EB4" w:rsidR="00765423" w:rsidRPr="00B86D80" w:rsidRDefault="00E9539B">
      <w:pPr>
        <w:contextualSpacing w:val="0"/>
        <w:jc w:val="both"/>
        <w:rPr>
          <w:lang w:val="en-US"/>
        </w:rPr>
      </w:pPr>
      <w:r w:rsidRPr="00B86D80">
        <w:rPr>
          <w:lang w:val="en-US"/>
        </w:rPr>
        <w:t>Steve Volz</w:t>
      </w:r>
      <w:r w:rsidR="00B26589">
        <w:rPr>
          <w:lang w:val="en-US"/>
        </w:rPr>
        <w:t xml:space="preserve"> (NOAA, SIT Chair)</w:t>
      </w:r>
      <w:r w:rsidRPr="00B86D80">
        <w:rPr>
          <w:lang w:val="en-US"/>
        </w:rPr>
        <w:t xml:space="preserve"> presented a summary of items </w:t>
      </w:r>
      <w:r w:rsidR="00B26589">
        <w:rPr>
          <w:lang w:val="en-US"/>
        </w:rPr>
        <w:t xml:space="preserve">gathered from Workshop </w:t>
      </w:r>
      <w:r w:rsidR="006B5C56">
        <w:rPr>
          <w:lang w:val="en-US"/>
        </w:rPr>
        <w:t>presentations and</w:t>
      </w:r>
      <w:r w:rsidR="00B26589">
        <w:rPr>
          <w:lang w:val="en-US"/>
        </w:rPr>
        <w:t xml:space="preserve"> discussion</w:t>
      </w:r>
      <w:r w:rsidR="006B5C56">
        <w:rPr>
          <w:lang w:val="en-US"/>
        </w:rPr>
        <w:t xml:space="preserve"> </w:t>
      </w:r>
      <w:r w:rsidR="00041F0D">
        <w:rPr>
          <w:lang w:val="en-US"/>
        </w:rPr>
        <w:t>that are for likely decision at Plenary</w:t>
      </w:r>
      <w:r w:rsidRPr="00B86D80">
        <w:rPr>
          <w:lang w:val="en-US"/>
        </w:rPr>
        <w:t>.</w:t>
      </w:r>
    </w:p>
    <w:p w14:paraId="33089E08" w14:textId="77777777" w:rsidR="00765423" w:rsidRPr="001853A7" w:rsidRDefault="00E9539B" w:rsidP="00304E76">
      <w:pPr>
        <w:contextualSpacing w:val="0"/>
        <w:jc w:val="both"/>
        <w:rPr>
          <w:i/>
          <w:lang w:val="en-US"/>
        </w:rPr>
      </w:pPr>
      <w:r w:rsidRPr="001853A7">
        <w:rPr>
          <w:i/>
          <w:lang w:val="en-US"/>
        </w:rPr>
        <w:t>CEOS Carbon Strategy</w:t>
      </w:r>
    </w:p>
    <w:p w14:paraId="6CA36794" w14:textId="4F3DE4D7" w:rsidR="00765423" w:rsidRPr="00B86D80" w:rsidRDefault="00E9539B" w:rsidP="00A31971">
      <w:pPr>
        <w:numPr>
          <w:ilvl w:val="0"/>
          <w:numId w:val="18"/>
        </w:numPr>
        <w:jc w:val="both"/>
        <w:rPr>
          <w:lang w:val="en-US"/>
        </w:rPr>
      </w:pPr>
      <w:r w:rsidRPr="00B86D80">
        <w:rPr>
          <w:lang w:val="en-US"/>
        </w:rPr>
        <w:t>Confirm the interest in pursuing a structured collaboration between CEOS and CGMS in the area Greenhouse Gas observations and monitoring</w:t>
      </w:r>
      <w:r w:rsidR="00304E76">
        <w:rPr>
          <w:lang w:val="en-US"/>
        </w:rPr>
        <w:t>;</w:t>
      </w:r>
    </w:p>
    <w:p w14:paraId="53C98E54" w14:textId="1480DCE2" w:rsidR="00765423" w:rsidRPr="00B86D80" w:rsidRDefault="00E9539B" w:rsidP="00A31971">
      <w:pPr>
        <w:numPr>
          <w:ilvl w:val="0"/>
          <w:numId w:val="18"/>
        </w:numPr>
        <w:jc w:val="both"/>
        <w:rPr>
          <w:lang w:val="en-US"/>
        </w:rPr>
      </w:pPr>
      <w:r w:rsidRPr="00B86D80">
        <w:rPr>
          <w:lang w:val="en-US"/>
        </w:rPr>
        <w:t xml:space="preserve">Confirm that the options considered for this collaboration, present, are representative of those available through the technical entities within the </w:t>
      </w:r>
      <w:r w:rsidR="009177D1" w:rsidRPr="00B86D80">
        <w:rPr>
          <w:lang w:val="en-US"/>
        </w:rPr>
        <w:t>organizations</w:t>
      </w:r>
      <w:r w:rsidR="00304E76">
        <w:rPr>
          <w:lang w:val="en-US"/>
        </w:rPr>
        <w:t>;</w:t>
      </w:r>
    </w:p>
    <w:p w14:paraId="76660634" w14:textId="09294A45" w:rsidR="00765423" w:rsidRPr="00B86D80" w:rsidRDefault="00E9539B" w:rsidP="00A31971">
      <w:pPr>
        <w:numPr>
          <w:ilvl w:val="0"/>
          <w:numId w:val="18"/>
        </w:numPr>
        <w:jc w:val="both"/>
        <w:rPr>
          <w:lang w:val="en-US"/>
        </w:rPr>
      </w:pPr>
      <w:r w:rsidRPr="00B86D80">
        <w:rPr>
          <w:lang w:val="en-US"/>
        </w:rPr>
        <w:t>Agree that the identified proposed solution is appropriate, and that the implications of its implementation are understood and acceptable (including those relating to resourcing and Agency participation)</w:t>
      </w:r>
      <w:r w:rsidR="00304E76">
        <w:rPr>
          <w:lang w:val="en-US"/>
        </w:rPr>
        <w:t>; and,</w:t>
      </w:r>
    </w:p>
    <w:p w14:paraId="4308E2FD" w14:textId="02E4F686" w:rsidR="00765423" w:rsidRPr="00B86D80" w:rsidRDefault="00E9539B" w:rsidP="00A31971">
      <w:pPr>
        <w:numPr>
          <w:ilvl w:val="0"/>
          <w:numId w:val="18"/>
        </w:numPr>
        <w:spacing w:before="0"/>
        <w:ind w:left="357" w:hanging="357"/>
        <w:contextualSpacing w:val="0"/>
        <w:jc w:val="both"/>
        <w:rPr>
          <w:lang w:val="en-US"/>
        </w:rPr>
      </w:pPr>
      <w:r w:rsidRPr="00B86D80">
        <w:rPr>
          <w:lang w:val="en-US"/>
        </w:rPr>
        <w:t xml:space="preserve">Agree that the proposed timeline for implementation are appropriate and that the draft </w:t>
      </w:r>
      <w:proofErr w:type="spellStart"/>
      <w:r w:rsidRPr="00B86D80">
        <w:rPr>
          <w:lang w:val="en-US"/>
        </w:rPr>
        <w:t>ToR</w:t>
      </w:r>
      <w:proofErr w:type="spellEnd"/>
      <w:r w:rsidRPr="00B86D80">
        <w:rPr>
          <w:lang w:val="en-US"/>
        </w:rPr>
        <w:t xml:space="preserve"> and governance/leadership arrangement are acceptable</w:t>
      </w:r>
      <w:r w:rsidR="00304E76">
        <w:rPr>
          <w:lang w:val="en-US"/>
        </w:rPr>
        <w:t>.</w:t>
      </w:r>
    </w:p>
    <w:p w14:paraId="46F8E58B" w14:textId="77777777" w:rsidR="00765423" w:rsidRPr="00304E76" w:rsidRDefault="00E9539B">
      <w:pPr>
        <w:contextualSpacing w:val="0"/>
        <w:jc w:val="both"/>
        <w:rPr>
          <w:i/>
          <w:lang w:val="en-US"/>
        </w:rPr>
      </w:pPr>
      <w:r w:rsidRPr="00304E76">
        <w:rPr>
          <w:i/>
          <w:lang w:val="en-US"/>
        </w:rPr>
        <w:t>AC-VC GHG White Paper «Endorsement» language</w:t>
      </w:r>
    </w:p>
    <w:p w14:paraId="558AD2F9" w14:textId="6D4E4DE9" w:rsidR="00765423" w:rsidRPr="00B86D80" w:rsidRDefault="00E9539B" w:rsidP="001802C2">
      <w:pPr>
        <w:contextualSpacing w:val="0"/>
        <w:jc w:val="both"/>
        <w:rPr>
          <w:lang w:val="en-US"/>
        </w:rPr>
      </w:pPr>
      <w:r w:rsidRPr="00B86D80">
        <w:rPr>
          <w:lang w:val="en-US"/>
        </w:rPr>
        <w:t xml:space="preserve">Language from </w:t>
      </w:r>
      <w:r w:rsidR="00E709B1">
        <w:rPr>
          <w:lang w:val="en-US"/>
        </w:rPr>
        <w:t xml:space="preserve">2014 endorsement of the CEOS </w:t>
      </w:r>
      <w:r w:rsidRPr="00B86D80">
        <w:rPr>
          <w:lang w:val="en-US"/>
        </w:rPr>
        <w:t>Carbon Strategy</w:t>
      </w:r>
      <w:r w:rsidR="00E709B1">
        <w:rPr>
          <w:lang w:val="en-US"/>
        </w:rPr>
        <w:t>, provided solely as template for language to be considered for proposed endorsement of the AC-VC GHG White Paper</w:t>
      </w:r>
      <w:r w:rsidRPr="00B86D80">
        <w:rPr>
          <w:lang w:val="en-US"/>
        </w:rPr>
        <w:t xml:space="preserve"> - “Plenary endorsed the CEOS Strategy for Carbon Observations from Space. It was </w:t>
      </w:r>
      <w:r w:rsidR="009177D1" w:rsidRPr="00B86D80">
        <w:rPr>
          <w:lang w:val="en-US"/>
        </w:rPr>
        <w:t>emphasized</w:t>
      </w:r>
      <w:r w:rsidRPr="00B86D80">
        <w:rPr>
          <w:lang w:val="en-US"/>
        </w:rPr>
        <w:t xml:space="preserve"> that the "actions" contained in the report should be interpreted as recommendations. A study of their implementation feasibility, including an assessment of compatibility with CEOS resource availability and oversight arrangements, will be carried out by an </w:t>
      </w:r>
      <w:r w:rsidRPr="002F4D17">
        <w:rPr>
          <w:i/>
          <w:lang w:val="en-US"/>
        </w:rPr>
        <w:t>ad hoc</w:t>
      </w:r>
      <w:r w:rsidRPr="00B86D80">
        <w:rPr>
          <w:lang w:val="en-US"/>
        </w:rPr>
        <w:t xml:space="preserve"> Carbon Strategy Implementation Study Team (SIT actions 29-14 and 29-15).”</w:t>
      </w:r>
    </w:p>
    <w:p w14:paraId="49CC6D41" w14:textId="77777777" w:rsidR="00765423" w:rsidRPr="001802C2" w:rsidRDefault="00E9539B" w:rsidP="001802C2">
      <w:pPr>
        <w:contextualSpacing w:val="0"/>
        <w:jc w:val="both"/>
        <w:rPr>
          <w:i/>
          <w:lang w:val="en-US"/>
        </w:rPr>
      </w:pPr>
      <w:r w:rsidRPr="001802C2">
        <w:rPr>
          <w:i/>
          <w:lang w:val="en-US"/>
        </w:rPr>
        <w:t>Digital Earth Africa</w:t>
      </w:r>
    </w:p>
    <w:p w14:paraId="42882570" w14:textId="7C0F3691" w:rsidR="00765423" w:rsidRPr="00B86D80" w:rsidRDefault="00E9539B" w:rsidP="00DE679A">
      <w:pPr>
        <w:contextualSpacing w:val="0"/>
        <w:jc w:val="both"/>
        <w:rPr>
          <w:lang w:val="en-US"/>
        </w:rPr>
      </w:pPr>
      <w:r w:rsidRPr="00B86D80">
        <w:rPr>
          <w:lang w:val="en-US"/>
        </w:rPr>
        <w:t>A new Steering Committee has been formed to serve as an advisory body to Digital Earth Africa (new data cube initiative) to provide inputs and recommendations on institutional arrangements, stakeholder engagement and operational plans. They have specifically requested that Brian Killough (NASA</w:t>
      </w:r>
      <w:r w:rsidR="005A4363">
        <w:rPr>
          <w:lang w:val="en-US"/>
        </w:rPr>
        <w:t>,</w:t>
      </w:r>
      <w:r w:rsidRPr="00B86D80">
        <w:rPr>
          <w:lang w:val="en-US"/>
        </w:rPr>
        <w:t xml:space="preserve"> SEO) be </w:t>
      </w:r>
      <w:r w:rsidRPr="00B86D80">
        <w:rPr>
          <w:lang w:val="en-US"/>
        </w:rPr>
        <w:lastRenderedPageBreak/>
        <w:t>the CEOS representative on the Steering Committee due to relevant experience with the Africa Regional Data Cube (ARDC). This is seen as a prototype to Digital Earth Africa. NASA supports this role.</w:t>
      </w:r>
    </w:p>
    <w:p w14:paraId="7C1116D2" w14:textId="64FEB7E4" w:rsidR="00765423" w:rsidRPr="00B86D80" w:rsidRDefault="00E9539B" w:rsidP="00DE679A">
      <w:pPr>
        <w:contextualSpacing w:val="0"/>
        <w:jc w:val="both"/>
        <w:rPr>
          <w:lang w:val="en-US"/>
        </w:rPr>
      </w:pPr>
      <w:r w:rsidRPr="00B86D80">
        <w:rPr>
          <w:lang w:val="en-US"/>
        </w:rPr>
        <w:t>A brief discussion followed.</w:t>
      </w:r>
    </w:p>
    <w:p w14:paraId="36A56E06" w14:textId="3C15AD47" w:rsidR="00765423" w:rsidRPr="00B86D80" w:rsidRDefault="00BA5830" w:rsidP="00A31971">
      <w:pPr>
        <w:numPr>
          <w:ilvl w:val="0"/>
          <w:numId w:val="19"/>
        </w:numPr>
        <w:jc w:val="both"/>
        <w:rPr>
          <w:lang w:val="en-US"/>
        </w:rPr>
      </w:pPr>
      <w:r>
        <w:rPr>
          <w:lang w:val="en-US"/>
        </w:rPr>
        <w:t>David</w:t>
      </w:r>
      <w:r w:rsidR="00E9539B" w:rsidRPr="00B86D80">
        <w:rPr>
          <w:lang w:val="en-US"/>
        </w:rPr>
        <w:t xml:space="preserve"> Crisp</w:t>
      </w:r>
      <w:r w:rsidR="00F76CD3">
        <w:rPr>
          <w:lang w:val="en-US"/>
        </w:rPr>
        <w:t xml:space="preserve"> (NASA)</w:t>
      </w:r>
      <w:r w:rsidR="00E9539B" w:rsidRPr="00B86D80">
        <w:rPr>
          <w:lang w:val="en-US"/>
        </w:rPr>
        <w:t xml:space="preserve"> suggested acknowledging that </w:t>
      </w:r>
      <w:r w:rsidR="007B2925">
        <w:rPr>
          <w:lang w:val="en-US"/>
        </w:rPr>
        <w:t xml:space="preserve">both </w:t>
      </w:r>
      <w:proofErr w:type="spellStart"/>
      <w:r w:rsidR="007B2925" w:rsidRPr="00B86D80">
        <w:rPr>
          <w:lang w:val="en-US"/>
        </w:rPr>
        <w:t>WGClimate</w:t>
      </w:r>
      <w:proofErr w:type="spellEnd"/>
      <w:r w:rsidR="007B2925" w:rsidRPr="00B86D80">
        <w:rPr>
          <w:lang w:val="en-US"/>
        </w:rPr>
        <w:t xml:space="preserve"> </w:t>
      </w:r>
      <w:r w:rsidR="007B2925">
        <w:rPr>
          <w:lang w:val="en-US"/>
        </w:rPr>
        <w:t xml:space="preserve">and </w:t>
      </w:r>
      <w:r w:rsidR="007B2925" w:rsidRPr="00B86D80">
        <w:rPr>
          <w:lang w:val="en-US"/>
        </w:rPr>
        <w:t xml:space="preserve">AC-VC </w:t>
      </w:r>
      <w:r w:rsidR="007B2925">
        <w:rPr>
          <w:lang w:val="en-US"/>
        </w:rPr>
        <w:t xml:space="preserve">will be involved in </w:t>
      </w:r>
      <w:r w:rsidR="00E9539B" w:rsidRPr="00B86D80">
        <w:rPr>
          <w:lang w:val="en-US"/>
        </w:rPr>
        <w:t>progressing the AC-VC GHG White Pape</w:t>
      </w:r>
      <w:r w:rsidR="00901363">
        <w:rPr>
          <w:lang w:val="en-US"/>
        </w:rPr>
        <w:t>r</w:t>
      </w:r>
      <w:r w:rsidR="00E9539B" w:rsidRPr="00B86D80">
        <w:rPr>
          <w:lang w:val="en-US"/>
        </w:rPr>
        <w:t>.</w:t>
      </w:r>
    </w:p>
    <w:p w14:paraId="037AC037" w14:textId="09001FD6" w:rsidR="00765423" w:rsidRPr="00B86D80" w:rsidRDefault="00E9539B" w:rsidP="00A31971">
      <w:pPr>
        <w:numPr>
          <w:ilvl w:val="0"/>
          <w:numId w:val="19"/>
        </w:numPr>
        <w:jc w:val="both"/>
        <w:rPr>
          <w:lang w:val="en-US"/>
        </w:rPr>
      </w:pPr>
      <w:r w:rsidRPr="00B86D80">
        <w:rPr>
          <w:lang w:val="en-US"/>
        </w:rPr>
        <w:t xml:space="preserve">Kerry noted the need to be clear that ‘endorsement’ of the White Paper </w:t>
      </w:r>
      <w:r w:rsidR="00697DEB">
        <w:rPr>
          <w:lang w:val="en-US"/>
        </w:rPr>
        <w:t xml:space="preserve">is not </w:t>
      </w:r>
      <w:r w:rsidRPr="00B86D80">
        <w:rPr>
          <w:lang w:val="en-US"/>
        </w:rPr>
        <w:t xml:space="preserve">seen to commit </w:t>
      </w:r>
      <w:r w:rsidR="00E709B1">
        <w:rPr>
          <w:lang w:val="en-US"/>
        </w:rPr>
        <w:t>agency</w:t>
      </w:r>
      <w:r w:rsidR="00E709B1" w:rsidRPr="00B86D80">
        <w:rPr>
          <w:lang w:val="en-US"/>
        </w:rPr>
        <w:t xml:space="preserve"> </w:t>
      </w:r>
      <w:r w:rsidRPr="00B86D80">
        <w:rPr>
          <w:lang w:val="en-US"/>
        </w:rPr>
        <w:t>resources to its implementation.</w:t>
      </w:r>
    </w:p>
    <w:p w14:paraId="58CF9465" w14:textId="77777777" w:rsidR="00474D73" w:rsidRDefault="00E9539B" w:rsidP="00A31971">
      <w:pPr>
        <w:numPr>
          <w:ilvl w:val="0"/>
          <w:numId w:val="19"/>
        </w:numPr>
        <w:jc w:val="both"/>
        <w:rPr>
          <w:lang w:val="en-US"/>
        </w:rPr>
      </w:pPr>
      <w:r w:rsidRPr="00B86D80">
        <w:rPr>
          <w:lang w:val="en-US"/>
        </w:rPr>
        <w:t>The Digital Earth Africa representative nomination request from Brian Killough will be taken to Plenary during the SEO report.</w:t>
      </w:r>
    </w:p>
    <w:p w14:paraId="48704D46" w14:textId="5B63D9F4" w:rsidR="00765423" w:rsidRPr="00474D73" w:rsidRDefault="00E9539B" w:rsidP="00A31971">
      <w:pPr>
        <w:numPr>
          <w:ilvl w:val="0"/>
          <w:numId w:val="19"/>
        </w:numPr>
        <w:jc w:val="both"/>
        <w:rPr>
          <w:lang w:val="en-US"/>
        </w:rPr>
      </w:pPr>
      <w:r w:rsidRPr="00474D73">
        <w:rPr>
          <w:lang w:val="en-US"/>
        </w:rPr>
        <w:t>Mark suggested that we need to consider how we might address requests we expect incoming from GEO on biodiversity, and Steve</w:t>
      </w:r>
      <w:r w:rsidR="00276D8C">
        <w:rPr>
          <w:lang w:val="en-US"/>
        </w:rPr>
        <w:t xml:space="preserve"> Volz</w:t>
      </w:r>
      <w:r w:rsidRPr="00474D73">
        <w:rPr>
          <w:lang w:val="en-US"/>
        </w:rPr>
        <w:t xml:space="preserve"> suggested we address that during a SEC meeting.</w:t>
      </w:r>
    </w:p>
    <w:p w14:paraId="265BAEE9" w14:textId="573D60EA" w:rsidR="00765423" w:rsidRDefault="00E9539B">
      <w:pPr>
        <w:pStyle w:val="Heading3"/>
        <w:contextualSpacing w:val="0"/>
        <w:jc w:val="both"/>
        <w:rPr>
          <w:lang w:val="en-US"/>
        </w:rPr>
      </w:pPr>
      <w:bookmarkStart w:id="50" w:name="_61rt2pjsxw4x" w:colFirst="0" w:colLast="0"/>
      <w:bookmarkStart w:id="51" w:name="_m9mbnhd7kqac" w:colFirst="0" w:colLast="0"/>
      <w:bookmarkEnd w:id="50"/>
      <w:bookmarkEnd w:id="51"/>
      <w:r w:rsidRPr="00B86D80">
        <w:rPr>
          <w:lang w:val="en-US"/>
        </w:rPr>
        <w:t>Review of Actions</w:t>
      </w:r>
    </w:p>
    <w:p w14:paraId="68BBC407" w14:textId="554633F8" w:rsidR="00EC58B1" w:rsidRPr="00EC58B1" w:rsidRDefault="00EC58B1" w:rsidP="00EC58B1">
      <w:pPr>
        <w:rPr>
          <w:lang w:val="en-US"/>
        </w:rPr>
      </w:pPr>
      <w:r>
        <w:rPr>
          <w:lang w:val="en-US"/>
        </w:rPr>
        <w:t>Stephen Ward</w:t>
      </w:r>
      <w:r w:rsidR="001F7A95">
        <w:rPr>
          <w:lang w:val="en-US"/>
        </w:rPr>
        <w:t xml:space="preserve"> (SIT Chair Team)</w:t>
      </w:r>
      <w:r>
        <w:rPr>
          <w:lang w:val="en-US"/>
        </w:rPr>
        <w:t xml:space="preserve"> lead a review of the actions agreed at the Workshop.</w:t>
      </w:r>
    </w:p>
    <w:p w14:paraId="2651F3BE" w14:textId="77777777" w:rsidR="00765423" w:rsidRPr="00B86D80" w:rsidRDefault="00E9539B">
      <w:pPr>
        <w:pStyle w:val="Heading3"/>
        <w:contextualSpacing w:val="0"/>
        <w:jc w:val="both"/>
        <w:rPr>
          <w:lang w:val="en-US"/>
        </w:rPr>
      </w:pPr>
      <w:bookmarkStart w:id="52" w:name="_akctm0uz8t" w:colFirst="0" w:colLast="0"/>
      <w:bookmarkEnd w:id="52"/>
      <w:r w:rsidRPr="00B86D80">
        <w:rPr>
          <w:lang w:val="en-US"/>
        </w:rPr>
        <w:t>Incoming CEOS Chair Priorities</w:t>
      </w:r>
    </w:p>
    <w:p w14:paraId="3100845C" w14:textId="61672B18" w:rsidR="00765423" w:rsidRPr="00B86D80" w:rsidRDefault="00E9539B">
      <w:pPr>
        <w:contextualSpacing w:val="0"/>
        <w:jc w:val="both"/>
        <w:rPr>
          <w:lang w:val="en-US"/>
        </w:rPr>
      </w:pPr>
      <w:r w:rsidRPr="00B86D80">
        <w:rPr>
          <w:lang w:val="en-US"/>
        </w:rPr>
        <w:t xml:space="preserve">Vu </w:t>
      </w:r>
      <w:proofErr w:type="spellStart"/>
      <w:r w:rsidRPr="00B86D80">
        <w:rPr>
          <w:lang w:val="en-US"/>
        </w:rPr>
        <w:t>Anh</w:t>
      </w:r>
      <w:proofErr w:type="spellEnd"/>
      <w:r w:rsidRPr="00B86D80">
        <w:rPr>
          <w:lang w:val="en-US"/>
        </w:rPr>
        <w:t xml:space="preserve"> Tuan</w:t>
      </w:r>
      <w:r w:rsidR="005E4D9C">
        <w:rPr>
          <w:lang w:val="en-US"/>
        </w:rPr>
        <w:t xml:space="preserve"> (VNSC)</w:t>
      </w:r>
      <w:r w:rsidRPr="00B86D80">
        <w:rPr>
          <w:lang w:val="en-US"/>
        </w:rPr>
        <w:t xml:space="preserve"> presented</w:t>
      </w:r>
      <w:r w:rsidR="000E49F2">
        <w:rPr>
          <w:lang w:val="en-US"/>
        </w:rPr>
        <w:t xml:space="preserve"> a summary of their CEOS Chair priorities for 2019</w:t>
      </w:r>
      <w:r w:rsidRPr="00B86D80">
        <w:rPr>
          <w:lang w:val="en-US"/>
        </w:rPr>
        <w:t xml:space="preserve">, noting that the first priority </w:t>
      </w:r>
      <w:r w:rsidR="000E49F2">
        <w:rPr>
          <w:lang w:val="en-US"/>
        </w:rPr>
        <w:t xml:space="preserve">will be </w:t>
      </w:r>
      <w:r w:rsidRPr="00B86D80">
        <w:rPr>
          <w:lang w:val="en-US"/>
        </w:rPr>
        <w:t xml:space="preserve">to ensure </w:t>
      </w:r>
      <w:r w:rsidR="000E49F2">
        <w:rPr>
          <w:lang w:val="en-US"/>
        </w:rPr>
        <w:t xml:space="preserve">continuity of </w:t>
      </w:r>
      <w:r w:rsidRPr="00B86D80">
        <w:rPr>
          <w:lang w:val="en-US"/>
        </w:rPr>
        <w:t xml:space="preserve">identified </w:t>
      </w:r>
      <w:r w:rsidR="000E49F2">
        <w:rPr>
          <w:lang w:val="en-US"/>
        </w:rPr>
        <w:t xml:space="preserve">CEOS </w:t>
      </w:r>
      <w:r w:rsidRPr="00B86D80">
        <w:rPr>
          <w:lang w:val="en-US"/>
        </w:rPr>
        <w:t>priorities</w:t>
      </w:r>
      <w:r w:rsidR="000E49F2">
        <w:rPr>
          <w:lang w:val="en-US"/>
        </w:rPr>
        <w:t>, including</w:t>
      </w:r>
      <w:r w:rsidRPr="00B86D80">
        <w:rPr>
          <w:lang w:val="en-US"/>
        </w:rPr>
        <w:t>:</w:t>
      </w:r>
    </w:p>
    <w:p w14:paraId="7BE28A12" w14:textId="7DD98F67" w:rsidR="00765423" w:rsidRPr="00B86D80" w:rsidRDefault="00E9539B" w:rsidP="00A31971">
      <w:pPr>
        <w:numPr>
          <w:ilvl w:val="0"/>
          <w:numId w:val="20"/>
        </w:numPr>
        <w:jc w:val="both"/>
        <w:rPr>
          <w:lang w:val="en-US"/>
        </w:rPr>
      </w:pPr>
      <w:r w:rsidRPr="00B86D80">
        <w:rPr>
          <w:lang w:val="en-US"/>
        </w:rPr>
        <w:t>Land Surface Imaging and its applications through LSI-VC activities, including Analysis Ready Data</w:t>
      </w:r>
      <w:r w:rsidR="00A608D5">
        <w:rPr>
          <w:lang w:val="en-US"/>
        </w:rPr>
        <w:t>;</w:t>
      </w:r>
    </w:p>
    <w:p w14:paraId="3CD7CDC6" w14:textId="5B887D5F" w:rsidR="00765423" w:rsidRPr="00B86D80" w:rsidRDefault="00E9539B" w:rsidP="00A31971">
      <w:pPr>
        <w:numPr>
          <w:ilvl w:val="0"/>
          <w:numId w:val="20"/>
        </w:numPr>
        <w:jc w:val="both"/>
        <w:rPr>
          <w:lang w:val="en-US"/>
        </w:rPr>
      </w:pPr>
      <w:r w:rsidRPr="00B86D80">
        <w:rPr>
          <w:lang w:val="en-US"/>
        </w:rPr>
        <w:t>CEOS support to GFOI and GEOGLAM</w:t>
      </w:r>
      <w:r w:rsidR="00A608D5">
        <w:rPr>
          <w:lang w:val="en-US"/>
        </w:rPr>
        <w:t>;</w:t>
      </w:r>
    </w:p>
    <w:p w14:paraId="3DFDFADF" w14:textId="6171514B" w:rsidR="00765423" w:rsidRPr="00B86D80" w:rsidRDefault="00E9539B" w:rsidP="00A31971">
      <w:pPr>
        <w:numPr>
          <w:ilvl w:val="0"/>
          <w:numId w:val="20"/>
        </w:numPr>
        <w:jc w:val="both"/>
        <w:rPr>
          <w:lang w:val="en-US"/>
        </w:rPr>
      </w:pPr>
      <w:r w:rsidRPr="00B86D80">
        <w:rPr>
          <w:lang w:val="en-US"/>
        </w:rPr>
        <w:t>CEOS Data</w:t>
      </w:r>
      <w:r w:rsidR="00A608D5">
        <w:rPr>
          <w:lang w:val="en-US"/>
        </w:rPr>
        <w:t xml:space="preserve"> </w:t>
      </w:r>
      <w:r w:rsidRPr="00B86D80">
        <w:rPr>
          <w:lang w:val="en-US"/>
        </w:rPr>
        <w:t>Cube (CDC) activities</w:t>
      </w:r>
      <w:r w:rsidR="00A608D5">
        <w:rPr>
          <w:lang w:val="en-US"/>
        </w:rPr>
        <w:t>;</w:t>
      </w:r>
    </w:p>
    <w:p w14:paraId="538E23F6" w14:textId="751569E2" w:rsidR="00765423" w:rsidRPr="00B86D80" w:rsidRDefault="00E9539B" w:rsidP="00A31971">
      <w:pPr>
        <w:numPr>
          <w:ilvl w:val="0"/>
          <w:numId w:val="20"/>
        </w:numPr>
        <w:jc w:val="both"/>
        <w:rPr>
          <w:lang w:val="en-US"/>
        </w:rPr>
      </w:pPr>
      <w:r w:rsidRPr="00B86D80">
        <w:rPr>
          <w:lang w:val="en-US"/>
        </w:rPr>
        <w:t>Laying the foundation for an international CO</w:t>
      </w:r>
      <w:r w:rsidRPr="00B86D80">
        <w:rPr>
          <w:vertAlign w:val="subscript"/>
          <w:lang w:val="en-US"/>
        </w:rPr>
        <w:t>2</w:t>
      </w:r>
      <w:r w:rsidRPr="00B86D80">
        <w:rPr>
          <w:lang w:val="en-US"/>
        </w:rPr>
        <w:t xml:space="preserve"> and GHG emission monitoring system to make a fundamental contribution to monitoring CO</w:t>
      </w:r>
      <w:r w:rsidRPr="00B86D80">
        <w:rPr>
          <w:vertAlign w:val="subscript"/>
          <w:lang w:val="en-US"/>
        </w:rPr>
        <w:t>2</w:t>
      </w:r>
      <w:r w:rsidRPr="00B86D80">
        <w:rPr>
          <w:lang w:val="en-US"/>
        </w:rPr>
        <w:t xml:space="preserve"> and other GHG emissions globally</w:t>
      </w:r>
      <w:r w:rsidR="00A608D5">
        <w:rPr>
          <w:lang w:val="en-US"/>
        </w:rPr>
        <w:t>; and,</w:t>
      </w:r>
    </w:p>
    <w:p w14:paraId="0F06843D" w14:textId="77777777" w:rsidR="00765423" w:rsidRPr="00B86D80" w:rsidRDefault="00E9539B" w:rsidP="00A31971">
      <w:pPr>
        <w:numPr>
          <w:ilvl w:val="0"/>
          <w:numId w:val="20"/>
        </w:numPr>
        <w:spacing w:before="0"/>
        <w:ind w:left="357" w:hanging="357"/>
        <w:contextualSpacing w:val="0"/>
        <w:jc w:val="both"/>
        <w:rPr>
          <w:lang w:val="en-US"/>
        </w:rPr>
      </w:pPr>
      <w:r w:rsidRPr="00B86D80">
        <w:rPr>
          <w:lang w:val="en-US"/>
        </w:rPr>
        <w:t>Following the recommendations on Future Data access and analysis Architectures (FDA).</w:t>
      </w:r>
    </w:p>
    <w:p w14:paraId="48A6D158" w14:textId="0E137E44" w:rsidR="00765423" w:rsidRPr="00B86D80" w:rsidRDefault="00DA3CD3">
      <w:pPr>
        <w:contextualSpacing w:val="0"/>
        <w:jc w:val="both"/>
        <w:rPr>
          <w:lang w:val="en-US"/>
        </w:rPr>
      </w:pPr>
      <w:r>
        <w:rPr>
          <w:lang w:val="en-US"/>
        </w:rPr>
        <w:t xml:space="preserve">Tuan noted </w:t>
      </w:r>
      <w:r w:rsidR="00E9539B" w:rsidRPr="00B86D80">
        <w:rPr>
          <w:lang w:val="en-US"/>
        </w:rPr>
        <w:t>VNSC would like to reduce complexity and difficulty of handling large and technical datasets via initiatives like Analysis Ready Data, Open Data Cube, and by leveraging Copernicus Data Information Access Services.</w:t>
      </w:r>
      <w:r>
        <w:rPr>
          <w:lang w:val="en-US"/>
        </w:rPr>
        <w:t xml:space="preserve"> They </w:t>
      </w:r>
      <w:r w:rsidR="00E9539B" w:rsidRPr="00B86D80">
        <w:rPr>
          <w:lang w:val="en-US"/>
        </w:rPr>
        <w:t>would like to advance the Vietnam Data Cube (VDC)</w:t>
      </w:r>
      <w:r w:rsidR="008C1909">
        <w:rPr>
          <w:lang w:val="en-US"/>
        </w:rPr>
        <w:t xml:space="preserve">, with a focus </w:t>
      </w:r>
      <w:r w:rsidR="00E9539B" w:rsidRPr="00B86D80">
        <w:rPr>
          <w:lang w:val="en-US"/>
        </w:rPr>
        <w:t xml:space="preserve">on applications related to forest monitoring, rice monitoring and Water quality monitoring, with a goal of expanding VDC to </w:t>
      </w:r>
      <w:r w:rsidR="00F4150C">
        <w:rPr>
          <w:lang w:val="en-US"/>
        </w:rPr>
        <w:t xml:space="preserve">a </w:t>
      </w:r>
      <w:r w:rsidR="00E9539B" w:rsidRPr="00B86D80">
        <w:rPr>
          <w:lang w:val="en-US"/>
        </w:rPr>
        <w:t xml:space="preserve">Mekong </w:t>
      </w:r>
      <w:r w:rsidR="001B198B">
        <w:rPr>
          <w:lang w:val="en-US"/>
        </w:rPr>
        <w:t xml:space="preserve">river basin </w:t>
      </w:r>
      <w:r w:rsidR="00F4150C">
        <w:rPr>
          <w:lang w:val="en-US"/>
        </w:rPr>
        <w:t xml:space="preserve">regional </w:t>
      </w:r>
      <w:r w:rsidR="00E9539B" w:rsidRPr="00B86D80">
        <w:rPr>
          <w:lang w:val="en-US"/>
        </w:rPr>
        <w:t>scale</w:t>
      </w:r>
      <w:r w:rsidR="00F4150C">
        <w:rPr>
          <w:lang w:val="en-US"/>
        </w:rPr>
        <w:t xml:space="preserve"> activity</w:t>
      </w:r>
      <w:r w:rsidR="00E9539B" w:rsidRPr="00B86D80">
        <w:rPr>
          <w:lang w:val="en-US"/>
        </w:rPr>
        <w:t>.</w:t>
      </w:r>
    </w:p>
    <w:p w14:paraId="70C2F173" w14:textId="77777777" w:rsidR="00765423" w:rsidRPr="002F72FF" w:rsidRDefault="00E9539B" w:rsidP="00D82EF0">
      <w:pPr>
        <w:contextualSpacing w:val="0"/>
        <w:jc w:val="both"/>
        <w:rPr>
          <w:i/>
          <w:lang w:val="en-US"/>
        </w:rPr>
      </w:pPr>
      <w:r w:rsidRPr="002F72FF">
        <w:rPr>
          <w:i/>
          <w:lang w:val="en-US"/>
        </w:rPr>
        <w:t>Objective: to enhance contribution and cooperation of the CEOS agencies in the region, to identify potential Earth Observation users and to respond effectively to their needs by achieving integration across the full range of Earth Observations, by promoting the sharing of CEOS agency data, and by improving access to and use of such data.</w:t>
      </w:r>
    </w:p>
    <w:p w14:paraId="042FCB53" w14:textId="77777777" w:rsidR="00765423" w:rsidRPr="00B86D80" w:rsidRDefault="00E9539B">
      <w:pPr>
        <w:contextualSpacing w:val="0"/>
        <w:jc w:val="both"/>
        <w:rPr>
          <w:lang w:val="en-US"/>
        </w:rPr>
      </w:pPr>
      <w:r w:rsidRPr="00B86D80">
        <w:rPr>
          <w:lang w:val="en-US"/>
        </w:rPr>
        <w:t>The two themes for applications will be:</w:t>
      </w:r>
    </w:p>
    <w:p w14:paraId="3897E8A0" w14:textId="6F091021" w:rsidR="00765423" w:rsidRPr="00B86D80" w:rsidRDefault="00E9539B" w:rsidP="00A31971">
      <w:pPr>
        <w:numPr>
          <w:ilvl w:val="0"/>
          <w:numId w:val="21"/>
        </w:numPr>
        <w:jc w:val="both"/>
        <w:rPr>
          <w:lang w:val="en-US"/>
        </w:rPr>
      </w:pPr>
      <w:r w:rsidRPr="00B86D80">
        <w:rPr>
          <w:b/>
          <w:lang w:val="en-US"/>
        </w:rPr>
        <w:t>Carbon Observations:</w:t>
      </w:r>
      <w:r w:rsidRPr="00B86D80">
        <w:rPr>
          <w:lang w:val="en-US"/>
        </w:rPr>
        <w:t xml:space="preserve"> including forested regions: to coordinate EO observations to support the effective monitoring and management of the forests in the region, through its </w:t>
      </w:r>
      <w:r w:rsidR="003A28B9" w:rsidRPr="003A28B9">
        <w:rPr>
          <w:i/>
          <w:lang w:val="en-US"/>
        </w:rPr>
        <w:t>a</w:t>
      </w:r>
      <w:r w:rsidRPr="003A28B9">
        <w:rPr>
          <w:i/>
          <w:lang w:val="en-US"/>
        </w:rPr>
        <w:t xml:space="preserve">d </w:t>
      </w:r>
      <w:r w:rsidR="003A28B9" w:rsidRPr="003A28B9">
        <w:rPr>
          <w:i/>
          <w:lang w:val="en-US"/>
        </w:rPr>
        <w:t>h</w:t>
      </w:r>
      <w:r w:rsidRPr="003A28B9">
        <w:rPr>
          <w:i/>
          <w:lang w:val="en-US"/>
        </w:rPr>
        <w:t>oc</w:t>
      </w:r>
      <w:r w:rsidRPr="00B86D80">
        <w:rPr>
          <w:lang w:val="en-US"/>
        </w:rPr>
        <w:t xml:space="preserve"> Space Data Coordination group for GFOI, in support of the development of national forest monitoring and measurement, reporting and verification (MRV) systems</w:t>
      </w:r>
    </w:p>
    <w:p w14:paraId="36C401D1" w14:textId="45956893" w:rsidR="00765423" w:rsidRPr="00B86D80" w:rsidRDefault="00E9539B" w:rsidP="00A31971">
      <w:pPr>
        <w:numPr>
          <w:ilvl w:val="0"/>
          <w:numId w:val="21"/>
        </w:numPr>
        <w:spacing w:before="0"/>
        <w:ind w:left="357" w:hanging="357"/>
        <w:contextualSpacing w:val="0"/>
        <w:jc w:val="both"/>
        <w:rPr>
          <w:lang w:val="en-US"/>
        </w:rPr>
      </w:pPr>
      <w:r w:rsidRPr="00B86D80">
        <w:rPr>
          <w:b/>
          <w:lang w:val="en-US"/>
        </w:rPr>
        <w:lastRenderedPageBreak/>
        <w:t>Observations for Agriculture:</w:t>
      </w:r>
      <w:r w:rsidRPr="00B86D80">
        <w:rPr>
          <w:lang w:val="en-US"/>
        </w:rPr>
        <w:t xml:space="preserve"> in line with the CEOS </w:t>
      </w:r>
      <w:r w:rsidR="00003547" w:rsidRPr="00003547">
        <w:rPr>
          <w:i/>
          <w:lang w:val="en-US"/>
        </w:rPr>
        <w:t>a</w:t>
      </w:r>
      <w:r w:rsidRPr="00003547">
        <w:rPr>
          <w:i/>
          <w:lang w:val="en-US"/>
        </w:rPr>
        <w:t xml:space="preserve">d </w:t>
      </w:r>
      <w:r w:rsidR="00003547" w:rsidRPr="00003547">
        <w:rPr>
          <w:i/>
          <w:lang w:val="en-US"/>
        </w:rPr>
        <w:t>h</w:t>
      </w:r>
      <w:r w:rsidRPr="00003547">
        <w:rPr>
          <w:i/>
          <w:lang w:val="en-US"/>
        </w:rPr>
        <w:t>oc</w:t>
      </w:r>
      <w:r w:rsidRPr="00B86D80">
        <w:rPr>
          <w:lang w:val="en-US"/>
        </w:rPr>
        <w:t xml:space="preserve"> </w:t>
      </w:r>
      <w:r w:rsidR="00003547" w:rsidRPr="00B86D80">
        <w:rPr>
          <w:lang w:val="en-US"/>
        </w:rPr>
        <w:t>W</w:t>
      </w:r>
      <w:r w:rsidR="00003547">
        <w:rPr>
          <w:lang w:val="en-US"/>
        </w:rPr>
        <w:t xml:space="preserve">orking </w:t>
      </w:r>
      <w:r w:rsidRPr="00B86D80">
        <w:rPr>
          <w:lang w:val="en-US"/>
        </w:rPr>
        <w:t>G</w:t>
      </w:r>
      <w:r w:rsidR="00003547">
        <w:rPr>
          <w:lang w:val="en-US"/>
        </w:rPr>
        <w:t xml:space="preserve">roup </w:t>
      </w:r>
      <w:r w:rsidRPr="00B86D80">
        <w:rPr>
          <w:lang w:val="en-US"/>
        </w:rPr>
        <w:t>on GEOGLAM, and within the GEOGLAM Asia-Rice regional network, a key focus will be addressed on the practical use of CEOS data, especially SAR for rice crop monitoring in Asia.</w:t>
      </w:r>
    </w:p>
    <w:p w14:paraId="1886718A" w14:textId="77777777" w:rsidR="00765423" w:rsidRPr="00B86D80" w:rsidRDefault="00E9539B">
      <w:pPr>
        <w:contextualSpacing w:val="0"/>
        <w:jc w:val="both"/>
        <w:rPr>
          <w:lang w:val="en-US"/>
        </w:rPr>
      </w:pPr>
      <w:r w:rsidRPr="00B86D80">
        <w:rPr>
          <w:lang w:val="en-US"/>
        </w:rPr>
        <w:t>There will also be related activities for training and capacity building, and building a regional observatory.</w:t>
      </w:r>
    </w:p>
    <w:p w14:paraId="78BE80F6" w14:textId="77777777" w:rsidR="00765423" w:rsidRPr="00B86D80" w:rsidRDefault="00E9539B">
      <w:pPr>
        <w:contextualSpacing w:val="0"/>
        <w:jc w:val="both"/>
        <w:rPr>
          <w:lang w:val="en-US"/>
        </w:rPr>
      </w:pPr>
      <w:r w:rsidRPr="00B86D80">
        <w:rPr>
          <w:lang w:val="en-US"/>
        </w:rPr>
        <w:t>A brief discussion followed.</w:t>
      </w:r>
    </w:p>
    <w:p w14:paraId="3F6668A9" w14:textId="32D62A7D" w:rsidR="00765423" w:rsidRPr="00B86D80" w:rsidRDefault="00E9539B" w:rsidP="00A31971">
      <w:pPr>
        <w:numPr>
          <w:ilvl w:val="0"/>
          <w:numId w:val="22"/>
        </w:numPr>
        <w:jc w:val="both"/>
        <w:rPr>
          <w:lang w:val="en-US"/>
        </w:rPr>
      </w:pPr>
      <w:r w:rsidRPr="00B86D80">
        <w:rPr>
          <w:lang w:val="en-US"/>
        </w:rPr>
        <w:t>Astrid</w:t>
      </w:r>
      <w:r w:rsidR="007152AB">
        <w:rPr>
          <w:lang w:val="en-US"/>
        </w:rPr>
        <w:t xml:space="preserve"> Koch (COM)</w:t>
      </w:r>
      <w:r w:rsidRPr="00B86D80">
        <w:rPr>
          <w:lang w:val="en-US"/>
        </w:rPr>
        <w:t xml:space="preserve"> welcomed the initiatives from VNSC and looks forward to supporting implementation.</w:t>
      </w:r>
    </w:p>
    <w:p w14:paraId="56C9E8A5" w14:textId="2B2F58AB" w:rsidR="00765423" w:rsidRPr="00B86D80" w:rsidRDefault="00E9539B" w:rsidP="00A31971">
      <w:pPr>
        <w:numPr>
          <w:ilvl w:val="0"/>
          <w:numId w:val="22"/>
        </w:numPr>
        <w:jc w:val="both"/>
        <w:rPr>
          <w:lang w:val="en-US"/>
        </w:rPr>
      </w:pPr>
      <w:r w:rsidRPr="00B86D80">
        <w:rPr>
          <w:lang w:val="en-US"/>
        </w:rPr>
        <w:t xml:space="preserve">Brian </w:t>
      </w:r>
      <w:r w:rsidR="00E709B1">
        <w:rPr>
          <w:lang w:val="en-US"/>
        </w:rPr>
        <w:t xml:space="preserve">Killough </w:t>
      </w:r>
      <w:r w:rsidR="000666ED">
        <w:rPr>
          <w:lang w:val="en-US"/>
        </w:rPr>
        <w:t xml:space="preserve">(NASA) </w:t>
      </w:r>
      <w:r w:rsidRPr="00B86D80">
        <w:rPr>
          <w:lang w:val="en-US"/>
        </w:rPr>
        <w:t>noted the broad range of activities the VNSC plan addresses, and also looks forward to supporting.</w:t>
      </w:r>
    </w:p>
    <w:p w14:paraId="1AEEE633" w14:textId="46980C19" w:rsidR="00765423" w:rsidRPr="00B86D80" w:rsidRDefault="00E9539B" w:rsidP="00A31971">
      <w:pPr>
        <w:numPr>
          <w:ilvl w:val="0"/>
          <w:numId w:val="22"/>
        </w:numPr>
        <w:jc w:val="both"/>
        <w:rPr>
          <w:lang w:val="en-US"/>
        </w:rPr>
      </w:pPr>
      <w:r w:rsidRPr="00B86D80">
        <w:rPr>
          <w:lang w:val="en-US"/>
        </w:rPr>
        <w:t xml:space="preserve">Steve Volz </w:t>
      </w:r>
      <w:r w:rsidR="000666ED">
        <w:rPr>
          <w:lang w:val="en-US"/>
        </w:rPr>
        <w:t xml:space="preserve">(NOAA) </w:t>
      </w:r>
      <w:r w:rsidRPr="00B86D80">
        <w:rPr>
          <w:lang w:val="en-US"/>
        </w:rPr>
        <w:t>asked about the VN Data Cube, and whether there is a SE Asia Data Cube in planning or discussion. Tuan noted that the Mekong River Commission (MRC) is seen as a suitable counterpart for a multiple country pilot</w:t>
      </w:r>
      <w:r w:rsidR="005C443E">
        <w:rPr>
          <w:lang w:val="en-US"/>
        </w:rPr>
        <w:t xml:space="preserve">, and </w:t>
      </w:r>
      <w:r w:rsidRPr="00B86D80">
        <w:rPr>
          <w:lang w:val="en-US"/>
        </w:rPr>
        <w:t>VNSC and the MRC are progressing a supporting MOU.</w:t>
      </w:r>
    </w:p>
    <w:p w14:paraId="5A01E75A" w14:textId="77777777" w:rsidR="00765423" w:rsidRPr="00B86D80" w:rsidRDefault="00E9539B">
      <w:pPr>
        <w:pStyle w:val="Heading3"/>
        <w:contextualSpacing w:val="0"/>
        <w:jc w:val="both"/>
        <w:rPr>
          <w:lang w:val="en-US"/>
        </w:rPr>
      </w:pPr>
      <w:bookmarkStart w:id="53" w:name="_swhqqse52mql" w:colFirst="0" w:colLast="0"/>
      <w:bookmarkEnd w:id="53"/>
      <w:r w:rsidRPr="00B86D80">
        <w:rPr>
          <w:lang w:val="en-US"/>
        </w:rPr>
        <w:t>CEOS Plenary Preparations</w:t>
      </w:r>
    </w:p>
    <w:p w14:paraId="2F5AA128" w14:textId="5CC963AB" w:rsidR="00765423" w:rsidRPr="00B86D80" w:rsidRDefault="00E11D3B">
      <w:pPr>
        <w:contextualSpacing w:val="0"/>
        <w:jc w:val="both"/>
        <w:rPr>
          <w:lang w:val="en-US"/>
        </w:rPr>
      </w:pPr>
      <w:r w:rsidRPr="00E11D3B">
        <w:rPr>
          <w:lang w:val="en-US"/>
        </w:rPr>
        <w:t>Astrid</w:t>
      </w:r>
      <w:r>
        <w:rPr>
          <w:lang w:val="en-US"/>
        </w:rPr>
        <w:t xml:space="preserve"> </w:t>
      </w:r>
      <w:r w:rsidR="00E709B1">
        <w:rPr>
          <w:lang w:val="en-US"/>
        </w:rPr>
        <w:t xml:space="preserve">Koch (COM, CEOS Chair Team) </w:t>
      </w:r>
      <w:r>
        <w:rPr>
          <w:lang w:val="en-US"/>
        </w:rPr>
        <w:t>reported that t</w:t>
      </w:r>
      <w:r w:rsidR="00E9539B" w:rsidRPr="00B86D80">
        <w:rPr>
          <w:lang w:val="en-US"/>
        </w:rPr>
        <w:t xml:space="preserve">he Plenary will take place 17th-18th October 2018, with the 16th of October for side sessions, in Brussels at the </w:t>
      </w:r>
      <w:proofErr w:type="spellStart"/>
      <w:r w:rsidR="00E9539B" w:rsidRPr="00B86D80">
        <w:rPr>
          <w:lang w:val="en-US"/>
        </w:rPr>
        <w:t>Palais</w:t>
      </w:r>
      <w:proofErr w:type="spellEnd"/>
      <w:r w:rsidR="00E9539B" w:rsidRPr="00B86D80">
        <w:rPr>
          <w:lang w:val="en-US"/>
        </w:rPr>
        <w:t xml:space="preserve"> des </w:t>
      </w:r>
      <w:proofErr w:type="spellStart"/>
      <w:r w:rsidR="00E9539B" w:rsidRPr="00B86D80">
        <w:rPr>
          <w:lang w:val="en-US"/>
        </w:rPr>
        <w:t>Congrés</w:t>
      </w:r>
      <w:proofErr w:type="spellEnd"/>
      <w:r w:rsidR="00E9539B" w:rsidRPr="00B86D80">
        <w:rPr>
          <w:lang w:val="en-US"/>
        </w:rPr>
        <w:t>.</w:t>
      </w:r>
      <w:r w:rsidR="00C35BBE">
        <w:rPr>
          <w:lang w:val="en-US"/>
        </w:rPr>
        <w:t xml:space="preserve"> </w:t>
      </w:r>
      <w:r w:rsidR="00E9539B" w:rsidRPr="00B86D80">
        <w:rPr>
          <w:lang w:val="en-US"/>
        </w:rPr>
        <w:t>P</w:t>
      </w:r>
      <w:r w:rsidR="005F2AEA">
        <w:rPr>
          <w:lang w:val="en-US"/>
        </w:rPr>
        <w:t xml:space="preserve">articipants are to </w:t>
      </w:r>
      <w:r w:rsidR="00E9539B" w:rsidRPr="00B86D80">
        <w:rPr>
          <w:lang w:val="en-US"/>
        </w:rPr>
        <w:t xml:space="preserve">register on the CEOS website as soon as possible: </w:t>
      </w:r>
      <w:hyperlink r:id="rId57">
        <w:r w:rsidR="00E9539B" w:rsidRPr="00B86D80">
          <w:rPr>
            <w:color w:val="1155CC"/>
            <w:u w:val="single"/>
            <w:lang w:val="en-US"/>
          </w:rPr>
          <w:t>http://ceos.org/meetings/32nd-ceos-plenary/</w:t>
        </w:r>
      </w:hyperlink>
      <w:r w:rsidR="00476B63">
        <w:rPr>
          <w:lang w:val="en-US"/>
        </w:rPr>
        <w:t xml:space="preserve"> </w:t>
      </w:r>
      <w:proofErr w:type="gramStart"/>
      <w:r w:rsidR="00E9539B" w:rsidRPr="00B86D80">
        <w:rPr>
          <w:lang w:val="en-US"/>
        </w:rPr>
        <w:t>A</w:t>
      </w:r>
      <w:proofErr w:type="gramEnd"/>
      <w:r w:rsidR="00E9539B" w:rsidRPr="00B86D80">
        <w:rPr>
          <w:lang w:val="en-US"/>
        </w:rPr>
        <w:t xml:space="preserve"> logistics document is available on the CEOS website, and hotel reservations should be made as soon as possible.</w:t>
      </w:r>
    </w:p>
    <w:p w14:paraId="644784FD" w14:textId="77777777" w:rsidR="00507F13" w:rsidRDefault="00E9539B" w:rsidP="00E9539B">
      <w:pPr>
        <w:contextualSpacing w:val="0"/>
        <w:jc w:val="both"/>
        <w:rPr>
          <w:lang w:val="en-US"/>
        </w:rPr>
      </w:pPr>
      <w:r w:rsidRPr="00B86D80">
        <w:rPr>
          <w:lang w:val="en-US"/>
        </w:rPr>
        <w:t>Plenary objectives will include</w:t>
      </w:r>
      <w:r w:rsidR="00507F13">
        <w:rPr>
          <w:lang w:val="en-US"/>
        </w:rPr>
        <w:t>:</w:t>
      </w:r>
    </w:p>
    <w:p w14:paraId="62901720" w14:textId="4499C585" w:rsidR="00507F13" w:rsidRDefault="00E9539B" w:rsidP="00A31971">
      <w:pPr>
        <w:pStyle w:val="ListParagraph"/>
        <w:numPr>
          <w:ilvl w:val="0"/>
          <w:numId w:val="23"/>
        </w:numPr>
        <w:ind w:left="357" w:hanging="357"/>
        <w:jc w:val="both"/>
        <w:rPr>
          <w:lang w:val="en-US"/>
        </w:rPr>
      </w:pPr>
      <w:r w:rsidRPr="00507F13">
        <w:rPr>
          <w:lang w:val="en-US"/>
        </w:rPr>
        <w:t xml:space="preserve">a review CEOS carbon efforts, including the CEOS Carbon Strategy actions that have been taken forward by various CEOS groups (e.g. AC-VC </w:t>
      </w:r>
      <w:r w:rsidR="00764473">
        <w:rPr>
          <w:lang w:val="en-US"/>
        </w:rPr>
        <w:t xml:space="preserve">GHG </w:t>
      </w:r>
      <w:r w:rsidR="00052EB0">
        <w:rPr>
          <w:lang w:val="en-US"/>
        </w:rPr>
        <w:t>Constellation W</w:t>
      </w:r>
      <w:r w:rsidRPr="00507F13">
        <w:rPr>
          <w:lang w:val="en-US"/>
        </w:rPr>
        <w:t xml:space="preserve">hite </w:t>
      </w:r>
      <w:r w:rsidR="00052EB0">
        <w:rPr>
          <w:lang w:val="en-US"/>
        </w:rPr>
        <w:t>P</w:t>
      </w:r>
      <w:r w:rsidRPr="00507F13">
        <w:rPr>
          <w:lang w:val="en-US"/>
        </w:rPr>
        <w:t xml:space="preserve">aper, GFOI/SDCG, the way forward </w:t>
      </w:r>
      <w:r w:rsidR="00905CE2" w:rsidRPr="00507F13">
        <w:rPr>
          <w:lang w:val="en-US"/>
        </w:rPr>
        <w:t>organizationally</w:t>
      </w:r>
      <w:r w:rsidRPr="00507F13">
        <w:rPr>
          <w:lang w:val="en-US"/>
        </w:rPr>
        <w:t xml:space="preserve"> on GHG observations coordination, including with CGMS as appropriate)</w:t>
      </w:r>
      <w:r w:rsidR="00507F13">
        <w:rPr>
          <w:lang w:val="en-US"/>
        </w:rPr>
        <w:t>;</w:t>
      </w:r>
    </w:p>
    <w:p w14:paraId="1169C2AC" w14:textId="71BA6C93" w:rsidR="00507F13" w:rsidRDefault="00507F13" w:rsidP="00A31971">
      <w:pPr>
        <w:pStyle w:val="ListParagraph"/>
        <w:numPr>
          <w:ilvl w:val="0"/>
          <w:numId w:val="23"/>
        </w:numPr>
        <w:ind w:left="357" w:hanging="357"/>
        <w:jc w:val="both"/>
        <w:rPr>
          <w:lang w:val="en-US"/>
        </w:rPr>
      </w:pPr>
      <w:r>
        <w:rPr>
          <w:lang w:val="en-US"/>
        </w:rPr>
        <w:t>c</w:t>
      </w:r>
      <w:r w:rsidR="00E9539B" w:rsidRPr="00507F13">
        <w:rPr>
          <w:lang w:val="en-US"/>
        </w:rPr>
        <w:t>onfirm the way forward on the GEO-LEO initiative, and next steps for the FDA tasks</w:t>
      </w:r>
      <w:r>
        <w:rPr>
          <w:lang w:val="en-US"/>
        </w:rPr>
        <w:t>; and,</w:t>
      </w:r>
    </w:p>
    <w:p w14:paraId="60201C4E" w14:textId="504CBB30" w:rsidR="00765423" w:rsidRPr="00507F13" w:rsidRDefault="00507F13" w:rsidP="00A31971">
      <w:pPr>
        <w:pStyle w:val="ListParagraph"/>
        <w:numPr>
          <w:ilvl w:val="0"/>
          <w:numId w:val="23"/>
        </w:numPr>
        <w:ind w:left="357" w:hanging="357"/>
        <w:jc w:val="both"/>
        <w:rPr>
          <w:lang w:val="en-US"/>
        </w:rPr>
      </w:pPr>
      <w:proofErr w:type="gramStart"/>
      <w:r>
        <w:rPr>
          <w:lang w:val="en-US"/>
        </w:rPr>
        <w:t>e</w:t>
      </w:r>
      <w:r w:rsidR="00E9539B" w:rsidRPr="00507F13">
        <w:rPr>
          <w:lang w:val="en-US"/>
        </w:rPr>
        <w:t>valuate</w:t>
      </w:r>
      <w:proofErr w:type="gramEnd"/>
      <w:r w:rsidR="00E9539B" w:rsidRPr="00507F13">
        <w:rPr>
          <w:lang w:val="en-US"/>
        </w:rPr>
        <w:t xml:space="preserve"> and provide direction for the CEOS Virtual Constellations and Working Groups and their activities and provide guidance on CEOS support to other key stakeholder initiatives where required.</w:t>
      </w:r>
    </w:p>
    <w:p w14:paraId="5D607BB9" w14:textId="64D200F3" w:rsidR="00E709B1" w:rsidRDefault="005D5310">
      <w:pPr>
        <w:contextualSpacing w:val="0"/>
        <w:jc w:val="both"/>
        <w:rPr>
          <w:lang w:val="en-US"/>
        </w:rPr>
      </w:pPr>
      <w:r>
        <w:rPr>
          <w:lang w:val="en-US"/>
        </w:rPr>
        <w:t xml:space="preserve">There will be a </w:t>
      </w:r>
      <w:proofErr w:type="gramStart"/>
      <w:r>
        <w:rPr>
          <w:lang w:val="en-US"/>
        </w:rPr>
        <w:t>Plenary</w:t>
      </w:r>
      <w:proofErr w:type="gramEnd"/>
      <w:r>
        <w:rPr>
          <w:lang w:val="en-US"/>
        </w:rPr>
        <w:t xml:space="preserve"> session to </w:t>
      </w:r>
      <w:r w:rsidRPr="00B86D80">
        <w:rPr>
          <w:lang w:val="en-US"/>
        </w:rPr>
        <w:t>provide an opportunity for agencies to speak about their plans and strategy in relation to CEOS</w:t>
      </w:r>
      <w:r w:rsidR="00B406A6">
        <w:rPr>
          <w:lang w:val="en-US"/>
        </w:rPr>
        <w:t xml:space="preserve">, and </w:t>
      </w:r>
      <w:r w:rsidR="00E9539B" w:rsidRPr="00B86D80">
        <w:rPr>
          <w:lang w:val="en-US"/>
        </w:rPr>
        <w:t xml:space="preserve">requests for Agency and Partner </w:t>
      </w:r>
      <w:r w:rsidR="00842368">
        <w:rPr>
          <w:lang w:val="en-US"/>
        </w:rPr>
        <w:t>u</w:t>
      </w:r>
      <w:r w:rsidR="00E9539B" w:rsidRPr="00B86D80">
        <w:rPr>
          <w:lang w:val="en-US"/>
        </w:rPr>
        <w:t>pdates</w:t>
      </w:r>
      <w:r w:rsidR="00842368">
        <w:rPr>
          <w:lang w:val="en-US"/>
        </w:rPr>
        <w:t xml:space="preserve"> </w:t>
      </w:r>
      <w:r w:rsidR="00B406A6">
        <w:rPr>
          <w:lang w:val="en-US"/>
        </w:rPr>
        <w:t>are invited</w:t>
      </w:r>
      <w:r w:rsidR="006C3C40">
        <w:rPr>
          <w:lang w:val="en-US"/>
        </w:rPr>
        <w:t xml:space="preserve"> </w:t>
      </w:r>
      <w:r w:rsidR="00E9539B" w:rsidRPr="00B86D80">
        <w:rPr>
          <w:lang w:val="en-US"/>
        </w:rPr>
        <w:t>by Friday the 21st of September.</w:t>
      </w:r>
    </w:p>
    <w:p w14:paraId="6E6FAC4C" w14:textId="18327361" w:rsidR="00765423" w:rsidRPr="00B86D80" w:rsidRDefault="00E9539B">
      <w:pPr>
        <w:contextualSpacing w:val="0"/>
        <w:jc w:val="both"/>
        <w:rPr>
          <w:lang w:val="en-US"/>
        </w:rPr>
      </w:pPr>
      <w:r w:rsidRPr="00B86D80">
        <w:rPr>
          <w:lang w:val="en-US"/>
        </w:rPr>
        <w:t>Adam</w:t>
      </w:r>
      <w:r w:rsidR="00E11D3B">
        <w:rPr>
          <w:lang w:val="en-US"/>
        </w:rPr>
        <w:t xml:space="preserve"> Lewis (GA)</w:t>
      </w:r>
      <w:r w:rsidRPr="00B86D80">
        <w:rPr>
          <w:lang w:val="en-US"/>
        </w:rPr>
        <w:t xml:space="preserve"> asked if the agency reports </w:t>
      </w:r>
      <w:r w:rsidR="00540677">
        <w:rPr>
          <w:lang w:val="en-US"/>
        </w:rPr>
        <w:t>are</w:t>
      </w:r>
      <w:r w:rsidRPr="00B86D80">
        <w:rPr>
          <w:lang w:val="en-US"/>
        </w:rPr>
        <w:t xml:space="preserve"> open to both CEOS Members and Associates, and Mark</w:t>
      </w:r>
      <w:r w:rsidR="00A96558">
        <w:rPr>
          <w:lang w:val="en-US"/>
        </w:rPr>
        <w:t xml:space="preserve"> </w:t>
      </w:r>
      <w:r w:rsidRPr="00B86D80">
        <w:rPr>
          <w:lang w:val="en-US"/>
        </w:rPr>
        <w:t>confirmed that both are invited to present.</w:t>
      </w:r>
      <w:r w:rsidR="00E511DB">
        <w:rPr>
          <w:lang w:val="en-US"/>
        </w:rPr>
        <w:t xml:space="preserve"> </w:t>
      </w:r>
      <w:r w:rsidRPr="00B86D80">
        <w:rPr>
          <w:lang w:val="en-US"/>
        </w:rPr>
        <w:t>Steve</w:t>
      </w:r>
      <w:r w:rsidR="00214DD4">
        <w:rPr>
          <w:lang w:val="en-US"/>
        </w:rPr>
        <w:t xml:space="preserve"> Volz</w:t>
      </w:r>
      <w:r w:rsidRPr="00B86D80">
        <w:rPr>
          <w:lang w:val="en-US"/>
        </w:rPr>
        <w:t xml:space="preserve"> asked for guidance around the agency report duration, and Astrid noted the expectation was approximately 10 minutes.</w:t>
      </w:r>
    </w:p>
    <w:p w14:paraId="4D31D073" w14:textId="77777777" w:rsidR="00765423" w:rsidRPr="00B86D80" w:rsidRDefault="00E9539B">
      <w:pPr>
        <w:pStyle w:val="Heading3"/>
        <w:contextualSpacing w:val="0"/>
        <w:jc w:val="both"/>
        <w:rPr>
          <w:lang w:val="en-US"/>
        </w:rPr>
      </w:pPr>
      <w:bookmarkStart w:id="54" w:name="_hyekoi9ef3oa" w:colFirst="0" w:colLast="0"/>
      <w:bookmarkEnd w:id="54"/>
      <w:r w:rsidRPr="00B86D80">
        <w:rPr>
          <w:lang w:val="en-US"/>
        </w:rPr>
        <w:t>SIT Chair Closing Remarks</w:t>
      </w:r>
    </w:p>
    <w:p w14:paraId="50E4E146" w14:textId="628120EF" w:rsidR="00765423" w:rsidRPr="00B86D80" w:rsidRDefault="00E9539B" w:rsidP="008E7FF7">
      <w:pPr>
        <w:contextualSpacing w:val="0"/>
        <w:jc w:val="both"/>
        <w:rPr>
          <w:lang w:val="en-US"/>
        </w:rPr>
      </w:pPr>
      <w:r w:rsidRPr="00B86D80">
        <w:rPr>
          <w:lang w:val="en-US"/>
        </w:rPr>
        <w:t>Steve</w:t>
      </w:r>
      <w:r w:rsidR="00214DD4">
        <w:rPr>
          <w:lang w:val="en-US"/>
        </w:rPr>
        <w:t xml:space="preserve"> Volz</w:t>
      </w:r>
      <w:r w:rsidRPr="00B86D80">
        <w:rPr>
          <w:lang w:val="en-US"/>
        </w:rPr>
        <w:t xml:space="preserve"> noted SIT-34 will be held 1-5 April</w:t>
      </w:r>
      <w:r w:rsidR="00294DCF">
        <w:rPr>
          <w:lang w:val="en-US"/>
        </w:rPr>
        <w:t xml:space="preserve"> 2019</w:t>
      </w:r>
      <w:r w:rsidRPr="00B86D80">
        <w:rPr>
          <w:lang w:val="en-US"/>
        </w:rPr>
        <w:t xml:space="preserve">, University </w:t>
      </w:r>
      <w:r w:rsidR="00682D4C">
        <w:rPr>
          <w:lang w:val="en-US"/>
        </w:rPr>
        <w:t xml:space="preserve">of </w:t>
      </w:r>
      <w:r w:rsidRPr="00B86D80">
        <w:rPr>
          <w:lang w:val="en-US"/>
        </w:rPr>
        <w:t>Miami</w:t>
      </w:r>
      <w:r w:rsidR="00682D4C">
        <w:rPr>
          <w:lang w:val="en-US"/>
        </w:rPr>
        <w:t xml:space="preserve">, Miami, </w:t>
      </w:r>
      <w:r w:rsidRPr="00B86D80">
        <w:rPr>
          <w:lang w:val="en-US"/>
        </w:rPr>
        <w:t>F</w:t>
      </w:r>
      <w:r w:rsidR="0024373F">
        <w:rPr>
          <w:lang w:val="en-US"/>
        </w:rPr>
        <w:t>lorida</w:t>
      </w:r>
      <w:r w:rsidR="00E73467">
        <w:rPr>
          <w:lang w:val="en-US"/>
        </w:rPr>
        <w:t xml:space="preserve"> in the </w:t>
      </w:r>
      <w:r w:rsidRPr="00B86D80">
        <w:rPr>
          <w:lang w:val="en-US"/>
        </w:rPr>
        <w:t>Norman Alumni Center</w:t>
      </w:r>
      <w:r w:rsidR="008C7FC2">
        <w:rPr>
          <w:lang w:val="en-US"/>
        </w:rPr>
        <w:t xml:space="preserve">. He </w:t>
      </w:r>
      <w:r w:rsidRPr="00B86D80">
        <w:rPr>
          <w:lang w:val="en-US"/>
        </w:rPr>
        <w:t xml:space="preserve">closed </w:t>
      </w:r>
      <w:r w:rsidR="007F1138">
        <w:rPr>
          <w:lang w:val="en-US"/>
        </w:rPr>
        <w:t xml:space="preserve">the </w:t>
      </w:r>
      <w:r w:rsidR="00AC3D4B">
        <w:rPr>
          <w:lang w:val="en-US"/>
        </w:rPr>
        <w:t>Workshop</w:t>
      </w:r>
      <w:r w:rsidR="007F1138">
        <w:rPr>
          <w:lang w:val="en-US"/>
        </w:rPr>
        <w:t xml:space="preserve"> with thanks to </w:t>
      </w:r>
      <w:r w:rsidRPr="00B86D80">
        <w:rPr>
          <w:lang w:val="en-US"/>
        </w:rPr>
        <w:t>EUMETSAT</w:t>
      </w:r>
      <w:r w:rsidR="007F1138">
        <w:rPr>
          <w:lang w:val="en-US"/>
        </w:rPr>
        <w:t xml:space="preserve"> and</w:t>
      </w:r>
      <w:r w:rsidR="00E709B1">
        <w:rPr>
          <w:lang w:val="en-US"/>
        </w:rPr>
        <w:t xml:space="preserve"> Paul and</w:t>
      </w:r>
      <w:r w:rsidR="007F1138">
        <w:rPr>
          <w:lang w:val="en-US"/>
        </w:rPr>
        <w:t xml:space="preserve"> </w:t>
      </w:r>
      <w:proofErr w:type="spellStart"/>
      <w:r w:rsidRPr="00B86D80">
        <w:rPr>
          <w:lang w:val="en-US"/>
        </w:rPr>
        <w:t>Syl</w:t>
      </w:r>
      <w:r w:rsidR="00E709B1">
        <w:rPr>
          <w:lang w:val="en-US"/>
        </w:rPr>
        <w:t>w</w:t>
      </w:r>
      <w:r w:rsidRPr="00B86D80">
        <w:rPr>
          <w:lang w:val="en-US"/>
        </w:rPr>
        <w:t>ia’s</w:t>
      </w:r>
      <w:proofErr w:type="spellEnd"/>
      <w:r w:rsidRPr="00B86D80">
        <w:rPr>
          <w:lang w:val="en-US"/>
        </w:rPr>
        <w:t xml:space="preserve"> team</w:t>
      </w:r>
      <w:bookmarkStart w:id="55" w:name="_bzdcbj8rsmao" w:colFirst="0" w:colLast="0"/>
      <w:bookmarkEnd w:id="55"/>
      <w:r w:rsidR="00BF18A3">
        <w:rPr>
          <w:lang w:val="en-US"/>
        </w:rPr>
        <w:t xml:space="preserve"> for their generous hosting</w:t>
      </w:r>
      <w:r w:rsidR="007F1138">
        <w:rPr>
          <w:lang w:val="en-US"/>
        </w:rPr>
        <w:t>.</w:t>
      </w:r>
    </w:p>
    <w:p w14:paraId="77A31A7C" w14:textId="77777777" w:rsidR="00765423" w:rsidRPr="00B86D80" w:rsidRDefault="00E9539B">
      <w:pPr>
        <w:pStyle w:val="Heading3"/>
        <w:contextualSpacing w:val="0"/>
        <w:jc w:val="both"/>
        <w:rPr>
          <w:lang w:val="en-US"/>
        </w:rPr>
      </w:pPr>
      <w:bookmarkStart w:id="56" w:name="_9pvrvy11j70" w:colFirst="0" w:colLast="0"/>
      <w:bookmarkEnd w:id="56"/>
      <w:r w:rsidRPr="00B86D80">
        <w:rPr>
          <w:lang w:val="en-US"/>
        </w:rPr>
        <w:br w:type="page"/>
      </w:r>
    </w:p>
    <w:p w14:paraId="473C0201" w14:textId="77777777" w:rsidR="00765423" w:rsidRPr="00B86D80" w:rsidRDefault="00E9539B">
      <w:pPr>
        <w:pBdr>
          <w:top w:val="nil"/>
          <w:left w:val="nil"/>
          <w:bottom w:val="nil"/>
          <w:right w:val="nil"/>
          <w:between w:val="nil"/>
        </w:pBdr>
        <w:contextualSpacing w:val="0"/>
        <w:jc w:val="center"/>
        <w:rPr>
          <w:b/>
          <w:lang w:val="en-US"/>
        </w:rPr>
      </w:pPr>
      <w:r w:rsidRPr="00B86D80">
        <w:rPr>
          <w:b/>
          <w:lang w:val="en-US"/>
        </w:rPr>
        <w:lastRenderedPageBreak/>
        <w:t>APPENDIX A</w:t>
      </w:r>
    </w:p>
    <w:p w14:paraId="6425BD0C" w14:textId="77777777" w:rsidR="00765423" w:rsidRPr="00B86D80" w:rsidRDefault="00E9539B">
      <w:pPr>
        <w:pBdr>
          <w:top w:val="nil"/>
          <w:left w:val="nil"/>
          <w:bottom w:val="nil"/>
          <w:right w:val="nil"/>
          <w:between w:val="nil"/>
        </w:pBdr>
        <w:contextualSpacing w:val="0"/>
        <w:jc w:val="center"/>
        <w:rPr>
          <w:lang w:val="en-US"/>
        </w:rPr>
      </w:pPr>
      <w:r w:rsidRPr="00B86D80">
        <w:rPr>
          <w:b/>
          <w:lang w:val="en-US"/>
        </w:rPr>
        <w:t>Attendees</w:t>
      </w:r>
    </w:p>
    <w:tbl>
      <w:tblPr>
        <w:tblStyle w:val="2"/>
        <w:tblW w:w="94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2835"/>
        <w:gridCol w:w="1559"/>
        <w:gridCol w:w="3261"/>
      </w:tblGrid>
      <w:tr w:rsidR="00F87F8F" w:rsidRPr="00B86D80" w14:paraId="4D6C372C" w14:textId="28E0EFCC" w:rsidTr="00A469C0">
        <w:trPr>
          <w:trHeight w:val="340"/>
        </w:trPr>
        <w:tc>
          <w:tcPr>
            <w:tcW w:w="1843" w:type="dxa"/>
            <w:tcBorders>
              <w:top w:val="single" w:sz="4" w:space="0" w:color="000000"/>
              <w:left w:val="single" w:sz="4" w:space="0" w:color="000000"/>
              <w:bottom w:val="single" w:sz="4" w:space="0" w:color="000000"/>
              <w:right w:val="single" w:sz="4" w:space="0" w:color="000000"/>
            </w:tcBorders>
            <w:shd w:val="clear" w:color="auto" w:fill="003366"/>
          </w:tcPr>
          <w:p w14:paraId="212BDB8D" w14:textId="526899B2" w:rsidR="00F87F8F" w:rsidRPr="00B86D80" w:rsidRDefault="00613A2C" w:rsidP="00F87F8F">
            <w:pPr>
              <w:pBdr>
                <w:top w:val="nil"/>
                <w:left w:val="nil"/>
                <w:bottom w:val="nil"/>
                <w:right w:val="nil"/>
                <w:between w:val="nil"/>
              </w:pBdr>
              <w:spacing w:before="40" w:after="40"/>
              <w:contextualSpacing w:val="0"/>
              <w:jc w:val="center"/>
              <w:rPr>
                <w:b/>
                <w:color w:val="DBE5F1"/>
                <w:lang w:val="en-US"/>
              </w:rPr>
            </w:pPr>
            <w:r w:rsidRPr="00B86D80">
              <w:rPr>
                <w:b/>
                <w:color w:val="DBE5F1"/>
                <w:lang w:val="en-US"/>
              </w:rPr>
              <w:t>Organization</w:t>
            </w:r>
          </w:p>
        </w:tc>
        <w:tc>
          <w:tcPr>
            <w:tcW w:w="2835" w:type="dxa"/>
            <w:tcBorders>
              <w:top w:val="single" w:sz="4" w:space="0" w:color="000000"/>
              <w:left w:val="single" w:sz="4" w:space="0" w:color="000000"/>
              <w:bottom w:val="single" w:sz="4" w:space="0" w:color="000000"/>
              <w:right w:val="single" w:sz="4" w:space="0" w:color="000000"/>
            </w:tcBorders>
            <w:shd w:val="clear" w:color="auto" w:fill="003366"/>
          </w:tcPr>
          <w:p w14:paraId="2A926653" w14:textId="77777777" w:rsidR="00F87F8F" w:rsidRPr="00B86D80" w:rsidRDefault="00F87F8F" w:rsidP="00F87F8F">
            <w:pPr>
              <w:pBdr>
                <w:top w:val="nil"/>
                <w:left w:val="nil"/>
                <w:bottom w:val="nil"/>
                <w:right w:val="nil"/>
                <w:between w:val="nil"/>
              </w:pBdr>
              <w:spacing w:before="40" w:after="40"/>
              <w:contextualSpacing w:val="0"/>
              <w:jc w:val="center"/>
              <w:rPr>
                <w:b/>
                <w:color w:val="DBE5F1"/>
                <w:lang w:val="en-US"/>
              </w:rPr>
            </w:pPr>
            <w:r w:rsidRPr="00B86D80">
              <w:rPr>
                <w:b/>
                <w:color w:val="DBE5F1"/>
                <w:lang w:val="en-US"/>
              </w:rPr>
              <w:t>Name</w:t>
            </w:r>
          </w:p>
        </w:tc>
        <w:tc>
          <w:tcPr>
            <w:tcW w:w="1559" w:type="dxa"/>
            <w:tcBorders>
              <w:top w:val="single" w:sz="4" w:space="0" w:color="000000"/>
              <w:left w:val="single" w:sz="4" w:space="0" w:color="000000"/>
              <w:bottom w:val="single" w:sz="4" w:space="0" w:color="000000"/>
              <w:right w:val="single" w:sz="4" w:space="0" w:color="000000"/>
            </w:tcBorders>
            <w:shd w:val="clear" w:color="auto" w:fill="003366"/>
          </w:tcPr>
          <w:p w14:paraId="1FD61A3D" w14:textId="6B4F6BB4" w:rsidR="00F87F8F" w:rsidRPr="00B86D80" w:rsidRDefault="00613A2C" w:rsidP="00F87F8F">
            <w:pPr>
              <w:pBdr>
                <w:top w:val="nil"/>
                <w:left w:val="nil"/>
                <w:bottom w:val="nil"/>
                <w:right w:val="nil"/>
                <w:between w:val="nil"/>
              </w:pBdr>
              <w:spacing w:before="40" w:after="40"/>
              <w:contextualSpacing w:val="0"/>
              <w:jc w:val="center"/>
              <w:rPr>
                <w:b/>
                <w:color w:val="DBE5F1"/>
                <w:lang w:val="en-US"/>
              </w:rPr>
            </w:pPr>
            <w:r w:rsidRPr="00B86D80">
              <w:rPr>
                <w:b/>
                <w:color w:val="DBE5F1"/>
                <w:lang w:val="en-US"/>
              </w:rPr>
              <w:t>Organization</w:t>
            </w:r>
          </w:p>
        </w:tc>
        <w:tc>
          <w:tcPr>
            <w:tcW w:w="3261" w:type="dxa"/>
            <w:tcBorders>
              <w:top w:val="single" w:sz="4" w:space="0" w:color="000000"/>
              <w:left w:val="single" w:sz="4" w:space="0" w:color="000000"/>
              <w:bottom w:val="single" w:sz="4" w:space="0" w:color="000000"/>
              <w:right w:val="single" w:sz="4" w:space="0" w:color="000000"/>
            </w:tcBorders>
            <w:shd w:val="clear" w:color="auto" w:fill="003366"/>
          </w:tcPr>
          <w:p w14:paraId="585C2FD0" w14:textId="0BBEEF43" w:rsidR="00F87F8F" w:rsidRPr="00B86D80" w:rsidRDefault="00F87F8F" w:rsidP="00F87F8F">
            <w:pPr>
              <w:pBdr>
                <w:top w:val="nil"/>
                <w:left w:val="nil"/>
                <w:bottom w:val="nil"/>
                <w:right w:val="nil"/>
                <w:between w:val="nil"/>
              </w:pBdr>
              <w:spacing w:before="40" w:after="40"/>
              <w:contextualSpacing w:val="0"/>
              <w:jc w:val="center"/>
              <w:rPr>
                <w:b/>
                <w:color w:val="DBE5F1"/>
                <w:lang w:val="en-US"/>
              </w:rPr>
            </w:pPr>
            <w:r w:rsidRPr="00B86D80">
              <w:rPr>
                <w:b/>
                <w:color w:val="DBE5F1"/>
                <w:lang w:val="en-US"/>
              </w:rPr>
              <w:t>Name</w:t>
            </w:r>
          </w:p>
        </w:tc>
      </w:tr>
      <w:tr w:rsidR="00931837" w:rsidRPr="00B86D80" w14:paraId="1770842C"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7939D93E" w14:textId="06F98575" w:rsidR="00931837" w:rsidRDefault="00931837" w:rsidP="00931837">
            <w:pPr>
              <w:spacing w:before="40" w:after="40"/>
              <w:contextualSpacing w:val="0"/>
              <w:jc w:val="center"/>
              <w:rPr>
                <w:lang w:val="en-US"/>
              </w:rPr>
            </w:pPr>
            <w:r w:rsidRPr="00B86D80">
              <w:rPr>
                <w:lang w:val="en-US"/>
              </w:rPr>
              <w:t>ASI</w:t>
            </w:r>
          </w:p>
        </w:tc>
        <w:tc>
          <w:tcPr>
            <w:tcW w:w="2835" w:type="dxa"/>
            <w:tcBorders>
              <w:top w:val="single" w:sz="4" w:space="0" w:color="000000"/>
              <w:left w:val="single" w:sz="4" w:space="0" w:color="000000"/>
              <w:bottom w:val="single" w:sz="4" w:space="0" w:color="000000"/>
              <w:right w:val="single" w:sz="4" w:space="0" w:color="000000"/>
            </w:tcBorders>
          </w:tcPr>
          <w:p w14:paraId="3B502366" w14:textId="6D7DED92" w:rsidR="00931837" w:rsidRPr="00B86D80" w:rsidRDefault="00931837" w:rsidP="00931837">
            <w:pPr>
              <w:spacing w:before="40" w:after="40"/>
              <w:contextualSpacing w:val="0"/>
              <w:jc w:val="center"/>
              <w:rPr>
                <w:lang w:val="en-US"/>
              </w:rPr>
            </w:pPr>
            <w:r w:rsidRPr="00B86D80">
              <w:rPr>
                <w:lang w:val="en-US"/>
              </w:rPr>
              <w:t xml:space="preserve">Simona </w:t>
            </w:r>
            <w:proofErr w:type="spellStart"/>
            <w:r w:rsidRPr="00B86D80">
              <w:rPr>
                <w:lang w:val="en-US"/>
              </w:rPr>
              <w:t>Zoffoli</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C6ACDE9" w14:textId="7943BAF4" w:rsidR="00931837" w:rsidRPr="00B86D80" w:rsidRDefault="00931837" w:rsidP="00931837">
            <w:pPr>
              <w:spacing w:before="40" w:after="40"/>
              <w:contextualSpacing w:val="0"/>
              <w:jc w:val="center"/>
              <w:rPr>
                <w:lang w:val="en-US"/>
              </w:rPr>
            </w:pPr>
            <w:r w:rsidRPr="00B86D80">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786A0C8D" w14:textId="4F36C104" w:rsidR="00931837" w:rsidRPr="00B86D80" w:rsidRDefault="00931837" w:rsidP="00931837">
            <w:pPr>
              <w:spacing w:before="40" w:after="40"/>
              <w:contextualSpacing w:val="0"/>
              <w:jc w:val="center"/>
              <w:rPr>
                <w:lang w:val="en-US"/>
              </w:rPr>
            </w:pPr>
            <w:r w:rsidRPr="00B86D80">
              <w:rPr>
                <w:lang w:val="en-US"/>
              </w:rPr>
              <w:t xml:space="preserve">Brian Killough </w:t>
            </w:r>
          </w:p>
        </w:tc>
      </w:tr>
      <w:tr w:rsidR="00931837" w:rsidRPr="00B86D80" w14:paraId="56BBEDDA"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466643B9" w14:textId="0FF6EFA0" w:rsidR="00931837" w:rsidRDefault="00931837" w:rsidP="00931837">
            <w:pPr>
              <w:spacing w:before="40" w:after="40"/>
              <w:contextualSpacing w:val="0"/>
              <w:jc w:val="center"/>
              <w:rPr>
                <w:lang w:val="en-US"/>
              </w:rPr>
            </w:pPr>
            <w:r>
              <w:rPr>
                <w:lang w:val="en-US"/>
              </w:rPr>
              <w:t>COM</w:t>
            </w:r>
          </w:p>
        </w:tc>
        <w:tc>
          <w:tcPr>
            <w:tcW w:w="2835" w:type="dxa"/>
            <w:tcBorders>
              <w:top w:val="single" w:sz="4" w:space="0" w:color="000000"/>
              <w:left w:val="single" w:sz="4" w:space="0" w:color="000000"/>
              <w:bottom w:val="single" w:sz="4" w:space="0" w:color="000000"/>
              <w:right w:val="single" w:sz="4" w:space="0" w:color="000000"/>
            </w:tcBorders>
          </w:tcPr>
          <w:p w14:paraId="5C40EFF7" w14:textId="69E9537E" w:rsidR="00931837" w:rsidRPr="00B86D80" w:rsidRDefault="00931837" w:rsidP="00931837">
            <w:pPr>
              <w:spacing w:before="40" w:after="40"/>
              <w:contextualSpacing w:val="0"/>
              <w:jc w:val="center"/>
              <w:rPr>
                <w:lang w:val="en-US"/>
              </w:rPr>
            </w:pPr>
            <w:r w:rsidRPr="00B86D80">
              <w:rPr>
                <w:lang w:val="en-US"/>
              </w:rPr>
              <w:t xml:space="preserve">Mauro </w:t>
            </w:r>
            <w:proofErr w:type="spellStart"/>
            <w:r w:rsidRPr="00B86D80">
              <w:rPr>
                <w:lang w:val="en-US"/>
              </w:rPr>
              <w:t>Facchini</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242B5D1" w14:textId="0297A713" w:rsidR="00931837" w:rsidRPr="00B86D80" w:rsidRDefault="00931837" w:rsidP="00931837">
            <w:pPr>
              <w:spacing w:before="40" w:after="40"/>
              <w:contextualSpacing w:val="0"/>
              <w:jc w:val="center"/>
              <w:rPr>
                <w:lang w:val="en-US"/>
              </w:rPr>
            </w:pPr>
            <w:r w:rsidRPr="00B86D80">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1445D9A9" w14:textId="0EF1379B" w:rsidR="00931837" w:rsidRPr="00B86D80" w:rsidRDefault="00931837" w:rsidP="00931837">
            <w:pPr>
              <w:spacing w:before="40" w:after="40"/>
              <w:contextualSpacing w:val="0"/>
              <w:jc w:val="center"/>
              <w:rPr>
                <w:lang w:val="en-US"/>
              </w:rPr>
            </w:pPr>
            <w:r w:rsidRPr="00B86D80">
              <w:rPr>
                <w:lang w:val="en-US"/>
              </w:rPr>
              <w:t>David Borges</w:t>
            </w:r>
          </w:p>
        </w:tc>
      </w:tr>
      <w:tr w:rsidR="00931837" w:rsidRPr="00B86D80" w14:paraId="5CBA0E87"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18246397" w14:textId="7D24BCF1" w:rsidR="00931837" w:rsidRPr="00B86D80" w:rsidRDefault="00931837" w:rsidP="00931837">
            <w:pPr>
              <w:spacing w:before="40" w:after="40"/>
              <w:contextualSpacing w:val="0"/>
              <w:jc w:val="center"/>
              <w:rPr>
                <w:lang w:val="en-US"/>
              </w:rPr>
            </w:pPr>
            <w:r>
              <w:rPr>
                <w:lang w:val="en-US"/>
              </w:rPr>
              <w:t>COM</w:t>
            </w:r>
          </w:p>
        </w:tc>
        <w:tc>
          <w:tcPr>
            <w:tcW w:w="2835" w:type="dxa"/>
            <w:tcBorders>
              <w:top w:val="single" w:sz="4" w:space="0" w:color="000000"/>
              <w:left w:val="single" w:sz="4" w:space="0" w:color="000000"/>
              <w:bottom w:val="single" w:sz="4" w:space="0" w:color="000000"/>
              <w:right w:val="single" w:sz="4" w:space="0" w:color="000000"/>
            </w:tcBorders>
          </w:tcPr>
          <w:p w14:paraId="470D57FE" w14:textId="2D781878" w:rsidR="00931837" w:rsidRPr="00B86D80" w:rsidRDefault="00931837" w:rsidP="00931837">
            <w:pPr>
              <w:spacing w:before="40" w:after="40"/>
              <w:contextualSpacing w:val="0"/>
              <w:jc w:val="center"/>
              <w:rPr>
                <w:lang w:val="en-US"/>
              </w:rPr>
            </w:pPr>
            <w:r w:rsidRPr="00B86D80">
              <w:rPr>
                <w:lang w:val="en-US"/>
              </w:rPr>
              <w:t>Michael Berger</w:t>
            </w:r>
          </w:p>
        </w:tc>
        <w:tc>
          <w:tcPr>
            <w:tcW w:w="1559" w:type="dxa"/>
            <w:tcBorders>
              <w:top w:val="single" w:sz="4" w:space="0" w:color="000000"/>
              <w:left w:val="single" w:sz="4" w:space="0" w:color="000000"/>
              <w:bottom w:val="single" w:sz="4" w:space="0" w:color="000000"/>
              <w:right w:val="single" w:sz="4" w:space="0" w:color="000000"/>
            </w:tcBorders>
          </w:tcPr>
          <w:p w14:paraId="65F597B1" w14:textId="56EEF586" w:rsidR="00931837" w:rsidRPr="00B86D80" w:rsidRDefault="00931837" w:rsidP="00931837">
            <w:pPr>
              <w:spacing w:before="40" w:after="40"/>
              <w:contextualSpacing w:val="0"/>
              <w:jc w:val="center"/>
              <w:rPr>
                <w:lang w:val="en-US"/>
              </w:rPr>
            </w:pPr>
            <w:r w:rsidRPr="00B86D80">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19C95B23" w14:textId="07A8598F" w:rsidR="00931837" w:rsidRPr="00B86D80" w:rsidRDefault="00931837" w:rsidP="00931837">
            <w:pPr>
              <w:spacing w:before="40" w:after="40"/>
              <w:contextualSpacing w:val="0"/>
              <w:jc w:val="center"/>
              <w:rPr>
                <w:lang w:val="en-US"/>
              </w:rPr>
            </w:pPr>
            <w:r w:rsidRPr="00B86D80">
              <w:rPr>
                <w:lang w:val="en-US"/>
              </w:rPr>
              <w:t xml:space="preserve">Brad </w:t>
            </w:r>
            <w:proofErr w:type="spellStart"/>
            <w:r w:rsidRPr="00B86D80">
              <w:rPr>
                <w:lang w:val="en-US"/>
              </w:rPr>
              <w:t>Doorn</w:t>
            </w:r>
            <w:proofErr w:type="spellEnd"/>
            <w:r w:rsidRPr="00B86D80">
              <w:rPr>
                <w:lang w:val="en-US"/>
              </w:rPr>
              <w:t xml:space="preserve"> </w:t>
            </w:r>
          </w:p>
        </w:tc>
      </w:tr>
      <w:tr w:rsidR="00931837" w:rsidRPr="00B86D80" w14:paraId="213E5EEB"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2D46CCAA" w14:textId="3C5241F8" w:rsidR="00931837" w:rsidRPr="00B86D80" w:rsidRDefault="00931837" w:rsidP="00931837">
            <w:pPr>
              <w:spacing w:before="40" w:after="40"/>
              <w:contextualSpacing w:val="0"/>
              <w:jc w:val="center"/>
              <w:rPr>
                <w:lang w:val="en-US"/>
              </w:rPr>
            </w:pPr>
            <w:r>
              <w:rPr>
                <w:lang w:val="en-US"/>
              </w:rPr>
              <w:t>COM</w:t>
            </w:r>
          </w:p>
        </w:tc>
        <w:tc>
          <w:tcPr>
            <w:tcW w:w="2835" w:type="dxa"/>
            <w:tcBorders>
              <w:top w:val="single" w:sz="4" w:space="0" w:color="000000"/>
              <w:left w:val="single" w:sz="4" w:space="0" w:color="000000"/>
              <w:bottom w:val="single" w:sz="4" w:space="0" w:color="000000"/>
              <w:right w:val="single" w:sz="4" w:space="0" w:color="000000"/>
            </w:tcBorders>
          </w:tcPr>
          <w:p w14:paraId="102662CA" w14:textId="3B20D775" w:rsidR="00931837" w:rsidRPr="00B86D80" w:rsidRDefault="00931837" w:rsidP="00931837">
            <w:pPr>
              <w:spacing w:before="40" w:after="40"/>
              <w:contextualSpacing w:val="0"/>
              <w:jc w:val="center"/>
              <w:rPr>
                <w:lang w:val="en-US"/>
              </w:rPr>
            </w:pPr>
            <w:r w:rsidRPr="00B86D80">
              <w:rPr>
                <w:lang w:val="en-US"/>
              </w:rPr>
              <w:t>Mark Dowell</w:t>
            </w:r>
          </w:p>
        </w:tc>
        <w:tc>
          <w:tcPr>
            <w:tcW w:w="1559" w:type="dxa"/>
            <w:tcBorders>
              <w:top w:val="single" w:sz="4" w:space="0" w:color="000000"/>
              <w:left w:val="single" w:sz="4" w:space="0" w:color="000000"/>
              <w:bottom w:val="single" w:sz="4" w:space="0" w:color="000000"/>
              <w:right w:val="single" w:sz="4" w:space="0" w:color="000000"/>
            </w:tcBorders>
          </w:tcPr>
          <w:p w14:paraId="2BA8885F" w14:textId="52718166" w:rsidR="00931837" w:rsidRPr="00B86D80" w:rsidRDefault="00931837" w:rsidP="00931837">
            <w:pPr>
              <w:spacing w:before="40" w:after="40"/>
              <w:contextualSpacing w:val="0"/>
              <w:jc w:val="center"/>
              <w:rPr>
                <w:lang w:val="en-US"/>
              </w:rPr>
            </w:pPr>
            <w:r w:rsidRPr="00B86D80">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7B8465B2" w14:textId="677E0E6D" w:rsidR="00931837" w:rsidRPr="00B86D80" w:rsidRDefault="00931837" w:rsidP="00931837">
            <w:pPr>
              <w:spacing w:before="40" w:after="40"/>
              <w:contextualSpacing w:val="0"/>
              <w:jc w:val="center"/>
              <w:rPr>
                <w:lang w:val="en-US"/>
              </w:rPr>
            </w:pPr>
            <w:r w:rsidRPr="00B86D80">
              <w:rPr>
                <w:lang w:val="en-US"/>
              </w:rPr>
              <w:t xml:space="preserve">David Jarrett </w:t>
            </w:r>
          </w:p>
        </w:tc>
      </w:tr>
      <w:tr w:rsidR="00931837" w:rsidRPr="00B86D80" w14:paraId="78A9698D"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70618622" w14:textId="53637398" w:rsidR="00931837" w:rsidRPr="00B86D80" w:rsidRDefault="00931837" w:rsidP="00931837">
            <w:pPr>
              <w:spacing w:before="40" w:after="40"/>
              <w:contextualSpacing w:val="0"/>
              <w:jc w:val="center"/>
              <w:rPr>
                <w:lang w:val="en-US"/>
              </w:rPr>
            </w:pPr>
            <w:r>
              <w:rPr>
                <w:lang w:val="en-US"/>
              </w:rPr>
              <w:t>COM</w:t>
            </w:r>
          </w:p>
        </w:tc>
        <w:tc>
          <w:tcPr>
            <w:tcW w:w="2835" w:type="dxa"/>
            <w:tcBorders>
              <w:top w:val="single" w:sz="4" w:space="0" w:color="000000"/>
              <w:left w:val="single" w:sz="4" w:space="0" w:color="000000"/>
              <w:bottom w:val="single" w:sz="4" w:space="0" w:color="000000"/>
              <w:right w:val="single" w:sz="4" w:space="0" w:color="000000"/>
            </w:tcBorders>
          </w:tcPr>
          <w:p w14:paraId="6863CB6C" w14:textId="2DC31D18" w:rsidR="00931837" w:rsidRPr="00B86D80" w:rsidRDefault="00931837" w:rsidP="00931837">
            <w:pPr>
              <w:spacing w:before="40" w:after="40"/>
              <w:contextualSpacing w:val="0"/>
              <w:jc w:val="center"/>
              <w:rPr>
                <w:lang w:val="en-US"/>
              </w:rPr>
            </w:pPr>
            <w:r w:rsidRPr="00B86D80">
              <w:rPr>
                <w:lang w:val="en-US"/>
              </w:rPr>
              <w:t>Astrid Koch</w:t>
            </w:r>
          </w:p>
        </w:tc>
        <w:tc>
          <w:tcPr>
            <w:tcW w:w="1559" w:type="dxa"/>
            <w:tcBorders>
              <w:top w:val="single" w:sz="4" w:space="0" w:color="000000"/>
              <w:left w:val="single" w:sz="4" w:space="0" w:color="000000"/>
              <w:bottom w:val="single" w:sz="4" w:space="0" w:color="000000"/>
              <w:right w:val="single" w:sz="4" w:space="0" w:color="000000"/>
            </w:tcBorders>
          </w:tcPr>
          <w:p w14:paraId="577FDEDA" w14:textId="69FC6CC6" w:rsidR="00931837" w:rsidRPr="00B86D80" w:rsidRDefault="00931837" w:rsidP="00931837">
            <w:pPr>
              <w:spacing w:before="40" w:after="40"/>
              <w:contextualSpacing w:val="0"/>
              <w:jc w:val="center"/>
              <w:rPr>
                <w:lang w:val="en-US"/>
              </w:rPr>
            </w:pPr>
            <w:r w:rsidRPr="00B86D80">
              <w:rPr>
                <w:lang w:val="en-US"/>
              </w:rPr>
              <w:t xml:space="preserve">NASA </w:t>
            </w:r>
          </w:p>
        </w:tc>
        <w:tc>
          <w:tcPr>
            <w:tcW w:w="3261" w:type="dxa"/>
            <w:tcBorders>
              <w:top w:val="single" w:sz="4" w:space="0" w:color="000000"/>
              <w:left w:val="single" w:sz="4" w:space="0" w:color="000000"/>
              <w:bottom w:val="single" w:sz="4" w:space="0" w:color="000000"/>
              <w:right w:val="single" w:sz="4" w:space="0" w:color="000000"/>
            </w:tcBorders>
          </w:tcPr>
          <w:p w14:paraId="5F952B42" w14:textId="13E5C777" w:rsidR="00931837" w:rsidRPr="00B86D80" w:rsidRDefault="00931837" w:rsidP="00931837">
            <w:pPr>
              <w:spacing w:before="40" w:after="40"/>
              <w:contextualSpacing w:val="0"/>
              <w:jc w:val="center"/>
              <w:rPr>
                <w:lang w:val="en-US"/>
              </w:rPr>
            </w:pPr>
            <w:r w:rsidRPr="00B86D80">
              <w:rPr>
                <w:lang w:val="en-US"/>
              </w:rPr>
              <w:t xml:space="preserve">Christine </w:t>
            </w:r>
            <w:proofErr w:type="spellStart"/>
            <w:r w:rsidRPr="00B86D80">
              <w:rPr>
                <w:lang w:val="en-US"/>
              </w:rPr>
              <w:t>Bognar</w:t>
            </w:r>
            <w:proofErr w:type="spellEnd"/>
            <w:r w:rsidRPr="00B86D80">
              <w:rPr>
                <w:lang w:val="en-US"/>
              </w:rPr>
              <w:t xml:space="preserve"> </w:t>
            </w:r>
          </w:p>
        </w:tc>
      </w:tr>
      <w:tr w:rsidR="00931837" w:rsidRPr="00B86D80" w14:paraId="3CD85ABD"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1FEF99AB" w14:textId="28AE0BCC" w:rsidR="00931837" w:rsidRPr="00B86D80" w:rsidRDefault="00931837" w:rsidP="00931837">
            <w:pPr>
              <w:spacing w:before="40" w:after="40"/>
              <w:contextualSpacing w:val="0"/>
              <w:jc w:val="center"/>
              <w:rPr>
                <w:lang w:val="en-US"/>
              </w:rPr>
            </w:pPr>
            <w:r w:rsidRPr="00B86D80">
              <w:rPr>
                <w:lang w:val="en-US"/>
              </w:rPr>
              <w:t>CSA</w:t>
            </w:r>
          </w:p>
        </w:tc>
        <w:tc>
          <w:tcPr>
            <w:tcW w:w="2835" w:type="dxa"/>
            <w:tcBorders>
              <w:top w:val="single" w:sz="4" w:space="0" w:color="000000"/>
              <w:left w:val="single" w:sz="4" w:space="0" w:color="000000"/>
              <w:bottom w:val="single" w:sz="4" w:space="0" w:color="000000"/>
              <w:right w:val="single" w:sz="4" w:space="0" w:color="000000"/>
            </w:tcBorders>
          </w:tcPr>
          <w:p w14:paraId="45E6E72C" w14:textId="7E9CCF81" w:rsidR="00931837" w:rsidRPr="00B86D80" w:rsidRDefault="00931837" w:rsidP="00931837">
            <w:pPr>
              <w:spacing w:before="40" w:after="40"/>
              <w:contextualSpacing w:val="0"/>
              <w:jc w:val="center"/>
              <w:rPr>
                <w:lang w:val="en-US"/>
              </w:rPr>
            </w:pPr>
            <w:r w:rsidRPr="00B86D80">
              <w:rPr>
                <w:lang w:val="en-US"/>
              </w:rPr>
              <w:t>Paul Brian</w:t>
            </w:r>
            <w:r>
              <w:rPr>
                <w:lang w:val="en-US"/>
              </w:rPr>
              <w:t>d</w:t>
            </w:r>
          </w:p>
        </w:tc>
        <w:tc>
          <w:tcPr>
            <w:tcW w:w="1559" w:type="dxa"/>
            <w:tcBorders>
              <w:top w:val="single" w:sz="4" w:space="0" w:color="000000"/>
              <w:left w:val="single" w:sz="4" w:space="0" w:color="000000"/>
              <w:bottom w:val="single" w:sz="4" w:space="0" w:color="000000"/>
              <w:right w:val="single" w:sz="4" w:space="0" w:color="000000"/>
            </w:tcBorders>
          </w:tcPr>
          <w:p w14:paraId="463F69B6" w14:textId="7121EA68" w:rsidR="00931837" w:rsidRPr="00B86D80" w:rsidRDefault="00931837" w:rsidP="00931837">
            <w:pPr>
              <w:spacing w:before="40" w:after="40"/>
              <w:contextualSpacing w:val="0"/>
              <w:jc w:val="center"/>
              <w:rPr>
                <w:lang w:val="en-US"/>
              </w:rPr>
            </w:pPr>
            <w:r w:rsidRPr="00B86D80">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09C74615" w14:textId="3D2A913E" w:rsidR="00931837" w:rsidRPr="00B86D80" w:rsidRDefault="00931837" w:rsidP="00931837">
            <w:pPr>
              <w:spacing w:before="40" w:after="40"/>
              <w:contextualSpacing w:val="0"/>
              <w:jc w:val="center"/>
              <w:rPr>
                <w:lang w:val="en-US"/>
              </w:rPr>
            </w:pPr>
            <w:r w:rsidRPr="00B86D80">
              <w:rPr>
                <w:lang w:val="en-US"/>
              </w:rPr>
              <w:t xml:space="preserve">Andrew Mitchell </w:t>
            </w:r>
          </w:p>
        </w:tc>
      </w:tr>
      <w:tr w:rsidR="00931837" w:rsidRPr="00B86D80" w14:paraId="149E02DE"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3B81C20C" w14:textId="1364255D" w:rsidR="00931837" w:rsidRPr="00B86D80" w:rsidRDefault="00931837" w:rsidP="00931837">
            <w:pPr>
              <w:spacing w:before="40" w:after="40"/>
              <w:contextualSpacing w:val="0"/>
              <w:jc w:val="center"/>
              <w:rPr>
                <w:lang w:val="en-US"/>
              </w:rPr>
            </w:pPr>
            <w:r w:rsidRPr="00B86D80">
              <w:rPr>
                <w:lang w:val="en-US"/>
              </w:rPr>
              <w:t>CSIRO</w:t>
            </w:r>
          </w:p>
        </w:tc>
        <w:tc>
          <w:tcPr>
            <w:tcW w:w="2835" w:type="dxa"/>
            <w:tcBorders>
              <w:top w:val="single" w:sz="4" w:space="0" w:color="000000"/>
              <w:left w:val="single" w:sz="4" w:space="0" w:color="000000"/>
              <w:bottom w:val="single" w:sz="4" w:space="0" w:color="000000"/>
              <w:right w:val="single" w:sz="4" w:space="0" w:color="000000"/>
            </w:tcBorders>
          </w:tcPr>
          <w:p w14:paraId="7BFE0DEA" w14:textId="686B6D8D" w:rsidR="00931837" w:rsidRPr="003B2420" w:rsidRDefault="00931837" w:rsidP="00931837">
            <w:pPr>
              <w:spacing w:before="40" w:after="40"/>
              <w:contextualSpacing w:val="0"/>
              <w:jc w:val="center"/>
              <w:rPr>
                <w:i/>
                <w:lang w:val="en-US"/>
              </w:rPr>
            </w:pPr>
            <w:r w:rsidRPr="003B2420">
              <w:rPr>
                <w:i/>
                <w:lang w:val="en-US"/>
              </w:rPr>
              <w:t>Alex Held (GTM)</w:t>
            </w:r>
          </w:p>
        </w:tc>
        <w:tc>
          <w:tcPr>
            <w:tcW w:w="1559" w:type="dxa"/>
            <w:tcBorders>
              <w:top w:val="single" w:sz="4" w:space="0" w:color="000000"/>
              <w:left w:val="single" w:sz="4" w:space="0" w:color="000000"/>
              <w:bottom w:val="single" w:sz="4" w:space="0" w:color="000000"/>
              <w:right w:val="single" w:sz="4" w:space="0" w:color="000000"/>
            </w:tcBorders>
          </w:tcPr>
          <w:p w14:paraId="5C68B5C1" w14:textId="2512BBEF" w:rsidR="00931837" w:rsidRPr="003B2420" w:rsidRDefault="00931837" w:rsidP="00931837">
            <w:pPr>
              <w:spacing w:before="40" w:after="40"/>
              <w:contextualSpacing w:val="0"/>
              <w:jc w:val="center"/>
              <w:rPr>
                <w:i/>
                <w:lang w:val="en-US"/>
              </w:rPr>
            </w:pPr>
            <w:r w:rsidRPr="003B2420">
              <w:rPr>
                <w:i/>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38118EBF" w14:textId="42AC6309" w:rsidR="00931837" w:rsidRPr="003B2420" w:rsidRDefault="00E70C13" w:rsidP="00931837">
            <w:pPr>
              <w:spacing w:before="40" w:after="40"/>
              <w:contextualSpacing w:val="0"/>
              <w:jc w:val="center"/>
              <w:rPr>
                <w:i/>
                <w:lang w:val="en-US"/>
              </w:rPr>
            </w:pPr>
            <w:r w:rsidRPr="003B2420">
              <w:rPr>
                <w:i/>
                <w:lang w:val="en-US"/>
              </w:rPr>
              <w:t>Steve</w:t>
            </w:r>
            <w:r w:rsidR="00931837" w:rsidRPr="003B2420">
              <w:rPr>
                <w:i/>
                <w:lang w:val="en-US"/>
              </w:rPr>
              <w:t xml:space="preserve"> </w:t>
            </w:r>
            <w:proofErr w:type="spellStart"/>
            <w:r w:rsidR="00931837" w:rsidRPr="003B2420">
              <w:rPr>
                <w:i/>
                <w:lang w:val="en-US"/>
              </w:rPr>
              <w:t>Neeck</w:t>
            </w:r>
            <w:proofErr w:type="spellEnd"/>
            <w:r w:rsidR="001938AA" w:rsidRPr="003B2420">
              <w:rPr>
                <w:i/>
                <w:lang w:val="en-US"/>
              </w:rPr>
              <w:t xml:space="preserve"> (GTM)</w:t>
            </w:r>
          </w:p>
        </w:tc>
      </w:tr>
      <w:tr w:rsidR="00931837" w:rsidRPr="00B86D80" w14:paraId="7FE05825"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3BCEA10E" w14:textId="44A43F9C" w:rsidR="00931837" w:rsidRPr="00B86D80" w:rsidRDefault="00931837" w:rsidP="00931837">
            <w:pPr>
              <w:spacing w:before="40" w:after="40"/>
              <w:contextualSpacing w:val="0"/>
              <w:jc w:val="center"/>
              <w:rPr>
                <w:lang w:val="en-US"/>
              </w:rPr>
            </w:pPr>
            <w:r w:rsidRPr="00B86D80">
              <w:rPr>
                <w:lang w:val="en-US"/>
              </w:rPr>
              <w:t>DLR</w:t>
            </w:r>
          </w:p>
        </w:tc>
        <w:tc>
          <w:tcPr>
            <w:tcW w:w="2835" w:type="dxa"/>
            <w:tcBorders>
              <w:top w:val="single" w:sz="4" w:space="0" w:color="000000"/>
              <w:left w:val="single" w:sz="4" w:space="0" w:color="000000"/>
              <w:bottom w:val="single" w:sz="4" w:space="0" w:color="000000"/>
              <w:right w:val="single" w:sz="4" w:space="0" w:color="000000"/>
            </w:tcBorders>
          </w:tcPr>
          <w:p w14:paraId="01055BC6" w14:textId="330DBDE9" w:rsidR="00931837" w:rsidRPr="00B86D80" w:rsidRDefault="00931837" w:rsidP="00931837">
            <w:pPr>
              <w:spacing w:before="40" w:after="40"/>
              <w:contextualSpacing w:val="0"/>
              <w:jc w:val="center"/>
              <w:rPr>
                <w:lang w:val="en-US"/>
              </w:rPr>
            </w:pPr>
            <w:r w:rsidRPr="00B86D80">
              <w:rPr>
                <w:lang w:val="en-US"/>
              </w:rPr>
              <w:t>Albrecht von Bargen</w:t>
            </w:r>
          </w:p>
        </w:tc>
        <w:tc>
          <w:tcPr>
            <w:tcW w:w="1559" w:type="dxa"/>
            <w:tcBorders>
              <w:top w:val="single" w:sz="4" w:space="0" w:color="000000"/>
              <w:left w:val="single" w:sz="4" w:space="0" w:color="000000"/>
              <w:bottom w:val="single" w:sz="4" w:space="0" w:color="000000"/>
              <w:right w:val="single" w:sz="4" w:space="0" w:color="000000"/>
            </w:tcBorders>
          </w:tcPr>
          <w:p w14:paraId="459E6B8F" w14:textId="3E04E1F0" w:rsidR="00931837" w:rsidRPr="00B86D80" w:rsidRDefault="00931837" w:rsidP="00931837">
            <w:pPr>
              <w:spacing w:before="40" w:after="40"/>
              <w:contextualSpacing w:val="0"/>
              <w:jc w:val="center"/>
              <w:rPr>
                <w:lang w:val="en-US"/>
              </w:rPr>
            </w:pPr>
            <w:r>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6991225E" w14:textId="7F81606C" w:rsidR="00931837" w:rsidRPr="00B86D80" w:rsidRDefault="00931837" w:rsidP="00931837">
            <w:pPr>
              <w:spacing w:before="40" w:after="40"/>
              <w:contextualSpacing w:val="0"/>
              <w:jc w:val="center"/>
              <w:rPr>
                <w:lang w:val="en-US"/>
              </w:rPr>
            </w:pPr>
            <w:proofErr w:type="spellStart"/>
            <w:r w:rsidRPr="00B86D80">
              <w:rPr>
                <w:lang w:val="en-US"/>
              </w:rPr>
              <w:t>Vardis</w:t>
            </w:r>
            <w:proofErr w:type="spellEnd"/>
            <w:r w:rsidRPr="00B86D80">
              <w:rPr>
                <w:lang w:val="en-US"/>
              </w:rPr>
              <w:t xml:space="preserve"> </w:t>
            </w:r>
            <w:proofErr w:type="spellStart"/>
            <w:r w:rsidRPr="00B86D80">
              <w:rPr>
                <w:lang w:val="en-US"/>
              </w:rPr>
              <w:t>Tsontos</w:t>
            </w:r>
            <w:proofErr w:type="spellEnd"/>
          </w:p>
        </w:tc>
      </w:tr>
      <w:tr w:rsidR="003A71FB" w:rsidRPr="00B86D80" w14:paraId="7863E158"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7E9E244F" w14:textId="19E30160" w:rsidR="003A71FB" w:rsidRPr="00B86D80" w:rsidRDefault="003A71FB" w:rsidP="003A71FB">
            <w:pPr>
              <w:spacing w:before="40" w:after="40"/>
              <w:contextualSpacing w:val="0"/>
              <w:jc w:val="center"/>
              <w:rPr>
                <w:lang w:val="en-US"/>
              </w:rPr>
            </w:pPr>
            <w:r w:rsidRPr="00B86D80">
              <w:rPr>
                <w:lang w:val="en-US"/>
              </w:rPr>
              <w:t>ESA</w:t>
            </w:r>
          </w:p>
        </w:tc>
        <w:tc>
          <w:tcPr>
            <w:tcW w:w="2835" w:type="dxa"/>
            <w:tcBorders>
              <w:top w:val="single" w:sz="4" w:space="0" w:color="000000"/>
              <w:left w:val="single" w:sz="4" w:space="0" w:color="000000"/>
              <w:bottom w:val="single" w:sz="4" w:space="0" w:color="000000"/>
              <w:right w:val="single" w:sz="4" w:space="0" w:color="000000"/>
            </w:tcBorders>
          </w:tcPr>
          <w:p w14:paraId="13E3E403" w14:textId="477553B7" w:rsidR="003A71FB" w:rsidRPr="00B86D80" w:rsidRDefault="003A71FB" w:rsidP="003A71FB">
            <w:pPr>
              <w:spacing w:before="40" w:after="40"/>
              <w:contextualSpacing w:val="0"/>
              <w:jc w:val="center"/>
              <w:rPr>
                <w:lang w:val="en-US"/>
              </w:rPr>
            </w:pPr>
            <w:proofErr w:type="spellStart"/>
            <w:r w:rsidRPr="00B86D80">
              <w:rPr>
                <w:lang w:val="en-US"/>
              </w:rPr>
              <w:t>Mirko</w:t>
            </w:r>
            <w:proofErr w:type="spellEnd"/>
            <w:r w:rsidRPr="00B86D80">
              <w:rPr>
                <w:lang w:val="en-US"/>
              </w:rPr>
              <w:t xml:space="preserve"> </w:t>
            </w:r>
            <w:proofErr w:type="spellStart"/>
            <w:r w:rsidRPr="00B86D80">
              <w:rPr>
                <w:lang w:val="en-US"/>
              </w:rPr>
              <w:t>Albani</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28AEFD91" w14:textId="7DFD4D2D" w:rsidR="003A71FB" w:rsidRDefault="003A71FB" w:rsidP="003A71FB">
            <w:pPr>
              <w:spacing w:before="40" w:after="40"/>
              <w:contextualSpacing w:val="0"/>
              <w:jc w:val="center"/>
              <w:rPr>
                <w:lang w:val="en-US"/>
              </w:rPr>
            </w:pPr>
            <w:r>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5C42592C" w14:textId="41F15A50" w:rsidR="003A71FB" w:rsidRPr="00B86D80" w:rsidRDefault="003A71FB" w:rsidP="003A71FB">
            <w:pPr>
              <w:spacing w:before="40" w:after="40"/>
              <w:contextualSpacing w:val="0"/>
              <w:jc w:val="center"/>
              <w:rPr>
                <w:lang w:val="en-US"/>
              </w:rPr>
            </w:pPr>
            <w:r w:rsidRPr="009778CD">
              <w:rPr>
                <w:lang w:val="en-US"/>
              </w:rPr>
              <w:t>Jorge Vazquez</w:t>
            </w:r>
          </w:p>
        </w:tc>
      </w:tr>
      <w:tr w:rsidR="003A71FB" w:rsidRPr="00B86D80" w14:paraId="47D22AC0" w14:textId="63A31C12" w:rsidTr="00A469C0">
        <w:tc>
          <w:tcPr>
            <w:tcW w:w="1843" w:type="dxa"/>
            <w:tcBorders>
              <w:top w:val="single" w:sz="4" w:space="0" w:color="000000"/>
              <w:left w:val="single" w:sz="4" w:space="0" w:color="000000"/>
              <w:bottom w:val="single" w:sz="4" w:space="0" w:color="000000"/>
              <w:right w:val="single" w:sz="4" w:space="0" w:color="000000"/>
            </w:tcBorders>
          </w:tcPr>
          <w:p w14:paraId="4B8D7597" w14:textId="7B195CE8" w:rsidR="003A71FB" w:rsidRPr="00B86D80" w:rsidRDefault="003A71FB" w:rsidP="003A71FB">
            <w:pPr>
              <w:spacing w:before="40" w:after="40"/>
              <w:contextualSpacing w:val="0"/>
              <w:jc w:val="center"/>
              <w:rPr>
                <w:lang w:val="en-US"/>
              </w:rPr>
            </w:pPr>
            <w:r w:rsidRPr="00B86D80">
              <w:rPr>
                <w:lang w:val="en-US"/>
              </w:rPr>
              <w:t>ESA</w:t>
            </w:r>
          </w:p>
        </w:tc>
        <w:tc>
          <w:tcPr>
            <w:tcW w:w="2835" w:type="dxa"/>
            <w:tcBorders>
              <w:top w:val="single" w:sz="4" w:space="0" w:color="000000"/>
              <w:left w:val="single" w:sz="4" w:space="0" w:color="000000"/>
              <w:bottom w:val="single" w:sz="4" w:space="0" w:color="000000"/>
              <w:right w:val="single" w:sz="4" w:space="0" w:color="000000"/>
            </w:tcBorders>
          </w:tcPr>
          <w:p w14:paraId="0CE4FD32" w14:textId="170E30C9" w:rsidR="003A71FB" w:rsidRPr="00B86D80" w:rsidRDefault="003A71FB" w:rsidP="003A71FB">
            <w:pPr>
              <w:spacing w:before="40" w:after="40"/>
              <w:contextualSpacing w:val="0"/>
              <w:jc w:val="center"/>
              <w:rPr>
                <w:lang w:val="en-US"/>
              </w:rPr>
            </w:pPr>
            <w:r w:rsidRPr="00B86D80">
              <w:rPr>
                <w:lang w:val="en-US"/>
              </w:rPr>
              <w:t>Marc Paganini</w:t>
            </w:r>
          </w:p>
        </w:tc>
        <w:tc>
          <w:tcPr>
            <w:tcW w:w="1559" w:type="dxa"/>
            <w:tcBorders>
              <w:top w:val="single" w:sz="4" w:space="0" w:color="000000"/>
              <w:left w:val="single" w:sz="4" w:space="0" w:color="000000"/>
              <w:bottom w:val="single" w:sz="4" w:space="0" w:color="000000"/>
              <w:right w:val="single" w:sz="4" w:space="0" w:color="000000"/>
            </w:tcBorders>
          </w:tcPr>
          <w:p w14:paraId="27675716" w14:textId="215D0B18" w:rsidR="003A71FB" w:rsidRPr="00B86D80" w:rsidRDefault="003A71FB" w:rsidP="003A71FB">
            <w:pPr>
              <w:spacing w:before="40" w:after="40"/>
              <w:contextualSpacing w:val="0"/>
              <w:jc w:val="center"/>
              <w:rPr>
                <w:lang w:val="en-US"/>
              </w:rPr>
            </w:pPr>
            <w:r>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0378D2C2" w14:textId="097F54F0" w:rsidR="003A71FB" w:rsidRPr="00B86D80" w:rsidRDefault="003A71FB" w:rsidP="003A71FB">
            <w:pPr>
              <w:spacing w:before="40" w:after="40"/>
              <w:contextualSpacing w:val="0"/>
              <w:jc w:val="center"/>
              <w:rPr>
                <w:lang w:val="en-US"/>
              </w:rPr>
            </w:pPr>
            <w:r w:rsidRPr="00B86D80">
              <w:rPr>
                <w:lang w:val="en-US"/>
              </w:rPr>
              <w:t>David Crisp</w:t>
            </w:r>
          </w:p>
        </w:tc>
      </w:tr>
      <w:tr w:rsidR="003A71FB" w:rsidRPr="00B86D80" w14:paraId="4C5B3C66" w14:textId="4D3A0563" w:rsidTr="00A469C0">
        <w:tc>
          <w:tcPr>
            <w:tcW w:w="1843" w:type="dxa"/>
            <w:tcBorders>
              <w:top w:val="single" w:sz="4" w:space="0" w:color="000000"/>
              <w:left w:val="single" w:sz="4" w:space="0" w:color="000000"/>
              <w:bottom w:val="single" w:sz="4" w:space="0" w:color="000000"/>
              <w:right w:val="single" w:sz="4" w:space="0" w:color="000000"/>
            </w:tcBorders>
          </w:tcPr>
          <w:p w14:paraId="64BEDB71" w14:textId="16725647" w:rsidR="003A71FB" w:rsidRPr="00B86D80" w:rsidRDefault="003A71FB" w:rsidP="003A71FB">
            <w:pPr>
              <w:spacing w:before="40" w:after="40"/>
              <w:contextualSpacing w:val="0"/>
              <w:jc w:val="center"/>
              <w:rPr>
                <w:lang w:val="en-US"/>
              </w:rPr>
            </w:pPr>
            <w:r w:rsidRPr="00B86D80">
              <w:rPr>
                <w:lang w:val="en-US"/>
              </w:rPr>
              <w:t>ESA</w:t>
            </w:r>
          </w:p>
        </w:tc>
        <w:tc>
          <w:tcPr>
            <w:tcW w:w="2835" w:type="dxa"/>
            <w:tcBorders>
              <w:top w:val="single" w:sz="4" w:space="0" w:color="000000"/>
              <w:left w:val="single" w:sz="4" w:space="0" w:color="000000"/>
              <w:bottom w:val="single" w:sz="4" w:space="0" w:color="000000"/>
              <w:right w:val="single" w:sz="4" w:space="0" w:color="000000"/>
            </w:tcBorders>
          </w:tcPr>
          <w:p w14:paraId="08F57A23" w14:textId="3B64B1AB" w:rsidR="003A71FB" w:rsidRPr="00B86D80" w:rsidRDefault="003A71FB" w:rsidP="003A71FB">
            <w:pPr>
              <w:spacing w:before="40" w:after="40"/>
              <w:contextualSpacing w:val="0"/>
              <w:jc w:val="center"/>
              <w:rPr>
                <w:lang w:val="en-US"/>
              </w:rPr>
            </w:pPr>
            <w:r w:rsidRPr="00B86D80">
              <w:rPr>
                <w:lang w:val="en-US"/>
              </w:rPr>
              <w:t xml:space="preserve">Ivan </w:t>
            </w:r>
            <w:proofErr w:type="spellStart"/>
            <w:r w:rsidRPr="00B86D80">
              <w:rPr>
                <w:lang w:val="en-US"/>
              </w:rPr>
              <w:t>Petiteville</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7631E7BA" w14:textId="74EA3E05" w:rsidR="003A71FB" w:rsidRPr="00B86D80" w:rsidRDefault="003A71FB" w:rsidP="003A71FB">
            <w:pPr>
              <w:spacing w:before="40" w:after="40"/>
              <w:contextualSpacing w:val="0"/>
              <w:jc w:val="center"/>
              <w:rPr>
                <w:lang w:val="en-US"/>
              </w:rPr>
            </w:pPr>
            <w:r w:rsidRPr="00B86D80">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45ED878C" w14:textId="595A46EB" w:rsidR="003A71FB" w:rsidRPr="00B86D80" w:rsidRDefault="003A71FB" w:rsidP="003A71FB">
            <w:pPr>
              <w:spacing w:before="40" w:after="40"/>
              <w:contextualSpacing w:val="0"/>
              <w:jc w:val="center"/>
              <w:rPr>
                <w:lang w:val="en-US"/>
              </w:rPr>
            </w:pPr>
            <w:r w:rsidRPr="00B86D80">
              <w:rPr>
                <w:lang w:val="en-US"/>
              </w:rPr>
              <w:t xml:space="preserve">Nancy </w:t>
            </w:r>
            <w:proofErr w:type="spellStart"/>
            <w:r w:rsidRPr="00B86D80">
              <w:rPr>
                <w:lang w:val="en-US"/>
              </w:rPr>
              <w:t>Searby</w:t>
            </w:r>
            <w:proofErr w:type="spellEnd"/>
          </w:p>
        </w:tc>
      </w:tr>
      <w:tr w:rsidR="003A71FB" w:rsidRPr="00B86D80" w14:paraId="4A9E4378" w14:textId="4475E4DE" w:rsidTr="00A469C0">
        <w:tc>
          <w:tcPr>
            <w:tcW w:w="1843" w:type="dxa"/>
            <w:tcBorders>
              <w:top w:val="single" w:sz="4" w:space="0" w:color="000000"/>
              <w:left w:val="single" w:sz="4" w:space="0" w:color="000000"/>
              <w:bottom w:val="single" w:sz="4" w:space="0" w:color="000000"/>
              <w:right w:val="single" w:sz="4" w:space="0" w:color="000000"/>
            </w:tcBorders>
          </w:tcPr>
          <w:p w14:paraId="6328EAEC" w14:textId="2100B8BA" w:rsidR="003A71FB" w:rsidRPr="00B86D80" w:rsidRDefault="003A71FB" w:rsidP="003A71FB">
            <w:pPr>
              <w:spacing w:before="40" w:after="40"/>
              <w:contextualSpacing w:val="0"/>
              <w:jc w:val="center"/>
              <w:rPr>
                <w:lang w:val="en-US"/>
              </w:rPr>
            </w:pPr>
            <w:r w:rsidRPr="00B86D80">
              <w:rPr>
                <w:lang w:val="en-US"/>
              </w:rPr>
              <w:t>ESA</w:t>
            </w:r>
          </w:p>
        </w:tc>
        <w:tc>
          <w:tcPr>
            <w:tcW w:w="2835" w:type="dxa"/>
            <w:tcBorders>
              <w:top w:val="single" w:sz="4" w:space="0" w:color="000000"/>
              <w:left w:val="single" w:sz="4" w:space="0" w:color="000000"/>
              <w:bottom w:val="single" w:sz="4" w:space="0" w:color="000000"/>
              <w:right w:val="single" w:sz="4" w:space="0" w:color="000000"/>
            </w:tcBorders>
          </w:tcPr>
          <w:p w14:paraId="33C93FB8" w14:textId="33BB759D" w:rsidR="003A71FB" w:rsidRPr="00B86D80" w:rsidRDefault="003A71FB" w:rsidP="003A71FB">
            <w:pPr>
              <w:spacing w:before="40" w:after="40"/>
              <w:contextualSpacing w:val="0"/>
              <w:jc w:val="center"/>
              <w:rPr>
                <w:lang w:val="en-US"/>
              </w:rPr>
            </w:pPr>
            <w:r w:rsidRPr="00B86D80">
              <w:rPr>
                <w:lang w:val="en-US"/>
              </w:rPr>
              <w:t xml:space="preserve">Nicolaus </w:t>
            </w:r>
            <w:proofErr w:type="spellStart"/>
            <w:r w:rsidRPr="00B86D80">
              <w:rPr>
                <w:lang w:val="en-US"/>
              </w:rPr>
              <w:t>Hanowski</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049B04ED" w14:textId="775F7E02" w:rsidR="003A71FB" w:rsidRPr="00B86D80" w:rsidRDefault="003A71FB" w:rsidP="003A71FB">
            <w:pPr>
              <w:spacing w:before="40" w:after="40"/>
              <w:contextualSpacing w:val="0"/>
              <w:jc w:val="center"/>
              <w:rPr>
                <w:lang w:val="en-US"/>
              </w:rPr>
            </w:pPr>
            <w:r w:rsidRPr="00B86D80">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79D9FEC6" w14:textId="25720E5C" w:rsidR="003A71FB" w:rsidRPr="00B86D80" w:rsidRDefault="003A71FB" w:rsidP="003A71FB">
            <w:pPr>
              <w:spacing w:before="40" w:after="40"/>
              <w:contextualSpacing w:val="0"/>
              <w:jc w:val="center"/>
              <w:rPr>
                <w:lang w:val="en-US"/>
              </w:rPr>
            </w:pPr>
            <w:r w:rsidRPr="00B86D80">
              <w:rPr>
                <w:lang w:val="en-US"/>
              </w:rPr>
              <w:t xml:space="preserve">Kurt </w:t>
            </w:r>
            <w:proofErr w:type="spellStart"/>
            <w:r w:rsidRPr="00B86D80">
              <w:rPr>
                <w:lang w:val="en-US"/>
              </w:rPr>
              <w:t>Thome</w:t>
            </w:r>
            <w:proofErr w:type="spellEnd"/>
          </w:p>
        </w:tc>
      </w:tr>
      <w:tr w:rsidR="00910274" w:rsidRPr="00B86D80" w14:paraId="0659FB71"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0BDA86EF" w14:textId="50C4D126" w:rsidR="00910274" w:rsidRPr="00B86D80" w:rsidRDefault="00910274" w:rsidP="00910274">
            <w:pPr>
              <w:pBdr>
                <w:top w:val="nil"/>
                <w:left w:val="nil"/>
                <w:bottom w:val="nil"/>
                <w:right w:val="nil"/>
                <w:between w:val="nil"/>
              </w:pBdr>
              <w:spacing w:before="40" w:after="40"/>
              <w:contextualSpacing w:val="0"/>
              <w:jc w:val="center"/>
              <w:rPr>
                <w:lang w:val="en-US"/>
              </w:rPr>
            </w:pPr>
            <w:r w:rsidRPr="00B86D80">
              <w:rPr>
                <w:lang w:val="en-US"/>
              </w:rPr>
              <w:t>ESA</w:t>
            </w:r>
          </w:p>
        </w:tc>
        <w:tc>
          <w:tcPr>
            <w:tcW w:w="2835" w:type="dxa"/>
            <w:tcBorders>
              <w:top w:val="single" w:sz="4" w:space="0" w:color="000000"/>
              <w:left w:val="single" w:sz="4" w:space="0" w:color="000000"/>
              <w:bottom w:val="single" w:sz="4" w:space="0" w:color="000000"/>
              <w:right w:val="single" w:sz="4" w:space="0" w:color="000000"/>
            </w:tcBorders>
          </w:tcPr>
          <w:p w14:paraId="59772B08" w14:textId="1DF3A9C2" w:rsidR="00910274" w:rsidRPr="00B86D80" w:rsidRDefault="00910274" w:rsidP="00910274">
            <w:pPr>
              <w:pBdr>
                <w:top w:val="nil"/>
                <w:left w:val="nil"/>
                <w:bottom w:val="nil"/>
                <w:right w:val="nil"/>
                <w:between w:val="nil"/>
              </w:pBdr>
              <w:spacing w:before="40" w:after="40"/>
              <w:contextualSpacing w:val="0"/>
              <w:jc w:val="center"/>
              <w:rPr>
                <w:lang w:val="en-US"/>
              </w:rPr>
            </w:pPr>
            <w:r w:rsidRPr="00B86D80">
              <w:rPr>
                <w:lang w:val="en-US"/>
              </w:rPr>
              <w:t xml:space="preserve">Ben </w:t>
            </w:r>
            <w:proofErr w:type="spellStart"/>
            <w:r w:rsidRPr="00B86D80">
              <w:rPr>
                <w:lang w:val="en-US"/>
              </w:rPr>
              <w:t>Veihelmann</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BBAB230" w14:textId="33A0FBC8" w:rsidR="00910274" w:rsidRPr="00B86D80" w:rsidRDefault="00910274" w:rsidP="00910274">
            <w:pPr>
              <w:pBdr>
                <w:top w:val="nil"/>
                <w:left w:val="nil"/>
                <w:bottom w:val="nil"/>
                <w:right w:val="nil"/>
                <w:between w:val="nil"/>
              </w:pBdr>
              <w:spacing w:before="40" w:after="40"/>
              <w:contextualSpacing w:val="0"/>
              <w:jc w:val="center"/>
              <w:rPr>
                <w:lang w:val="en-US"/>
              </w:rPr>
            </w:pPr>
            <w:r>
              <w:rPr>
                <w:lang w:val="en-US"/>
              </w:rPr>
              <w:t>NASA</w:t>
            </w:r>
          </w:p>
        </w:tc>
        <w:tc>
          <w:tcPr>
            <w:tcW w:w="3261" w:type="dxa"/>
            <w:tcBorders>
              <w:top w:val="single" w:sz="4" w:space="0" w:color="000000"/>
              <w:left w:val="single" w:sz="4" w:space="0" w:color="000000"/>
              <w:bottom w:val="single" w:sz="4" w:space="0" w:color="000000"/>
              <w:right w:val="single" w:sz="4" w:space="0" w:color="000000"/>
            </w:tcBorders>
          </w:tcPr>
          <w:p w14:paraId="5452C4F0" w14:textId="7EDAE462" w:rsidR="00910274" w:rsidRPr="00B86D80" w:rsidRDefault="00910274" w:rsidP="00910274">
            <w:pPr>
              <w:pBdr>
                <w:top w:val="nil"/>
                <w:left w:val="nil"/>
                <w:bottom w:val="nil"/>
                <w:right w:val="nil"/>
                <w:between w:val="nil"/>
              </w:pBdr>
              <w:spacing w:before="40" w:after="40"/>
              <w:contextualSpacing w:val="0"/>
              <w:jc w:val="center"/>
              <w:rPr>
                <w:lang w:val="en-US"/>
              </w:rPr>
            </w:pPr>
            <w:proofErr w:type="spellStart"/>
            <w:r w:rsidRPr="00B86D80">
              <w:rPr>
                <w:lang w:val="en-US"/>
              </w:rPr>
              <w:t>Argyro</w:t>
            </w:r>
            <w:proofErr w:type="spellEnd"/>
            <w:r w:rsidRPr="00B86D80">
              <w:rPr>
                <w:lang w:val="en-US"/>
              </w:rPr>
              <w:t xml:space="preserve"> </w:t>
            </w:r>
            <w:proofErr w:type="spellStart"/>
            <w:r w:rsidRPr="00B86D80">
              <w:rPr>
                <w:lang w:val="en-US"/>
              </w:rPr>
              <w:t>Kavvada</w:t>
            </w:r>
            <w:proofErr w:type="spellEnd"/>
          </w:p>
        </w:tc>
      </w:tr>
      <w:tr w:rsidR="00910274" w:rsidRPr="00B86D80" w14:paraId="412B70F8" w14:textId="3B0FE1E0" w:rsidTr="00A469C0">
        <w:tc>
          <w:tcPr>
            <w:tcW w:w="1843" w:type="dxa"/>
            <w:tcBorders>
              <w:top w:val="single" w:sz="4" w:space="0" w:color="000000"/>
              <w:left w:val="single" w:sz="4" w:space="0" w:color="000000"/>
              <w:bottom w:val="single" w:sz="4" w:space="0" w:color="000000"/>
              <w:right w:val="single" w:sz="4" w:space="0" w:color="000000"/>
            </w:tcBorders>
          </w:tcPr>
          <w:p w14:paraId="348F3354" w14:textId="5B496A38" w:rsidR="00910274" w:rsidRPr="00B86D80" w:rsidRDefault="00910274" w:rsidP="000B6F54">
            <w:pPr>
              <w:pBdr>
                <w:top w:val="nil"/>
                <w:left w:val="nil"/>
                <w:bottom w:val="nil"/>
                <w:right w:val="nil"/>
                <w:between w:val="nil"/>
              </w:pBdr>
              <w:spacing w:before="40" w:after="40"/>
              <w:contextualSpacing w:val="0"/>
              <w:jc w:val="center"/>
              <w:rPr>
                <w:lang w:val="en-US"/>
              </w:rPr>
            </w:pPr>
            <w:r w:rsidRPr="00B86D80">
              <w:rPr>
                <w:lang w:val="en-US"/>
              </w:rPr>
              <w:t>ESA/</w:t>
            </w:r>
            <w:r w:rsidR="000B6F54">
              <w:rPr>
                <w:lang w:val="en-US"/>
              </w:rPr>
              <w:t>C</w:t>
            </w:r>
            <w:r w:rsidR="008977C7">
              <w:rPr>
                <w:lang w:val="en-US"/>
              </w:rPr>
              <w:t>NES</w:t>
            </w:r>
          </w:p>
        </w:tc>
        <w:tc>
          <w:tcPr>
            <w:tcW w:w="2835" w:type="dxa"/>
            <w:tcBorders>
              <w:top w:val="single" w:sz="4" w:space="0" w:color="000000"/>
              <w:left w:val="single" w:sz="4" w:space="0" w:color="000000"/>
              <w:bottom w:val="single" w:sz="4" w:space="0" w:color="000000"/>
              <w:right w:val="single" w:sz="4" w:space="0" w:color="000000"/>
            </w:tcBorders>
          </w:tcPr>
          <w:p w14:paraId="74B0E418" w14:textId="2B464919" w:rsidR="00910274" w:rsidRPr="00B86D80" w:rsidRDefault="00910274" w:rsidP="00910274">
            <w:pPr>
              <w:pBdr>
                <w:top w:val="nil"/>
                <w:left w:val="nil"/>
                <w:bottom w:val="nil"/>
                <w:right w:val="nil"/>
                <w:between w:val="nil"/>
              </w:pBdr>
              <w:spacing w:before="40" w:after="40"/>
              <w:contextualSpacing w:val="0"/>
              <w:jc w:val="center"/>
              <w:rPr>
                <w:lang w:val="en-US"/>
              </w:rPr>
            </w:pPr>
            <w:r w:rsidRPr="00B86D80">
              <w:rPr>
                <w:lang w:val="en-US"/>
              </w:rPr>
              <w:t>Steven Hosford</w:t>
            </w:r>
          </w:p>
        </w:tc>
        <w:tc>
          <w:tcPr>
            <w:tcW w:w="1559" w:type="dxa"/>
            <w:tcBorders>
              <w:top w:val="single" w:sz="4" w:space="0" w:color="000000"/>
              <w:left w:val="single" w:sz="4" w:space="0" w:color="000000"/>
              <w:bottom w:val="single" w:sz="4" w:space="0" w:color="000000"/>
              <w:right w:val="single" w:sz="4" w:space="0" w:color="000000"/>
            </w:tcBorders>
          </w:tcPr>
          <w:p w14:paraId="301BF0D5" w14:textId="239DAE2C" w:rsidR="00910274" w:rsidRPr="00B86D80" w:rsidRDefault="00910274" w:rsidP="00910274">
            <w:pPr>
              <w:pBdr>
                <w:top w:val="nil"/>
                <w:left w:val="nil"/>
                <w:bottom w:val="nil"/>
                <w:right w:val="nil"/>
                <w:between w:val="nil"/>
              </w:pBdr>
              <w:spacing w:before="40" w:after="40"/>
              <w:contextualSpacing w:val="0"/>
              <w:jc w:val="center"/>
              <w:rPr>
                <w:lang w:val="en-US"/>
              </w:rPr>
            </w:pPr>
            <w:r w:rsidRPr="00B86D80">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6B59103C" w14:textId="732FA426" w:rsidR="00910274" w:rsidRPr="00B86D80" w:rsidRDefault="00910274" w:rsidP="00910274">
            <w:pPr>
              <w:pBdr>
                <w:top w:val="nil"/>
                <w:left w:val="nil"/>
                <w:bottom w:val="nil"/>
                <w:right w:val="nil"/>
                <w:between w:val="nil"/>
              </w:pBdr>
              <w:spacing w:before="40" w:after="40"/>
              <w:contextualSpacing w:val="0"/>
              <w:jc w:val="center"/>
              <w:rPr>
                <w:lang w:val="en-US"/>
              </w:rPr>
            </w:pPr>
            <w:r w:rsidRPr="00B86D80">
              <w:rPr>
                <w:lang w:val="en-US"/>
              </w:rPr>
              <w:t>Steve Volz</w:t>
            </w:r>
          </w:p>
        </w:tc>
      </w:tr>
      <w:tr w:rsidR="00B312BA" w:rsidRPr="00B86D80" w14:paraId="08249A83"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318E0A20" w14:textId="4AA5181E"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EUMETSAT</w:t>
            </w:r>
          </w:p>
        </w:tc>
        <w:tc>
          <w:tcPr>
            <w:tcW w:w="2835" w:type="dxa"/>
            <w:tcBorders>
              <w:top w:val="single" w:sz="4" w:space="0" w:color="000000"/>
              <w:left w:val="single" w:sz="4" w:space="0" w:color="000000"/>
              <w:bottom w:val="single" w:sz="4" w:space="0" w:color="000000"/>
              <w:right w:val="single" w:sz="4" w:space="0" w:color="000000"/>
            </w:tcBorders>
          </w:tcPr>
          <w:p w14:paraId="31273C3A" w14:textId="70E3699D"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 xml:space="preserve">Paul </w:t>
            </w:r>
            <w:proofErr w:type="spellStart"/>
            <w:r w:rsidRPr="00B86D80">
              <w:rPr>
                <w:lang w:val="en-US"/>
              </w:rPr>
              <w:t>Counet</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93E454D" w14:textId="05B941AA"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74F578B4" w14:textId="2F18D3FA"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 xml:space="preserve">Kerry Sawyer </w:t>
            </w:r>
          </w:p>
        </w:tc>
      </w:tr>
      <w:tr w:rsidR="00B312BA" w:rsidRPr="00B86D80" w14:paraId="09EF672E"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5140DBE1" w14:textId="5F579B14"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EUMETSAT</w:t>
            </w:r>
          </w:p>
        </w:tc>
        <w:tc>
          <w:tcPr>
            <w:tcW w:w="2835" w:type="dxa"/>
            <w:tcBorders>
              <w:top w:val="single" w:sz="4" w:space="0" w:color="000000"/>
              <w:left w:val="single" w:sz="4" w:space="0" w:color="000000"/>
              <w:bottom w:val="single" w:sz="4" w:space="0" w:color="000000"/>
              <w:right w:val="single" w:sz="4" w:space="0" w:color="000000"/>
            </w:tcBorders>
          </w:tcPr>
          <w:p w14:paraId="404029A5" w14:textId="3EE52F99"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Robert Husband</w:t>
            </w:r>
          </w:p>
        </w:tc>
        <w:tc>
          <w:tcPr>
            <w:tcW w:w="1559" w:type="dxa"/>
            <w:tcBorders>
              <w:top w:val="single" w:sz="4" w:space="0" w:color="000000"/>
              <w:left w:val="single" w:sz="4" w:space="0" w:color="000000"/>
              <w:bottom w:val="single" w:sz="4" w:space="0" w:color="000000"/>
              <w:right w:val="single" w:sz="4" w:space="0" w:color="000000"/>
            </w:tcBorders>
          </w:tcPr>
          <w:p w14:paraId="788A6FC9" w14:textId="171D54F3"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71EF71D8" w14:textId="219D402B"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Ken</w:t>
            </w:r>
            <w:r w:rsidR="00E54700">
              <w:rPr>
                <w:lang w:val="en-US"/>
              </w:rPr>
              <w:t>neth</w:t>
            </w:r>
            <w:r w:rsidRPr="00B86D80">
              <w:rPr>
                <w:lang w:val="en-US"/>
              </w:rPr>
              <w:t xml:space="preserve"> Casey </w:t>
            </w:r>
          </w:p>
        </w:tc>
      </w:tr>
      <w:tr w:rsidR="00B312BA" w:rsidRPr="00B86D80" w14:paraId="0002110E" w14:textId="52D0C109" w:rsidTr="00A469C0">
        <w:tc>
          <w:tcPr>
            <w:tcW w:w="1843" w:type="dxa"/>
            <w:tcBorders>
              <w:top w:val="single" w:sz="4" w:space="0" w:color="000000"/>
              <w:left w:val="single" w:sz="4" w:space="0" w:color="000000"/>
              <w:bottom w:val="single" w:sz="4" w:space="0" w:color="000000"/>
              <w:right w:val="single" w:sz="4" w:space="0" w:color="000000"/>
            </w:tcBorders>
          </w:tcPr>
          <w:p w14:paraId="3A99A480" w14:textId="795FD88B"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EUMETSAT</w:t>
            </w:r>
          </w:p>
        </w:tc>
        <w:tc>
          <w:tcPr>
            <w:tcW w:w="2835" w:type="dxa"/>
            <w:tcBorders>
              <w:top w:val="single" w:sz="4" w:space="0" w:color="000000"/>
              <w:left w:val="single" w:sz="4" w:space="0" w:color="000000"/>
              <w:bottom w:val="single" w:sz="4" w:space="0" w:color="000000"/>
              <w:right w:val="single" w:sz="4" w:space="0" w:color="000000"/>
            </w:tcBorders>
          </w:tcPr>
          <w:p w14:paraId="33488423" w14:textId="6D035623" w:rsidR="00B312BA" w:rsidRPr="00B86D80" w:rsidRDefault="00B312BA" w:rsidP="00B312BA">
            <w:pPr>
              <w:pBdr>
                <w:top w:val="nil"/>
                <w:left w:val="nil"/>
                <w:bottom w:val="nil"/>
                <w:right w:val="nil"/>
                <w:between w:val="nil"/>
              </w:pBdr>
              <w:spacing w:before="40" w:after="40"/>
              <w:contextualSpacing w:val="0"/>
              <w:jc w:val="center"/>
              <w:rPr>
                <w:lang w:val="en-US"/>
              </w:rPr>
            </w:pPr>
            <w:proofErr w:type="spellStart"/>
            <w:r w:rsidRPr="00B86D80">
              <w:rPr>
                <w:lang w:val="en-US"/>
              </w:rPr>
              <w:t>Ewa</w:t>
            </w:r>
            <w:proofErr w:type="spellEnd"/>
            <w:r w:rsidRPr="00B86D80">
              <w:rPr>
                <w:lang w:val="en-US"/>
              </w:rPr>
              <w:t xml:space="preserve"> </w:t>
            </w:r>
            <w:proofErr w:type="spellStart"/>
            <w:r w:rsidRPr="00B86D80">
              <w:rPr>
                <w:lang w:val="en-US"/>
              </w:rPr>
              <w:t>Kwiatkowska</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158DF8D4" w14:textId="04C55606"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2D8A5E32" w14:textId="31AB017B"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Dan</w:t>
            </w:r>
            <w:r w:rsidRPr="00B86D80">
              <w:rPr>
                <w:lang w:val="en-US"/>
              </w:rPr>
              <w:t xml:space="preserve"> Lindsey </w:t>
            </w:r>
          </w:p>
        </w:tc>
      </w:tr>
      <w:tr w:rsidR="00B312BA" w:rsidRPr="00B86D80" w14:paraId="36F34467" w14:textId="304C7B88" w:rsidTr="00A469C0">
        <w:tc>
          <w:tcPr>
            <w:tcW w:w="1843" w:type="dxa"/>
            <w:tcBorders>
              <w:top w:val="single" w:sz="4" w:space="0" w:color="000000"/>
              <w:left w:val="single" w:sz="4" w:space="0" w:color="000000"/>
              <w:bottom w:val="single" w:sz="4" w:space="0" w:color="000000"/>
              <w:right w:val="single" w:sz="4" w:space="0" w:color="000000"/>
            </w:tcBorders>
          </w:tcPr>
          <w:p w14:paraId="6A54ED7F" w14:textId="340C707B" w:rsidR="00B312BA" w:rsidRPr="00B86D80" w:rsidRDefault="00B312BA" w:rsidP="00B312BA">
            <w:pPr>
              <w:spacing w:before="40" w:after="40"/>
              <w:contextualSpacing w:val="0"/>
              <w:jc w:val="center"/>
              <w:rPr>
                <w:lang w:val="en-US"/>
              </w:rPr>
            </w:pPr>
            <w:r w:rsidRPr="00B86D80">
              <w:rPr>
                <w:lang w:val="en-US"/>
              </w:rPr>
              <w:t>EUMETSAT</w:t>
            </w:r>
          </w:p>
        </w:tc>
        <w:tc>
          <w:tcPr>
            <w:tcW w:w="2835" w:type="dxa"/>
            <w:tcBorders>
              <w:top w:val="single" w:sz="4" w:space="0" w:color="000000"/>
              <w:left w:val="single" w:sz="4" w:space="0" w:color="000000"/>
              <w:bottom w:val="single" w:sz="4" w:space="0" w:color="000000"/>
              <w:right w:val="single" w:sz="4" w:space="0" w:color="000000"/>
            </w:tcBorders>
          </w:tcPr>
          <w:p w14:paraId="57280FCE" w14:textId="5C43EA96" w:rsidR="00B312BA" w:rsidRPr="00B86D80" w:rsidRDefault="00B312BA" w:rsidP="00B312BA">
            <w:pPr>
              <w:spacing w:before="40" w:after="40"/>
              <w:contextualSpacing w:val="0"/>
              <w:jc w:val="center"/>
              <w:rPr>
                <w:lang w:val="en-US"/>
              </w:rPr>
            </w:pPr>
            <w:proofErr w:type="spellStart"/>
            <w:r w:rsidRPr="00B86D80">
              <w:rPr>
                <w:lang w:val="en-US"/>
              </w:rPr>
              <w:t>Jörg</w:t>
            </w:r>
            <w:proofErr w:type="spellEnd"/>
            <w:r w:rsidRPr="00B86D80">
              <w:rPr>
                <w:lang w:val="en-US"/>
              </w:rPr>
              <w:t xml:space="preserve"> Schulz</w:t>
            </w:r>
          </w:p>
        </w:tc>
        <w:tc>
          <w:tcPr>
            <w:tcW w:w="1559" w:type="dxa"/>
            <w:tcBorders>
              <w:top w:val="single" w:sz="4" w:space="0" w:color="000000"/>
              <w:left w:val="single" w:sz="4" w:space="0" w:color="000000"/>
              <w:bottom w:val="single" w:sz="4" w:space="0" w:color="000000"/>
              <w:right w:val="single" w:sz="4" w:space="0" w:color="000000"/>
            </w:tcBorders>
          </w:tcPr>
          <w:p w14:paraId="5B7B62DB" w14:textId="0D71B740" w:rsidR="00B312BA" w:rsidRPr="00B86D80" w:rsidRDefault="00B312BA" w:rsidP="00B312BA">
            <w:pPr>
              <w:spacing w:before="40" w:after="40"/>
              <w:contextualSpacing w:val="0"/>
              <w:jc w:val="center"/>
              <w:rPr>
                <w:lang w:val="en-US"/>
              </w:rPr>
            </w:pPr>
            <w:r w:rsidRPr="00B86D80">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012BE24F" w14:textId="5E8FC3B3" w:rsidR="00B312BA" w:rsidRPr="00B86D80" w:rsidRDefault="00B312BA" w:rsidP="00B312BA">
            <w:pPr>
              <w:spacing w:before="40" w:after="40"/>
              <w:contextualSpacing w:val="0"/>
              <w:jc w:val="center"/>
              <w:rPr>
                <w:lang w:val="en-US"/>
              </w:rPr>
            </w:pPr>
            <w:r w:rsidRPr="00B86D80">
              <w:rPr>
                <w:lang w:val="en-US"/>
              </w:rPr>
              <w:t xml:space="preserve">Albert </w:t>
            </w:r>
            <w:proofErr w:type="spellStart"/>
            <w:r w:rsidRPr="00B86D80">
              <w:rPr>
                <w:lang w:val="en-US"/>
              </w:rPr>
              <w:t>DeGarmo</w:t>
            </w:r>
            <w:proofErr w:type="spellEnd"/>
            <w:r w:rsidRPr="00B86D80">
              <w:rPr>
                <w:lang w:val="en-US"/>
              </w:rPr>
              <w:t xml:space="preserve"> </w:t>
            </w:r>
          </w:p>
        </w:tc>
      </w:tr>
      <w:tr w:rsidR="00B312BA" w:rsidRPr="00B86D80" w14:paraId="3F02A0E4" w14:textId="0B959245" w:rsidTr="00A469C0">
        <w:tc>
          <w:tcPr>
            <w:tcW w:w="1843" w:type="dxa"/>
            <w:tcBorders>
              <w:top w:val="single" w:sz="4" w:space="0" w:color="000000"/>
              <w:left w:val="single" w:sz="4" w:space="0" w:color="000000"/>
              <w:bottom w:val="single" w:sz="4" w:space="0" w:color="000000"/>
              <w:right w:val="single" w:sz="4" w:space="0" w:color="000000"/>
            </w:tcBorders>
          </w:tcPr>
          <w:p w14:paraId="2D93F2D8" w14:textId="348B5668"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EUMETSAT</w:t>
            </w:r>
          </w:p>
        </w:tc>
        <w:tc>
          <w:tcPr>
            <w:tcW w:w="2835" w:type="dxa"/>
            <w:tcBorders>
              <w:top w:val="single" w:sz="4" w:space="0" w:color="000000"/>
              <w:left w:val="single" w:sz="4" w:space="0" w:color="000000"/>
              <w:bottom w:val="single" w:sz="4" w:space="0" w:color="000000"/>
              <w:right w:val="single" w:sz="4" w:space="0" w:color="000000"/>
            </w:tcBorders>
          </w:tcPr>
          <w:p w14:paraId="1FD810A1" w14:textId="607EAC6B"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 xml:space="preserve">Stefanie </w:t>
            </w:r>
            <w:proofErr w:type="spellStart"/>
            <w:r w:rsidRPr="00B86D80">
              <w:rPr>
                <w:lang w:val="en-US"/>
              </w:rPr>
              <w:t>Linow</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AD68829" w14:textId="4C53A5BC"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041922EF" w14:textId="4009F2DE"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 xml:space="preserve">Jeffrey </w:t>
            </w:r>
            <w:proofErr w:type="spellStart"/>
            <w:r w:rsidRPr="00B86D80">
              <w:rPr>
                <w:lang w:val="en-US"/>
              </w:rPr>
              <w:t>Privette</w:t>
            </w:r>
            <w:proofErr w:type="spellEnd"/>
            <w:r w:rsidRPr="00B86D80">
              <w:rPr>
                <w:lang w:val="en-US"/>
              </w:rPr>
              <w:t xml:space="preserve"> </w:t>
            </w:r>
          </w:p>
        </w:tc>
      </w:tr>
      <w:tr w:rsidR="00B312BA" w:rsidRPr="00B86D80" w14:paraId="52AF8F1C" w14:textId="535DDCD7" w:rsidTr="00A469C0">
        <w:tc>
          <w:tcPr>
            <w:tcW w:w="1843" w:type="dxa"/>
            <w:tcBorders>
              <w:top w:val="single" w:sz="4" w:space="0" w:color="000000"/>
              <w:left w:val="single" w:sz="4" w:space="0" w:color="000000"/>
              <w:bottom w:val="single" w:sz="4" w:space="0" w:color="000000"/>
              <w:right w:val="single" w:sz="4" w:space="0" w:color="000000"/>
            </w:tcBorders>
          </w:tcPr>
          <w:p w14:paraId="62E331B4" w14:textId="76A98080"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EUMETSAT</w:t>
            </w:r>
          </w:p>
        </w:tc>
        <w:tc>
          <w:tcPr>
            <w:tcW w:w="2835" w:type="dxa"/>
            <w:tcBorders>
              <w:top w:val="single" w:sz="4" w:space="0" w:color="000000"/>
              <w:left w:val="single" w:sz="4" w:space="0" w:color="000000"/>
              <w:bottom w:val="single" w:sz="4" w:space="0" w:color="000000"/>
              <w:right w:val="single" w:sz="4" w:space="0" w:color="000000"/>
            </w:tcBorders>
          </w:tcPr>
          <w:p w14:paraId="40F6AF4A" w14:textId="5FB3A376" w:rsidR="00B312BA" w:rsidRPr="00B86D80" w:rsidRDefault="00B312BA" w:rsidP="00B312BA">
            <w:pPr>
              <w:pBdr>
                <w:top w:val="nil"/>
                <w:left w:val="nil"/>
                <w:bottom w:val="nil"/>
                <w:right w:val="nil"/>
                <w:between w:val="nil"/>
              </w:pBdr>
              <w:spacing w:before="40" w:after="40"/>
              <w:contextualSpacing w:val="0"/>
              <w:jc w:val="center"/>
              <w:rPr>
                <w:lang w:val="en-US"/>
              </w:rPr>
            </w:pPr>
            <w:proofErr w:type="spellStart"/>
            <w:r w:rsidRPr="00B86D80">
              <w:rPr>
                <w:lang w:val="en-US"/>
              </w:rPr>
              <w:t>Remko</w:t>
            </w:r>
            <w:proofErr w:type="spellEnd"/>
            <w:r w:rsidRPr="00B86D80">
              <w:rPr>
                <w:lang w:val="en-US"/>
              </w:rPr>
              <w:t xml:space="preserve"> </w:t>
            </w:r>
            <w:proofErr w:type="spellStart"/>
            <w:r w:rsidRPr="00B86D80">
              <w:rPr>
                <w:lang w:val="en-US"/>
              </w:rPr>
              <w:t>Scharroo</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61201A82" w14:textId="66E89B64"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52EDF42A" w14:textId="66A1599B"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Charles Wooldridge</w:t>
            </w:r>
          </w:p>
        </w:tc>
      </w:tr>
      <w:tr w:rsidR="00B312BA" w:rsidRPr="00B86D80" w14:paraId="16ED8047"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58FBB0D0" w14:textId="0992D48A" w:rsidR="00B312BA" w:rsidRDefault="00B312BA" w:rsidP="00B312BA">
            <w:pPr>
              <w:pBdr>
                <w:top w:val="nil"/>
                <w:left w:val="nil"/>
                <w:bottom w:val="nil"/>
                <w:right w:val="nil"/>
                <w:between w:val="nil"/>
              </w:pBdr>
              <w:spacing w:before="40" w:after="40"/>
              <w:contextualSpacing w:val="0"/>
              <w:jc w:val="center"/>
              <w:rPr>
                <w:lang w:val="en-US"/>
              </w:rPr>
            </w:pPr>
            <w:r w:rsidRPr="00B86D80">
              <w:rPr>
                <w:lang w:val="en-US"/>
              </w:rPr>
              <w:t>GA</w:t>
            </w:r>
          </w:p>
        </w:tc>
        <w:tc>
          <w:tcPr>
            <w:tcW w:w="2835" w:type="dxa"/>
            <w:tcBorders>
              <w:top w:val="single" w:sz="4" w:space="0" w:color="000000"/>
              <w:left w:val="single" w:sz="4" w:space="0" w:color="000000"/>
              <w:bottom w:val="single" w:sz="4" w:space="0" w:color="000000"/>
              <w:right w:val="single" w:sz="4" w:space="0" w:color="000000"/>
            </w:tcBorders>
          </w:tcPr>
          <w:p w14:paraId="4ABB01D7" w14:textId="60F07079"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Adam Lewis</w:t>
            </w:r>
          </w:p>
        </w:tc>
        <w:tc>
          <w:tcPr>
            <w:tcW w:w="1559" w:type="dxa"/>
            <w:tcBorders>
              <w:top w:val="single" w:sz="4" w:space="0" w:color="000000"/>
              <w:left w:val="single" w:sz="4" w:space="0" w:color="000000"/>
              <w:bottom w:val="single" w:sz="4" w:space="0" w:color="000000"/>
              <w:right w:val="single" w:sz="4" w:space="0" w:color="000000"/>
            </w:tcBorders>
          </w:tcPr>
          <w:p w14:paraId="03426CA0" w14:textId="069BFB61"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264DEF99" w14:textId="6A3D8FD0"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 xml:space="preserve">Stephen Ward </w:t>
            </w:r>
          </w:p>
        </w:tc>
      </w:tr>
      <w:tr w:rsidR="00B312BA" w:rsidRPr="00B86D80" w14:paraId="01406505" w14:textId="77777777" w:rsidTr="00A469C0">
        <w:tc>
          <w:tcPr>
            <w:tcW w:w="1843" w:type="dxa"/>
            <w:tcBorders>
              <w:top w:val="single" w:sz="4" w:space="0" w:color="000000"/>
              <w:left w:val="single" w:sz="4" w:space="0" w:color="000000"/>
              <w:bottom w:val="single" w:sz="4" w:space="0" w:color="000000"/>
              <w:right w:val="single" w:sz="4" w:space="0" w:color="000000"/>
            </w:tcBorders>
          </w:tcPr>
          <w:p w14:paraId="6D255273" w14:textId="0317B098"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GA</w:t>
            </w:r>
          </w:p>
        </w:tc>
        <w:tc>
          <w:tcPr>
            <w:tcW w:w="2835" w:type="dxa"/>
            <w:tcBorders>
              <w:top w:val="single" w:sz="4" w:space="0" w:color="000000"/>
              <w:left w:val="single" w:sz="4" w:space="0" w:color="000000"/>
              <w:bottom w:val="single" w:sz="4" w:space="0" w:color="000000"/>
              <w:right w:val="single" w:sz="4" w:space="0" w:color="000000"/>
            </w:tcBorders>
          </w:tcPr>
          <w:p w14:paraId="4BD8E60F" w14:textId="3EDE7A81" w:rsidR="00B312BA" w:rsidRPr="00B86D80" w:rsidRDefault="00B312BA" w:rsidP="00B312BA">
            <w:pPr>
              <w:pBdr>
                <w:top w:val="nil"/>
                <w:left w:val="nil"/>
                <w:bottom w:val="nil"/>
                <w:right w:val="nil"/>
                <w:between w:val="nil"/>
              </w:pBdr>
              <w:spacing w:before="40" w:after="40"/>
              <w:contextualSpacing w:val="0"/>
              <w:jc w:val="center"/>
              <w:rPr>
                <w:lang w:val="en-US"/>
              </w:rPr>
            </w:pPr>
            <w:r w:rsidRPr="00006451">
              <w:rPr>
                <w:lang w:val="en-US"/>
              </w:rPr>
              <w:t xml:space="preserve">Jonathon </w:t>
            </w:r>
            <w:r w:rsidRPr="00B86D80">
              <w:rPr>
                <w:lang w:val="en-US"/>
              </w:rPr>
              <w:t>Ross</w:t>
            </w:r>
          </w:p>
        </w:tc>
        <w:tc>
          <w:tcPr>
            <w:tcW w:w="1559" w:type="dxa"/>
            <w:tcBorders>
              <w:top w:val="single" w:sz="4" w:space="0" w:color="000000"/>
              <w:left w:val="single" w:sz="4" w:space="0" w:color="000000"/>
              <w:bottom w:val="single" w:sz="4" w:space="0" w:color="000000"/>
              <w:right w:val="single" w:sz="4" w:space="0" w:color="000000"/>
            </w:tcBorders>
          </w:tcPr>
          <w:p w14:paraId="5AFEB706" w14:textId="56C31147"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NOAA</w:t>
            </w:r>
          </w:p>
        </w:tc>
        <w:tc>
          <w:tcPr>
            <w:tcW w:w="3261" w:type="dxa"/>
            <w:tcBorders>
              <w:top w:val="single" w:sz="4" w:space="0" w:color="000000"/>
              <w:left w:val="single" w:sz="4" w:space="0" w:color="000000"/>
              <w:bottom w:val="single" w:sz="4" w:space="0" w:color="000000"/>
              <w:right w:val="single" w:sz="4" w:space="0" w:color="000000"/>
            </w:tcBorders>
          </w:tcPr>
          <w:p w14:paraId="78C03865" w14:textId="147AAE28"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George Dyke</w:t>
            </w:r>
          </w:p>
        </w:tc>
      </w:tr>
      <w:tr w:rsidR="00B312BA" w:rsidRPr="00B86D80" w14:paraId="454DF509" w14:textId="0DBCDF81" w:rsidTr="00A469C0">
        <w:tc>
          <w:tcPr>
            <w:tcW w:w="1843" w:type="dxa"/>
            <w:tcBorders>
              <w:top w:val="single" w:sz="4" w:space="0" w:color="000000"/>
              <w:left w:val="single" w:sz="4" w:space="0" w:color="000000"/>
              <w:bottom w:val="single" w:sz="4" w:space="0" w:color="000000"/>
              <w:right w:val="single" w:sz="4" w:space="0" w:color="000000"/>
            </w:tcBorders>
          </w:tcPr>
          <w:p w14:paraId="34120E39" w14:textId="780E850C"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GCOS</w:t>
            </w:r>
          </w:p>
        </w:tc>
        <w:tc>
          <w:tcPr>
            <w:tcW w:w="2835" w:type="dxa"/>
            <w:tcBorders>
              <w:top w:val="single" w:sz="4" w:space="0" w:color="000000"/>
              <w:left w:val="single" w:sz="4" w:space="0" w:color="000000"/>
              <w:bottom w:val="single" w:sz="4" w:space="0" w:color="000000"/>
              <w:right w:val="single" w:sz="4" w:space="0" w:color="000000"/>
            </w:tcBorders>
          </w:tcPr>
          <w:p w14:paraId="33B86D82" w14:textId="60131A90" w:rsidR="00B312BA" w:rsidRPr="00B86D80" w:rsidRDefault="00B312BA" w:rsidP="00B312BA">
            <w:pPr>
              <w:pBdr>
                <w:top w:val="nil"/>
                <w:left w:val="nil"/>
                <w:bottom w:val="nil"/>
                <w:right w:val="nil"/>
                <w:between w:val="nil"/>
              </w:pBdr>
              <w:spacing w:before="40" w:after="40"/>
              <w:contextualSpacing w:val="0"/>
              <w:jc w:val="center"/>
              <w:rPr>
                <w:lang w:val="en-US"/>
              </w:rPr>
            </w:pPr>
            <w:proofErr w:type="spellStart"/>
            <w:r w:rsidRPr="00B86D80">
              <w:rPr>
                <w:lang w:val="en-US"/>
              </w:rPr>
              <w:t>Carolin</w:t>
            </w:r>
            <w:proofErr w:type="spellEnd"/>
            <w:r w:rsidRPr="00B86D80">
              <w:rPr>
                <w:lang w:val="en-US"/>
              </w:rPr>
              <w:t xml:space="preserve"> Richter</w:t>
            </w:r>
          </w:p>
        </w:tc>
        <w:tc>
          <w:tcPr>
            <w:tcW w:w="1559" w:type="dxa"/>
            <w:tcBorders>
              <w:top w:val="single" w:sz="4" w:space="0" w:color="000000"/>
              <w:left w:val="single" w:sz="4" w:space="0" w:color="000000"/>
              <w:bottom w:val="single" w:sz="4" w:space="0" w:color="000000"/>
              <w:right w:val="single" w:sz="4" w:space="0" w:color="000000"/>
            </w:tcBorders>
          </w:tcPr>
          <w:p w14:paraId="209E68A6" w14:textId="4177F472"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UKSA</w:t>
            </w:r>
          </w:p>
        </w:tc>
        <w:tc>
          <w:tcPr>
            <w:tcW w:w="3261" w:type="dxa"/>
            <w:tcBorders>
              <w:top w:val="single" w:sz="4" w:space="0" w:color="000000"/>
              <w:left w:val="single" w:sz="4" w:space="0" w:color="000000"/>
              <w:bottom w:val="single" w:sz="4" w:space="0" w:color="000000"/>
              <w:right w:val="single" w:sz="4" w:space="0" w:color="000000"/>
            </w:tcBorders>
          </w:tcPr>
          <w:p w14:paraId="21D70F16" w14:textId="308D03D7"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Bertie Archer</w:t>
            </w:r>
          </w:p>
        </w:tc>
      </w:tr>
      <w:tr w:rsidR="00B312BA" w:rsidRPr="00B86D80" w14:paraId="496C4CCA" w14:textId="526A93CF" w:rsidTr="00A469C0">
        <w:tc>
          <w:tcPr>
            <w:tcW w:w="1843" w:type="dxa"/>
            <w:tcBorders>
              <w:top w:val="single" w:sz="4" w:space="0" w:color="000000"/>
              <w:left w:val="single" w:sz="4" w:space="0" w:color="000000"/>
              <w:bottom w:val="single" w:sz="4" w:space="0" w:color="000000"/>
              <w:right w:val="single" w:sz="4" w:space="0" w:color="000000"/>
            </w:tcBorders>
          </w:tcPr>
          <w:p w14:paraId="5ABE27D2" w14:textId="57EEF43B" w:rsidR="00B312BA" w:rsidRPr="00B86D80" w:rsidRDefault="00B312BA" w:rsidP="00B312BA">
            <w:pPr>
              <w:pBdr>
                <w:top w:val="nil"/>
                <w:left w:val="nil"/>
                <w:bottom w:val="nil"/>
                <w:right w:val="nil"/>
                <w:between w:val="nil"/>
              </w:pBdr>
              <w:spacing w:before="40" w:after="40"/>
              <w:contextualSpacing w:val="0"/>
              <w:jc w:val="center"/>
              <w:rPr>
                <w:lang w:val="en-US"/>
              </w:rPr>
            </w:pPr>
            <w:r w:rsidRPr="003E4DC4">
              <w:rPr>
                <w:i/>
                <w:lang w:val="en-US"/>
              </w:rPr>
              <w:t>GEO Secretariat</w:t>
            </w:r>
          </w:p>
        </w:tc>
        <w:tc>
          <w:tcPr>
            <w:tcW w:w="2835" w:type="dxa"/>
            <w:tcBorders>
              <w:top w:val="single" w:sz="4" w:space="0" w:color="000000"/>
              <w:left w:val="single" w:sz="4" w:space="0" w:color="000000"/>
              <w:bottom w:val="single" w:sz="4" w:space="0" w:color="000000"/>
              <w:right w:val="single" w:sz="4" w:space="0" w:color="000000"/>
            </w:tcBorders>
          </w:tcPr>
          <w:p w14:paraId="4C0A7D0E" w14:textId="051C672F" w:rsidR="00B312BA" w:rsidRPr="00B86D80" w:rsidRDefault="00B312BA" w:rsidP="00B312BA">
            <w:pPr>
              <w:pBdr>
                <w:top w:val="nil"/>
                <w:left w:val="nil"/>
                <w:bottom w:val="nil"/>
                <w:right w:val="nil"/>
                <w:between w:val="nil"/>
              </w:pBdr>
              <w:spacing w:before="40" w:after="40"/>
              <w:contextualSpacing w:val="0"/>
              <w:jc w:val="center"/>
              <w:rPr>
                <w:lang w:val="en-US"/>
              </w:rPr>
            </w:pPr>
            <w:r w:rsidRPr="003E4DC4">
              <w:rPr>
                <w:i/>
                <w:lang w:val="en-US"/>
              </w:rPr>
              <w:t>Akiko Noda (GTM)</w:t>
            </w:r>
          </w:p>
        </w:tc>
        <w:tc>
          <w:tcPr>
            <w:tcW w:w="1559" w:type="dxa"/>
            <w:tcBorders>
              <w:top w:val="single" w:sz="4" w:space="0" w:color="000000"/>
              <w:left w:val="single" w:sz="4" w:space="0" w:color="000000"/>
              <w:bottom w:val="single" w:sz="4" w:space="0" w:color="000000"/>
              <w:right w:val="single" w:sz="4" w:space="0" w:color="000000"/>
            </w:tcBorders>
          </w:tcPr>
          <w:p w14:paraId="342C696C" w14:textId="6869DA4B"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USGS</w:t>
            </w:r>
          </w:p>
        </w:tc>
        <w:tc>
          <w:tcPr>
            <w:tcW w:w="3261" w:type="dxa"/>
            <w:tcBorders>
              <w:top w:val="single" w:sz="4" w:space="0" w:color="000000"/>
              <w:left w:val="single" w:sz="4" w:space="0" w:color="000000"/>
              <w:bottom w:val="single" w:sz="4" w:space="0" w:color="000000"/>
              <w:right w:val="single" w:sz="4" w:space="0" w:color="000000"/>
            </w:tcBorders>
          </w:tcPr>
          <w:p w14:paraId="5DB55DB7" w14:textId="3FE8554C"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 xml:space="preserve">Steve </w:t>
            </w:r>
            <w:proofErr w:type="spellStart"/>
            <w:r w:rsidRPr="00B86D80">
              <w:rPr>
                <w:lang w:val="en-US"/>
              </w:rPr>
              <w:t>Labahn</w:t>
            </w:r>
            <w:proofErr w:type="spellEnd"/>
          </w:p>
        </w:tc>
      </w:tr>
      <w:tr w:rsidR="00B312BA" w:rsidRPr="00B86D80" w14:paraId="333BE645" w14:textId="11D91671" w:rsidTr="00A469C0">
        <w:tc>
          <w:tcPr>
            <w:tcW w:w="1843" w:type="dxa"/>
            <w:tcBorders>
              <w:top w:val="single" w:sz="4" w:space="0" w:color="000000"/>
              <w:left w:val="single" w:sz="4" w:space="0" w:color="000000"/>
              <w:bottom w:val="single" w:sz="4" w:space="0" w:color="000000"/>
              <w:right w:val="single" w:sz="4" w:space="0" w:color="000000"/>
            </w:tcBorders>
          </w:tcPr>
          <w:p w14:paraId="5ACABEE4" w14:textId="2DAF3132" w:rsidR="00B312BA" w:rsidRPr="003E4DC4" w:rsidRDefault="00B312BA" w:rsidP="00B312BA">
            <w:pPr>
              <w:spacing w:before="40" w:after="40"/>
              <w:contextualSpacing w:val="0"/>
              <w:jc w:val="center"/>
              <w:rPr>
                <w:i/>
                <w:lang w:val="en-US"/>
              </w:rPr>
            </w:pPr>
            <w:r w:rsidRPr="00B86D80">
              <w:rPr>
                <w:lang w:val="en-US"/>
              </w:rPr>
              <w:t>JAXA</w:t>
            </w:r>
          </w:p>
        </w:tc>
        <w:tc>
          <w:tcPr>
            <w:tcW w:w="2835" w:type="dxa"/>
            <w:tcBorders>
              <w:top w:val="single" w:sz="4" w:space="0" w:color="000000"/>
              <w:left w:val="single" w:sz="4" w:space="0" w:color="000000"/>
              <w:bottom w:val="single" w:sz="4" w:space="0" w:color="000000"/>
              <w:right w:val="single" w:sz="4" w:space="0" w:color="000000"/>
            </w:tcBorders>
          </w:tcPr>
          <w:p w14:paraId="2F0A250B" w14:textId="34FF0AB4" w:rsidR="00B312BA" w:rsidRPr="003E4DC4" w:rsidRDefault="00B312BA" w:rsidP="00B312BA">
            <w:pPr>
              <w:spacing w:before="40" w:after="40"/>
              <w:contextualSpacing w:val="0"/>
              <w:jc w:val="center"/>
              <w:rPr>
                <w:i/>
                <w:lang w:val="en-US"/>
              </w:rPr>
            </w:pPr>
            <w:r w:rsidRPr="00B86D80">
              <w:rPr>
                <w:lang w:val="en-US"/>
              </w:rPr>
              <w:t xml:space="preserve">Osamu </w:t>
            </w:r>
            <w:proofErr w:type="spellStart"/>
            <w:r w:rsidRPr="00B86D80">
              <w:rPr>
                <w:lang w:val="en-US"/>
              </w:rPr>
              <w:t>Ochiai</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5A0DAF51" w14:textId="4F1D2D95" w:rsidR="00B312BA" w:rsidRPr="00B86D80" w:rsidRDefault="00B312BA" w:rsidP="00B312BA">
            <w:pPr>
              <w:spacing w:before="40" w:after="40"/>
              <w:contextualSpacing w:val="0"/>
              <w:jc w:val="center"/>
              <w:rPr>
                <w:lang w:val="en-US"/>
              </w:rPr>
            </w:pPr>
            <w:r w:rsidRPr="00B86D80">
              <w:rPr>
                <w:lang w:val="en-US"/>
              </w:rPr>
              <w:t>USGS</w:t>
            </w:r>
          </w:p>
        </w:tc>
        <w:tc>
          <w:tcPr>
            <w:tcW w:w="3261" w:type="dxa"/>
            <w:tcBorders>
              <w:top w:val="single" w:sz="4" w:space="0" w:color="000000"/>
              <w:left w:val="single" w:sz="4" w:space="0" w:color="000000"/>
              <w:bottom w:val="single" w:sz="4" w:space="0" w:color="000000"/>
              <w:right w:val="single" w:sz="4" w:space="0" w:color="000000"/>
            </w:tcBorders>
          </w:tcPr>
          <w:p w14:paraId="503EA22D" w14:textId="2D6A9954" w:rsidR="00B312BA" w:rsidRPr="00B86D80" w:rsidRDefault="00B312BA" w:rsidP="00B312BA">
            <w:pPr>
              <w:spacing w:before="40" w:after="40"/>
              <w:contextualSpacing w:val="0"/>
              <w:jc w:val="center"/>
              <w:rPr>
                <w:lang w:val="en-US"/>
              </w:rPr>
            </w:pPr>
            <w:r>
              <w:rPr>
                <w:lang w:val="en-US"/>
              </w:rPr>
              <w:t>Jenn</w:t>
            </w:r>
            <w:r w:rsidRPr="00B86D80">
              <w:rPr>
                <w:lang w:val="en-US"/>
              </w:rPr>
              <w:t xml:space="preserve"> Lace</w:t>
            </w:r>
            <w:r>
              <w:rPr>
                <w:lang w:val="en-US"/>
              </w:rPr>
              <w:t>y</w:t>
            </w:r>
          </w:p>
        </w:tc>
      </w:tr>
      <w:tr w:rsidR="00B312BA" w:rsidRPr="00B86D80" w14:paraId="61D9F330" w14:textId="0DE069DF" w:rsidTr="00A469C0">
        <w:tc>
          <w:tcPr>
            <w:tcW w:w="1843" w:type="dxa"/>
            <w:tcBorders>
              <w:top w:val="single" w:sz="4" w:space="0" w:color="000000"/>
              <w:left w:val="single" w:sz="4" w:space="0" w:color="000000"/>
              <w:bottom w:val="single" w:sz="4" w:space="0" w:color="000000"/>
              <w:right w:val="single" w:sz="4" w:space="0" w:color="000000"/>
            </w:tcBorders>
          </w:tcPr>
          <w:p w14:paraId="1BFDC5A7" w14:textId="374A766E" w:rsidR="00B312BA" w:rsidRPr="00B86D80" w:rsidRDefault="00B312BA" w:rsidP="00B312BA">
            <w:pPr>
              <w:pBdr>
                <w:top w:val="nil"/>
                <w:left w:val="nil"/>
                <w:bottom w:val="nil"/>
                <w:right w:val="nil"/>
                <w:between w:val="nil"/>
              </w:pBdr>
              <w:spacing w:before="40" w:after="40"/>
              <w:contextualSpacing w:val="0"/>
              <w:jc w:val="center"/>
              <w:rPr>
                <w:lang w:val="en-US"/>
              </w:rPr>
            </w:pPr>
            <w:r w:rsidRPr="00B86D80">
              <w:rPr>
                <w:lang w:val="en-US"/>
              </w:rPr>
              <w:t>JAXA/RESTEC</w:t>
            </w:r>
          </w:p>
        </w:tc>
        <w:tc>
          <w:tcPr>
            <w:tcW w:w="2835" w:type="dxa"/>
            <w:tcBorders>
              <w:top w:val="single" w:sz="4" w:space="0" w:color="000000"/>
              <w:left w:val="single" w:sz="4" w:space="0" w:color="000000"/>
              <w:bottom w:val="single" w:sz="4" w:space="0" w:color="000000"/>
              <w:right w:val="single" w:sz="4" w:space="0" w:color="000000"/>
            </w:tcBorders>
          </w:tcPr>
          <w:p w14:paraId="71945050" w14:textId="3EAE2809" w:rsidR="00B312BA" w:rsidRPr="00B86D80" w:rsidRDefault="00B312BA" w:rsidP="00B312BA">
            <w:pPr>
              <w:spacing w:before="40" w:after="40"/>
              <w:contextualSpacing w:val="0"/>
              <w:jc w:val="center"/>
              <w:rPr>
                <w:lang w:val="en-US"/>
              </w:rPr>
            </w:pPr>
            <w:r w:rsidRPr="00B86D80">
              <w:rPr>
                <w:lang w:val="en-US"/>
              </w:rPr>
              <w:t>Masatoshi Kamei</w:t>
            </w:r>
          </w:p>
        </w:tc>
        <w:tc>
          <w:tcPr>
            <w:tcW w:w="1559" w:type="dxa"/>
            <w:tcBorders>
              <w:top w:val="single" w:sz="4" w:space="0" w:color="000000"/>
              <w:left w:val="single" w:sz="4" w:space="0" w:color="000000"/>
              <w:bottom w:val="single" w:sz="4" w:space="0" w:color="000000"/>
              <w:right w:val="single" w:sz="4" w:space="0" w:color="000000"/>
            </w:tcBorders>
          </w:tcPr>
          <w:p w14:paraId="0A0342DC" w14:textId="6D88EA14" w:rsidR="00B312BA" w:rsidRPr="00B86D80" w:rsidRDefault="00B312BA" w:rsidP="00B312BA">
            <w:pPr>
              <w:spacing w:before="40" w:after="40"/>
              <w:contextualSpacing w:val="0"/>
              <w:jc w:val="center"/>
              <w:rPr>
                <w:lang w:val="en-US"/>
              </w:rPr>
            </w:pPr>
            <w:r w:rsidRPr="00B86D80">
              <w:rPr>
                <w:lang w:val="en-US"/>
              </w:rPr>
              <w:t>USGS</w:t>
            </w:r>
          </w:p>
        </w:tc>
        <w:tc>
          <w:tcPr>
            <w:tcW w:w="3261" w:type="dxa"/>
            <w:tcBorders>
              <w:top w:val="single" w:sz="4" w:space="0" w:color="000000"/>
              <w:left w:val="single" w:sz="4" w:space="0" w:color="000000"/>
              <w:bottom w:val="single" w:sz="4" w:space="0" w:color="000000"/>
              <w:right w:val="single" w:sz="4" w:space="0" w:color="000000"/>
            </w:tcBorders>
          </w:tcPr>
          <w:p w14:paraId="754A5B76" w14:textId="3888F4CE" w:rsidR="00B312BA" w:rsidRPr="00B86D80" w:rsidRDefault="00B312BA" w:rsidP="00B312BA">
            <w:pPr>
              <w:spacing w:before="40" w:after="40"/>
              <w:contextualSpacing w:val="0"/>
              <w:jc w:val="center"/>
              <w:rPr>
                <w:lang w:val="en-US"/>
              </w:rPr>
            </w:pPr>
            <w:r w:rsidRPr="00B86D80">
              <w:rPr>
                <w:lang w:val="en-US"/>
              </w:rPr>
              <w:t>Tim Stryker</w:t>
            </w:r>
          </w:p>
        </w:tc>
      </w:tr>
      <w:tr w:rsidR="00B312BA" w:rsidRPr="00B86D80" w14:paraId="2B620142" w14:textId="40A3BAB3" w:rsidTr="00A469C0">
        <w:tc>
          <w:tcPr>
            <w:tcW w:w="1843" w:type="dxa"/>
            <w:tcBorders>
              <w:top w:val="single" w:sz="4" w:space="0" w:color="000000"/>
              <w:left w:val="single" w:sz="4" w:space="0" w:color="000000"/>
              <w:bottom w:val="single" w:sz="4" w:space="0" w:color="000000"/>
              <w:right w:val="single" w:sz="4" w:space="0" w:color="000000"/>
            </w:tcBorders>
          </w:tcPr>
          <w:p w14:paraId="01536876" w14:textId="3A42C573" w:rsidR="00B312BA" w:rsidRPr="00B86D80" w:rsidRDefault="00B312BA" w:rsidP="00B312BA">
            <w:pPr>
              <w:pBdr>
                <w:top w:val="nil"/>
                <w:left w:val="nil"/>
                <w:bottom w:val="nil"/>
                <w:right w:val="nil"/>
                <w:between w:val="nil"/>
              </w:pBdr>
              <w:spacing w:before="40" w:after="40"/>
              <w:contextualSpacing w:val="0"/>
              <w:jc w:val="center"/>
              <w:rPr>
                <w:lang w:val="en-US"/>
              </w:rPr>
            </w:pPr>
            <w:r>
              <w:rPr>
                <w:lang w:val="en-US"/>
              </w:rPr>
              <w:t>NCEO</w:t>
            </w:r>
          </w:p>
        </w:tc>
        <w:tc>
          <w:tcPr>
            <w:tcW w:w="2835" w:type="dxa"/>
            <w:tcBorders>
              <w:top w:val="single" w:sz="4" w:space="0" w:color="000000"/>
              <w:left w:val="single" w:sz="4" w:space="0" w:color="000000"/>
              <w:bottom w:val="single" w:sz="4" w:space="0" w:color="000000"/>
              <w:right w:val="single" w:sz="4" w:space="0" w:color="000000"/>
            </w:tcBorders>
          </w:tcPr>
          <w:p w14:paraId="77DB192E" w14:textId="2E9DA100" w:rsidR="00B312BA" w:rsidRPr="00B86D80" w:rsidRDefault="00B312BA" w:rsidP="00B312BA">
            <w:pPr>
              <w:spacing w:before="40" w:after="40"/>
              <w:contextualSpacing w:val="0"/>
              <w:jc w:val="center"/>
              <w:rPr>
                <w:lang w:val="en-US"/>
              </w:rPr>
            </w:pPr>
            <w:r>
              <w:rPr>
                <w:lang w:val="en-US"/>
              </w:rPr>
              <w:t xml:space="preserve">John </w:t>
            </w:r>
            <w:proofErr w:type="spellStart"/>
            <w:r>
              <w:rPr>
                <w:lang w:val="en-US"/>
              </w:rPr>
              <w:t>Remedios</w:t>
            </w:r>
            <w:proofErr w:type="spellEnd"/>
          </w:p>
        </w:tc>
        <w:tc>
          <w:tcPr>
            <w:tcW w:w="1559" w:type="dxa"/>
            <w:tcBorders>
              <w:top w:val="single" w:sz="4" w:space="0" w:color="000000"/>
              <w:left w:val="single" w:sz="4" w:space="0" w:color="000000"/>
              <w:bottom w:val="single" w:sz="4" w:space="0" w:color="000000"/>
              <w:right w:val="single" w:sz="4" w:space="0" w:color="000000"/>
            </w:tcBorders>
          </w:tcPr>
          <w:p w14:paraId="44EDC543" w14:textId="79246045" w:rsidR="00B312BA" w:rsidRPr="00B86D80" w:rsidRDefault="00B312BA" w:rsidP="00B312BA">
            <w:pPr>
              <w:spacing w:before="40" w:after="40"/>
              <w:contextualSpacing w:val="0"/>
              <w:jc w:val="center"/>
              <w:rPr>
                <w:lang w:val="en-US"/>
              </w:rPr>
            </w:pPr>
            <w:r w:rsidRPr="00B86D80">
              <w:rPr>
                <w:lang w:val="en-US"/>
              </w:rPr>
              <w:t>VNSC</w:t>
            </w:r>
          </w:p>
        </w:tc>
        <w:tc>
          <w:tcPr>
            <w:tcW w:w="3261" w:type="dxa"/>
            <w:tcBorders>
              <w:top w:val="single" w:sz="4" w:space="0" w:color="000000"/>
              <w:left w:val="single" w:sz="4" w:space="0" w:color="000000"/>
              <w:bottom w:val="single" w:sz="4" w:space="0" w:color="000000"/>
              <w:right w:val="single" w:sz="4" w:space="0" w:color="000000"/>
            </w:tcBorders>
          </w:tcPr>
          <w:p w14:paraId="643E302E" w14:textId="038E2451" w:rsidR="00B312BA" w:rsidRPr="00B86D80" w:rsidRDefault="00B312BA" w:rsidP="00B312BA">
            <w:pPr>
              <w:spacing w:before="40" w:after="40"/>
              <w:contextualSpacing w:val="0"/>
              <w:jc w:val="center"/>
              <w:rPr>
                <w:lang w:val="en-US"/>
              </w:rPr>
            </w:pPr>
            <w:r w:rsidRPr="00B86D80">
              <w:rPr>
                <w:lang w:val="en-US"/>
              </w:rPr>
              <w:t xml:space="preserve">Vu </w:t>
            </w:r>
            <w:proofErr w:type="spellStart"/>
            <w:r w:rsidRPr="00B86D80">
              <w:rPr>
                <w:lang w:val="en-US"/>
              </w:rPr>
              <w:t>Anh</w:t>
            </w:r>
            <w:proofErr w:type="spellEnd"/>
            <w:r w:rsidRPr="00B86D80">
              <w:rPr>
                <w:lang w:val="en-US"/>
              </w:rPr>
              <w:t xml:space="preserve"> Tuan</w:t>
            </w:r>
          </w:p>
        </w:tc>
      </w:tr>
      <w:tr w:rsidR="00B312BA" w:rsidRPr="00B86D80" w14:paraId="360CBE18" w14:textId="40CB35AB" w:rsidTr="00A469C0">
        <w:tc>
          <w:tcPr>
            <w:tcW w:w="1843" w:type="dxa"/>
            <w:tcBorders>
              <w:top w:val="single" w:sz="4" w:space="0" w:color="000000"/>
              <w:left w:val="single" w:sz="4" w:space="0" w:color="000000"/>
              <w:bottom w:val="single" w:sz="4" w:space="0" w:color="000000"/>
              <w:right w:val="single" w:sz="4" w:space="0" w:color="000000"/>
            </w:tcBorders>
          </w:tcPr>
          <w:p w14:paraId="69D7169E" w14:textId="1A3E5269" w:rsidR="00B312BA" w:rsidRPr="00B86D80" w:rsidRDefault="00B312BA" w:rsidP="00B312BA">
            <w:pPr>
              <w:spacing w:before="40" w:after="40"/>
              <w:contextualSpacing w:val="0"/>
              <w:jc w:val="center"/>
              <w:rPr>
                <w:lang w:val="en-US"/>
              </w:rPr>
            </w:pPr>
          </w:p>
        </w:tc>
        <w:tc>
          <w:tcPr>
            <w:tcW w:w="2835" w:type="dxa"/>
            <w:tcBorders>
              <w:top w:val="single" w:sz="4" w:space="0" w:color="000000"/>
              <w:left w:val="single" w:sz="4" w:space="0" w:color="000000"/>
              <w:bottom w:val="single" w:sz="4" w:space="0" w:color="000000"/>
              <w:right w:val="single" w:sz="4" w:space="0" w:color="000000"/>
            </w:tcBorders>
          </w:tcPr>
          <w:p w14:paraId="7B8B9CD6" w14:textId="6B223453" w:rsidR="00B312BA" w:rsidRPr="00B86D80" w:rsidRDefault="00B312BA" w:rsidP="00B312BA">
            <w:pPr>
              <w:spacing w:before="40" w:after="40"/>
              <w:contextualSpacing w:val="0"/>
              <w:jc w:val="center"/>
              <w:rPr>
                <w:lang w:val="en-US"/>
              </w:rPr>
            </w:pPr>
          </w:p>
        </w:tc>
        <w:tc>
          <w:tcPr>
            <w:tcW w:w="1559" w:type="dxa"/>
            <w:tcBorders>
              <w:top w:val="single" w:sz="4" w:space="0" w:color="000000"/>
              <w:left w:val="single" w:sz="4" w:space="0" w:color="000000"/>
              <w:bottom w:val="single" w:sz="4" w:space="0" w:color="000000"/>
              <w:right w:val="single" w:sz="4" w:space="0" w:color="000000"/>
            </w:tcBorders>
          </w:tcPr>
          <w:p w14:paraId="7A29D0BA" w14:textId="7F13E49B" w:rsidR="00B312BA" w:rsidRPr="00B86D80" w:rsidRDefault="00B312BA" w:rsidP="00B312BA">
            <w:pPr>
              <w:spacing w:before="40" w:after="40"/>
              <w:contextualSpacing w:val="0"/>
              <w:jc w:val="center"/>
              <w:rPr>
                <w:lang w:val="en-US"/>
              </w:rPr>
            </w:pPr>
            <w:r w:rsidRPr="00B86D80">
              <w:rPr>
                <w:lang w:val="en-US"/>
              </w:rPr>
              <w:t>WMO</w:t>
            </w:r>
          </w:p>
        </w:tc>
        <w:tc>
          <w:tcPr>
            <w:tcW w:w="3261" w:type="dxa"/>
            <w:tcBorders>
              <w:top w:val="single" w:sz="4" w:space="0" w:color="000000"/>
              <w:left w:val="single" w:sz="4" w:space="0" w:color="000000"/>
              <w:bottom w:val="single" w:sz="4" w:space="0" w:color="000000"/>
              <w:right w:val="single" w:sz="4" w:space="0" w:color="000000"/>
            </w:tcBorders>
          </w:tcPr>
          <w:p w14:paraId="4ED6BC9C" w14:textId="3935FC74" w:rsidR="00B312BA" w:rsidRPr="00B86D80" w:rsidRDefault="00B312BA" w:rsidP="00B312BA">
            <w:pPr>
              <w:spacing w:before="40" w:after="40"/>
              <w:contextualSpacing w:val="0"/>
              <w:jc w:val="center"/>
              <w:rPr>
                <w:lang w:val="en-US"/>
              </w:rPr>
            </w:pPr>
            <w:r w:rsidRPr="00B86D80">
              <w:rPr>
                <w:lang w:val="en-US"/>
              </w:rPr>
              <w:t xml:space="preserve">Werner </w:t>
            </w:r>
            <w:proofErr w:type="spellStart"/>
            <w:r w:rsidRPr="00B86D80">
              <w:rPr>
                <w:lang w:val="en-US"/>
              </w:rPr>
              <w:t>Balogh</w:t>
            </w:r>
            <w:proofErr w:type="spellEnd"/>
          </w:p>
        </w:tc>
      </w:tr>
    </w:tbl>
    <w:p w14:paraId="6360F55F" w14:textId="339C2D17" w:rsidR="00765423" w:rsidRPr="00B86D80" w:rsidRDefault="00765423" w:rsidP="00F75B2A">
      <w:pPr>
        <w:pBdr>
          <w:top w:val="nil"/>
          <w:left w:val="nil"/>
          <w:bottom w:val="nil"/>
          <w:right w:val="nil"/>
          <w:between w:val="nil"/>
        </w:pBdr>
        <w:spacing w:before="0" w:after="0"/>
        <w:contextualSpacing w:val="0"/>
        <w:rPr>
          <w:b/>
          <w:lang w:val="en-US"/>
        </w:rPr>
      </w:pPr>
    </w:p>
    <w:sectPr w:rsidR="00765423" w:rsidRPr="00B86D80" w:rsidSect="00506DEE">
      <w:headerReference w:type="default" r:id="rId58"/>
      <w:footerReference w:type="default" r:id="rId59"/>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8D5BA" w14:textId="77777777" w:rsidR="00703FA9" w:rsidRDefault="00703FA9">
      <w:pPr>
        <w:spacing w:before="0" w:after="0" w:line="240" w:lineRule="auto"/>
      </w:pPr>
      <w:r>
        <w:separator/>
      </w:r>
    </w:p>
  </w:endnote>
  <w:endnote w:type="continuationSeparator" w:id="0">
    <w:p w14:paraId="5046CAF0" w14:textId="77777777" w:rsidR="00703FA9" w:rsidRDefault="00703FA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61782" w14:textId="6F49A9A9" w:rsidR="00703FA9" w:rsidRDefault="00703FA9">
    <w:pPr>
      <w:pBdr>
        <w:top w:val="nil"/>
        <w:left w:val="nil"/>
        <w:bottom w:val="nil"/>
        <w:right w:val="nil"/>
        <w:between w:val="nil"/>
      </w:pBdr>
      <w:tabs>
        <w:tab w:val="center" w:pos="4320"/>
        <w:tab w:val="right" w:pos="8640"/>
      </w:tabs>
      <w:spacing w:before="0" w:after="0" w:line="240" w:lineRule="auto"/>
      <w:contextualSpacing w:val="0"/>
      <w:jc w:val="right"/>
      <w:rPr>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D340A8">
      <w:rPr>
        <w:noProof/>
        <w:sz w:val="20"/>
        <w:szCs w:val="20"/>
      </w:rPr>
      <w:t>46</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34B5C" w14:textId="77777777" w:rsidR="00703FA9" w:rsidRDefault="00703FA9">
      <w:pPr>
        <w:spacing w:before="0" w:after="0" w:line="240" w:lineRule="auto"/>
      </w:pPr>
      <w:r>
        <w:separator/>
      </w:r>
    </w:p>
  </w:footnote>
  <w:footnote w:type="continuationSeparator" w:id="0">
    <w:p w14:paraId="2B8887E8" w14:textId="77777777" w:rsidR="00703FA9" w:rsidRDefault="00703FA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61A9D" w14:textId="3E5D722C" w:rsidR="00703FA9" w:rsidRDefault="00703FA9">
    <w:pPr>
      <w:pBdr>
        <w:top w:val="nil"/>
        <w:left w:val="nil"/>
        <w:bottom w:val="nil"/>
        <w:right w:val="nil"/>
        <w:between w:val="nil"/>
      </w:pBdr>
      <w:spacing w:before="720"/>
      <w:contextualSpacing w:val="0"/>
      <w:rPr>
        <w:rFonts w:ascii="Times New Roman" w:eastAsia="Times New Roman" w:hAnsi="Times New Roman" w:cs="Times New Roman"/>
        <w:b/>
        <w:sz w:val="24"/>
        <w:szCs w:val="24"/>
      </w:rPr>
    </w:pPr>
    <w:r>
      <w:t xml:space="preserve">2018 </w:t>
    </w:r>
    <w:r w:rsidR="00D340A8">
      <w:t xml:space="preserve">CEOS </w:t>
    </w:r>
    <w:r>
      <w:t>SIT Technical Workshop Minutes v</w:t>
    </w:r>
    <w:r>
      <w:t>1.</w:t>
    </w:r>
    <w:r>
      <w:t>0</w:t>
    </w:r>
    <w:r>
      <w:rPr>
        <w:noProof/>
        <w:lang w:val="en-US"/>
      </w:rPr>
      <w:drawing>
        <wp:anchor distT="114300" distB="114300" distL="114300" distR="114300" simplePos="0" relativeHeight="251658240" behindDoc="0" locked="0" layoutInCell="1" hidden="0" allowOverlap="1" wp14:anchorId="3F6AC1F6" wp14:editId="7D9FE390">
          <wp:simplePos x="0" y="0"/>
          <wp:positionH relativeFrom="margin">
            <wp:posOffset>5038725</wp:posOffset>
          </wp:positionH>
          <wp:positionV relativeFrom="paragraph">
            <wp:posOffset>190500</wp:posOffset>
          </wp:positionV>
          <wp:extent cx="1191126" cy="471488"/>
          <wp:effectExtent l="0" t="0" r="0" b="0"/>
          <wp:wrapSquare wrapText="bothSides" distT="114300" distB="114300" distL="114300" distR="114300"/>
          <wp:docPr id="45" name="image98.png" descr="CEOS_logo_no_text.png"/>
          <wp:cNvGraphicFramePr/>
          <a:graphic xmlns:a="http://schemas.openxmlformats.org/drawingml/2006/main">
            <a:graphicData uri="http://schemas.openxmlformats.org/drawingml/2006/picture">
              <pic:pic xmlns:pic="http://schemas.openxmlformats.org/drawingml/2006/picture">
                <pic:nvPicPr>
                  <pic:cNvPr id="0" name="image98.png" descr="CEOS_logo_no_text.png"/>
                  <pic:cNvPicPr preferRelativeResize="0"/>
                </pic:nvPicPr>
                <pic:blipFill>
                  <a:blip r:embed="rId1"/>
                  <a:srcRect/>
                  <a:stretch>
                    <a:fillRect/>
                  </a:stretch>
                </pic:blipFill>
                <pic:spPr>
                  <a:xfrm>
                    <a:off x="0" y="0"/>
                    <a:ext cx="1191126" cy="4714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4335"/>
    <w:multiLevelType w:val="multilevel"/>
    <w:tmpl w:val="145A00F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41666A5"/>
    <w:multiLevelType w:val="multilevel"/>
    <w:tmpl w:val="20C45AD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078101B4"/>
    <w:multiLevelType w:val="hybridMultilevel"/>
    <w:tmpl w:val="075254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865816"/>
    <w:multiLevelType w:val="multilevel"/>
    <w:tmpl w:val="39E2036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CFC489A"/>
    <w:multiLevelType w:val="multilevel"/>
    <w:tmpl w:val="12D4B71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0DC9028E"/>
    <w:multiLevelType w:val="multilevel"/>
    <w:tmpl w:val="53B82D2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FEF6A99"/>
    <w:multiLevelType w:val="multilevel"/>
    <w:tmpl w:val="8E249F0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2417BFA"/>
    <w:multiLevelType w:val="multilevel"/>
    <w:tmpl w:val="FD3C6A6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4356DDB"/>
    <w:multiLevelType w:val="hybridMultilevel"/>
    <w:tmpl w:val="7D7EEB52"/>
    <w:lvl w:ilvl="0" w:tplc="4D8A17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9D7303"/>
    <w:multiLevelType w:val="multilevel"/>
    <w:tmpl w:val="3830D0F4"/>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111F2A"/>
    <w:multiLevelType w:val="multilevel"/>
    <w:tmpl w:val="A8844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8E47DF"/>
    <w:multiLevelType w:val="multilevel"/>
    <w:tmpl w:val="E4DA158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179F76B6"/>
    <w:multiLevelType w:val="multilevel"/>
    <w:tmpl w:val="F516D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BA2986"/>
    <w:multiLevelType w:val="multilevel"/>
    <w:tmpl w:val="7C622EE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19E061B2"/>
    <w:multiLevelType w:val="multilevel"/>
    <w:tmpl w:val="8192479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1BB346A1"/>
    <w:multiLevelType w:val="multilevel"/>
    <w:tmpl w:val="C212B3C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1D667966"/>
    <w:multiLevelType w:val="hybridMultilevel"/>
    <w:tmpl w:val="65D8703A"/>
    <w:lvl w:ilvl="0" w:tplc="4D8A17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F11289"/>
    <w:multiLevelType w:val="hybridMultilevel"/>
    <w:tmpl w:val="96165AF8"/>
    <w:lvl w:ilvl="0" w:tplc="4D8A17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153E17"/>
    <w:multiLevelType w:val="multilevel"/>
    <w:tmpl w:val="63A067A4"/>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6801BC"/>
    <w:multiLevelType w:val="multilevel"/>
    <w:tmpl w:val="555E5C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29ED2EC8"/>
    <w:multiLevelType w:val="multilevel"/>
    <w:tmpl w:val="B4629EB8"/>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CAC79F0"/>
    <w:multiLevelType w:val="multilevel"/>
    <w:tmpl w:val="75E65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824B02"/>
    <w:multiLevelType w:val="multilevel"/>
    <w:tmpl w:val="9D7C31C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32AF2504"/>
    <w:multiLevelType w:val="multilevel"/>
    <w:tmpl w:val="9DC4DB3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3629738C"/>
    <w:multiLevelType w:val="multilevel"/>
    <w:tmpl w:val="14845A7C"/>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83A4D2B"/>
    <w:multiLevelType w:val="multilevel"/>
    <w:tmpl w:val="4EA0B38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3AED5886"/>
    <w:multiLevelType w:val="multilevel"/>
    <w:tmpl w:val="CE0C23D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3C5A15B1"/>
    <w:multiLevelType w:val="multilevel"/>
    <w:tmpl w:val="BF746BA2"/>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5F92555"/>
    <w:multiLevelType w:val="multilevel"/>
    <w:tmpl w:val="AA90E6F0"/>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7B403F6"/>
    <w:multiLevelType w:val="multilevel"/>
    <w:tmpl w:val="4E6AC204"/>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48A764C5"/>
    <w:multiLevelType w:val="multilevel"/>
    <w:tmpl w:val="285CCE8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4A6C50A1"/>
    <w:multiLevelType w:val="multilevel"/>
    <w:tmpl w:val="F63E39A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4BB64857"/>
    <w:multiLevelType w:val="multilevel"/>
    <w:tmpl w:val="DE4EF9C0"/>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4CD42BD6"/>
    <w:multiLevelType w:val="multilevel"/>
    <w:tmpl w:val="B252A1E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4D451FCC"/>
    <w:multiLevelType w:val="multilevel"/>
    <w:tmpl w:val="FE801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0687385"/>
    <w:multiLevelType w:val="multilevel"/>
    <w:tmpl w:val="06681B4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55B9669D"/>
    <w:multiLevelType w:val="multilevel"/>
    <w:tmpl w:val="E95CF70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7" w15:restartNumberingAfterBreak="0">
    <w:nsid w:val="563F7307"/>
    <w:multiLevelType w:val="multilevel"/>
    <w:tmpl w:val="363C276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577D2322"/>
    <w:multiLevelType w:val="multilevel"/>
    <w:tmpl w:val="2E6A224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9" w15:restartNumberingAfterBreak="0">
    <w:nsid w:val="5B355A0F"/>
    <w:multiLevelType w:val="multilevel"/>
    <w:tmpl w:val="5F2CA13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0" w15:restartNumberingAfterBreak="0">
    <w:nsid w:val="5BA502CF"/>
    <w:multiLevelType w:val="multilevel"/>
    <w:tmpl w:val="C9FEBBE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1" w15:restartNumberingAfterBreak="0">
    <w:nsid w:val="5E2C774A"/>
    <w:multiLevelType w:val="hybridMultilevel"/>
    <w:tmpl w:val="4AE831A2"/>
    <w:lvl w:ilvl="0" w:tplc="4D8A17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1CA60ED"/>
    <w:multiLevelType w:val="multilevel"/>
    <w:tmpl w:val="5DFAB63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3" w15:restartNumberingAfterBreak="0">
    <w:nsid w:val="624420D5"/>
    <w:multiLevelType w:val="multilevel"/>
    <w:tmpl w:val="A46AE18A"/>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47D4E40"/>
    <w:multiLevelType w:val="multilevel"/>
    <w:tmpl w:val="413889EA"/>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4ED2232"/>
    <w:multiLevelType w:val="multilevel"/>
    <w:tmpl w:val="3620DDAA"/>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656B7AEC"/>
    <w:multiLevelType w:val="multilevel"/>
    <w:tmpl w:val="1D383CAE"/>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7" w15:restartNumberingAfterBreak="0">
    <w:nsid w:val="66551130"/>
    <w:multiLevelType w:val="hybridMultilevel"/>
    <w:tmpl w:val="24FE8F5A"/>
    <w:lvl w:ilvl="0" w:tplc="4D8A17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8541A20"/>
    <w:multiLevelType w:val="multilevel"/>
    <w:tmpl w:val="0024E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A324E94"/>
    <w:multiLevelType w:val="multilevel"/>
    <w:tmpl w:val="A992BB3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0" w15:restartNumberingAfterBreak="0">
    <w:nsid w:val="71174EEE"/>
    <w:multiLevelType w:val="multilevel"/>
    <w:tmpl w:val="8020B08C"/>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1" w15:restartNumberingAfterBreak="0">
    <w:nsid w:val="72BD0E7D"/>
    <w:multiLevelType w:val="multilevel"/>
    <w:tmpl w:val="E8D0FFD6"/>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73BE14F9"/>
    <w:multiLevelType w:val="multilevel"/>
    <w:tmpl w:val="B1E67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9B15BA"/>
    <w:multiLevelType w:val="multilevel"/>
    <w:tmpl w:val="89EA781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4" w15:restartNumberingAfterBreak="0">
    <w:nsid w:val="76FD2222"/>
    <w:multiLevelType w:val="multilevel"/>
    <w:tmpl w:val="4F084D4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5" w15:restartNumberingAfterBreak="0">
    <w:nsid w:val="778E466B"/>
    <w:multiLevelType w:val="multilevel"/>
    <w:tmpl w:val="9258E21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795B6587"/>
    <w:multiLevelType w:val="multilevel"/>
    <w:tmpl w:val="7E2CE468"/>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7" w15:restartNumberingAfterBreak="0">
    <w:nsid w:val="7AFA2D26"/>
    <w:multiLevelType w:val="multilevel"/>
    <w:tmpl w:val="86C8303C"/>
    <w:lvl w:ilvl="0">
      <w:start w:val="1"/>
      <w:numFmt w:val="bullet"/>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B3C7574"/>
    <w:multiLevelType w:val="multilevel"/>
    <w:tmpl w:val="7D2ECE4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9" w15:restartNumberingAfterBreak="0">
    <w:nsid w:val="7CBE5CAB"/>
    <w:multiLevelType w:val="multilevel"/>
    <w:tmpl w:val="C7A0E46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0" w15:restartNumberingAfterBreak="0">
    <w:nsid w:val="7F0F3FE0"/>
    <w:multiLevelType w:val="multilevel"/>
    <w:tmpl w:val="83887A2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55"/>
  </w:num>
  <w:num w:numId="2">
    <w:abstractNumId w:val="52"/>
  </w:num>
  <w:num w:numId="3">
    <w:abstractNumId w:val="59"/>
  </w:num>
  <w:num w:numId="4">
    <w:abstractNumId w:val="38"/>
  </w:num>
  <w:num w:numId="5">
    <w:abstractNumId w:val="12"/>
  </w:num>
  <w:num w:numId="6">
    <w:abstractNumId w:val="21"/>
  </w:num>
  <w:num w:numId="7">
    <w:abstractNumId w:val="10"/>
  </w:num>
  <w:num w:numId="8">
    <w:abstractNumId w:val="48"/>
  </w:num>
  <w:num w:numId="9">
    <w:abstractNumId w:val="34"/>
  </w:num>
  <w:num w:numId="10">
    <w:abstractNumId w:val="1"/>
  </w:num>
  <w:num w:numId="11">
    <w:abstractNumId w:val="57"/>
  </w:num>
  <w:num w:numId="12">
    <w:abstractNumId w:val="17"/>
  </w:num>
  <w:num w:numId="13">
    <w:abstractNumId w:val="41"/>
  </w:num>
  <w:num w:numId="14">
    <w:abstractNumId w:val="16"/>
  </w:num>
  <w:num w:numId="15">
    <w:abstractNumId w:val="27"/>
  </w:num>
  <w:num w:numId="16">
    <w:abstractNumId w:val="44"/>
  </w:num>
  <w:num w:numId="17">
    <w:abstractNumId w:val="47"/>
  </w:num>
  <w:num w:numId="18">
    <w:abstractNumId w:val="43"/>
  </w:num>
  <w:num w:numId="19">
    <w:abstractNumId w:val="28"/>
  </w:num>
  <w:num w:numId="20">
    <w:abstractNumId w:val="24"/>
  </w:num>
  <w:num w:numId="21">
    <w:abstractNumId w:val="18"/>
  </w:num>
  <w:num w:numId="22">
    <w:abstractNumId w:val="20"/>
  </w:num>
  <w:num w:numId="23">
    <w:abstractNumId w:val="8"/>
  </w:num>
  <w:num w:numId="24">
    <w:abstractNumId w:val="2"/>
  </w:num>
  <w:num w:numId="25">
    <w:abstractNumId w:val="46"/>
  </w:num>
  <w:num w:numId="26">
    <w:abstractNumId w:val="5"/>
  </w:num>
  <w:num w:numId="27">
    <w:abstractNumId w:val="19"/>
  </w:num>
  <w:num w:numId="28">
    <w:abstractNumId w:val="29"/>
  </w:num>
  <w:num w:numId="29">
    <w:abstractNumId w:val="60"/>
  </w:num>
  <w:num w:numId="30">
    <w:abstractNumId w:val="31"/>
  </w:num>
  <w:num w:numId="31">
    <w:abstractNumId w:val="30"/>
  </w:num>
  <w:num w:numId="32">
    <w:abstractNumId w:val="14"/>
  </w:num>
  <w:num w:numId="33">
    <w:abstractNumId w:val="35"/>
  </w:num>
  <w:num w:numId="34">
    <w:abstractNumId w:val="0"/>
  </w:num>
  <w:num w:numId="35">
    <w:abstractNumId w:val="53"/>
  </w:num>
  <w:num w:numId="36">
    <w:abstractNumId w:val="32"/>
  </w:num>
  <w:num w:numId="37">
    <w:abstractNumId w:val="37"/>
  </w:num>
  <w:num w:numId="38">
    <w:abstractNumId w:val="42"/>
  </w:num>
  <w:num w:numId="39">
    <w:abstractNumId w:val="33"/>
  </w:num>
  <w:num w:numId="40">
    <w:abstractNumId w:val="45"/>
  </w:num>
  <w:num w:numId="41">
    <w:abstractNumId w:val="23"/>
  </w:num>
  <w:num w:numId="42">
    <w:abstractNumId w:val="22"/>
  </w:num>
  <w:num w:numId="43">
    <w:abstractNumId w:val="49"/>
  </w:num>
  <w:num w:numId="44">
    <w:abstractNumId w:val="6"/>
  </w:num>
  <w:num w:numId="45">
    <w:abstractNumId w:val="25"/>
  </w:num>
  <w:num w:numId="46">
    <w:abstractNumId w:val="54"/>
  </w:num>
  <w:num w:numId="47">
    <w:abstractNumId w:val="39"/>
  </w:num>
  <w:num w:numId="48">
    <w:abstractNumId w:val="7"/>
  </w:num>
  <w:num w:numId="49">
    <w:abstractNumId w:val="56"/>
  </w:num>
  <w:num w:numId="50">
    <w:abstractNumId w:val="11"/>
  </w:num>
  <w:num w:numId="51">
    <w:abstractNumId w:val="13"/>
  </w:num>
  <w:num w:numId="52">
    <w:abstractNumId w:val="58"/>
  </w:num>
  <w:num w:numId="53">
    <w:abstractNumId w:val="15"/>
  </w:num>
  <w:num w:numId="54">
    <w:abstractNumId w:val="36"/>
  </w:num>
  <w:num w:numId="55">
    <w:abstractNumId w:val="26"/>
  </w:num>
  <w:num w:numId="56">
    <w:abstractNumId w:val="3"/>
  </w:num>
  <w:num w:numId="57">
    <w:abstractNumId w:val="40"/>
  </w:num>
  <w:num w:numId="58">
    <w:abstractNumId w:val="50"/>
  </w:num>
  <w:num w:numId="59">
    <w:abstractNumId w:val="4"/>
  </w:num>
  <w:num w:numId="60">
    <w:abstractNumId w:val="51"/>
  </w:num>
  <w:num w:numId="61">
    <w:abstractNumId w:val="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423"/>
    <w:rsid w:val="00000065"/>
    <w:rsid w:val="000010EF"/>
    <w:rsid w:val="00001715"/>
    <w:rsid w:val="0000177A"/>
    <w:rsid w:val="00002B46"/>
    <w:rsid w:val="00002DA9"/>
    <w:rsid w:val="00003547"/>
    <w:rsid w:val="00005D5E"/>
    <w:rsid w:val="00006451"/>
    <w:rsid w:val="000071A1"/>
    <w:rsid w:val="0001009E"/>
    <w:rsid w:val="000115CE"/>
    <w:rsid w:val="000117EA"/>
    <w:rsid w:val="000121B2"/>
    <w:rsid w:val="00012E8F"/>
    <w:rsid w:val="0001729E"/>
    <w:rsid w:val="00020190"/>
    <w:rsid w:val="00020F96"/>
    <w:rsid w:val="00026066"/>
    <w:rsid w:val="00036036"/>
    <w:rsid w:val="000411DD"/>
    <w:rsid w:val="00041F0D"/>
    <w:rsid w:val="00041FF7"/>
    <w:rsid w:val="000420C7"/>
    <w:rsid w:val="00043B84"/>
    <w:rsid w:val="00043C84"/>
    <w:rsid w:val="000441FB"/>
    <w:rsid w:val="00045CAC"/>
    <w:rsid w:val="00046CC3"/>
    <w:rsid w:val="000473F1"/>
    <w:rsid w:val="00052EB0"/>
    <w:rsid w:val="00053255"/>
    <w:rsid w:val="0005481B"/>
    <w:rsid w:val="0005517F"/>
    <w:rsid w:val="00056088"/>
    <w:rsid w:val="00056582"/>
    <w:rsid w:val="00056895"/>
    <w:rsid w:val="000568AA"/>
    <w:rsid w:val="000570BD"/>
    <w:rsid w:val="0006117D"/>
    <w:rsid w:val="0006221C"/>
    <w:rsid w:val="000653E4"/>
    <w:rsid w:val="000666ED"/>
    <w:rsid w:val="0006685E"/>
    <w:rsid w:val="0006720E"/>
    <w:rsid w:val="000714E7"/>
    <w:rsid w:val="000726D2"/>
    <w:rsid w:val="00072A29"/>
    <w:rsid w:val="000766AF"/>
    <w:rsid w:val="00080B56"/>
    <w:rsid w:val="00082166"/>
    <w:rsid w:val="00084CF8"/>
    <w:rsid w:val="00087A2C"/>
    <w:rsid w:val="000904C5"/>
    <w:rsid w:val="000906DE"/>
    <w:rsid w:val="00090A64"/>
    <w:rsid w:val="00094948"/>
    <w:rsid w:val="00094E82"/>
    <w:rsid w:val="000A28C6"/>
    <w:rsid w:val="000A32B6"/>
    <w:rsid w:val="000A3C60"/>
    <w:rsid w:val="000A56F6"/>
    <w:rsid w:val="000B0D8A"/>
    <w:rsid w:val="000B28FF"/>
    <w:rsid w:val="000B2A4F"/>
    <w:rsid w:val="000B3EF9"/>
    <w:rsid w:val="000B3F71"/>
    <w:rsid w:val="000B4625"/>
    <w:rsid w:val="000B6F54"/>
    <w:rsid w:val="000B7F8C"/>
    <w:rsid w:val="000C063B"/>
    <w:rsid w:val="000C26A5"/>
    <w:rsid w:val="000C5522"/>
    <w:rsid w:val="000C69C1"/>
    <w:rsid w:val="000D31C5"/>
    <w:rsid w:val="000D3235"/>
    <w:rsid w:val="000D3B39"/>
    <w:rsid w:val="000D4B7C"/>
    <w:rsid w:val="000D5BDE"/>
    <w:rsid w:val="000E01DF"/>
    <w:rsid w:val="000E05B4"/>
    <w:rsid w:val="000E084B"/>
    <w:rsid w:val="000E1267"/>
    <w:rsid w:val="000E284C"/>
    <w:rsid w:val="000E3013"/>
    <w:rsid w:val="000E35EA"/>
    <w:rsid w:val="000E3DB6"/>
    <w:rsid w:val="000E49F2"/>
    <w:rsid w:val="000E6143"/>
    <w:rsid w:val="000E722C"/>
    <w:rsid w:val="000F02C7"/>
    <w:rsid w:val="000F166F"/>
    <w:rsid w:val="000F3FC6"/>
    <w:rsid w:val="000F5843"/>
    <w:rsid w:val="000F7056"/>
    <w:rsid w:val="000F72A2"/>
    <w:rsid w:val="000F7DC8"/>
    <w:rsid w:val="001005B3"/>
    <w:rsid w:val="00100D1B"/>
    <w:rsid w:val="0010267E"/>
    <w:rsid w:val="00103DF7"/>
    <w:rsid w:val="00103E23"/>
    <w:rsid w:val="0010573B"/>
    <w:rsid w:val="0011202E"/>
    <w:rsid w:val="00112AC9"/>
    <w:rsid w:val="00112EE5"/>
    <w:rsid w:val="001212BF"/>
    <w:rsid w:val="001216BC"/>
    <w:rsid w:val="00121B6B"/>
    <w:rsid w:val="001220A8"/>
    <w:rsid w:val="001222E6"/>
    <w:rsid w:val="00122C50"/>
    <w:rsid w:val="00122E6A"/>
    <w:rsid w:val="001246AE"/>
    <w:rsid w:val="00126D6E"/>
    <w:rsid w:val="00131985"/>
    <w:rsid w:val="00131BB3"/>
    <w:rsid w:val="0013301D"/>
    <w:rsid w:val="001350E1"/>
    <w:rsid w:val="00135F2D"/>
    <w:rsid w:val="00136D38"/>
    <w:rsid w:val="00137149"/>
    <w:rsid w:val="001377B0"/>
    <w:rsid w:val="001430F7"/>
    <w:rsid w:val="00144977"/>
    <w:rsid w:val="0014667B"/>
    <w:rsid w:val="001469D5"/>
    <w:rsid w:val="00146CDF"/>
    <w:rsid w:val="00150115"/>
    <w:rsid w:val="001526E3"/>
    <w:rsid w:val="001601F7"/>
    <w:rsid w:val="001608FC"/>
    <w:rsid w:val="00164064"/>
    <w:rsid w:val="00164281"/>
    <w:rsid w:val="00165248"/>
    <w:rsid w:val="00166B19"/>
    <w:rsid w:val="00172F85"/>
    <w:rsid w:val="00173E51"/>
    <w:rsid w:val="00175CF9"/>
    <w:rsid w:val="001802C2"/>
    <w:rsid w:val="001819AB"/>
    <w:rsid w:val="0018447D"/>
    <w:rsid w:val="001853A7"/>
    <w:rsid w:val="001856E4"/>
    <w:rsid w:val="00186B65"/>
    <w:rsid w:val="001871C7"/>
    <w:rsid w:val="0019192E"/>
    <w:rsid w:val="00191F22"/>
    <w:rsid w:val="00193006"/>
    <w:rsid w:val="001932EB"/>
    <w:rsid w:val="001938AA"/>
    <w:rsid w:val="00193D7D"/>
    <w:rsid w:val="00195145"/>
    <w:rsid w:val="00196F78"/>
    <w:rsid w:val="001973AB"/>
    <w:rsid w:val="001978F9"/>
    <w:rsid w:val="001A1925"/>
    <w:rsid w:val="001A1F21"/>
    <w:rsid w:val="001A2F9B"/>
    <w:rsid w:val="001A4AD3"/>
    <w:rsid w:val="001A63ED"/>
    <w:rsid w:val="001A6485"/>
    <w:rsid w:val="001A6631"/>
    <w:rsid w:val="001A7929"/>
    <w:rsid w:val="001B0C1B"/>
    <w:rsid w:val="001B198B"/>
    <w:rsid w:val="001B31D6"/>
    <w:rsid w:val="001B3D5A"/>
    <w:rsid w:val="001B3DF7"/>
    <w:rsid w:val="001B4517"/>
    <w:rsid w:val="001B4F35"/>
    <w:rsid w:val="001C0575"/>
    <w:rsid w:val="001C17CF"/>
    <w:rsid w:val="001C292D"/>
    <w:rsid w:val="001C4319"/>
    <w:rsid w:val="001C61D9"/>
    <w:rsid w:val="001C6797"/>
    <w:rsid w:val="001C7253"/>
    <w:rsid w:val="001D0D74"/>
    <w:rsid w:val="001D293B"/>
    <w:rsid w:val="001D3387"/>
    <w:rsid w:val="001D3D48"/>
    <w:rsid w:val="001D41EA"/>
    <w:rsid w:val="001D45B3"/>
    <w:rsid w:val="001D5F9B"/>
    <w:rsid w:val="001D61BC"/>
    <w:rsid w:val="001D6A84"/>
    <w:rsid w:val="001E1254"/>
    <w:rsid w:val="001E2955"/>
    <w:rsid w:val="001E45BE"/>
    <w:rsid w:val="001E733F"/>
    <w:rsid w:val="001F0116"/>
    <w:rsid w:val="001F06E9"/>
    <w:rsid w:val="001F0865"/>
    <w:rsid w:val="001F1132"/>
    <w:rsid w:val="001F1FA6"/>
    <w:rsid w:val="001F50C3"/>
    <w:rsid w:val="001F558F"/>
    <w:rsid w:val="001F7A95"/>
    <w:rsid w:val="00200E0C"/>
    <w:rsid w:val="00203882"/>
    <w:rsid w:val="0020458A"/>
    <w:rsid w:val="002049EF"/>
    <w:rsid w:val="00205B94"/>
    <w:rsid w:val="0020640D"/>
    <w:rsid w:val="00207D4E"/>
    <w:rsid w:val="00210552"/>
    <w:rsid w:val="00213DB9"/>
    <w:rsid w:val="00214DD4"/>
    <w:rsid w:val="00214DD5"/>
    <w:rsid w:val="00214E4E"/>
    <w:rsid w:val="00216DCB"/>
    <w:rsid w:val="00224FC0"/>
    <w:rsid w:val="00224FF9"/>
    <w:rsid w:val="00225E38"/>
    <w:rsid w:val="002266DC"/>
    <w:rsid w:val="002266E5"/>
    <w:rsid w:val="00226D6B"/>
    <w:rsid w:val="0022783E"/>
    <w:rsid w:val="00227A60"/>
    <w:rsid w:val="00233CBE"/>
    <w:rsid w:val="00233E71"/>
    <w:rsid w:val="00235162"/>
    <w:rsid w:val="00236A69"/>
    <w:rsid w:val="00240F9F"/>
    <w:rsid w:val="0024166C"/>
    <w:rsid w:val="002417A8"/>
    <w:rsid w:val="00242E10"/>
    <w:rsid w:val="0024373F"/>
    <w:rsid w:val="002463FC"/>
    <w:rsid w:val="00251182"/>
    <w:rsid w:val="00255599"/>
    <w:rsid w:val="00256D29"/>
    <w:rsid w:val="002570FD"/>
    <w:rsid w:val="00260472"/>
    <w:rsid w:val="00261A42"/>
    <w:rsid w:val="00262415"/>
    <w:rsid w:val="00262B9C"/>
    <w:rsid w:val="00263AE1"/>
    <w:rsid w:val="00264F8E"/>
    <w:rsid w:val="002660F3"/>
    <w:rsid w:val="00266278"/>
    <w:rsid w:val="002723B1"/>
    <w:rsid w:val="002737A7"/>
    <w:rsid w:val="00273B5D"/>
    <w:rsid w:val="00276BCC"/>
    <w:rsid w:val="00276D8C"/>
    <w:rsid w:val="0027728D"/>
    <w:rsid w:val="002846AA"/>
    <w:rsid w:val="00287161"/>
    <w:rsid w:val="00290403"/>
    <w:rsid w:val="00291947"/>
    <w:rsid w:val="00291B8C"/>
    <w:rsid w:val="002929E0"/>
    <w:rsid w:val="0029335F"/>
    <w:rsid w:val="00293EAD"/>
    <w:rsid w:val="00294092"/>
    <w:rsid w:val="002941C2"/>
    <w:rsid w:val="00294DCF"/>
    <w:rsid w:val="00296424"/>
    <w:rsid w:val="002A0B01"/>
    <w:rsid w:val="002A1F89"/>
    <w:rsid w:val="002A2705"/>
    <w:rsid w:val="002A4E23"/>
    <w:rsid w:val="002A6499"/>
    <w:rsid w:val="002A6B0D"/>
    <w:rsid w:val="002A6EC6"/>
    <w:rsid w:val="002A6F4D"/>
    <w:rsid w:val="002A79F3"/>
    <w:rsid w:val="002B15A5"/>
    <w:rsid w:val="002B253D"/>
    <w:rsid w:val="002B3E92"/>
    <w:rsid w:val="002B5D7B"/>
    <w:rsid w:val="002B651B"/>
    <w:rsid w:val="002B6B9C"/>
    <w:rsid w:val="002B786C"/>
    <w:rsid w:val="002C008B"/>
    <w:rsid w:val="002C1085"/>
    <w:rsid w:val="002C1E0E"/>
    <w:rsid w:val="002C49D3"/>
    <w:rsid w:val="002C4E00"/>
    <w:rsid w:val="002C564D"/>
    <w:rsid w:val="002C6600"/>
    <w:rsid w:val="002C7772"/>
    <w:rsid w:val="002C7E34"/>
    <w:rsid w:val="002D5539"/>
    <w:rsid w:val="002D67FB"/>
    <w:rsid w:val="002D75E2"/>
    <w:rsid w:val="002D7658"/>
    <w:rsid w:val="002E031B"/>
    <w:rsid w:val="002E0699"/>
    <w:rsid w:val="002E0BBB"/>
    <w:rsid w:val="002E361F"/>
    <w:rsid w:val="002E3691"/>
    <w:rsid w:val="002E558F"/>
    <w:rsid w:val="002E6635"/>
    <w:rsid w:val="002E6A6C"/>
    <w:rsid w:val="002E7F8F"/>
    <w:rsid w:val="002F0EED"/>
    <w:rsid w:val="002F2271"/>
    <w:rsid w:val="002F4D17"/>
    <w:rsid w:val="002F6D7F"/>
    <w:rsid w:val="002F72FF"/>
    <w:rsid w:val="002F7800"/>
    <w:rsid w:val="002F7F42"/>
    <w:rsid w:val="00301F2B"/>
    <w:rsid w:val="00304E76"/>
    <w:rsid w:val="003067FF"/>
    <w:rsid w:val="00306954"/>
    <w:rsid w:val="003073B3"/>
    <w:rsid w:val="00310CC5"/>
    <w:rsid w:val="0031192D"/>
    <w:rsid w:val="003123D0"/>
    <w:rsid w:val="00312F96"/>
    <w:rsid w:val="00317C02"/>
    <w:rsid w:val="00321582"/>
    <w:rsid w:val="00321E07"/>
    <w:rsid w:val="00321E86"/>
    <w:rsid w:val="00321E9B"/>
    <w:rsid w:val="00323579"/>
    <w:rsid w:val="0032797E"/>
    <w:rsid w:val="00327B04"/>
    <w:rsid w:val="00330113"/>
    <w:rsid w:val="00330C21"/>
    <w:rsid w:val="00334A18"/>
    <w:rsid w:val="00334EF5"/>
    <w:rsid w:val="00335DDB"/>
    <w:rsid w:val="0033667D"/>
    <w:rsid w:val="00336E2E"/>
    <w:rsid w:val="00337033"/>
    <w:rsid w:val="003372E4"/>
    <w:rsid w:val="00342637"/>
    <w:rsid w:val="00342CBE"/>
    <w:rsid w:val="00345E73"/>
    <w:rsid w:val="00350633"/>
    <w:rsid w:val="00350937"/>
    <w:rsid w:val="0035183B"/>
    <w:rsid w:val="00355A67"/>
    <w:rsid w:val="003568BE"/>
    <w:rsid w:val="00357412"/>
    <w:rsid w:val="00362182"/>
    <w:rsid w:val="00362D5D"/>
    <w:rsid w:val="00364904"/>
    <w:rsid w:val="00365A3E"/>
    <w:rsid w:val="0037015E"/>
    <w:rsid w:val="00373D53"/>
    <w:rsid w:val="003753C8"/>
    <w:rsid w:val="003803F2"/>
    <w:rsid w:val="0038091A"/>
    <w:rsid w:val="00380BFA"/>
    <w:rsid w:val="003847A2"/>
    <w:rsid w:val="00385E2E"/>
    <w:rsid w:val="003914AC"/>
    <w:rsid w:val="0039264A"/>
    <w:rsid w:val="003934D5"/>
    <w:rsid w:val="003940D8"/>
    <w:rsid w:val="00397DD4"/>
    <w:rsid w:val="003A28B9"/>
    <w:rsid w:val="003A2F02"/>
    <w:rsid w:val="003A6C7B"/>
    <w:rsid w:val="003A71FB"/>
    <w:rsid w:val="003A7F8D"/>
    <w:rsid w:val="003B1A9E"/>
    <w:rsid w:val="003B2420"/>
    <w:rsid w:val="003B3566"/>
    <w:rsid w:val="003B4906"/>
    <w:rsid w:val="003B762D"/>
    <w:rsid w:val="003C2E27"/>
    <w:rsid w:val="003C464F"/>
    <w:rsid w:val="003C4DE3"/>
    <w:rsid w:val="003C5BB4"/>
    <w:rsid w:val="003C6225"/>
    <w:rsid w:val="003D026E"/>
    <w:rsid w:val="003D4516"/>
    <w:rsid w:val="003D58E3"/>
    <w:rsid w:val="003D5B5E"/>
    <w:rsid w:val="003D62D0"/>
    <w:rsid w:val="003E054F"/>
    <w:rsid w:val="003E4DC4"/>
    <w:rsid w:val="003E4FE7"/>
    <w:rsid w:val="003E62E7"/>
    <w:rsid w:val="003E7384"/>
    <w:rsid w:val="003E7CB5"/>
    <w:rsid w:val="003F1AAC"/>
    <w:rsid w:val="003F1AB7"/>
    <w:rsid w:val="003F1EE4"/>
    <w:rsid w:val="003F5E36"/>
    <w:rsid w:val="003F63F3"/>
    <w:rsid w:val="003F792B"/>
    <w:rsid w:val="00400187"/>
    <w:rsid w:val="00400ADA"/>
    <w:rsid w:val="004025CB"/>
    <w:rsid w:val="00404132"/>
    <w:rsid w:val="00404D2D"/>
    <w:rsid w:val="0040520C"/>
    <w:rsid w:val="00407104"/>
    <w:rsid w:val="004073C6"/>
    <w:rsid w:val="00410E0C"/>
    <w:rsid w:val="00413C66"/>
    <w:rsid w:val="004154B3"/>
    <w:rsid w:val="004157FA"/>
    <w:rsid w:val="00415CFB"/>
    <w:rsid w:val="004170A0"/>
    <w:rsid w:val="0042093B"/>
    <w:rsid w:val="004219FA"/>
    <w:rsid w:val="00421E75"/>
    <w:rsid w:val="004234C9"/>
    <w:rsid w:val="0042360B"/>
    <w:rsid w:val="00424F84"/>
    <w:rsid w:val="0042544C"/>
    <w:rsid w:val="00426B49"/>
    <w:rsid w:val="00426C3D"/>
    <w:rsid w:val="00427E81"/>
    <w:rsid w:val="00430489"/>
    <w:rsid w:val="00431C42"/>
    <w:rsid w:val="00432EDA"/>
    <w:rsid w:val="004332A8"/>
    <w:rsid w:val="00434AAA"/>
    <w:rsid w:val="00434CE8"/>
    <w:rsid w:val="00437531"/>
    <w:rsid w:val="0043755F"/>
    <w:rsid w:val="0043772E"/>
    <w:rsid w:val="00437C70"/>
    <w:rsid w:val="00437D49"/>
    <w:rsid w:val="00442BED"/>
    <w:rsid w:val="004430C6"/>
    <w:rsid w:val="00443407"/>
    <w:rsid w:val="004508EB"/>
    <w:rsid w:val="00452D0B"/>
    <w:rsid w:val="0045336E"/>
    <w:rsid w:val="00454979"/>
    <w:rsid w:val="0045599A"/>
    <w:rsid w:val="00457106"/>
    <w:rsid w:val="00461DAD"/>
    <w:rsid w:val="00463838"/>
    <w:rsid w:val="0046408C"/>
    <w:rsid w:val="00464859"/>
    <w:rsid w:val="004656EF"/>
    <w:rsid w:val="00465BE6"/>
    <w:rsid w:val="00466656"/>
    <w:rsid w:val="004731EF"/>
    <w:rsid w:val="00473B26"/>
    <w:rsid w:val="004747C5"/>
    <w:rsid w:val="00474D73"/>
    <w:rsid w:val="00476B63"/>
    <w:rsid w:val="00477440"/>
    <w:rsid w:val="00481755"/>
    <w:rsid w:val="00481BAD"/>
    <w:rsid w:val="00481DD9"/>
    <w:rsid w:val="00482F1D"/>
    <w:rsid w:val="0048311B"/>
    <w:rsid w:val="00483D1C"/>
    <w:rsid w:val="00483ECB"/>
    <w:rsid w:val="00484BD4"/>
    <w:rsid w:val="00486687"/>
    <w:rsid w:val="00486922"/>
    <w:rsid w:val="004902F4"/>
    <w:rsid w:val="00490D7B"/>
    <w:rsid w:val="00490F15"/>
    <w:rsid w:val="004917D7"/>
    <w:rsid w:val="00493DB1"/>
    <w:rsid w:val="00494916"/>
    <w:rsid w:val="0049567A"/>
    <w:rsid w:val="004969F1"/>
    <w:rsid w:val="004A1B94"/>
    <w:rsid w:val="004A2A3D"/>
    <w:rsid w:val="004A2A80"/>
    <w:rsid w:val="004A2B94"/>
    <w:rsid w:val="004A2F63"/>
    <w:rsid w:val="004A396F"/>
    <w:rsid w:val="004A56C3"/>
    <w:rsid w:val="004A72F1"/>
    <w:rsid w:val="004A74F8"/>
    <w:rsid w:val="004A7D52"/>
    <w:rsid w:val="004B1A3A"/>
    <w:rsid w:val="004B6916"/>
    <w:rsid w:val="004C0ECF"/>
    <w:rsid w:val="004C26C0"/>
    <w:rsid w:val="004C26C3"/>
    <w:rsid w:val="004C2B6A"/>
    <w:rsid w:val="004C347D"/>
    <w:rsid w:val="004C3876"/>
    <w:rsid w:val="004C3A23"/>
    <w:rsid w:val="004C4A50"/>
    <w:rsid w:val="004C54AE"/>
    <w:rsid w:val="004C66D4"/>
    <w:rsid w:val="004C7ED9"/>
    <w:rsid w:val="004D01D6"/>
    <w:rsid w:val="004D2495"/>
    <w:rsid w:val="004D3B87"/>
    <w:rsid w:val="004D4183"/>
    <w:rsid w:val="004D57D0"/>
    <w:rsid w:val="004D5A75"/>
    <w:rsid w:val="004D634D"/>
    <w:rsid w:val="004D648F"/>
    <w:rsid w:val="004E25BD"/>
    <w:rsid w:val="004E2BE4"/>
    <w:rsid w:val="004E3E0D"/>
    <w:rsid w:val="004E4A96"/>
    <w:rsid w:val="004E6187"/>
    <w:rsid w:val="004E62F4"/>
    <w:rsid w:val="004E77A2"/>
    <w:rsid w:val="004F00D2"/>
    <w:rsid w:val="004F00DF"/>
    <w:rsid w:val="004F5327"/>
    <w:rsid w:val="004F7826"/>
    <w:rsid w:val="00501F85"/>
    <w:rsid w:val="00502092"/>
    <w:rsid w:val="0050236E"/>
    <w:rsid w:val="005066F2"/>
    <w:rsid w:val="00506DEE"/>
    <w:rsid w:val="00507119"/>
    <w:rsid w:val="00507BE8"/>
    <w:rsid w:val="00507F13"/>
    <w:rsid w:val="00512662"/>
    <w:rsid w:val="00512780"/>
    <w:rsid w:val="00512A17"/>
    <w:rsid w:val="00515FC8"/>
    <w:rsid w:val="0052022B"/>
    <w:rsid w:val="00520788"/>
    <w:rsid w:val="00523990"/>
    <w:rsid w:val="00524934"/>
    <w:rsid w:val="00524F93"/>
    <w:rsid w:val="005258D4"/>
    <w:rsid w:val="00525F5F"/>
    <w:rsid w:val="00530187"/>
    <w:rsid w:val="005313E2"/>
    <w:rsid w:val="00532AA4"/>
    <w:rsid w:val="00532B92"/>
    <w:rsid w:val="00532DF1"/>
    <w:rsid w:val="00540677"/>
    <w:rsid w:val="0054244E"/>
    <w:rsid w:val="00544DCD"/>
    <w:rsid w:val="00546078"/>
    <w:rsid w:val="005461B9"/>
    <w:rsid w:val="005463F5"/>
    <w:rsid w:val="005504D9"/>
    <w:rsid w:val="00552D7A"/>
    <w:rsid w:val="0056075C"/>
    <w:rsid w:val="00563D9B"/>
    <w:rsid w:val="0056425F"/>
    <w:rsid w:val="0056451A"/>
    <w:rsid w:val="00564738"/>
    <w:rsid w:val="0056558C"/>
    <w:rsid w:val="005658C5"/>
    <w:rsid w:val="005665B2"/>
    <w:rsid w:val="005668CD"/>
    <w:rsid w:val="005744A2"/>
    <w:rsid w:val="00576B79"/>
    <w:rsid w:val="00577E4D"/>
    <w:rsid w:val="00580171"/>
    <w:rsid w:val="00583804"/>
    <w:rsid w:val="00584998"/>
    <w:rsid w:val="00584CC7"/>
    <w:rsid w:val="00584FF0"/>
    <w:rsid w:val="00585B78"/>
    <w:rsid w:val="005906AD"/>
    <w:rsid w:val="0059080E"/>
    <w:rsid w:val="00593ED2"/>
    <w:rsid w:val="00595692"/>
    <w:rsid w:val="00595857"/>
    <w:rsid w:val="005973B4"/>
    <w:rsid w:val="005A173A"/>
    <w:rsid w:val="005A1880"/>
    <w:rsid w:val="005A1EF4"/>
    <w:rsid w:val="005A4363"/>
    <w:rsid w:val="005A46EE"/>
    <w:rsid w:val="005A4B3A"/>
    <w:rsid w:val="005A5126"/>
    <w:rsid w:val="005A765D"/>
    <w:rsid w:val="005B1C63"/>
    <w:rsid w:val="005B24B4"/>
    <w:rsid w:val="005B267E"/>
    <w:rsid w:val="005B4AC1"/>
    <w:rsid w:val="005B58EA"/>
    <w:rsid w:val="005C0B97"/>
    <w:rsid w:val="005C1283"/>
    <w:rsid w:val="005C26A7"/>
    <w:rsid w:val="005C443E"/>
    <w:rsid w:val="005C48FA"/>
    <w:rsid w:val="005C5812"/>
    <w:rsid w:val="005C688F"/>
    <w:rsid w:val="005C6F08"/>
    <w:rsid w:val="005D11D3"/>
    <w:rsid w:val="005D26B8"/>
    <w:rsid w:val="005D398D"/>
    <w:rsid w:val="005D4B25"/>
    <w:rsid w:val="005D5310"/>
    <w:rsid w:val="005D6A86"/>
    <w:rsid w:val="005E22C9"/>
    <w:rsid w:val="005E27C1"/>
    <w:rsid w:val="005E4D9C"/>
    <w:rsid w:val="005E659A"/>
    <w:rsid w:val="005F0042"/>
    <w:rsid w:val="005F05D9"/>
    <w:rsid w:val="005F0801"/>
    <w:rsid w:val="005F18B9"/>
    <w:rsid w:val="005F1AA4"/>
    <w:rsid w:val="005F1C91"/>
    <w:rsid w:val="005F2AEA"/>
    <w:rsid w:val="005F2CD7"/>
    <w:rsid w:val="005F50B5"/>
    <w:rsid w:val="005F6F8F"/>
    <w:rsid w:val="006023EB"/>
    <w:rsid w:val="00604A6F"/>
    <w:rsid w:val="00604AF2"/>
    <w:rsid w:val="00610D9B"/>
    <w:rsid w:val="00613A2C"/>
    <w:rsid w:val="00614545"/>
    <w:rsid w:val="00614F25"/>
    <w:rsid w:val="00615272"/>
    <w:rsid w:val="00617A6C"/>
    <w:rsid w:val="00617D23"/>
    <w:rsid w:val="00621FEA"/>
    <w:rsid w:val="006227D7"/>
    <w:rsid w:val="00623EF9"/>
    <w:rsid w:val="00624758"/>
    <w:rsid w:val="006251F1"/>
    <w:rsid w:val="00627462"/>
    <w:rsid w:val="006343FE"/>
    <w:rsid w:val="006349DF"/>
    <w:rsid w:val="00635144"/>
    <w:rsid w:val="006353E3"/>
    <w:rsid w:val="00637AC8"/>
    <w:rsid w:val="0064002C"/>
    <w:rsid w:val="0064063A"/>
    <w:rsid w:val="006407E9"/>
    <w:rsid w:val="00640B25"/>
    <w:rsid w:val="00642BD3"/>
    <w:rsid w:val="00646657"/>
    <w:rsid w:val="00646B01"/>
    <w:rsid w:val="006470BE"/>
    <w:rsid w:val="006504AE"/>
    <w:rsid w:val="006512AF"/>
    <w:rsid w:val="006514C1"/>
    <w:rsid w:val="006514D0"/>
    <w:rsid w:val="00652A94"/>
    <w:rsid w:val="00652CB0"/>
    <w:rsid w:val="006623AA"/>
    <w:rsid w:val="0066290F"/>
    <w:rsid w:val="006641B9"/>
    <w:rsid w:val="00665C4D"/>
    <w:rsid w:val="00667CC3"/>
    <w:rsid w:val="00670460"/>
    <w:rsid w:val="00670F05"/>
    <w:rsid w:val="00671241"/>
    <w:rsid w:val="00672B55"/>
    <w:rsid w:val="00674D9C"/>
    <w:rsid w:val="006755BE"/>
    <w:rsid w:val="0067630E"/>
    <w:rsid w:val="0068162A"/>
    <w:rsid w:val="006823A0"/>
    <w:rsid w:val="006829F1"/>
    <w:rsid w:val="00682D4C"/>
    <w:rsid w:val="00682D85"/>
    <w:rsid w:val="00684088"/>
    <w:rsid w:val="006845EA"/>
    <w:rsid w:val="006851B4"/>
    <w:rsid w:val="00691186"/>
    <w:rsid w:val="00692B23"/>
    <w:rsid w:val="00692F5F"/>
    <w:rsid w:val="00694D73"/>
    <w:rsid w:val="006950EA"/>
    <w:rsid w:val="006969C6"/>
    <w:rsid w:val="006977EE"/>
    <w:rsid w:val="00697DEB"/>
    <w:rsid w:val="006A100E"/>
    <w:rsid w:val="006A17D8"/>
    <w:rsid w:val="006A21BA"/>
    <w:rsid w:val="006A27B8"/>
    <w:rsid w:val="006A27E8"/>
    <w:rsid w:val="006A2CE2"/>
    <w:rsid w:val="006A2F83"/>
    <w:rsid w:val="006A307A"/>
    <w:rsid w:val="006A3179"/>
    <w:rsid w:val="006A7570"/>
    <w:rsid w:val="006A7F73"/>
    <w:rsid w:val="006B0AF0"/>
    <w:rsid w:val="006B1312"/>
    <w:rsid w:val="006B2504"/>
    <w:rsid w:val="006B2B68"/>
    <w:rsid w:val="006B5C56"/>
    <w:rsid w:val="006C0CC2"/>
    <w:rsid w:val="006C2369"/>
    <w:rsid w:val="006C3C40"/>
    <w:rsid w:val="006C4E1A"/>
    <w:rsid w:val="006C5EFC"/>
    <w:rsid w:val="006C62A3"/>
    <w:rsid w:val="006C7038"/>
    <w:rsid w:val="006C7E85"/>
    <w:rsid w:val="006D072D"/>
    <w:rsid w:val="006D2689"/>
    <w:rsid w:val="006D3A73"/>
    <w:rsid w:val="006D60A0"/>
    <w:rsid w:val="006D651A"/>
    <w:rsid w:val="006D7F71"/>
    <w:rsid w:val="006E14EF"/>
    <w:rsid w:val="006E1EA2"/>
    <w:rsid w:val="006E29B9"/>
    <w:rsid w:val="006E385A"/>
    <w:rsid w:val="006E4B8E"/>
    <w:rsid w:val="006E4E7D"/>
    <w:rsid w:val="006E5A25"/>
    <w:rsid w:val="006E6622"/>
    <w:rsid w:val="006E6748"/>
    <w:rsid w:val="006E696B"/>
    <w:rsid w:val="006F1891"/>
    <w:rsid w:val="006F21D6"/>
    <w:rsid w:val="006F248E"/>
    <w:rsid w:val="006F2678"/>
    <w:rsid w:val="006F312B"/>
    <w:rsid w:val="006F412F"/>
    <w:rsid w:val="006F4272"/>
    <w:rsid w:val="006F5CC2"/>
    <w:rsid w:val="006F7B46"/>
    <w:rsid w:val="006F7E71"/>
    <w:rsid w:val="00702DA1"/>
    <w:rsid w:val="00703E78"/>
    <w:rsid w:val="00703FA9"/>
    <w:rsid w:val="007044A4"/>
    <w:rsid w:val="00704FE6"/>
    <w:rsid w:val="00706153"/>
    <w:rsid w:val="00706E75"/>
    <w:rsid w:val="0071084B"/>
    <w:rsid w:val="00712E5D"/>
    <w:rsid w:val="00714629"/>
    <w:rsid w:val="007152AB"/>
    <w:rsid w:val="007169F9"/>
    <w:rsid w:val="00716D54"/>
    <w:rsid w:val="007177F4"/>
    <w:rsid w:val="00721D35"/>
    <w:rsid w:val="00722184"/>
    <w:rsid w:val="00722877"/>
    <w:rsid w:val="00724948"/>
    <w:rsid w:val="007249F1"/>
    <w:rsid w:val="00726113"/>
    <w:rsid w:val="007261EF"/>
    <w:rsid w:val="0072697E"/>
    <w:rsid w:val="00731183"/>
    <w:rsid w:val="00732D66"/>
    <w:rsid w:val="00735250"/>
    <w:rsid w:val="00735C94"/>
    <w:rsid w:val="00741A5B"/>
    <w:rsid w:val="00741F6E"/>
    <w:rsid w:val="007439B1"/>
    <w:rsid w:val="0074424D"/>
    <w:rsid w:val="0074523B"/>
    <w:rsid w:val="0074643D"/>
    <w:rsid w:val="00747659"/>
    <w:rsid w:val="00751997"/>
    <w:rsid w:val="00751E8B"/>
    <w:rsid w:val="00751F1B"/>
    <w:rsid w:val="00754975"/>
    <w:rsid w:val="007549BC"/>
    <w:rsid w:val="0075752D"/>
    <w:rsid w:val="007579C7"/>
    <w:rsid w:val="00760856"/>
    <w:rsid w:val="00760C71"/>
    <w:rsid w:val="00761040"/>
    <w:rsid w:val="0076114D"/>
    <w:rsid w:val="0076128F"/>
    <w:rsid w:val="0076133F"/>
    <w:rsid w:val="00762B74"/>
    <w:rsid w:val="00764473"/>
    <w:rsid w:val="00765423"/>
    <w:rsid w:val="00766549"/>
    <w:rsid w:val="00767BDB"/>
    <w:rsid w:val="0077431E"/>
    <w:rsid w:val="007776BA"/>
    <w:rsid w:val="007803F0"/>
    <w:rsid w:val="00781A9A"/>
    <w:rsid w:val="00781DEA"/>
    <w:rsid w:val="00782817"/>
    <w:rsid w:val="007838EE"/>
    <w:rsid w:val="0078450B"/>
    <w:rsid w:val="00785628"/>
    <w:rsid w:val="00786744"/>
    <w:rsid w:val="00787B2D"/>
    <w:rsid w:val="007918FA"/>
    <w:rsid w:val="007922E3"/>
    <w:rsid w:val="00792DB1"/>
    <w:rsid w:val="00793246"/>
    <w:rsid w:val="007932D1"/>
    <w:rsid w:val="0079479F"/>
    <w:rsid w:val="007958AB"/>
    <w:rsid w:val="007958B4"/>
    <w:rsid w:val="007A054B"/>
    <w:rsid w:val="007A1278"/>
    <w:rsid w:val="007A1F03"/>
    <w:rsid w:val="007B1AD4"/>
    <w:rsid w:val="007B2925"/>
    <w:rsid w:val="007B3017"/>
    <w:rsid w:val="007C3A48"/>
    <w:rsid w:val="007D0B60"/>
    <w:rsid w:val="007D182A"/>
    <w:rsid w:val="007D2A1B"/>
    <w:rsid w:val="007D336F"/>
    <w:rsid w:val="007D39F7"/>
    <w:rsid w:val="007D3BAE"/>
    <w:rsid w:val="007D5741"/>
    <w:rsid w:val="007D59A6"/>
    <w:rsid w:val="007E0B5E"/>
    <w:rsid w:val="007E1245"/>
    <w:rsid w:val="007E13D0"/>
    <w:rsid w:val="007E19C9"/>
    <w:rsid w:val="007E5DE8"/>
    <w:rsid w:val="007F1138"/>
    <w:rsid w:val="007F1C19"/>
    <w:rsid w:val="007F272A"/>
    <w:rsid w:val="007F43BA"/>
    <w:rsid w:val="007F6699"/>
    <w:rsid w:val="007F6A83"/>
    <w:rsid w:val="007F713E"/>
    <w:rsid w:val="007F78DA"/>
    <w:rsid w:val="00801AE6"/>
    <w:rsid w:val="00802037"/>
    <w:rsid w:val="0080373A"/>
    <w:rsid w:val="008053B0"/>
    <w:rsid w:val="00805B5E"/>
    <w:rsid w:val="008061DC"/>
    <w:rsid w:val="00806909"/>
    <w:rsid w:val="00806A22"/>
    <w:rsid w:val="00810059"/>
    <w:rsid w:val="008115F3"/>
    <w:rsid w:val="00811FBF"/>
    <w:rsid w:val="00812FBD"/>
    <w:rsid w:val="00813DA1"/>
    <w:rsid w:val="00814D12"/>
    <w:rsid w:val="00816C41"/>
    <w:rsid w:val="0082166F"/>
    <w:rsid w:val="0082179E"/>
    <w:rsid w:val="00822D7C"/>
    <w:rsid w:val="00824D6D"/>
    <w:rsid w:val="00824F11"/>
    <w:rsid w:val="00825695"/>
    <w:rsid w:val="008257B2"/>
    <w:rsid w:val="0083031C"/>
    <w:rsid w:val="0083182E"/>
    <w:rsid w:val="00832398"/>
    <w:rsid w:val="00833DC8"/>
    <w:rsid w:val="00834787"/>
    <w:rsid w:val="00834A3B"/>
    <w:rsid w:val="0083521A"/>
    <w:rsid w:val="00840295"/>
    <w:rsid w:val="00840B3B"/>
    <w:rsid w:val="00841C06"/>
    <w:rsid w:val="00842360"/>
    <w:rsid w:val="00842368"/>
    <w:rsid w:val="008437EA"/>
    <w:rsid w:val="008438E3"/>
    <w:rsid w:val="00843D97"/>
    <w:rsid w:val="00843EA5"/>
    <w:rsid w:val="00844267"/>
    <w:rsid w:val="0084509B"/>
    <w:rsid w:val="008460B6"/>
    <w:rsid w:val="00847472"/>
    <w:rsid w:val="00853BC2"/>
    <w:rsid w:val="00853DDE"/>
    <w:rsid w:val="00855BCA"/>
    <w:rsid w:val="00856318"/>
    <w:rsid w:val="0085647B"/>
    <w:rsid w:val="00856F73"/>
    <w:rsid w:val="00857F9A"/>
    <w:rsid w:val="00862FD9"/>
    <w:rsid w:val="008634EE"/>
    <w:rsid w:val="00870BEB"/>
    <w:rsid w:val="00874573"/>
    <w:rsid w:val="00874C66"/>
    <w:rsid w:val="00875981"/>
    <w:rsid w:val="00876D55"/>
    <w:rsid w:val="008773B9"/>
    <w:rsid w:val="008778A0"/>
    <w:rsid w:val="00877A06"/>
    <w:rsid w:val="008805D3"/>
    <w:rsid w:val="008826DC"/>
    <w:rsid w:val="00883FC1"/>
    <w:rsid w:val="00884242"/>
    <w:rsid w:val="00884848"/>
    <w:rsid w:val="008877A2"/>
    <w:rsid w:val="0089034F"/>
    <w:rsid w:val="00892B48"/>
    <w:rsid w:val="00893EC1"/>
    <w:rsid w:val="008946A8"/>
    <w:rsid w:val="008971BF"/>
    <w:rsid w:val="008973ED"/>
    <w:rsid w:val="008977C7"/>
    <w:rsid w:val="00897CF8"/>
    <w:rsid w:val="00897E19"/>
    <w:rsid w:val="008A230A"/>
    <w:rsid w:val="008A3802"/>
    <w:rsid w:val="008A55F8"/>
    <w:rsid w:val="008B1580"/>
    <w:rsid w:val="008B22A3"/>
    <w:rsid w:val="008C1909"/>
    <w:rsid w:val="008C2A94"/>
    <w:rsid w:val="008C7FC2"/>
    <w:rsid w:val="008D0113"/>
    <w:rsid w:val="008D41EC"/>
    <w:rsid w:val="008D6F21"/>
    <w:rsid w:val="008E2E06"/>
    <w:rsid w:val="008E381F"/>
    <w:rsid w:val="008E3FAE"/>
    <w:rsid w:val="008E4281"/>
    <w:rsid w:val="008E45F2"/>
    <w:rsid w:val="008E5757"/>
    <w:rsid w:val="008E6110"/>
    <w:rsid w:val="008E6C91"/>
    <w:rsid w:val="008E7BA5"/>
    <w:rsid w:val="008E7D77"/>
    <w:rsid w:val="008E7FF7"/>
    <w:rsid w:val="008F0EB6"/>
    <w:rsid w:val="008F1009"/>
    <w:rsid w:val="008F2780"/>
    <w:rsid w:val="008F329A"/>
    <w:rsid w:val="008F63D1"/>
    <w:rsid w:val="008F6EBE"/>
    <w:rsid w:val="008F768C"/>
    <w:rsid w:val="0090060B"/>
    <w:rsid w:val="00901363"/>
    <w:rsid w:val="00902460"/>
    <w:rsid w:val="00905CE2"/>
    <w:rsid w:val="00907CD2"/>
    <w:rsid w:val="00910274"/>
    <w:rsid w:val="00911381"/>
    <w:rsid w:val="00911844"/>
    <w:rsid w:val="00911AF0"/>
    <w:rsid w:val="009163D0"/>
    <w:rsid w:val="00916A71"/>
    <w:rsid w:val="00916F20"/>
    <w:rsid w:val="009177D1"/>
    <w:rsid w:val="00917AD4"/>
    <w:rsid w:val="00917D69"/>
    <w:rsid w:val="0092288E"/>
    <w:rsid w:val="009229DD"/>
    <w:rsid w:val="00924707"/>
    <w:rsid w:val="009258EF"/>
    <w:rsid w:val="00927B5A"/>
    <w:rsid w:val="00931837"/>
    <w:rsid w:val="00932561"/>
    <w:rsid w:val="0093491C"/>
    <w:rsid w:val="00934B55"/>
    <w:rsid w:val="00937156"/>
    <w:rsid w:val="00945078"/>
    <w:rsid w:val="0094698F"/>
    <w:rsid w:val="00950E64"/>
    <w:rsid w:val="00953829"/>
    <w:rsid w:val="00954BFA"/>
    <w:rsid w:val="00954C21"/>
    <w:rsid w:val="00955F55"/>
    <w:rsid w:val="0095668C"/>
    <w:rsid w:val="00957892"/>
    <w:rsid w:val="00957D2E"/>
    <w:rsid w:val="00961944"/>
    <w:rsid w:val="009626FC"/>
    <w:rsid w:val="00964061"/>
    <w:rsid w:val="00966E6B"/>
    <w:rsid w:val="00967669"/>
    <w:rsid w:val="009713B4"/>
    <w:rsid w:val="00972A4C"/>
    <w:rsid w:val="00972A54"/>
    <w:rsid w:val="009771BE"/>
    <w:rsid w:val="009778CD"/>
    <w:rsid w:val="00984DA5"/>
    <w:rsid w:val="009852BC"/>
    <w:rsid w:val="00986FB1"/>
    <w:rsid w:val="009877A3"/>
    <w:rsid w:val="00987924"/>
    <w:rsid w:val="00991B25"/>
    <w:rsid w:val="00993696"/>
    <w:rsid w:val="00993ADF"/>
    <w:rsid w:val="009958A0"/>
    <w:rsid w:val="00995D70"/>
    <w:rsid w:val="00996DFF"/>
    <w:rsid w:val="00996EBC"/>
    <w:rsid w:val="00997039"/>
    <w:rsid w:val="00997C9C"/>
    <w:rsid w:val="009A0BDB"/>
    <w:rsid w:val="009A131B"/>
    <w:rsid w:val="009A5B19"/>
    <w:rsid w:val="009A6CE5"/>
    <w:rsid w:val="009A7A5D"/>
    <w:rsid w:val="009B1127"/>
    <w:rsid w:val="009B12F9"/>
    <w:rsid w:val="009B3FED"/>
    <w:rsid w:val="009B46E7"/>
    <w:rsid w:val="009B5C25"/>
    <w:rsid w:val="009B6001"/>
    <w:rsid w:val="009B7E23"/>
    <w:rsid w:val="009C361B"/>
    <w:rsid w:val="009C6EB1"/>
    <w:rsid w:val="009D2323"/>
    <w:rsid w:val="009D26A6"/>
    <w:rsid w:val="009D2A46"/>
    <w:rsid w:val="009D3590"/>
    <w:rsid w:val="009D78F4"/>
    <w:rsid w:val="009E0E96"/>
    <w:rsid w:val="009E3E14"/>
    <w:rsid w:val="009E55F4"/>
    <w:rsid w:val="009E5FC6"/>
    <w:rsid w:val="009F1CC7"/>
    <w:rsid w:val="009F2E00"/>
    <w:rsid w:val="009F3A8A"/>
    <w:rsid w:val="009F6FAD"/>
    <w:rsid w:val="00A014A8"/>
    <w:rsid w:val="00A05AEC"/>
    <w:rsid w:val="00A067C3"/>
    <w:rsid w:val="00A11814"/>
    <w:rsid w:val="00A11A79"/>
    <w:rsid w:val="00A131FB"/>
    <w:rsid w:val="00A14D53"/>
    <w:rsid w:val="00A15105"/>
    <w:rsid w:val="00A163F0"/>
    <w:rsid w:val="00A16F74"/>
    <w:rsid w:val="00A200F3"/>
    <w:rsid w:val="00A23BF0"/>
    <w:rsid w:val="00A2700B"/>
    <w:rsid w:val="00A27489"/>
    <w:rsid w:val="00A278BF"/>
    <w:rsid w:val="00A3067F"/>
    <w:rsid w:val="00A30998"/>
    <w:rsid w:val="00A31971"/>
    <w:rsid w:val="00A320FF"/>
    <w:rsid w:val="00A32131"/>
    <w:rsid w:val="00A3482C"/>
    <w:rsid w:val="00A34B46"/>
    <w:rsid w:val="00A41A00"/>
    <w:rsid w:val="00A42B9F"/>
    <w:rsid w:val="00A438CD"/>
    <w:rsid w:val="00A44181"/>
    <w:rsid w:val="00A448FD"/>
    <w:rsid w:val="00A45366"/>
    <w:rsid w:val="00A46129"/>
    <w:rsid w:val="00A464E7"/>
    <w:rsid w:val="00A469C0"/>
    <w:rsid w:val="00A46A13"/>
    <w:rsid w:val="00A470DB"/>
    <w:rsid w:val="00A50B3E"/>
    <w:rsid w:val="00A51951"/>
    <w:rsid w:val="00A527CF"/>
    <w:rsid w:val="00A52BE2"/>
    <w:rsid w:val="00A52E8F"/>
    <w:rsid w:val="00A5329D"/>
    <w:rsid w:val="00A60827"/>
    <w:rsid w:val="00A608D5"/>
    <w:rsid w:val="00A60DC2"/>
    <w:rsid w:val="00A617EC"/>
    <w:rsid w:val="00A619C9"/>
    <w:rsid w:val="00A629DE"/>
    <w:rsid w:val="00A62AA4"/>
    <w:rsid w:val="00A66170"/>
    <w:rsid w:val="00A70861"/>
    <w:rsid w:val="00A72B8E"/>
    <w:rsid w:val="00A74113"/>
    <w:rsid w:val="00A74975"/>
    <w:rsid w:val="00A75EC4"/>
    <w:rsid w:val="00A76369"/>
    <w:rsid w:val="00A77C8C"/>
    <w:rsid w:val="00A9099D"/>
    <w:rsid w:val="00A9378B"/>
    <w:rsid w:val="00A94D58"/>
    <w:rsid w:val="00A96558"/>
    <w:rsid w:val="00AA027F"/>
    <w:rsid w:val="00AA0E3E"/>
    <w:rsid w:val="00AA26CA"/>
    <w:rsid w:val="00AA4BB9"/>
    <w:rsid w:val="00AB31D0"/>
    <w:rsid w:val="00AB4867"/>
    <w:rsid w:val="00AB7F53"/>
    <w:rsid w:val="00AC1F94"/>
    <w:rsid w:val="00AC212E"/>
    <w:rsid w:val="00AC2AA8"/>
    <w:rsid w:val="00AC3D4B"/>
    <w:rsid w:val="00AC5979"/>
    <w:rsid w:val="00AC7764"/>
    <w:rsid w:val="00AD02C2"/>
    <w:rsid w:val="00AD20B1"/>
    <w:rsid w:val="00AD32B4"/>
    <w:rsid w:val="00AD49B1"/>
    <w:rsid w:val="00AE2215"/>
    <w:rsid w:val="00AE2493"/>
    <w:rsid w:val="00AE4E2B"/>
    <w:rsid w:val="00AE4E44"/>
    <w:rsid w:val="00AE54E6"/>
    <w:rsid w:val="00AE55C3"/>
    <w:rsid w:val="00AE6C49"/>
    <w:rsid w:val="00AF1DD0"/>
    <w:rsid w:val="00AF346A"/>
    <w:rsid w:val="00AF40D0"/>
    <w:rsid w:val="00AF47DA"/>
    <w:rsid w:val="00B05E59"/>
    <w:rsid w:val="00B204D9"/>
    <w:rsid w:val="00B20C89"/>
    <w:rsid w:val="00B20EE7"/>
    <w:rsid w:val="00B212E9"/>
    <w:rsid w:val="00B22948"/>
    <w:rsid w:val="00B23C30"/>
    <w:rsid w:val="00B246C0"/>
    <w:rsid w:val="00B247BC"/>
    <w:rsid w:val="00B24D92"/>
    <w:rsid w:val="00B252FC"/>
    <w:rsid w:val="00B25E7D"/>
    <w:rsid w:val="00B26182"/>
    <w:rsid w:val="00B26589"/>
    <w:rsid w:val="00B301AD"/>
    <w:rsid w:val="00B3096B"/>
    <w:rsid w:val="00B312BA"/>
    <w:rsid w:val="00B336EE"/>
    <w:rsid w:val="00B34A73"/>
    <w:rsid w:val="00B34C58"/>
    <w:rsid w:val="00B37A26"/>
    <w:rsid w:val="00B40119"/>
    <w:rsid w:val="00B406A6"/>
    <w:rsid w:val="00B42294"/>
    <w:rsid w:val="00B435FB"/>
    <w:rsid w:val="00B46DF4"/>
    <w:rsid w:val="00B50158"/>
    <w:rsid w:val="00B5206D"/>
    <w:rsid w:val="00B526FF"/>
    <w:rsid w:val="00B531D5"/>
    <w:rsid w:val="00B539EB"/>
    <w:rsid w:val="00B5496C"/>
    <w:rsid w:val="00B55139"/>
    <w:rsid w:val="00B56FC8"/>
    <w:rsid w:val="00B62641"/>
    <w:rsid w:val="00B63A3D"/>
    <w:rsid w:val="00B6472A"/>
    <w:rsid w:val="00B65728"/>
    <w:rsid w:val="00B67D2B"/>
    <w:rsid w:val="00B718EE"/>
    <w:rsid w:val="00B71C28"/>
    <w:rsid w:val="00B72449"/>
    <w:rsid w:val="00B7732A"/>
    <w:rsid w:val="00B80EFB"/>
    <w:rsid w:val="00B81BBF"/>
    <w:rsid w:val="00B82344"/>
    <w:rsid w:val="00B8336C"/>
    <w:rsid w:val="00B86D80"/>
    <w:rsid w:val="00B8798C"/>
    <w:rsid w:val="00B9303D"/>
    <w:rsid w:val="00B94B40"/>
    <w:rsid w:val="00B95514"/>
    <w:rsid w:val="00B9631D"/>
    <w:rsid w:val="00B970B6"/>
    <w:rsid w:val="00BA4EBE"/>
    <w:rsid w:val="00BA5830"/>
    <w:rsid w:val="00BB0363"/>
    <w:rsid w:val="00BB0ADC"/>
    <w:rsid w:val="00BB15D4"/>
    <w:rsid w:val="00BB199A"/>
    <w:rsid w:val="00BB31C6"/>
    <w:rsid w:val="00BB4D27"/>
    <w:rsid w:val="00BB4F0A"/>
    <w:rsid w:val="00BB6CD1"/>
    <w:rsid w:val="00BC0C11"/>
    <w:rsid w:val="00BC12F7"/>
    <w:rsid w:val="00BC44C6"/>
    <w:rsid w:val="00BC47C3"/>
    <w:rsid w:val="00BD2A70"/>
    <w:rsid w:val="00BD44AB"/>
    <w:rsid w:val="00BD5CB5"/>
    <w:rsid w:val="00BD5CD7"/>
    <w:rsid w:val="00BD5DDB"/>
    <w:rsid w:val="00BD6AC5"/>
    <w:rsid w:val="00BD7BBB"/>
    <w:rsid w:val="00BE00A1"/>
    <w:rsid w:val="00BE1216"/>
    <w:rsid w:val="00BE1C8C"/>
    <w:rsid w:val="00BE1E4A"/>
    <w:rsid w:val="00BE21E8"/>
    <w:rsid w:val="00BE289D"/>
    <w:rsid w:val="00BE3EAD"/>
    <w:rsid w:val="00BE45EC"/>
    <w:rsid w:val="00BF18A3"/>
    <w:rsid w:val="00BF2D28"/>
    <w:rsid w:val="00BF5A61"/>
    <w:rsid w:val="00BF6E97"/>
    <w:rsid w:val="00BF7CC3"/>
    <w:rsid w:val="00C0291C"/>
    <w:rsid w:val="00C03831"/>
    <w:rsid w:val="00C04344"/>
    <w:rsid w:val="00C0643B"/>
    <w:rsid w:val="00C06BC5"/>
    <w:rsid w:val="00C07939"/>
    <w:rsid w:val="00C11C20"/>
    <w:rsid w:val="00C139B9"/>
    <w:rsid w:val="00C16025"/>
    <w:rsid w:val="00C204EE"/>
    <w:rsid w:val="00C20AB1"/>
    <w:rsid w:val="00C20DB9"/>
    <w:rsid w:val="00C21542"/>
    <w:rsid w:val="00C21632"/>
    <w:rsid w:val="00C21B0D"/>
    <w:rsid w:val="00C21C93"/>
    <w:rsid w:val="00C228F6"/>
    <w:rsid w:val="00C2332C"/>
    <w:rsid w:val="00C25C59"/>
    <w:rsid w:val="00C26C95"/>
    <w:rsid w:val="00C3017F"/>
    <w:rsid w:val="00C33A5A"/>
    <w:rsid w:val="00C33BAD"/>
    <w:rsid w:val="00C34F32"/>
    <w:rsid w:val="00C35BBE"/>
    <w:rsid w:val="00C36994"/>
    <w:rsid w:val="00C408A3"/>
    <w:rsid w:val="00C425A2"/>
    <w:rsid w:val="00C444B8"/>
    <w:rsid w:val="00C44B0E"/>
    <w:rsid w:val="00C46708"/>
    <w:rsid w:val="00C46C7F"/>
    <w:rsid w:val="00C47908"/>
    <w:rsid w:val="00C53F3E"/>
    <w:rsid w:val="00C57B02"/>
    <w:rsid w:val="00C617B8"/>
    <w:rsid w:val="00C6381C"/>
    <w:rsid w:val="00C638F2"/>
    <w:rsid w:val="00C654A1"/>
    <w:rsid w:val="00C6586C"/>
    <w:rsid w:val="00C6658F"/>
    <w:rsid w:val="00C673A2"/>
    <w:rsid w:val="00C67B50"/>
    <w:rsid w:val="00C72230"/>
    <w:rsid w:val="00C72886"/>
    <w:rsid w:val="00C731F4"/>
    <w:rsid w:val="00C73AB0"/>
    <w:rsid w:val="00C76869"/>
    <w:rsid w:val="00C8071B"/>
    <w:rsid w:val="00C80D9C"/>
    <w:rsid w:val="00C80DE5"/>
    <w:rsid w:val="00C81D9E"/>
    <w:rsid w:val="00C84FD6"/>
    <w:rsid w:val="00C8546E"/>
    <w:rsid w:val="00C85D6A"/>
    <w:rsid w:val="00C863BA"/>
    <w:rsid w:val="00C86B78"/>
    <w:rsid w:val="00C86F84"/>
    <w:rsid w:val="00C87E32"/>
    <w:rsid w:val="00C9090D"/>
    <w:rsid w:val="00C9395B"/>
    <w:rsid w:val="00C93DEF"/>
    <w:rsid w:val="00C96302"/>
    <w:rsid w:val="00C97A42"/>
    <w:rsid w:val="00CA2EE7"/>
    <w:rsid w:val="00CA37A7"/>
    <w:rsid w:val="00CA380B"/>
    <w:rsid w:val="00CA4168"/>
    <w:rsid w:val="00CA44C7"/>
    <w:rsid w:val="00CA6E7B"/>
    <w:rsid w:val="00CB0182"/>
    <w:rsid w:val="00CB1B6C"/>
    <w:rsid w:val="00CB489B"/>
    <w:rsid w:val="00CB69A3"/>
    <w:rsid w:val="00CB6BB8"/>
    <w:rsid w:val="00CB7235"/>
    <w:rsid w:val="00CC016C"/>
    <w:rsid w:val="00CC087B"/>
    <w:rsid w:val="00CC0895"/>
    <w:rsid w:val="00CC09E2"/>
    <w:rsid w:val="00CC198E"/>
    <w:rsid w:val="00CC213C"/>
    <w:rsid w:val="00CD1053"/>
    <w:rsid w:val="00CD3584"/>
    <w:rsid w:val="00CD50CB"/>
    <w:rsid w:val="00CD57CB"/>
    <w:rsid w:val="00CE03AD"/>
    <w:rsid w:val="00CE1399"/>
    <w:rsid w:val="00CE262C"/>
    <w:rsid w:val="00CE5095"/>
    <w:rsid w:val="00CE62D4"/>
    <w:rsid w:val="00CF2984"/>
    <w:rsid w:val="00CF42CA"/>
    <w:rsid w:val="00CF7976"/>
    <w:rsid w:val="00D0023C"/>
    <w:rsid w:val="00D010E9"/>
    <w:rsid w:val="00D02840"/>
    <w:rsid w:val="00D04772"/>
    <w:rsid w:val="00D078E6"/>
    <w:rsid w:val="00D10C60"/>
    <w:rsid w:val="00D11840"/>
    <w:rsid w:val="00D11D55"/>
    <w:rsid w:val="00D1608B"/>
    <w:rsid w:val="00D17678"/>
    <w:rsid w:val="00D17D73"/>
    <w:rsid w:val="00D20A24"/>
    <w:rsid w:val="00D20AB6"/>
    <w:rsid w:val="00D21E34"/>
    <w:rsid w:val="00D22A04"/>
    <w:rsid w:val="00D269D3"/>
    <w:rsid w:val="00D27A34"/>
    <w:rsid w:val="00D31446"/>
    <w:rsid w:val="00D31B46"/>
    <w:rsid w:val="00D31E55"/>
    <w:rsid w:val="00D3395D"/>
    <w:rsid w:val="00D340A8"/>
    <w:rsid w:val="00D363BF"/>
    <w:rsid w:val="00D36727"/>
    <w:rsid w:val="00D43480"/>
    <w:rsid w:val="00D4481F"/>
    <w:rsid w:val="00D455D5"/>
    <w:rsid w:val="00D472A7"/>
    <w:rsid w:val="00D5291A"/>
    <w:rsid w:val="00D562EF"/>
    <w:rsid w:val="00D570AA"/>
    <w:rsid w:val="00D63AD2"/>
    <w:rsid w:val="00D65478"/>
    <w:rsid w:val="00D65E55"/>
    <w:rsid w:val="00D67916"/>
    <w:rsid w:val="00D738F7"/>
    <w:rsid w:val="00D7522B"/>
    <w:rsid w:val="00D7532C"/>
    <w:rsid w:val="00D76B3F"/>
    <w:rsid w:val="00D82EF0"/>
    <w:rsid w:val="00D8324F"/>
    <w:rsid w:val="00D83C9A"/>
    <w:rsid w:val="00D84503"/>
    <w:rsid w:val="00D848EC"/>
    <w:rsid w:val="00D92B6A"/>
    <w:rsid w:val="00D93FDB"/>
    <w:rsid w:val="00D96EFD"/>
    <w:rsid w:val="00D97506"/>
    <w:rsid w:val="00DA0B04"/>
    <w:rsid w:val="00DA32B9"/>
    <w:rsid w:val="00DA3CD3"/>
    <w:rsid w:val="00DA4C37"/>
    <w:rsid w:val="00DA60E9"/>
    <w:rsid w:val="00DA63D6"/>
    <w:rsid w:val="00DA7AB6"/>
    <w:rsid w:val="00DB03E3"/>
    <w:rsid w:val="00DB0EB9"/>
    <w:rsid w:val="00DB28D2"/>
    <w:rsid w:val="00DB3D46"/>
    <w:rsid w:val="00DB3E28"/>
    <w:rsid w:val="00DB5304"/>
    <w:rsid w:val="00DB73D9"/>
    <w:rsid w:val="00DC0FDD"/>
    <w:rsid w:val="00DC1D70"/>
    <w:rsid w:val="00DC223A"/>
    <w:rsid w:val="00DC2B2E"/>
    <w:rsid w:val="00DC2D53"/>
    <w:rsid w:val="00DC54E7"/>
    <w:rsid w:val="00DC6A0D"/>
    <w:rsid w:val="00DC7654"/>
    <w:rsid w:val="00DD23B3"/>
    <w:rsid w:val="00DD38F4"/>
    <w:rsid w:val="00DD5D9E"/>
    <w:rsid w:val="00DE003C"/>
    <w:rsid w:val="00DE09EF"/>
    <w:rsid w:val="00DE0DE2"/>
    <w:rsid w:val="00DE135F"/>
    <w:rsid w:val="00DE2333"/>
    <w:rsid w:val="00DE3458"/>
    <w:rsid w:val="00DE3D99"/>
    <w:rsid w:val="00DE4585"/>
    <w:rsid w:val="00DE4913"/>
    <w:rsid w:val="00DE679A"/>
    <w:rsid w:val="00DE78A4"/>
    <w:rsid w:val="00DF002C"/>
    <w:rsid w:val="00DF08F1"/>
    <w:rsid w:val="00DF2165"/>
    <w:rsid w:val="00DF2677"/>
    <w:rsid w:val="00DF4004"/>
    <w:rsid w:val="00DF43AB"/>
    <w:rsid w:val="00DF544E"/>
    <w:rsid w:val="00DF5BA9"/>
    <w:rsid w:val="00DF76F6"/>
    <w:rsid w:val="00E0009F"/>
    <w:rsid w:val="00E00B2C"/>
    <w:rsid w:val="00E02625"/>
    <w:rsid w:val="00E04784"/>
    <w:rsid w:val="00E047F0"/>
    <w:rsid w:val="00E050A5"/>
    <w:rsid w:val="00E06F41"/>
    <w:rsid w:val="00E10676"/>
    <w:rsid w:val="00E1071C"/>
    <w:rsid w:val="00E10FF7"/>
    <w:rsid w:val="00E11D3B"/>
    <w:rsid w:val="00E12FC6"/>
    <w:rsid w:val="00E16641"/>
    <w:rsid w:val="00E20C7A"/>
    <w:rsid w:val="00E2191D"/>
    <w:rsid w:val="00E22167"/>
    <w:rsid w:val="00E22E0C"/>
    <w:rsid w:val="00E238C7"/>
    <w:rsid w:val="00E26594"/>
    <w:rsid w:val="00E271BC"/>
    <w:rsid w:val="00E32EB2"/>
    <w:rsid w:val="00E34A85"/>
    <w:rsid w:val="00E34B94"/>
    <w:rsid w:val="00E4035D"/>
    <w:rsid w:val="00E41CCC"/>
    <w:rsid w:val="00E42049"/>
    <w:rsid w:val="00E438AC"/>
    <w:rsid w:val="00E43A59"/>
    <w:rsid w:val="00E449EC"/>
    <w:rsid w:val="00E45033"/>
    <w:rsid w:val="00E46E7E"/>
    <w:rsid w:val="00E470E7"/>
    <w:rsid w:val="00E511DB"/>
    <w:rsid w:val="00E51DE5"/>
    <w:rsid w:val="00E54700"/>
    <w:rsid w:val="00E54F86"/>
    <w:rsid w:val="00E55DCC"/>
    <w:rsid w:val="00E564E7"/>
    <w:rsid w:val="00E56613"/>
    <w:rsid w:val="00E60B1D"/>
    <w:rsid w:val="00E62786"/>
    <w:rsid w:val="00E62BF7"/>
    <w:rsid w:val="00E635D3"/>
    <w:rsid w:val="00E642A9"/>
    <w:rsid w:val="00E65D92"/>
    <w:rsid w:val="00E66FF4"/>
    <w:rsid w:val="00E705E7"/>
    <w:rsid w:val="00E709B1"/>
    <w:rsid w:val="00E70C13"/>
    <w:rsid w:val="00E71E50"/>
    <w:rsid w:val="00E72487"/>
    <w:rsid w:val="00E73467"/>
    <w:rsid w:val="00E73A73"/>
    <w:rsid w:val="00E73ECD"/>
    <w:rsid w:val="00E7470B"/>
    <w:rsid w:val="00E85B31"/>
    <w:rsid w:val="00E86D19"/>
    <w:rsid w:val="00E9047D"/>
    <w:rsid w:val="00E937BB"/>
    <w:rsid w:val="00E939FC"/>
    <w:rsid w:val="00E9539B"/>
    <w:rsid w:val="00E97FAE"/>
    <w:rsid w:val="00EA13C3"/>
    <w:rsid w:val="00EA6034"/>
    <w:rsid w:val="00EA673B"/>
    <w:rsid w:val="00EA7FDF"/>
    <w:rsid w:val="00EB0322"/>
    <w:rsid w:val="00EB1A85"/>
    <w:rsid w:val="00EB4BFC"/>
    <w:rsid w:val="00EB52FB"/>
    <w:rsid w:val="00EB6497"/>
    <w:rsid w:val="00EC1933"/>
    <w:rsid w:val="00EC20E0"/>
    <w:rsid w:val="00EC4FEB"/>
    <w:rsid w:val="00EC58B1"/>
    <w:rsid w:val="00EC5946"/>
    <w:rsid w:val="00EC6762"/>
    <w:rsid w:val="00ED0386"/>
    <w:rsid w:val="00ED0D9B"/>
    <w:rsid w:val="00ED1F8E"/>
    <w:rsid w:val="00ED30D3"/>
    <w:rsid w:val="00ED7CD9"/>
    <w:rsid w:val="00EE3B2E"/>
    <w:rsid w:val="00EE3FD9"/>
    <w:rsid w:val="00EE4754"/>
    <w:rsid w:val="00EE5979"/>
    <w:rsid w:val="00EF0FD2"/>
    <w:rsid w:val="00EF4442"/>
    <w:rsid w:val="00EF48CA"/>
    <w:rsid w:val="00EF50B4"/>
    <w:rsid w:val="00EF64B0"/>
    <w:rsid w:val="00EF6D28"/>
    <w:rsid w:val="00EF7877"/>
    <w:rsid w:val="00F00A4F"/>
    <w:rsid w:val="00F01E89"/>
    <w:rsid w:val="00F040A5"/>
    <w:rsid w:val="00F044D8"/>
    <w:rsid w:val="00F047AA"/>
    <w:rsid w:val="00F1086C"/>
    <w:rsid w:val="00F10F78"/>
    <w:rsid w:val="00F12029"/>
    <w:rsid w:val="00F1217A"/>
    <w:rsid w:val="00F13396"/>
    <w:rsid w:val="00F13E73"/>
    <w:rsid w:val="00F15468"/>
    <w:rsid w:val="00F17234"/>
    <w:rsid w:val="00F20AD6"/>
    <w:rsid w:val="00F23C1D"/>
    <w:rsid w:val="00F241CD"/>
    <w:rsid w:val="00F24B0E"/>
    <w:rsid w:val="00F25707"/>
    <w:rsid w:val="00F31882"/>
    <w:rsid w:val="00F319F7"/>
    <w:rsid w:val="00F32225"/>
    <w:rsid w:val="00F334EB"/>
    <w:rsid w:val="00F34342"/>
    <w:rsid w:val="00F35E43"/>
    <w:rsid w:val="00F3720E"/>
    <w:rsid w:val="00F37BDD"/>
    <w:rsid w:val="00F4075B"/>
    <w:rsid w:val="00F40C22"/>
    <w:rsid w:val="00F40CCD"/>
    <w:rsid w:val="00F4150C"/>
    <w:rsid w:val="00F42F18"/>
    <w:rsid w:val="00F43C97"/>
    <w:rsid w:val="00F43D84"/>
    <w:rsid w:val="00F44369"/>
    <w:rsid w:val="00F455FB"/>
    <w:rsid w:val="00F45687"/>
    <w:rsid w:val="00F542D7"/>
    <w:rsid w:val="00F545A0"/>
    <w:rsid w:val="00F54A6E"/>
    <w:rsid w:val="00F5692B"/>
    <w:rsid w:val="00F607DA"/>
    <w:rsid w:val="00F621AC"/>
    <w:rsid w:val="00F632C7"/>
    <w:rsid w:val="00F67399"/>
    <w:rsid w:val="00F67F58"/>
    <w:rsid w:val="00F71FE3"/>
    <w:rsid w:val="00F749A5"/>
    <w:rsid w:val="00F75B2A"/>
    <w:rsid w:val="00F75CE2"/>
    <w:rsid w:val="00F75DAA"/>
    <w:rsid w:val="00F76CD3"/>
    <w:rsid w:val="00F803E6"/>
    <w:rsid w:val="00F81359"/>
    <w:rsid w:val="00F819FE"/>
    <w:rsid w:val="00F832B5"/>
    <w:rsid w:val="00F866E9"/>
    <w:rsid w:val="00F87729"/>
    <w:rsid w:val="00F87F8F"/>
    <w:rsid w:val="00F90A9A"/>
    <w:rsid w:val="00F91792"/>
    <w:rsid w:val="00F918D9"/>
    <w:rsid w:val="00F94B25"/>
    <w:rsid w:val="00F954FD"/>
    <w:rsid w:val="00F957AC"/>
    <w:rsid w:val="00F9770A"/>
    <w:rsid w:val="00FA075D"/>
    <w:rsid w:val="00FA08E1"/>
    <w:rsid w:val="00FA0F8D"/>
    <w:rsid w:val="00FA4AAB"/>
    <w:rsid w:val="00FA4B45"/>
    <w:rsid w:val="00FB0D3B"/>
    <w:rsid w:val="00FB2130"/>
    <w:rsid w:val="00FB2A34"/>
    <w:rsid w:val="00FB676D"/>
    <w:rsid w:val="00FB692B"/>
    <w:rsid w:val="00FC29F7"/>
    <w:rsid w:val="00FC38E0"/>
    <w:rsid w:val="00FC44C1"/>
    <w:rsid w:val="00FC50A4"/>
    <w:rsid w:val="00FC55CC"/>
    <w:rsid w:val="00FD1940"/>
    <w:rsid w:val="00FD475C"/>
    <w:rsid w:val="00FD66EB"/>
    <w:rsid w:val="00FD722C"/>
    <w:rsid w:val="00FD787A"/>
    <w:rsid w:val="00FE0227"/>
    <w:rsid w:val="00FE0793"/>
    <w:rsid w:val="00FE0D36"/>
    <w:rsid w:val="00FE71A3"/>
    <w:rsid w:val="00FF081A"/>
    <w:rsid w:val="00FF0AB1"/>
    <w:rsid w:val="00FF0C34"/>
    <w:rsid w:val="00FF20E1"/>
    <w:rsid w:val="00FF3407"/>
    <w:rsid w:val="00FF372D"/>
    <w:rsid w:val="00FF5211"/>
    <w:rsid w:val="00FF5392"/>
    <w:rsid w:val="00FF68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EDD8A8"/>
  <w15:docId w15:val="{10A7A3A1-A763-4723-882B-9CA9DCD6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before="120" w:after="120"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sz w:val="24"/>
      <w:szCs w:val="24"/>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0" w:line="240" w:lineRule="auto"/>
      <w:ind w:left="864" w:hanging="864"/>
      <w:contextualSpacing w:val="0"/>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line="240" w:lineRule="auto"/>
      <w:ind w:left="1008" w:hanging="1008"/>
      <w:contextualSpacing w:val="0"/>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line="240" w:lineRule="auto"/>
      <w:ind w:left="1152" w:hanging="1152"/>
      <w:contextualSpacing w:val="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line="240" w:lineRule="auto"/>
      <w:contextualSpacing w:val="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line="240" w:lineRule="auto"/>
      <w:contextualSpacing w:val="0"/>
      <w:jc w:val="center"/>
    </w:pPr>
    <w:rPr>
      <w:rFonts w:ascii="Arial" w:eastAsia="Arial" w:hAnsi="Arial" w:cs="Arial"/>
      <w:i/>
      <w:color w:val="666666"/>
      <w:sz w:val="24"/>
      <w:szCs w:val="24"/>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35C9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35C94"/>
  </w:style>
  <w:style w:type="paragraph" w:styleId="Footer">
    <w:name w:val="footer"/>
    <w:basedOn w:val="Normal"/>
    <w:link w:val="FooterChar"/>
    <w:uiPriority w:val="99"/>
    <w:unhideWhenUsed/>
    <w:rsid w:val="00735C9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35C94"/>
  </w:style>
  <w:style w:type="paragraph" w:styleId="BalloonText">
    <w:name w:val="Balloon Text"/>
    <w:basedOn w:val="Normal"/>
    <w:link w:val="BalloonTextChar"/>
    <w:uiPriority w:val="99"/>
    <w:semiHidden/>
    <w:unhideWhenUsed/>
    <w:rsid w:val="00735C94"/>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5C94"/>
    <w:rPr>
      <w:rFonts w:ascii="Times New Roman" w:hAnsi="Times New Roman" w:cs="Times New Roman"/>
      <w:sz w:val="18"/>
      <w:szCs w:val="18"/>
    </w:rPr>
  </w:style>
  <w:style w:type="paragraph" w:styleId="ListParagraph">
    <w:name w:val="List Paragraph"/>
    <w:basedOn w:val="Normal"/>
    <w:uiPriority w:val="34"/>
    <w:qFormat/>
    <w:rsid w:val="00507F13"/>
    <w:pPr>
      <w:ind w:left="720"/>
    </w:pPr>
  </w:style>
  <w:style w:type="character" w:styleId="Hyperlink">
    <w:name w:val="Hyperlink"/>
    <w:basedOn w:val="DefaultParagraphFont"/>
    <w:uiPriority w:val="99"/>
    <w:unhideWhenUsed/>
    <w:rsid w:val="004D4183"/>
    <w:rPr>
      <w:color w:val="0000FF" w:themeColor="hyperlink"/>
      <w:u w:val="single"/>
    </w:rPr>
  </w:style>
  <w:style w:type="character" w:customStyle="1" w:styleId="UnresolvedMention1">
    <w:name w:val="Unresolved Mention1"/>
    <w:basedOn w:val="DefaultParagraphFont"/>
    <w:uiPriority w:val="99"/>
    <w:semiHidden/>
    <w:unhideWhenUsed/>
    <w:rsid w:val="004D4183"/>
    <w:rPr>
      <w:color w:val="605E5C"/>
      <w:shd w:val="clear" w:color="auto" w:fill="E1DFDD"/>
    </w:rPr>
  </w:style>
  <w:style w:type="paragraph" w:styleId="NormalWeb">
    <w:name w:val="Normal (Web)"/>
    <w:basedOn w:val="Normal"/>
    <w:uiPriority w:val="99"/>
    <w:semiHidden/>
    <w:unhideWhenUsed/>
    <w:rsid w:val="000441FB"/>
    <w:pPr>
      <w:spacing w:before="100" w:beforeAutospacing="1" w:after="100" w:afterAutospacing="1" w:line="240" w:lineRule="auto"/>
      <w:contextualSpacing w:val="0"/>
    </w:pPr>
    <w:rPr>
      <w:rFonts w:ascii="Times New Roman" w:eastAsiaTheme="minorEastAsia" w:hAnsi="Times New Roman" w:cs="Times New Roman"/>
      <w:sz w:val="24"/>
      <w:szCs w:val="24"/>
      <w:lang w:val="en-AU"/>
    </w:rPr>
  </w:style>
  <w:style w:type="paragraph" w:styleId="CommentSubject">
    <w:name w:val="annotation subject"/>
    <w:basedOn w:val="CommentText"/>
    <w:next w:val="CommentText"/>
    <w:link w:val="CommentSubjectChar"/>
    <w:uiPriority w:val="99"/>
    <w:semiHidden/>
    <w:unhideWhenUsed/>
    <w:rsid w:val="004A7D52"/>
    <w:rPr>
      <w:b/>
      <w:bCs/>
    </w:rPr>
  </w:style>
  <w:style w:type="character" w:customStyle="1" w:styleId="CommentSubjectChar">
    <w:name w:val="Comment Subject Char"/>
    <w:basedOn w:val="CommentTextChar"/>
    <w:link w:val="CommentSubject"/>
    <w:uiPriority w:val="99"/>
    <w:semiHidden/>
    <w:rsid w:val="004A7D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102074">
      <w:bodyDiv w:val="1"/>
      <w:marLeft w:val="0"/>
      <w:marRight w:val="0"/>
      <w:marTop w:val="0"/>
      <w:marBottom w:val="0"/>
      <w:divBdr>
        <w:top w:val="none" w:sz="0" w:space="0" w:color="auto"/>
        <w:left w:val="none" w:sz="0" w:space="0" w:color="auto"/>
        <w:bottom w:val="none" w:sz="0" w:space="0" w:color="auto"/>
        <w:right w:val="none" w:sz="0" w:space="0" w:color="auto"/>
      </w:divBdr>
      <w:divsChild>
        <w:div w:id="351759134">
          <w:marLeft w:val="562"/>
          <w:marRight w:val="0"/>
          <w:marTop w:val="100"/>
          <w:marBottom w:val="0"/>
          <w:divBdr>
            <w:top w:val="none" w:sz="0" w:space="0" w:color="auto"/>
            <w:left w:val="none" w:sz="0" w:space="0" w:color="auto"/>
            <w:bottom w:val="none" w:sz="0" w:space="0" w:color="auto"/>
            <w:right w:val="none" w:sz="0" w:space="0" w:color="auto"/>
          </w:divBdr>
        </w:div>
        <w:div w:id="1142309242">
          <w:marLeft w:val="562"/>
          <w:marRight w:val="0"/>
          <w:marTop w:val="100"/>
          <w:marBottom w:val="0"/>
          <w:divBdr>
            <w:top w:val="none" w:sz="0" w:space="0" w:color="auto"/>
            <w:left w:val="none" w:sz="0" w:space="0" w:color="auto"/>
            <w:bottom w:val="none" w:sz="0" w:space="0" w:color="auto"/>
            <w:right w:val="none" w:sz="0" w:space="0" w:color="auto"/>
          </w:divBdr>
        </w:div>
        <w:div w:id="1760829984">
          <w:marLeft w:val="1224"/>
          <w:marRight w:val="0"/>
          <w:marTop w:val="100"/>
          <w:marBottom w:val="0"/>
          <w:divBdr>
            <w:top w:val="none" w:sz="0" w:space="0" w:color="auto"/>
            <w:left w:val="none" w:sz="0" w:space="0" w:color="auto"/>
            <w:bottom w:val="none" w:sz="0" w:space="0" w:color="auto"/>
            <w:right w:val="none" w:sz="0" w:space="0" w:color="auto"/>
          </w:divBdr>
        </w:div>
        <w:div w:id="2013607989">
          <w:marLeft w:val="562"/>
          <w:marRight w:val="0"/>
          <w:marTop w:val="100"/>
          <w:marBottom w:val="0"/>
          <w:divBdr>
            <w:top w:val="none" w:sz="0" w:space="0" w:color="auto"/>
            <w:left w:val="none" w:sz="0" w:space="0" w:color="auto"/>
            <w:bottom w:val="none" w:sz="0" w:space="0" w:color="auto"/>
            <w:right w:val="none" w:sz="0" w:space="0" w:color="auto"/>
          </w:divBdr>
        </w:div>
        <w:div w:id="2050645891">
          <w:marLeft w:val="1224"/>
          <w:marRight w:val="0"/>
          <w:marTop w:val="100"/>
          <w:marBottom w:val="0"/>
          <w:divBdr>
            <w:top w:val="none" w:sz="0" w:space="0" w:color="auto"/>
            <w:left w:val="none" w:sz="0" w:space="0" w:color="auto"/>
            <w:bottom w:val="none" w:sz="0" w:space="0" w:color="auto"/>
            <w:right w:val="none" w:sz="0" w:space="0" w:color="auto"/>
          </w:divBdr>
        </w:div>
      </w:divsChild>
    </w:div>
    <w:div w:id="895355515">
      <w:bodyDiv w:val="1"/>
      <w:marLeft w:val="0"/>
      <w:marRight w:val="0"/>
      <w:marTop w:val="0"/>
      <w:marBottom w:val="0"/>
      <w:divBdr>
        <w:top w:val="none" w:sz="0" w:space="0" w:color="auto"/>
        <w:left w:val="none" w:sz="0" w:space="0" w:color="auto"/>
        <w:bottom w:val="none" w:sz="0" w:space="0" w:color="auto"/>
        <w:right w:val="none" w:sz="0" w:space="0" w:color="auto"/>
      </w:divBdr>
      <w:divsChild>
        <w:div w:id="224072096">
          <w:marLeft w:val="1210"/>
          <w:marRight w:val="0"/>
          <w:marTop w:val="100"/>
          <w:marBottom w:val="0"/>
          <w:divBdr>
            <w:top w:val="none" w:sz="0" w:space="0" w:color="auto"/>
            <w:left w:val="none" w:sz="0" w:space="0" w:color="auto"/>
            <w:bottom w:val="none" w:sz="0" w:space="0" w:color="auto"/>
            <w:right w:val="none" w:sz="0" w:space="0" w:color="auto"/>
          </w:divBdr>
        </w:div>
        <w:div w:id="1031297660">
          <w:marLeft w:val="547"/>
          <w:marRight w:val="0"/>
          <w:marTop w:val="100"/>
          <w:marBottom w:val="0"/>
          <w:divBdr>
            <w:top w:val="none" w:sz="0" w:space="0" w:color="auto"/>
            <w:left w:val="none" w:sz="0" w:space="0" w:color="auto"/>
            <w:bottom w:val="none" w:sz="0" w:space="0" w:color="auto"/>
            <w:right w:val="none" w:sz="0" w:space="0" w:color="auto"/>
          </w:divBdr>
        </w:div>
        <w:div w:id="1080370586">
          <w:marLeft w:val="1210"/>
          <w:marRight w:val="0"/>
          <w:marTop w:val="100"/>
          <w:marBottom w:val="0"/>
          <w:divBdr>
            <w:top w:val="none" w:sz="0" w:space="0" w:color="auto"/>
            <w:left w:val="none" w:sz="0" w:space="0" w:color="auto"/>
            <w:bottom w:val="none" w:sz="0" w:space="0" w:color="auto"/>
            <w:right w:val="none" w:sz="0" w:space="0" w:color="auto"/>
          </w:divBdr>
        </w:div>
        <w:div w:id="1414156939">
          <w:marLeft w:val="547"/>
          <w:marRight w:val="0"/>
          <w:marTop w:val="100"/>
          <w:marBottom w:val="0"/>
          <w:divBdr>
            <w:top w:val="none" w:sz="0" w:space="0" w:color="auto"/>
            <w:left w:val="none" w:sz="0" w:space="0" w:color="auto"/>
            <w:bottom w:val="none" w:sz="0" w:space="0" w:color="auto"/>
            <w:right w:val="none" w:sz="0" w:space="0" w:color="auto"/>
          </w:divBdr>
        </w:div>
        <w:div w:id="1870870803">
          <w:marLeft w:val="121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hyperlink" Target="https://www.ecmwf.int/en/learning/workshops/workshop-using-low-frequency-passive-microwave-measurements-research-and-operational-applications" TargetMode="External"/><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hyperlink" Target="https://github.com/opendatacube" TargetMode="External"/><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hyperlink" Target="http://ceos-deliverables.org" TargetMode="External"/><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hyperlink" Target="https://docs.google.com/document/d/1OiaovM1minNS5_nddlUPcbaVjEANIBP8la0OqABcxu4/edit?usp=sharing" TargetMode="External"/><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cimr.eu/" TargetMode="External"/><Relationship Id="rId43" Type="http://schemas.openxmlformats.org/officeDocument/2006/relationships/image" Target="media/image31.png"/><Relationship Id="rId48" Type="http://schemas.openxmlformats.org/officeDocument/2006/relationships/hyperlink" Target="http://www.ceos-deliverables.org/task_manager/tasks" TargetMode="External"/><Relationship Id="rId56" Type="http://schemas.openxmlformats.org/officeDocument/2006/relationships/image" Target="media/image43.png"/><Relationship Id="rId8" Type="http://schemas.openxmlformats.org/officeDocument/2006/relationships/image" Target="media/image2.pn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jpe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opendatacube.org" TargetMode="External"/><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yperlink" Target="http://ceos.org/meetings/32nd-ceos-plenary/" TargetMode="Externa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46</Pages>
  <Words>16207</Words>
  <Characters>92385</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Sawyer</dc:creator>
  <cp:keywords/>
  <dc:description/>
  <cp:lastModifiedBy>Kerry Sawyer</cp:lastModifiedBy>
  <cp:revision>7</cp:revision>
  <cp:lastPrinted>2018-11-07T20:17:00Z</cp:lastPrinted>
  <dcterms:created xsi:type="dcterms:W3CDTF">2018-11-07T19:44:00Z</dcterms:created>
  <dcterms:modified xsi:type="dcterms:W3CDTF">2018-11-07T20:19:00Z</dcterms:modified>
</cp:coreProperties>
</file>