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34FF8CD" w14:textId="7E088B23" w:rsidR="00292CDC" w:rsidRDefault="00292CDC">
      <w:pPr>
        <w:spacing w:before="0" w:after="0"/>
        <w:jc w:val="center"/>
        <w:rPr>
          <w:b/>
          <w:lang w:val="en-AU"/>
        </w:rPr>
      </w:pPr>
      <w:r w:rsidRPr="00292CDC">
        <w:rPr>
          <w:b/>
        </w:rPr>
        <w:t>LSI-VC-5</w:t>
      </w:r>
      <w:bookmarkStart w:id="0" w:name="_GoBack"/>
      <w:bookmarkEnd w:id="0"/>
    </w:p>
    <w:p w14:paraId="1446DC14" w14:textId="77777777" w:rsidR="00EC7501" w:rsidRPr="00FC70B8" w:rsidRDefault="008C3CAA">
      <w:pPr>
        <w:spacing w:before="0" w:after="0"/>
        <w:jc w:val="center"/>
        <w:rPr>
          <w:b/>
          <w:lang w:val="en-AU"/>
        </w:rPr>
      </w:pPr>
      <w:r w:rsidRPr="00FC70B8">
        <w:rPr>
          <w:b/>
          <w:lang w:val="en-AU"/>
        </w:rPr>
        <w:t>Actions Record</w:t>
      </w:r>
    </w:p>
    <w:p w14:paraId="7D75AA5A" w14:textId="77777777" w:rsidR="00EC7501" w:rsidRPr="00FC70B8" w:rsidRDefault="00EC7501">
      <w:pPr>
        <w:spacing w:before="0" w:after="0"/>
        <w:jc w:val="center"/>
        <w:rPr>
          <w:b/>
          <w:lang w:val="en-AU"/>
        </w:rPr>
      </w:pPr>
    </w:p>
    <w:p w14:paraId="26153CA7" w14:textId="77777777" w:rsidR="00EC7501" w:rsidRPr="00FC70B8" w:rsidRDefault="00EC7501">
      <w:pPr>
        <w:rPr>
          <w:lang w:val="en-AU"/>
        </w:rPr>
      </w:pPr>
    </w:p>
    <w:tbl>
      <w:tblPr>
        <w:tblStyle w:val="ae"/>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EC7501" w:rsidRPr="00FC70B8" w14:paraId="602E45AD" w14:textId="77777777">
        <w:trPr>
          <w:trHeight w:val="340"/>
        </w:trPr>
        <w:tc>
          <w:tcPr>
            <w:tcW w:w="1755" w:type="dxa"/>
            <w:tcBorders>
              <w:top w:val="single" w:sz="4" w:space="0" w:color="000000"/>
              <w:left w:val="single" w:sz="4" w:space="0" w:color="000000"/>
              <w:bottom w:val="single" w:sz="4" w:space="0" w:color="000000"/>
              <w:right w:val="single" w:sz="4" w:space="0" w:color="000000"/>
            </w:tcBorders>
            <w:shd w:val="clear" w:color="auto" w:fill="003366"/>
          </w:tcPr>
          <w:p w14:paraId="17C4932F" w14:textId="77777777" w:rsidR="00EC7501" w:rsidRPr="00FC70B8" w:rsidRDefault="008C3CAA" w:rsidP="00E53AEA">
            <w:pPr>
              <w:spacing w:before="0" w:after="0"/>
              <w:jc w:val="center"/>
              <w:rPr>
                <w:b/>
                <w:color w:val="FFFFFF"/>
                <w:lang w:val="en-AU"/>
              </w:rPr>
            </w:pPr>
            <w:r w:rsidRPr="00FC70B8">
              <w:rPr>
                <w:b/>
                <w:color w:val="FFFFFF"/>
                <w:lang w:val="en-AU"/>
              </w:rPr>
              <w:t>No.</w:t>
            </w:r>
          </w:p>
        </w:tc>
        <w:tc>
          <w:tcPr>
            <w:tcW w:w="5070" w:type="dxa"/>
            <w:tcBorders>
              <w:top w:val="single" w:sz="4" w:space="0" w:color="000000"/>
              <w:left w:val="single" w:sz="4" w:space="0" w:color="000000"/>
              <w:bottom w:val="single" w:sz="4" w:space="0" w:color="000000"/>
              <w:right w:val="single" w:sz="4" w:space="0" w:color="000000"/>
            </w:tcBorders>
            <w:shd w:val="clear" w:color="auto" w:fill="003366"/>
          </w:tcPr>
          <w:p w14:paraId="6B4F349C" w14:textId="77777777" w:rsidR="00EC7501" w:rsidRPr="00FC70B8" w:rsidRDefault="008C3CAA" w:rsidP="00E53AEA">
            <w:pPr>
              <w:spacing w:before="0" w:after="0"/>
              <w:jc w:val="center"/>
              <w:rPr>
                <w:b/>
                <w:color w:val="FFFFFF"/>
                <w:lang w:val="en-AU"/>
              </w:rPr>
            </w:pPr>
            <w:r w:rsidRPr="00FC70B8">
              <w:rPr>
                <w:b/>
                <w:color w:val="FFFFFF"/>
                <w:lang w:val="en-AU"/>
              </w:rPr>
              <w:t>Action</w:t>
            </w:r>
          </w:p>
        </w:tc>
        <w:tc>
          <w:tcPr>
            <w:tcW w:w="2355" w:type="dxa"/>
            <w:tcBorders>
              <w:top w:val="single" w:sz="4" w:space="0" w:color="000000"/>
              <w:left w:val="single" w:sz="4" w:space="0" w:color="000000"/>
              <w:bottom w:val="single" w:sz="4" w:space="0" w:color="000000"/>
              <w:right w:val="single" w:sz="4" w:space="0" w:color="000000"/>
            </w:tcBorders>
            <w:shd w:val="clear" w:color="auto" w:fill="003366"/>
          </w:tcPr>
          <w:p w14:paraId="58A229E6" w14:textId="77777777" w:rsidR="00EC7501" w:rsidRPr="00FC70B8" w:rsidRDefault="008C3CAA" w:rsidP="00E53AEA">
            <w:pPr>
              <w:spacing w:before="0" w:after="0"/>
              <w:jc w:val="center"/>
              <w:rPr>
                <w:b/>
                <w:color w:val="FFFFFF"/>
                <w:lang w:val="en-AU"/>
              </w:rPr>
            </w:pPr>
            <w:r w:rsidRPr="00FC70B8">
              <w:rPr>
                <w:b/>
                <w:color w:val="FFFFFF"/>
                <w:lang w:val="en-AU"/>
              </w:rPr>
              <w:t>Due Date</w:t>
            </w:r>
          </w:p>
        </w:tc>
      </w:tr>
      <w:tr w:rsidR="00EC7501" w:rsidRPr="00FC70B8" w14:paraId="7D3CF96D"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A33F7FB" w14:textId="77777777" w:rsidR="00EC7501" w:rsidRPr="00FC70B8" w:rsidRDefault="008C3CAA" w:rsidP="00E53AEA">
            <w:pPr>
              <w:spacing w:before="0" w:after="0"/>
              <w:jc w:val="center"/>
              <w:rPr>
                <w:b/>
                <w:color w:val="FFFFFF"/>
                <w:lang w:val="en-AU"/>
              </w:rPr>
            </w:pPr>
            <w:r w:rsidRPr="00FC70B8">
              <w:rPr>
                <w:b/>
                <w:color w:val="FFFFFF"/>
                <w:lang w:val="en-AU"/>
              </w:rPr>
              <w:t>LSI-VC-5-01</w:t>
            </w:r>
          </w:p>
        </w:tc>
        <w:tc>
          <w:tcPr>
            <w:tcW w:w="5070" w:type="dxa"/>
            <w:tcBorders>
              <w:top w:val="single" w:sz="4" w:space="0" w:color="000000"/>
              <w:left w:val="single" w:sz="4" w:space="0" w:color="000000"/>
              <w:bottom w:val="single" w:sz="4" w:space="0" w:color="000000"/>
              <w:right w:val="single" w:sz="4" w:space="0" w:color="000000"/>
            </w:tcBorders>
          </w:tcPr>
          <w:p w14:paraId="66BD34DE" w14:textId="77777777" w:rsidR="00EC7501" w:rsidRPr="00FC70B8" w:rsidRDefault="008C3CAA">
            <w:pPr>
              <w:spacing w:before="40" w:after="40"/>
              <w:rPr>
                <w:lang w:val="en-AU"/>
              </w:rPr>
            </w:pPr>
            <w:r w:rsidRPr="00FC70B8">
              <w:rPr>
                <w:lang w:val="en-AU"/>
              </w:rPr>
              <w:t>All to get in contact with Adam Lewis/Andreia to be involved in the ARD papers for IGARSS or the Journal of Remote Sensing.</w:t>
            </w:r>
          </w:p>
        </w:tc>
        <w:tc>
          <w:tcPr>
            <w:tcW w:w="2355" w:type="dxa"/>
            <w:tcBorders>
              <w:top w:val="single" w:sz="4" w:space="0" w:color="000000"/>
              <w:left w:val="single" w:sz="4" w:space="0" w:color="000000"/>
              <w:bottom w:val="single" w:sz="4" w:space="0" w:color="000000"/>
              <w:right w:val="single" w:sz="4" w:space="0" w:color="000000"/>
            </w:tcBorders>
            <w:vAlign w:val="center"/>
          </w:tcPr>
          <w:p w14:paraId="03A21CF1" w14:textId="5D282389" w:rsidR="00EC7501" w:rsidRPr="00FC70B8" w:rsidRDefault="00E53AEA">
            <w:pPr>
              <w:spacing w:before="40" w:after="40"/>
              <w:jc w:val="center"/>
              <w:rPr>
                <w:b/>
                <w:lang w:val="en-AU"/>
              </w:rPr>
            </w:pPr>
            <w:r w:rsidRPr="00FC70B8">
              <w:rPr>
                <w:b/>
                <w:lang w:val="en-AU"/>
              </w:rPr>
              <w:t>Mid-March</w:t>
            </w:r>
          </w:p>
        </w:tc>
      </w:tr>
      <w:tr w:rsidR="00EC7501" w:rsidRPr="00FC70B8" w14:paraId="53B124A2"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739CD6D" w14:textId="77777777" w:rsidR="00EC7501" w:rsidRPr="00FC70B8" w:rsidRDefault="008C3CAA" w:rsidP="00E53AEA">
            <w:pPr>
              <w:spacing w:before="0" w:after="0"/>
              <w:jc w:val="center"/>
              <w:rPr>
                <w:b/>
                <w:color w:val="FFFFFF"/>
                <w:lang w:val="en-AU"/>
              </w:rPr>
            </w:pPr>
            <w:r w:rsidRPr="00FC70B8">
              <w:rPr>
                <w:b/>
                <w:color w:val="FFFFFF"/>
                <w:lang w:val="en-AU"/>
              </w:rPr>
              <w:t>LSI-VC-5-02</w:t>
            </w:r>
          </w:p>
        </w:tc>
        <w:tc>
          <w:tcPr>
            <w:tcW w:w="5070" w:type="dxa"/>
            <w:tcBorders>
              <w:top w:val="single" w:sz="4" w:space="0" w:color="000000"/>
              <w:left w:val="single" w:sz="4" w:space="0" w:color="000000"/>
              <w:bottom w:val="single" w:sz="4" w:space="0" w:color="000000"/>
              <w:right w:val="single" w:sz="4" w:space="0" w:color="000000"/>
            </w:tcBorders>
          </w:tcPr>
          <w:p w14:paraId="6F8A87C4" w14:textId="77777777" w:rsidR="00EC7501" w:rsidRPr="00FC70B8" w:rsidRDefault="008C3CAA">
            <w:pPr>
              <w:spacing w:before="40" w:after="40"/>
              <w:rPr>
                <w:lang w:val="en-AU"/>
              </w:rPr>
            </w:pPr>
            <w:r w:rsidRPr="00FC70B8">
              <w:rPr>
                <w:lang w:val="en-AU"/>
              </w:rPr>
              <w:t>Shin-ichi Sobue, Stephen Ward, Jonathon Ross, and Brian Killough to explore alternative options for ALOS and ALOS-2 data processing.</w:t>
            </w:r>
          </w:p>
        </w:tc>
        <w:tc>
          <w:tcPr>
            <w:tcW w:w="2355" w:type="dxa"/>
            <w:tcBorders>
              <w:top w:val="single" w:sz="4" w:space="0" w:color="000000"/>
              <w:left w:val="single" w:sz="4" w:space="0" w:color="000000"/>
              <w:bottom w:val="single" w:sz="4" w:space="0" w:color="000000"/>
              <w:right w:val="single" w:sz="4" w:space="0" w:color="000000"/>
            </w:tcBorders>
            <w:vAlign w:val="center"/>
          </w:tcPr>
          <w:p w14:paraId="30875ABF" w14:textId="77777777" w:rsidR="00EC7501" w:rsidRPr="00FC70B8" w:rsidRDefault="008C3CAA">
            <w:pPr>
              <w:spacing w:before="40" w:after="40"/>
              <w:jc w:val="center"/>
              <w:rPr>
                <w:b/>
                <w:lang w:val="en-AU"/>
              </w:rPr>
            </w:pPr>
            <w:r w:rsidRPr="00FC70B8">
              <w:rPr>
                <w:b/>
                <w:lang w:val="en-AU"/>
              </w:rPr>
              <w:t>LSI-VC-6</w:t>
            </w:r>
          </w:p>
        </w:tc>
      </w:tr>
      <w:tr w:rsidR="00EC7501" w:rsidRPr="00FC70B8" w14:paraId="6952E693"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DD72D1F" w14:textId="77777777" w:rsidR="00EC7501" w:rsidRPr="00FC70B8" w:rsidRDefault="008C3CAA" w:rsidP="00E53AEA">
            <w:pPr>
              <w:spacing w:before="0" w:after="0"/>
              <w:jc w:val="center"/>
              <w:rPr>
                <w:b/>
                <w:color w:val="FFFFFF"/>
                <w:lang w:val="en-AU"/>
              </w:rPr>
            </w:pPr>
            <w:r w:rsidRPr="00FC70B8">
              <w:rPr>
                <w:b/>
                <w:color w:val="FFFFFF"/>
                <w:lang w:val="en-AU"/>
              </w:rPr>
              <w:t>LSI-VC-5-03</w:t>
            </w:r>
          </w:p>
        </w:tc>
        <w:tc>
          <w:tcPr>
            <w:tcW w:w="5070" w:type="dxa"/>
            <w:tcBorders>
              <w:top w:val="single" w:sz="4" w:space="0" w:color="000000"/>
              <w:left w:val="single" w:sz="4" w:space="0" w:color="000000"/>
              <w:bottom w:val="single" w:sz="4" w:space="0" w:color="000000"/>
              <w:right w:val="single" w:sz="4" w:space="0" w:color="000000"/>
            </w:tcBorders>
          </w:tcPr>
          <w:p w14:paraId="52EAE909" w14:textId="77777777" w:rsidR="00EC7501" w:rsidRPr="00FC70B8" w:rsidRDefault="008C3CAA">
            <w:pPr>
              <w:spacing w:before="40" w:after="40"/>
              <w:rPr>
                <w:lang w:val="en-AU"/>
              </w:rPr>
            </w:pPr>
            <w:r w:rsidRPr="00FC70B8">
              <w:rPr>
                <w:lang w:val="en-AU"/>
              </w:rPr>
              <w:t>Bimal to connect with ISRO colleagues doing Data Cube work.</w:t>
            </w:r>
          </w:p>
        </w:tc>
        <w:tc>
          <w:tcPr>
            <w:tcW w:w="2355" w:type="dxa"/>
            <w:tcBorders>
              <w:top w:val="single" w:sz="4" w:space="0" w:color="000000"/>
              <w:left w:val="single" w:sz="4" w:space="0" w:color="000000"/>
              <w:bottom w:val="single" w:sz="4" w:space="0" w:color="000000"/>
              <w:right w:val="single" w:sz="4" w:space="0" w:color="000000"/>
            </w:tcBorders>
            <w:vAlign w:val="center"/>
          </w:tcPr>
          <w:p w14:paraId="18FAD1E4" w14:textId="4E584698" w:rsidR="00EC7501" w:rsidRPr="00FC70B8" w:rsidRDefault="00E53AEA">
            <w:pPr>
              <w:spacing w:before="40" w:after="40"/>
              <w:jc w:val="center"/>
              <w:rPr>
                <w:b/>
                <w:lang w:val="en-AU"/>
              </w:rPr>
            </w:pPr>
            <w:r w:rsidRPr="00FC70B8">
              <w:rPr>
                <w:b/>
                <w:lang w:val="en-AU"/>
              </w:rPr>
              <w:t>Mid-March</w:t>
            </w:r>
          </w:p>
        </w:tc>
      </w:tr>
      <w:tr w:rsidR="00EC7501" w:rsidRPr="00FC70B8" w14:paraId="1ABA963D"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C6491EF" w14:textId="77777777" w:rsidR="00EC7501" w:rsidRPr="00FC70B8" w:rsidRDefault="008C3CAA" w:rsidP="00E53AEA">
            <w:pPr>
              <w:spacing w:before="0" w:after="0"/>
              <w:jc w:val="center"/>
              <w:rPr>
                <w:b/>
                <w:color w:val="FFFFFF"/>
                <w:lang w:val="en-AU"/>
              </w:rPr>
            </w:pPr>
            <w:r w:rsidRPr="00FC70B8">
              <w:rPr>
                <w:b/>
                <w:color w:val="FFFFFF"/>
                <w:lang w:val="en-AU"/>
              </w:rPr>
              <w:t>LSI-VC-5-04</w:t>
            </w:r>
          </w:p>
        </w:tc>
        <w:tc>
          <w:tcPr>
            <w:tcW w:w="5070" w:type="dxa"/>
            <w:tcBorders>
              <w:top w:val="single" w:sz="4" w:space="0" w:color="000000"/>
              <w:left w:val="single" w:sz="4" w:space="0" w:color="000000"/>
              <w:bottom w:val="single" w:sz="4" w:space="0" w:color="000000"/>
              <w:right w:val="single" w:sz="4" w:space="0" w:color="000000"/>
            </w:tcBorders>
          </w:tcPr>
          <w:p w14:paraId="293F5352" w14:textId="77777777" w:rsidR="00EC7501" w:rsidRPr="00FC70B8" w:rsidRDefault="008C3CAA">
            <w:pPr>
              <w:spacing w:before="40" w:after="40"/>
              <w:rPr>
                <w:lang w:val="en-AU"/>
              </w:rPr>
            </w:pPr>
            <w:r w:rsidRPr="00FC70B8">
              <w:rPr>
                <w:lang w:val="en-AU"/>
              </w:rPr>
              <w:t>GA (Jono/Andreia/Adam) to reach out to ISRO regarding assistance with an operational ARD production pipeline.</w:t>
            </w:r>
          </w:p>
          <w:p w14:paraId="7D6C2DED" w14:textId="77777777" w:rsidR="00EC7501" w:rsidRPr="00FC70B8" w:rsidRDefault="008C3CAA">
            <w:pPr>
              <w:spacing w:after="40"/>
              <w:rPr>
                <w:lang w:val="en-AU"/>
              </w:rPr>
            </w:pPr>
            <w:r w:rsidRPr="00FC70B8">
              <w:rPr>
                <w:lang w:val="en-AU"/>
              </w:rPr>
              <w:t>Dave to connect Bimal and Jeff Masek regarding the AROP (Automated Registration and Orthorectification Package) used for the HLS project.</w:t>
            </w:r>
          </w:p>
        </w:tc>
        <w:tc>
          <w:tcPr>
            <w:tcW w:w="2355" w:type="dxa"/>
            <w:tcBorders>
              <w:top w:val="single" w:sz="4" w:space="0" w:color="000000"/>
              <w:left w:val="single" w:sz="4" w:space="0" w:color="000000"/>
              <w:bottom w:val="single" w:sz="4" w:space="0" w:color="000000"/>
              <w:right w:val="single" w:sz="4" w:space="0" w:color="000000"/>
            </w:tcBorders>
            <w:vAlign w:val="center"/>
          </w:tcPr>
          <w:p w14:paraId="3A2AE5B1" w14:textId="77777777" w:rsidR="00EC7501" w:rsidRPr="00FC70B8" w:rsidRDefault="008C3CAA">
            <w:pPr>
              <w:spacing w:before="40" w:after="40"/>
              <w:jc w:val="center"/>
              <w:rPr>
                <w:b/>
                <w:lang w:val="en-AU"/>
              </w:rPr>
            </w:pPr>
            <w:r w:rsidRPr="00FC70B8">
              <w:rPr>
                <w:b/>
                <w:lang w:val="en-AU"/>
              </w:rPr>
              <w:t>August</w:t>
            </w:r>
          </w:p>
        </w:tc>
      </w:tr>
      <w:tr w:rsidR="00EC7501" w:rsidRPr="00FC70B8" w14:paraId="5C43952F"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3225AF6" w14:textId="77777777" w:rsidR="00EC7501" w:rsidRPr="00FC70B8" w:rsidRDefault="008C3CAA" w:rsidP="00E53AEA">
            <w:pPr>
              <w:spacing w:before="0" w:after="0"/>
              <w:jc w:val="center"/>
              <w:rPr>
                <w:b/>
                <w:color w:val="FFFFFF"/>
                <w:lang w:val="en-AU"/>
              </w:rPr>
            </w:pPr>
            <w:r w:rsidRPr="00FC70B8">
              <w:rPr>
                <w:b/>
                <w:color w:val="FFFFFF"/>
                <w:lang w:val="en-AU"/>
              </w:rPr>
              <w:t>LSI-VC-5-05</w:t>
            </w:r>
          </w:p>
        </w:tc>
        <w:tc>
          <w:tcPr>
            <w:tcW w:w="5070" w:type="dxa"/>
            <w:tcBorders>
              <w:top w:val="single" w:sz="4" w:space="0" w:color="000000"/>
              <w:left w:val="single" w:sz="4" w:space="0" w:color="000000"/>
              <w:bottom w:val="single" w:sz="4" w:space="0" w:color="000000"/>
              <w:right w:val="single" w:sz="4" w:space="0" w:color="000000"/>
            </w:tcBorders>
          </w:tcPr>
          <w:p w14:paraId="580836B4" w14:textId="77777777" w:rsidR="00EC7501" w:rsidRPr="00FC70B8" w:rsidRDefault="008C3CAA">
            <w:pPr>
              <w:spacing w:before="40" w:after="40"/>
              <w:rPr>
                <w:lang w:val="en-AU"/>
              </w:rPr>
            </w:pPr>
            <w:r w:rsidRPr="00FC70B8">
              <w:rPr>
                <w:lang w:val="en-AU"/>
              </w:rPr>
              <w:t>ESA (Nuno Miranda) and JAXA (Takeo Tadono, Ake Rosenqvist) to establish a group to further the SAR ARD work, including expansion to other PFS. NASA will provide additional support, and the group should involve other SAR agencies such as CSA, DLR, etc. ISRO expressed interest in participating.</w:t>
            </w:r>
          </w:p>
        </w:tc>
        <w:tc>
          <w:tcPr>
            <w:tcW w:w="2355" w:type="dxa"/>
            <w:tcBorders>
              <w:top w:val="single" w:sz="4" w:space="0" w:color="000000"/>
              <w:left w:val="single" w:sz="4" w:space="0" w:color="000000"/>
              <w:bottom w:val="single" w:sz="4" w:space="0" w:color="000000"/>
              <w:right w:val="single" w:sz="4" w:space="0" w:color="000000"/>
            </w:tcBorders>
            <w:vAlign w:val="center"/>
          </w:tcPr>
          <w:p w14:paraId="4E277F18" w14:textId="77777777" w:rsidR="00EC7501" w:rsidRPr="00FC70B8" w:rsidRDefault="008C3CAA">
            <w:pPr>
              <w:spacing w:before="40" w:after="40"/>
              <w:jc w:val="center"/>
              <w:rPr>
                <w:b/>
                <w:lang w:val="en-AU"/>
              </w:rPr>
            </w:pPr>
            <w:r w:rsidRPr="00FC70B8">
              <w:rPr>
                <w:b/>
                <w:lang w:val="en-AU"/>
              </w:rPr>
              <w:t>March</w:t>
            </w:r>
          </w:p>
        </w:tc>
      </w:tr>
      <w:tr w:rsidR="00EC7501" w:rsidRPr="00FC70B8" w14:paraId="75F51FDB"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7BF0145" w14:textId="77777777" w:rsidR="00EC7501" w:rsidRPr="00FC70B8" w:rsidRDefault="008C3CAA" w:rsidP="00E53AEA">
            <w:pPr>
              <w:spacing w:before="0" w:after="0"/>
              <w:jc w:val="center"/>
              <w:rPr>
                <w:b/>
                <w:color w:val="FFFFFF"/>
                <w:lang w:val="en-AU"/>
              </w:rPr>
            </w:pPr>
            <w:r w:rsidRPr="00FC70B8">
              <w:rPr>
                <w:b/>
                <w:color w:val="FFFFFF"/>
                <w:lang w:val="en-AU"/>
              </w:rPr>
              <w:t>LSI-VC-5-06</w:t>
            </w:r>
          </w:p>
        </w:tc>
        <w:tc>
          <w:tcPr>
            <w:tcW w:w="5070" w:type="dxa"/>
            <w:tcBorders>
              <w:top w:val="single" w:sz="4" w:space="0" w:color="000000"/>
              <w:left w:val="single" w:sz="4" w:space="0" w:color="000000"/>
              <w:bottom w:val="single" w:sz="4" w:space="0" w:color="000000"/>
              <w:right w:val="single" w:sz="4" w:space="0" w:color="000000"/>
            </w:tcBorders>
          </w:tcPr>
          <w:p w14:paraId="65A07BB2" w14:textId="77777777" w:rsidR="00EC7501" w:rsidRPr="00FC70B8" w:rsidRDefault="008C3CAA">
            <w:pPr>
              <w:spacing w:before="40" w:after="40"/>
              <w:rPr>
                <w:lang w:val="en-AU"/>
              </w:rPr>
            </w:pPr>
            <w:r w:rsidRPr="00FC70B8">
              <w:rPr>
                <w:lang w:val="en-AU"/>
              </w:rPr>
              <w:t>LSI-VC agencies (working with WGCV) to start piloting the CARD4L assessment and production process over the coming months (JAXA (Takeo Tadono, Ake Rosenqvist) on SAR, ESA (Ferran Gascon) on Surface Reflectance, USGS (Steve Labahn, Greg Stensaas) &amp; ESA (S-3 LST teams, Susanne Mecklenburg) on Surface Temperature).</w:t>
            </w:r>
          </w:p>
          <w:p w14:paraId="58B64E61" w14:textId="77777777" w:rsidR="00EC7501" w:rsidRPr="00FC70B8" w:rsidRDefault="008C3CAA">
            <w:pPr>
              <w:spacing w:before="40" w:after="40"/>
              <w:rPr>
                <w:lang w:val="en-AU"/>
              </w:rPr>
            </w:pPr>
            <w:r w:rsidRPr="00FC70B8">
              <w:rPr>
                <w:lang w:val="en-AU"/>
              </w:rPr>
              <w:t>The above delegations are not exclusive; other agencies are also encouraged to test-run their products.</w:t>
            </w:r>
          </w:p>
        </w:tc>
        <w:tc>
          <w:tcPr>
            <w:tcW w:w="2355" w:type="dxa"/>
            <w:tcBorders>
              <w:top w:val="single" w:sz="4" w:space="0" w:color="000000"/>
              <w:left w:val="single" w:sz="4" w:space="0" w:color="000000"/>
              <w:bottom w:val="single" w:sz="4" w:space="0" w:color="000000"/>
              <w:right w:val="single" w:sz="4" w:space="0" w:color="000000"/>
            </w:tcBorders>
            <w:vAlign w:val="center"/>
          </w:tcPr>
          <w:p w14:paraId="64E9BC99" w14:textId="77777777" w:rsidR="00EC7501" w:rsidRPr="00FC70B8" w:rsidRDefault="008C3CAA">
            <w:pPr>
              <w:spacing w:before="40" w:after="40"/>
              <w:jc w:val="center"/>
              <w:rPr>
                <w:b/>
                <w:lang w:val="en-AU"/>
              </w:rPr>
            </w:pPr>
            <w:r w:rsidRPr="00FC70B8">
              <w:rPr>
                <w:b/>
                <w:lang w:val="en-AU"/>
              </w:rPr>
              <w:t>LSI-VC-6</w:t>
            </w:r>
          </w:p>
        </w:tc>
      </w:tr>
      <w:tr w:rsidR="00EC7501" w:rsidRPr="00FC70B8" w14:paraId="18054547"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7D41270" w14:textId="77777777" w:rsidR="00EC7501" w:rsidRPr="00FC70B8" w:rsidRDefault="008C3CAA" w:rsidP="00E53AEA">
            <w:pPr>
              <w:spacing w:before="0" w:after="0"/>
              <w:jc w:val="center"/>
              <w:rPr>
                <w:b/>
                <w:color w:val="FFFFFF"/>
                <w:lang w:val="en-AU"/>
              </w:rPr>
            </w:pPr>
            <w:r w:rsidRPr="00FC70B8">
              <w:rPr>
                <w:b/>
                <w:color w:val="FFFFFF"/>
                <w:lang w:val="en-AU"/>
              </w:rPr>
              <w:t>LSI-VC-5-07</w:t>
            </w:r>
          </w:p>
        </w:tc>
        <w:tc>
          <w:tcPr>
            <w:tcW w:w="5070" w:type="dxa"/>
            <w:tcBorders>
              <w:top w:val="single" w:sz="4" w:space="0" w:color="000000"/>
              <w:left w:val="single" w:sz="4" w:space="0" w:color="000000"/>
              <w:bottom w:val="single" w:sz="4" w:space="0" w:color="000000"/>
              <w:right w:val="single" w:sz="4" w:space="0" w:color="000000"/>
            </w:tcBorders>
          </w:tcPr>
          <w:p w14:paraId="7DD43284" w14:textId="77777777" w:rsidR="00EC7501" w:rsidRPr="00FC70B8" w:rsidRDefault="008C3CAA">
            <w:pPr>
              <w:spacing w:before="40" w:after="40"/>
              <w:rPr>
                <w:lang w:val="en-AU"/>
              </w:rPr>
            </w:pPr>
            <w:r w:rsidRPr="00FC70B8">
              <w:rPr>
                <w:lang w:val="en-AU"/>
              </w:rPr>
              <w:t>Andreia Siqueira, Takeo Tadono and Ake Rosenqvist to engage Nuno Miranda, and work together to complete a baseline SAR Backscatter CARD4L PFS for SIT-33.</w:t>
            </w:r>
          </w:p>
        </w:tc>
        <w:tc>
          <w:tcPr>
            <w:tcW w:w="2355" w:type="dxa"/>
            <w:tcBorders>
              <w:top w:val="single" w:sz="4" w:space="0" w:color="000000"/>
              <w:left w:val="single" w:sz="4" w:space="0" w:color="000000"/>
              <w:bottom w:val="single" w:sz="4" w:space="0" w:color="000000"/>
              <w:right w:val="single" w:sz="4" w:space="0" w:color="000000"/>
            </w:tcBorders>
            <w:vAlign w:val="center"/>
          </w:tcPr>
          <w:p w14:paraId="50A2FE5E" w14:textId="77777777" w:rsidR="00EC7501" w:rsidRPr="00FC70B8" w:rsidRDefault="008C3CAA">
            <w:pPr>
              <w:spacing w:before="40" w:after="40"/>
              <w:jc w:val="center"/>
              <w:rPr>
                <w:b/>
                <w:lang w:val="en-AU"/>
              </w:rPr>
            </w:pPr>
            <w:r w:rsidRPr="00FC70B8">
              <w:rPr>
                <w:b/>
                <w:lang w:val="en-AU"/>
              </w:rPr>
              <w:t>SIT-33</w:t>
            </w:r>
          </w:p>
        </w:tc>
      </w:tr>
      <w:tr w:rsidR="00EC7501" w:rsidRPr="00FC70B8" w14:paraId="1399CC87" w14:textId="77777777" w:rsidTr="00E53AEA">
        <w:trPr>
          <w:cantSplit/>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D3F6234" w14:textId="77777777" w:rsidR="00EC7501" w:rsidRPr="00FC70B8" w:rsidRDefault="008C3CAA" w:rsidP="00E53AEA">
            <w:pPr>
              <w:spacing w:before="0" w:after="0"/>
              <w:jc w:val="center"/>
              <w:rPr>
                <w:b/>
                <w:color w:val="FFFFFF"/>
                <w:lang w:val="en-AU"/>
              </w:rPr>
            </w:pPr>
            <w:r w:rsidRPr="00FC70B8">
              <w:rPr>
                <w:b/>
                <w:color w:val="FFFFFF"/>
                <w:lang w:val="en-AU"/>
              </w:rPr>
              <w:lastRenderedPageBreak/>
              <w:t>LSI-VC-5-08</w:t>
            </w:r>
          </w:p>
        </w:tc>
        <w:tc>
          <w:tcPr>
            <w:tcW w:w="5070" w:type="dxa"/>
            <w:tcBorders>
              <w:top w:val="single" w:sz="4" w:space="0" w:color="000000"/>
              <w:left w:val="single" w:sz="4" w:space="0" w:color="000000"/>
              <w:bottom w:val="single" w:sz="4" w:space="0" w:color="000000"/>
              <w:right w:val="single" w:sz="4" w:space="0" w:color="000000"/>
            </w:tcBorders>
          </w:tcPr>
          <w:p w14:paraId="23A71B37" w14:textId="77777777" w:rsidR="00EC7501" w:rsidRPr="00FC70B8" w:rsidRDefault="008C3CAA">
            <w:pPr>
              <w:spacing w:before="40" w:after="40"/>
              <w:rPr>
                <w:lang w:val="en-AU"/>
              </w:rPr>
            </w:pPr>
            <w:r w:rsidRPr="00FC70B8">
              <w:rPr>
                <w:lang w:val="en-AU"/>
              </w:rPr>
              <w:t>ESA (Susanne Mecklenburg, Nuno Miranda) and JAXA (Takeo Tadono, Ake Rosenqvist) to lead a SAR ARD subgroup tasked with discussing additional SAR PFS (e.g., polarimetry, InSAR) and make recommendations to LSI-VC-6.</w:t>
            </w:r>
          </w:p>
        </w:tc>
        <w:tc>
          <w:tcPr>
            <w:tcW w:w="2355" w:type="dxa"/>
            <w:tcBorders>
              <w:top w:val="single" w:sz="4" w:space="0" w:color="000000"/>
              <w:left w:val="single" w:sz="4" w:space="0" w:color="000000"/>
              <w:bottom w:val="single" w:sz="4" w:space="0" w:color="000000"/>
              <w:right w:val="single" w:sz="4" w:space="0" w:color="000000"/>
            </w:tcBorders>
            <w:vAlign w:val="center"/>
          </w:tcPr>
          <w:p w14:paraId="5CCBDAE8" w14:textId="77777777" w:rsidR="00EC7501" w:rsidRPr="00FC70B8" w:rsidRDefault="008C3CAA">
            <w:pPr>
              <w:spacing w:before="40" w:after="40"/>
              <w:jc w:val="center"/>
              <w:rPr>
                <w:b/>
                <w:lang w:val="en-AU"/>
              </w:rPr>
            </w:pPr>
            <w:r w:rsidRPr="00FC70B8">
              <w:rPr>
                <w:b/>
                <w:lang w:val="en-AU"/>
              </w:rPr>
              <w:t>LSI-VC-6</w:t>
            </w:r>
          </w:p>
        </w:tc>
      </w:tr>
      <w:tr w:rsidR="00EC7501" w:rsidRPr="00FC70B8" w14:paraId="40DB4F4B"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E480D25" w14:textId="77777777" w:rsidR="00EC7501" w:rsidRPr="00FC70B8" w:rsidRDefault="008C3CAA" w:rsidP="00E53AEA">
            <w:pPr>
              <w:spacing w:before="0" w:after="0"/>
              <w:jc w:val="center"/>
              <w:rPr>
                <w:b/>
                <w:color w:val="FFFFFF"/>
                <w:lang w:val="en-AU"/>
              </w:rPr>
            </w:pPr>
            <w:r w:rsidRPr="00FC70B8">
              <w:rPr>
                <w:b/>
                <w:color w:val="FFFFFF"/>
                <w:lang w:val="en-AU"/>
              </w:rPr>
              <w:t>LSI-VC-5-09</w:t>
            </w:r>
          </w:p>
        </w:tc>
        <w:tc>
          <w:tcPr>
            <w:tcW w:w="5070" w:type="dxa"/>
            <w:tcBorders>
              <w:top w:val="single" w:sz="4" w:space="0" w:color="000000"/>
              <w:left w:val="single" w:sz="4" w:space="0" w:color="000000"/>
              <w:bottom w:val="single" w:sz="4" w:space="0" w:color="000000"/>
              <w:right w:val="single" w:sz="4" w:space="0" w:color="000000"/>
            </w:tcBorders>
          </w:tcPr>
          <w:p w14:paraId="7D2CFD75" w14:textId="77777777" w:rsidR="00EC7501" w:rsidRPr="00FC70B8" w:rsidRDefault="008C3CAA">
            <w:pPr>
              <w:spacing w:before="40" w:after="40"/>
              <w:rPr>
                <w:lang w:val="en-AU"/>
              </w:rPr>
            </w:pPr>
            <w:r w:rsidRPr="00FC70B8">
              <w:rPr>
                <w:lang w:val="en-AU"/>
              </w:rPr>
              <w:t>Stephen Ward will work with the ODC Partners Forum to organise for a letter to be sent to CEOS/LSI-VC/SIT Chair acknowledging LSI-VC’s efforts on CARD4L, and encouraging expansion of the CARD4L initiative and a move to production of CARD4L data by agencies so that FDA platforms can flourish.</w:t>
            </w:r>
          </w:p>
        </w:tc>
        <w:tc>
          <w:tcPr>
            <w:tcW w:w="2355" w:type="dxa"/>
            <w:tcBorders>
              <w:top w:val="single" w:sz="4" w:space="0" w:color="000000"/>
              <w:left w:val="single" w:sz="4" w:space="0" w:color="000000"/>
              <w:bottom w:val="single" w:sz="4" w:space="0" w:color="000000"/>
              <w:right w:val="single" w:sz="4" w:space="0" w:color="000000"/>
            </w:tcBorders>
            <w:vAlign w:val="center"/>
          </w:tcPr>
          <w:p w14:paraId="42047A79" w14:textId="77777777" w:rsidR="00EC7501" w:rsidRPr="00FC70B8" w:rsidRDefault="008C3CAA">
            <w:pPr>
              <w:spacing w:before="40" w:after="40"/>
              <w:jc w:val="center"/>
              <w:rPr>
                <w:b/>
                <w:lang w:val="en-AU"/>
              </w:rPr>
            </w:pPr>
            <w:r w:rsidRPr="00FC70B8">
              <w:rPr>
                <w:b/>
                <w:lang w:val="en-AU"/>
              </w:rPr>
              <w:t>March 16</w:t>
            </w:r>
          </w:p>
        </w:tc>
      </w:tr>
      <w:tr w:rsidR="00EC7501" w:rsidRPr="00FC70B8" w14:paraId="13BCB9A1"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87DDA32" w14:textId="77777777" w:rsidR="00EC7501" w:rsidRPr="00FC70B8" w:rsidRDefault="008C3CAA" w:rsidP="00E53AEA">
            <w:pPr>
              <w:spacing w:before="0" w:after="0"/>
              <w:jc w:val="center"/>
              <w:rPr>
                <w:b/>
                <w:color w:val="FFFFFF"/>
                <w:lang w:val="en-AU"/>
              </w:rPr>
            </w:pPr>
            <w:r w:rsidRPr="00FC70B8">
              <w:rPr>
                <w:b/>
                <w:color w:val="FFFFFF"/>
                <w:lang w:val="en-AU"/>
              </w:rPr>
              <w:t>LSI-VC-5-10</w:t>
            </w:r>
          </w:p>
        </w:tc>
        <w:tc>
          <w:tcPr>
            <w:tcW w:w="5070" w:type="dxa"/>
            <w:tcBorders>
              <w:top w:val="single" w:sz="4" w:space="0" w:color="000000"/>
              <w:left w:val="single" w:sz="4" w:space="0" w:color="000000"/>
              <w:bottom w:val="single" w:sz="4" w:space="0" w:color="000000"/>
              <w:right w:val="single" w:sz="4" w:space="0" w:color="000000"/>
            </w:tcBorders>
          </w:tcPr>
          <w:p w14:paraId="4F2883DC" w14:textId="77777777" w:rsidR="00EC7501" w:rsidRPr="00FC70B8" w:rsidRDefault="008C3CAA">
            <w:pPr>
              <w:spacing w:before="40" w:after="40"/>
              <w:rPr>
                <w:lang w:val="en-AU"/>
              </w:rPr>
            </w:pPr>
            <w:r w:rsidRPr="00FC70B8">
              <w:rPr>
                <w:lang w:val="en-AU"/>
              </w:rPr>
              <w:t>LSI-VC SEC to coordinate the drafting of a comprehensive stocktake of ARD status, outlook, and connection to CARD4L PFS – building on the work of Steven Hosford/ESA. The stocktake will be used to inform short ARD strategy notes for internal and external outreach with ARD providers, hosts, and user communities (ref: LSI-VC-5-17).</w:t>
            </w:r>
          </w:p>
        </w:tc>
        <w:tc>
          <w:tcPr>
            <w:tcW w:w="2355" w:type="dxa"/>
            <w:tcBorders>
              <w:top w:val="single" w:sz="4" w:space="0" w:color="000000"/>
              <w:left w:val="single" w:sz="4" w:space="0" w:color="000000"/>
              <w:bottom w:val="single" w:sz="4" w:space="0" w:color="000000"/>
              <w:right w:val="single" w:sz="4" w:space="0" w:color="000000"/>
            </w:tcBorders>
            <w:vAlign w:val="center"/>
          </w:tcPr>
          <w:p w14:paraId="605764A3" w14:textId="77777777" w:rsidR="00EC7501" w:rsidRPr="00FC70B8" w:rsidRDefault="008C3CAA">
            <w:pPr>
              <w:spacing w:before="40" w:after="40"/>
              <w:jc w:val="center"/>
              <w:rPr>
                <w:b/>
                <w:lang w:val="en-AU"/>
              </w:rPr>
            </w:pPr>
            <w:r w:rsidRPr="00FC70B8">
              <w:rPr>
                <w:b/>
                <w:lang w:val="en-AU"/>
              </w:rPr>
              <w:t>LSI-VC-6</w:t>
            </w:r>
          </w:p>
        </w:tc>
      </w:tr>
      <w:tr w:rsidR="00EC7501" w:rsidRPr="00FC70B8" w14:paraId="68C8C5AD"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A2A04FE" w14:textId="77777777" w:rsidR="00EC7501" w:rsidRPr="00FC70B8" w:rsidRDefault="008C3CAA" w:rsidP="00E53AEA">
            <w:pPr>
              <w:spacing w:before="0" w:after="0"/>
              <w:jc w:val="center"/>
              <w:rPr>
                <w:b/>
                <w:color w:val="FFFFFF"/>
                <w:lang w:val="en-AU"/>
              </w:rPr>
            </w:pPr>
            <w:r w:rsidRPr="00FC70B8">
              <w:rPr>
                <w:b/>
                <w:color w:val="FFFFFF"/>
                <w:lang w:val="en-AU"/>
              </w:rPr>
              <w:t>LSI-VC-5-11</w:t>
            </w:r>
          </w:p>
        </w:tc>
        <w:tc>
          <w:tcPr>
            <w:tcW w:w="5070" w:type="dxa"/>
            <w:tcBorders>
              <w:top w:val="single" w:sz="4" w:space="0" w:color="000000"/>
              <w:left w:val="single" w:sz="4" w:space="0" w:color="000000"/>
              <w:bottom w:val="single" w:sz="4" w:space="0" w:color="000000"/>
              <w:right w:val="single" w:sz="4" w:space="0" w:color="000000"/>
            </w:tcBorders>
          </w:tcPr>
          <w:p w14:paraId="490E6442" w14:textId="77777777" w:rsidR="00EC7501" w:rsidRPr="00FC70B8" w:rsidRDefault="008C3CAA">
            <w:pPr>
              <w:spacing w:before="40" w:after="40"/>
              <w:rPr>
                <w:lang w:val="en-AU"/>
              </w:rPr>
            </w:pPr>
            <w:r w:rsidRPr="00FC70B8">
              <w:rPr>
                <w:lang w:val="en-AU"/>
              </w:rPr>
              <w:t>LSI-VC contacts to review the GFOI/SDCG draft survey seeking feedback from GFOI countries on the utility of CARD4L for forest monitoring applications.</w:t>
            </w:r>
          </w:p>
        </w:tc>
        <w:tc>
          <w:tcPr>
            <w:tcW w:w="2355" w:type="dxa"/>
            <w:tcBorders>
              <w:top w:val="single" w:sz="4" w:space="0" w:color="000000"/>
              <w:left w:val="single" w:sz="4" w:space="0" w:color="000000"/>
              <w:bottom w:val="single" w:sz="4" w:space="0" w:color="000000"/>
              <w:right w:val="single" w:sz="4" w:space="0" w:color="000000"/>
            </w:tcBorders>
            <w:vAlign w:val="center"/>
          </w:tcPr>
          <w:p w14:paraId="4829059A" w14:textId="77777777" w:rsidR="00EC7501" w:rsidRPr="00FC70B8" w:rsidRDefault="008C3CAA">
            <w:pPr>
              <w:spacing w:before="40" w:after="40"/>
              <w:jc w:val="center"/>
              <w:rPr>
                <w:b/>
                <w:lang w:val="en-AU"/>
              </w:rPr>
            </w:pPr>
            <w:r w:rsidRPr="00FC70B8">
              <w:rPr>
                <w:b/>
                <w:lang w:val="en-AU"/>
              </w:rPr>
              <w:t>Once received</w:t>
            </w:r>
          </w:p>
        </w:tc>
      </w:tr>
      <w:tr w:rsidR="00EC7501" w:rsidRPr="00FC70B8" w14:paraId="686B359D"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9546ACA" w14:textId="77777777" w:rsidR="00EC7501" w:rsidRPr="00FC70B8" w:rsidRDefault="008C3CAA" w:rsidP="00E53AEA">
            <w:pPr>
              <w:spacing w:before="0" w:after="0"/>
              <w:jc w:val="center"/>
              <w:rPr>
                <w:b/>
                <w:color w:val="FFFFFF"/>
                <w:lang w:val="en-AU"/>
              </w:rPr>
            </w:pPr>
            <w:r w:rsidRPr="00FC70B8">
              <w:rPr>
                <w:b/>
                <w:color w:val="FFFFFF"/>
                <w:lang w:val="en-AU"/>
              </w:rPr>
              <w:t>LSI-VC-5-12</w:t>
            </w:r>
          </w:p>
        </w:tc>
        <w:tc>
          <w:tcPr>
            <w:tcW w:w="5070" w:type="dxa"/>
            <w:tcBorders>
              <w:top w:val="single" w:sz="4" w:space="0" w:color="000000"/>
              <w:left w:val="single" w:sz="4" w:space="0" w:color="000000"/>
              <w:bottom w:val="single" w:sz="4" w:space="0" w:color="000000"/>
              <w:right w:val="single" w:sz="4" w:space="0" w:color="000000"/>
            </w:tcBorders>
          </w:tcPr>
          <w:p w14:paraId="3691CBA2" w14:textId="77777777" w:rsidR="00EC7501" w:rsidRPr="00FC70B8" w:rsidRDefault="008C3CAA">
            <w:pPr>
              <w:spacing w:before="40" w:after="40"/>
              <w:rPr>
                <w:lang w:val="en-AU"/>
              </w:rPr>
            </w:pPr>
            <w:r w:rsidRPr="00FC70B8">
              <w:rPr>
                <w:lang w:val="en-AU"/>
              </w:rPr>
              <w:t>CEOS SEO to set up www.ceos.org/ard. LSI-VC SEC to migrate the existing CARD4L website to this location.</w:t>
            </w:r>
          </w:p>
        </w:tc>
        <w:tc>
          <w:tcPr>
            <w:tcW w:w="2355" w:type="dxa"/>
            <w:tcBorders>
              <w:top w:val="single" w:sz="4" w:space="0" w:color="000000"/>
              <w:left w:val="single" w:sz="4" w:space="0" w:color="000000"/>
              <w:bottom w:val="single" w:sz="4" w:space="0" w:color="000000"/>
              <w:right w:val="single" w:sz="4" w:space="0" w:color="000000"/>
            </w:tcBorders>
            <w:vAlign w:val="center"/>
          </w:tcPr>
          <w:p w14:paraId="123DD042" w14:textId="77777777" w:rsidR="00EC7501" w:rsidRPr="00FC70B8" w:rsidRDefault="008C3CAA">
            <w:pPr>
              <w:spacing w:before="40" w:after="40"/>
              <w:jc w:val="center"/>
              <w:rPr>
                <w:b/>
                <w:lang w:val="en-AU"/>
              </w:rPr>
            </w:pPr>
            <w:r w:rsidRPr="00FC70B8">
              <w:rPr>
                <w:b/>
                <w:lang w:val="en-AU"/>
              </w:rPr>
              <w:t>March 16</w:t>
            </w:r>
          </w:p>
        </w:tc>
      </w:tr>
      <w:tr w:rsidR="00EC7501" w:rsidRPr="00FC70B8" w14:paraId="69F3F0E1"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3F4A65E" w14:textId="77777777" w:rsidR="00EC7501" w:rsidRPr="00FC70B8" w:rsidRDefault="008C3CAA" w:rsidP="00E53AEA">
            <w:pPr>
              <w:spacing w:before="0" w:after="0"/>
              <w:jc w:val="center"/>
              <w:rPr>
                <w:b/>
                <w:color w:val="FFFFFF"/>
                <w:lang w:val="en-AU"/>
              </w:rPr>
            </w:pPr>
            <w:r w:rsidRPr="00FC70B8">
              <w:rPr>
                <w:b/>
                <w:color w:val="FFFFFF"/>
                <w:lang w:val="en-AU"/>
              </w:rPr>
              <w:t>LSI-VC-5-13</w:t>
            </w:r>
          </w:p>
        </w:tc>
        <w:tc>
          <w:tcPr>
            <w:tcW w:w="5070" w:type="dxa"/>
            <w:tcBorders>
              <w:top w:val="single" w:sz="4" w:space="0" w:color="000000"/>
              <w:left w:val="single" w:sz="4" w:space="0" w:color="000000"/>
              <w:bottom w:val="single" w:sz="4" w:space="0" w:color="000000"/>
              <w:right w:val="single" w:sz="4" w:space="0" w:color="000000"/>
            </w:tcBorders>
          </w:tcPr>
          <w:p w14:paraId="0B9F584A" w14:textId="77777777" w:rsidR="00EC7501" w:rsidRPr="00FC70B8" w:rsidRDefault="008C3CAA">
            <w:pPr>
              <w:spacing w:before="40" w:after="40"/>
              <w:rPr>
                <w:lang w:val="en-AU"/>
              </w:rPr>
            </w:pPr>
            <w:r w:rsidRPr="00FC70B8">
              <w:rPr>
                <w:lang w:val="en-AU"/>
              </w:rPr>
              <w:t>LSI-VC SEC to work with the SIT Chair Team to ensure the SIT Technical Workshop agenda includes an item on CARD4L outreach to communities beyond GFOI and GEOGLAM (including SDGs and other GEO priorities).</w:t>
            </w:r>
          </w:p>
        </w:tc>
        <w:tc>
          <w:tcPr>
            <w:tcW w:w="2355" w:type="dxa"/>
            <w:tcBorders>
              <w:top w:val="single" w:sz="4" w:space="0" w:color="000000"/>
              <w:left w:val="single" w:sz="4" w:space="0" w:color="000000"/>
              <w:bottom w:val="single" w:sz="4" w:space="0" w:color="000000"/>
              <w:right w:val="single" w:sz="4" w:space="0" w:color="000000"/>
            </w:tcBorders>
            <w:vAlign w:val="center"/>
          </w:tcPr>
          <w:p w14:paraId="7B0AD756" w14:textId="77777777" w:rsidR="00EC7501" w:rsidRPr="00FC70B8" w:rsidRDefault="008C3CAA">
            <w:pPr>
              <w:spacing w:before="40" w:after="40"/>
              <w:jc w:val="center"/>
              <w:rPr>
                <w:b/>
                <w:lang w:val="en-AU"/>
              </w:rPr>
            </w:pPr>
            <w:r w:rsidRPr="00FC70B8">
              <w:rPr>
                <w:b/>
                <w:lang w:val="en-AU"/>
              </w:rPr>
              <w:t>Before SIT Technical Workshop</w:t>
            </w:r>
          </w:p>
        </w:tc>
      </w:tr>
      <w:tr w:rsidR="00EC7501" w:rsidRPr="00FC70B8" w14:paraId="57BE2B3C"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E6CE4A5" w14:textId="77777777" w:rsidR="00EC7501" w:rsidRPr="00FC70B8" w:rsidRDefault="008C3CAA" w:rsidP="00E53AEA">
            <w:pPr>
              <w:spacing w:before="0" w:after="0"/>
              <w:jc w:val="center"/>
              <w:rPr>
                <w:b/>
                <w:color w:val="FFFFFF"/>
                <w:lang w:val="en-AU"/>
              </w:rPr>
            </w:pPr>
            <w:r w:rsidRPr="00FC70B8">
              <w:rPr>
                <w:b/>
                <w:color w:val="FFFFFF"/>
                <w:lang w:val="en-AU"/>
              </w:rPr>
              <w:t>LSI-VC-5-14</w:t>
            </w:r>
          </w:p>
        </w:tc>
        <w:tc>
          <w:tcPr>
            <w:tcW w:w="5070" w:type="dxa"/>
            <w:tcBorders>
              <w:top w:val="single" w:sz="4" w:space="0" w:color="000000"/>
              <w:left w:val="single" w:sz="4" w:space="0" w:color="000000"/>
              <w:bottom w:val="single" w:sz="4" w:space="0" w:color="000000"/>
              <w:right w:val="single" w:sz="4" w:space="0" w:color="000000"/>
            </w:tcBorders>
          </w:tcPr>
          <w:p w14:paraId="428C5FEA" w14:textId="77777777" w:rsidR="00EC7501" w:rsidRPr="00FC70B8" w:rsidRDefault="008C3CAA">
            <w:pPr>
              <w:spacing w:before="40" w:after="40"/>
              <w:rPr>
                <w:lang w:val="en-AU"/>
              </w:rPr>
            </w:pPr>
            <w:r w:rsidRPr="00FC70B8">
              <w:rPr>
                <w:lang w:val="en-AU"/>
              </w:rPr>
              <w:t>Andreia to contact the WGCV Chair and Vice-Chair regarding WGCV’s potential role in CARD4L product assessments.</w:t>
            </w:r>
          </w:p>
          <w:p w14:paraId="1E4862E9" w14:textId="77777777" w:rsidR="00EC7501" w:rsidRPr="00FC70B8" w:rsidRDefault="008C3CAA">
            <w:pPr>
              <w:spacing w:before="40" w:after="40"/>
              <w:rPr>
                <w:lang w:val="en-AU"/>
              </w:rPr>
            </w:pPr>
            <w:r w:rsidRPr="00FC70B8">
              <w:rPr>
                <w:lang w:val="en-AU"/>
              </w:rPr>
              <w:t xml:space="preserve">Chair: </w:t>
            </w:r>
            <w:hyperlink r:id="rId7">
              <w:r w:rsidRPr="00FC70B8">
                <w:rPr>
                  <w:color w:val="1155CC"/>
                  <w:u w:val="single"/>
                  <w:lang w:val="en-AU"/>
                </w:rPr>
                <w:t>kurtis.thome@nasa.gov</w:t>
              </w:r>
            </w:hyperlink>
          </w:p>
          <w:p w14:paraId="5A074262" w14:textId="77777777" w:rsidR="00EC7501" w:rsidRPr="00FC70B8" w:rsidRDefault="008C3CAA">
            <w:pPr>
              <w:spacing w:before="40" w:after="40"/>
              <w:rPr>
                <w:lang w:val="en-AU"/>
              </w:rPr>
            </w:pPr>
            <w:r w:rsidRPr="00FC70B8">
              <w:rPr>
                <w:lang w:val="en-AU"/>
              </w:rPr>
              <w:t xml:space="preserve">Vice-Chair: </w:t>
            </w:r>
            <w:hyperlink r:id="rId8">
              <w:r w:rsidRPr="00FC70B8">
                <w:rPr>
                  <w:color w:val="1155CC"/>
                  <w:u w:val="single"/>
                  <w:lang w:val="en-AU"/>
                </w:rPr>
                <w:t>cindy.ong@csiro.au</w:t>
              </w:r>
            </w:hyperlink>
          </w:p>
        </w:tc>
        <w:tc>
          <w:tcPr>
            <w:tcW w:w="2355" w:type="dxa"/>
            <w:tcBorders>
              <w:top w:val="single" w:sz="4" w:space="0" w:color="000000"/>
              <w:left w:val="single" w:sz="4" w:space="0" w:color="000000"/>
              <w:bottom w:val="single" w:sz="4" w:space="0" w:color="000000"/>
              <w:right w:val="single" w:sz="4" w:space="0" w:color="000000"/>
            </w:tcBorders>
            <w:vAlign w:val="center"/>
          </w:tcPr>
          <w:p w14:paraId="638A9D37" w14:textId="77777777" w:rsidR="00EC7501" w:rsidRPr="00FC70B8" w:rsidRDefault="008C3CAA">
            <w:pPr>
              <w:spacing w:before="40" w:after="40"/>
              <w:jc w:val="center"/>
              <w:rPr>
                <w:b/>
                <w:lang w:val="en-AU"/>
              </w:rPr>
            </w:pPr>
            <w:r w:rsidRPr="00FC70B8">
              <w:rPr>
                <w:b/>
                <w:lang w:val="en-AU"/>
              </w:rPr>
              <w:t>Before SIT-33</w:t>
            </w:r>
          </w:p>
        </w:tc>
      </w:tr>
      <w:tr w:rsidR="00EC7501" w:rsidRPr="00FC70B8" w14:paraId="0E568870"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58D77FC" w14:textId="77777777" w:rsidR="00EC7501" w:rsidRPr="00FC70B8" w:rsidRDefault="008C3CAA" w:rsidP="00E53AEA">
            <w:pPr>
              <w:spacing w:before="0" w:after="0"/>
              <w:jc w:val="center"/>
              <w:rPr>
                <w:b/>
                <w:color w:val="FFFFFF"/>
                <w:lang w:val="en-AU"/>
              </w:rPr>
            </w:pPr>
            <w:r w:rsidRPr="00FC70B8">
              <w:rPr>
                <w:b/>
                <w:color w:val="FFFFFF"/>
                <w:lang w:val="en-AU"/>
              </w:rPr>
              <w:t>LSI-VC-5-15</w:t>
            </w:r>
          </w:p>
        </w:tc>
        <w:tc>
          <w:tcPr>
            <w:tcW w:w="5070" w:type="dxa"/>
            <w:tcBorders>
              <w:top w:val="single" w:sz="4" w:space="0" w:color="000000"/>
              <w:left w:val="single" w:sz="4" w:space="0" w:color="000000"/>
              <w:bottom w:val="single" w:sz="4" w:space="0" w:color="000000"/>
              <w:right w:val="single" w:sz="4" w:space="0" w:color="000000"/>
            </w:tcBorders>
          </w:tcPr>
          <w:p w14:paraId="0F40DA90" w14:textId="77777777" w:rsidR="00EC7501" w:rsidRPr="00FC70B8" w:rsidRDefault="008C3CAA">
            <w:pPr>
              <w:spacing w:before="40" w:after="40"/>
              <w:rPr>
                <w:lang w:val="en-AU"/>
              </w:rPr>
            </w:pPr>
            <w:r w:rsidRPr="00FC70B8">
              <w:rPr>
                <w:lang w:val="en-AU"/>
              </w:rPr>
              <w:t>Jonathon Ross to update the CARD4L assessment process diagram, and to propose consistent CEOS WP/LSI-VC IP tasks. Both should be consistent with the steps agreed during the meeting.</w:t>
            </w:r>
          </w:p>
        </w:tc>
        <w:tc>
          <w:tcPr>
            <w:tcW w:w="2355" w:type="dxa"/>
            <w:tcBorders>
              <w:top w:val="single" w:sz="4" w:space="0" w:color="000000"/>
              <w:left w:val="single" w:sz="4" w:space="0" w:color="000000"/>
              <w:bottom w:val="single" w:sz="4" w:space="0" w:color="000000"/>
              <w:right w:val="single" w:sz="4" w:space="0" w:color="000000"/>
            </w:tcBorders>
            <w:vAlign w:val="center"/>
          </w:tcPr>
          <w:p w14:paraId="460D7BE3" w14:textId="77777777" w:rsidR="00EC7501" w:rsidRPr="00FC70B8" w:rsidRDefault="008C3CAA">
            <w:pPr>
              <w:spacing w:before="40" w:after="40"/>
              <w:jc w:val="center"/>
              <w:rPr>
                <w:b/>
                <w:lang w:val="en-AU"/>
              </w:rPr>
            </w:pPr>
            <w:r w:rsidRPr="00FC70B8">
              <w:rPr>
                <w:b/>
                <w:lang w:val="en-AU"/>
              </w:rPr>
              <w:t>March 23</w:t>
            </w:r>
          </w:p>
        </w:tc>
      </w:tr>
      <w:tr w:rsidR="00EC7501" w:rsidRPr="00FC70B8" w14:paraId="19C15E78"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8BCE36A" w14:textId="77777777" w:rsidR="00EC7501" w:rsidRPr="00FC70B8" w:rsidRDefault="008C3CAA" w:rsidP="00E53AEA">
            <w:pPr>
              <w:spacing w:before="0" w:after="0"/>
              <w:jc w:val="center"/>
              <w:rPr>
                <w:b/>
                <w:color w:val="FFFFFF"/>
                <w:lang w:val="en-AU"/>
              </w:rPr>
            </w:pPr>
            <w:r w:rsidRPr="00FC70B8">
              <w:rPr>
                <w:b/>
                <w:color w:val="FFFFFF"/>
                <w:lang w:val="en-AU"/>
              </w:rPr>
              <w:t>LSI-VC-5-16</w:t>
            </w:r>
          </w:p>
        </w:tc>
        <w:tc>
          <w:tcPr>
            <w:tcW w:w="5070" w:type="dxa"/>
            <w:tcBorders>
              <w:top w:val="single" w:sz="4" w:space="0" w:color="000000"/>
              <w:left w:val="single" w:sz="4" w:space="0" w:color="000000"/>
              <w:bottom w:val="single" w:sz="4" w:space="0" w:color="000000"/>
              <w:right w:val="single" w:sz="4" w:space="0" w:color="000000"/>
            </w:tcBorders>
          </w:tcPr>
          <w:p w14:paraId="716D3238" w14:textId="77777777" w:rsidR="00EC7501" w:rsidRPr="00FC70B8" w:rsidRDefault="008C3CAA">
            <w:pPr>
              <w:spacing w:before="40" w:after="40"/>
              <w:rPr>
                <w:lang w:val="en-AU"/>
              </w:rPr>
            </w:pPr>
            <w:r w:rsidRPr="00FC70B8">
              <w:rPr>
                <w:lang w:val="en-AU"/>
              </w:rPr>
              <w:t xml:space="preserve">Jenn Lacey to rename the CEOS Work Plan task on the CARD4L ‘Implementation Strategy’ to ‘Engagement Strategy’. </w:t>
            </w:r>
          </w:p>
        </w:tc>
        <w:tc>
          <w:tcPr>
            <w:tcW w:w="2355" w:type="dxa"/>
            <w:tcBorders>
              <w:top w:val="single" w:sz="4" w:space="0" w:color="000000"/>
              <w:left w:val="single" w:sz="4" w:space="0" w:color="000000"/>
              <w:bottom w:val="single" w:sz="4" w:space="0" w:color="000000"/>
              <w:right w:val="single" w:sz="4" w:space="0" w:color="000000"/>
            </w:tcBorders>
            <w:vAlign w:val="center"/>
          </w:tcPr>
          <w:p w14:paraId="052C90F3" w14:textId="77777777" w:rsidR="00EC7501" w:rsidRPr="00FC70B8" w:rsidRDefault="008C3CAA">
            <w:pPr>
              <w:spacing w:before="40" w:after="40"/>
              <w:jc w:val="center"/>
              <w:rPr>
                <w:b/>
                <w:lang w:val="en-AU"/>
              </w:rPr>
            </w:pPr>
            <w:r w:rsidRPr="00FC70B8">
              <w:rPr>
                <w:b/>
                <w:lang w:val="en-AU"/>
              </w:rPr>
              <w:t>Before Next LSI-VC Teleconference</w:t>
            </w:r>
          </w:p>
        </w:tc>
      </w:tr>
      <w:tr w:rsidR="00EC7501" w:rsidRPr="00FC70B8" w14:paraId="62DBF0FD" w14:textId="77777777" w:rsidTr="00E53AEA">
        <w:trPr>
          <w:cantSplit/>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A51F12B" w14:textId="77777777" w:rsidR="00EC7501" w:rsidRPr="00FC70B8" w:rsidRDefault="008C3CAA" w:rsidP="00E53AEA">
            <w:pPr>
              <w:spacing w:before="0" w:after="0"/>
              <w:jc w:val="center"/>
              <w:rPr>
                <w:b/>
                <w:color w:val="FFFFFF"/>
                <w:lang w:val="en-AU"/>
              </w:rPr>
            </w:pPr>
            <w:r w:rsidRPr="00FC70B8">
              <w:rPr>
                <w:b/>
                <w:color w:val="FFFFFF"/>
                <w:lang w:val="en-AU"/>
              </w:rPr>
              <w:lastRenderedPageBreak/>
              <w:t>LSI-VC-5-17</w:t>
            </w:r>
          </w:p>
        </w:tc>
        <w:tc>
          <w:tcPr>
            <w:tcW w:w="5070" w:type="dxa"/>
            <w:tcBorders>
              <w:top w:val="single" w:sz="4" w:space="0" w:color="000000"/>
              <w:left w:val="single" w:sz="4" w:space="0" w:color="000000"/>
              <w:bottom w:val="single" w:sz="4" w:space="0" w:color="000000"/>
              <w:right w:val="single" w:sz="4" w:space="0" w:color="000000"/>
            </w:tcBorders>
          </w:tcPr>
          <w:p w14:paraId="249DD4B7" w14:textId="77777777" w:rsidR="00EC7501" w:rsidRPr="00FC70B8" w:rsidRDefault="008C3CAA">
            <w:pPr>
              <w:spacing w:before="40" w:after="40"/>
              <w:rPr>
                <w:lang w:val="en-AU"/>
              </w:rPr>
            </w:pPr>
            <w:r w:rsidRPr="00FC70B8">
              <w:rPr>
                <w:lang w:val="en-AU"/>
              </w:rPr>
              <w:t>LSI-VC SEC to draft ‘ARD strategy notes’ that cover how to approach data providers, data hosts, and data users. These are separate to the Engagement Strategy, and are intended to inspire users and convince data providers and data hosts to adopt CARD4L.</w:t>
            </w:r>
          </w:p>
        </w:tc>
        <w:tc>
          <w:tcPr>
            <w:tcW w:w="2355" w:type="dxa"/>
            <w:tcBorders>
              <w:top w:val="single" w:sz="4" w:space="0" w:color="000000"/>
              <w:left w:val="single" w:sz="4" w:space="0" w:color="000000"/>
              <w:bottom w:val="single" w:sz="4" w:space="0" w:color="000000"/>
              <w:right w:val="single" w:sz="4" w:space="0" w:color="000000"/>
            </w:tcBorders>
            <w:vAlign w:val="center"/>
          </w:tcPr>
          <w:p w14:paraId="55F63F01" w14:textId="77777777" w:rsidR="00EC7501" w:rsidRPr="00FC70B8" w:rsidRDefault="008C3CAA">
            <w:pPr>
              <w:spacing w:before="40" w:after="40"/>
              <w:jc w:val="center"/>
              <w:rPr>
                <w:b/>
                <w:lang w:val="en-AU"/>
              </w:rPr>
            </w:pPr>
            <w:r w:rsidRPr="00FC70B8">
              <w:rPr>
                <w:b/>
                <w:lang w:val="en-AU"/>
              </w:rPr>
              <w:t>LSI-VC-6</w:t>
            </w:r>
          </w:p>
        </w:tc>
      </w:tr>
      <w:tr w:rsidR="00EC7501" w:rsidRPr="00FC70B8" w14:paraId="725D840B"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AB8FBC5" w14:textId="77777777" w:rsidR="00EC7501" w:rsidRPr="00FC70B8" w:rsidRDefault="008C3CAA" w:rsidP="00E53AEA">
            <w:pPr>
              <w:spacing w:before="0" w:after="0"/>
              <w:jc w:val="center"/>
              <w:rPr>
                <w:b/>
                <w:color w:val="FFFFFF"/>
                <w:lang w:val="en-AU"/>
              </w:rPr>
            </w:pPr>
            <w:r w:rsidRPr="00FC70B8">
              <w:rPr>
                <w:b/>
                <w:color w:val="FFFFFF"/>
                <w:lang w:val="en-AU"/>
              </w:rPr>
              <w:t>LSI-VC-5-18</w:t>
            </w:r>
          </w:p>
        </w:tc>
        <w:tc>
          <w:tcPr>
            <w:tcW w:w="5070" w:type="dxa"/>
            <w:tcBorders>
              <w:top w:val="single" w:sz="4" w:space="0" w:color="000000"/>
              <w:left w:val="single" w:sz="4" w:space="0" w:color="000000"/>
              <w:bottom w:val="single" w:sz="4" w:space="0" w:color="000000"/>
              <w:right w:val="single" w:sz="4" w:space="0" w:color="000000"/>
            </w:tcBorders>
          </w:tcPr>
          <w:p w14:paraId="159F7096" w14:textId="77777777" w:rsidR="00EC7501" w:rsidRPr="00FC70B8" w:rsidRDefault="008C3CAA">
            <w:pPr>
              <w:spacing w:before="40" w:after="40"/>
              <w:rPr>
                <w:lang w:val="en-AU"/>
              </w:rPr>
            </w:pPr>
            <w:r w:rsidRPr="00FC70B8">
              <w:rPr>
                <w:lang w:val="en-AU"/>
              </w:rPr>
              <w:t>Andreia to plan the outreach and promotion aspects of the CARD4L Engagement Strategy (covering meetings, conferences, etc.).</w:t>
            </w:r>
          </w:p>
        </w:tc>
        <w:tc>
          <w:tcPr>
            <w:tcW w:w="2355" w:type="dxa"/>
            <w:tcBorders>
              <w:top w:val="single" w:sz="4" w:space="0" w:color="000000"/>
              <w:left w:val="single" w:sz="4" w:space="0" w:color="000000"/>
              <w:bottom w:val="single" w:sz="4" w:space="0" w:color="000000"/>
              <w:right w:val="single" w:sz="4" w:space="0" w:color="000000"/>
            </w:tcBorders>
            <w:vAlign w:val="center"/>
          </w:tcPr>
          <w:p w14:paraId="20AEF0ED" w14:textId="77777777" w:rsidR="00EC7501" w:rsidRPr="00FC70B8" w:rsidRDefault="008C3CAA">
            <w:pPr>
              <w:spacing w:before="40" w:after="40"/>
              <w:jc w:val="center"/>
              <w:rPr>
                <w:b/>
                <w:lang w:val="en-AU"/>
              </w:rPr>
            </w:pPr>
            <w:r w:rsidRPr="00FC70B8">
              <w:rPr>
                <w:b/>
                <w:lang w:val="en-AU"/>
              </w:rPr>
              <w:t>LSI-VC-6</w:t>
            </w:r>
          </w:p>
        </w:tc>
      </w:tr>
      <w:tr w:rsidR="00EC7501" w:rsidRPr="00FC70B8" w14:paraId="4A6E86DC"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89F92EF" w14:textId="77777777" w:rsidR="00EC7501" w:rsidRPr="00FC70B8" w:rsidRDefault="008C3CAA" w:rsidP="00E53AEA">
            <w:pPr>
              <w:spacing w:before="0" w:after="0"/>
              <w:jc w:val="center"/>
              <w:rPr>
                <w:b/>
                <w:color w:val="FFFFFF"/>
                <w:lang w:val="en-AU"/>
              </w:rPr>
            </w:pPr>
            <w:r w:rsidRPr="00FC70B8">
              <w:rPr>
                <w:b/>
                <w:color w:val="FFFFFF"/>
                <w:lang w:val="en-AU"/>
              </w:rPr>
              <w:t>LSI-VC-5-19</w:t>
            </w:r>
          </w:p>
        </w:tc>
        <w:tc>
          <w:tcPr>
            <w:tcW w:w="5070" w:type="dxa"/>
            <w:tcBorders>
              <w:top w:val="single" w:sz="4" w:space="0" w:color="000000"/>
              <w:left w:val="single" w:sz="4" w:space="0" w:color="000000"/>
              <w:bottom w:val="single" w:sz="4" w:space="0" w:color="000000"/>
              <w:right w:val="single" w:sz="4" w:space="0" w:color="000000"/>
            </w:tcBorders>
          </w:tcPr>
          <w:p w14:paraId="6CD494E4" w14:textId="77777777" w:rsidR="00EC7501" w:rsidRPr="00FC70B8" w:rsidRDefault="008C3CAA">
            <w:pPr>
              <w:spacing w:before="40" w:after="40"/>
              <w:rPr>
                <w:lang w:val="en-AU"/>
              </w:rPr>
            </w:pPr>
            <w:r w:rsidRPr="00FC70B8">
              <w:rPr>
                <w:lang w:val="en-AU"/>
              </w:rPr>
              <w:t>Jonathon Ross to follow up with Dave Hudson regarding identification of a Chinese LSI-VC contact.</w:t>
            </w:r>
          </w:p>
        </w:tc>
        <w:tc>
          <w:tcPr>
            <w:tcW w:w="2355" w:type="dxa"/>
            <w:tcBorders>
              <w:top w:val="single" w:sz="4" w:space="0" w:color="000000"/>
              <w:left w:val="single" w:sz="4" w:space="0" w:color="000000"/>
              <w:bottom w:val="single" w:sz="4" w:space="0" w:color="000000"/>
              <w:right w:val="single" w:sz="4" w:space="0" w:color="000000"/>
            </w:tcBorders>
            <w:vAlign w:val="center"/>
          </w:tcPr>
          <w:p w14:paraId="3260E644" w14:textId="77777777" w:rsidR="00EC7501" w:rsidRPr="00FC70B8" w:rsidRDefault="008C3CAA">
            <w:pPr>
              <w:spacing w:before="40" w:after="40"/>
              <w:jc w:val="center"/>
              <w:rPr>
                <w:b/>
                <w:lang w:val="en-AU"/>
              </w:rPr>
            </w:pPr>
            <w:r w:rsidRPr="00FC70B8">
              <w:rPr>
                <w:b/>
                <w:lang w:val="en-AU"/>
              </w:rPr>
              <w:t>March</w:t>
            </w:r>
          </w:p>
        </w:tc>
      </w:tr>
      <w:tr w:rsidR="00EC7501" w:rsidRPr="00FC70B8" w14:paraId="26983A19"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D387CB1" w14:textId="77777777" w:rsidR="00EC7501" w:rsidRPr="00FC70B8" w:rsidRDefault="008C3CAA" w:rsidP="00E53AEA">
            <w:pPr>
              <w:spacing w:before="0" w:after="0"/>
              <w:jc w:val="center"/>
              <w:rPr>
                <w:b/>
                <w:color w:val="FFFFFF"/>
                <w:lang w:val="en-AU"/>
              </w:rPr>
            </w:pPr>
            <w:r w:rsidRPr="00FC70B8">
              <w:rPr>
                <w:b/>
                <w:color w:val="FFFFFF"/>
                <w:lang w:val="en-AU"/>
              </w:rPr>
              <w:t>LSI-VC-5-20</w:t>
            </w:r>
          </w:p>
        </w:tc>
        <w:tc>
          <w:tcPr>
            <w:tcW w:w="5070" w:type="dxa"/>
            <w:tcBorders>
              <w:top w:val="single" w:sz="4" w:space="0" w:color="000000"/>
              <w:left w:val="single" w:sz="4" w:space="0" w:color="000000"/>
              <w:bottom w:val="single" w:sz="4" w:space="0" w:color="000000"/>
              <w:right w:val="single" w:sz="4" w:space="0" w:color="000000"/>
            </w:tcBorders>
          </w:tcPr>
          <w:p w14:paraId="4B1452D0" w14:textId="77777777" w:rsidR="00EC7501" w:rsidRPr="00FC70B8" w:rsidRDefault="008C3CAA">
            <w:pPr>
              <w:spacing w:before="40" w:after="40"/>
              <w:rPr>
                <w:lang w:val="en-AU"/>
              </w:rPr>
            </w:pPr>
            <w:r w:rsidRPr="00FC70B8">
              <w:rPr>
                <w:lang w:val="en-AU"/>
              </w:rPr>
              <w:t>Jenn to ensure Michael Berger agrees with the MRI tasks currently proposed for the CEOS WP.</w:t>
            </w:r>
          </w:p>
        </w:tc>
        <w:tc>
          <w:tcPr>
            <w:tcW w:w="2355" w:type="dxa"/>
            <w:tcBorders>
              <w:top w:val="single" w:sz="4" w:space="0" w:color="000000"/>
              <w:left w:val="single" w:sz="4" w:space="0" w:color="000000"/>
              <w:bottom w:val="single" w:sz="4" w:space="0" w:color="000000"/>
              <w:right w:val="single" w:sz="4" w:space="0" w:color="000000"/>
            </w:tcBorders>
            <w:vAlign w:val="center"/>
          </w:tcPr>
          <w:p w14:paraId="65B9DE76" w14:textId="77777777" w:rsidR="00EC7501" w:rsidRPr="00FC70B8" w:rsidRDefault="008C3CAA">
            <w:pPr>
              <w:spacing w:before="40" w:after="40"/>
              <w:jc w:val="center"/>
              <w:rPr>
                <w:b/>
                <w:lang w:val="en-AU"/>
              </w:rPr>
            </w:pPr>
            <w:r w:rsidRPr="00FC70B8">
              <w:rPr>
                <w:b/>
                <w:lang w:val="en-AU"/>
              </w:rPr>
              <w:t>Next LSI-VC Call</w:t>
            </w:r>
          </w:p>
        </w:tc>
      </w:tr>
      <w:tr w:rsidR="00EC7501" w:rsidRPr="00FC70B8" w14:paraId="75FD238D"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8F993C5" w14:textId="77777777" w:rsidR="00EC7501" w:rsidRPr="00FC70B8" w:rsidRDefault="008C3CAA" w:rsidP="00E53AEA">
            <w:pPr>
              <w:spacing w:before="0" w:after="0"/>
              <w:jc w:val="center"/>
              <w:rPr>
                <w:b/>
                <w:color w:val="FFFFFF"/>
                <w:lang w:val="en-AU"/>
              </w:rPr>
            </w:pPr>
            <w:r w:rsidRPr="00FC70B8">
              <w:rPr>
                <w:b/>
                <w:color w:val="FFFFFF"/>
                <w:lang w:val="en-AU"/>
              </w:rPr>
              <w:t>LSI-VC-5-21</w:t>
            </w:r>
          </w:p>
        </w:tc>
        <w:tc>
          <w:tcPr>
            <w:tcW w:w="5070" w:type="dxa"/>
            <w:tcBorders>
              <w:top w:val="single" w:sz="4" w:space="0" w:color="000000"/>
              <w:left w:val="single" w:sz="4" w:space="0" w:color="000000"/>
              <w:bottom w:val="single" w:sz="4" w:space="0" w:color="000000"/>
              <w:right w:val="single" w:sz="4" w:space="0" w:color="000000"/>
            </w:tcBorders>
          </w:tcPr>
          <w:p w14:paraId="59A6B95E" w14:textId="77777777" w:rsidR="00EC7501" w:rsidRPr="00FC70B8" w:rsidRDefault="008C3CAA">
            <w:pPr>
              <w:spacing w:before="40" w:after="40"/>
              <w:rPr>
                <w:lang w:val="en-AU"/>
              </w:rPr>
            </w:pPr>
            <w:r w:rsidRPr="00FC70B8">
              <w:rPr>
                <w:lang w:val="en-AU"/>
              </w:rPr>
              <w:t>Brian to follow up with Jeff Masek regarding the specifics of the HLS dataset interpolation.</w:t>
            </w:r>
          </w:p>
        </w:tc>
        <w:tc>
          <w:tcPr>
            <w:tcW w:w="2355" w:type="dxa"/>
            <w:tcBorders>
              <w:top w:val="single" w:sz="4" w:space="0" w:color="000000"/>
              <w:left w:val="single" w:sz="4" w:space="0" w:color="000000"/>
              <w:bottom w:val="single" w:sz="4" w:space="0" w:color="000000"/>
              <w:right w:val="single" w:sz="4" w:space="0" w:color="000000"/>
            </w:tcBorders>
            <w:vAlign w:val="center"/>
          </w:tcPr>
          <w:p w14:paraId="6C222BF4" w14:textId="77777777" w:rsidR="00EC7501" w:rsidRPr="00FC70B8" w:rsidRDefault="008C3CAA">
            <w:pPr>
              <w:spacing w:before="40" w:after="40"/>
              <w:jc w:val="center"/>
              <w:rPr>
                <w:b/>
                <w:lang w:val="en-AU"/>
              </w:rPr>
            </w:pPr>
            <w:r w:rsidRPr="00FC70B8">
              <w:rPr>
                <w:b/>
                <w:lang w:val="en-AU"/>
              </w:rPr>
              <w:t>March</w:t>
            </w:r>
          </w:p>
        </w:tc>
      </w:tr>
      <w:tr w:rsidR="00EC7501" w:rsidRPr="00FC70B8" w14:paraId="2BD1079F"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B49D86E" w14:textId="77777777" w:rsidR="00EC7501" w:rsidRPr="00FC70B8" w:rsidRDefault="008C3CAA" w:rsidP="00E53AEA">
            <w:pPr>
              <w:spacing w:before="0" w:after="0"/>
              <w:jc w:val="center"/>
              <w:rPr>
                <w:b/>
                <w:color w:val="FFFFFF"/>
                <w:lang w:val="en-AU"/>
              </w:rPr>
            </w:pPr>
            <w:r w:rsidRPr="00FC70B8">
              <w:rPr>
                <w:b/>
                <w:color w:val="FFFFFF"/>
                <w:lang w:val="en-AU"/>
              </w:rPr>
              <w:t>LSI-VC-5-22</w:t>
            </w:r>
          </w:p>
        </w:tc>
        <w:tc>
          <w:tcPr>
            <w:tcW w:w="5070" w:type="dxa"/>
            <w:tcBorders>
              <w:top w:val="single" w:sz="4" w:space="0" w:color="000000"/>
              <w:left w:val="single" w:sz="4" w:space="0" w:color="000000"/>
              <w:bottom w:val="single" w:sz="4" w:space="0" w:color="000000"/>
              <w:right w:val="single" w:sz="4" w:space="0" w:color="000000"/>
            </w:tcBorders>
          </w:tcPr>
          <w:p w14:paraId="2B009F59" w14:textId="77777777" w:rsidR="00EC7501" w:rsidRPr="00FC70B8" w:rsidRDefault="008C3CAA">
            <w:pPr>
              <w:spacing w:before="40" w:after="40"/>
              <w:rPr>
                <w:lang w:val="en-AU"/>
              </w:rPr>
            </w:pPr>
            <w:r w:rsidRPr="00FC70B8">
              <w:rPr>
                <w:lang w:val="en-AU"/>
              </w:rPr>
              <w:t>Stephen/Brian to discuss with Alyssa: integration of the GFOI CARD4L survey questions into the GEOGLAM April workshop survey.</w:t>
            </w:r>
          </w:p>
        </w:tc>
        <w:tc>
          <w:tcPr>
            <w:tcW w:w="2355" w:type="dxa"/>
            <w:tcBorders>
              <w:top w:val="single" w:sz="4" w:space="0" w:color="000000"/>
              <w:left w:val="single" w:sz="4" w:space="0" w:color="000000"/>
              <w:bottom w:val="single" w:sz="4" w:space="0" w:color="000000"/>
              <w:right w:val="single" w:sz="4" w:space="0" w:color="000000"/>
            </w:tcBorders>
            <w:vAlign w:val="center"/>
          </w:tcPr>
          <w:p w14:paraId="51EDD353" w14:textId="77777777" w:rsidR="00EC7501" w:rsidRPr="00FC70B8" w:rsidRDefault="008C3CAA">
            <w:pPr>
              <w:spacing w:before="40" w:after="40"/>
              <w:jc w:val="center"/>
              <w:rPr>
                <w:b/>
                <w:lang w:val="en-AU"/>
              </w:rPr>
            </w:pPr>
            <w:r w:rsidRPr="00FC70B8">
              <w:rPr>
                <w:b/>
                <w:lang w:val="en-AU"/>
              </w:rPr>
              <w:t>March</w:t>
            </w:r>
          </w:p>
        </w:tc>
      </w:tr>
      <w:tr w:rsidR="00EC7501" w:rsidRPr="00FC70B8" w14:paraId="375D5181"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D1E2AE4" w14:textId="77777777" w:rsidR="00EC7501" w:rsidRPr="00FC70B8" w:rsidRDefault="008C3CAA" w:rsidP="00E53AEA">
            <w:pPr>
              <w:spacing w:before="0" w:after="0"/>
              <w:jc w:val="center"/>
              <w:rPr>
                <w:b/>
                <w:color w:val="FFFFFF"/>
                <w:lang w:val="en-AU"/>
              </w:rPr>
            </w:pPr>
            <w:r w:rsidRPr="00FC70B8">
              <w:rPr>
                <w:b/>
                <w:color w:val="FFFFFF"/>
                <w:lang w:val="en-AU"/>
              </w:rPr>
              <w:t>LSI-VC-5-23</w:t>
            </w:r>
          </w:p>
        </w:tc>
        <w:tc>
          <w:tcPr>
            <w:tcW w:w="5070" w:type="dxa"/>
            <w:tcBorders>
              <w:top w:val="single" w:sz="4" w:space="0" w:color="000000"/>
              <w:left w:val="single" w:sz="4" w:space="0" w:color="000000"/>
              <w:bottom w:val="single" w:sz="4" w:space="0" w:color="000000"/>
              <w:right w:val="single" w:sz="4" w:space="0" w:color="000000"/>
            </w:tcBorders>
          </w:tcPr>
          <w:p w14:paraId="59603548" w14:textId="77777777" w:rsidR="00EC7501" w:rsidRPr="00FC70B8" w:rsidRDefault="008C3CAA">
            <w:pPr>
              <w:spacing w:before="40" w:after="40"/>
              <w:rPr>
                <w:lang w:val="en-AU"/>
              </w:rPr>
            </w:pPr>
            <w:r w:rsidRPr="00FC70B8">
              <w:rPr>
                <w:lang w:val="en-AU"/>
              </w:rPr>
              <w:t>Alyssa and Brian to explore possibilities around testing HLS data with the GEOGLAM community – as a new MRI case study.</w:t>
            </w:r>
          </w:p>
        </w:tc>
        <w:tc>
          <w:tcPr>
            <w:tcW w:w="2355" w:type="dxa"/>
            <w:tcBorders>
              <w:top w:val="single" w:sz="4" w:space="0" w:color="000000"/>
              <w:left w:val="single" w:sz="4" w:space="0" w:color="000000"/>
              <w:bottom w:val="single" w:sz="4" w:space="0" w:color="000000"/>
              <w:right w:val="single" w:sz="4" w:space="0" w:color="000000"/>
            </w:tcBorders>
            <w:vAlign w:val="center"/>
          </w:tcPr>
          <w:p w14:paraId="5AE8FDCC" w14:textId="77777777" w:rsidR="00EC7501" w:rsidRPr="00FC70B8" w:rsidRDefault="008C3CAA">
            <w:pPr>
              <w:spacing w:before="40" w:after="40"/>
              <w:jc w:val="center"/>
              <w:rPr>
                <w:b/>
                <w:lang w:val="en-AU"/>
              </w:rPr>
            </w:pPr>
            <w:r w:rsidRPr="00FC70B8">
              <w:rPr>
                <w:b/>
                <w:lang w:val="en-AU"/>
              </w:rPr>
              <w:t>April</w:t>
            </w:r>
          </w:p>
        </w:tc>
      </w:tr>
      <w:tr w:rsidR="00EC7501" w:rsidRPr="00FC70B8" w14:paraId="0FADBB1D"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20C85E7" w14:textId="77777777" w:rsidR="00EC7501" w:rsidRPr="00FC70B8" w:rsidRDefault="008C3CAA" w:rsidP="00E53AEA">
            <w:pPr>
              <w:spacing w:before="0" w:after="0"/>
              <w:jc w:val="center"/>
              <w:rPr>
                <w:b/>
                <w:color w:val="FFFFFF"/>
                <w:lang w:val="en-AU"/>
              </w:rPr>
            </w:pPr>
            <w:r w:rsidRPr="00FC70B8">
              <w:rPr>
                <w:b/>
                <w:color w:val="FFFFFF"/>
                <w:lang w:val="en-AU"/>
              </w:rPr>
              <w:t>LSI-VC-5-24</w:t>
            </w:r>
          </w:p>
        </w:tc>
        <w:tc>
          <w:tcPr>
            <w:tcW w:w="5070" w:type="dxa"/>
            <w:tcBorders>
              <w:top w:val="single" w:sz="4" w:space="0" w:color="000000"/>
              <w:left w:val="single" w:sz="4" w:space="0" w:color="000000"/>
              <w:bottom w:val="single" w:sz="4" w:space="0" w:color="000000"/>
              <w:right w:val="single" w:sz="4" w:space="0" w:color="000000"/>
            </w:tcBorders>
          </w:tcPr>
          <w:p w14:paraId="05799FB3" w14:textId="77777777" w:rsidR="00EC7501" w:rsidRPr="00FC70B8" w:rsidRDefault="008C3CAA">
            <w:pPr>
              <w:spacing w:before="40" w:after="40"/>
              <w:rPr>
                <w:lang w:val="en-AU"/>
              </w:rPr>
            </w:pPr>
            <w:r w:rsidRPr="00FC70B8">
              <w:rPr>
                <w:lang w:val="en-AU"/>
              </w:rPr>
              <w:t>Alyssa and Brian to discuss improvements to COVE that would aid gap analyses.</w:t>
            </w:r>
          </w:p>
        </w:tc>
        <w:tc>
          <w:tcPr>
            <w:tcW w:w="2355" w:type="dxa"/>
            <w:tcBorders>
              <w:top w:val="single" w:sz="4" w:space="0" w:color="000000"/>
              <w:left w:val="single" w:sz="4" w:space="0" w:color="000000"/>
              <w:bottom w:val="single" w:sz="4" w:space="0" w:color="000000"/>
              <w:right w:val="single" w:sz="4" w:space="0" w:color="000000"/>
            </w:tcBorders>
            <w:vAlign w:val="center"/>
          </w:tcPr>
          <w:p w14:paraId="25F05305" w14:textId="77777777" w:rsidR="00EC7501" w:rsidRPr="00FC70B8" w:rsidRDefault="008C3CAA">
            <w:pPr>
              <w:spacing w:before="40" w:after="40"/>
              <w:jc w:val="center"/>
              <w:rPr>
                <w:b/>
                <w:lang w:val="en-AU"/>
              </w:rPr>
            </w:pPr>
            <w:r w:rsidRPr="00FC70B8">
              <w:rPr>
                <w:b/>
                <w:lang w:val="en-AU"/>
              </w:rPr>
              <w:t>April</w:t>
            </w:r>
          </w:p>
        </w:tc>
      </w:tr>
      <w:tr w:rsidR="00EC7501" w:rsidRPr="00FC70B8" w14:paraId="1433EE8D"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6F00847" w14:textId="77777777" w:rsidR="00EC7501" w:rsidRPr="00FC70B8" w:rsidRDefault="008C3CAA" w:rsidP="00E53AEA">
            <w:pPr>
              <w:spacing w:before="0" w:after="0"/>
              <w:jc w:val="center"/>
              <w:rPr>
                <w:b/>
                <w:color w:val="FFFFFF"/>
                <w:lang w:val="en-AU"/>
              </w:rPr>
            </w:pPr>
            <w:r w:rsidRPr="00FC70B8">
              <w:rPr>
                <w:b/>
                <w:color w:val="FFFFFF"/>
                <w:lang w:val="en-AU"/>
              </w:rPr>
              <w:t>LSI-VC-5-25</w:t>
            </w:r>
          </w:p>
        </w:tc>
        <w:tc>
          <w:tcPr>
            <w:tcW w:w="5070" w:type="dxa"/>
            <w:tcBorders>
              <w:top w:val="single" w:sz="4" w:space="0" w:color="000000"/>
              <w:left w:val="single" w:sz="4" w:space="0" w:color="000000"/>
              <w:bottom w:val="single" w:sz="4" w:space="0" w:color="000000"/>
              <w:right w:val="single" w:sz="4" w:space="0" w:color="000000"/>
            </w:tcBorders>
          </w:tcPr>
          <w:p w14:paraId="117A3CE0" w14:textId="77777777" w:rsidR="00EC7501" w:rsidRPr="00FC70B8" w:rsidRDefault="008C3CAA">
            <w:pPr>
              <w:spacing w:before="40" w:after="40"/>
              <w:rPr>
                <w:lang w:val="en-AU"/>
              </w:rPr>
            </w:pPr>
            <w:r w:rsidRPr="00FC70B8">
              <w:rPr>
                <w:lang w:val="en-AU"/>
              </w:rPr>
              <w:t>Jenn to delete the CEOS Work Plan task on requirements, and work with Brian (COVE), Stephen (MIM), and Alyssa (GEOGLAM) to write new tasks around gathering CARD4L feedback via GEOGLAM and GFOI, and updating CEOS information tools to improve their value for gap analyses.</w:t>
            </w:r>
          </w:p>
        </w:tc>
        <w:tc>
          <w:tcPr>
            <w:tcW w:w="2355" w:type="dxa"/>
            <w:tcBorders>
              <w:top w:val="single" w:sz="4" w:space="0" w:color="000000"/>
              <w:left w:val="single" w:sz="4" w:space="0" w:color="000000"/>
              <w:bottom w:val="single" w:sz="4" w:space="0" w:color="000000"/>
              <w:right w:val="single" w:sz="4" w:space="0" w:color="000000"/>
            </w:tcBorders>
            <w:vAlign w:val="center"/>
          </w:tcPr>
          <w:p w14:paraId="197E0FE1" w14:textId="77777777" w:rsidR="00EC7501" w:rsidRPr="00FC70B8" w:rsidRDefault="008C3CAA">
            <w:pPr>
              <w:spacing w:before="40" w:after="40"/>
              <w:jc w:val="center"/>
              <w:rPr>
                <w:b/>
                <w:lang w:val="en-AU"/>
              </w:rPr>
            </w:pPr>
            <w:r w:rsidRPr="00FC70B8">
              <w:rPr>
                <w:b/>
                <w:lang w:val="en-AU"/>
              </w:rPr>
              <w:t>March</w:t>
            </w:r>
          </w:p>
        </w:tc>
      </w:tr>
      <w:tr w:rsidR="00EC7501" w:rsidRPr="00FC70B8" w14:paraId="2C6C410B"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7535976" w14:textId="77777777" w:rsidR="00EC7501" w:rsidRPr="00FC70B8" w:rsidRDefault="008C3CAA" w:rsidP="00E53AEA">
            <w:pPr>
              <w:spacing w:before="0" w:after="0"/>
              <w:jc w:val="center"/>
              <w:rPr>
                <w:b/>
                <w:color w:val="FFFFFF"/>
                <w:lang w:val="en-AU"/>
              </w:rPr>
            </w:pPr>
            <w:r w:rsidRPr="00FC70B8">
              <w:rPr>
                <w:b/>
                <w:color w:val="FFFFFF"/>
                <w:lang w:val="en-AU"/>
              </w:rPr>
              <w:t>LSI-VC-5-26</w:t>
            </w:r>
          </w:p>
        </w:tc>
        <w:tc>
          <w:tcPr>
            <w:tcW w:w="5070" w:type="dxa"/>
            <w:tcBorders>
              <w:top w:val="single" w:sz="4" w:space="0" w:color="000000"/>
              <w:left w:val="single" w:sz="4" w:space="0" w:color="000000"/>
              <w:bottom w:val="single" w:sz="4" w:space="0" w:color="000000"/>
              <w:right w:val="single" w:sz="4" w:space="0" w:color="000000"/>
            </w:tcBorders>
          </w:tcPr>
          <w:p w14:paraId="439BCD39" w14:textId="77777777" w:rsidR="00EC7501" w:rsidRPr="00FC70B8" w:rsidRDefault="008C3CAA">
            <w:pPr>
              <w:spacing w:before="40" w:after="40"/>
              <w:rPr>
                <w:lang w:val="en-AU"/>
              </w:rPr>
            </w:pPr>
            <w:r w:rsidRPr="00FC70B8">
              <w:rPr>
                <w:lang w:val="en-AU"/>
              </w:rPr>
              <w:t>CEOS MIM Database Team to share the plans for the MIM API and other database updates.</w:t>
            </w:r>
          </w:p>
        </w:tc>
        <w:tc>
          <w:tcPr>
            <w:tcW w:w="2355" w:type="dxa"/>
            <w:tcBorders>
              <w:top w:val="single" w:sz="4" w:space="0" w:color="000000"/>
              <w:left w:val="single" w:sz="4" w:space="0" w:color="000000"/>
              <w:bottom w:val="single" w:sz="4" w:space="0" w:color="000000"/>
              <w:right w:val="single" w:sz="4" w:space="0" w:color="000000"/>
            </w:tcBorders>
            <w:vAlign w:val="center"/>
          </w:tcPr>
          <w:p w14:paraId="4B1CD6E1" w14:textId="77777777" w:rsidR="00EC7501" w:rsidRPr="00FC70B8" w:rsidRDefault="008C3CAA">
            <w:pPr>
              <w:spacing w:before="40" w:after="40"/>
              <w:jc w:val="center"/>
              <w:rPr>
                <w:b/>
                <w:lang w:val="en-AU"/>
              </w:rPr>
            </w:pPr>
            <w:r w:rsidRPr="00FC70B8">
              <w:rPr>
                <w:b/>
                <w:lang w:val="en-AU"/>
              </w:rPr>
              <w:t>ASAP</w:t>
            </w:r>
          </w:p>
        </w:tc>
      </w:tr>
    </w:tbl>
    <w:p w14:paraId="50080B87" w14:textId="77777777" w:rsidR="00EC7501" w:rsidRPr="00FC70B8" w:rsidRDefault="00EC7501">
      <w:pPr>
        <w:rPr>
          <w:lang w:val="en-AU"/>
        </w:rPr>
      </w:pPr>
    </w:p>
    <w:sectPr w:rsidR="00EC7501" w:rsidRPr="00FC70B8" w:rsidSect="006A15A7">
      <w:headerReference w:type="default" r:id="rId9"/>
      <w:footerReference w:type="default" r:id="rId10"/>
      <w:pgSz w:w="12240" w:h="15840"/>
      <w:pgMar w:top="1440" w:right="1440" w:bottom="1440" w:left="1440" w:header="113" w:footer="720" w:gutter="0"/>
      <w:pgNumType w:start="1"/>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411FA" w14:textId="77777777" w:rsidR="00723AA1" w:rsidRDefault="00723AA1">
      <w:pPr>
        <w:spacing w:before="0" w:after="0"/>
      </w:pPr>
      <w:r>
        <w:separator/>
      </w:r>
    </w:p>
  </w:endnote>
  <w:endnote w:type="continuationSeparator" w:id="0">
    <w:p w14:paraId="0E515837" w14:textId="77777777" w:rsidR="00723AA1" w:rsidRDefault="00723AA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C89DE" w14:textId="77777777" w:rsidR="008C3CAA" w:rsidRDefault="008C3CAA">
    <w:pPr>
      <w:tabs>
        <w:tab w:val="center" w:pos="4320"/>
        <w:tab w:val="right" w:pos="8640"/>
      </w:tabs>
      <w:spacing w:before="0" w:after="0"/>
      <w:jc w:val="right"/>
      <w:rPr>
        <w:sz w:val="20"/>
        <w:szCs w:val="20"/>
      </w:rPr>
    </w:pPr>
    <w:r>
      <w:rPr>
        <w:sz w:val="20"/>
        <w:szCs w:val="20"/>
      </w:rPr>
      <w:t xml:space="preserve">                                                                                                                     Page </w:t>
    </w:r>
    <w:r>
      <w:rPr>
        <w:sz w:val="20"/>
        <w:szCs w:val="20"/>
      </w:rPr>
      <w:fldChar w:fldCharType="begin"/>
    </w:r>
    <w:r>
      <w:rPr>
        <w:sz w:val="20"/>
        <w:szCs w:val="20"/>
      </w:rPr>
      <w:instrText>PAGE</w:instrText>
    </w:r>
    <w:r>
      <w:rPr>
        <w:sz w:val="20"/>
        <w:szCs w:val="20"/>
      </w:rPr>
      <w:fldChar w:fldCharType="separate"/>
    </w:r>
    <w:r w:rsidR="00292CDC">
      <w:rPr>
        <w:noProof/>
        <w:sz w:val="20"/>
        <w:szCs w:val="20"/>
      </w:rPr>
      <w:t>1</w:t>
    </w:r>
    <w:r>
      <w:rPr>
        <w:sz w:val="20"/>
        <w:szCs w:val="20"/>
      </w:rPr>
      <w:fldChar w:fldCharType="end"/>
    </w:r>
    <w:r>
      <w:rPr>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240DB" w14:textId="77777777" w:rsidR="00723AA1" w:rsidRDefault="00723AA1">
      <w:pPr>
        <w:spacing w:before="0" w:after="0"/>
      </w:pPr>
      <w:r>
        <w:separator/>
      </w:r>
    </w:p>
  </w:footnote>
  <w:footnote w:type="continuationSeparator" w:id="0">
    <w:p w14:paraId="1F2CEAEF" w14:textId="77777777" w:rsidR="00723AA1" w:rsidRDefault="00723AA1">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3393D" w14:textId="53FBDF2C" w:rsidR="008C3CAA" w:rsidRPr="00292CDC" w:rsidRDefault="008C3CAA">
    <w:pPr>
      <w:spacing w:before="720"/>
      <w:rPr>
        <w:rFonts w:ascii="Times New Roman" w:eastAsia="Times New Roman" w:hAnsi="Times New Roman" w:cs="Times New Roman"/>
        <w:sz w:val="24"/>
        <w:szCs w:val="24"/>
      </w:rPr>
    </w:pPr>
    <w:r w:rsidRPr="00292CDC">
      <w:rPr>
        <w:noProof/>
        <w:lang w:val="en-US"/>
      </w:rPr>
      <w:drawing>
        <wp:anchor distT="114300" distB="114300" distL="114300" distR="114300" simplePos="0" relativeHeight="251658240" behindDoc="0" locked="0" layoutInCell="1" hidden="0" allowOverlap="1" wp14:anchorId="3E928D9F" wp14:editId="6C19DDEB">
          <wp:simplePos x="0" y="0"/>
          <wp:positionH relativeFrom="margin">
            <wp:posOffset>5125085</wp:posOffset>
          </wp:positionH>
          <wp:positionV relativeFrom="paragraph">
            <wp:posOffset>311150</wp:posOffset>
          </wp:positionV>
          <wp:extent cx="993140" cy="392430"/>
          <wp:effectExtent l="0" t="0" r="0" b="0"/>
          <wp:wrapSquare wrapText="bothSides" distT="114300" distB="114300" distL="114300" distR="114300"/>
          <wp:docPr id="7" name="image15.png" descr="CEOS_logo_no_text.png"/>
          <wp:cNvGraphicFramePr/>
          <a:graphic xmlns:a="http://schemas.openxmlformats.org/drawingml/2006/main">
            <a:graphicData uri="http://schemas.openxmlformats.org/drawingml/2006/picture">
              <pic:pic xmlns:pic="http://schemas.openxmlformats.org/drawingml/2006/picture">
                <pic:nvPicPr>
                  <pic:cNvPr id="0" name="image15.png" descr="CEOS_logo_no_text.png"/>
                  <pic:cNvPicPr preferRelativeResize="0"/>
                </pic:nvPicPr>
                <pic:blipFill>
                  <a:blip r:embed="rId1"/>
                  <a:srcRect/>
                  <a:stretch>
                    <a:fillRect/>
                  </a:stretch>
                </pic:blipFill>
                <pic:spPr>
                  <a:xfrm>
                    <a:off x="0" y="0"/>
                    <a:ext cx="993140" cy="392430"/>
                  </a:xfrm>
                  <a:prstGeom prst="rect">
                    <a:avLst/>
                  </a:prstGeom>
                  <a:ln/>
                </pic:spPr>
              </pic:pic>
            </a:graphicData>
          </a:graphic>
          <wp14:sizeRelH relativeFrom="margin">
            <wp14:pctWidth>0</wp14:pctWidth>
          </wp14:sizeRelH>
          <wp14:sizeRelV relativeFrom="margin">
            <wp14:pctHeight>0</wp14:pctHeight>
          </wp14:sizeRelV>
        </wp:anchor>
      </w:drawing>
    </w:r>
    <w:r w:rsidRPr="00292CDC">
      <w:t>LSI-VC-5</w:t>
    </w:r>
    <w:r w:rsidR="00292CDC" w:rsidRPr="00292CDC">
      <w:t xml:space="preserve"> </w:t>
    </w:r>
    <w:r w:rsidR="00292CDC" w:rsidRPr="00292CDC">
      <w:rPr>
        <w:lang w:val="en-AU"/>
      </w:rPr>
      <w:t>Actions Record</w:t>
    </w:r>
    <w:r w:rsidRPr="00292CDC">
      <w:rPr>
        <w:rFonts w:ascii="Times New Roman" w:eastAsia="Times New Roman" w:hAnsi="Times New Roman" w:cs="Times New Roman"/>
        <w:sz w:val="24"/>
        <w:szCs w:val="24"/>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27FBE"/>
    <w:multiLevelType w:val="multilevel"/>
    <w:tmpl w:val="C6CAE3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3707DC2"/>
    <w:multiLevelType w:val="multilevel"/>
    <w:tmpl w:val="779E7B9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DA820CD"/>
    <w:multiLevelType w:val="multilevel"/>
    <w:tmpl w:val="D430B75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86D3CA0"/>
    <w:multiLevelType w:val="multilevel"/>
    <w:tmpl w:val="024A4D3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94E68B8"/>
    <w:multiLevelType w:val="multilevel"/>
    <w:tmpl w:val="EAF6891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D852528"/>
    <w:multiLevelType w:val="multilevel"/>
    <w:tmpl w:val="234EDE3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ED46F6D"/>
    <w:multiLevelType w:val="multilevel"/>
    <w:tmpl w:val="BC5EEBA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B447960"/>
    <w:multiLevelType w:val="multilevel"/>
    <w:tmpl w:val="BCC43F4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D7346FA"/>
    <w:multiLevelType w:val="multilevel"/>
    <w:tmpl w:val="36A4BE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D9C5AFB"/>
    <w:multiLevelType w:val="multilevel"/>
    <w:tmpl w:val="DB7E00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2304216"/>
    <w:multiLevelType w:val="multilevel"/>
    <w:tmpl w:val="244262E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7F527E8"/>
    <w:multiLevelType w:val="multilevel"/>
    <w:tmpl w:val="6B7E19F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A5B157E"/>
    <w:multiLevelType w:val="multilevel"/>
    <w:tmpl w:val="9F22713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A9403E4"/>
    <w:multiLevelType w:val="multilevel"/>
    <w:tmpl w:val="03567A9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EBC6C92"/>
    <w:multiLevelType w:val="multilevel"/>
    <w:tmpl w:val="2EB420B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67D587E"/>
    <w:multiLevelType w:val="multilevel"/>
    <w:tmpl w:val="7F3812F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CDD7EA8"/>
    <w:multiLevelType w:val="multilevel"/>
    <w:tmpl w:val="A6B290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7"/>
  </w:num>
  <w:num w:numId="3">
    <w:abstractNumId w:val="1"/>
  </w:num>
  <w:num w:numId="4">
    <w:abstractNumId w:val="15"/>
  </w:num>
  <w:num w:numId="5">
    <w:abstractNumId w:val="5"/>
  </w:num>
  <w:num w:numId="6">
    <w:abstractNumId w:val="12"/>
  </w:num>
  <w:num w:numId="7">
    <w:abstractNumId w:val="16"/>
  </w:num>
  <w:num w:numId="8">
    <w:abstractNumId w:val="0"/>
  </w:num>
  <w:num w:numId="9">
    <w:abstractNumId w:val="3"/>
  </w:num>
  <w:num w:numId="10">
    <w:abstractNumId w:val="4"/>
  </w:num>
  <w:num w:numId="11">
    <w:abstractNumId w:val="14"/>
  </w:num>
  <w:num w:numId="12">
    <w:abstractNumId w:val="6"/>
  </w:num>
  <w:num w:numId="13">
    <w:abstractNumId w:val="9"/>
  </w:num>
  <w:num w:numId="14">
    <w:abstractNumId w:val="10"/>
  </w:num>
  <w:num w:numId="15">
    <w:abstractNumId w:val="2"/>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
  <w:rsids>
    <w:rsidRoot w:val="00EC7501"/>
    <w:rsid w:val="00292CDC"/>
    <w:rsid w:val="0058153E"/>
    <w:rsid w:val="006A15A7"/>
    <w:rsid w:val="00723AA1"/>
    <w:rsid w:val="008C3CAA"/>
    <w:rsid w:val="00BD4FBC"/>
    <w:rsid w:val="00C319C9"/>
    <w:rsid w:val="00DA6FD7"/>
    <w:rsid w:val="00E53AEA"/>
    <w:rsid w:val="00EC7501"/>
    <w:rsid w:val="00FA3163"/>
    <w:rsid w:val="00FC70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6D96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 w:eastAsia="ja-JP" w:bidi="ar-SA"/>
      </w:rPr>
    </w:rPrDefault>
    <w:pPrDefault>
      <w:pPr>
        <w:pBdr>
          <w:top w:val="nil"/>
          <w:left w:val="nil"/>
          <w:bottom w:val="nil"/>
          <w:right w:val="nil"/>
          <w:between w:val="nil"/>
        </w:pBdr>
        <w:spacing w:before="120" w:after="12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240"/>
      <w:ind w:left="432" w:hanging="432"/>
      <w:outlineLvl w:val="0"/>
    </w:pPr>
    <w:rPr>
      <w:rFonts w:ascii="Arial" w:eastAsia="Arial" w:hAnsi="Arial" w:cs="Arial"/>
      <w:b/>
      <w:sz w:val="24"/>
      <w:szCs w:val="24"/>
    </w:rPr>
  </w:style>
  <w:style w:type="paragraph" w:styleId="Heading2">
    <w:name w:val="heading 2"/>
    <w:basedOn w:val="Normal"/>
    <w:next w:val="Normal"/>
    <w:pPr>
      <w:keepNext/>
      <w:keepLines/>
      <w:ind w:left="576" w:hanging="576"/>
      <w:outlineLvl w:val="1"/>
    </w:pPr>
    <w:rPr>
      <w:rFonts w:ascii="Arial" w:eastAsia="Arial" w:hAnsi="Arial" w:cs="Arial"/>
      <w:b/>
    </w:rPr>
  </w:style>
  <w:style w:type="paragraph" w:styleId="Heading3">
    <w:name w:val="heading 3"/>
    <w:basedOn w:val="Normal"/>
    <w:next w:val="Normal"/>
    <w:pPr>
      <w:keepNext/>
      <w:keepLines/>
      <w:spacing w:before="0" w:after="0"/>
      <w:ind w:left="720" w:hanging="720"/>
      <w:outlineLvl w:val="2"/>
    </w:pPr>
    <w:rPr>
      <w:rFonts w:ascii="Times New Roman" w:eastAsia="Times New Roman" w:hAnsi="Times New Roman" w:cs="Times New Roman"/>
      <w:b/>
      <w:sz w:val="24"/>
      <w:szCs w:val="24"/>
    </w:rPr>
  </w:style>
  <w:style w:type="paragraph" w:styleId="Heading4">
    <w:name w:val="heading 4"/>
    <w:basedOn w:val="Normal"/>
    <w:next w:val="Normal"/>
    <w:pPr>
      <w:keepNext/>
      <w:keepLines/>
      <w:spacing w:before="0"/>
      <w:ind w:left="864" w:hanging="864"/>
      <w:outlineLvl w:val="3"/>
    </w:pPr>
    <w:rPr>
      <w:rFonts w:ascii="Times New Roman" w:eastAsia="Times New Roman" w:hAnsi="Times New Roman" w:cs="Times New Roman"/>
      <w:b/>
    </w:rPr>
  </w:style>
  <w:style w:type="paragraph" w:styleId="Heading5">
    <w:name w:val="heading 5"/>
    <w:basedOn w:val="Normal"/>
    <w:next w:val="Normal"/>
    <w:pPr>
      <w:keepNext/>
      <w:keepLines/>
      <w:tabs>
        <w:tab w:val="left" w:pos="0"/>
      </w:tabs>
      <w:spacing w:before="0"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0" w:after="0"/>
      <w:jc w:val="center"/>
    </w:pPr>
    <w:rPr>
      <w:rFonts w:ascii="Times New Roman" w:eastAsia="Times New Roman" w:hAnsi="Times New Roman" w:cs="Times New Roman"/>
      <w:b/>
      <w:sz w:val="48"/>
      <w:szCs w:val="48"/>
    </w:rPr>
  </w:style>
  <w:style w:type="paragraph" w:styleId="Subtitle">
    <w:name w:val="Subtitle"/>
    <w:basedOn w:val="Normal"/>
    <w:next w:val="Normal"/>
    <w:pPr>
      <w:keepNext/>
      <w:keepLines/>
      <w:spacing w:before="0" w:after="60"/>
      <w:jc w:val="center"/>
    </w:pPr>
    <w:rPr>
      <w:rFonts w:ascii="Arial" w:eastAsia="Arial" w:hAnsi="Arial" w:cs="Arial"/>
      <w:i/>
      <w:color w:val="666666"/>
      <w:sz w:val="24"/>
      <w:szCs w:val="24"/>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8C3CAA"/>
    <w:pPr>
      <w:tabs>
        <w:tab w:val="center" w:pos="4513"/>
        <w:tab w:val="right" w:pos="9026"/>
      </w:tabs>
      <w:spacing w:before="0" w:after="0"/>
    </w:pPr>
  </w:style>
  <w:style w:type="character" w:customStyle="1" w:styleId="HeaderChar">
    <w:name w:val="Header Char"/>
    <w:basedOn w:val="DefaultParagraphFont"/>
    <w:link w:val="Header"/>
    <w:uiPriority w:val="99"/>
    <w:rsid w:val="008C3CAA"/>
  </w:style>
  <w:style w:type="paragraph" w:styleId="Footer">
    <w:name w:val="footer"/>
    <w:basedOn w:val="Normal"/>
    <w:link w:val="FooterChar"/>
    <w:uiPriority w:val="99"/>
    <w:unhideWhenUsed/>
    <w:rsid w:val="008C3CAA"/>
    <w:pPr>
      <w:tabs>
        <w:tab w:val="center" w:pos="4513"/>
        <w:tab w:val="right" w:pos="9026"/>
      </w:tabs>
      <w:spacing w:before="0" w:after="0"/>
    </w:pPr>
  </w:style>
  <w:style w:type="character" w:customStyle="1" w:styleId="FooterChar">
    <w:name w:val="Footer Char"/>
    <w:basedOn w:val="DefaultParagraphFont"/>
    <w:link w:val="Footer"/>
    <w:uiPriority w:val="99"/>
    <w:rsid w:val="008C3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kurtis.thome@nasa.gov" TargetMode="External"/><Relationship Id="rId8" Type="http://schemas.openxmlformats.org/officeDocument/2006/relationships/hyperlink" Target="mailto:cindy.ong@csiro.au"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789</Words>
  <Characters>4499</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Steventon</cp:lastModifiedBy>
  <cp:revision>8</cp:revision>
  <cp:lastPrinted>2018-04-05T12:30:00Z</cp:lastPrinted>
  <dcterms:created xsi:type="dcterms:W3CDTF">2018-04-05T12:04:00Z</dcterms:created>
  <dcterms:modified xsi:type="dcterms:W3CDTF">2018-04-05T12:39:00Z</dcterms:modified>
</cp:coreProperties>
</file>