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4290" w:rsidRPr="00F53319" w:rsidRDefault="009E4290" w:rsidP="004F209F">
      <w:pPr>
        <w:pStyle w:val="Caption"/>
        <w:rPr>
          <w:b w:val="0"/>
        </w:rPr>
      </w:pPr>
    </w:p>
    <w:p w:rsidR="00D95251" w:rsidRPr="00F53319" w:rsidRDefault="00D95251" w:rsidP="00D95251">
      <w:pPr>
        <w:pStyle w:val="Title"/>
        <w:rPr>
          <w:lang w:val="en-GB"/>
        </w:rPr>
      </w:pPr>
      <w:r w:rsidRPr="00F53319">
        <w:rPr>
          <w:lang w:val="en-GB"/>
        </w:rPr>
        <w:t>MINUTES</w:t>
      </w:r>
    </w:p>
    <w:p w:rsidR="00D95251" w:rsidRPr="00F53319" w:rsidRDefault="00D95251" w:rsidP="00D95251">
      <w:pPr>
        <w:pStyle w:val="Title"/>
        <w:rPr>
          <w:lang w:val="en-GB"/>
        </w:rPr>
      </w:pPr>
      <w:r w:rsidRPr="00F53319">
        <w:rPr>
          <w:lang w:val="en-GB"/>
        </w:rPr>
        <w:t>OF THE</w:t>
      </w:r>
    </w:p>
    <w:p w:rsidR="00D95251" w:rsidRPr="00F53319" w:rsidRDefault="00D95251" w:rsidP="00D95251">
      <w:pPr>
        <w:pStyle w:val="Title"/>
        <w:rPr>
          <w:lang w:val="en-GB"/>
        </w:rPr>
      </w:pPr>
      <w:r w:rsidRPr="00F53319">
        <w:rPr>
          <w:lang w:val="en-GB"/>
        </w:rPr>
        <w:t>47th MEETING</w:t>
      </w:r>
    </w:p>
    <w:p w:rsidR="00D95251" w:rsidRPr="00F53319" w:rsidRDefault="00D95251" w:rsidP="00D95251">
      <w:pPr>
        <w:pStyle w:val="Title"/>
        <w:rPr>
          <w:lang w:val="en-GB"/>
        </w:rPr>
      </w:pPr>
      <w:r w:rsidRPr="00F53319">
        <w:rPr>
          <w:lang w:val="en-GB"/>
        </w:rPr>
        <w:t>OF THE</w:t>
      </w:r>
    </w:p>
    <w:p w:rsidR="00D95251" w:rsidRPr="00F53319" w:rsidRDefault="00D95251" w:rsidP="00D95251">
      <w:pPr>
        <w:pStyle w:val="Title"/>
        <w:rPr>
          <w:lang w:val="en-GB"/>
        </w:rPr>
      </w:pPr>
      <w:r w:rsidRPr="00F53319">
        <w:rPr>
          <w:lang w:val="en-GB"/>
        </w:rPr>
        <w:t xml:space="preserve">CEOS WORKING GROUP ON </w:t>
      </w:r>
      <w:r w:rsidRPr="00F53319">
        <w:rPr>
          <w:lang w:val="en-GB"/>
        </w:rPr>
        <w:br/>
        <w:t>INFORMATION SYSTEMS AND SERVICES</w:t>
      </w:r>
    </w:p>
    <w:p w:rsidR="00D95251" w:rsidRPr="00F53319" w:rsidRDefault="00D95251" w:rsidP="00D95251">
      <w:pPr>
        <w:pStyle w:val="Title"/>
        <w:rPr>
          <w:lang w:val="en-GB"/>
        </w:rPr>
      </w:pPr>
      <w:r w:rsidRPr="00F53319">
        <w:rPr>
          <w:lang w:val="en-GB"/>
        </w:rPr>
        <w:t>(WGISS)</w:t>
      </w:r>
      <w:r w:rsidRPr="00F53319">
        <w:rPr>
          <w:lang w:val="en-GB"/>
        </w:rPr>
        <w:br/>
      </w:r>
    </w:p>
    <w:p w:rsidR="00D95251" w:rsidRPr="00F53319" w:rsidRDefault="00D95251" w:rsidP="00D95251">
      <w:pPr>
        <w:pStyle w:val="Title"/>
        <w:rPr>
          <w:lang w:val="en-GB"/>
        </w:rPr>
      </w:pPr>
      <w:r w:rsidRPr="00F53319">
        <w:rPr>
          <w:lang w:val="en-GB"/>
        </w:rPr>
        <w:t>Silver Spring, Maryland, USA</w:t>
      </w:r>
    </w:p>
    <w:p w:rsidR="00D95251" w:rsidRPr="00F53319" w:rsidRDefault="00D95251" w:rsidP="00D95251">
      <w:pPr>
        <w:pStyle w:val="Title"/>
        <w:rPr>
          <w:lang w:val="en-GB"/>
        </w:rPr>
      </w:pPr>
      <w:r w:rsidRPr="00F53319">
        <w:rPr>
          <w:lang w:val="en-GB"/>
        </w:rPr>
        <w:t>29 April to May 2, 2019</w:t>
      </w:r>
    </w:p>
    <w:p w:rsidR="00D95251" w:rsidRPr="00F53319" w:rsidRDefault="00D95251" w:rsidP="00D95251">
      <w:pPr>
        <w:pStyle w:val="Title"/>
        <w:rPr>
          <w:lang w:val="en-GB"/>
        </w:rPr>
      </w:pPr>
      <w:r w:rsidRPr="00F53319">
        <w:rPr>
          <w:lang w:val="en-GB"/>
        </w:rPr>
        <w:t>Hosted by</w:t>
      </w:r>
    </w:p>
    <w:p w:rsidR="00D95251" w:rsidRPr="00F53319" w:rsidRDefault="00D95251" w:rsidP="00D95251">
      <w:pPr>
        <w:pStyle w:val="Title"/>
        <w:rPr>
          <w:rFonts w:ascii="Arial" w:hAnsi="Arial" w:cs="Arial"/>
          <w:color w:val="222222"/>
          <w:sz w:val="27"/>
          <w:szCs w:val="27"/>
          <w:lang w:val="en-GB" w:eastAsia="en-US" w:bidi="ar-SA"/>
        </w:rPr>
      </w:pPr>
      <w:r w:rsidRPr="00F53319">
        <w:rPr>
          <w:lang w:val="en-GB"/>
        </w:rPr>
        <w:t>National Oceanic and Atmospheric Administration (NOAA)</w:t>
      </w:r>
    </w:p>
    <w:p w:rsidR="005045BA" w:rsidRPr="00F53319" w:rsidRDefault="005045BA" w:rsidP="004F209F">
      <w:pPr>
        <w:pStyle w:val="Title"/>
        <w:rPr>
          <w:rFonts w:ascii="Arial" w:hAnsi="Arial" w:cs="Arial"/>
          <w:color w:val="222222"/>
          <w:sz w:val="27"/>
          <w:szCs w:val="27"/>
          <w:lang w:val="en-GB" w:eastAsia="en-US" w:bidi="ar-SA"/>
        </w:rPr>
      </w:pPr>
    </w:p>
    <w:p w:rsidR="00157BD5" w:rsidRPr="00F53319" w:rsidRDefault="00157BD5" w:rsidP="004F209F">
      <w:pPr>
        <w:rPr>
          <w:lang w:val="en-GB" w:eastAsia="fr-FR"/>
        </w:rPr>
      </w:pPr>
      <w:r w:rsidRPr="00F53319">
        <w:rPr>
          <w:lang w:val="en-GB" w:eastAsia="fr-FR"/>
        </w:rPr>
        <w:br w:type="page"/>
      </w:r>
    </w:p>
    <w:p w:rsidR="009E4290" w:rsidRPr="00F53319" w:rsidRDefault="009E4290" w:rsidP="00AA5270">
      <w:pPr>
        <w:pStyle w:val="TOCHeading2"/>
      </w:pPr>
      <w:r w:rsidRPr="00F53319">
        <w:lastRenderedPageBreak/>
        <w:t>Table of Contents</w:t>
      </w:r>
    </w:p>
    <w:p w:rsidR="0020292F" w:rsidRDefault="009E4290">
      <w:pPr>
        <w:pStyle w:val="TOC1"/>
        <w:rPr>
          <w:rFonts w:asciiTheme="minorHAnsi" w:eastAsiaTheme="minorEastAsia" w:hAnsiTheme="minorHAnsi" w:cstheme="minorBidi"/>
          <w:noProof/>
          <w:sz w:val="22"/>
          <w:szCs w:val="22"/>
          <w:lang w:eastAsia="en-US" w:bidi="ar-SA"/>
        </w:rPr>
      </w:pPr>
      <w:r w:rsidRPr="00F53319">
        <w:rPr>
          <w:lang w:val="en-GB"/>
        </w:rPr>
        <w:fldChar w:fldCharType="begin"/>
      </w:r>
      <w:r w:rsidRPr="00F53319">
        <w:rPr>
          <w:lang w:val="en-GB"/>
        </w:rPr>
        <w:instrText xml:space="preserve"> TOC \o "1-3" \h \z \u </w:instrText>
      </w:r>
      <w:r w:rsidRPr="00F53319">
        <w:rPr>
          <w:lang w:val="en-GB"/>
        </w:rPr>
        <w:fldChar w:fldCharType="separate"/>
      </w:r>
      <w:hyperlink w:anchor="_Toc8597653" w:history="1">
        <w:r w:rsidR="0020292F" w:rsidRPr="00F476E6">
          <w:rPr>
            <w:rStyle w:val="Hyperlink"/>
            <w:noProof/>
          </w:rPr>
          <w:t>1</w:t>
        </w:r>
        <w:r w:rsidR="0020292F">
          <w:rPr>
            <w:rFonts w:asciiTheme="minorHAnsi" w:eastAsiaTheme="minorEastAsia" w:hAnsiTheme="minorHAnsi" w:cstheme="minorBidi"/>
            <w:noProof/>
            <w:sz w:val="22"/>
            <w:szCs w:val="22"/>
            <w:lang w:eastAsia="en-US" w:bidi="ar-SA"/>
          </w:rPr>
          <w:tab/>
        </w:r>
        <w:r w:rsidR="0020292F" w:rsidRPr="00F476E6">
          <w:rPr>
            <w:rStyle w:val="Hyperlink"/>
            <w:noProof/>
          </w:rPr>
          <w:t>WGISS Plenary Session, Part I</w:t>
        </w:r>
        <w:r w:rsidR="0020292F">
          <w:rPr>
            <w:noProof/>
            <w:webHidden/>
          </w:rPr>
          <w:tab/>
        </w:r>
        <w:r w:rsidR="0020292F">
          <w:rPr>
            <w:noProof/>
            <w:webHidden/>
          </w:rPr>
          <w:fldChar w:fldCharType="begin"/>
        </w:r>
        <w:r w:rsidR="0020292F">
          <w:rPr>
            <w:noProof/>
            <w:webHidden/>
          </w:rPr>
          <w:instrText xml:space="preserve"> PAGEREF _Toc8597653 \h </w:instrText>
        </w:r>
        <w:r w:rsidR="0020292F">
          <w:rPr>
            <w:noProof/>
            <w:webHidden/>
          </w:rPr>
        </w:r>
        <w:r w:rsidR="0020292F">
          <w:rPr>
            <w:noProof/>
            <w:webHidden/>
          </w:rPr>
          <w:fldChar w:fldCharType="separate"/>
        </w:r>
        <w:r w:rsidR="0020292F">
          <w:rPr>
            <w:noProof/>
            <w:webHidden/>
          </w:rPr>
          <w:t>7</w:t>
        </w:r>
        <w:r w:rsidR="0020292F">
          <w:rPr>
            <w:noProof/>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654" w:history="1">
        <w:r w:rsidR="0020292F" w:rsidRPr="00F476E6">
          <w:rPr>
            <w:rStyle w:val="Hyperlink"/>
          </w:rPr>
          <w:t>1.1</w:t>
        </w:r>
        <w:r w:rsidR="0020292F">
          <w:rPr>
            <w:rFonts w:asciiTheme="minorHAnsi" w:eastAsiaTheme="minorEastAsia" w:hAnsiTheme="minorHAnsi" w:cstheme="minorBidi"/>
            <w:sz w:val="22"/>
            <w:szCs w:val="22"/>
            <w:lang w:val="en-US" w:eastAsia="en-US" w:bidi="ar-SA"/>
          </w:rPr>
          <w:tab/>
        </w:r>
        <w:r w:rsidR="0020292F" w:rsidRPr="00F476E6">
          <w:rPr>
            <w:rStyle w:val="Hyperlink"/>
          </w:rPr>
          <w:t>Introduction</w:t>
        </w:r>
        <w:r w:rsidR="0020292F">
          <w:rPr>
            <w:webHidden/>
          </w:rPr>
          <w:tab/>
        </w:r>
        <w:r w:rsidR="0020292F">
          <w:rPr>
            <w:webHidden/>
          </w:rPr>
          <w:fldChar w:fldCharType="begin"/>
        </w:r>
        <w:r w:rsidR="0020292F">
          <w:rPr>
            <w:webHidden/>
          </w:rPr>
          <w:instrText xml:space="preserve"> PAGEREF _Toc8597654 \h </w:instrText>
        </w:r>
        <w:r w:rsidR="0020292F">
          <w:rPr>
            <w:webHidden/>
          </w:rPr>
        </w:r>
        <w:r w:rsidR="0020292F">
          <w:rPr>
            <w:webHidden/>
          </w:rPr>
          <w:fldChar w:fldCharType="separate"/>
        </w:r>
        <w:r w:rsidR="0020292F">
          <w:rPr>
            <w:webHidden/>
          </w:rPr>
          <w:t>7</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655" w:history="1">
        <w:r w:rsidR="0020292F" w:rsidRPr="00F476E6">
          <w:rPr>
            <w:rStyle w:val="Hyperlink"/>
          </w:rPr>
          <w:t>1.2</w:t>
        </w:r>
        <w:r w:rsidR="0020292F">
          <w:rPr>
            <w:rFonts w:asciiTheme="minorHAnsi" w:eastAsiaTheme="minorEastAsia" w:hAnsiTheme="minorHAnsi" w:cstheme="minorBidi"/>
            <w:sz w:val="22"/>
            <w:szCs w:val="22"/>
            <w:lang w:val="en-US" w:eastAsia="en-US" w:bidi="ar-SA"/>
          </w:rPr>
          <w:tab/>
        </w:r>
        <w:r w:rsidR="0020292F" w:rsidRPr="00F476E6">
          <w:rPr>
            <w:rStyle w:val="Hyperlink"/>
          </w:rPr>
          <w:t>Logistics</w:t>
        </w:r>
        <w:r w:rsidR="0020292F">
          <w:rPr>
            <w:webHidden/>
          </w:rPr>
          <w:tab/>
        </w:r>
        <w:r w:rsidR="0020292F">
          <w:rPr>
            <w:webHidden/>
          </w:rPr>
          <w:fldChar w:fldCharType="begin"/>
        </w:r>
        <w:r w:rsidR="0020292F">
          <w:rPr>
            <w:webHidden/>
          </w:rPr>
          <w:instrText xml:space="preserve"> PAGEREF _Toc8597655 \h </w:instrText>
        </w:r>
        <w:r w:rsidR="0020292F">
          <w:rPr>
            <w:webHidden/>
          </w:rPr>
        </w:r>
        <w:r w:rsidR="0020292F">
          <w:rPr>
            <w:webHidden/>
          </w:rPr>
          <w:fldChar w:fldCharType="separate"/>
        </w:r>
        <w:r w:rsidR="0020292F">
          <w:rPr>
            <w:webHidden/>
          </w:rPr>
          <w:t>7</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656" w:history="1">
        <w:r w:rsidR="0020292F" w:rsidRPr="00F476E6">
          <w:rPr>
            <w:rStyle w:val="Hyperlink"/>
          </w:rPr>
          <w:t>1.3</w:t>
        </w:r>
        <w:r w:rsidR="0020292F">
          <w:rPr>
            <w:rFonts w:asciiTheme="minorHAnsi" w:eastAsiaTheme="minorEastAsia" w:hAnsiTheme="minorHAnsi" w:cstheme="minorBidi"/>
            <w:sz w:val="22"/>
            <w:szCs w:val="22"/>
            <w:lang w:val="en-US" w:eastAsia="en-US" w:bidi="ar-SA"/>
          </w:rPr>
          <w:tab/>
        </w:r>
        <w:r w:rsidR="0020292F" w:rsidRPr="00F476E6">
          <w:rPr>
            <w:rStyle w:val="Hyperlink"/>
          </w:rPr>
          <w:t>Host Welcome</w:t>
        </w:r>
        <w:r w:rsidR="0020292F">
          <w:rPr>
            <w:webHidden/>
          </w:rPr>
          <w:tab/>
        </w:r>
        <w:r w:rsidR="0020292F">
          <w:rPr>
            <w:webHidden/>
          </w:rPr>
          <w:fldChar w:fldCharType="begin"/>
        </w:r>
        <w:r w:rsidR="0020292F">
          <w:rPr>
            <w:webHidden/>
          </w:rPr>
          <w:instrText xml:space="preserve"> PAGEREF _Toc8597656 \h </w:instrText>
        </w:r>
        <w:r w:rsidR="0020292F">
          <w:rPr>
            <w:webHidden/>
          </w:rPr>
        </w:r>
        <w:r w:rsidR="0020292F">
          <w:rPr>
            <w:webHidden/>
          </w:rPr>
          <w:fldChar w:fldCharType="separate"/>
        </w:r>
        <w:r w:rsidR="0020292F">
          <w:rPr>
            <w:webHidden/>
          </w:rPr>
          <w:t>7</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657" w:history="1">
        <w:r w:rsidR="0020292F" w:rsidRPr="00F476E6">
          <w:rPr>
            <w:rStyle w:val="Hyperlink"/>
          </w:rPr>
          <w:t>1.4</w:t>
        </w:r>
        <w:r w:rsidR="0020292F">
          <w:rPr>
            <w:rFonts w:asciiTheme="minorHAnsi" w:eastAsiaTheme="minorEastAsia" w:hAnsiTheme="minorHAnsi" w:cstheme="minorBidi"/>
            <w:sz w:val="22"/>
            <w:szCs w:val="22"/>
            <w:lang w:val="en-US" w:eastAsia="en-US" w:bidi="ar-SA"/>
          </w:rPr>
          <w:tab/>
        </w:r>
        <w:r w:rsidR="0020292F" w:rsidRPr="00F476E6">
          <w:rPr>
            <w:rStyle w:val="Hyperlink"/>
          </w:rPr>
          <w:t>National Centers for Environmental Information (NCEI) Overview</w:t>
        </w:r>
        <w:r w:rsidR="0020292F">
          <w:rPr>
            <w:webHidden/>
          </w:rPr>
          <w:tab/>
        </w:r>
        <w:r w:rsidR="0020292F">
          <w:rPr>
            <w:webHidden/>
          </w:rPr>
          <w:fldChar w:fldCharType="begin"/>
        </w:r>
        <w:r w:rsidR="0020292F">
          <w:rPr>
            <w:webHidden/>
          </w:rPr>
          <w:instrText xml:space="preserve"> PAGEREF _Toc8597657 \h </w:instrText>
        </w:r>
        <w:r w:rsidR="0020292F">
          <w:rPr>
            <w:webHidden/>
          </w:rPr>
        </w:r>
        <w:r w:rsidR="0020292F">
          <w:rPr>
            <w:webHidden/>
          </w:rPr>
          <w:fldChar w:fldCharType="separate"/>
        </w:r>
        <w:r w:rsidR="0020292F">
          <w:rPr>
            <w:webHidden/>
          </w:rPr>
          <w:t>8</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658" w:history="1">
        <w:r w:rsidR="0020292F" w:rsidRPr="00F476E6">
          <w:rPr>
            <w:rStyle w:val="Hyperlink"/>
          </w:rPr>
          <w:t>1.5</w:t>
        </w:r>
        <w:r w:rsidR="0020292F">
          <w:rPr>
            <w:rFonts w:asciiTheme="minorHAnsi" w:eastAsiaTheme="minorEastAsia" w:hAnsiTheme="minorHAnsi" w:cstheme="minorBidi"/>
            <w:sz w:val="22"/>
            <w:szCs w:val="22"/>
            <w:lang w:val="en-US" w:eastAsia="en-US" w:bidi="ar-SA"/>
          </w:rPr>
          <w:tab/>
        </w:r>
        <w:r w:rsidR="0020292F" w:rsidRPr="00F476E6">
          <w:rPr>
            <w:rStyle w:val="Hyperlink"/>
          </w:rPr>
          <w:t>Introduction to NCEI</w:t>
        </w:r>
        <w:r w:rsidR="0020292F">
          <w:rPr>
            <w:webHidden/>
          </w:rPr>
          <w:tab/>
        </w:r>
        <w:r w:rsidR="0020292F">
          <w:rPr>
            <w:webHidden/>
          </w:rPr>
          <w:fldChar w:fldCharType="begin"/>
        </w:r>
        <w:r w:rsidR="0020292F">
          <w:rPr>
            <w:webHidden/>
          </w:rPr>
          <w:instrText xml:space="preserve"> PAGEREF _Toc8597658 \h </w:instrText>
        </w:r>
        <w:r w:rsidR="0020292F">
          <w:rPr>
            <w:webHidden/>
          </w:rPr>
        </w:r>
        <w:r w:rsidR="0020292F">
          <w:rPr>
            <w:webHidden/>
          </w:rPr>
          <w:fldChar w:fldCharType="separate"/>
        </w:r>
        <w:r w:rsidR="0020292F">
          <w:rPr>
            <w:webHidden/>
          </w:rPr>
          <w:t>8</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659" w:history="1">
        <w:r w:rsidR="0020292F" w:rsidRPr="00F476E6">
          <w:rPr>
            <w:rStyle w:val="Hyperlink"/>
          </w:rPr>
          <w:t>1.6</w:t>
        </w:r>
        <w:r w:rsidR="0020292F">
          <w:rPr>
            <w:rFonts w:asciiTheme="minorHAnsi" w:eastAsiaTheme="minorEastAsia" w:hAnsiTheme="minorHAnsi" w:cstheme="minorBidi"/>
            <w:sz w:val="22"/>
            <w:szCs w:val="22"/>
            <w:lang w:val="en-US" w:eastAsia="en-US" w:bidi="ar-SA"/>
          </w:rPr>
          <w:tab/>
        </w:r>
        <w:r w:rsidR="0020292F" w:rsidRPr="00F476E6">
          <w:rPr>
            <w:rStyle w:val="Hyperlink"/>
          </w:rPr>
          <w:t>WISP Report</w:t>
        </w:r>
        <w:r w:rsidR="0020292F">
          <w:rPr>
            <w:webHidden/>
          </w:rPr>
          <w:tab/>
        </w:r>
        <w:r w:rsidR="0020292F">
          <w:rPr>
            <w:webHidden/>
          </w:rPr>
          <w:fldChar w:fldCharType="begin"/>
        </w:r>
        <w:r w:rsidR="0020292F">
          <w:rPr>
            <w:webHidden/>
          </w:rPr>
          <w:instrText xml:space="preserve"> PAGEREF _Toc8597659 \h </w:instrText>
        </w:r>
        <w:r w:rsidR="0020292F">
          <w:rPr>
            <w:webHidden/>
          </w:rPr>
        </w:r>
        <w:r w:rsidR="0020292F">
          <w:rPr>
            <w:webHidden/>
          </w:rPr>
          <w:fldChar w:fldCharType="separate"/>
        </w:r>
        <w:r w:rsidR="0020292F">
          <w:rPr>
            <w:webHidden/>
          </w:rPr>
          <w:t>9</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660" w:history="1">
        <w:r w:rsidR="0020292F" w:rsidRPr="00F476E6">
          <w:rPr>
            <w:rStyle w:val="Hyperlink"/>
          </w:rPr>
          <w:t>1.7</w:t>
        </w:r>
        <w:r w:rsidR="0020292F">
          <w:rPr>
            <w:rFonts w:asciiTheme="minorHAnsi" w:eastAsiaTheme="minorEastAsia" w:hAnsiTheme="minorHAnsi" w:cstheme="minorBidi"/>
            <w:sz w:val="22"/>
            <w:szCs w:val="22"/>
            <w:lang w:val="en-US" w:eastAsia="en-US" w:bidi="ar-SA"/>
          </w:rPr>
          <w:tab/>
        </w:r>
        <w:r w:rsidR="0020292F" w:rsidRPr="00F476E6">
          <w:rPr>
            <w:rStyle w:val="Hyperlink"/>
          </w:rPr>
          <w:t>WGISS Chair Report</w:t>
        </w:r>
        <w:r w:rsidR="0020292F">
          <w:rPr>
            <w:webHidden/>
          </w:rPr>
          <w:tab/>
        </w:r>
        <w:r w:rsidR="0020292F">
          <w:rPr>
            <w:webHidden/>
          </w:rPr>
          <w:fldChar w:fldCharType="begin"/>
        </w:r>
        <w:r w:rsidR="0020292F">
          <w:rPr>
            <w:webHidden/>
          </w:rPr>
          <w:instrText xml:space="preserve"> PAGEREF _Toc8597660 \h </w:instrText>
        </w:r>
        <w:r w:rsidR="0020292F">
          <w:rPr>
            <w:webHidden/>
          </w:rPr>
        </w:r>
        <w:r w:rsidR="0020292F">
          <w:rPr>
            <w:webHidden/>
          </w:rPr>
          <w:fldChar w:fldCharType="separate"/>
        </w:r>
        <w:r w:rsidR="0020292F">
          <w:rPr>
            <w:webHidden/>
          </w:rPr>
          <w:t>9</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661" w:history="1">
        <w:r w:rsidR="0020292F" w:rsidRPr="00F476E6">
          <w:rPr>
            <w:rStyle w:val="Hyperlink"/>
          </w:rPr>
          <w:t>1.8</w:t>
        </w:r>
        <w:r w:rsidR="0020292F">
          <w:rPr>
            <w:rFonts w:asciiTheme="minorHAnsi" w:eastAsiaTheme="minorEastAsia" w:hAnsiTheme="minorHAnsi" w:cstheme="minorBidi"/>
            <w:sz w:val="22"/>
            <w:szCs w:val="22"/>
            <w:lang w:val="en-US" w:eastAsia="en-US" w:bidi="ar-SA"/>
          </w:rPr>
          <w:tab/>
        </w:r>
        <w:r w:rsidR="0020292F" w:rsidRPr="00F476E6">
          <w:rPr>
            <w:rStyle w:val="Hyperlink"/>
          </w:rPr>
          <w:t>Review of CEOS 2019-21 Work Plan and WGISS 2018-2020 Work Plan</w:t>
        </w:r>
        <w:r w:rsidR="0020292F">
          <w:rPr>
            <w:webHidden/>
          </w:rPr>
          <w:tab/>
        </w:r>
        <w:r w:rsidR="0020292F">
          <w:rPr>
            <w:webHidden/>
          </w:rPr>
          <w:fldChar w:fldCharType="begin"/>
        </w:r>
        <w:r w:rsidR="0020292F">
          <w:rPr>
            <w:webHidden/>
          </w:rPr>
          <w:instrText xml:space="preserve"> PAGEREF _Toc8597661 \h </w:instrText>
        </w:r>
        <w:r w:rsidR="0020292F">
          <w:rPr>
            <w:webHidden/>
          </w:rPr>
        </w:r>
        <w:r w:rsidR="0020292F">
          <w:rPr>
            <w:webHidden/>
          </w:rPr>
          <w:fldChar w:fldCharType="separate"/>
        </w:r>
        <w:r w:rsidR="0020292F">
          <w:rPr>
            <w:webHidden/>
          </w:rPr>
          <w:t>10</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662" w:history="1">
        <w:r w:rsidR="0020292F" w:rsidRPr="00F476E6">
          <w:rPr>
            <w:rStyle w:val="Hyperlink"/>
          </w:rPr>
          <w:t>1.9</w:t>
        </w:r>
        <w:r w:rsidR="0020292F">
          <w:rPr>
            <w:rFonts w:asciiTheme="minorHAnsi" w:eastAsiaTheme="minorEastAsia" w:hAnsiTheme="minorHAnsi" w:cstheme="minorBidi"/>
            <w:sz w:val="22"/>
            <w:szCs w:val="22"/>
            <w:lang w:val="en-US" w:eastAsia="en-US" w:bidi="ar-SA"/>
          </w:rPr>
          <w:tab/>
        </w:r>
        <w:r w:rsidR="0020292F" w:rsidRPr="00F476E6">
          <w:rPr>
            <w:rStyle w:val="Hyperlink"/>
          </w:rPr>
          <w:t>CEOS Executive Officer (CEO) Report</w:t>
        </w:r>
        <w:r w:rsidR="0020292F">
          <w:rPr>
            <w:webHidden/>
          </w:rPr>
          <w:tab/>
        </w:r>
        <w:r w:rsidR="0020292F">
          <w:rPr>
            <w:webHidden/>
          </w:rPr>
          <w:fldChar w:fldCharType="begin"/>
        </w:r>
        <w:r w:rsidR="0020292F">
          <w:rPr>
            <w:webHidden/>
          </w:rPr>
          <w:instrText xml:space="preserve"> PAGEREF _Toc8597662 \h </w:instrText>
        </w:r>
        <w:r w:rsidR="0020292F">
          <w:rPr>
            <w:webHidden/>
          </w:rPr>
        </w:r>
        <w:r w:rsidR="0020292F">
          <w:rPr>
            <w:webHidden/>
          </w:rPr>
          <w:fldChar w:fldCharType="separate"/>
        </w:r>
        <w:r w:rsidR="0020292F">
          <w:rPr>
            <w:webHidden/>
          </w:rPr>
          <w:t>11</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663" w:history="1">
        <w:r w:rsidR="0020292F" w:rsidRPr="00F476E6">
          <w:rPr>
            <w:rStyle w:val="Hyperlink"/>
          </w:rPr>
          <w:t>1.10</w:t>
        </w:r>
        <w:r w:rsidR="0020292F">
          <w:rPr>
            <w:rFonts w:asciiTheme="minorHAnsi" w:eastAsiaTheme="minorEastAsia" w:hAnsiTheme="minorHAnsi" w:cstheme="minorBidi"/>
            <w:sz w:val="22"/>
            <w:szCs w:val="22"/>
            <w:lang w:val="en-US" w:eastAsia="en-US" w:bidi="ar-SA"/>
          </w:rPr>
          <w:tab/>
        </w:r>
        <w:r w:rsidR="0020292F" w:rsidRPr="00F476E6">
          <w:rPr>
            <w:rStyle w:val="Hyperlink"/>
          </w:rPr>
          <w:t>SEO Report</w:t>
        </w:r>
        <w:r w:rsidR="0020292F">
          <w:rPr>
            <w:webHidden/>
          </w:rPr>
          <w:tab/>
        </w:r>
        <w:r w:rsidR="0020292F">
          <w:rPr>
            <w:webHidden/>
          </w:rPr>
          <w:fldChar w:fldCharType="begin"/>
        </w:r>
        <w:r w:rsidR="0020292F">
          <w:rPr>
            <w:webHidden/>
          </w:rPr>
          <w:instrText xml:space="preserve"> PAGEREF _Toc8597663 \h </w:instrText>
        </w:r>
        <w:r w:rsidR="0020292F">
          <w:rPr>
            <w:webHidden/>
          </w:rPr>
        </w:r>
        <w:r w:rsidR="0020292F">
          <w:rPr>
            <w:webHidden/>
          </w:rPr>
          <w:fldChar w:fldCharType="separate"/>
        </w:r>
        <w:r w:rsidR="0020292F">
          <w:rPr>
            <w:webHidden/>
          </w:rPr>
          <w:t>11</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664" w:history="1">
        <w:r w:rsidR="0020292F" w:rsidRPr="00F476E6">
          <w:rPr>
            <w:rStyle w:val="Hyperlink"/>
          </w:rPr>
          <w:t>1.11</w:t>
        </w:r>
        <w:r w:rsidR="0020292F">
          <w:rPr>
            <w:rFonts w:asciiTheme="minorHAnsi" w:eastAsiaTheme="minorEastAsia" w:hAnsiTheme="minorHAnsi" w:cstheme="minorBidi"/>
            <w:sz w:val="22"/>
            <w:szCs w:val="22"/>
            <w:lang w:val="en-US" w:eastAsia="en-US" w:bidi="ar-SA"/>
          </w:rPr>
          <w:tab/>
        </w:r>
        <w:r w:rsidR="0020292F" w:rsidRPr="00F476E6">
          <w:rPr>
            <w:rStyle w:val="Hyperlink"/>
          </w:rPr>
          <w:t>CEOS Working Groups Cooperation with WGISS</w:t>
        </w:r>
        <w:r w:rsidR="0020292F">
          <w:rPr>
            <w:webHidden/>
          </w:rPr>
          <w:tab/>
        </w:r>
        <w:r w:rsidR="0020292F">
          <w:rPr>
            <w:webHidden/>
          </w:rPr>
          <w:fldChar w:fldCharType="begin"/>
        </w:r>
        <w:r w:rsidR="0020292F">
          <w:rPr>
            <w:webHidden/>
          </w:rPr>
          <w:instrText xml:space="preserve"> PAGEREF _Toc8597664 \h </w:instrText>
        </w:r>
        <w:r w:rsidR="0020292F">
          <w:rPr>
            <w:webHidden/>
          </w:rPr>
        </w:r>
        <w:r w:rsidR="0020292F">
          <w:rPr>
            <w:webHidden/>
          </w:rPr>
          <w:fldChar w:fldCharType="separate"/>
        </w:r>
        <w:r w:rsidR="0020292F">
          <w:rPr>
            <w:webHidden/>
          </w:rPr>
          <w:t>12</w:t>
        </w:r>
        <w:r w:rsidR="0020292F">
          <w:rPr>
            <w:webHidden/>
          </w:rPr>
          <w:fldChar w:fldCharType="end"/>
        </w:r>
      </w:hyperlink>
    </w:p>
    <w:p w:rsidR="0020292F" w:rsidRDefault="00062283">
      <w:pPr>
        <w:pStyle w:val="TOC3"/>
        <w:rPr>
          <w:rFonts w:asciiTheme="minorHAnsi" w:eastAsiaTheme="minorEastAsia" w:hAnsiTheme="minorHAnsi" w:cstheme="minorBidi"/>
          <w:noProof/>
          <w:sz w:val="22"/>
          <w:szCs w:val="22"/>
          <w:lang w:eastAsia="en-US" w:bidi="ar-SA"/>
        </w:rPr>
      </w:pPr>
      <w:hyperlink w:anchor="_Toc8597665" w:history="1">
        <w:r w:rsidR="0020292F" w:rsidRPr="00F476E6">
          <w:rPr>
            <w:rStyle w:val="Hyperlink"/>
            <w:noProof/>
            <w:lang w:val="en-GB"/>
            <w14:scene3d>
              <w14:camera w14:prst="orthographicFront"/>
              <w14:lightRig w14:rig="threePt" w14:dir="t">
                <w14:rot w14:lat="0" w14:lon="0" w14:rev="0"/>
              </w14:lightRig>
            </w14:scene3d>
          </w:rPr>
          <w:t>1.11.1</w:t>
        </w:r>
        <w:r w:rsidR="0020292F">
          <w:rPr>
            <w:rFonts w:asciiTheme="minorHAnsi" w:eastAsiaTheme="minorEastAsia" w:hAnsiTheme="minorHAnsi" w:cstheme="minorBidi"/>
            <w:noProof/>
            <w:sz w:val="22"/>
            <w:szCs w:val="22"/>
            <w:lang w:eastAsia="en-US" w:bidi="ar-SA"/>
          </w:rPr>
          <w:tab/>
        </w:r>
        <w:r w:rsidR="0020292F" w:rsidRPr="00F476E6">
          <w:rPr>
            <w:rStyle w:val="Hyperlink"/>
            <w:noProof/>
            <w:lang w:val="en-GB"/>
          </w:rPr>
          <w:t>WGCV</w:t>
        </w:r>
        <w:r w:rsidR="0020292F">
          <w:rPr>
            <w:noProof/>
            <w:webHidden/>
          </w:rPr>
          <w:tab/>
        </w:r>
        <w:r w:rsidR="0020292F">
          <w:rPr>
            <w:noProof/>
            <w:webHidden/>
          </w:rPr>
          <w:fldChar w:fldCharType="begin"/>
        </w:r>
        <w:r w:rsidR="0020292F">
          <w:rPr>
            <w:noProof/>
            <w:webHidden/>
          </w:rPr>
          <w:instrText xml:space="preserve"> PAGEREF _Toc8597665 \h </w:instrText>
        </w:r>
        <w:r w:rsidR="0020292F">
          <w:rPr>
            <w:noProof/>
            <w:webHidden/>
          </w:rPr>
        </w:r>
        <w:r w:rsidR="0020292F">
          <w:rPr>
            <w:noProof/>
            <w:webHidden/>
          </w:rPr>
          <w:fldChar w:fldCharType="separate"/>
        </w:r>
        <w:r w:rsidR="0020292F">
          <w:rPr>
            <w:noProof/>
            <w:webHidden/>
          </w:rPr>
          <w:t>12</w:t>
        </w:r>
        <w:r w:rsidR="0020292F">
          <w:rPr>
            <w:noProof/>
            <w:webHidden/>
          </w:rPr>
          <w:fldChar w:fldCharType="end"/>
        </w:r>
      </w:hyperlink>
    </w:p>
    <w:p w:rsidR="0020292F" w:rsidRDefault="00062283">
      <w:pPr>
        <w:pStyle w:val="TOC3"/>
        <w:rPr>
          <w:rFonts w:asciiTheme="minorHAnsi" w:eastAsiaTheme="minorEastAsia" w:hAnsiTheme="minorHAnsi" w:cstheme="minorBidi"/>
          <w:noProof/>
          <w:sz w:val="22"/>
          <w:szCs w:val="22"/>
          <w:lang w:eastAsia="en-US" w:bidi="ar-SA"/>
        </w:rPr>
      </w:pPr>
      <w:hyperlink w:anchor="_Toc8597666" w:history="1">
        <w:r w:rsidR="0020292F" w:rsidRPr="00F476E6">
          <w:rPr>
            <w:rStyle w:val="Hyperlink"/>
            <w:noProof/>
            <w:lang w:val="en-GB"/>
            <w14:scene3d>
              <w14:camera w14:prst="orthographicFront"/>
              <w14:lightRig w14:rig="threePt" w14:dir="t">
                <w14:rot w14:lat="0" w14:lon="0" w14:rev="0"/>
              </w14:lightRig>
            </w14:scene3d>
          </w:rPr>
          <w:t>1.11.2</w:t>
        </w:r>
        <w:r w:rsidR="0020292F">
          <w:rPr>
            <w:rFonts w:asciiTheme="minorHAnsi" w:eastAsiaTheme="minorEastAsia" w:hAnsiTheme="minorHAnsi" w:cstheme="minorBidi"/>
            <w:noProof/>
            <w:sz w:val="22"/>
            <w:szCs w:val="22"/>
            <w:lang w:eastAsia="en-US" w:bidi="ar-SA"/>
          </w:rPr>
          <w:tab/>
        </w:r>
        <w:r w:rsidR="0020292F" w:rsidRPr="00F476E6">
          <w:rPr>
            <w:rStyle w:val="Hyperlink"/>
            <w:noProof/>
            <w:lang w:val="en-GB"/>
          </w:rPr>
          <w:t>WGCapD Report</w:t>
        </w:r>
        <w:r w:rsidR="0020292F">
          <w:rPr>
            <w:noProof/>
            <w:webHidden/>
          </w:rPr>
          <w:tab/>
        </w:r>
        <w:r w:rsidR="0020292F">
          <w:rPr>
            <w:noProof/>
            <w:webHidden/>
          </w:rPr>
          <w:fldChar w:fldCharType="begin"/>
        </w:r>
        <w:r w:rsidR="0020292F">
          <w:rPr>
            <w:noProof/>
            <w:webHidden/>
          </w:rPr>
          <w:instrText xml:space="preserve"> PAGEREF _Toc8597666 \h </w:instrText>
        </w:r>
        <w:r w:rsidR="0020292F">
          <w:rPr>
            <w:noProof/>
            <w:webHidden/>
          </w:rPr>
        </w:r>
        <w:r w:rsidR="0020292F">
          <w:rPr>
            <w:noProof/>
            <w:webHidden/>
          </w:rPr>
          <w:fldChar w:fldCharType="separate"/>
        </w:r>
        <w:r w:rsidR="0020292F">
          <w:rPr>
            <w:noProof/>
            <w:webHidden/>
          </w:rPr>
          <w:t>12</w:t>
        </w:r>
        <w:r w:rsidR="0020292F">
          <w:rPr>
            <w:noProof/>
            <w:webHidden/>
          </w:rPr>
          <w:fldChar w:fldCharType="end"/>
        </w:r>
      </w:hyperlink>
    </w:p>
    <w:p w:rsidR="0020292F" w:rsidRDefault="00062283">
      <w:pPr>
        <w:pStyle w:val="TOC3"/>
        <w:rPr>
          <w:rFonts w:asciiTheme="minorHAnsi" w:eastAsiaTheme="minorEastAsia" w:hAnsiTheme="minorHAnsi" w:cstheme="minorBidi"/>
          <w:noProof/>
          <w:sz w:val="22"/>
          <w:szCs w:val="22"/>
          <w:lang w:eastAsia="en-US" w:bidi="ar-SA"/>
        </w:rPr>
      </w:pPr>
      <w:hyperlink w:anchor="_Toc8597667" w:history="1">
        <w:r w:rsidR="0020292F" w:rsidRPr="00F476E6">
          <w:rPr>
            <w:rStyle w:val="Hyperlink"/>
            <w:noProof/>
            <w:lang w:val="en-GB"/>
            <w14:scene3d>
              <w14:camera w14:prst="orthographicFront"/>
              <w14:lightRig w14:rig="threePt" w14:dir="t">
                <w14:rot w14:lat="0" w14:lon="0" w14:rev="0"/>
              </w14:lightRig>
            </w14:scene3d>
          </w:rPr>
          <w:t>1.11.3</w:t>
        </w:r>
        <w:r w:rsidR="0020292F">
          <w:rPr>
            <w:rFonts w:asciiTheme="minorHAnsi" w:eastAsiaTheme="minorEastAsia" w:hAnsiTheme="minorHAnsi" w:cstheme="minorBidi"/>
            <w:noProof/>
            <w:sz w:val="22"/>
            <w:szCs w:val="22"/>
            <w:lang w:eastAsia="en-US" w:bidi="ar-SA"/>
          </w:rPr>
          <w:tab/>
        </w:r>
        <w:r w:rsidR="0020292F" w:rsidRPr="00F476E6">
          <w:rPr>
            <w:rStyle w:val="Hyperlink"/>
            <w:noProof/>
            <w:lang w:val="en-GB"/>
          </w:rPr>
          <w:t>WGClimate</w:t>
        </w:r>
        <w:r w:rsidR="0020292F">
          <w:rPr>
            <w:noProof/>
            <w:webHidden/>
          </w:rPr>
          <w:tab/>
        </w:r>
        <w:r w:rsidR="0020292F">
          <w:rPr>
            <w:noProof/>
            <w:webHidden/>
          </w:rPr>
          <w:fldChar w:fldCharType="begin"/>
        </w:r>
        <w:r w:rsidR="0020292F">
          <w:rPr>
            <w:noProof/>
            <w:webHidden/>
          </w:rPr>
          <w:instrText xml:space="preserve"> PAGEREF _Toc8597667 \h </w:instrText>
        </w:r>
        <w:r w:rsidR="0020292F">
          <w:rPr>
            <w:noProof/>
            <w:webHidden/>
          </w:rPr>
        </w:r>
        <w:r w:rsidR="0020292F">
          <w:rPr>
            <w:noProof/>
            <w:webHidden/>
          </w:rPr>
          <w:fldChar w:fldCharType="separate"/>
        </w:r>
        <w:r w:rsidR="0020292F">
          <w:rPr>
            <w:noProof/>
            <w:webHidden/>
          </w:rPr>
          <w:t>13</w:t>
        </w:r>
        <w:r w:rsidR="0020292F">
          <w:rPr>
            <w:noProof/>
            <w:webHidden/>
          </w:rPr>
          <w:fldChar w:fldCharType="end"/>
        </w:r>
      </w:hyperlink>
    </w:p>
    <w:p w:rsidR="0020292F" w:rsidRDefault="00062283">
      <w:pPr>
        <w:pStyle w:val="TOC3"/>
        <w:rPr>
          <w:rFonts w:asciiTheme="minorHAnsi" w:eastAsiaTheme="minorEastAsia" w:hAnsiTheme="minorHAnsi" w:cstheme="minorBidi"/>
          <w:noProof/>
          <w:sz w:val="22"/>
          <w:szCs w:val="22"/>
          <w:lang w:eastAsia="en-US" w:bidi="ar-SA"/>
        </w:rPr>
      </w:pPr>
      <w:hyperlink w:anchor="_Toc8597668" w:history="1">
        <w:r w:rsidR="0020292F" w:rsidRPr="00F476E6">
          <w:rPr>
            <w:rStyle w:val="Hyperlink"/>
            <w:noProof/>
            <w:lang w:val="en-GB"/>
            <w14:scene3d>
              <w14:camera w14:prst="orthographicFront"/>
              <w14:lightRig w14:rig="threePt" w14:dir="t">
                <w14:rot w14:lat="0" w14:lon="0" w14:rev="0"/>
              </w14:lightRig>
            </w14:scene3d>
          </w:rPr>
          <w:t>1.11.4</w:t>
        </w:r>
        <w:r w:rsidR="0020292F">
          <w:rPr>
            <w:rFonts w:asciiTheme="minorHAnsi" w:eastAsiaTheme="minorEastAsia" w:hAnsiTheme="minorHAnsi" w:cstheme="minorBidi"/>
            <w:noProof/>
            <w:sz w:val="22"/>
            <w:szCs w:val="22"/>
            <w:lang w:eastAsia="en-US" w:bidi="ar-SA"/>
          </w:rPr>
          <w:tab/>
        </w:r>
        <w:r w:rsidR="0020292F" w:rsidRPr="00F476E6">
          <w:rPr>
            <w:rStyle w:val="Hyperlink"/>
            <w:noProof/>
            <w:lang w:val="en-GB"/>
          </w:rPr>
          <w:t>Sustainable Development Goals Ad-hoc Team (SDG AHT)</w:t>
        </w:r>
        <w:r w:rsidR="0020292F">
          <w:rPr>
            <w:noProof/>
            <w:webHidden/>
          </w:rPr>
          <w:tab/>
        </w:r>
        <w:r w:rsidR="0020292F">
          <w:rPr>
            <w:noProof/>
            <w:webHidden/>
          </w:rPr>
          <w:fldChar w:fldCharType="begin"/>
        </w:r>
        <w:r w:rsidR="0020292F">
          <w:rPr>
            <w:noProof/>
            <w:webHidden/>
          </w:rPr>
          <w:instrText xml:space="preserve"> PAGEREF _Toc8597668 \h </w:instrText>
        </w:r>
        <w:r w:rsidR="0020292F">
          <w:rPr>
            <w:noProof/>
            <w:webHidden/>
          </w:rPr>
        </w:r>
        <w:r w:rsidR="0020292F">
          <w:rPr>
            <w:noProof/>
            <w:webHidden/>
          </w:rPr>
          <w:fldChar w:fldCharType="separate"/>
        </w:r>
        <w:r w:rsidR="0020292F">
          <w:rPr>
            <w:noProof/>
            <w:webHidden/>
          </w:rPr>
          <w:t>14</w:t>
        </w:r>
        <w:r w:rsidR="0020292F">
          <w:rPr>
            <w:noProof/>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669" w:history="1">
        <w:r w:rsidR="0020292F" w:rsidRPr="00F476E6">
          <w:rPr>
            <w:rStyle w:val="Hyperlink"/>
          </w:rPr>
          <w:t>1.12</w:t>
        </w:r>
        <w:r w:rsidR="0020292F">
          <w:rPr>
            <w:rFonts w:asciiTheme="minorHAnsi" w:eastAsiaTheme="minorEastAsia" w:hAnsiTheme="minorHAnsi" w:cstheme="minorBidi"/>
            <w:sz w:val="22"/>
            <w:szCs w:val="22"/>
            <w:lang w:val="en-US" w:eastAsia="en-US" w:bidi="ar-SA"/>
          </w:rPr>
          <w:tab/>
        </w:r>
        <w:r w:rsidR="0020292F" w:rsidRPr="00F476E6">
          <w:rPr>
            <w:rStyle w:val="Hyperlink"/>
          </w:rPr>
          <w:t>GEO Secretariat Report</w:t>
        </w:r>
        <w:r w:rsidR="0020292F">
          <w:rPr>
            <w:webHidden/>
          </w:rPr>
          <w:tab/>
        </w:r>
        <w:r w:rsidR="0020292F">
          <w:rPr>
            <w:webHidden/>
          </w:rPr>
          <w:fldChar w:fldCharType="begin"/>
        </w:r>
        <w:r w:rsidR="0020292F">
          <w:rPr>
            <w:webHidden/>
          </w:rPr>
          <w:instrText xml:space="preserve"> PAGEREF _Toc8597669 \h </w:instrText>
        </w:r>
        <w:r w:rsidR="0020292F">
          <w:rPr>
            <w:webHidden/>
          </w:rPr>
        </w:r>
        <w:r w:rsidR="0020292F">
          <w:rPr>
            <w:webHidden/>
          </w:rPr>
          <w:fldChar w:fldCharType="separate"/>
        </w:r>
        <w:r w:rsidR="0020292F">
          <w:rPr>
            <w:webHidden/>
          </w:rPr>
          <w:t>14</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670" w:history="1">
        <w:r w:rsidR="0020292F" w:rsidRPr="00F476E6">
          <w:rPr>
            <w:rStyle w:val="Hyperlink"/>
          </w:rPr>
          <w:t>1.13</w:t>
        </w:r>
        <w:r w:rsidR="0020292F">
          <w:rPr>
            <w:rFonts w:asciiTheme="minorHAnsi" w:eastAsiaTheme="minorEastAsia" w:hAnsiTheme="minorHAnsi" w:cstheme="minorBidi"/>
            <w:sz w:val="22"/>
            <w:szCs w:val="22"/>
            <w:lang w:val="en-US" w:eastAsia="en-US" w:bidi="ar-SA"/>
          </w:rPr>
          <w:tab/>
        </w:r>
        <w:r w:rsidR="0020292F" w:rsidRPr="00F476E6">
          <w:rPr>
            <w:rStyle w:val="Hyperlink"/>
          </w:rPr>
          <w:t>Future Meetings</w:t>
        </w:r>
        <w:r w:rsidR="0020292F">
          <w:rPr>
            <w:webHidden/>
          </w:rPr>
          <w:tab/>
        </w:r>
        <w:r w:rsidR="0020292F">
          <w:rPr>
            <w:webHidden/>
          </w:rPr>
          <w:fldChar w:fldCharType="begin"/>
        </w:r>
        <w:r w:rsidR="0020292F">
          <w:rPr>
            <w:webHidden/>
          </w:rPr>
          <w:instrText xml:space="preserve"> PAGEREF _Toc8597670 \h </w:instrText>
        </w:r>
        <w:r w:rsidR="0020292F">
          <w:rPr>
            <w:webHidden/>
          </w:rPr>
        </w:r>
        <w:r w:rsidR="0020292F">
          <w:rPr>
            <w:webHidden/>
          </w:rPr>
          <w:fldChar w:fldCharType="separate"/>
        </w:r>
        <w:r w:rsidR="0020292F">
          <w:rPr>
            <w:webHidden/>
          </w:rPr>
          <w:t>15</w:t>
        </w:r>
        <w:r w:rsidR="0020292F">
          <w:rPr>
            <w:webHidden/>
          </w:rPr>
          <w:fldChar w:fldCharType="end"/>
        </w:r>
      </w:hyperlink>
    </w:p>
    <w:p w:rsidR="0020292F" w:rsidRDefault="00062283">
      <w:pPr>
        <w:pStyle w:val="TOC1"/>
        <w:rPr>
          <w:rFonts w:asciiTheme="minorHAnsi" w:eastAsiaTheme="minorEastAsia" w:hAnsiTheme="minorHAnsi" w:cstheme="minorBidi"/>
          <w:noProof/>
          <w:sz w:val="22"/>
          <w:szCs w:val="22"/>
          <w:lang w:eastAsia="en-US" w:bidi="ar-SA"/>
        </w:rPr>
      </w:pPr>
      <w:hyperlink w:anchor="_Toc8597671" w:history="1">
        <w:r w:rsidR="0020292F" w:rsidRPr="00F476E6">
          <w:rPr>
            <w:rStyle w:val="Hyperlink"/>
            <w:noProof/>
          </w:rPr>
          <w:t>2</w:t>
        </w:r>
        <w:r w:rsidR="0020292F">
          <w:rPr>
            <w:rFonts w:asciiTheme="minorHAnsi" w:eastAsiaTheme="minorEastAsia" w:hAnsiTheme="minorHAnsi" w:cstheme="minorBidi"/>
            <w:noProof/>
            <w:sz w:val="22"/>
            <w:szCs w:val="22"/>
            <w:lang w:eastAsia="en-US" w:bidi="ar-SA"/>
          </w:rPr>
          <w:tab/>
        </w:r>
        <w:r w:rsidR="0020292F" w:rsidRPr="00F476E6">
          <w:rPr>
            <w:rStyle w:val="Hyperlink"/>
            <w:noProof/>
          </w:rPr>
          <w:t>Future Data Architectures Elements Demonstration and Interoperability Workshop</w:t>
        </w:r>
        <w:r w:rsidR="0020292F">
          <w:rPr>
            <w:noProof/>
            <w:webHidden/>
          </w:rPr>
          <w:tab/>
        </w:r>
        <w:r w:rsidR="0020292F">
          <w:rPr>
            <w:noProof/>
            <w:webHidden/>
          </w:rPr>
          <w:fldChar w:fldCharType="begin"/>
        </w:r>
        <w:r w:rsidR="0020292F">
          <w:rPr>
            <w:noProof/>
            <w:webHidden/>
          </w:rPr>
          <w:instrText xml:space="preserve"> PAGEREF _Toc8597671 \h </w:instrText>
        </w:r>
        <w:r w:rsidR="0020292F">
          <w:rPr>
            <w:noProof/>
            <w:webHidden/>
          </w:rPr>
        </w:r>
        <w:r w:rsidR="0020292F">
          <w:rPr>
            <w:noProof/>
            <w:webHidden/>
          </w:rPr>
          <w:fldChar w:fldCharType="separate"/>
        </w:r>
        <w:r w:rsidR="0020292F">
          <w:rPr>
            <w:noProof/>
            <w:webHidden/>
          </w:rPr>
          <w:t>16</w:t>
        </w:r>
        <w:r w:rsidR="0020292F">
          <w:rPr>
            <w:noProof/>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673" w:history="1">
        <w:r w:rsidR="0020292F" w:rsidRPr="00F476E6">
          <w:rPr>
            <w:rStyle w:val="Hyperlink"/>
          </w:rPr>
          <w:t>2.1</w:t>
        </w:r>
        <w:r w:rsidR="0020292F">
          <w:rPr>
            <w:rFonts w:asciiTheme="minorHAnsi" w:eastAsiaTheme="minorEastAsia" w:hAnsiTheme="minorHAnsi" w:cstheme="minorBidi"/>
            <w:sz w:val="22"/>
            <w:szCs w:val="22"/>
            <w:lang w:val="en-US" w:eastAsia="en-US" w:bidi="ar-SA"/>
          </w:rPr>
          <w:tab/>
        </w:r>
        <w:r w:rsidR="0020292F" w:rsidRPr="00F476E6">
          <w:rPr>
            <w:rStyle w:val="Hyperlink"/>
          </w:rPr>
          <w:t>Introduction and Scope</w:t>
        </w:r>
        <w:r w:rsidR="0020292F">
          <w:rPr>
            <w:webHidden/>
          </w:rPr>
          <w:tab/>
        </w:r>
        <w:r w:rsidR="0020292F">
          <w:rPr>
            <w:webHidden/>
          </w:rPr>
          <w:fldChar w:fldCharType="begin"/>
        </w:r>
        <w:r w:rsidR="0020292F">
          <w:rPr>
            <w:webHidden/>
          </w:rPr>
          <w:instrText xml:space="preserve"> PAGEREF _Toc8597673 \h </w:instrText>
        </w:r>
        <w:r w:rsidR="0020292F">
          <w:rPr>
            <w:webHidden/>
          </w:rPr>
        </w:r>
        <w:r w:rsidR="0020292F">
          <w:rPr>
            <w:webHidden/>
          </w:rPr>
          <w:fldChar w:fldCharType="separate"/>
        </w:r>
        <w:r w:rsidR="0020292F">
          <w:rPr>
            <w:webHidden/>
          </w:rPr>
          <w:t>16</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674" w:history="1">
        <w:r w:rsidR="0020292F" w:rsidRPr="00F476E6">
          <w:rPr>
            <w:rStyle w:val="Hyperlink"/>
          </w:rPr>
          <w:t>2.2</w:t>
        </w:r>
        <w:r w:rsidR="0020292F">
          <w:rPr>
            <w:rFonts w:asciiTheme="minorHAnsi" w:eastAsiaTheme="minorEastAsia" w:hAnsiTheme="minorHAnsi" w:cstheme="minorBidi"/>
            <w:sz w:val="22"/>
            <w:szCs w:val="22"/>
            <w:lang w:val="en-US" w:eastAsia="en-US" w:bidi="ar-SA"/>
          </w:rPr>
          <w:tab/>
        </w:r>
        <w:r w:rsidR="0020292F" w:rsidRPr="00F476E6">
          <w:rPr>
            <w:rStyle w:val="Hyperlink"/>
          </w:rPr>
          <w:t>GEO AquaWatch</w:t>
        </w:r>
        <w:r w:rsidR="0020292F">
          <w:rPr>
            <w:webHidden/>
          </w:rPr>
          <w:tab/>
        </w:r>
        <w:r w:rsidR="0020292F">
          <w:rPr>
            <w:webHidden/>
          </w:rPr>
          <w:fldChar w:fldCharType="begin"/>
        </w:r>
        <w:r w:rsidR="0020292F">
          <w:rPr>
            <w:webHidden/>
          </w:rPr>
          <w:instrText xml:space="preserve"> PAGEREF _Toc8597674 \h </w:instrText>
        </w:r>
        <w:r w:rsidR="0020292F">
          <w:rPr>
            <w:webHidden/>
          </w:rPr>
        </w:r>
        <w:r w:rsidR="0020292F">
          <w:rPr>
            <w:webHidden/>
          </w:rPr>
          <w:fldChar w:fldCharType="separate"/>
        </w:r>
        <w:r w:rsidR="0020292F">
          <w:rPr>
            <w:webHidden/>
          </w:rPr>
          <w:t>16</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675" w:history="1">
        <w:r w:rsidR="0020292F" w:rsidRPr="00F476E6">
          <w:rPr>
            <w:rStyle w:val="Hyperlink"/>
          </w:rPr>
          <w:t>2.3</w:t>
        </w:r>
        <w:r w:rsidR="0020292F">
          <w:rPr>
            <w:rFonts w:asciiTheme="minorHAnsi" w:eastAsiaTheme="minorEastAsia" w:hAnsiTheme="minorHAnsi" w:cstheme="minorBidi"/>
            <w:sz w:val="22"/>
            <w:szCs w:val="22"/>
            <w:lang w:val="en-US" w:eastAsia="en-US" w:bidi="ar-SA"/>
          </w:rPr>
          <w:tab/>
        </w:r>
        <w:r w:rsidR="0020292F" w:rsidRPr="00F476E6">
          <w:rPr>
            <w:rStyle w:val="Hyperlink"/>
          </w:rPr>
          <w:t>CEOS Client Interfaces and Open Data Cube</w:t>
        </w:r>
        <w:r w:rsidR="0020292F">
          <w:rPr>
            <w:webHidden/>
          </w:rPr>
          <w:tab/>
        </w:r>
        <w:r w:rsidR="0020292F">
          <w:rPr>
            <w:webHidden/>
          </w:rPr>
          <w:fldChar w:fldCharType="begin"/>
        </w:r>
        <w:r w:rsidR="0020292F">
          <w:rPr>
            <w:webHidden/>
          </w:rPr>
          <w:instrText xml:space="preserve"> PAGEREF _Toc8597675 \h </w:instrText>
        </w:r>
        <w:r w:rsidR="0020292F">
          <w:rPr>
            <w:webHidden/>
          </w:rPr>
        </w:r>
        <w:r w:rsidR="0020292F">
          <w:rPr>
            <w:webHidden/>
          </w:rPr>
          <w:fldChar w:fldCharType="separate"/>
        </w:r>
        <w:r w:rsidR="0020292F">
          <w:rPr>
            <w:webHidden/>
          </w:rPr>
          <w:t>16</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676" w:history="1">
        <w:r w:rsidR="0020292F" w:rsidRPr="00F476E6">
          <w:rPr>
            <w:rStyle w:val="Hyperlink"/>
          </w:rPr>
          <w:t>2.4</w:t>
        </w:r>
        <w:r w:rsidR="0020292F">
          <w:rPr>
            <w:rFonts w:asciiTheme="minorHAnsi" w:eastAsiaTheme="minorEastAsia" w:hAnsiTheme="minorHAnsi" w:cstheme="minorBidi"/>
            <w:sz w:val="22"/>
            <w:szCs w:val="22"/>
            <w:lang w:val="en-US" w:eastAsia="en-US" w:bidi="ar-SA"/>
          </w:rPr>
          <w:tab/>
        </w:r>
        <w:r w:rsidR="0020292F" w:rsidRPr="00F476E6">
          <w:rPr>
            <w:rStyle w:val="Hyperlink"/>
          </w:rPr>
          <w:t>FDA Common Architecture Whitepaper (FDA-08)</w:t>
        </w:r>
        <w:r w:rsidR="0020292F">
          <w:rPr>
            <w:webHidden/>
          </w:rPr>
          <w:tab/>
        </w:r>
        <w:r w:rsidR="0020292F">
          <w:rPr>
            <w:webHidden/>
          </w:rPr>
          <w:fldChar w:fldCharType="begin"/>
        </w:r>
        <w:r w:rsidR="0020292F">
          <w:rPr>
            <w:webHidden/>
          </w:rPr>
          <w:instrText xml:space="preserve"> PAGEREF _Toc8597676 \h </w:instrText>
        </w:r>
        <w:r w:rsidR="0020292F">
          <w:rPr>
            <w:webHidden/>
          </w:rPr>
        </w:r>
        <w:r w:rsidR="0020292F">
          <w:rPr>
            <w:webHidden/>
          </w:rPr>
          <w:fldChar w:fldCharType="separate"/>
        </w:r>
        <w:r w:rsidR="0020292F">
          <w:rPr>
            <w:webHidden/>
          </w:rPr>
          <w:t>16</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677" w:history="1">
        <w:r w:rsidR="0020292F" w:rsidRPr="00F476E6">
          <w:rPr>
            <w:rStyle w:val="Hyperlink"/>
          </w:rPr>
          <w:t>2.5</w:t>
        </w:r>
        <w:r w:rsidR="0020292F">
          <w:rPr>
            <w:rFonts w:asciiTheme="minorHAnsi" w:eastAsiaTheme="minorEastAsia" w:hAnsiTheme="minorHAnsi" w:cstheme="minorBidi"/>
            <w:sz w:val="22"/>
            <w:szCs w:val="22"/>
            <w:lang w:val="en-US" w:eastAsia="en-US" w:bidi="ar-SA"/>
          </w:rPr>
          <w:tab/>
        </w:r>
        <w:r w:rsidR="0020292F" w:rsidRPr="00F476E6">
          <w:rPr>
            <w:rStyle w:val="Hyperlink"/>
          </w:rPr>
          <w:t>Inventory and Characterise Existing FDAs (FDA-09)</w:t>
        </w:r>
        <w:r w:rsidR="0020292F">
          <w:rPr>
            <w:webHidden/>
          </w:rPr>
          <w:tab/>
        </w:r>
        <w:r w:rsidR="0020292F">
          <w:rPr>
            <w:webHidden/>
          </w:rPr>
          <w:fldChar w:fldCharType="begin"/>
        </w:r>
        <w:r w:rsidR="0020292F">
          <w:rPr>
            <w:webHidden/>
          </w:rPr>
          <w:instrText xml:space="preserve"> PAGEREF _Toc8597677 \h </w:instrText>
        </w:r>
        <w:r w:rsidR="0020292F">
          <w:rPr>
            <w:webHidden/>
          </w:rPr>
        </w:r>
        <w:r w:rsidR="0020292F">
          <w:rPr>
            <w:webHidden/>
          </w:rPr>
          <w:fldChar w:fldCharType="separate"/>
        </w:r>
        <w:r w:rsidR="0020292F">
          <w:rPr>
            <w:webHidden/>
          </w:rPr>
          <w:t>17</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678" w:history="1">
        <w:r w:rsidR="0020292F" w:rsidRPr="00F476E6">
          <w:rPr>
            <w:rStyle w:val="Hyperlink"/>
          </w:rPr>
          <w:t>2.6</w:t>
        </w:r>
        <w:r w:rsidR="0020292F">
          <w:rPr>
            <w:rFonts w:asciiTheme="minorHAnsi" w:eastAsiaTheme="minorEastAsia" w:hAnsiTheme="minorHAnsi" w:cstheme="minorBidi"/>
            <w:sz w:val="22"/>
            <w:szCs w:val="22"/>
            <w:lang w:val="en-US" w:eastAsia="en-US" w:bidi="ar-SA"/>
          </w:rPr>
          <w:tab/>
        </w:r>
        <w:r w:rsidR="0020292F" w:rsidRPr="00F476E6">
          <w:rPr>
            <w:rStyle w:val="Hyperlink"/>
          </w:rPr>
          <w:t>USGS Architecture for Services in the Cloud</w:t>
        </w:r>
        <w:r w:rsidR="0020292F">
          <w:rPr>
            <w:webHidden/>
          </w:rPr>
          <w:tab/>
        </w:r>
        <w:r w:rsidR="0020292F">
          <w:rPr>
            <w:webHidden/>
          </w:rPr>
          <w:fldChar w:fldCharType="begin"/>
        </w:r>
        <w:r w:rsidR="0020292F">
          <w:rPr>
            <w:webHidden/>
          </w:rPr>
          <w:instrText xml:space="preserve"> PAGEREF _Toc8597678 \h </w:instrText>
        </w:r>
        <w:r w:rsidR="0020292F">
          <w:rPr>
            <w:webHidden/>
          </w:rPr>
        </w:r>
        <w:r w:rsidR="0020292F">
          <w:rPr>
            <w:webHidden/>
          </w:rPr>
          <w:fldChar w:fldCharType="separate"/>
        </w:r>
        <w:r w:rsidR="0020292F">
          <w:rPr>
            <w:webHidden/>
          </w:rPr>
          <w:t>17</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679" w:history="1">
        <w:r w:rsidR="0020292F" w:rsidRPr="00F476E6">
          <w:rPr>
            <w:rStyle w:val="Hyperlink"/>
          </w:rPr>
          <w:t>2.7</w:t>
        </w:r>
        <w:r w:rsidR="0020292F">
          <w:rPr>
            <w:rFonts w:asciiTheme="minorHAnsi" w:eastAsiaTheme="minorEastAsia" w:hAnsiTheme="minorHAnsi" w:cstheme="minorBidi"/>
            <w:sz w:val="22"/>
            <w:szCs w:val="22"/>
            <w:lang w:val="en-US" w:eastAsia="en-US" w:bidi="ar-SA"/>
          </w:rPr>
          <w:tab/>
        </w:r>
        <w:r w:rsidR="0020292F" w:rsidRPr="00F476E6">
          <w:rPr>
            <w:rStyle w:val="Hyperlink"/>
          </w:rPr>
          <w:t>ESA PDGS Data Cube</w:t>
        </w:r>
        <w:r w:rsidR="0020292F">
          <w:rPr>
            <w:webHidden/>
          </w:rPr>
          <w:tab/>
        </w:r>
        <w:r w:rsidR="0020292F">
          <w:rPr>
            <w:webHidden/>
          </w:rPr>
          <w:fldChar w:fldCharType="begin"/>
        </w:r>
        <w:r w:rsidR="0020292F">
          <w:rPr>
            <w:webHidden/>
          </w:rPr>
          <w:instrText xml:space="preserve"> PAGEREF _Toc8597679 \h </w:instrText>
        </w:r>
        <w:r w:rsidR="0020292F">
          <w:rPr>
            <w:webHidden/>
          </w:rPr>
        </w:r>
        <w:r w:rsidR="0020292F">
          <w:rPr>
            <w:webHidden/>
          </w:rPr>
          <w:fldChar w:fldCharType="separate"/>
        </w:r>
        <w:r w:rsidR="0020292F">
          <w:rPr>
            <w:webHidden/>
          </w:rPr>
          <w:t>17</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680" w:history="1">
        <w:r w:rsidR="0020292F" w:rsidRPr="00F476E6">
          <w:rPr>
            <w:rStyle w:val="Hyperlink"/>
          </w:rPr>
          <w:t>2.8</w:t>
        </w:r>
        <w:r w:rsidR="0020292F">
          <w:rPr>
            <w:rFonts w:asciiTheme="minorHAnsi" w:eastAsiaTheme="minorEastAsia" w:hAnsiTheme="minorHAnsi" w:cstheme="minorBidi"/>
            <w:sz w:val="22"/>
            <w:szCs w:val="22"/>
            <w:lang w:val="en-US" w:eastAsia="en-US" w:bidi="ar-SA"/>
          </w:rPr>
          <w:tab/>
        </w:r>
        <w:r w:rsidR="0020292F" w:rsidRPr="00F476E6">
          <w:rPr>
            <w:rStyle w:val="Hyperlink"/>
          </w:rPr>
          <w:t>The European Data Cube Service</w:t>
        </w:r>
        <w:r w:rsidR="0020292F">
          <w:rPr>
            <w:webHidden/>
          </w:rPr>
          <w:tab/>
        </w:r>
        <w:r w:rsidR="0020292F">
          <w:rPr>
            <w:webHidden/>
          </w:rPr>
          <w:fldChar w:fldCharType="begin"/>
        </w:r>
        <w:r w:rsidR="0020292F">
          <w:rPr>
            <w:webHidden/>
          </w:rPr>
          <w:instrText xml:space="preserve"> PAGEREF _Toc8597680 \h </w:instrText>
        </w:r>
        <w:r w:rsidR="0020292F">
          <w:rPr>
            <w:webHidden/>
          </w:rPr>
        </w:r>
        <w:r w:rsidR="0020292F">
          <w:rPr>
            <w:webHidden/>
          </w:rPr>
          <w:fldChar w:fldCharType="separate"/>
        </w:r>
        <w:r w:rsidR="0020292F">
          <w:rPr>
            <w:webHidden/>
          </w:rPr>
          <w:t>18</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681" w:history="1">
        <w:r w:rsidR="0020292F" w:rsidRPr="00F476E6">
          <w:rPr>
            <w:rStyle w:val="Hyperlink"/>
          </w:rPr>
          <w:t>2.9</w:t>
        </w:r>
        <w:r w:rsidR="0020292F">
          <w:rPr>
            <w:rFonts w:asciiTheme="minorHAnsi" w:eastAsiaTheme="minorEastAsia" w:hAnsiTheme="minorHAnsi" w:cstheme="minorBidi"/>
            <w:sz w:val="22"/>
            <w:szCs w:val="22"/>
            <w:lang w:val="en-US" w:eastAsia="en-US" w:bidi="ar-SA"/>
          </w:rPr>
          <w:tab/>
        </w:r>
        <w:r w:rsidR="0020292F" w:rsidRPr="00F476E6">
          <w:rPr>
            <w:rStyle w:val="Hyperlink"/>
          </w:rPr>
          <w:t>GEOhazards Thematic Exploitation Platform</w:t>
        </w:r>
        <w:r w:rsidR="0020292F">
          <w:rPr>
            <w:webHidden/>
          </w:rPr>
          <w:tab/>
        </w:r>
        <w:r w:rsidR="0020292F">
          <w:rPr>
            <w:webHidden/>
          </w:rPr>
          <w:fldChar w:fldCharType="begin"/>
        </w:r>
        <w:r w:rsidR="0020292F">
          <w:rPr>
            <w:webHidden/>
          </w:rPr>
          <w:instrText xml:space="preserve"> PAGEREF _Toc8597681 \h </w:instrText>
        </w:r>
        <w:r w:rsidR="0020292F">
          <w:rPr>
            <w:webHidden/>
          </w:rPr>
        </w:r>
        <w:r w:rsidR="0020292F">
          <w:rPr>
            <w:webHidden/>
          </w:rPr>
          <w:fldChar w:fldCharType="separate"/>
        </w:r>
        <w:r w:rsidR="0020292F">
          <w:rPr>
            <w:webHidden/>
          </w:rPr>
          <w:t>18</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682" w:history="1">
        <w:r w:rsidR="0020292F" w:rsidRPr="00F476E6">
          <w:rPr>
            <w:rStyle w:val="Hyperlink"/>
          </w:rPr>
          <w:t>2.10</w:t>
        </w:r>
        <w:r w:rsidR="0020292F">
          <w:rPr>
            <w:rFonts w:asciiTheme="minorHAnsi" w:eastAsiaTheme="minorEastAsia" w:hAnsiTheme="minorHAnsi" w:cstheme="minorBidi"/>
            <w:sz w:val="22"/>
            <w:szCs w:val="22"/>
            <w:lang w:val="en-US" w:eastAsia="en-US" w:bidi="ar-SA"/>
          </w:rPr>
          <w:tab/>
        </w:r>
        <w:r w:rsidR="0020292F" w:rsidRPr="00F476E6">
          <w:rPr>
            <w:rStyle w:val="Hyperlink"/>
          </w:rPr>
          <w:t>Copernicus Data and Exploitation Platform – Deutschland</w:t>
        </w:r>
        <w:r w:rsidR="0020292F">
          <w:rPr>
            <w:webHidden/>
          </w:rPr>
          <w:tab/>
        </w:r>
        <w:r w:rsidR="0020292F">
          <w:rPr>
            <w:webHidden/>
          </w:rPr>
          <w:fldChar w:fldCharType="begin"/>
        </w:r>
        <w:r w:rsidR="0020292F">
          <w:rPr>
            <w:webHidden/>
          </w:rPr>
          <w:instrText xml:space="preserve"> PAGEREF _Toc8597682 \h </w:instrText>
        </w:r>
        <w:r w:rsidR="0020292F">
          <w:rPr>
            <w:webHidden/>
          </w:rPr>
        </w:r>
        <w:r w:rsidR="0020292F">
          <w:rPr>
            <w:webHidden/>
          </w:rPr>
          <w:fldChar w:fldCharType="separate"/>
        </w:r>
        <w:r w:rsidR="0020292F">
          <w:rPr>
            <w:webHidden/>
          </w:rPr>
          <w:t>19</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683" w:history="1">
        <w:r w:rsidR="0020292F" w:rsidRPr="00F476E6">
          <w:rPr>
            <w:rStyle w:val="Hyperlink"/>
          </w:rPr>
          <w:t>2.11</w:t>
        </w:r>
        <w:r w:rsidR="0020292F">
          <w:rPr>
            <w:rFonts w:asciiTheme="minorHAnsi" w:eastAsiaTheme="minorEastAsia" w:hAnsiTheme="minorHAnsi" w:cstheme="minorBidi"/>
            <w:sz w:val="22"/>
            <w:szCs w:val="22"/>
            <w:lang w:val="en-US" w:eastAsia="en-US" w:bidi="ar-SA"/>
          </w:rPr>
          <w:tab/>
        </w:r>
        <w:r w:rsidR="0020292F" w:rsidRPr="00F476E6">
          <w:rPr>
            <w:rStyle w:val="Hyperlink"/>
          </w:rPr>
          <w:t>Food Security Thematic Exploitation Platform</w:t>
        </w:r>
        <w:r w:rsidR="0020292F">
          <w:rPr>
            <w:webHidden/>
          </w:rPr>
          <w:tab/>
        </w:r>
        <w:r w:rsidR="0020292F">
          <w:rPr>
            <w:webHidden/>
          </w:rPr>
          <w:fldChar w:fldCharType="begin"/>
        </w:r>
        <w:r w:rsidR="0020292F">
          <w:rPr>
            <w:webHidden/>
          </w:rPr>
          <w:instrText xml:space="preserve"> PAGEREF _Toc8597683 \h </w:instrText>
        </w:r>
        <w:r w:rsidR="0020292F">
          <w:rPr>
            <w:webHidden/>
          </w:rPr>
        </w:r>
        <w:r w:rsidR="0020292F">
          <w:rPr>
            <w:webHidden/>
          </w:rPr>
          <w:fldChar w:fldCharType="separate"/>
        </w:r>
        <w:r w:rsidR="0020292F">
          <w:rPr>
            <w:webHidden/>
          </w:rPr>
          <w:t>19</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684" w:history="1">
        <w:r w:rsidR="0020292F" w:rsidRPr="00F476E6">
          <w:rPr>
            <w:rStyle w:val="Hyperlink"/>
          </w:rPr>
          <w:t>2.12</w:t>
        </w:r>
        <w:r w:rsidR="0020292F">
          <w:rPr>
            <w:rFonts w:asciiTheme="minorHAnsi" w:eastAsiaTheme="minorEastAsia" w:hAnsiTheme="minorHAnsi" w:cstheme="minorBidi"/>
            <w:sz w:val="22"/>
            <w:szCs w:val="22"/>
            <w:lang w:val="en-US" w:eastAsia="en-US" w:bidi="ar-SA"/>
          </w:rPr>
          <w:tab/>
        </w:r>
        <w:r w:rsidR="0020292F" w:rsidRPr="00F476E6">
          <w:rPr>
            <w:rStyle w:val="Hyperlink"/>
          </w:rPr>
          <w:t>Plateforme d'Exploitation des Produits Sentinel (PEPS)</w:t>
        </w:r>
        <w:r w:rsidR="0020292F">
          <w:rPr>
            <w:webHidden/>
          </w:rPr>
          <w:tab/>
        </w:r>
        <w:r w:rsidR="0020292F">
          <w:rPr>
            <w:webHidden/>
          </w:rPr>
          <w:fldChar w:fldCharType="begin"/>
        </w:r>
        <w:r w:rsidR="0020292F">
          <w:rPr>
            <w:webHidden/>
          </w:rPr>
          <w:instrText xml:space="preserve"> PAGEREF _Toc8597684 \h </w:instrText>
        </w:r>
        <w:r w:rsidR="0020292F">
          <w:rPr>
            <w:webHidden/>
          </w:rPr>
        </w:r>
        <w:r w:rsidR="0020292F">
          <w:rPr>
            <w:webHidden/>
          </w:rPr>
          <w:fldChar w:fldCharType="separate"/>
        </w:r>
        <w:r w:rsidR="0020292F">
          <w:rPr>
            <w:webHidden/>
          </w:rPr>
          <w:t>19</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685" w:history="1">
        <w:r w:rsidR="0020292F" w:rsidRPr="00F476E6">
          <w:rPr>
            <w:rStyle w:val="Hyperlink"/>
          </w:rPr>
          <w:t>2.13</w:t>
        </w:r>
        <w:r w:rsidR="0020292F">
          <w:rPr>
            <w:rFonts w:asciiTheme="minorHAnsi" w:eastAsiaTheme="minorEastAsia" w:hAnsiTheme="minorHAnsi" w:cstheme="minorBidi"/>
            <w:sz w:val="22"/>
            <w:szCs w:val="22"/>
            <w:lang w:val="en-US" w:eastAsia="en-US" w:bidi="ar-SA"/>
          </w:rPr>
          <w:tab/>
        </w:r>
        <w:r w:rsidR="0020292F" w:rsidRPr="00F476E6">
          <w:rPr>
            <w:rStyle w:val="Hyperlink"/>
          </w:rPr>
          <w:t>JASMIN Super Data Cluster</w:t>
        </w:r>
        <w:r w:rsidR="0020292F">
          <w:rPr>
            <w:webHidden/>
          </w:rPr>
          <w:tab/>
        </w:r>
        <w:r w:rsidR="0020292F">
          <w:rPr>
            <w:webHidden/>
          </w:rPr>
          <w:fldChar w:fldCharType="begin"/>
        </w:r>
        <w:r w:rsidR="0020292F">
          <w:rPr>
            <w:webHidden/>
          </w:rPr>
          <w:instrText xml:space="preserve"> PAGEREF _Toc8597685 \h </w:instrText>
        </w:r>
        <w:r w:rsidR="0020292F">
          <w:rPr>
            <w:webHidden/>
          </w:rPr>
        </w:r>
        <w:r w:rsidR="0020292F">
          <w:rPr>
            <w:webHidden/>
          </w:rPr>
          <w:fldChar w:fldCharType="separate"/>
        </w:r>
        <w:r w:rsidR="0020292F">
          <w:rPr>
            <w:webHidden/>
          </w:rPr>
          <w:t>20</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686" w:history="1">
        <w:r w:rsidR="0020292F" w:rsidRPr="00F476E6">
          <w:rPr>
            <w:rStyle w:val="Hyperlink"/>
          </w:rPr>
          <w:t>2.14</w:t>
        </w:r>
        <w:r w:rsidR="0020292F">
          <w:rPr>
            <w:rFonts w:asciiTheme="minorHAnsi" w:eastAsiaTheme="minorEastAsia" w:hAnsiTheme="minorHAnsi" w:cstheme="minorBidi"/>
            <w:sz w:val="22"/>
            <w:szCs w:val="22"/>
            <w:lang w:val="en-US" w:eastAsia="en-US" w:bidi="ar-SA"/>
          </w:rPr>
          <w:tab/>
        </w:r>
        <w:r w:rsidR="0020292F" w:rsidRPr="00F476E6">
          <w:rPr>
            <w:rStyle w:val="Hyperlink"/>
          </w:rPr>
          <w:t>Big Data Approaches Supporting Market Growth in EO at the Satellite Applications Catapult</w:t>
        </w:r>
        <w:r w:rsidR="0020292F">
          <w:rPr>
            <w:webHidden/>
          </w:rPr>
          <w:tab/>
        </w:r>
        <w:r w:rsidR="0020292F">
          <w:rPr>
            <w:webHidden/>
          </w:rPr>
          <w:fldChar w:fldCharType="begin"/>
        </w:r>
        <w:r w:rsidR="0020292F">
          <w:rPr>
            <w:webHidden/>
          </w:rPr>
          <w:instrText xml:space="preserve"> PAGEREF _Toc8597686 \h </w:instrText>
        </w:r>
        <w:r w:rsidR="0020292F">
          <w:rPr>
            <w:webHidden/>
          </w:rPr>
        </w:r>
        <w:r w:rsidR="0020292F">
          <w:rPr>
            <w:webHidden/>
          </w:rPr>
          <w:fldChar w:fldCharType="separate"/>
        </w:r>
        <w:r w:rsidR="0020292F">
          <w:rPr>
            <w:webHidden/>
          </w:rPr>
          <w:t>20</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687" w:history="1">
        <w:r w:rsidR="0020292F" w:rsidRPr="00F476E6">
          <w:rPr>
            <w:rStyle w:val="Hyperlink"/>
          </w:rPr>
          <w:t>2.15</w:t>
        </w:r>
        <w:r w:rsidR="0020292F">
          <w:rPr>
            <w:rFonts w:asciiTheme="minorHAnsi" w:eastAsiaTheme="minorEastAsia" w:hAnsiTheme="minorHAnsi" w:cstheme="minorBidi"/>
            <w:sz w:val="22"/>
            <w:szCs w:val="22"/>
            <w:lang w:val="en-US" w:eastAsia="en-US" w:bidi="ar-SA"/>
          </w:rPr>
          <w:tab/>
        </w:r>
        <w:r w:rsidR="0020292F" w:rsidRPr="00F476E6">
          <w:rPr>
            <w:rStyle w:val="Hyperlink"/>
          </w:rPr>
          <w:t>Concrete Next Steps for FDA Interoperability and Ecosystem Take-up</w:t>
        </w:r>
        <w:r w:rsidR="0020292F">
          <w:rPr>
            <w:webHidden/>
          </w:rPr>
          <w:tab/>
        </w:r>
        <w:r w:rsidR="0020292F">
          <w:rPr>
            <w:webHidden/>
          </w:rPr>
          <w:fldChar w:fldCharType="begin"/>
        </w:r>
        <w:r w:rsidR="0020292F">
          <w:rPr>
            <w:webHidden/>
          </w:rPr>
          <w:instrText xml:space="preserve"> PAGEREF _Toc8597687 \h </w:instrText>
        </w:r>
        <w:r w:rsidR="0020292F">
          <w:rPr>
            <w:webHidden/>
          </w:rPr>
        </w:r>
        <w:r w:rsidR="0020292F">
          <w:rPr>
            <w:webHidden/>
          </w:rPr>
          <w:fldChar w:fldCharType="separate"/>
        </w:r>
        <w:r w:rsidR="0020292F">
          <w:rPr>
            <w:webHidden/>
          </w:rPr>
          <w:t>20</w:t>
        </w:r>
        <w:r w:rsidR="0020292F">
          <w:rPr>
            <w:webHidden/>
          </w:rPr>
          <w:fldChar w:fldCharType="end"/>
        </w:r>
      </w:hyperlink>
    </w:p>
    <w:p w:rsidR="0020292F" w:rsidRDefault="00062283">
      <w:pPr>
        <w:pStyle w:val="TOC1"/>
        <w:rPr>
          <w:rFonts w:asciiTheme="minorHAnsi" w:eastAsiaTheme="minorEastAsia" w:hAnsiTheme="minorHAnsi" w:cstheme="minorBidi"/>
          <w:noProof/>
          <w:sz w:val="22"/>
          <w:szCs w:val="22"/>
          <w:lang w:eastAsia="en-US" w:bidi="ar-SA"/>
        </w:rPr>
      </w:pPr>
      <w:hyperlink w:anchor="_Toc8597688" w:history="1">
        <w:r w:rsidR="0020292F" w:rsidRPr="00F476E6">
          <w:rPr>
            <w:rStyle w:val="Hyperlink"/>
            <w:noProof/>
          </w:rPr>
          <w:t>3</w:t>
        </w:r>
        <w:r w:rsidR="0020292F">
          <w:rPr>
            <w:rFonts w:asciiTheme="minorHAnsi" w:eastAsiaTheme="minorEastAsia" w:hAnsiTheme="minorHAnsi" w:cstheme="minorBidi"/>
            <w:noProof/>
            <w:sz w:val="22"/>
            <w:szCs w:val="22"/>
            <w:lang w:eastAsia="en-US" w:bidi="ar-SA"/>
          </w:rPr>
          <w:tab/>
        </w:r>
        <w:r w:rsidR="0020292F" w:rsidRPr="00F476E6">
          <w:rPr>
            <w:rStyle w:val="Hyperlink"/>
            <w:noProof/>
          </w:rPr>
          <w:t>Data PRESERVATION and STEWARDSHIP</w:t>
        </w:r>
        <w:r w:rsidR="0020292F">
          <w:rPr>
            <w:noProof/>
            <w:webHidden/>
          </w:rPr>
          <w:tab/>
        </w:r>
        <w:r w:rsidR="0020292F">
          <w:rPr>
            <w:noProof/>
            <w:webHidden/>
          </w:rPr>
          <w:fldChar w:fldCharType="begin"/>
        </w:r>
        <w:r w:rsidR="0020292F">
          <w:rPr>
            <w:noProof/>
            <w:webHidden/>
          </w:rPr>
          <w:instrText xml:space="preserve"> PAGEREF _Toc8597688 \h </w:instrText>
        </w:r>
        <w:r w:rsidR="0020292F">
          <w:rPr>
            <w:noProof/>
            <w:webHidden/>
          </w:rPr>
        </w:r>
        <w:r w:rsidR="0020292F">
          <w:rPr>
            <w:noProof/>
            <w:webHidden/>
          </w:rPr>
          <w:fldChar w:fldCharType="separate"/>
        </w:r>
        <w:r w:rsidR="0020292F">
          <w:rPr>
            <w:noProof/>
            <w:webHidden/>
          </w:rPr>
          <w:t>22</w:t>
        </w:r>
        <w:r w:rsidR="0020292F">
          <w:rPr>
            <w:noProof/>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690" w:history="1">
        <w:r w:rsidR="0020292F" w:rsidRPr="00F476E6">
          <w:rPr>
            <w:rStyle w:val="Hyperlink"/>
          </w:rPr>
          <w:t>3.1</w:t>
        </w:r>
        <w:r w:rsidR="0020292F">
          <w:rPr>
            <w:rFonts w:asciiTheme="minorHAnsi" w:eastAsiaTheme="minorEastAsia" w:hAnsiTheme="minorHAnsi" w:cstheme="minorBidi"/>
            <w:sz w:val="22"/>
            <w:szCs w:val="22"/>
            <w:lang w:val="en-US" w:eastAsia="en-US" w:bidi="ar-SA"/>
          </w:rPr>
          <w:tab/>
        </w:r>
        <w:r w:rsidR="0020292F" w:rsidRPr="00F476E6">
          <w:rPr>
            <w:rStyle w:val="Hyperlink"/>
            <w:rFonts w:eastAsiaTheme="majorEastAsia"/>
          </w:rPr>
          <w:t>ESA EO Data Preservation System</w:t>
        </w:r>
        <w:r w:rsidR="0020292F">
          <w:rPr>
            <w:webHidden/>
          </w:rPr>
          <w:tab/>
        </w:r>
        <w:r w:rsidR="0020292F">
          <w:rPr>
            <w:webHidden/>
          </w:rPr>
          <w:fldChar w:fldCharType="begin"/>
        </w:r>
        <w:r w:rsidR="0020292F">
          <w:rPr>
            <w:webHidden/>
          </w:rPr>
          <w:instrText xml:space="preserve"> PAGEREF _Toc8597690 \h </w:instrText>
        </w:r>
        <w:r w:rsidR="0020292F">
          <w:rPr>
            <w:webHidden/>
          </w:rPr>
        </w:r>
        <w:r w:rsidR="0020292F">
          <w:rPr>
            <w:webHidden/>
          </w:rPr>
          <w:fldChar w:fldCharType="separate"/>
        </w:r>
        <w:r w:rsidR="0020292F">
          <w:rPr>
            <w:webHidden/>
          </w:rPr>
          <w:t>22</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691" w:history="1">
        <w:r w:rsidR="0020292F" w:rsidRPr="00F476E6">
          <w:rPr>
            <w:rStyle w:val="Hyperlink"/>
          </w:rPr>
          <w:t>3.2</w:t>
        </w:r>
        <w:r w:rsidR="0020292F">
          <w:rPr>
            <w:rFonts w:asciiTheme="minorHAnsi" w:eastAsiaTheme="minorEastAsia" w:hAnsiTheme="minorHAnsi" w:cstheme="minorBidi"/>
            <w:sz w:val="22"/>
            <w:szCs w:val="22"/>
            <w:lang w:val="en-US" w:eastAsia="en-US" w:bidi="ar-SA"/>
          </w:rPr>
          <w:tab/>
        </w:r>
        <w:r w:rsidR="0020292F" w:rsidRPr="00F476E6">
          <w:rPr>
            <w:rStyle w:val="Hyperlink"/>
          </w:rPr>
          <w:t>Data Preservation Activities at NOAA</w:t>
        </w:r>
        <w:r w:rsidR="0020292F">
          <w:rPr>
            <w:webHidden/>
          </w:rPr>
          <w:tab/>
        </w:r>
        <w:r w:rsidR="0020292F">
          <w:rPr>
            <w:webHidden/>
          </w:rPr>
          <w:fldChar w:fldCharType="begin"/>
        </w:r>
        <w:r w:rsidR="0020292F">
          <w:rPr>
            <w:webHidden/>
          </w:rPr>
          <w:instrText xml:space="preserve"> PAGEREF _Toc8597691 \h </w:instrText>
        </w:r>
        <w:r w:rsidR="0020292F">
          <w:rPr>
            <w:webHidden/>
          </w:rPr>
        </w:r>
        <w:r w:rsidR="0020292F">
          <w:rPr>
            <w:webHidden/>
          </w:rPr>
          <w:fldChar w:fldCharType="separate"/>
        </w:r>
        <w:r w:rsidR="0020292F">
          <w:rPr>
            <w:webHidden/>
          </w:rPr>
          <w:t>22</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692" w:history="1">
        <w:r w:rsidR="0020292F" w:rsidRPr="00F476E6">
          <w:rPr>
            <w:rStyle w:val="Hyperlink"/>
          </w:rPr>
          <w:t>3.3</w:t>
        </w:r>
        <w:r w:rsidR="0020292F">
          <w:rPr>
            <w:rFonts w:asciiTheme="minorHAnsi" w:eastAsiaTheme="minorEastAsia" w:hAnsiTheme="minorHAnsi" w:cstheme="minorBidi"/>
            <w:sz w:val="22"/>
            <w:szCs w:val="22"/>
            <w:lang w:val="en-US" w:eastAsia="en-US" w:bidi="ar-SA"/>
          </w:rPr>
          <w:tab/>
        </w:r>
        <w:r w:rsidR="0020292F" w:rsidRPr="00F476E6">
          <w:rPr>
            <w:rStyle w:val="Hyperlink"/>
          </w:rPr>
          <w:t>EO Ontologies</w:t>
        </w:r>
        <w:r w:rsidR="0020292F">
          <w:rPr>
            <w:webHidden/>
          </w:rPr>
          <w:tab/>
        </w:r>
        <w:r w:rsidR="0020292F">
          <w:rPr>
            <w:webHidden/>
          </w:rPr>
          <w:fldChar w:fldCharType="begin"/>
        </w:r>
        <w:r w:rsidR="0020292F">
          <w:rPr>
            <w:webHidden/>
          </w:rPr>
          <w:instrText xml:space="preserve"> PAGEREF _Toc8597692 \h </w:instrText>
        </w:r>
        <w:r w:rsidR="0020292F">
          <w:rPr>
            <w:webHidden/>
          </w:rPr>
        </w:r>
        <w:r w:rsidR="0020292F">
          <w:rPr>
            <w:webHidden/>
          </w:rPr>
          <w:fldChar w:fldCharType="separate"/>
        </w:r>
        <w:r w:rsidR="0020292F">
          <w:rPr>
            <w:webHidden/>
          </w:rPr>
          <w:t>22</w:t>
        </w:r>
        <w:r w:rsidR="0020292F">
          <w:rPr>
            <w:webHidden/>
          </w:rPr>
          <w:fldChar w:fldCharType="end"/>
        </w:r>
      </w:hyperlink>
    </w:p>
    <w:p w:rsidR="0020292F" w:rsidRDefault="00062283">
      <w:pPr>
        <w:pStyle w:val="TOC3"/>
        <w:rPr>
          <w:rFonts w:asciiTheme="minorHAnsi" w:eastAsiaTheme="minorEastAsia" w:hAnsiTheme="minorHAnsi" w:cstheme="minorBidi"/>
          <w:noProof/>
          <w:sz w:val="22"/>
          <w:szCs w:val="22"/>
          <w:lang w:eastAsia="en-US" w:bidi="ar-SA"/>
        </w:rPr>
      </w:pPr>
      <w:hyperlink w:anchor="_Toc8597693" w:history="1">
        <w:r w:rsidR="0020292F" w:rsidRPr="00F476E6">
          <w:rPr>
            <w:rStyle w:val="Hyperlink"/>
            <w:noProof/>
            <w:lang w:val="en-GB"/>
            <w14:scene3d>
              <w14:camera w14:prst="orthographicFront"/>
              <w14:lightRig w14:rig="threePt" w14:dir="t">
                <w14:rot w14:lat="0" w14:lon="0" w14:rev="0"/>
              </w14:lightRig>
            </w14:scene3d>
          </w:rPr>
          <w:t>3.3.1</w:t>
        </w:r>
        <w:r w:rsidR="0020292F">
          <w:rPr>
            <w:rFonts w:asciiTheme="minorHAnsi" w:eastAsiaTheme="minorEastAsia" w:hAnsiTheme="minorHAnsi" w:cstheme="minorBidi"/>
            <w:noProof/>
            <w:sz w:val="22"/>
            <w:szCs w:val="22"/>
            <w:lang w:eastAsia="en-US" w:bidi="ar-SA"/>
          </w:rPr>
          <w:tab/>
        </w:r>
        <w:r w:rsidR="0020292F" w:rsidRPr="00F476E6">
          <w:rPr>
            <w:rStyle w:val="Hyperlink"/>
            <w:noProof/>
            <w:lang w:val="en-GB"/>
          </w:rPr>
          <w:t>NASA</w:t>
        </w:r>
        <w:r w:rsidR="0020292F">
          <w:rPr>
            <w:noProof/>
            <w:webHidden/>
          </w:rPr>
          <w:tab/>
        </w:r>
        <w:r w:rsidR="0020292F">
          <w:rPr>
            <w:noProof/>
            <w:webHidden/>
          </w:rPr>
          <w:fldChar w:fldCharType="begin"/>
        </w:r>
        <w:r w:rsidR="0020292F">
          <w:rPr>
            <w:noProof/>
            <w:webHidden/>
          </w:rPr>
          <w:instrText xml:space="preserve"> PAGEREF _Toc8597693 \h </w:instrText>
        </w:r>
        <w:r w:rsidR="0020292F">
          <w:rPr>
            <w:noProof/>
            <w:webHidden/>
          </w:rPr>
        </w:r>
        <w:r w:rsidR="0020292F">
          <w:rPr>
            <w:noProof/>
            <w:webHidden/>
          </w:rPr>
          <w:fldChar w:fldCharType="separate"/>
        </w:r>
        <w:r w:rsidR="0020292F">
          <w:rPr>
            <w:noProof/>
            <w:webHidden/>
          </w:rPr>
          <w:t>22</w:t>
        </w:r>
        <w:r w:rsidR="0020292F">
          <w:rPr>
            <w:noProof/>
            <w:webHidden/>
          </w:rPr>
          <w:fldChar w:fldCharType="end"/>
        </w:r>
      </w:hyperlink>
    </w:p>
    <w:p w:rsidR="0020292F" w:rsidRDefault="00062283">
      <w:pPr>
        <w:pStyle w:val="TOC3"/>
        <w:rPr>
          <w:rFonts w:asciiTheme="minorHAnsi" w:eastAsiaTheme="minorEastAsia" w:hAnsiTheme="minorHAnsi" w:cstheme="minorBidi"/>
          <w:noProof/>
          <w:sz w:val="22"/>
          <w:szCs w:val="22"/>
          <w:lang w:eastAsia="en-US" w:bidi="ar-SA"/>
        </w:rPr>
      </w:pPr>
      <w:hyperlink w:anchor="_Toc8597694" w:history="1">
        <w:r w:rsidR="0020292F" w:rsidRPr="00F476E6">
          <w:rPr>
            <w:rStyle w:val="Hyperlink"/>
            <w:noProof/>
            <w:lang w:val="en-GB"/>
            <w14:scene3d>
              <w14:camera w14:prst="orthographicFront"/>
              <w14:lightRig w14:rig="threePt" w14:dir="t">
                <w14:rot w14:lat="0" w14:lon="0" w14:rev="0"/>
              </w14:lightRig>
            </w14:scene3d>
          </w:rPr>
          <w:t>3.3.2</w:t>
        </w:r>
        <w:r w:rsidR="0020292F">
          <w:rPr>
            <w:rFonts w:asciiTheme="minorHAnsi" w:eastAsiaTheme="minorEastAsia" w:hAnsiTheme="minorHAnsi" w:cstheme="minorBidi"/>
            <w:noProof/>
            <w:sz w:val="22"/>
            <w:szCs w:val="22"/>
            <w:lang w:eastAsia="en-US" w:bidi="ar-SA"/>
          </w:rPr>
          <w:tab/>
        </w:r>
        <w:r w:rsidR="0020292F" w:rsidRPr="00F476E6">
          <w:rPr>
            <w:rStyle w:val="Hyperlink"/>
            <w:noProof/>
            <w:lang w:val="en-GB"/>
          </w:rPr>
          <w:t>ESA</w:t>
        </w:r>
        <w:r w:rsidR="0020292F">
          <w:rPr>
            <w:noProof/>
            <w:webHidden/>
          </w:rPr>
          <w:tab/>
        </w:r>
        <w:r w:rsidR="0020292F">
          <w:rPr>
            <w:noProof/>
            <w:webHidden/>
          </w:rPr>
          <w:fldChar w:fldCharType="begin"/>
        </w:r>
        <w:r w:rsidR="0020292F">
          <w:rPr>
            <w:noProof/>
            <w:webHidden/>
          </w:rPr>
          <w:instrText xml:space="preserve"> PAGEREF _Toc8597694 \h </w:instrText>
        </w:r>
        <w:r w:rsidR="0020292F">
          <w:rPr>
            <w:noProof/>
            <w:webHidden/>
          </w:rPr>
        </w:r>
        <w:r w:rsidR="0020292F">
          <w:rPr>
            <w:noProof/>
            <w:webHidden/>
          </w:rPr>
          <w:fldChar w:fldCharType="separate"/>
        </w:r>
        <w:r w:rsidR="0020292F">
          <w:rPr>
            <w:noProof/>
            <w:webHidden/>
          </w:rPr>
          <w:t>22</w:t>
        </w:r>
        <w:r w:rsidR="0020292F">
          <w:rPr>
            <w:noProof/>
            <w:webHidden/>
          </w:rPr>
          <w:fldChar w:fldCharType="end"/>
        </w:r>
      </w:hyperlink>
    </w:p>
    <w:p w:rsidR="0020292F" w:rsidRDefault="00062283">
      <w:pPr>
        <w:pStyle w:val="TOC3"/>
        <w:rPr>
          <w:rFonts w:asciiTheme="minorHAnsi" w:eastAsiaTheme="minorEastAsia" w:hAnsiTheme="minorHAnsi" w:cstheme="minorBidi"/>
          <w:noProof/>
          <w:sz w:val="22"/>
          <w:szCs w:val="22"/>
          <w:lang w:eastAsia="en-US" w:bidi="ar-SA"/>
        </w:rPr>
      </w:pPr>
      <w:hyperlink w:anchor="_Toc8597695" w:history="1">
        <w:r w:rsidR="0020292F" w:rsidRPr="00F476E6">
          <w:rPr>
            <w:rStyle w:val="Hyperlink"/>
            <w:noProof/>
            <w:lang w:val="en-GB"/>
            <w14:scene3d>
              <w14:camera w14:prst="orthographicFront"/>
              <w14:lightRig w14:rig="threePt" w14:dir="t">
                <w14:rot w14:lat="0" w14:lon="0" w14:rev="0"/>
              </w14:lightRig>
            </w14:scene3d>
          </w:rPr>
          <w:t>3.3.3</w:t>
        </w:r>
        <w:r w:rsidR="0020292F">
          <w:rPr>
            <w:rFonts w:asciiTheme="minorHAnsi" w:eastAsiaTheme="minorEastAsia" w:hAnsiTheme="minorHAnsi" w:cstheme="minorBidi"/>
            <w:noProof/>
            <w:sz w:val="22"/>
            <w:szCs w:val="22"/>
            <w:lang w:eastAsia="en-US" w:bidi="ar-SA"/>
          </w:rPr>
          <w:tab/>
        </w:r>
        <w:r w:rsidR="0020292F" w:rsidRPr="00F476E6">
          <w:rPr>
            <w:rStyle w:val="Hyperlink"/>
            <w:noProof/>
            <w:lang w:val="en-GB"/>
          </w:rPr>
          <w:t>CNES</w:t>
        </w:r>
        <w:r w:rsidR="0020292F">
          <w:rPr>
            <w:noProof/>
            <w:webHidden/>
          </w:rPr>
          <w:tab/>
        </w:r>
        <w:r w:rsidR="0020292F">
          <w:rPr>
            <w:noProof/>
            <w:webHidden/>
          </w:rPr>
          <w:fldChar w:fldCharType="begin"/>
        </w:r>
        <w:r w:rsidR="0020292F">
          <w:rPr>
            <w:noProof/>
            <w:webHidden/>
          </w:rPr>
          <w:instrText xml:space="preserve"> PAGEREF _Toc8597695 \h </w:instrText>
        </w:r>
        <w:r w:rsidR="0020292F">
          <w:rPr>
            <w:noProof/>
            <w:webHidden/>
          </w:rPr>
        </w:r>
        <w:r w:rsidR="0020292F">
          <w:rPr>
            <w:noProof/>
            <w:webHidden/>
          </w:rPr>
          <w:fldChar w:fldCharType="separate"/>
        </w:r>
        <w:r w:rsidR="0020292F">
          <w:rPr>
            <w:noProof/>
            <w:webHidden/>
          </w:rPr>
          <w:t>23</w:t>
        </w:r>
        <w:r w:rsidR="0020292F">
          <w:rPr>
            <w:noProof/>
            <w:webHidden/>
          </w:rPr>
          <w:fldChar w:fldCharType="end"/>
        </w:r>
      </w:hyperlink>
    </w:p>
    <w:p w:rsidR="0020292F" w:rsidRDefault="00062283">
      <w:pPr>
        <w:pStyle w:val="TOC3"/>
        <w:rPr>
          <w:rFonts w:asciiTheme="minorHAnsi" w:eastAsiaTheme="minorEastAsia" w:hAnsiTheme="minorHAnsi" w:cstheme="minorBidi"/>
          <w:noProof/>
          <w:sz w:val="22"/>
          <w:szCs w:val="22"/>
          <w:lang w:eastAsia="en-US" w:bidi="ar-SA"/>
        </w:rPr>
      </w:pPr>
      <w:hyperlink w:anchor="_Toc8597696" w:history="1">
        <w:r w:rsidR="0020292F" w:rsidRPr="00F476E6">
          <w:rPr>
            <w:rStyle w:val="Hyperlink"/>
            <w:noProof/>
            <w:lang w:val="en-GB"/>
            <w14:scene3d>
              <w14:camera w14:prst="orthographicFront"/>
              <w14:lightRig w14:rig="threePt" w14:dir="t">
                <w14:rot w14:lat="0" w14:lon="0" w14:rev="0"/>
              </w14:lightRig>
            </w14:scene3d>
          </w:rPr>
          <w:t>3.3.4</w:t>
        </w:r>
        <w:r w:rsidR="0020292F">
          <w:rPr>
            <w:rFonts w:asciiTheme="minorHAnsi" w:eastAsiaTheme="minorEastAsia" w:hAnsiTheme="minorHAnsi" w:cstheme="minorBidi"/>
            <w:noProof/>
            <w:sz w:val="22"/>
            <w:szCs w:val="22"/>
            <w:lang w:eastAsia="en-US" w:bidi="ar-SA"/>
          </w:rPr>
          <w:tab/>
        </w:r>
        <w:r w:rsidR="0020292F" w:rsidRPr="00F476E6">
          <w:rPr>
            <w:rStyle w:val="Hyperlink"/>
            <w:noProof/>
            <w:lang w:val="en-GB"/>
          </w:rPr>
          <w:t>Discussion</w:t>
        </w:r>
        <w:r w:rsidR="0020292F">
          <w:rPr>
            <w:noProof/>
            <w:webHidden/>
          </w:rPr>
          <w:tab/>
        </w:r>
        <w:r w:rsidR="0020292F">
          <w:rPr>
            <w:noProof/>
            <w:webHidden/>
          </w:rPr>
          <w:fldChar w:fldCharType="begin"/>
        </w:r>
        <w:r w:rsidR="0020292F">
          <w:rPr>
            <w:noProof/>
            <w:webHidden/>
          </w:rPr>
          <w:instrText xml:space="preserve"> PAGEREF _Toc8597696 \h </w:instrText>
        </w:r>
        <w:r w:rsidR="0020292F">
          <w:rPr>
            <w:noProof/>
            <w:webHidden/>
          </w:rPr>
        </w:r>
        <w:r w:rsidR="0020292F">
          <w:rPr>
            <w:noProof/>
            <w:webHidden/>
          </w:rPr>
          <w:fldChar w:fldCharType="separate"/>
        </w:r>
        <w:r w:rsidR="0020292F">
          <w:rPr>
            <w:noProof/>
            <w:webHidden/>
          </w:rPr>
          <w:t>23</w:t>
        </w:r>
        <w:r w:rsidR="0020292F">
          <w:rPr>
            <w:noProof/>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697" w:history="1">
        <w:r w:rsidR="0020292F" w:rsidRPr="00F476E6">
          <w:rPr>
            <w:rStyle w:val="Hyperlink"/>
          </w:rPr>
          <w:t>3.4</w:t>
        </w:r>
        <w:r w:rsidR="0020292F">
          <w:rPr>
            <w:rFonts w:asciiTheme="minorHAnsi" w:eastAsiaTheme="minorEastAsia" w:hAnsiTheme="minorHAnsi" w:cstheme="minorBidi"/>
            <w:sz w:val="22"/>
            <w:szCs w:val="22"/>
            <w:lang w:val="en-US" w:eastAsia="en-US" w:bidi="ar-SA"/>
          </w:rPr>
          <w:tab/>
        </w:r>
        <w:r w:rsidR="0020292F" w:rsidRPr="00F476E6">
          <w:rPr>
            <w:rStyle w:val="Hyperlink"/>
          </w:rPr>
          <w:t>RDA Possible Collaboration</w:t>
        </w:r>
        <w:r w:rsidR="0020292F">
          <w:rPr>
            <w:webHidden/>
          </w:rPr>
          <w:tab/>
        </w:r>
        <w:r w:rsidR="0020292F">
          <w:rPr>
            <w:webHidden/>
          </w:rPr>
          <w:fldChar w:fldCharType="begin"/>
        </w:r>
        <w:r w:rsidR="0020292F">
          <w:rPr>
            <w:webHidden/>
          </w:rPr>
          <w:instrText xml:space="preserve"> PAGEREF _Toc8597697 \h </w:instrText>
        </w:r>
        <w:r w:rsidR="0020292F">
          <w:rPr>
            <w:webHidden/>
          </w:rPr>
        </w:r>
        <w:r w:rsidR="0020292F">
          <w:rPr>
            <w:webHidden/>
          </w:rPr>
          <w:fldChar w:fldCharType="separate"/>
        </w:r>
        <w:r w:rsidR="0020292F">
          <w:rPr>
            <w:webHidden/>
          </w:rPr>
          <w:t>23</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698" w:history="1">
        <w:r w:rsidR="0020292F" w:rsidRPr="00F476E6">
          <w:rPr>
            <w:rStyle w:val="Hyperlink"/>
          </w:rPr>
          <w:t>3.5</w:t>
        </w:r>
        <w:r w:rsidR="0020292F">
          <w:rPr>
            <w:rFonts w:asciiTheme="minorHAnsi" w:eastAsiaTheme="minorEastAsia" w:hAnsiTheme="minorHAnsi" w:cstheme="minorBidi"/>
            <w:sz w:val="22"/>
            <w:szCs w:val="22"/>
            <w:lang w:val="en-US" w:eastAsia="en-US" w:bidi="ar-SA"/>
          </w:rPr>
          <w:tab/>
        </w:r>
        <w:r w:rsidR="0020292F" w:rsidRPr="00F476E6">
          <w:rPr>
            <w:rStyle w:val="Hyperlink"/>
          </w:rPr>
          <w:t>RDA FAIR Data Maturity Model Working Group</w:t>
        </w:r>
        <w:r w:rsidR="0020292F">
          <w:rPr>
            <w:webHidden/>
          </w:rPr>
          <w:tab/>
        </w:r>
        <w:r w:rsidR="0020292F">
          <w:rPr>
            <w:webHidden/>
          </w:rPr>
          <w:fldChar w:fldCharType="begin"/>
        </w:r>
        <w:r w:rsidR="0020292F">
          <w:rPr>
            <w:webHidden/>
          </w:rPr>
          <w:instrText xml:space="preserve"> PAGEREF _Toc8597698 \h </w:instrText>
        </w:r>
        <w:r w:rsidR="0020292F">
          <w:rPr>
            <w:webHidden/>
          </w:rPr>
        </w:r>
        <w:r w:rsidR="0020292F">
          <w:rPr>
            <w:webHidden/>
          </w:rPr>
          <w:fldChar w:fldCharType="separate"/>
        </w:r>
        <w:r w:rsidR="0020292F">
          <w:rPr>
            <w:webHidden/>
          </w:rPr>
          <w:t>24</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699" w:history="1">
        <w:r w:rsidR="0020292F" w:rsidRPr="00F476E6">
          <w:rPr>
            <w:rStyle w:val="Hyperlink"/>
          </w:rPr>
          <w:t>3.6</w:t>
        </w:r>
        <w:r w:rsidR="0020292F">
          <w:rPr>
            <w:rFonts w:asciiTheme="minorHAnsi" w:eastAsiaTheme="minorEastAsia" w:hAnsiTheme="minorHAnsi" w:cstheme="minorBidi"/>
            <w:sz w:val="22"/>
            <w:szCs w:val="22"/>
            <w:lang w:val="en-US" w:eastAsia="en-US" w:bidi="ar-SA"/>
          </w:rPr>
          <w:tab/>
        </w:r>
        <w:r w:rsidR="0020292F" w:rsidRPr="00F476E6">
          <w:rPr>
            <w:rStyle w:val="Hyperlink"/>
          </w:rPr>
          <w:t>WMO Expert Group Possible Collaboration</w:t>
        </w:r>
        <w:r w:rsidR="0020292F">
          <w:rPr>
            <w:webHidden/>
          </w:rPr>
          <w:tab/>
        </w:r>
        <w:r w:rsidR="0020292F">
          <w:rPr>
            <w:webHidden/>
          </w:rPr>
          <w:fldChar w:fldCharType="begin"/>
        </w:r>
        <w:r w:rsidR="0020292F">
          <w:rPr>
            <w:webHidden/>
          </w:rPr>
          <w:instrText xml:space="preserve"> PAGEREF _Toc8597699 \h </w:instrText>
        </w:r>
        <w:r w:rsidR="0020292F">
          <w:rPr>
            <w:webHidden/>
          </w:rPr>
        </w:r>
        <w:r w:rsidR="0020292F">
          <w:rPr>
            <w:webHidden/>
          </w:rPr>
          <w:fldChar w:fldCharType="separate"/>
        </w:r>
        <w:r w:rsidR="0020292F">
          <w:rPr>
            <w:webHidden/>
          </w:rPr>
          <w:t>24</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700" w:history="1">
        <w:r w:rsidR="0020292F" w:rsidRPr="00F476E6">
          <w:rPr>
            <w:rStyle w:val="Hyperlink"/>
          </w:rPr>
          <w:t>3.7</w:t>
        </w:r>
        <w:r w:rsidR="0020292F">
          <w:rPr>
            <w:rFonts w:asciiTheme="minorHAnsi" w:eastAsiaTheme="minorEastAsia" w:hAnsiTheme="minorHAnsi" w:cstheme="minorBidi"/>
            <w:sz w:val="22"/>
            <w:szCs w:val="22"/>
            <w:lang w:val="en-US" w:eastAsia="en-US" w:bidi="ar-SA"/>
          </w:rPr>
          <w:tab/>
        </w:r>
        <w:r w:rsidR="0020292F" w:rsidRPr="00F476E6">
          <w:rPr>
            <w:rStyle w:val="Hyperlink"/>
          </w:rPr>
          <w:t>GEOSS DMP IG Proposal</w:t>
        </w:r>
        <w:r w:rsidR="0020292F">
          <w:rPr>
            <w:webHidden/>
          </w:rPr>
          <w:tab/>
        </w:r>
        <w:r w:rsidR="0020292F">
          <w:rPr>
            <w:webHidden/>
          </w:rPr>
          <w:fldChar w:fldCharType="begin"/>
        </w:r>
        <w:r w:rsidR="0020292F">
          <w:rPr>
            <w:webHidden/>
          </w:rPr>
          <w:instrText xml:space="preserve"> PAGEREF _Toc8597700 \h </w:instrText>
        </w:r>
        <w:r w:rsidR="0020292F">
          <w:rPr>
            <w:webHidden/>
          </w:rPr>
        </w:r>
        <w:r w:rsidR="0020292F">
          <w:rPr>
            <w:webHidden/>
          </w:rPr>
          <w:fldChar w:fldCharType="separate"/>
        </w:r>
        <w:r w:rsidR="0020292F">
          <w:rPr>
            <w:webHidden/>
          </w:rPr>
          <w:t>24</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701" w:history="1">
        <w:r w:rsidR="0020292F" w:rsidRPr="00F476E6">
          <w:rPr>
            <w:rStyle w:val="Hyperlink"/>
          </w:rPr>
          <w:t>3.8</w:t>
        </w:r>
        <w:r w:rsidR="0020292F">
          <w:rPr>
            <w:rFonts w:asciiTheme="minorHAnsi" w:eastAsiaTheme="minorEastAsia" w:hAnsiTheme="minorHAnsi" w:cstheme="minorBidi"/>
            <w:sz w:val="22"/>
            <w:szCs w:val="22"/>
            <w:lang w:val="en-US" w:eastAsia="en-US" w:bidi="ar-SA"/>
          </w:rPr>
          <w:tab/>
        </w:r>
        <w:r w:rsidR="0020292F" w:rsidRPr="00F476E6">
          <w:rPr>
            <w:rStyle w:val="Hyperlink"/>
          </w:rPr>
          <w:t>PV2020 and Other Relevant Conferences</w:t>
        </w:r>
        <w:r w:rsidR="0020292F">
          <w:rPr>
            <w:webHidden/>
          </w:rPr>
          <w:tab/>
        </w:r>
        <w:r w:rsidR="0020292F">
          <w:rPr>
            <w:webHidden/>
          </w:rPr>
          <w:fldChar w:fldCharType="begin"/>
        </w:r>
        <w:r w:rsidR="0020292F">
          <w:rPr>
            <w:webHidden/>
          </w:rPr>
          <w:instrText xml:space="preserve"> PAGEREF _Toc8597701 \h </w:instrText>
        </w:r>
        <w:r w:rsidR="0020292F">
          <w:rPr>
            <w:webHidden/>
          </w:rPr>
        </w:r>
        <w:r w:rsidR="0020292F">
          <w:rPr>
            <w:webHidden/>
          </w:rPr>
          <w:fldChar w:fldCharType="separate"/>
        </w:r>
        <w:r w:rsidR="0020292F">
          <w:rPr>
            <w:webHidden/>
          </w:rPr>
          <w:t>25</w:t>
        </w:r>
        <w:r w:rsidR="0020292F">
          <w:rPr>
            <w:webHidden/>
          </w:rPr>
          <w:fldChar w:fldCharType="end"/>
        </w:r>
      </w:hyperlink>
    </w:p>
    <w:p w:rsidR="0020292F" w:rsidRDefault="00062283">
      <w:pPr>
        <w:pStyle w:val="TOC1"/>
        <w:rPr>
          <w:rFonts w:asciiTheme="minorHAnsi" w:eastAsiaTheme="minorEastAsia" w:hAnsiTheme="minorHAnsi" w:cstheme="minorBidi"/>
          <w:noProof/>
          <w:sz w:val="22"/>
          <w:szCs w:val="22"/>
          <w:lang w:eastAsia="en-US" w:bidi="ar-SA"/>
        </w:rPr>
      </w:pPr>
      <w:hyperlink w:anchor="_Toc8597702" w:history="1">
        <w:r w:rsidR="0020292F" w:rsidRPr="00F476E6">
          <w:rPr>
            <w:rStyle w:val="Hyperlink"/>
            <w:noProof/>
          </w:rPr>
          <w:t>4</w:t>
        </w:r>
        <w:r w:rsidR="0020292F">
          <w:rPr>
            <w:rFonts w:asciiTheme="minorHAnsi" w:eastAsiaTheme="minorEastAsia" w:hAnsiTheme="minorHAnsi" w:cstheme="minorBidi"/>
            <w:noProof/>
            <w:sz w:val="22"/>
            <w:szCs w:val="22"/>
            <w:lang w:eastAsia="en-US" w:bidi="ar-SA"/>
          </w:rPr>
          <w:tab/>
        </w:r>
        <w:r w:rsidR="0020292F" w:rsidRPr="00F476E6">
          <w:rPr>
            <w:rStyle w:val="Hyperlink"/>
            <w:noProof/>
          </w:rPr>
          <w:t>Data DISCOVERY and ACCESS</w:t>
        </w:r>
        <w:r w:rsidR="0020292F">
          <w:rPr>
            <w:noProof/>
            <w:webHidden/>
          </w:rPr>
          <w:tab/>
        </w:r>
        <w:r w:rsidR="0020292F">
          <w:rPr>
            <w:noProof/>
            <w:webHidden/>
          </w:rPr>
          <w:fldChar w:fldCharType="begin"/>
        </w:r>
        <w:r w:rsidR="0020292F">
          <w:rPr>
            <w:noProof/>
            <w:webHidden/>
          </w:rPr>
          <w:instrText xml:space="preserve"> PAGEREF _Toc8597702 \h </w:instrText>
        </w:r>
        <w:r w:rsidR="0020292F">
          <w:rPr>
            <w:noProof/>
            <w:webHidden/>
          </w:rPr>
        </w:r>
        <w:r w:rsidR="0020292F">
          <w:rPr>
            <w:noProof/>
            <w:webHidden/>
          </w:rPr>
          <w:fldChar w:fldCharType="separate"/>
        </w:r>
        <w:r w:rsidR="0020292F">
          <w:rPr>
            <w:noProof/>
            <w:webHidden/>
          </w:rPr>
          <w:t>26</w:t>
        </w:r>
        <w:r w:rsidR="0020292F">
          <w:rPr>
            <w:noProof/>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704" w:history="1">
        <w:r w:rsidR="0020292F" w:rsidRPr="00F476E6">
          <w:rPr>
            <w:rStyle w:val="Hyperlink"/>
          </w:rPr>
          <w:t>4.1</w:t>
        </w:r>
        <w:r w:rsidR="0020292F">
          <w:rPr>
            <w:rFonts w:asciiTheme="minorHAnsi" w:eastAsiaTheme="minorEastAsia" w:hAnsiTheme="minorHAnsi" w:cstheme="minorBidi"/>
            <w:sz w:val="22"/>
            <w:szCs w:val="22"/>
            <w:lang w:val="en-US" w:eastAsia="en-US" w:bidi="ar-SA"/>
          </w:rPr>
          <w:tab/>
        </w:r>
        <w:r w:rsidR="0020292F" w:rsidRPr="00F476E6">
          <w:rPr>
            <w:rStyle w:val="Hyperlink"/>
          </w:rPr>
          <w:t>WGISS Connected Data Assets Status Report</w:t>
        </w:r>
        <w:r w:rsidR="0020292F">
          <w:rPr>
            <w:webHidden/>
          </w:rPr>
          <w:tab/>
        </w:r>
        <w:r w:rsidR="0020292F">
          <w:rPr>
            <w:webHidden/>
          </w:rPr>
          <w:fldChar w:fldCharType="begin"/>
        </w:r>
        <w:r w:rsidR="0020292F">
          <w:rPr>
            <w:webHidden/>
          </w:rPr>
          <w:instrText xml:space="preserve"> PAGEREF _Toc8597704 \h </w:instrText>
        </w:r>
        <w:r w:rsidR="0020292F">
          <w:rPr>
            <w:webHidden/>
          </w:rPr>
        </w:r>
        <w:r w:rsidR="0020292F">
          <w:rPr>
            <w:webHidden/>
          </w:rPr>
          <w:fldChar w:fldCharType="separate"/>
        </w:r>
        <w:r w:rsidR="0020292F">
          <w:rPr>
            <w:webHidden/>
          </w:rPr>
          <w:t>26</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705" w:history="1">
        <w:r w:rsidR="0020292F" w:rsidRPr="00F476E6">
          <w:rPr>
            <w:rStyle w:val="Hyperlink"/>
          </w:rPr>
          <w:t>4.2</w:t>
        </w:r>
        <w:r w:rsidR="0020292F">
          <w:rPr>
            <w:rFonts w:asciiTheme="minorHAnsi" w:eastAsiaTheme="minorEastAsia" w:hAnsiTheme="minorHAnsi" w:cstheme="minorBidi"/>
            <w:sz w:val="22"/>
            <w:szCs w:val="22"/>
            <w:lang w:val="en-US" w:eastAsia="en-US" w:bidi="ar-SA"/>
          </w:rPr>
          <w:tab/>
        </w:r>
        <w:r w:rsidR="0020292F" w:rsidRPr="00F476E6">
          <w:rPr>
            <w:rStyle w:val="Hyperlink"/>
          </w:rPr>
          <w:t>IDN Update</w:t>
        </w:r>
        <w:r w:rsidR="0020292F">
          <w:rPr>
            <w:webHidden/>
          </w:rPr>
          <w:tab/>
        </w:r>
        <w:r w:rsidR="0020292F">
          <w:rPr>
            <w:webHidden/>
          </w:rPr>
          <w:fldChar w:fldCharType="begin"/>
        </w:r>
        <w:r w:rsidR="0020292F">
          <w:rPr>
            <w:webHidden/>
          </w:rPr>
          <w:instrText xml:space="preserve"> PAGEREF _Toc8597705 \h </w:instrText>
        </w:r>
        <w:r w:rsidR="0020292F">
          <w:rPr>
            <w:webHidden/>
          </w:rPr>
        </w:r>
        <w:r w:rsidR="0020292F">
          <w:rPr>
            <w:webHidden/>
          </w:rPr>
          <w:fldChar w:fldCharType="separate"/>
        </w:r>
        <w:r w:rsidR="0020292F">
          <w:rPr>
            <w:webHidden/>
          </w:rPr>
          <w:t>26</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706" w:history="1">
        <w:r w:rsidR="0020292F" w:rsidRPr="00F476E6">
          <w:rPr>
            <w:rStyle w:val="Hyperlink"/>
          </w:rPr>
          <w:t>4.3</w:t>
        </w:r>
        <w:r w:rsidR="0020292F">
          <w:rPr>
            <w:rFonts w:asciiTheme="minorHAnsi" w:eastAsiaTheme="minorEastAsia" w:hAnsiTheme="minorHAnsi" w:cstheme="minorBidi"/>
            <w:sz w:val="22"/>
            <w:szCs w:val="22"/>
            <w:lang w:val="en-US" w:eastAsia="en-US" w:bidi="ar-SA"/>
          </w:rPr>
          <w:tab/>
        </w:r>
        <w:r w:rsidR="0020292F" w:rsidRPr="00F476E6">
          <w:rPr>
            <w:rStyle w:val="Hyperlink"/>
          </w:rPr>
          <w:t>CWIC Update</w:t>
        </w:r>
        <w:r w:rsidR="0020292F">
          <w:rPr>
            <w:webHidden/>
          </w:rPr>
          <w:tab/>
        </w:r>
        <w:r w:rsidR="0020292F">
          <w:rPr>
            <w:webHidden/>
          </w:rPr>
          <w:fldChar w:fldCharType="begin"/>
        </w:r>
        <w:r w:rsidR="0020292F">
          <w:rPr>
            <w:webHidden/>
          </w:rPr>
          <w:instrText xml:space="preserve"> PAGEREF _Toc8597706 \h </w:instrText>
        </w:r>
        <w:r w:rsidR="0020292F">
          <w:rPr>
            <w:webHidden/>
          </w:rPr>
        </w:r>
        <w:r w:rsidR="0020292F">
          <w:rPr>
            <w:webHidden/>
          </w:rPr>
          <w:fldChar w:fldCharType="separate"/>
        </w:r>
        <w:r w:rsidR="0020292F">
          <w:rPr>
            <w:webHidden/>
          </w:rPr>
          <w:t>26</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707" w:history="1">
        <w:r w:rsidR="0020292F" w:rsidRPr="00F476E6">
          <w:rPr>
            <w:rStyle w:val="Hyperlink"/>
          </w:rPr>
          <w:t>4.4</w:t>
        </w:r>
        <w:r w:rsidR="0020292F">
          <w:rPr>
            <w:rFonts w:asciiTheme="minorHAnsi" w:eastAsiaTheme="minorEastAsia" w:hAnsiTheme="minorHAnsi" w:cstheme="minorBidi"/>
            <w:sz w:val="22"/>
            <w:szCs w:val="22"/>
            <w:lang w:val="en-US" w:eastAsia="en-US" w:bidi="ar-SA"/>
          </w:rPr>
          <w:tab/>
        </w:r>
        <w:r w:rsidR="0020292F" w:rsidRPr="00F476E6">
          <w:rPr>
            <w:rStyle w:val="Hyperlink"/>
          </w:rPr>
          <w:t>FedEO Evolution</w:t>
        </w:r>
        <w:r w:rsidR="0020292F">
          <w:rPr>
            <w:webHidden/>
          </w:rPr>
          <w:tab/>
        </w:r>
        <w:r w:rsidR="0020292F">
          <w:rPr>
            <w:webHidden/>
          </w:rPr>
          <w:fldChar w:fldCharType="begin"/>
        </w:r>
        <w:r w:rsidR="0020292F">
          <w:rPr>
            <w:webHidden/>
          </w:rPr>
          <w:instrText xml:space="preserve"> PAGEREF _Toc8597707 \h </w:instrText>
        </w:r>
        <w:r w:rsidR="0020292F">
          <w:rPr>
            <w:webHidden/>
          </w:rPr>
        </w:r>
        <w:r w:rsidR="0020292F">
          <w:rPr>
            <w:webHidden/>
          </w:rPr>
          <w:fldChar w:fldCharType="separate"/>
        </w:r>
        <w:r w:rsidR="0020292F">
          <w:rPr>
            <w:webHidden/>
          </w:rPr>
          <w:t>27</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708" w:history="1">
        <w:r w:rsidR="0020292F" w:rsidRPr="00F476E6">
          <w:rPr>
            <w:rStyle w:val="Hyperlink"/>
          </w:rPr>
          <w:t>4.5</w:t>
        </w:r>
        <w:r w:rsidR="0020292F">
          <w:rPr>
            <w:rFonts w:asciiTheme="minorHAnsi" w:eastAsiaTheme="minorEastAsia" w:hAnsiTheme="minorHAnsi" w:cstheme="minorBidi"/>
            <w:sz w:val="22"/>
            <w:szCs w:val="22"/>
            <w:lang w:val="en-US" w:eastAsia="en-US" w:bidi="ar-SA"/>
          </w:rPr>
          <w:tab/>
        </w:r>
        <w:r w:rsidR="0020292F" w:rsidRPr="00F476E6">
          <w:rPr>
            <w:rStyle w:val="Hyperlink"/>
          </w:rPr>
          <w:t>NOAA NCEI</w:t>
        </w:r>
        <w:r w:rsidR="0020292F">
          <w:rPr>
            <w:webHidden/>
          </w:rPr>
          <w:tab/>
        </w:r>
        <w:r w:rsidR="0020292F">
          <w:rPr>
            <w:webHidden/>
          </w:rPr>
          <w:fldChar w:fldCharType="begin"/>
        </w:r>
        <w:r w:rsidR="0020292F">
          <w:rPr>
            <w:webHidden/>
          </w:rPr>
          <w:instrText xml:space="preserve"> PAGEREF _Toc8597708 \h </w:instrText>
        </w:r>
        <w:r w:rsidR="0020292F">
          <w:rPr>
            <w:webHidden/>
          </w:rPr>
        </w:r>
        <w:r w:rsidR="0020292F">
          <w:rPr>
            <w:webHidden/>
          </w:rPr>
          <w:fldChar w:fldCharType="separate"/>
        </w:r>
        <w:r w:rsidR="0020292F">
          <w:rPr>
            <w:webHidden/>
          </w:rPr>
          <w:t>27</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709" w:history="1">
        <w:r w:rsidR="0020292F" w:rsidRPr="00F476E6">
          <w:rPr>
            <w:rStyle w:val="Hyperlink"/>
          </w:rPr>
          <w:t>4.6</w:t>
        </w:r>
        <w:r w:rsidR="0020292F">
          <w:rPr>
            <w:rFonts w:asciiTheme="minorHAnsi" w:eastAsiaTheme="minorEastAsia" w:hAnsiTheme="minorHAnsi" w:cstheme="minorBidi"/>
            <w:sz w:val="22"/>
            <w:szCs w:val="22"/>
            <w:lang w:val="en-US" w:eastAsia="en-US" w:bidi="ar-SA"/>
          </w:rPr>
          <w:tab/>
        </w:r>
        <w:r w:rsidR="0020292F" w:rsidRPr="00F476E6">
          <w:rPr>
            <w:rStyle w:val="Hyperlink"/>
          </w:rPr>
          <w:t>IDN Front End Portal, Branding and User Metrics</w:t>
        </w:r>
        <w:r w:rsidR="0020292F">
          <w:rPr>
            <w:webHidden/>
          </w:rPr>
          <w:tab/>
        </w:r>
        <w:r w:rsidR="0020292F">
          <w:rPr>
            <w:webHidden/>
          </w:rPr>
          <w:fldChar w:fldCharType="begin"/>
        </w:r>
        <w:r w:rsidR="0020292F">
          <w:rPr>
            <w:webHidden/>
          </w:rPr>
          <w:instrText xml:space="preserve"> PAGEREF _Toc8597709 \h </w:instrText>
        </w:r>
        <w:r w:rsidR="0020292F">
          <w:rPr>
            <w:webHidden/>
          </w:rPr>
        </w:r>
        <w:r w:rsidR="0020292F">
          <w:rPr>
            <w:webHidden/>
          </w:rPr>
          <w:fldChar w:fldCharType="separate"/>
        </w:r>
        <w:r w:rsidR="0020292F">
          <w:rPr>
            <w:webHidden/>
          </w:rPr>
          <w:t>28</w:t>
        </w:r>
        <w:r w:rsidR="0020292F">
          <w:rPr>
            <w:webHidden/>
          </w:rPr>
          <w:fldChar w:fldCharType="end"/>
        </w:r>
      </w:hyperlink>
    </w:p>
    <w:p w:rsidR="0020292F" w:rsidRDefault="00062283">
      <w:pPr>
        <w:pStyle w:val="TOC1"/>
        <w:rPr>
          <w:rFonts w:asciiTheme="minorHAnsi" w:eastAsiaTheme="minorEastAsia" w:hAnsiTheme="minorHAnsi" w:cstheme="minorBidi"/>
          <w:noProof/>
          <w:sz w:val="22"/>
          <w:szCs w:val="22"/>
          <w:lang w:eastAsia="en-US" w:bidi="ar-SA"/>
        </w:rPr>
      </w:pPr>
      <w:hyperlink w:anchor="_Toc8597710" w:history="1">
        <w:r w:rsidR="0020292F" w:rsidRPr="00F476E6">
          <w:rPr>
            <w:rStyle w:val="Hyperlink"/>
            <w:noProof/>
          </w:rPr>
          <w:t>5</w:t>
        </w:r>
        <w:r w:rsidR="0020292F">
          <w:rPr>
            <w:rFonts w:asciiTheme="minorHAnsi" w:eastAsiaTheme="minorEastAsia" w:hAnsiTheme="minorHAnsi" w:cstheme="minorBidi"/>
            <w:noProof/>
            <w:sz w:val="22"/>
            <w:szCs w:val="22"/>
            <w:lang w:eastAsia="en-US" w:bidi="ar-SA"/>
          </w:rPr>
          <w:tab/>
        </w:r>
        <w:r w:rsidR="0020292F" w:rsidRPr="00F476E6">
          <w:rPr>
            <w:rStyle w:val="Hyperlink"/>
            <w:noProof/>
          </w:rPr>
          <w:t>Data INTEROPERABILITY and USE</w:t>
        </w:r>
        <w:r w:rsidR="0020292F">
          <w:rPr>
            <w:noProof/>
            <w:webHidden/>
          </w:rPr>
          <w:tab/>
        </w:r>
        <w:r w:rsidR="0020292F">
          <w:rPr>
            <w:noProof/>
            <w:webHidden/>
          </w:rPr>
          <w:fldChar w:fldCharType="begin"/>
        </w:r>
        <w:r w:rsidR="0020292F">
          <w:rPr>
            <w:noProof/>
            <w:webHidden/>
          </w:rPr>
          <w:instrText xml:space="preserve"> PAGEREF _Toc8597710 \h </w:instrText>
        </w:r>
        <w:r w:rsidR="0020292F">
          <w:rPr>
            <w:noProof/>
            <w:webHidden/>
          </w:rPr>
        </w:r>
        <w:r w:rsidR="0020292F">
          <w:rPr>
            <w:noProof/>
            <w:webHidden/>
          </w:rPr>
          <w:fldChar w:fldCharType="separate"/>
        </w:r>
        <w:r w:rsidR="0020292F">
          <w:rPr>
            <w:noProof/>
            <w:webHidden/>
          </w:rPr>
          <w:t>29</w:t>
        </w:r>
        <w:r w:rsidR="0020292F">
          <w:rPr>
            <w:noProof/>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712" w:history="1">
        <w:r w:rsidR="0020292F" w:rsidRPr="00F476E6">
          <w:rPr>
            <w:rStyle w:val="Hyperlink"/>
          </w:rPr>
          <w:t>5.1</w:t>
        </w:r>
        <w:r w:rsidR="0020292F">
          <w:rPr>
            <w:rFonts w:asciiTheme="minorHAnsi" w:eastAsiaTheme="minorEastAsia" w:hAnsiTheme="minorHAnsi" w:cstheme="minorBidi"/>
            <w:sz w:val="22"/>
            <w:szCs w:val="22"/>
            <w:lang w:val="en-US" w:eastAsia="en-US" w:bidi="ar-SA"/>
          </w:rPr>
          <w:tab/>
        </w:r>
        <w:r w:rsidR="0020292F" w:rsidRPr="00F476E6">
          <w:rPr>
            <w:rStyle w:val="Hyperlink"/>
          </w:rPr>
          <w:t>Earth Observation Services Metadata Use Cases</w:t>
        </w:r>
        <w:r w:rsidR="0020292F">
          <w:rPr>
            <w:webHidden/>
          </w:rPr>
          <w:tab/>
        </w:r>
        <w:r w:rsidR="0020292F">
          <w:rPr>
            <w:webHidden/>
          </w:rPr>
          <w:fldChar w:fldCharType="begin"/>
        </w:r>
        <w:r w:rsidR="0020292F">
          <w:rPr>
            <w:webHidden/>
          </w:rPr>
          <w:instrText xml:space="preserve"> PAGEREF _Toc8597712 \h </w:instrText>
        </w:r>
        <w:r w:rsidR="0020292F">
          <w:rPr>
            <w:webHidden/>
          </w:rPr>
        </w:r>
        <w:r w:rsidR="0020292F">
          <w:rPr>
            <w:webHidden/>
          </w:rPr>
          <w:fldChar w:fldCharType="separate"/>
        </w:r>
        <w:r w:rsidR="0020292F">
          <w:rPr>
            <w:webHidden/>
          </w:rPr>
          <w:t>29</w:t>
        </w:r>
        <w:r w:rsidR="0020292F">
          <w:rPr>
            <w:webHidden/>
          </w:rPr>
          <w:fldChar w:fldCharType="end"/>
        </w:r>
      </w:hyperlink>
    </w:p>
    <w:p w:rsidR="0020292F" w:rsidRDefault="00062283">
      <w:pPr>
        <w:pStyle w:val="TOC3"/>
        <w:rPr>
          <w:rFonts w:asciiTheme="minorHAnsi" w:eastAsiaTheme="minorEastAsia" w:hAnsiTheme="minorHAnsi" w:cstheme="minorBidi"/>
          <w:noProof/>
          <w:sz w:val="22"/>
          <w:szCs w:val="22"/>
          <w:lang w:eastAsia="en-US" w:bidi="ar-SA"/>
        </w:rPr>
      </w:pPr>
      <w:hyperlink w:anchor="_Toc8597713" w:history="1">
        <w:r w:rsidR="0020292F" w:rsidRPr="00F476E6">
          <w:rPr>
            <w:rStyle w:val="Hyperlink"/>
            <w:noProof/>
            <w:lang w:val="en-GB"/>
            <w14:scene3d>
              <w14:camera w14:prst="orthographicFront"/>
              <w14:lightRig w14:rig="threePt" w14:dir="t">
                <w14:rot w14:lat="0" w14:lon="0" w14:rev="0"/>
              </w14:lightRig>
            </w14:scene3d>
          </w:rPr>
          <w:t>5.1.1</w:t>
        </w:r>
        <w:r w:rsidR="0020292F">
          <w:rPr>
            <w:rFonts w:asciiTheme="minorHAnsi" w:eastAsiaTheme="minorEastAsia" w:hAnsiTheme="minorHAnsi" w:cstheme="minorBidi"/>
            <w:noProof/>
            <w:sz w:val="22"/>
            <w:szCs w:val="22"/>
            <w:lang w:eastAsia="en-US" w:bidi="ar-SA"/>
          </w:rPr>
          <w:tab/>
        </w:r>
        <w:r w:rsidR="0020292F" w:rsidRPr="00F476E6">
          <w:rPr>
            <w:rStyle w:val="Hyperlink"/>
            <w:noProof/>
            <w:lang w:val="en-GB"/>
          </w:rPr>
          <w:t>ISRO Use Cases</w:t>
        </w:r>
        <w:r w:rsidR="0020292F">
          <w:rPr>
            <w:noProof/>
            <w:webHidden/>
          </w:rPr>
          <w:tab/>
        </w:r>
        <w:r w:rsidR="0020292F">
          <w:rPr>
            <w:noProof/>
            <w:webHidden/>
          </w:rPr>
          <w:fldChar w:fldCharType="begin"/>
        </w:r>
        <w:r w:rsidR="0020292F">
          <w:rPr>
            <w:noProof/>
            <w:webHidden/>
          </w:rPr>
          <w:instrText xml:space="preserve"> PAGEREF _Toc8597713 \h </w:instrText>
        </w:r>
        <w:r w:rsidR="0020292F">
          <w:rPr>
            <w:noProof/>
            <w:webHidden/>
          </w:rPr>
        </w:r>
        <w:r w:rsidR="0020292F">
          <w:rPr>
            <w:noProof/>
            <w:webHidden/>
          </w:rPr>
          <w:fldChar w:fldCharType="separate"/>
        </w:r>
        <w:r w:rsidR="0020292F">
          <w:rPr>
            <w:noProof/>
            <w:webHidden/>
          </w:rPr>
          <w:t>29</w:t>
        </w:r>
        <w:r w:rsidR="0020292F">
          <w:rPr>
            <w:noProof/>
            <w:webHidden/>
          </w:rPr>
          <w:fldChar w:fldCharType="end"/>
        </w:r>
      </w:hyperlink>
    </w:p>
    <w:p w:rsidR="0020292F" w:rsidRDefault="00062283">
      <w:pPr>
        <w:pStyle w:val="TOC3"/>
        <w:rPr>
          <w:rFonts w:asciiTheme="minorHAnsi" w:eastAsiaTheme="minorEastAsia" w:hAnsiTheme="minorHAnsi" w:cstheme="minorBidi"/>
          <w:noProof/>
          <w:sz w:val="22"/>
          <w:szCs w:val="22"/>
          <w:lang w:eastAsia="en-US" w:bidi="ar-SA"/>
        </w:rPr>
      </w:pPr>
      <w:hyperlink w:anchor="_Toc8597714" w:history="1">
        <w:r w:rsidR="0020292F" w:rsidRPr="00F476E6">
          <w:rPr>
            <w:rStyle w:val="Hyperlink"/>
            <w:noProof/>
            <w:lang w:val="en-GB"/>
            <w14:scene3d>
              <w14:camera w14:prst="orthographicFront"/>
              <w14:lightRig w14:rig="threePt" w14:dir="t">
                <w14:rot w14:lat="0" w14:lon="0" w14:rev="0"/>
              </w14:lightRig>
            </w14:scene3d>
          </w:rPr>
          <w:t>5.1.2</w:t>
        </w:r>
        <w:r w:rsidR="0020292F">
          <w:rPr>
            <w:rFonts w:asciiTheme="minorHAnsi" w:eastAsiaTheme="minorEastAsia" w:hAnsiTheme="minorHAnsi" w:cstheme="minorBidi"/>
            <w:noProof/>
            <w:sz w:val="22"/>
            <w:szCs w:val="22"/>
            <w:lang w:eastAsia="en-US" w:bidi="ar-SA"/>
          </w:rPr>
          <w:tab/>
        </w:r>
        <w:r w:rsidR="0020292F" w:rsidRPr="00F476E6">
          <w:rPr>
            <w:rStyle w:val="Hyperlink"/>
            <w:noProof/>
            <w:lang w:val="en-GB"/>
          </w:rPr>
          <w:t>NASA EOSDIS</w:t>
        </w:r>
        <w:r w:rsidR="0020292F">
          <w:rPr>
            <w:noProof/>
            <w:webHidden/>
          </w:rPr>
          <w:tab/>
        </w:r>
        <w:r w:rsidR="0020292F">
          <w:rPr>
            <w:noProof/>
            <w:webHidden/>
          </w:rPr>
          <w:fldChar w:fldCharType="begin"/>
        </w:r>
        <w:r w:rsidR="0020292F">
          <w:rPr>
            <w:noProof/>
            <w:webHidden/>
          </w:rPr>
          <w:instrText xml:space="preserve"> PAGEREF _Toc8597714 \h </w:instrText>
        </w:r>
        <w:r w:rsidR="0020292F">
          <w:rPr>
            <w:noProof/>
            <w:webHidden/>
          </w:rPr>
        </w:r>
        <w:r w:rsidR="0020292F">
          <w:rPr>
            <w:noProof/>
            <w:webHidden/>
          </w:rPr>
          <w:fldChar w:fldCharType="separate"/>
        </w:r>
        <w:r w:rsidR="0020292F">
          <w:rPr>
            <w:noProof/>
            <w:webHidden/>
          </w:rPr>
          <w:t>29</w:t>
        </w:r>
        <w:r w:rsidR="0020292F">
          <w:rPr>
            <w:noProof/>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715" w:history="1">
        <w:r w:rsidR="0020292F" w:rsidRPr="00F476E6">
          <w:rPr>
            <w:rStyle w:val="Hyperlink"/>
          </w:rPr>
          <w:t>5.2</w:t>
        </w:r>
        <w:r w:rsidR="0020292F">
          <w:rPr>
            <w:rFonts w:asciiTheme="minorHAnsi" w:eastAsiaTheme="minorEastAsia" w:hAnsiTheme="minorHAnsi" w:cstheme="minorBidi"/>
            <w:sz w:val="22"/>
            <w:szCs w:val="22"/>
            <w:lang w:val="en-US" w:eastAsia="en-US" w:bidi="ar-SA"/>
          </w:rPr>
          <w:tab/>
        </w:r>
        <w:r w:rsidR="0020292F" w:rsidRPr="00F476E6">
          <w:rPr>
            <w:rStyle w:val="Hyperlink"/>
          </w:rPr>
          <w:t>Inventory of Software and Tools (Open Source) (FDA-10)</w:t>
        </w:r>
        <w:r w:rsidR="0020292F">
          <w:rPr>
            <w:webHidden/>
          </w:rPr>
          <w:tab/>
        </w:r>
        <w:r w:rsidR="0020292F">
          <w:rPr>
            <w:webHidden/>
          </w:rPr>
          <w:fldChar w:fldCharType="begin"/>
        </w:r>
        <w:r w:rsidR="0020292F">
          <w:rPr>
            <w:webHidden/>
          </w:rPr>
          <w:instrText xml:space="preserve"> PAGEREF _Toc8597715 \h </w:instrText>
        </w:r>
        <w:r w:rsidR="0020292F">
          <w:rPr>
            <w:webHidden/>
          </w:rPr>
        </w:r>
        <w:r w:rsidR="0020292F">
          <w:rPr>
            <w:webHidden/>
          </w:rPr>
          <w:fldChar w:fldCharType="separate"/>
        </w:r>
        <w:r w:rsidR="0020292F">
          <w:rPr>
            <w:webHidden/>
          </w:rPr>
          <w:t>30</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716" w:history="1">
        <w:r w:rsidR="0020292F" w:rsidRPr="00F476E6">
          <w:rPr>
            <w:rStyle w:val="Hyperlink"/>
          </w:rPr>
          <w:t>5.3</w:t>
        </w:r>
        <w:r w:rsidR="0020292F">
          <w:rPr>
            <w:rFonts w:asciiTheme="minorHAnsi" w:eastAsiaTheme="minorEastAsia" w:hAnsiTheme="minorHAnsi" w:cstheme="minorBidi"/>
            <w:sz w:val="22"/>
            <w:szCs w:val="22"/>
            <w:lang w:val="en-US" w:eastAsia="en-US" w:bidi="ar-SA"/>
          </w:rPr>
          <w:tab/>
        </w:r>
        <w:r w:rsidR="0020292F" w:rsidRPr="00F476E6">
          <w:rPr>
            <w:rStyle w:val="Hyperlink"/>
          </w:rPr>
          <w:t>Carbon Data Portal Prototype (CARB-15)</w:t>
        </w:r>
        <w:r w:rsidR="0020292F">
          <w:rPr>
            <w:webHidden/>
          </w:rPr>
          <w:tab/>
        </w:r>
        <w:r w:rsidR="0020292F">
          <w:rPr>
            <w:webHidden/>
          </w:rPr>
          <w:fldChar w:fldCharType="begin"/>
        </w:r>
        <w:r w:rsidR="0020292F">
          <w:rPr>
            <w:webHidden/>
          </w:rPr>
          <w:instrText xml:space="preserve"> PAGEREF _Toc8597716 \h </w:instrText>
        </w:r>
        <w:r w:rsidR="0020292F">
          <w:rPr>
            <w:webHidden/>
          </w:rPr>
        </w:r>
        <w:r w:rsidR="0020292F">
          <w:rPr>
            <w:webHidden/>
          </w:rPr>
          <w:fldChar w:fldCharType="separate"/>
        </w:r>
        <w:r w:rsidR="0020292F">
          <w:rPr>
            <w:webHidden/>
          </w:rPr>
          <w:t>30</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717" w:history="1">
        <w:r w:rsidR="0020292F" w:rsidRPr="00F476E6">
          <w:rPr>
            <w:rStyle w:val="Hyperlink"/>
          </w:rPr>
          <w:t>5.4</w:t>
        </w:r>
        <w:r w:rsidR="0020292F">
          <w:rPr>
            <w:rFonts w:asciiTheme="minorHAnsi" w:eastAsiaTheme="minorEastAsia" w:hAnsiTheme="minorHAnsi" w:cstheme="minorBidi"/>
            <w:sz w:val="22"/>
            <w:szCs w:val="22"/>
            <w:lang w:val="en-US" w:eastAsia="en-US" w:bidi="ar-SA"/>
          </w:rPr>
          <w:tab/>
        </w:r>
        <w:r w:rsidR="0020292F" w:rsidRPr="00F476E6">
          <w:rPr>
            <w:rStyle w:val="Hyperlink"/>
          </w:rPr>
          <w:t>White Paper on Single Sign-On (SSO) Authentication (DATA-14)</w:t>
        </w:r>
        <w:r w:rsidR="0020292F">
          <w:rPr>
            <w:webHidden/>
          </w:rPr>
          <w:tab/>
        </w:r>
        <w:r w:rsidR="0020292F">
          <w:rPr>
            <w:webHidden/>
          </w:rPr>
          <w:fldChar w:fldCharType="begin"/>
        </w:r>
        <w:r w:rsidR="0020292F">
          <w:rPr>
            <w:webHidden/>
          </w:rPr>
          <w:instrText xml:space="preserve"> PAGEREF _Toc8597717 \h </w:instrText>
        </w:r>
        <w:r w:rsidR="0020292F">
          <w:rPr>
            <w:webHidden/>
          </w:rPr>
        </w:r>
        <w:r w:rsidR="0020292F">
          <w:rPr>
            <w:webHidden/>
          </w:rPr>
          <w:fldChar w:fldCharType="separate"/>
        </w:r>
        <w:r w:rsidR="0020292F">
          <w:rPr>
            <w:webHidden/>
          </w:rPr>
          <w:t>31</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718" w:history="1">
        <w:r w:rsidR="0020292F" w:rsidRPr="00F476E6">
          <w:rPr>
            <w:rStyle w:val="Hyperlink"/>
          </w:rPr>
          <w:t>5.5</w:t>
        </w:r>
        <w:r w:rsidR="0020292F">
          <w:rPr>
            <w:rFonts w:asciiTheme="minorHAnsi" w:eastAsiaTheme="minorEastAsia" w:hAnsiTheme="minorHAnsi" w:cstheme="minorBidi"/>
            <w:sz w:val="22"/>
            <w:szCs w:val="22"/>
            <w:lang w:val="en-US" w:eastAsia="en-US" w:bidi="ar-SA"/>
          </w:rPr>
          <w:tab/>
        </w:r>
        <w:r w:rsidR="0020292F" w:rsidRPr="00F476E6">
          <w:rPr>
            <w:rStyle w:val="Hyperlink"/>
          </w:rPr>
          <w:t>Recovery Observatory</w:t>
        </w:r>
        <w:r w:rsidR="0020292F">
          <w:rPr>
            <w:webHidden/>
          </w:rPr>
          <w:tab/>
        </w:r>
        <w:r w:rsidR="0020292F">
          <w:rPr>
            <w:webHidden/>
          </w:rPr>
          <w:fldChar w:fldCharType="begin"/>
        </w:r>
        <w:r w:rsidR="0020292F">
          <w:rPr>
            <w:webHidden/>
          </w:rPr>
          <w:instrText xml:space="preserve"> PAGEREF _Toc8597718 \h </w:instrText>
        </w:r>
        <w:r w:rsidR="0020292F">
          <w:rPr>
            <w:webHidden/>
          </w:rPr>
        </w:r>
        <w:r w:rsidR="0020292F">
          <w:rPr>
            <w:webHidden/>
          </w:rPr>
          <w:fldChar w:fldCharType="separate"/>
        </w:r>
        <w:r w:rsidR="0020292F">
          <w:rPr>
            <w:webHidden/>
          </w:rPr>
          <w:t>31</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719" w:history="1">
        <w:r w:rsidR="0020292F" w:rsidRPr="00F476E6">
          <w:rPr>
            <w:rStyle w:val="Hyperlink"/>
          </w:rPr>
          <w:t>5.6</w:t>
        </w:r>
        <w:r w:rsidR="0020292F">
          <w:rPr>
            <w:rFonts w:asciiTheme="minorHAnsi" w:eastAsiaTheme="minorEastAsia" w:hAnsiTheme="minorHAnsi" w:cstheme="minorBidi"/>
            <w:sz w:val="22"/>
            <w:szCs w:val="22"/>
            <w:lang w:val="en-US" w:eastAsia="en-US" w:bidi="ar-SA"/>
          </w:rPr>
          <w:tab/>
        </w:r>
        <w:r w:rsidR="0020292F" w:rsidRPr="00F476E6">
          <w:rPr>
            <w:rStyle w:val="Hyperlink"/>
          </w:rPr>
          <w:t>GEO Knowledge Hub and WGISS Contribution</w:t>
        </w:r>
        <w:r w:rsidR="0020292F">
          <w:rPr>
            <w:webHidden/>
          </w:rPr>
          <w:tab/>
        </w:r>
        <w:r w:rsidR="0020292F">
          <w:rPr>
            <w:webHidden/>
          </w:rPr>
          <w:fldChar w:fldCharType="begin"/>
        </w:r>
        <w:r w:rsidR="0020292F">
          <w:rPr>
            <w:webHidden/>
          </w:rPr>
          <w:instrText xml:space="preserve"> PAGEREF _Toc8597719 \h </w:instrText>
        </w:r>
        <w:r w:rsidR="0020292F">
          <w:rPr>
            <w:webHidden/>
          </w:rPr>
        </w:r>
        <w:r w:rsidR="0020292F">
          <w:rPr>
            <w:webHidden/>
          </w:rPr>
          <w:fldChar w:fldCharType="separate"/>
        </w:r>
        <w:r w:rsidR="0020292F">
          <w:rPr>
            <w:webHidden/>
          </w:rPr>
          <w:t>31</w:t>
        </w:r>
        <w:r w:rsidR="0020292F">
          <w:rPr>
            <w:webHidden/>
          </w:rPr>
          <w:fldChar w:fldCharType="end"/>
        </w:r>
      </w:hyperlink>
    </w:p>
    <w:p w:rsidR="0020292F" w:rsidRDefault="00062283">
      <w:pPr>
        <w:pStyle w:val="TOC1"/>
        <w:rPr>
          <w:rFonts w:asciiTheme="minorHAnsi" w:eastAsiaTheme="minorEastAsia" w:hAnsiTheme="minorHAnsi" w:cstheme="minorBidi"/>
          <w:noProof/>
          <w:sz w:val="22"/>
          <w:szCs w:val="22"/>
          <w:lang w:eastAsia="en-US" w:bidi="ar-SA"/>
        </w:rPr>
      </w:pPr>
      <w:hyperlink w:anchor="_Toc8597720" w:history="1">
        <w:r w:rsidR="0020292F" w:rsidRPr="00F476E6">
          <w:rPr>
            <w:rStyle w:val="Hyperlink"/>
            <w:noProof/>
          </w:rPr>
          <w:t>6</w:t>
        </w:r>
        <w:r w:rsidR="0020292F">
          <w:rPr>
            <w:rFonts w:asciiTheme="minorHAnsi" w:eastAsiaTheme="minorEastAsia" w:hAnsiTheme="minorHAnsi" w:cstheme="minorBidi"/>
            <w:noProof/>
            <w:sz w:val="22"/>
            <w:szCs w:val="22"/>
            <w:lang w:eastAsia="en-US" w:bidi="ar-SA"/>
          </w:rPr>
          <w:tab/>
        </w:r>
        <w:r w:rsidR="0020292F" w:rsidRPr="00F476E6">
          <w:rPr>
            <w:rStyle w:val="Hyperlink"/>
            <w:noProof/>
          </w:rPr>
          <w:t>TECHNOLOGY EXPLORATION</w:t>
        </w:r>
        <w:r w:rsidR="0020292F">
          <w:rPr>
            <w:noProof/>
            <w:webHidden/>
          </w:rPr>
          <w:tab/>
        </w:r>
        <w:r w:rsidR="0020292F">
          <w:rPr>
            <w:noProof/>
            <w:webHidden/>
          </w:rPr>
          <w:fldChar w:fldCharType="begin"/>
        </w:r>
        <w:r w:rsidR="0020292F">
          <w:rPr>
            <w:noProof/>
            <w:webHidden/>
          </w:rPr>
          <w:instrText xml:space="preserve"> PAGEREF _Toc8597720 \h </w:instrText>
        </w:r>
        <w:r w:rsidR="0020292F">
          <w:rPr>
            <w:noProof/>
            <w:webHidden/>
          </w:rPr>
        </w:r>
        <w:r w:rsidR="0020292F">
          <w:rPr>
            <w:noProof/>
            <w:webHidden/>
          </w:rPr>
          <w:fldChar w:fldCharType="separate"/>
        </w:r>
        <w:r w:rsidR="0020292F">
          <w:rPr>
            <w:noProof/>
            <w:webHidden/>
          </w:rPr>
          <w:t>33</w:t>
        </w:r>
        <w:r w:rsidR="0020292F">
          <w:rPr>
            <w:noProof/>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722" w:history="1">
        <w:r w:rsidR="0020292F" w:rsidRPr="00F476E6">
          <w:rPr>
            <w:rStyle w:val="Hyperlink"/>
          </w:rPr>
          <w:t>6.1</w:t>
        </w:r>
        <w:r w:rsidR="0020292F">
          <w:rPr>
            <w:rFonts w:asciiTheme="minorHAnsi" w:eastAsiaTheme="minorEastAsia" w:hAnsiTheme="minorHAnsi" w:cstheme="minorBidi"/>
            <w:sz w:val="22"/>
            <w:szCs w:val="22"/>
            <w:lang w:val="en-US" w:eastAsia="en-US" w:bidi="ar-SA"/>
          </w:rPr>
          <w:tab/>
        </w:r>
        <w:r w:rsidR="0020292F" w:rsidRPr="00F476E6">
          <w:rPr>
            <w:rStyle w:val="Hyperlink"/>
          </w:rPr>
          <w:t>Data Services in the Cloud</w:t>
        </w:r>
        <w:r w:rsidR="0020292F">
          <w:rPr>
            <w:webHidden/>
          </w:rPr>
          <w:tab/>
        </w:r>
        <w:r w:rsidR="0020292F">
          <w:rPr>
            <w:webHidden/>
          </w:rPr>
          <w:fldChar w:fldCharType="begin"/>
        </w:r>
        <w:r w:rsidR="0020292F">
          <w:rPr>
            <w:webHidden/>
          </w:rPr>
          <w:instrText xml:space="preserve"> PAGEREF _Toc8597722 \h </w:instrText>
        </w:r>
        <w:r w:rsidR="0020292F">
          <w:rPr>
            <w:webHidden/>
          </w:rPr>
        </w:r>
        <w:r w:rsidR="0020292F">
          <w:rPr>
            <w:webHidden/>
          </w:rPr>
          <w:fldChar w:fldCharType="separate"/>
        </w:r>
        <w:r w:rsidR="0020292F">
          <w:rPr>
            <w:webHidden/>
          </w:rPr>
          <w:t>33</w:t>
        </w:r>
        <w:r w:rsidR="0020292F">
          <w:rPr>
            <w:webHidden/>
          </w:rPr>
          <w:fldChar w:fldCharType="end"/>
        </w:r>
      </w:hyperlink>
    </w:p>
    <w:p w:rsidR="0020292F" w:rsidRDefault="00062283">
      <w:pPr>
        <w:pStyle w:val="TOC3"/>
        <w:rPr>
          <w:rFonts w:asciiTheme="minorHAnsi" w:eastAsiaTheme="minorEastAsia" w:hAnsiTheme="minorHAnsi" w:cstheme="minorBidi"/>
          <w:noProof/>
          <w:sz w:val="22"/>
          <w:szCs w:val="22"/>
          <w:lang w:eastAsia="en-US" w:bidi="ar-SA"/>
        </w:rPr>
      </w:pPr>
      <w:hyperlink w:anchor="_Toc8597723" w:history="1">
        <w:r w:rsidR="0020292F" w:rsidRPr="00F476E6">
          <w:rPr>
            <w:rStyle w:val="Hyperlink"/>
            <w:noProof/>
            <w:lang w:val="en-GB"/>
            <w14:scene3d>
              <w14:camera w14:prst="orthographicFront"/>
              <w14:lightRig w14:rig="threePt" w14:dir="t">
                <w14:rot w14:lat="0" w14:lon="0" w14:rev="0"/>
              </w14:lightRig>
            </w14:scene3d>
          </w:rPr>
          <w:t>6.1.1</w:t>
        </w:r>
        <w:r w:rsidR="0020292F">
          <w:rPr>
            <w:rFonts w:asciiTheme="minorHAnsi" w:eastAsiaTheme="minorEastAsia" w:hAnsiTheme="minorHAnsi" w:cstheme="minorBidi"/>
            <w:noProof/>
            <w:sz w:val="22"/>
            <w:szCs w:val="22"/>
            <w:lang w:eastAsia="en-US" w:bidi="ar-SA"/>
          </w:rPr>
          <w:tab/>
        </w:r>
        <w:r w:rsidR="0020292F" w:rsidRPr="00F476E6">
          <w:rPr>
            <w:rStyle w:val="Hyperlink"/>
            <w:noProof/>
            <w:lang w:val="en-GB"/>
          </w:rPr>
          <w:t>Advanced Geospatial Techniques: Aiding Earth Observation Applications</w:t>
        </w:r>
        <w:r w:rsidR="0020292F">
          <w:rPr>
            <w:noProof/>
            <w:webHidden/>
          </w:rPr>
          <w:tab/>
        </w:r>
        <w:r w:rsidR="0020292F">
          <w:rPr>
            <w:noProof/>
            <w:webHidden/>
          </w:rPr>
          <w:fldChar w:fldCharType="begin"/>
        </w:r>
        <w:r w:rsidR="0020292F">
          <w:rPr>
            <w:noProof/>
            <w:webHidden/>
          </w:rPr>
          <w:instrText xml:space="preserve"> PAGEREF _Toc8597723 \h </w:instrText>
        </w:r>
        <w:r w:rsidR="0020292F">
          <w:rPr>
            <w:noProof/>
            <w:webHidden/>
          </w:rPr>
        </w:r>
        <w:r w:rsidR="0020292F">
          <w:rPr>
            <w:noProof/>
            <w:webHidden/>
          </w:rPr>
          <w:fldChar w:fldCharType="separate"/>
        </w:r>
        <w:r w:rsidR="0020292F">
          <w:rPr>
            <w:noProof/>
            <w:webHidden/>
          </w:rPr>
          <w:t>33</w:t>
        </w:r>
        <w:r w:rsidR="0020292F">
          <w:rPr>
            <w:noProof/>
            <w:webHidden/>
          </w:rPr>
          <w:fldChar w:fldCharType="end"/>
        </w:r>
      </w:hyperlink>
    </w:p>
    <w:p w:rsidR="0020292F" w:rsidRDefault="00062283">
      <w:pPr>
        <w:pStyle w:val="TOC3"/>
        <w:rPr>
          <w:rFonts w:asciiTheme="minorHAnsi" w:eastAsiaTheme="minorEastAsia" w:hAnsiTheme="minorHAnsi" w:cstheme="minorBidi"/>
          <w:noProof/>
          <w:sz w:val="22"/>
          <w:szCs w:val="22"/>
          <w:lang w:eastAsia="en-US" w:bidi="ar-SA"/>
        </w:rPr>
      </w:pPr>
      <w:hyperlink w:anchor="_Toc8597724" w:history="1">
        <w:r w:rsidR="0020292F" w:rsidRPr="00F476E6">
          <w:rPr>
            <w:rStyle w:val="Hyperlink"/>
            <w:noProof/>
            <w:lang w:val="en-GB"/>
            <w14:scene3d>
              <w14:camera w14:prst="orthographicFront"/>
              <w14:lightRig w14:rig="threePt" w14:dir="t">
                <w14:rot w14:lat="0" w14:lon="0" w14:rev="0"/>
              </w14:lightRig>
            </w14:scene3d>
          </w:rPr>
          <w:t>6.1.2</w:t>
        </w:r>
        <w:r w:rsidR="0020292F">
          <w:rPr>
            <w:rFonts w:asciiTheme="minorHAnsi" w:eastAsiaTheme="minorEastAsia" w:hAnsiTheme="minorHAnsi" w:cstheme="minorBidi"/>
            <w:noProof/>
            <w:sz w:val="22"/>
            <w:szCs w:val="22"/>
            <w:lang w:eastAsia="en-US" w:bidi="ar-SA"/>
          </w:rPr>
          <w:tab/>
        </w:r>
        <w:r w:rsidR="0020292F" w:rsidRPr="00F476E6">
          <w:rPr>
            <w:rStyle w:val="Hyperlink"/>
            <w:noProof/>
            <w:lang w:val="en-GB"/>
          </w:rPr>
          <w:t>OGC Testbed 14 and 15</w:t>
        </w:r>
        <w:r w:rsidR="0020292F">
          <w:rPr>
            <w:noProof/>
            <w:webHidden/>
          </w:rPr>
          <w:tab/>
        </w:r>
        <w:r w:rsidR="0020292F">
          <w:rPr>
            <w:noProof/>
            <w:webHidden/>
          </w:rPr>
          <w:fldChar w:fldCharType="begin"/>
        </w:r>
        <w:r w:rsidR="0020292F">
          <w:rPr>
            <w:noProof/>
            <w:webHidden/>
          </w:rPr>
          <w:instrText xml:space="preserve"> PAGEREF _Toc8597724 \h </w:instrText>
        </w:r>
        <w:r w:rsidR="0020292F">
          <w:rPr>
            <w:noProof/>
            <w:webHidden/>
          </w:rPr>
        </w:r>
        <w:r w:rsidR="0020292F">
          <w:rPr>
            <w:noProof/>
            <w:webHidden/>
          </w:rPr>
          <w:fldChar w:fldCharType="separate"/>
        </w:r>
        <w:r w:rsidR="0020292F">
          <w:rPr>
            <w:noProof/>
            <w:webHidden/>
          </w:rPr>
          <w:t>33</w:t>
        </w:r>
        <w:r w:rsidR="0020292F">
          <w:rPr>
            <w:noProof/>
            <w:webHidden/>
          </w:rPr>
          <w:fldChar w:fldCharType="end"/>
        </w:r>
      </w:hyperlink>
    </w:p>
    <w:p w:rsidR="0020292F" w:rsidRDefault="00062283">
      <w:pPr>
        <w:pStyle w:val="TOC3"/>
        <w:rPr>
          <w:rFonts w:asciiTheme="minorHAnsi" w:eastAsiaTheme="minorEastAsia" w:hAnsiTheme="minorHAnsi" w:cstheme="minorBidi"/>
          <w:noProof/>
          <w:sz w:val="22"/>
          <w:szCs w:val="22"/>
          <w:lang w:eastAsia="en-US" w:bidi="ar-SA"/>
        </w:rPr>
      </w:pPr>
      <w:hyperlink w:anchor="_Toc8597725" w:history="1">
        <w:r w:rsidR="0020292F" w:rsidRPr="00F476E6">
          <w:rPr>
            <w:rStyle w:val="Hyperlink"/>
            <w:noProof/>
            <w:lang w:val="en-GB"/>
            <w14:scene3d>
              <w14:camera w14:prst="orthographicFront"/>
              <w14:lightRig w14:rig="threePt" w14:dir="t">
                <w14:rot w14:lat="0" w14:lon="0" w14:rev="0"/>
              </w14:lightRig>
            </w14:scene3d>
          </w:rPr>
          <w:t>6.1.3</w:t>
        </w:r>
        <w:r w:rsidR="0020292F">
          <w:rPr>
            <w:rFonts w:asciiTheme="minorHAnsi" w:eastAsiaTheme="minorEastAsia" w:hAnsiTheme="minorHAnsi" w:cstheme="minorBidi"/>
            <w:noProof/>
            <w:sz w:val="22"/>
            <w:szCs w:val="22"/>
            <w:lang w:eastAsia="en-US" w:bidi="ar-SA"/>
          </w:rPr>
          <w:tab/>
        </w:r>
        <w:r w:rsidR="0020292F" w:rsidRPr="00F476E6">
          <w:rPr>
            <w:rStyle w:val="Hyperlink"/>
            <w:noProof/>
            <w:lang w:val="en-GB"/>
          </w:rPr>
          <w:t>CNES Initiatives on Big Data and Cloud</w:t>
        </w:r>
        <w:r w:rsidR="0020292F">
          <w:rPr>
            <w:noProof/>
            <w:webHidden/>
          </w:rPr>
          <w:tab/>
        </w:r>
        <w:r w:rsidR="0020292F">
          <w:rPr>
            <w:noProof/>
            <w:webHidden/>
          </w:rPr>
          <w:fldChar w:fldCharType="begin"/>
        </w:r>
        <w:r w:rsidR="0020292F">
          <w:rPr>
            <w:noProof/>
            <w:webHidden/>
          </w:rPr>
          <w:instrText xml:space="preserve"> PAGEREF _Toc8597725 \h </w:instrText>
        </w:r>
        <w:r w:rsidR="0020292F">
          <w:rPr>
            <w:noProof/>
            <w:webHidden/>
          </w:rPr>
        </w:r>
        <w:r w:rsidR="0020292F">
          <w:rPr>
            <w:noProof/>
            <w:webHidden/>
          </w:rPr>
          <w:fldChar w:fldCharType="separate"/>
        </w:r>
        <w:r w:rsidR="0020292F">
          <w:rPr>
            <w:noProof/>
            <w:webHidden/>
          </w:rPr>
          <w:t>34</w:t>
        </w:r>
        <w:r w:rsidR="0020292F">
          <w:rPr>
            <w:noProof/>
            <w:webHidden/>
          </w:rPr>
          <w:fldChar w:fldCharType="end"/>
        </w:r>
      </w:hyperlink>
    </w:p>
    <w:p w:rsidR="0020292F" w:rsidRDefault="00062283">
      <w:pPr>
        <w:pStyle w:val="TOC3"/>
        <w:rPr>
          <w:rFonts w:asciiTheme="minorHAnsi" w:eastAsiaTheme="minorEastAsia" w:hAnsiTheme="minorHAnsi" w:cstheme="minorBidi"/>
          <w:noProof/>
          <w:sz w:val="22"/>
          <w:szCs w:val="22"/>
          <w:lang w:eastAsia="en-US" w:bidi="ar-SA"/>
        </w:rPr>
      </w:pPr>
      <w:hyperlink w:anchor="_Toc8597726" w:history="1">
        <w:r w:rsidR="0020292F" w:rsidRPr="00F476E6">
          <w:rPr>
            <w:rStyle w:val="Hyperlink"/>
            <w:noProof/>
            <w:lang w:val="en-GB"/>
            <w14:scene3d>
              <w14:camera w14:prst="orthographicFront"/>
              <w14:lightRig w14:rig="threePt" w14:dir="t">
                <w14:rot w14:lat="0" w14:lon="0" w14:rev="0"/>
              </w14:lightRig>
            </w14:scene3d>
          </w:rPr>
          <w:t>6.1.4</w:t>
        </w:r>
        <w:r w:rsidR="0020292F">
          <w:rPr>
            <w:rFonts w:asciiTheme="minorHAnsi" w:eastAsiaTheme="minorEastAsia" w:hAnsiTheme="minorHAnsi" w:cstheme="minorBidi"/>
            <w:noProof/>
            <w:sz w:val="22"/>
            <w:szCs w:val="22"/>
            <w:lang w:eastAsia="en-US" w:bidi="ar-SA"/>
          </w:rPr>
          <w:tab/>
        </w:r>
        <w:r w:rsidR="0020292F" w:rsidRPr="00F476E6">
          <w:rPr>
            <w:rStyle w:val="Hyperlink"/>
            <w:noProof/>
            <w:lang w:val="en-GB"/>
          </w:rPr>
          <w:t>EOSDIS Approach to Data Services in the Cloud</w:t>
        </w:r>
        <w:r w:rsidR="0020292F">
          <w:rPr>
            <w:noProof/>
            <w:webHidden/>
          </w:rPr>
          <w:tab/>
        </w:r>
        <w:r w:rsidR="0020292F">
          <w:rPr>
            <w:noProof/>
            <w:webHidden/>
          </w:rPr>
          <w:fldChar w:fldCharType="begin"/>
        </w:r>
        <w:r w:rsidR="0020292F">
          <w:rPr>
            <w:noProof/>
            <w:webHidden/>
          </w:rPr>
          <w:instrText xml:space="preserve"> PAGEREF _Toc8597726 \h </w:instrText>
        </w:r>
        <w:r w:rsidR="0020292F">
          <w:rPr>
            <w:noProof/>
            <w:webHidden/>
          </w:rPr>
        </w:r>
        <w:r w:rsidR="0020292F">
          <w:rPr>
            <w:noProof/>
            <w:webHidden/>
          </w:rPr>
          <w:fldChar w:fldCharType="separate"/>
        </w:r>
        <w:r w:rsidR="0020292F">
          <w:rPr>
            <w:noProof/>
            <w:webHidden/>
          </w:rPr>
          <w:t>34</w:t>
        </w:r>
        <w:r w:rsidR="0020292F">
          <w:rPr>
            <w:noProof/>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727" w:history="1">
        <w:r w:rsidR="0020292F" w:rsidRPr="00F476E6">
          <w:rPr>
            <w:rStyle w:val="Hyperlink"/>
          </w:rPr>
          <w:t>6.2</w:t>
        </w:r>
        <w:r w:rsidR="0020292F">
          <w:rPr>
            <w:rFonts w:asciiTheme="minorHAnsi" w:eastAsiaTheme="minorEastAsia" w:hAnsiTheme="minorHAnsi" w:cstheme="minorBidi"/>
            <w:sz w:val="22"/>
            <w:szCs w:val="22"/>
            <w:lang w:val="en-US" w:eastAsia="en-US" w:bidi="ar-SA"/>
          </w:rPr>
          <w:tab/>
        </w:r>
        <w:r w:rsidR="0020292F" w:rsidRPr="00F476E6">
          <w:rPr>
            <w:rStyle w:val="Hyperlink"/>
          </w:rPr>
          <w:t>Artificial Intelligence and Machine Learning</w:t>
        </w:r>
        <w:r w:rsidR="0020292F">
          <w:rPr>
            <w:webHidden/>
          </w:rPr>
          <w:tab/>
        </w:r>
        <w:r w:rsidR="0020292F">
          <w:rPr>
            <w:webHidden/>
          </w:rPr>
          <w:fldChar w:fldCharType="begin"/>
        </w:r>
        <w:r w:rsidR="0020292F">
          <w:rPr>
            <w:webHidden/>
          </w:rPr>
          <w:instrText xml:space="preserve"> PAGEREF _Toc8597727 \h </w:instrText>
        </w:r>
        <w:r w:rsidR="0020292F">
          <w:rPr>
            <w:webHidden/>
          </w:rPr>
        </w:r>
        <w:r w:rsidR="0020292F">
          <w:rPr>
            <w:webHidden/>
          </w:rPr>
          <w:fldChar w:fldCharType="separate"/>
        </w:r>
        <w:r w:rsidR="0020292F">
          <w:rPr>
            <w:webHidden/>
          </w:rPr>
          <w:t>34</w:t>
        </w:r>
        <w:r w:rsidR="0020292F">
          <w:rPr>
            <w:webHidden/>
          </w:rPr>
          <w:fldChar w:fldCharType="end"/>
        </w:r>
      </w:hyperlink>
    </w:p>
    <w:p w:rsidR="0020292F" w:rsidRDefault="00062283">
      <w:pPr>
        <w:pStyle w:val="TOC3"/>
        <w:rPr>
          <w:rFonts w:asciiTheme="minorHAnsi" w:eastAsiaTheme="minorEastAsia" w:hAnsiTheme="minorHAnsi" w:cstheme="minorBidi"/>
          <w:noProof/>
          <w:sz w:val="22"/>
          <w:szCs w:val="22"/>
          <w:lang w:eastAsia="en-US" w:bidi="ar-SA"/>
        </w:rPr>
      </w:pPr>
      <w:hyperlink w:anchor="_Toc8597728" w:history="1">
        <w:r w:rsidR="0020292F" w:rsidRPr="00F476E6">
          <w:rPr>
            <w:rStyle w:val="Hyperlink"/>
            <w:noProof/>
            <w:lang w:val="en-GB"/>
            <w14:scene3d>
              <w14:camera w14:prst="orthographicFront"/>
              <w14:lightRig w14:rig="threePt" w14:dir="t">
                <w14:rot w14:lat="0" w14:lon="0" w14:rev="0"/>
              </w14:lightRig>
            </w14:scene3d>
          </w:rPr>
          <w:t>6.2.1</w:t>
        </w:r>
        <w:r w:rsidR="0020292F">
          <w:rPr>
            <w:rFonts w:asciiTheme="minorHAnsi" w:eastAsiaTheme="minorEastAsia" w:hAnsiTheme="minorHAnsi" w:cstheme="minorBidi"/>
            <w:noProof/>
            <w:sz w:val="22"/>
            <w:szCs w:val="22"/>
            <w:lang w:eastAsia="en-US" w:bidi="ar-SA"/>
          </w:rPr>
          <w:tab/>
        </w:r>
        <w:r w:rsidR="0020292F" w:rsidRPr="00F476E6">
          <w:rPr>
            <w:rStyle w:val="Hyperlink"/>
            <w:noProof/>
            <w:lang w:val="en-GB"/>
          </w:rPr>
          <w:t>Workshop on Leveraging AI in the Exploitation of Satellite EO and Numerical Weather Prediction</w:t>
        </w:r>
        <w:r w:rsidR="0020292F">
          <w:rPr>
            <w:noProof/>
            <w:webHidden/>
          </w:rPr>
          <w:tab/>
        </w:r>
        <w:r w:rsidR="0020292F">
          <w:rPr>
            <w:noProof/>
            <w:webHidden/>
          </w:rPr>
          <w:fldChar w:fldCharType="begin"/>
        </w:r>
        <w:r w:rsidR="0020292F">
          <w:rPr>
            <w:noProof/>
            <w:webHidden/>
          </w:rPr>
          <w:instrText xml:space="preserve"> PAGEREF _Toc8597728 \h </w:instrText>
        </w:r>
        <w:r w:rsidR="0020292F">
          <w:rPr>
            <w:noProof/>
            <w:webHidden/>
          </w:rPr>
        </w:r>
        <w:r w:rsidR="0020292F">
          <w:rPr>
            <w:noProof/>
            <w:webHidden/>
          </w:rPr>
          <w:fldChar w:fldCharType="separate"/>
        </w:r>
        <w:r w:rsidR="0020292F">
          <w:rPr>
            <w:noProof/>
            <w:webHidden/>
          </w:rPr>
          <w:t>34</w:t>
        </w:r>
        <w:r w:rsidR="0020292F">
          <w:rPr>
            <w:noProof/>
            <w:webHidden/>
          </w:rPr>
          <w:fldChar w:fldCharType="end"/>
        </w:r>
      </w:hyperlink>
    </w:p>
    <w:p w:rsidR="0020292F" w:rsidRDefault="00062283">
      <w:pPr>
        <w:pStyle w:val="TOC3"/>
        <w:rPr>
          <w:rFonts w:asciiTheme="minorHAnsi" w:eastAsiaTheme="minorEastAsia" w:hAnsiTheme="minorHAnsi" w:cstheme="minorBidi"/>
          <w:noProof/>
          <w:sz w:val="22"/>
          <w:szCs w:val="22"/>
          <w:lang w:eastAsia="en-US" w:bidi="ar-SA"/>
        </w:rPr>
      </w:pPr>
      <w:hyperlink w:anchor="_Toc8597729" w:history="1">
        <w:r w:rsidR="0020292F" w:rsidRPr="00F476E6">
          <w:rPr>
            <w:rStyle w:val="Hyperlink"/>
            <w:noProof/>
            <w:lang w:val="en-GB"/>
            <w14:scene3d>
              <w14:camera w14:prst="orthographicFront"/>
              <w14:lightRig w14:rig="threePt" w14:dir="t">
                <w14:rot w14:lat="0" w14:lon="0" w14:rev="0"/>
              </w14:lightRig>
            </w14:scene3d>
          </w:rPr>
          <w:t>6.2.2</w:t>
        </w:r>
        <w:r w:rsidR="0020292F">
          <w:rPr>
            <w:rFonts w:asciiTheme="minorHAnsi" w:eastAsiaTheme="minorEastAsia" w:hAnsiTheme="minorHAnsi" w:cstheme="minorBidi"/>
            <w:noProof/>
            <w:sz w:val="22"/>
            <w:szCs w:val="22"/>
            <w:lang w:eastAsia="en-US" w:bidi="ar-SA"/>
          </w:rPr>
          <w:tab/>
        </w:r>
        <w:r w:rsidR="0020292F" w:rsidRPr="00F476E6">
          <w:rPr>
            <w:rStyle w:val="Hyperlink"/>
            <w:noProof/>
            <w:lang w:val="en-GB"/>
          </w:rPr>
          <w:t>AI for EO and EO for AI</w:t>
        </w:r>
        <w:r w:rsidR="0020292F">
          <w:rPr>
            <w:noProof/>
            <w:webHidden/>
          </w:rPr>
          <w:tab/>
        </w:r>
        <w:r w:rsidR="0020292F">
          <w:rPr>
            <w:noProof/>
            <w:webHidden/>
          </w:rPr>
          <w:fldChar w:fldCharType="begin"/>
        </w:r>
        <w:r w:rsidR="0020292F">
          <w:rPr>
            <w:noProof/>
            <w:webHidden/>
          </w:rPr>
          <w:instrText xml:space="preserve"> PAGEREF _Toc8597729 \h </w:instrText>
        </w:r>
        <w:r w:rsidR="0020292F">
          <w:rPr>
            <w:noProof/>
            <w:webHidden/>
          </w:rPr>
        </w:r>
        <w:r w:rsidR="0020292F">
          <w:rPr>
            <w:noProof/>
            <w:webHidden/>
          </w:rPr>
          <w:fldChar w:fldCharType="separate"/>
        </w:r>
        <w:r w:rsidR="0020292F">
          <w:rPr>
            <w:noProof/>
            <w:webHidden/>
          </w:rPr>
          <w:t>35</w:t>
        </w:r>
        <w:r w:rsidR="0020292F">
          <w:rPr>
            <w:noProof/>
            <w:webHidden/>
          </w:rPr>
          <w:fldChar w:fldCharType="end"/>
        </w:r>
      </w:hyperlink>
    </w:p>
    <w:p w:rsidR="0020292F" w:rsidRDefault="00062283">
      <w:pPr>
        <w:pStyle w:val="TOC3"/>
        <w:rPr>
          <w:rFonts w:asciiTheme="minorHAnsi" w:eastAsiaTheme="minorEastAsia" w:hAnsiTheme="minorHAnsi" w:cstheme="minorBidi"/>
          <w:noProof/>
          <w:sz w:val="22"/>
          <w:szCs w:val="22"/>
          <w:lang w:eastAsia="en-US" w:bidi="ar-SA"/>
        </w:rPr>
      </w:pPr>
      <w:hyperlink w:anchor="_Toc8597730" w:history="1">
        <w:r w:rsidR="0020292F" w:rsidRPr="00F476E6">
          <w:rPr>
            <w:rStyle w:val="Hyperlink"/>
            <w:noProof/>
            <w:lang w:val="en-GB"/>
            <w14:scene3d>
              <w14:camera w14:prst="orthographicFront"/>
              <w14:lightRig w14:rig="threePt" w14:dir="t">
                <w14:rot w14:lat="0" w14:lon="0" w14:rev="0"/>
              </w14:lightRig>
            </w14:scene3d>
          </w:rPr>
          <w:t>6.2.3</w:t>
        </w:r>
        <w:r w:rsidR="0020292F">
          <w:rPr>
            <w:rFonts w:asciiTheme="minorHAnsi" w:eastAsiaTheme="minorEastAsia" w:hAnsiTheme="minorHAnsi" w:cstheme="minorBidi"/>
            <w:noProof/>
            <w:sz w:val="22"/>
            <w:szCs w:val="22"/>
            <w:lang w:eastAsia="en-US" w:bidi="ar-SA"/>
          </w:rPr>
          <w:tab/>
        </w:r>
        <w:r w:rsidR="0020292F" w:rsidRPr="00F476E6">
          <w:rPr>
            <w:rStyle w:val="Hyperlink"/>
            <w:noProof/>
            <w:lang w:val="en-GB"/>
          </w:rPr>
          <w:t>Machine Intelligence towards Tomorrow’s Earth Science Data Systems</w:t>
        </w:r>
        <w:r w:rsidR="0020292F">
          <w:rPr>
            <w:noProof/>
            <w:webHidden/>
          </w:rPr>
          <w:tab/>
        </w:r>
        <w:r w:rsidR="0020292F">
          <w:rPr>
            <w:noProof/>
            <w:webHidden/>
          </w:rPr>
          <w:fldChar w:fldCharType="begin"/>
        </w:r>
        <w:r w:rsidR="0020292F">
          <w:rPr>
            <w:noProof/>
            <w:webHidden/>
          </w:rPr>
          <w:instrText xml:space="preserve"> PAGEREF _Toc8597730 \h </w:instrText>
        </w:r>
        <w:r w:rsidR="0020292F">
          <w:rPr>
            <w:noProof/>
            <w:webHidden/>
          </w:rPr>
        </w:r>
        <w:r w:rsidR="0020292F">
          <w:rPr>
            <w:noProof/>
            <w:webHidden/>
          </w:rPr>
          <w:fldChar w:fldCharType="separate"/>
        </w:r>
        <w:r w:rsidR="0020292F">
          <w:rPr>
            <w:noProof/>
            <w:webHidden/>
          </w:rPr>
          <w:t>35</w:t>
        </w:r>
        <w:r w:rsidR="0020292F">
          <w:rPr>
            <w:noProof/>
            <w:webHidden/>
          </w:rPr>
          <w:fldChar w:fldCharType="end"/>
        </w:r>
      </w:hyperlink>
    </w:p>
    <w:p w:rsidR="0020292F" w:rsidRDefault="00062283">
      <w:pPr>
        <w:pStyle w:val="TOC3"/>
        <w:rPr>
          <w:rFonts w:asciiTheme="minorHAnsi" w:eastAsiaTheme="minorEastAsia" w:hAnsiTheme="minorHAnsi" w:cstheme="minorBidi"/>
          <w:noProof/>
          <w:sz w:val="22"/>
          <w:szCs w:val="22"/>
          <w:lang w:eastAsia="en-US" w:bidi="ar-SA"/>
        </w:rPr>
      </w:pPr>
      <w:hyperlink w:anchor="_Toc8597731" w:history="1">
        <w:r w:rsidR="0020292F" w:rsidRPr="00F476E6">
          <w:rPr>
            <w:rStyle w:val="Hyperlink"/>
            <w:noProof/>
            <w:lang w:val="en-GB"/>
            <w14:scene3d>
              <w14:camera w14:prst="orthographicFront"/>
              <w14:lightRig w14:rig="threePt" w14:dir="t">
                <w14:rot w14:lat="0" w14:lon="0" w14:rev="0"/>
              </w14:lightRig>
            </w14:scene3d>
          </w:rPr>
          <w:t>6.2.4</w:t>
        </w:r>
        <w:r w:rsidR="0020292F">
          <w:rPr>
            <w:rFonts w:asciiTheme="minorHAnsi" w:eastAsiaTheme="minorEastAsia" w:hAnsiTheme="minorHAnsi" w:cstheme="minorBidi"/>
            <w:noProof/>
            <w:sz w:val="22"/>
            <w:szCs w:val="22"/>
            <w:lang w:eastAsia="en-US" w:bidi="ar-SA"/>
          </w:rPr>
          <w:tab/>
        </w:r>
        <w:r w:rsidR="0020292F" w:rsidRPr="00F476E6">
          <w:rPr>
            <w:rStyle w:val="Hyperlink"/>
            <w:noProof/>
            <w:lang w:val="en-GB"/>
          </w:rPr>
          <w:t>A New Large-Scale Sentinel-2 Benchmark Archive to Drive Deep Learning Studies in Remote Sensing</w:t>
        </w:r>
        <w:r w:rsidR="0020292F">
          <w:rPr>
            <w:noProof/>
            <w:webHidden/>
          </w:rPr>
          <w:tab/>
        </w:r>
        <w:r w:rsidR="0020292F">
          <w:rPr>
            <w:noProof/>
            <w:webHidden/>
          </w:rPr>
          <w:fldChar w:fldCharType="begin"/>
        </w:r>
        <w:r w:rsidR="0020292F">
          <w:rPr>
            <w:noProof/>
            <w:webHidden/>
          </w:rPr>
          <w:instrText xml:space="preserve"> PAGEREF _Toc8597731 \h </w:instrText>
        </w:r>
        <w:r w:rsidR="0020292F">
          <w:rPr>
            <w:noProof/>
            <w:webHidden/>
          </w:rPr>
        </w:r>
        <w:r w:rsidR="0020292F">
          <w:rPr>
            <w:noProof/>
            <w:webHidden/>
          </w:rPr>
          <w:fldChar w:fldCharType="separate"/>
        </w:r>
        <w:r w:rsidR="0020292F">
          <w:rPr>
            <w:noProof/>
            <w:webHidden/>
          </w:rPr>
          <w:t>35</w:t>
        </w:r>
        <w:r w:rsidR="0020292F">
          <w:rPr>
            <w:noProof/>
            <w:webHidden/>
          </w:rPr>
          <w:fldChar w:fldCharType="end"/>
        </w:r>
      </w:hyperlink>
    </w:p>
    <w:p w:rsidR="0020292F" w:rsidRDefault="00062283">
      <w:pPr>
        <w:pStyle w:val="TOC3"/>
        <w:rPr>
          <w:rFonts w:asciiTheme="minorHAnsi" w:eastAsiaTheme="minorEastAsia" w:hAnsiTheme="minorHAnsi" w:cstheme="minorBidi"/>
          <w:noProof/>
          <w:sz w:val="22"/>
          <w:szCs w:val="22"/>
          <w:lang w:eastAsia="en-US" w:bidi="ar-SA"/>
        </w:rPr>
      </w:pPr>
      <w:hyperlink w:anchor="_Toc8597732" w:history="1">
        <w:r w:rsidR="0020292F" w:rsidRPr="00F476E6">
          <w:rPr>
            <w:rStyle w:val="Hyperlink"/>
            <w:noProof/>
            <w:lang w:val="en-GB"/>
            <w14:scene3d>
              <w14:camera w14:prst="orthographicFront"/>
              <w14:lightRig w14:rig="threePt" w14:dir="t">
                <w14:rot w14:lat="0" w14:lon="0" w14:rev="0"/>
              </w14:lightRig>
            </w14:scene3d>
          </w:rPr>
          <w:t>6.2.5</w:t>
        </w:r>
        <w:r w:rsidR="0020292F">
          <w:rPr>
            <w:rFonts w:asciiTheme="minorHAnsi" w:eastAsiaTheme="minorEastAsia" w:hAnsiTheme="minorHAnsi" w:cstheme="minorBidi"/>
            <w:noProof/>
            <w:sz w:val="22"/>
            <w:szCs w:val="22"/>
            <w:lang w:eastAsia="en-US" w:bidi="ar-SA"/>
          </w:rPr>
          <w:tab/>
        </w:r>
        <w:r w:rsidR="0020292F" w:rsidRPr="00F476E6">
          <w:rPr>
            <w:rStyle w:val="Hyperlink"/>
            <w:noProof/>
            <w:lang w:val="en-GB"/>
          </w:rPr>
          <w:t>Multi-task Deep Learning from Sentinel-1 SAR: Ship Detection, Classification and Length Estimation</w:t>
        </w:r>
        <w:r w:rsidR="0020292F">
          <w:rPr>
            <w:noProof/>
            <w:webHidden/>
          </w:rPr>
          <w:tab/>
        </w:r>
        <w:r w:rsidR="0020292F">
          <w:rPr>
            <w:noProof/>
            <w:webHidden/>
          </w:rPr>
          <w:fldChar w:fldCharType="begin"/>
        </w:r>
        <w:r w:rsidR="0020292F">
          <w:rPr>
            <w:noProof/>
            <w:webHidden/>
          </w:rPr>
          <w:instrText xml:space="preserve"> PAGEREF _Toc8597732 \h </w:instrText>
        </w:r>
        <w:r w:rsidR="0020292F">
          <w:rPr>
            <w:noProof/>
            <w:webHidden/>
          </w:rPr>
        </w:r>
        <w:r w:rsidR="0020292F">
          <w:rPr>
            <w:noProof/>
            <w:webHidden/>
          </w:rPr>
          <w:fldChar w:fldCharType="separate"/>
        </w:r>
        <w:r w:rsidR="0020292F">
          <w:rPr>
            <w:noProof/>
            <w:webHidden/>
          </w:rPr>
          <w:t>35</w:t>
        </w:r>
        <w:r w:rsidR="0020292F">
          <w:rPr>
            <w:noProof/>
            <w:webHidden/>
          </w:rPr>
          <w:fldChar w:fldCharType="end"/>
        </w:r>
      </w:hyperlink>
    </w:p>
    <w:p w:rsidR="0020292F" w:rsidRDefault="00062283">
      <w:pPr>
        <w:pStyle w:val="TOC3"/>
        <w:rPr>
          <w:rFonts w:asciiTheme="minorHAnsi" w:eastAsiaTheme="minorEastAsia" w:hAnsiTheme="minorHAnsi" w:cstheme="minorBidi"/>
          <w:noProof/>
          <w:sz w:val="22"/>
          <w:szCs w:val="22"/>
          <w:lang w:eastAsia="en-US" w:bidi="ar-SA"/>
        </w:rPr>
      </w:pPr>
      <w:hyperlink w:anchor="_Toc8597733" w:history="1">
        <w:r w:rsidR="0020292F" w:rsidRPr="00F476E6">
          <w:rPr>
            <w:rStyle w:val="Hyperlink"/>
            <w:noProof/>
            <w:lang w:val="en-GB"/>
            <w14:scene3d>
              <w14:camera w14:prst="orthographicFront"/>
              <w14:lightRig w14:rig="threePt" w14:dir="t">
                <w14:rot w14:lat="0" w14:lon="0" w14:rev="0"/>
              </w14:lightRig>
            </w14:scene3d>
          </w:rPr>
          <w:t>6.2.6</w:t>
        </w:r>
        <w:r w:rsidR="0020292F">
          <w:rPr>
            <w:rFonts w:asciiTheme="minorHAnsi" w:eastAsiaTheme="minorEastAsia" w:hAnsiTheme="minorHAnsi" w:cstheme="minorBidi"/>
            <w:noProof/>
            <w:sz w:val="22"/>
            <w:szCs w:val="22"/>
            <w:lang w:eastAsia="en-US" w:bidi="ar-SA"/>
          </w:rPr>
          <w:tab/>
        </w:r>
        <w:r w:rsidR="0020292F" w:rsidRPr="00F476E6">
          <w:rPr>
            <w:rStyle w:val="Hyperlink"/>
            <w:noProof/>
            <w:lang w:val="en-GB"/>
          </w:rPr>
          <w:t>CNES Initiatives on AI</w:t>
        </w:r>
        <w:r w:rsidR="0020292F">
          <w:rPr>
            <w:noProof/>
            <w:webHidden/>
          </w:rPr>
          <w:tab/>
        </w:r>
        <w:r w:rsidR="0020292F">
          <w:rPr>
            <w:noProof/>
            <w:webHidden/>
          </w:rPr>
          <w:fldChar w:fldCharType="begin"/>
        </w:r>
        <w:r w:rsidR="0020292F">
          <w:rPr>
            <w:noProof/>
            <w:webHidden/>
          </w:rPr>
          <w:instrText xml:space="preserve"> PAGEREF _Toc8597733 \h </w:instrText>
        </w:r>
        <w:r w:rsidR="0020292F">
          <w:rPr>
            <w:noProof/>
            <w:webHidden/>
          </w:rPr>
        </w:r>
        <w:r w:rsidR="0020292F">
          <w:rPr>
            <w:noProof/>
            <w:webHidden/>
          </w:rPr>
          <w:fldChar w:fldCharType="separate"/>
        </w:r>
        <w:r w:rsidR="0020292F">
          <w:rPr>
            <w:noProof/>
            <w:webHidden/>
          </w:rPr>
          <w:t>36</w:t>
        </w:r>
        <w:r w:rsidR="0020292F">
          <w:rPr>
            <w:noProof/>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734" w:history="1">
        <w:r w:rsidR="0020292F" w:rsidRPr="00F476E6">
          <w:rPr>
            <w:rStyle w:val="Hyperlink"/>
          </w:rPr>
          <w:t>6.3</w:t>
        </w:r>
        <w:r w:rsidR="0020292F">
          <w:rPr>
            <w:rFonts w:asciiTheme="minorHAnsi" w:eastAsiaTheme="minorEastAsia" w:hAnsiTheme="minorHAnsi" w:cstheme="minorBidi"/>
            <w:sz w:val="22"/>
            <w:szCs w:val="22"/>
            <w:lang w:val="en-US" w:eastAsia="en-US" w:bidi="ar-SA"/>
          </w:rPr>
          <w:tab/>
        </w:r>
        <w:r w:rsidR="0020292F" w:rsidRPr="00F476E6">
          <w:rPr>
            <w:rStyle w:val="Hyperlink"/>
          </w:rPr>
          <w:t>Discussion and Way Forward</w:t>
        </w:r>
        <w:r w:rsidR="0020292F">
          <w:rPr>
            <w:webHidden/>
          </w:rPr>
          <w:tab/>
        </w:r>
        <w:r w:rsidR="0020292F">
          <w:rPr>
            <w:webHidden/>
          </w:rPr>
          <w:fldChar w:fldCharType="begin"/>
        </w:r>
        <w:r w:rsidR="0020292F">
          <w:rPr>
            <w:webHidden/>
          </w:rPr>
          <w:instrText xml:space="preserve"> PAGEREF _Toc8597734 \h </w:instrText>
        </w:r>
        <w:r w:rsidR="0020292F">
          <w:rPr>
            <w:webHidden/>
          </w:rPr>
        </w:r>
        <w:r w:rsidR="0020292F">
          <w:rPr>
            <w:webHidden/>
          </w:rPr>
          <w:fldChar w:fldCharType="separate"/>
        </w:r>
        <w:r w:rsidR="0020292F">
          <w:rPr>
            <w:webHidden/>
          </w:rPr>
          <w:t>36</w:t>
        </w:r>
        <w:r w:rsidR="0020292F">
          <w:rPr>
            <w:webHidden/>
          </w:rPr>
          <w:fldChar w:fldCharType="end"/>
        </w:r>
      </w:hyperlink>
    </w:p>
    <w:p w:rsidR="0020292F" w:rsidRDefault="00062283">
      <w:pPr>
        <w:pStyle w:val="TOC1"/>
        <w:rPr>
          <w:rFonts w:asciiTheme="minorHAnsi" w:eastAsiaTheme="minorEastAsia" w:hAnsiTheme="minorHAnsi" w:cstheme="minorBidi"/>
          <w:noProof/>
          <w:sz w:val="22"/>
          <w:szCs w:val="22"/>
          <w:lang w:eastAsia="en-US" w:bidi="ar-SA"/>
        </w:rPr>
      </w:pPr>
      <w:hyperlink w:anchor="_Toc8597735" w:history="1">
        <w:r w:rsidR="0020292F" w:rsidRPr="00F476E6">
          <w:rPr>
            <w:rStyle w:val="Hyperlink"/>
            <w:noProof/>
          </w:rPr>
          <w:t>7</w:t>
        </w:r>
        <w:r w:rsidR="0020292F">
          <w:rPr>
            <w:rFonts w:asciiTheme="minorHAnsi" w:eastAsiaTheme="minorEastAsia" w:hAnsiTheme="minorHAnsi" w:cstheme="minorBidi"/>
            <w:noProof/>
            <w:sz w:val="22"/>
            <w:szCs w:val="22"/>
            <w:lang w:eastAsia="en-US" w:bidi="ar-SA"/>
          </w:rPr>
          <w:tab/>
        </w:r>
        <w:r w:rsidR="0020292F" w:rsidRPr="00F476E6">
          <w:rPr>
            <w:rStyle w:val="Hyperlink"/>
            <w:noProof/>
          </w:rPr>
          <w:t>Agency and Liaison Reports</w:t>
        </w:r>
        <w:r w:rsidR="0020292F">
          <w:rPr>
            <w:noProof/>
            <w:webHidden/>
          </w:rPr>
          <w:tab/>
        </w:r>
        <w:r w:rsidR="0020292F">
          <w:rPr>
            <w:noProof/>
            <w:webHidden/>
          </w:rPr>
          <w:fldChar w:fldCharType="begin"/>
        </w:r>
        <w:r w:rsidR="0020292F">
          <w:rPr>
            <w:noProof/>
            <w:webHidden/>
          </w:rPr>
          <w:instrText xml:space="preserve"> PAGEREF _Toc8597735 \h </w:instrText>
        </w:r>
        <w:r w:rsidR="0020292F">
          <w:rPr>
            <w:noProof/>
            <w:webHidden/>
          </w:rPr>
        </w:r>
        <w:r w:rsidR="0020292F">
          <w:rPr>
            <w:noProof/>
            <w:webHidden/>
          </w:rPr>
          <w:fldChar w:fldCharType="separate"/>
        </w:r>
        <w:r w:rsidR="0020292F">
          <w:rPr>
            <w:noProof/>
            <w:webHidden/>
          </w:rPr>
          <w:t>37</w:t>
        </w:r>
        <w:r w:rsidR="0020292F">
          <w:rPr>
            <w:noProof/>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737" w:history="1">
        <w:r w:rsidR="0020292F" w:rsidRPr="00F476E6">
          <w:rPr>
            <w:rStyle w:val="Hyperlink"/>
          </w:rPr>
          <w:t>7.1</w:t>
        </w:r>
        <w:r w:rsidR="0020292F">
          <w:rPr>
            <w:rFonts w:asciiTheme="minorHAnsi" w:eastAsiaTheme="minorEastAsia" w:hAnsiTheme="minorHAnsi" w:cstheme="minorBidi"/>
            <w:sz w:val="22"/>
            <w:szCs w:val="22"/>
            <w:lang w:val="en-US" w:eastAsia="en-US" w:bidi="ar-SA"/>
          </w:rPr>
          <w:tab/>
        </w:r>
        <w:r w:rsidR="0020292F" w:rsidRPr="00F476E6">
          <w:rPr>
            <w:rStyle w:val="Hyperlink"/>
          </w:rPr>
          <w:t>Hungarian Space Office Liaison Report</w:t>
        </w:r>
        <w:r w:rsidR="0020292F">
          <w:rPr>
            <w:webHidden/>
          </w:rPr>
          <w:tab/>
        </w:r>
        <w:r w:rsidR="0020292F">
          <w:rPr>
            <w:webHidden/>
          </w:rPr>
          <w:fldChar w:fldCharType="begin"/>
        </w:r>
        <w:r w:rsidR="0020292F">
          <w:rPr>
            <w:webHidden/>
          </w:rPr>
          <w:instrText xml:space="preserve"> PAGEREF _Toc8597737 \h </w:instrText>
        </w:r>
        <w:r w:rsidR="0020292F">
          <w:rPr>
            <w:webHidden/>
          </w:rPr>
        </w:r>
        <w:r w:rsidR="0020292F">
          <w:rPr>
            <w:webHidden/>
          </w:rPr>
          <w:fldChar w:fldCharType="separate"/>
        </w:r>
        <w:r w:rsidR="0020292F">
          <w:rPr>
            <w:webHidden/>
          </w:rPr>
          <w:t>37</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738" w:history="1">
        <w:r w:rsidR="0020292F" w:rsidRPr="00F476E6">
          <w:rPr>
            <w:rStyle w:val="Hyperlink"/>
          </w:rPr>
          <w:t>7.2</w:t>
        </w:r>
        <w:r w:rsidR="0020292F">
          <w:rPr>
            <w:rFonts w:asciiTheme="minorHAnsi" w:eastAsiaTheme="minorEastAsia" w:hAnsiTheme="minorHAnsi" w:cstheme="minorBidi"/>
            <w:sz w:val="22"/>
            <w:szCs w:val="22"/>
            <w:lang w:val="en-US" w:eastAsia="en-US" w:bidi="ar-SA"/>
          </w:rPr>
          <w:tab/>
        </w:r>
        <w:r w:rsidR="0020292F" w:rsidRPr="00F476E6">
          <w:rPr>
            <w:rStyle w:val="Hyperlink"/>
          </w:rPr>
          <w:t>JAXA Agency Report</w:t>
        </w:r>
        <w:r w:rsidR="0020292F">
          <w:rPr>
            <w:webHidden/>
          </w:rPr>
          <w:tab/>
        </w:r>
        <w:r w:rsidR="0020292F">
          <w:rPr>
            <w:webHidden/>
          </w:rPr>
          <w:fldChar w:fldCharType="begin"/>
        </w:r>
        <w:r w:rsidR="0020292F">
          <w:rPr>
            <w:webHidden/>
          </w:rPr>
          <w:instrText xml:space="preserve"> PAGEREF _Toc8597738 \h </w:instrText>
        </w:r>
        <w:r w:rsidR="0020292F">
          <w:rPr>
            <w:webHidden/>
          </w:rPr>
        </w:r>
        <w:r w:rsidR="0020292F">
          <w:rPr>
            <w:webHidden/>
          </w:rPr>
          <w:fldChar w:fldCharType="separate"/>
        </w:r>
        <w:r w:rsidR="0020292F">
          <w:rPr>
            <w:webHidden/>
          </w:rPr>
          <w:t>37</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739" w:history="1">
        <w:r w:rsidR="0020292F" w:rsidRPr="00F476E6">
          <w:rPr>
            <w:rStyle w:val="Hyperlink"/>
          </w:rPr>
          <w:t>7.3</w:t>
        </w:r>
        <w:r w:rsidR="0020292F">
          <w:rPr>
            <w:rFonts w:asciiTheme="minorHAnsi" w:eastAsiaTheme="minorEastAsia" w:hAnsiTheme="minorHAnsi" w:cstheme="minorBidi"/>
            <w:sz w:val="22"/>
            <w:szCs w:val="22"/>
            <w:lang w:val="en-US" w:eastAsia="en-US" w:bidi="ar-SA"/>
          </w:rPr>
          <w:tab/>
        </w:r>
        <w:r w:rsidR="0020292F" w:rsidRPr="00F476E6">
          <w:rPr>
            <w:rStyle w:val="Hyperlink"/>
          </w:rPr>
          <w:t>NASA Agency Report</w:t>
        </w:r>
        <w:r w:rsidR="0020292F">
          <w:rPr>
            <w:webHidden/>
          </w:rPr>
          <w:tab/>
        </w:r>
        <w:r w:rsidR="0020292F">
          <w:rPr>
            <w:webHidden/>
          </w:rPr>
          <w:fldChar w:fldCharType="begin"/>
        </w:r>
        <w:r w:rsidR="0020292F">
          <w:rPr>
            <w:webHidden/>
          </w:rPr>
          <w:instrText xml:space="preserve"> PAGEREF _Toc8597739 \h </w:instrText>
        </w:r>
        <w:r w:rsidR="0020292F">
          <w:rPr>
            <w:webHidden/>
          </w:rPr>
        </w:r>
        <w:r w:rsidR="0020292F">
          <w:rPr>
            <w:webHidden/>
          </w:rPr>
          <w:fldChar w:fldCharType="separate"/>
        </w:r>
        <w:r w:rsidR="0020292F">
          <w:rPr>
            <w:webHidden/>
          </w:rPr>
          <w:t>37</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740" w:history="1">
        <w:r w:rsidR="0020292F" w:rsidRPr="00F476E6">
          <w:rPr>
            <w:rStyle w:val="Hyperlink"/>
          </w:rPr>
          <w:t>7.4</w:t>
        </w:r>
        <w:r w:rsidR="0020292F">
          <w:rPr>
            <w:rFonts w:asciiTheme="minorHAnsi" w:eastAsiaTheme="minorEastAsia" w:hAnsiTheme="minorHAnsi" w:cstheme="minorBidi"/>
            <w:sz w:val="22"/>
            <w:szCs w:val="22"/>
            <w:lang w:val="en-US" w:eastAsia="en-US" w:bidi="ar-SA"/>
          </w:rPr>
          <w:tab/>
        </w:r>
        <w:r w:rsidR="0020292F" w:rsidRPr="00F476E6">
          <w:rPr>
            <w:rStyle w:val="Hyperlink"/>
          </w:rPr>
          <w:t>ISO TC211</w:t>
        </w:r>
        <w:r w:rsidR="0020292F">
          <w:rPr>
            <w:webHidden/>
          </w:rPr>
          <w:tab/>
        </w:r>
        <w:r w:rsidR="0020292F">
          <w:rPr>
            <w:webHidden/>
          </w:rPr>
          <w:fldChar w:fldCharType="begin"/>
        </w:r>
        <w:r w:rsidR="0020292F">
          <w:rPr>
            <w:webHidden/>
          </w:rPr>
          <w:instrText xml:space="preserve"> PAGEREF _Toc8597740 \h </w:instrText>
        </w:r>
        <w:r w:rsidR="0020292F">
          <w:rPr>
            <w:webHidden/>
          </w:rPr>
        </w:r>
        <w:r w:rsidR="0020292F">
          <w:rPr>
            <w:webHidden/>
          </w:rPr>
          <w:fldChar w:fldCharType="separate"/>
        </w:r>
        <w:r w:rsidR="0020292F">
          <w:rPr>
            <w:webHidden/>
          </w:rPr>
          <w:t>38</w:t>
        </w:r>
        <w:r w:rsidR="0020292F">
          <w:rPr>
            <w:webHidden/>
          </w:rPr>
          <w:fldChar w:fldCharType="end"/>
        </w:r>
      </w:hyperlink>
    </w:p>
    <w:p w:rsidR="0020292F" w:rsidRDefault="00062283">
      <w:pPr>
        <w:pStyle w:val="TOC1"/>
        <w:rPr>
          <w:rFonts w:asciiTheme="minorHAnsi" w:eastAsiaTheme="minorEastAsia" w:hAnsiTheme="minorHAnsi" w:cstheme="minorBidi"/>
          <w:noProof/>
          <w:sz w:val="22"/>
          <w:szCs w:val="22"/>
          <w:lang w:eastAsia="en-US" w:bidi="ar-SA"/>
        </w:rPr>
      </w:pPr>
      <w:hyperlink w:anchor="_Toc8597741" w:history="1">
        <w:r w:rsidR="0020292F" w:rsidRPr="00F476E6">
          <w:rPr>
            <w:rStyle w:val="Hyperlink"/>
            <w:noProof/>
          </w:rPr>
          <w:t>8</w:t>
        </w:r>
        <w:r w:rsidR="0020292F">
          <w:rPr>
            <w:rFonts w:asciiTheme="minorHAnsi" w:eastAsiaTheme="minorEastAsia" w:hAnsiTheme="minorHAnsi" w:cstheme="minorBidi"/>
            <w:noProof/>
            <w:sz w:val="22"/>
            <w:szCs w:val="22"/>
            <w:lang w:eastAsia="en-US" w:bidi="ar-SA"/>
          </w:rPr>
          <w:tab/>
        </w:r>
        <w:r w:rsidR="0020292F" w:rsidRPr="00F476E6">
          <w:rPr>
            <w:rStyle w:val="Hyperlink"/>
            <w:noProof/>
          </w:rPr>
          <w:t>WGISS Plenary, Part II</w:t>
        </w:r>
        <w:r w:rsidR="0020292F">
          <w:rPr>
            <w:noProof/>
            <w:webHidden/>
          </w:rPr>
          <w:tab/>
        </w:r>
        <w:r w:rsidR="0020292F">
          <w:rPr>
            <w:noProof/>
            <w:webHidden/>
          </w:rPr>
          <w:fldChar w:fldCharType="begin"/>
        </w:r>
        <w:r w:rsidR="0020292F">
          <w:rPr>
            <w:noProof/>
            <w:webHidden/>
          </w:rPr>
          <w:instrText xml:space="preserve"> PAGEREF _Toc8597741 \h </w:instrText>
        </w:r>
        <w:r w:rsidR="0020292F">
          <w:rPr>
            <w:noProof/>
            <w:webHidden/>
          </w:rPr>
        </w:r>
        <w:r w:rsidR="0020292F">
          <w:rPr>
            <w:noProof/>
            <w:webHidden/>
          </w:rPr>
          <w:fldChar w:fldCharType="separate"/>
        </w:r>
        <w:r w:rsidR="0020292F">
          <w:rPr>
            <w:noProof/>
            <w:webHidden/>
          </w:rPr>
          <w:t>39</w:t>
        </w:r>
        <w:r w:rsidR="0020292F">
          <w:rPr>
            <w:noProof/>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743" w:history="1">
        <w:r w:rsidR="0020292F" w:rsidRPr="00F476E6">
          <w:rPr>
            <w:rStyle w:val="Hyperlink"/>
          </w:rPr>
          <w:t>8.1</w:t>
        </w:r>
        <w:r w:rsidR="0020292F">
          <w:rPr>
            <w:rFonts w:asciiTheme="minorHAnsi" w:eastAsiaTheme="minorEastAsia" w:hAnsiTheme="minorHAnsi" w:cstheme="minorBidi"/>
            <w:sz w:val="22"/>
            <w:szCs w:val="22"/>
            <w:lang w:val="en-US" w:eastAsia="en-US" w:bidi="ar-SA"/>
          </w:rPr>
          <w:tab/>
        </w:r>
        <w:r w:rsidR="0020292F" w:rsidRPr="00F476E6">
          <w:rPr>
            <w:rStyle w:val="Hyperlink"/>
          </w:rPr>
          <w:t>WGISS Summary</w:t>
        </w:r>
        <w:r w:rsidR="0020292F">
          <w:rPr>
            <w:webHidden/>
          </w:rPr>
          <w:tab/>
        </w:r>
        <w:r w:rsidR="0020292F">
          <w:rPr>
            <w:webHidden/>
          </w:rPr>
          <w:fldChar w:fldCharType="begin"/>
        </w:r>
        <w:r w:rsidR="0020292F">
          <w:rPr>
            <w:webHidden/>
          </w:rPr>
          <w:instrText xml:space="preserve"> PAGEREF _Toc8597743 \h </w:instrText>
        </w:r>
        <w:r w:rsidR="0020292F">
          <w:rPr>
            <w:webHidden/>
          </w:rPr>
        </w:r>
        <w:r w:rsidR="0020292F">
          <w:rPr>
            <w:webHidden/>
          </w:rPr>
          <w:fldChar w:fldCharType="separate"/>
        </w:r>
        <w:r w:rsidR="0020292F">
          <w:rPr>
            <w:webHidden/>
          </w:rPr>
          <w:t>39</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744" w:history="1">
        <w:r w:rsidR="0020292F" w:rsidRPr="00F476E6">
          <w:rPr>
            <w:rStyle w:val="Hyperlink"/>
          </w:rPr>
          <w:t>8.2</w:t>
        </w:r>
        <w:r w:rsidR="0020292F">
          <w:rPr>
            <w:rFonts w:asciiTheme="minorHAnsi" w:eastAsiaTheme="minorEastAsia" w:hAnsiTheme="minorHAnsi" w:cstheme="minorBidi"/>
            <w:sz w:val="22"/>
            <w:szCs w:val="22"/>
            <w:lang w:val="en-US" w:eastAsia="en-US" w:bidi="ar-SA"/>
          </w:rPr>
          <w:tab/>
        </w:r>
        <w:r w:rsidR="0020292F" w:rsidRPr="00F476E6">
          <w:rPr>
            <w:rStyle w:val="Hyperlink"/>
          </w:rPr>
          <w:t>Review WGISS-46 Actions</w:t>
        </w:r>
        <w:r w:rsidR="0020292F">
          <w:rPr>
            <w:webHidden/>
          </w:rPr>
          <w:tab/>
        </w:r>
        <w:r w:rsidR="0020292F">
          <w:rPr>
            <w:webHidden/>
          </w:rPr>
          <w:fldChar w:fldCharType="begin"/>
        </w:r>
        <w:r w:rsidR="0020292F">
          <w:rPr>
            <w:webHidden/>
          </w:rPr>
          <w:instrText xml:space="preserve"> PAGEREF _Toc8597744 \h </w:instrText>
        </w:r>
        <w:r w:rsidR="0020292F">
          <w:rPr>
            <w:webHidden/>
          </w:rPr>
        </w:r>
        <w:r w:rsidR="0020292F">
          <w:rPr>
            <w:webHidden/>
          </w:rPr>
          <w:fldChar w:fldCharType="separate"/>
        </w:r>
        <w:r w:rsidR="0020292F">
          <w:rPr>
            <w:webHidden/>
          </w:rPr>
          <w:t>39</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745" w:history="1">
        <w:r w:rsidR="0020292F" w:rsidRPr="00F476E6">
          <w:rPr>
            <w:rStyle w:val="Hyperlink"/>
          </w:rPr>
          <w:t>8.3</w:t>
        </w:r>
        <w:r w:rsidR="0020292F">
          <w:rPr>
            <w:rFonts w:asciiTheme="minorHAnsi" w:eastAsiaTheme="minorEastAsia" w:hAnsiTheme="minorHAnsi" w:cstheme="minorBidi"/>
            <w:sz w:val="22"/>
            <w:szCs w:val="22"/>
            <w:lang w:val="en-US" w:eastAsia="en-US" w:bidi="ar-SA"/>
          </w:rPr>
          <w:tab/>
        </w:r>
        <w:r w:rsidR="0020292F" w:rsidRPr="00F476E6">
          <w:rPr>
            <w:rStyle w:val="Hyperlink"/>
          </w:rPr>
          <w:t>WGISS-47 Actions</w:t>
        </w:r>
        <w:r w:rsidR="0020292F">
          <w:rPr>
            <w:webHidden/>
          </w:rPr>
          <w:tab/>
        </w:r>
        <w:r w:rsidR="0020292F">
          <w:rPr>
            <w:webHidden/>
          </w:rPr>
          <w:fldChar w:fldCharType="begin"/>
        </w:r>
        <w:r w:rsidR="0020292F">
          <w:rPr>
            <w:webHidden/>
          </w:rPr>
          <w:instrText xml:space="preserve"> PAGEREF _Toc8597745 \h </w:instrText>
        </w:r>
        <w:r w:rsidR="0020292F">
          <w:rPr>
            <w:webHidden/>
          </w:rPr>
        </w:r>
        <w:r w:rsidR="0020292F">
          <w:rPr>
            <w:webHidden/>
          </w:rPr>
          <w:fldChar w:fldCharType="separate"/>
        </w:r>
        <w:r w:rsidR="0020292F">
          <w:rPr>
            <w:webHidden/>
          </w:rPr>
          <w:t>39</w:t>
        </w:r>
        <w:r w:rsidR="0020292F">
          <w:rPr>
            <w:webHidden/>
          </w:rPr>
          <w:fldChar w:fldCharType="end"/>
        </w:r>
      </w:hyperlink>
    </w:p>
    <w:p w:rsidR="0020292F" w:rsidRDefault="00062283">
      <w:pPr>
        <w:pStyle w:val="TOC2"/>
        <w:rPr>
          <w:rFonts w:asciiTheme="minorHAnsi" w:eastAsiaTheme="minorEastAsia" w:hAnsiTheme="minorHAnsi" w:cstheme="minorBidi"/>
          <w:sz w:val="22"/>
          <w:szCs w:val="22"/>
          <w:lang w:val="en-US" w:eastAsia="en-US" w:bidi="ar-SA"/>
        </w:rPr>
      </w:pPr>
      <w:hyperlink w:anchor="_Toc8597746" w:history="1">
        <w:r w:rsidR="0020292F" w:rsidRPr="00F476E6">
          <w:rPr>
            <w:rStyle w:val="Hyperlink"/>
          </w:rPr>
          <w:t>8.4</w:t>
        </w:r>
        <w:r w:rsidR="0020292F">
          <w:rPr>
            <w:rFonts w:asciiTheme="minorHAnsi" w:eastAsiaTheme="minorEastAsia" w:hAnsiTheme="minorHAnsi" w:cstheme="minorBidi"/>
            <w:sz w:val="22"/>
            <w:szCs w:val="22"/>
            <w:lang w:val="en-US" w:eastAsia="en-US" w:bidi="ar-SA"/>
          </w:rPr>
          <w:tab/>
        </w:r>
        <w:r w:rsidR="0020292F" w:rsidRPr="00F476E6">
          <w:rPr>
            <w:rStyle w:val="Hyperlink"/>
          </w:rPr>
          <w:t>Concluding Remarks</w:t>
        </w:r>
        <w:r w:rsidR="0020292F">
          <w:rPr>
            <w:webHidden/>
          </w:rPr>
          <w:tab/>
        </w:r>
        <w:r w:rsidR="0020292F">
          <w:rPr>
            <w:webHidden/>
          </w:rPr>
          <w:fldChar w:fldCharType="begin"/>
        </w:r>
        <w:r w:rsidR="0020292F">
          <w:rPr>
            <w:webHidden/>
          </w:rPr>
          <w:instrText xml:space="preserve"> PAGEREF _Toc8597746 \h </w:instrText>
        </w:r>
        <w:r w:rsidR="0020292F">
          <w:rPr>
            <w:webHidden/>
          </w:rPr>
        </w:r>
        <w:r w:rsidR="0020292F">
          <w:rPr>
            <w:webHidden/>
          </w:rPr>
          <w:fldChar w:fldCharType="separate"/>
        </w:r>
        <w:r w:rsidR="0020292F">
          <w:rPr>
            <w:webHidden/>
          </w:rPr>
          <w:t>41</w:t>
        </w:r>
        <w:r w:rsidR="0020292F">
          <w:rPr>
            <w:webHidden/>
          </w:rPr>
          <w:fldChar w:fldCharType="end"/>
        </w:r>
      </w:hyperlink>
    </w:p>
    <w:p w:rsidR="0020292F" w:rsidRDefault="00062283">
      <w:pPr>
        <w:pStyle w:val="TOC1"/>
        <w:rPr>
          <w:rFonts w:asciiTheme="minorHAnsi" w:eastAsiaTheme="minorEastAsia" w:hAnsiTheme="minorHAnsi" w:cstheme="minorBidi"/>
          <w:noProof/>
          <w:sz w:val="22"/>
          <w:szCs w:val="22"/>
          <w:lang w:eastAsia="en-US" w:bidi="ar-SA"/>
        </w:rPr>
      </w:pPr>
      <w:hyperlink w:anchor="_Toc8597747" w:history="1">
        <w:r w:rsidR="0020292F" w:rsidRPr="00F476E6">
          <w:rPr>
            <w:rStyle w:val="Hyperlink"/>
            <w:noProof/>
          </w:rPr>
          <w:t>9</w:t>
        </w:r>
        <w:r w:rsidR="0020292F">
          <w:rPr>
            <w:rFonts w:asciiTheme="minorHAnsi" w:eastAsiaTheme="minorEastAsia" w:hAnsiTheme="minorHAnsi" w:cstheme="minorBidi"/>
            <w:noProof/>
            <w:sz w:val="22"/>
            <w:szCs w:val="22"/>
            <w:lang w:eastAsia="en-US" w:bidi="ar-SA"/>
          </w:rPr>
          <w:tab/>
        </w:r>
        <w:r w:rsidR="0020292F" w:rsidRPr="00F476E6">
          <w:rPr>
            <w:rStyle w:val="Hyperlink"/>
            <w:noProof/>
          </w:rPr>
          <w:t>Glossary of Acronyms</w:t>
        </w:r>
        <w:r w:rsidR="0020292F">
          <w:rPr>
            <w:noProof/>
            <w:webHidden/>
          </w:rPr>
          <w:tab/>
        </w:r>
        <w:r w:rsidR="0020292F">
          <w:rPr>
            <w:noProof/>
            <w:webHidden/>
          </w:rPr>
          <w:fldChar w:fldCharType="begin"/>
        </w:r>
        <w:r w:rsidR="0020292F">
          <w:rPr>
            <w:noProof/>
            <w:webHidden/>
          </w:rPr>
          <w:instrText xml:space="preserve"> PAGEREF _Toc8597747 \h </w:instrText>
        </w:r>
        <w:r w:rsidR="0020292F">
          <w:rPr>
            <w:noProof/>
            <w:webHidden/>
          </w:rPr>
        </w:r>
        <w:r w:rsidR="0020292F">
          <w:rPr>
            <w:noProof/>
            <w:webHidden/>
          </w:rPr>
          <w:fldChar w:fldCharType="separate"/>
        </w:r>
        <w:r w:rsidR="0020292F">
          <w:rPr>
            <w:noProof/>
            <w:webHidden/>
          </w:rPr>
          <w:t>42</w:t>
        </w:r>
        <w:r w:rsidR="0020292F">
          <w:rPr>
            <w:noProof/>
            <w:webHidden/>
          </w:rPr>
          <w:fldChar w:fldCharType="end"/>
        </w:r>
      </w:hyperlink>
    </w:p>
    <w:p w:rsidR="009E4290" w:rsidRPr="00F53319" w:rsidRDefault="009E4290" w:rsidP="004F209F">
      <w:pPr>
        <w:rPr>
          <w:lang w:val="en-GB"/>
        </w:rPr>
      </w:pPr>
      <w:r w:rsidRPr="00F53319">
        <w:rPr>
          <w:lang w:val="en-GB"/>
        </w:rPr>
        <w:fldChar w:fldCharType="end"/>
      </w:r>
    </w:p>
    <w:p w:rsidR="009E4290" w:rsidRPr="00F53319" w:rsidRDefault="009E4290" w:rsidP="004F209F">
      <w:pPr>
        <w:rPr>
          <w:lang w:val="en-GB"/>
        </w:rPr>
      </w:pPr>
      <w:r w:rsidRPr="00F53319">
        <w:rPr>
          <w:lang w:val="en-GB"/>
        </w:rPr>
        <w:br w:type="page"/>
      </w:r>
    </w:p>
    <w:p w:rsidR="00F11A94" w:rsidRPr="00F53319" w:rsidRDefault="00F11A94" w:rsidP="004A7FE5">
      <w:pPr>
        <w:tabs>
          <w:tab w:val="clear" w:pos="720"/>
          <w:tab w:val="clear" w:pos="1080"/>
        </w:tabs>
        <w:ind w:left="4140" w:hanging="3420"/>
        <w:rPr>
          <w:lang w:val="en-GB" w:eastAsia="en-US" w:bidi="ar-SA"/>
        </w:rPr>
      </w:pPr>
      <w:bookmarkStart w:id="0" w:name="_Toc278219336"/>
      <w:bookmarkStart w:id="1" w:name="_Toc278219939"/>
      <w:bookmarkStart w:id="2" w:name="_Toc385350697"/>
      <w:r w:rsidRPr="00F53319">
        <w:rPr>
          <w:lang w:val="en-GB" w:eastAsia="en-US" w:bidi="ar-SA"/>
        </w:rPr>
        <w:t>A</w:t>
      </w:r>
      <w:r w:rsidR="004A7FE5">
        <w:rPr>
          <w:lang w:val="en-GB" w:eastAsia="en-US" w:bidi="ar-SA"/>
        </w:rPr>
        <w:t xml:space="preserve">nalytical Mechanics Associates, Inc. </w:t>
      </w:r>
      <w:r w:rsidR="004A7FE5">
        <w:rPr>
          <w:lang w:val="en-GB" w:eastAsia="en-US" w:bidi="ar-SA"/>
        </w:rPr>
        <w:tab/>
      </w:r>
      <w:r w:rsidRPr="00F53319">
        <w:rPr>
          <w:lang w:val="en-GB" w:eastAsia="en-US" w:bidi="ar-SA"/>
        </w:rPr>
        <w:t>Andrew Cherry*</w:t>
      </w:r>
    </w:p>
    <w:p w:rsidR="00F11A94" w:rsidRPr="00F53319" w:rsidRDefault="00F11A94" w:rsidP="004A7FE5">
      <w:pPr>
        <w:tabs>
          <w:tab w:val="clear" w:pos="720"/>
          <w:tab w:val="clear" w:pos="1080"/>
        </w:tabs>
        <w:ind w:left="4140" w:hanging="3420"/>
        <w:rPr>
          <w:lang w:val="en-GB" w:eastAsia="en-US" w:bidi="ar-SA"/>
        </w:rPr>
      </w:pPr>
      <w:r w:rsidRPr="00F53319">
        <w:rPr>
          <w:lang w:val="en-GB" w:eastAsia="en-US" w:bidi="ar-SA"/>
        </w:rPr>
        <w:t>CAS/AOE</w:t>
      </w:r>
      <w:r w:rsidRPr="00F53319">
        <w:rPr>
          <w:lang w:val="en-GB" w:eastAsia="en-US" w:bidi="ar-SA"/>
        </w:rPr>
        <w:tab/>
        <w:t>Xuesong Li*, Ziyang Li*</w:t>
      </w:r>
    </w:p>
    <w:p w:rsidR="00F11A94" w:rsidRPr="00F53319" w:rsidRDefault="00F11A94" w:rsidP="004A7FE5">
      <w:pPr>
        <w:tabs>
          <w:tab w:val="clear" w:pos="720"/>
          <w:tab w:val="clear" w:pos="1080"/>
        </w:tabs>
        <w:ind w:left="4140" w:hanging="3420"/>
        <w:rPr>
          <w:lang w:val="en-GB" w:eastAsia="en-US" w:bidi="ar-SA"/>
        </w:rPr>
      </w:pPr>
      <w:r w:rsidRPr="00F53319">
        <w:rPr>
          <w:lang w:val="en-GB" w:eastAsia="en-US" w:bidi="ar-SA"/>
        </w:rPr>
        <w:t>CAS/IGSNRR</w:t>
      </w:r>
      <w:r w:rsidRPr="00F53319">
        <w:rPr>
          <w:lang w:val="en-GB" w:eastAsia="en-US" w:bidi="ar-SA"/>
        </w:rPr>
        <w:tab/>
        <w:t>Yinghua Zhang*</w:t>
      </w:r>
    </w:p>
    <w:p w:rsidR="00F11A94" w:rsidRPr="00F53319" w:rsidRDefault="00CD431D" w:rsidP="004A7FE5">
      <w:pPr>
        <w:tabs>
          <w:tab w:val="clear" w:pos="720"/>
          <w:tab w:val="clear" w:pos="1080"/>
        </w:tabs>
        <w:ind w:left="4140" w:hanging="3420"/>
        <w:rPr>
          <w:lang w:val="en-GB" w:eastAsia="en-US" w:bidi="ar-SA"/>
        </w:rPr>
      </w:pPr>
      <w:r>
        <w:rPr>
          <w:lang w:val="en-GB" w:eastAsia="en-US" w:bidi="ar-SA"/>
        </w:rPr>
        <w:t>CAS/RADI</w:t>
      </w:r>
      <w:r w:rsidR="00F11A94" w:rsidRPr="00F53319">
        <w:rPr>
          <w:lang w:val="en-GB" w:eastAsia="en-US" w:bidi="ar-SA"/>
        </w:rPr>
        <w:tab/>
        <w:t>Mingrui Huang</w:t>
      </w:r>
    </w:p>
    <w:p w:rsidR="00F11A94" w:rsidRPr="00F53319" w:rsidRDefault="00F11A94" w:rsidP="004A7FE5">
      <w:pPr>
        <w:tabs>
          <w:tab w:val="clear" w:pos="720"/>
          <w:tab w:val="clear" w:pos="1080"/>
        </w:tabs>
        <w:ind w:left="4140" w:hanging="3420"/>
        <w:rPr>
          <w:lang w:val="en-GB" w:eastAsia="en-US" w:bidi="ar-SA"/>
        </w:rPr>
      </w:pPr>
      <w:r w:rsidRPr="00F53319">
        <w:rPr>
          <w:lang w:val="en-GB" w:eastAsia="en-US" w:bidi="ar-SA"/>
        </w:rPr>
        <w:t>CEOS Executive Officer</w:t>
      </w:r>
      <w:r w:rsidRPr="00F53319">
        <w:rPr>
          <w:lang w:val="en-GB" w:eastAsia="en-US" w:bidi="ar-SA"/>
        </w:rPr>
        <w:tab/>
        <w:t>Steven Hosford*</w:t>
      </w:r>
    </w:p>
    <w:p w:rsidR="00F11A94" w:rsidRPr="00F53319" w:rsidRDefault="00F11A94" w:rsidP="004A7FE5">
      <w:pPr>
        <w:pStyle w:val="ColorfulGrid-Accent11"/>
        <w:tabs>
          <w:tab w:val="clear" w:pos="720"/>
          <w:tab w:val="clear" w:pos="1080"/>
        </w:tabs>
        <w:ind w:left="4140" w:hanging="3420"/>
        <w:rPr>
          <w:i w:val="0"/>
          <w:lang w:val="en-GB"/>
        </w:rPr>
      </w:pPr>
      <w:r w:rsidRPr="00F53319">
        <w:rPr>
          <w:i w:val="0"/>
          <w:lang w:val="en-GB"/>
        </w:rPr>
        <w:t>CNES</w:t>
      </w:r>
      <w:r w:rsidRPr="00F53319">
        <w:rPr>
          <w:i w:val="0"/>
          <w:lang w:val="en-GB"/>
        </w:rPr>
        <w:tab/>
        <w:t>Richard Moreno, Pierre LaSalle, Patrice Henry*</w:t>
      </w:r>
    </w:p>
    <w:p w:rsidR="00F11A94" w:rsidRPr="00F53319" w:rsidRDefault="00F11A94" w:rsidP="004A7FE5">
      <w:pPr>
        <w:pStyle w:val="ColorfulGrid-Accent11"/>
        <w:tabs>
          <w:tab w:val="clear" w:pos="720"/>
          <w:tab w:val="clear" w:pos="1080"/>
        </w:tabs>
        <w:ind w:left="4140" w:hanging="3420"/>
        <w:rPr>
          <w:i w:val="0"/>
          <w:lang w:val="en-GB"/>
        </w:rPr>
      </w:pPr>
      <w:r w:rsidRPr="00F53319">
        <w:rPr>
          <w:i w:val="0"/>
          <w:lang w:val="en-GB"/>
        </w:rPr>
        <w:t>CONAE</w:t>
      </w:r>
      <w:r w:rsidRPr="00F53319">
        <w:rPr>
          <w:i w:val="0"/>
          <w:lang w:val="en-GB"/>
        </w:rPr>
        <w:tab/>
        <w:t>Homero Lozza*</w:t>
      </w:r>
    </w:p>
    <w:p w:rsidR="00F11A94" w:rsidRPr="00F53319" w:rsidRDefault="00F11A94" w:rsidP="004A7FE5">
      <w:pPr>
        <w:pStyle w:val="ColorfulGrid-Accent11"/>
        <w:tabs>
          <w:tab w:val="clear" w:pos="720"/>
          <w:tab w:val="clear" w:pos="1080"/>
        </w:tabs>
        <w:ind w:left="4140" w:hanging="3420"/>
        <w:rPr>
          <w:i w:val="0"/>
          <w:lang w:val="en-GB"/>
        </w:rPr>
      </w:pPr>
      <w:r w:rsidRPr="00F53319">
        <w:rPr>
          <w:i w:val="0"/>
          <w:lang w:val="en-GB"/>
        </w:rPr>
        <w:t>CSA</w:t>
      </w:r>
      <w:r w:rsidRPr="00F53319">
        <w:rPr>
          <w:i w:val="0"/>
          <w:lang w:val="en-GB"/>
        </w:rPr>
        <w:tab/>
        <w:t>Paul Briand</w:t>
      </w:r>
    </w:p>
    <w:p w:rsidR="00F11A94" w:rsidRPr="00F53319" w:rsidRDefault="00643A29" w:rsidP="004A7FE5">
      <w:pPr>
        <w:tabs>
          <w:tab w:val="clear" w:pos="720"/>
          <w:tab w:val="clear" w:pos="1080"/>
        </w:tabs>
        <w:ind w:left="4140" w:hanging="3420"/>
        <w:rPr>
          <w:rStyle w:val="Emphasis"/>
          <w:i w:val="0"/>
          <w:iCs/>
          <w:lang w:val="en-GB"/>
        </w:rPr>
      </w:pPr>
      <w:r w:rsidRPr="00F53319">
        <w:rPr>
          <w:rStyle w:val="Emphasis"/>
          <w:i w:val="0"/>
          <w:iCs/>
          <w:lang w:val="en-GB"/>
        </w:rPr>
        <w:t>CSIRO</w:t>
      </w:r>
      <w:r w:rsidRPr="00F53319">
        <w:rPr>
          <w:rStyle w:val="Emphasis"/>
          <w:i w:val="0"/>
          <w:iCs/>
          <w:lang w:val="en-GB"/>
        </w:rPr>
        <w:tab/>
        <w:t>Robert</w:t>
      </w:r>
      <w:r w:rsidR="00F11A94" w:rsidRPr="00F53319">
        <w:rPr>
          <w:rStyle w:val="Emphasis"/>
          <w:i w:val="0"/>
          <w:iCs/>
          <w:lang w:val="en-GB"/>
        </w:rPr>
        <w:t xml:space="preserve"> Woodcock (WGISS Vice-chair)</w:t>
      </w:r>
    </w:p>
    <w:p w:rsidR="00F11A94" w:rsidRPr="00F53319" w:rsidRDefault="00F11A94" w:rsidP="004A7FE5">
      <w:pPr>
        <w:tabs>
          <w:tab w:val="clear" w:pos="720"/>
          <w:tab w:val="clear" w:pos="1080"/>
        </w:tabs>
        <w:ind w:left="4140" w:hanging="3420"/>
        <w:rPr>
          <w:rStyle w:val="Emphasis"/>
          <w:i w:val="0"/>
          <w:lang w:val="en-GB"/>
        </w:rPr>
      </w:pPr>
      <w:r w:rsidRPr="00F53319">
        <w:rPr>
          <w:rStyle w:val="Emphasis"/>
          <w:i w:val="0"/>
          <w:iCs/>
          <w:lang w:val="en-GB"/>
        </w:rPr>
        <w:t>DLR</w:t>
      </w:r>
      <w:r w:rsidRPr="00F53319">
        <w:rPr>
          <w:rStyle w:val="Emphasis"/>
          <w:i w:val="0"/>
          <w:iCs/>
          <w:lang w:val="en-GB"/>
        </w:rPr>
        <w:tab/>
        <w:t xml:space="preserve">Katrin Molch*, </w:t>
      </w:r>
      <w:r w:rsidRPr="00F53319">
        <w:rPr>
          <w:lang w:val="en-GB"/>
        </w:rPr>
        <w:t>Christian Strobl*, Christoph Reck*</w:t>
      </w:r>
    </w:p>
    <w:p w:rsidR="00F11A94" w:rsidRPr="00F53319" w:rsidRDefault="00F11A94" w:rsidP="004A7FE5">
      <w:pPr>
        <w:pStyle w:val="ColorfulGrid-Accent11"/>
        <w:tabs>
          <w:tab w:val="clear" w:pos="720"/>
          <w:tab w:val="clear" w:pos="1080"/>
        </w:tabs>
        <w:ind w:left="4140" w:hanging="3420"/>
        <w:rPr>
          <w:rStyle w:val="Emphasis"/>
          <w:iCs w:val="0"/>
          <w:color w:val="auto"/>
          <w:lang w:val="en-GB"/>
        </w:rPr>
      </w:pPr>
      <w:r w:rsidRPr="00F53319">
        <w:rPr>
          <w:rStyle w:val="Emphasis"/>
          <w:lang w:val="en-GB"/>
        </w:rPr>
        <w:t>ESA</w:t>
      </w:r>
      <w:r w:rsidRPr="00F53319">
        <w:rPr>
          <w:rStyle w:val="Emphasis"/>
          <w:lang w:val="en-GB"/>
        </w:rPr>
        <w:tab/>
      </w:r>
      <w:r w:rsidRPr="00F53319">
        <w:rPr>
          <w:rStyle w:val="Emphasis"/>
          <w:iCs w:val="0"/>
          <w:lang w:val="en-GB"/>
        </w:rPr>
        <w:t xml:space="preserve">Mirko Albani (WGISS </w:t>
      </w:r>
      <w:r w:rsidR="00275954">
        <w:rPr>
          <w:rStyle w:val="Emphasis"/>
          <w:lang w:val="en-GB"/>
        </w:rPr>
        <w:t>Chair), Francesco Barchetta*</w:t>
      </w:r>
      <w:r w:rsidRPr="00F53319">
        <w:rPr>
          <w:rStyle w:val="Emphasis"/>
          <w:lang w:val="en-GB"/>
        </w:rPr>
        <w:t xml:space="preserve">, </w:t>
      </w:r>
      <w:r w:rsidRPr="00F53319">
        <w:rPr>
          <w:rStyle w:val="Emphasis"/>
          <w:iCs w:val="0"/>
          <w:lang w:val="en-GB"/>
        </w:rPr>
        <w:t>Andrea Della Vecchia</w:t>
      </w:r>
      <w:r w:rsidRPr="00F53319">
        <w:rPr>
          <w:rStyle w:val="Emphasis"/>
          <w:lang w:val="en-GB"/>
        </w:rPr>
        <w:t xml:space="preserve">, </w:t>
      </w:r>
      <w:r w:rsidRPr="00F53319">
        <w:rPr>
          <w:rStyle w:val="Emphasis"/>
          <w:iCs w:val="0"/>
          <w:lang w:val="en-GB"/>
        </w:rPr>
        <w:t xml:space="preserve">Damiano Guerrucci, Daniele Iozzino*, Marco Leonardi*, Sveinung Loekken*, </w:t>
      </w:r>
      <w:r w:rsidRPr="00F53319">
        <w:rPr>
          <w:rStyle w:val="Emphasis"/>
          <w:lang w:val="en-GB"/>
        </w:rPr>
        <w:t xml:space="preserve">Cristiano Lopes, </w:t>
      </w:r>
      <w:r w:rsidRPr="00F53319">
        <w:rPr>
          <w:rStyle w:val="Emphasis"/>
          <w:iCs w:val="0"/>
          <w:lang w:val="en-GB"/>
        </w:rPr>
        <w:t>Iolanda Maggio,</w:t>
      </w:r>
      <w:r w:rsidRPr="00F53319">
        <w:rPr>
          <w:rStyle w:val="Emphasis"/>
          <w:lang w:val="en-GB"/>
        </w:rPr>
        <w:t xml:space="preserve"> Philippe Mougnaud*, Marc Paganini*, Antonio Romeo*, Michelle </w:t>
      </w:r>
      <w:r w:rsidRPr="00F53319">
        <w:rPr>
          <w:rStyle w:val="Emphasis"/>
          <w:iCs w:val="0"/>
          <w:color w:val="auto"/>
          <w:lang w:val="en-GB"/>
        </w:rPr>
        <w:t>Piepgrass (WGISS Secretary)</w:t>
      </w:r>
    </w:p>
    <w:p w:rsidR="00F11A94" w:rsidRPr="00F53319" w:rsidRDefault="00F11A94" w:rsidP="004A7FE5">
      <w:pPr>
        <w:tabs>
          <w:tab w:val="clear" w:pos="720"/>
          <w:tab w:val="clear" w:pos="1080"/>
        </w:tabs>
        <w:ind w:left="4140" w:hanging="3420"/>
        <w:rPr>
          <w:lang w:val="en-GB" w:eastAsia="en-US" w:bidi="ar-SA"/>
        </w:rPr>
      </w:pPr>
      <w:r w:rsidRPr="00F53319">
        <w:rPr>
          <w:lang w:val="en-GB" w:eastAsia="en-US" w:bidi="ar-SA"/>
        </w:rPr>
        <w:t>EUMETSAT</w:t>
      </w:r>
      <w:r w:rsidRPr="00F53319">
        <w:rPr>
          <w:lang w:val="en-GB" w:eastAsia="en-US" w:bidi="ar-SA"/>
        </w:rPr>
        <w:tab/>
        <w:t>Joerg Schulz*, Uwe Voges*</w:t>
      </w:r>
    </w:p>
    <w:p w:rsidR="00F11A94" w:rsidRPr="00F53319" w:rsidRDefault="00F11A94" w:rsidP="004A7FE5">
      <w:pPr>
        <w:tabs>
          <w:tab w:val="clear" w:pos="720"/>
          <w:tab w:val="clear" w:pos="1080"/>
        </w:tabs>
        <w:ind w:left="4140" w:hanging="3420"/>
        <w:rPr>
          <w:lang w:val="en-GB" w:eastAsia="en-US" w:bidi="ar-SA"/>
        </w:rPr>
      </w:pPr>
      <w:r w:rsidRPr="00F53319">
        <w:rPr>
          <w:lang w:val="en-GB" w:eastAsia="en-US" w:bidi="ar-SA"/>
        </w:rPr>
        <w:t>GEO-SEC</w:t>
      </w:r>
      <w:r w:rsidRPr="00F53319">
        <w:rPr>
          <w:lang w:val="en-GB" w:eastAsia="en-US" w:bidi="ar-SA"/>
        </w:rPr>
        <w:tab/>
        <w:t>Paola de Salvo*</w:t>
      </w:r>
    </w:p>
    <w:p w:rsidR="00275954" w:rsidRPr="00F53319" w:rsidRDefault="00275954" w:rsidP="00275954">
      <w:pPr>
        <w:pStyle w:val="ColorfulGrid-Accent11"/>
        <w:tabs>
          <w:tab w:val="clear" w:pos="720"/>
          <w:tab w:val="clear" w:pos="1080"/>
        </w:tabs>
        <w:ind w:left="4140" w:hanging="3420"/>
        <w:rPr>
          <w:rStyle w:val="Emphasis"/>
          <w:iCs w:val="0"/>
          <w:color w:val="auto"/>
          <w:lang w:val="en-GB"/>
        </w:rPr>
      </w:pPr>
      <w:r w:rsidRPr="00F53319">
        <w:rPr>
          <w:rStyle w:val="Emphasis"/>
          <w:iCs w:val="0"/>
          <w:color w:val="auto"/>
          <w:lang w:val="en-GB"/>
        </w:rPr>
        <w:t>HSO</w:t>
      </w:r>
      <w:r w:rsidRPr="00F53319">
        <w:rPr>
          <w:rStyle w:val="Emphasis"/>
          <w:iCs w:val="0"/>
          <w:color w:val="auto"/>
          <w:lang w:val="en-GB"/>
        </w:rPr>
        <w:tab/>
        <w:t>Gábor Remetey-Fülöpp</w:t>
      </w:r>
    </w:p>
    <w:p w:rsidR="00275954" w:rsidRPr="00F53319" w:rsidRDefault="00275954" w:rsidP="00275954">
      <w:pPr>
        <w:pStyle w:val="ColorfulGrid-Accent11"/>
        <w:tabs>
          <w:tab w:val="clear" w:pos="720"/>
          <w:tab w:val="clear" w:pos="1080"/>
        </w:tabs>
        <w:ind w:left="4140" w:hanging="3420"/>
        <w:rPr>
          <w:rStyle w:val="Emphasis"/>
          <w:iCs w:val="0"/>
          <w:color w:val="auto"/>
          <w:lang w:val="en-GB"/>
        </w:rPr>
      </w:pPr>
      <w:proofErr w:type="spellStart"/>
      <w:r>
        <w:rPr>
          <w:rStyle w:val="Emphasis"/>
          <w:iCs w:val="0"/>
          <w:color w:val="auto"/>
          <w:lang w:val="en-GB"/>
        </w:rPr>
        <w:t>Imt-atlantique</w:t>
      </w:r>
      <w:proofErr w:type="spellEnd"/>
      <w:r w:rsidRPr="00F53319">
        <w:rPr>
          <w:rStyle w:val="Emphasis"/>
          <w:iCs w:val="0"/>
          <w:color w:val="auto"/>
          <w:lang w:val="en-GB"/>
        </w:rPr>
        <w:tab/>
      </w:r>
      <w:r w:rsidRPr="00F53319">
        <w:rPr>
          <w:rStyle w:val="Emphasis"/>
          <w:lang w:val="en-GB"/>
        </w:rPr>
        <w:t>Clement Dechesne*</w:t>
      </w:r>
    </w:p>
    <w:p w:rsidR="00F11A94" w:rsidRPr="00F53319" w:rsidRDefault="004A7FE5" w:rsidP="004A7FE5">
      <w:pPr>
        <w:pStyle w:val="ColorfulGrid-Accent11"/>
        <w:tabs>
          <w:tab w:val="clear" w:pos="720"/>
          <w:tab w:val="clear" w:pos="1080"/>
        </w:tabs>
        <w:ind w:left="4140" w:hanging="3420"/>
        <w:rPr>
          <w:rStyle w:val="Emphasis"/>
          <w:iCs w:val="0"/>
          <w:color w:val="auto"/>
          <w:lang w:val="en-GB"/>
        </w:rPr>
      </w:pPr>
      <w:r>
        <w:rPr>
          <w:rStyle w:val="Emphasis"/>
          <w:iCs w:val="0"/>
          <w:color w:val="auto"/>
          <w:lang w:val="en-GB"/>
        </w:rPr>
        <w:t>ISRO</w:t>
      </w:r>
      <w:r>
        <w:rPr>
          <w:rStyle w:val="Emphasis"/>
          <w:iCs w:val="0"/>
          <w:color w:val="auto"/>
          <w:lang w:val="en-GB"/>
        </w:rPr>
        <w:tab/>
      </w:r>
      <w:r w:rsidR="00F11A94" w:rsidRPr="00F53319">
        <w:rPr>
          <w:rStyle w:val="Emphasis"/>
          <w:iCs w:val="0"/>
          <w:color w:val="auto"/>
          <w:lang w:val="en-GB"/>
        </w:rPr>
        <w:t>Nitant Dube*</w:t>
      </w:r>
      <w:r w:rsidR="00F11A94" w:rsidRPr="00F53319">
        <w:rPr>
          <w:rStyle w:val="Emphasis"/>
          <w:iCs w:val="0"/>
          <w:color w:val="auto"/>
          <w:lang w:val="en-GB"/>
        </w:rPr>
        <w:tab/>
      </w:r>
    </w:p>
    <w:p w:rsidR="00F11A94" w:rsidRPr="00F53319" w:rsidRDefault="00F11A94" w:rsidP="004A7FE5">
      <w:pPr>
        <w:pStyle w:val="ColorfulGrid-Accent11"/>
        <w:tabs>
          <w:tab w:val="clear" w:pos="720"/>
          <w:tab w:val="clear" w:pos="1080"/>
        </w:tabs>
        <w:ind w:left="4140" w:hanging="3420"/>
        <w:rPr>
          <w:rStyle w:val="Emphasis"/>
          <w:iCs w:val="0"/>
          <w:color w:val="auto"/>
          <w:highlight w:val="yellow"/>
          <w:lang w:val="en-GB"/>
        </w:rPr>
      </w:pPr>
      <w:r w:rsidRPr="00F53319">
        <w:rPr>
          <w:rStyle w:val="Emphasis"/>
          <w:iCs w:val="0"/>
          <w:color w:val="auto"/>
          <w:lang w:val="en-GB"/>
        </w:rPr>
        <w:t>JAXA</w:t>
      </w:r>
      <w:r w:rsidRPr="00F53319">
        <w:rPr>
          <w:rStyle w:val="Emphasis"/>
          <w:iCs w:val="0"/>
          <w:color w:val="auto"/>
          <w:lang w:val="en-GB"/>
        </w:rPr>
        <w:tab/>
        <w:t>Makoto Natsuisaka, Yousuke Ikehata</w:t>
      </w:r>
    </w:p>
    <w:p w:rsidR="00F11A94" w:rsidRPr="00F53319" w:rsidRDefault="00643A29" w:rsidP="004A7FE5">
      <w:pPr>
        <w:pStyle w:val="ColorfulGrid-Accent11"/>
        <w:tabs>
          <w:tab w:val="clear" w:pos="720"/>
          <w:tab w:val="clear" w:pos="1080"/>
        </w:tabs>
        <w:ind w:left="4140" w:hanging="3420"/>
        <w:rPr>
          <w:rStyle w:val="Emphasis"/>
          <w:iCs w:val="0"/>
          <w:color w:val="auto"/>
          <w:lang w:val="en-GB"/>
        </w:rPr>
      </w:pPr>
      <w:r w:rsidRPr="00F53319">
        <w:rPr>
          <w:rStyle w:val="Emphasis"/>
          <w:iCs w:val="0"/>
          <w:color w:val="auto"/>
          <w:lang w:val="en-GB"/>
        </w:rPr>
        <w:t>NASA</w:t>
      </w:r>
      <w:r w:rsidRPr="00F53319">
        <w:rPr>
          <w:rStyle w:val="Emphasis"/>
          <w:iCs w:val="0"/>
          <w:color w:val="auto"/>
          <w:lang w:val="en-GB"/>
        </w:rPr>
        <w:tab/>
        <w:t xml:space="preserve">Andrew </w:t>
      </w:r>
      <w:r w:rsidR="00F11A94" w:rsidRPr="00F53319">
        <w:rPr>
          <w:rStyle w:val="Emphasis"/>
          <w:iCs w:val="0"/>
          <w:color w:val="auto"/>
          <w:lang w:val="en-GB"/>
        </w:rPr>
        <w:t>Mitchell, David Borges, Lauren Childs, Valerie Dixon, Yonsook Enloe, Brian Killough (</w:t>
      </w:r>
      <w:r w:rsidR="00F11A94" w:rsidRPr="00F53319">
        <w:rPr>
          <w:i w:val="0"/>
          <w:lang w:val="en-GB"/>
        </w:rPr>
        <w:t>CEOS-SEO</w:t>
      </w:r>
      <w:r w:rsidR="00F11A94" w:rsidRPr="00F53319">
        <w:rPr>
          <w:rStyle w:val="Emphasis"/>
          <w:iCs w:val="0"/>
          <w:color w:val="auto"/>
          <w:lang w:val="en-GB"/>
        </w:rPr>
        <w:t>), Christopher (Chris) Lynnes, Manil Makey*,</w:t>
      </w:r>
      <w:r w:rsidRPr="00F53319">
        <w:rPr>
          <w:rStyle w:val="Emphasis"/>
          <w:iCs w:val="0"/>
          <w:color w:val="auto"/>
          <w:lang w:val="en-GB"/>
        </w:rPr>
        <w:t xml:space="preserve"> Michael Morahan, Douglas</w:t>
      </w:r>
      <w:r w:rsidR="00F11A94" w:rsidRPr="00F53319">
        <w:rPr>
          <w:rStyle w:val="Emphasis"/>
          <w:iCs w:val="0"/>
          <w:color w:val="auto"/>
          <w:lang w:val="en-GB"/>
        </w:rPr>
        <w:t xml:space="preserve"> Newman, Kenton Ross, Nancy Searby*,</w:t>
      </w:r>
      <w:r w:rsidRPr="00F53319">
        <w:rPr>
          <w:rStyle w:val="Emphasis"/>
          <w:iCs w:val="0"/>
          <w:color w:val="auto"/>
          <w:lang w:val="en-GB"/>
        </w:rPr>
        <w:t xml:space="preserve"> Kurt Thome, Archie </w:t>
      </w:r>
      <w:r w:rsidR="00F11A94" w:rsidRPr="00F53319">
        <w:rPr>
          <w:rStyle w:val="Emphasis"/>
          <w:iCs w:val="0"/>
          <w:color w:val="auto"/>
          <w:lang w:val="en-GB"/>
        </w:rPr>
        <w:t>Warnock*, Jennifer Wei*, Tian Yao*</w:t>
      </w:r>
    </w:p>
    <w:p w:rsidR="00F11A94" w:rsidRPr="00F53319" w:rsidRDefault="00643A29" w:rsidP="004A7FE5">
      <w:pPr>
        <w:pStyle w:val="ColorfulGrid-Accent11"/>
        <w:tabs>
          <w:tab w:val="clear" w:pos="720"/>
          <w:tab w:val="clear" w:pos="1080"/>
        </w:tabs>
        <w:ind w:left="4140" w:hanging="3420"/>
        <w:rPr>
          <w:rStyle w:val="Emphasis"/>
          <w:iCs w:val="0"/>
          <w:color w:val="auto"/>
          <w:lang w:val="en-GB"/>
        </w:rPr>
      </w:pPr>
      <w:r w:rsidRPr="00F53319">
        <w:rPr>
          <w:rStyle w:val="Emphasis"/>
          <w:iCs w:val="0"/>
          <w:color w:val="auto"/>
          <w:lang w:val="en-GB"/>
        </w:rPr>
        <w:t>NOAA</w:t>
      </w:r>
      <w:r w:rsidRPr="00F53319">
        <w:rPr>
          <w:rStyle w:val="Emphasis"/>
          <w:iCs w:val="0"/>
          <w:color w:val="auto"/>
          <w:lang w:val="en-GB"/>
        </w:rPr>
        <w:tab/>
        <w:t>Ken</w:t>
      </w:r>
      <w:r w:rsidR="00F11A94" w:rsidRPr="00F53319">
        <w:rPr>
          <w:rStyle w:val="Emphasis"/>
          <w:iCs w:val="0"/>
          <w:color w:val="auto"/>
          <w:lang w:val="en-GB"/>
        </w:rPr>
        <w:t xml:space="preserve"> Casey, Martin Yapur, Matthew Austin, Rich Baldwin*, Sid Boukabara, </w:t>
      </w:r>
      <w:r w:rsidR="000A52EE" w:rsidRPr="00F53319">
        <w:rPr>
          <w:rStyle w:val="Emphasis"/>
          <w:iCs w:val="0"/>
          <w:color w:val="auto"/>
          <w:lang w:val="en-GB"/>
        </w:rPr>
        <w:t xml:space="preserve">Ed Kearns*, </w:t>
      </w:r>
      <w:r w:rsidR="00F11A94" w:rsidRPr="00F53319">
        <w:rPr>
          <w:rStyle w:val="Emphasis"/>
          <w:iCs w:val="0"/>
          <w:color w:val="auto"/>
          <w:lang w:val="en-GB"/>
        </w:rPr>
        <w:t>Anne Kennerley, Robert Macadaeg, Ge Peng*, Nancy Richey</w:t>
      </w:r>
    </w:p>
    <w:p w:rsidR="00F11A94" w:rsidRPr="00F53319" w:rsidRDefault="00F11A94" w:rsidP="004A7FE5">
      <w:pPr>
        <w:pStyle w:val="ColorfulGrid-Accent11"/>
        <w:tabs>
          <w:tab w:val="clear" w:pos="720"/>
          <w:tab w:val="clear" w:pos="1080"/>
        </w:tabs>
        <w:ind w:left="4140" w:hanging="3420"/>
        <w:rPr>
          <w:rStyle w:val="Emphasis"/>
          <w:iCs w:val="0"/>
          <w:color w:val="auto"/>
          <w:lang w:val="en-GB"/>
        </w:rPr>
      </w:pPr>
      <w:r w:rsidRPr="00F53319">
        <w:rPr>
          <w:rStyle w:val="Emphasis"/>
          <w:iCs w:val="0"/>
          <w:color w:val="auto"/>
          <w:lang w:val="en-GB"/>
        </w:rPr>
        <w:t>NOAA &amp; NASA</w:t>
      </w:r>
      <w:r w:rsidRPr="00F53319">
        <w:rPr>
          <w:rStyle w:val="Emphasis"/>
          <w:iCs w:val="0"/>
          <w:color w:val="auto"/>
          <w:lang w:val="en-GB"/>
        </w:rPr>
        <w:tab/>
        <w:t>Liping Di, Gil Heo*, Li Lin, Eugene Yu</w:t>
      </w:r>
    </w:p>
    <w:p w:rsidR="00F11A94" w:rsidRPr="00F53319" w:rsidRDefault="00F11A94" w:rsidP="004A7FE5">
      <w:pPr>
        <w:pStyle w:val="ColorfulGrid-Accent11"/>
        <w:tabs>
          <w:tab w:val="clear" w:pos="720"/>
          <w:tab w:val="clear" w:pos="1080"/>
        </w:tabs>
        <w:ind w:left="4140" w:hanging="3420"/>
        <w:rPr>
          <w:rStyle w:val="Emphasis"/>
          <w:iCs w:val="0"/>
          <w:color w:val="auto"/>
          <w:lang w:val="en-GB"/>
        </w:rPr>
      </w:pPr>
      <w:r w:rsidRPr="00F53319">
        <w:rPr>
          <w:rStyle w:val="Emphasis"/>
          <w:iCs w:val="0"/>
          <w:color w:val="auto"/>
          <w:lang w:val="en-GB"/>
        </w:rPr>
        <w:t>UKSA</w:t>
      </w:r>
      <w:r w:rsidRPr="00F53319">
        <w:rPr>
          <w:rStyle w:val="Emphasis"/>
          <w:iCs w:val="0"/>
          <w:color w:val="auto"/>
          <w:lang w:val="en-GB"/>
        </w:rPr>
        <w:tab/>
        <w:t>Esther Conway*, Robert Fletcher, Philip Kershaw*, Daniel Wicks*</w:t>
      </w:r>
    </w:p>
    <w:p w:rsidR="00B72764" w:rsidRPr="00B72764" w:rsidRDefault="00B72764" w:rsidP="00B72764">
      <w:pPr>
        <w:pStyle w:val="ColorfulGrid-Accent11"/>
        <w:tabs>
          <w:tab w:val="clear" w:pos="720"/>
          <w:tab w:val="clear" w:pos="1080"/>
        </w:tabs>
        <w:ind w:left="4140" w:hanging="3420"/>
        <w:rPr>
          <w:rStyle w:val="Emphasis"/>
          <w:iCs w:val="0"/>
          <w:color w:val="auto"/>
          <w:lang w:val="en-GB"/>
        </w:rPr>
      </w:pPr>
      <w:r w:rsidRPr="00B72764">
        <w:rPr>
          <w:rStyle w:val="Emphasis"/>
          <w:iCs w:val="0"/>
          <w:color w:val="auto"/>
        </w:rPr>
        <w:t xml:space="preserve">University of Berlin </w:t>
      </w:r>
      <w:r>
        <w:rPr>
          <w:rStyle w:val="Emphasis"/>
          <w:iCs w:val="0"/>
          <w:color w:val="auto"/>
        </w:rPr>
        <w:tab/>
      </w:r>
      <w:r>
        <w:rPr>
          <w:rStyle w:val="Emphasis"/>
          <w:iCs w:val="0"/>
          <w:color w:val="auto"/>
          <w:lang w:val="en-GB"/>
        </w:rPr>
        <w:t>Begum Demir*</w:t>
      </w:r>
    </w:p>
    <w:p w:rsidR="00F11A94" w:rsidRDefault="00F11A94" w:rsidP="00B72764">
      <w:pPr>
        <w:pStyle w:val="ColorfulGrid-Accent11"/>
        <w:tabs>
          <w:tab w:val="clear" w:pos="720"/>
          <w:tab w:val="clear" w:pos="1080"/>
        </w:tabs>
        <w:ind w:left="4140" w:hanging="3420"/>
        <w:rPr>
          <w:rStyle w:val="Emphasis"/>
          <w:iCs w:val="0"/>
          <w:color w:val="auto"/>
          <w:lang w:val="en-GB"/>
        </w:rPr>
      </w:pPr>
      <w:r w:rsidRPr="00F53319">
        <w:rPr>
          <w:rStyle w:val="Emphasis"/>
          <w:iCs w:val="0"/>
          <w:color w:val="auto"/>
          <w:lang w:val="en-GB"/>
        </w:rPr>
        <w:t xml:space="preserve">University </w:t>
      </w:r>
      <w:r w:rsidR="00B72764">
        <w:rPr>
          <w:rStyle w:val="Emphasis"/>
          <w:iCs w:val="0"/>
          <w:color w:val="auto"/>
          <w:lang w:val="en-GB"/>
        </w:rPr>
        <w:t xml:space="preserve">of </w:t>
      </w:r>
      <w:r w:rsidRPr="00F53319">
        <w:rPr>
          <w:rStyle w:val="Emphasis"/>
          <w:iCs w:val="0"/>
          <w:color w:val="auto"/>
          <w:lang w:val="en-GB"/>
        </w:rPr>
        <w:t>Wisconsin</w:t>
      </w:r>
      <w:r w:rsidRPr="00F53319">
        <w:rPr>
          <w:rStyle w:val="Emphasis"/>
          <w:iCs w:val="0"/>
          <w:color w:val="auto"/>
          <w:lang w:val="en-GB"/>
        </w:rPr>
        <w:tab/>
        <w:t>Steven Greb</w:t>
      </w:r>
    </w:p>
    <w:p w:rsidR="00F11A94" w:rsidRPr="00F53319" w:rsidRDefault="00F11A94" w:rsidP="004A7FE5">
      <w:pPr>
        <w:pStyle w:val="ColorfulGrid-Accent11"/>
        <w:tabs>
          <w:tab w:val="clear" w:pos="720"/>
          <w:tab w:val="clear" w:pos="1080"/>
        </w:tabs>
        <w:ind w:left="4140" w:hanging="3420"/>
        <w:rPr>
          <w:rStyle w:val="Emphasis"/>
          <w:iCs w:val="0"/>
          <w:color w:val="auto"/>
          <w:lang w:val="en-GB"/>
        </w:rPr>
      </w:pPr>
      <w:r w:rsidRPr="00F53319">
        <w:rPr>
          <w:rStyle w:val="Emphasis"/>
          <w:iCs w:val="0"/>
          <w:color w:val="auto"/>
          <w:lang w:val="en-GB"/>
        </w:rPr>
        <w:t>USGS</w:t>
      </w:r>
      <w:r w:rsidRPr="00F53319">
        <w:rPr>
          <w:rStyle w:val="Emphasis"/>
          <w:iCs w:val="0"/>
          <w:color w:val="auto"/>
          <w:lang w:val="en-GB"/>
        </w:rPr>
        <w:tab/>
        <w:t>Kristi Kline</w:t>
      </w:r>
      <w:r w:rsidR="00643A29" w:rsidRPr="00F53319">
        <w:rPr>
          <w:rStyle w:val="Emphasis"/>
          <w:iCs w:val="0"/>
          <w:color w:val="auto"/>
          <w:lang w:val="en-GB"/>
        </w:rPr>
        <w:t>*</w:t>
      </w:r>
      <w:r w:rsidRPr="00F53319">
        <w:rPr>
          <w:rStyle w:val="Emphasis"/>
          <w:iCs w:val="0"/>
          <w:color w:val="auto"/>
          <w:lang w:val="en-GB"/>
        </w:rPr>
        <w:t>, Renee Pieschke*</w:t>
      </w:r>
    </w:p>
    <w:p w:rsidR="00D95251" w:rsidRPr="00F53319" w:rsidRDefault="00D95251" w:rsidP="00F11A94">
      <w:pPr>
        <w:tabs>
          <w:tab w:val="clear" w:pos="720"/>
          <w:tab w:val="clear" w:pos="1080"/>
          <w:tab w:val="clear" w:pos="6480"/>
          <w:tab w:val="clear" w:pos="7200"/>
        </w:tabs>
        <w:rPr>
          <w:lang w:val="en-GB"/>
        </w:rPr>
      </w:pPr>
    </w:p>
    <w:p w:rsidR="00720BAB" w:rsidRPr="00F53319" w:rsidRDefault="0021389E" w:rsidP="004C3019">
      <w:pPr>
        <w:jc w:val="center"/>
        <w:rPr>
          <w:lang w:val="en-GB" w:eastAsia="en-US" w:bidi="ar-SA"/>
        </w:rPr>
      </w:pPr>
      <w:bookmarkStart w:id="3" w:name="_GoBack"/>
      <w:r w:rsidRPr="00F53319">
        <w:rPr>
          <w:noProof/>
          <w:lang w:eastAsia="en-US" w:bidi="ar-SA"/>
        </w:rPr>
        <w:drawing>
          <wp:inline distT="0" distB="0" distL="0" distR="0" wp14:anchorId="57AFB31F" wp14:editId="5E83841E">
            <wp:extent cx="6189345" cy="4377055"/>
            <wp:effectExtent l="0" t="0" r="190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9345" cy="4377055"/>
                    </a:xfrm>
                    <a:prstGeom prst="rect">
                      <a:avLst/>
                    </a:prstGeom>
                  </pic:spPr>
                </pic:pic>
              </a:graphicData>
            </a:graphic>
          </wp:inline>
        </w:drawing>
      </w:r>
      <w:bookmarkEnd w:id="3"/>
    </w:p>
    <w:p w:rsidR="00D95251" w:rsidRPr="00F53319" w:rsidRDefault="00D95251" w:rsidP="004A788E">
      <w:pPr>
        <w:pStyle w:val="Heading1"/>
        <w:numPr>
          <w:ilvl w:val="0"/>
          <w:numId w:val="26"/>
        </w:numPr>
      </w:pPr>
      <w:bookmarkStart w:id="4" w:name="_Toc8597653"/>
      <w:bookmarkEnd w:id="0"/>
      <w:bookmarkEnd w:id="1"/>
      <w:bookmarkEnd w:id="2"/>
      <w:r w:rsidRPr="00F53319">
        <w:t>WGISS Plenary Session, Part I</w:t>
      </w:r>
      <w:bookmarkEnd w:id="4"/>
      <w:r w:rsidRPr="00F53319">
        <w:t xml:space="preserve"> </w:t>
      </w:r>
    </w:p>
    <w:p w:rsidR="00D95251" w:rsidRPr="00F53319" w:rsidRDefault="00D95251" w:rsidP="00F53319">
      <w:pPr>
        <w:pStyle w:val="Heading2"/>
      </w:pPr>
      <w:bookmarkStart w:id="5" w:name="_Toc8597654"/>
      <w:r w:rsidRPr="00F53319">
        <w:t>Introduction</w:t>
      </w:r>
      <w:bookmarkEnd w:id="5"/>
      <w:r w:rsidRPr="00F53319">
        <w:tab/>
      </w:r>
    </w:p>
    <w:p w:rsidR="00711BE1" w:rsidRPr="00F53319" w:rsidRDefault="00D95251" w:rsidP="00D95251">
      <w:pPr>
        <w:rPr>
          <w:lang w:val="en-GB"/>
        </w:rPr>
      </w:pPr>
      <w:r w:rsidRPr="00F53319">
        <w:rPr>
          <w:lang w:val="en-GB"/>
        </w:rPr>
        <w:t>Mirko Albani, WGISS-</w:t>
      </w:r>
      <w:r w:rsidR="00A021A6" w:rsidRPr="00F53319">
        <w:rPr>
          <w:lang w:val="en-GB"/>
        </w:rPr>
        <w:t>Chair (ESA), opened the WGISS-47</w:t>
      </w:r>
      <w:r w:rsidRPr="00F53319">
        <w:rPr>
          <w:lang w:val="en-GB"/>
        </w:rPr>
        <w:t xml:space="preserve"> meeting, thanking everyone for their participation</w:t>
      </w:r>
      <w:r w:rsidR="00711BE1" w:rsidRPr="00F53319">
        <w:rPr>
          <w:lang w:val="en-GB"/>
        </w:rPr>
        <w:t>, and NOAA for hosting</w:t>
      </w:r>
      <w:r w:rsidRPr="00F53319">
        <w:rPr>
          <w:lang w:val="en-GB"/>
        </w:rPr>
        <w:t>. He asked each participant to introduce him/hers</w:t>
      </w:r>
      <w:r w:rsidR="00711BE1" w:rsidRPr="00F53319">
        <w:rPr>
          <w:lang w:val="en-GB"/>
        </w:rPr>
        <w:t>elf, and reviewed the agenda.  Mirko gave the highlights of t</w:t>
      </w:r>
      <w:r w:rsidRPr="00F53319">
        <w:rPr>
          <w:lang w:val="en-GB"/>
        </w:rPr>
        <w:t>he agenda</w:t>
      </w:r>
      <w:r w:rsidR="00711BE1" w:rsidRPr="00F53319">
        <w:rPr>
          <w:lang w:val="en-GB"/>
        </w:rPr>
        <w:t xml:space="preserve"> and the agenda</w:t>
      </w:r>
      <w:r w:rsidRPr="00F53319">
        <w:rPr>
          <w:lang w:val="en-GB"/>
        </w:rPr>
        <w:t xml:space="preserve"> was adopted.</w:t>
      </w:r>
      <w:r w:rsidR="00711BE1" w:rsidRPr="00F53319">
        <w:rPr>
          <w:lang w:val="en-GB"/>
        </w:rPr>
        <w:t xml:space="preserve"> He </w:t>
      </w:r>
      <w:r w:rsidR="00AB7935" w:rsidRPr="00F53319">
        <w:rPr>
          <w:lang w:val="en-GB"/>
        </w:rPr>
        <w:t>noted</w:t>
      </w:r>
      <w:r w:rsidR="00711BE1" w:rsidRPr="00F53319">
        <w:rPr>
          <w:lang w:val="en-GB"/>
        </w:rPr>
        <w:t xml:space="preserve"> that this is a </w:t>
      </w:r>
      <w:r w:rsidR="00711BE1" w:rsidRPr="00F53319">
        <w:rPr>
          <w:lang w:val="en-GB" w:eastAsia="ar-SA" w:bidi="ar-SA"/>
        </w:rPr>
        <w:t>working meeting, and asked everyone to participate.</w:t>
      </w:r>
    </w:p>
    <w:p w:rsidR="00D95251" w:rsidRPr="00F53319" w:rsidRDefault="00D95251" w:rsidP="00F53319">
      <w:pPr>
        <w:pStyle w:val="Heading2"/>
      </w:pPr>
      <w:bookmarkStart w:id="6" w:name="_Toc8597655"/>
      <w:r w:rsidRPr="00F53319">
        <w:t>Logistics</w:t>
      </w:r>
      <w:bookmarkEnd w:id="6"/>
    </w:p>
    <w:p w:rsidR="00D95251" w:rsidRPr="00F53319" w:rsidRDefault="00D95251" w:rsidP="00A021A6">
      <w:pPr>
        <w:rPr>
          <w:lang w:val="en-GB" w:eastAsia="ar-SA" w:bidi="ar-SA"/>
        </w:rPr>
      </w:pPr>
      <w:r w:rsidRPr="00F53319">
        <w:rPr>
          <w:lang w:val="en-GB" w:eastAsia="ar-SA" w:bidi="ar-SA"/>
        </w:rPr>
        <w:t xml:space="preserve">Martin </w:t>
      </w:r>
      <w:r w:rsidR="00A021A6" w:rsidRPr="00F53319">
        <w:rPr>
          <w:lang w:val="en-GB" w:eastAsia="ar-SA" w:bidi="ar-SA"/>
        </w:rPr>
        <w:t xml:space="preserve">Yapur </w:t>
      </w:r>
      <w:r w:rsidR="00AB7935" w:rsidRPr="00F53319">
        <w:rPr>
          <w:lang w:val="en-GB" w:eastAsia="ar-SA" w:bidi="ar-SA"/>
        </w:rPr>
        <w:t>w</w:t>
      </w:r>
      <w:r w:rsidRPr="00F53319">
        <w:rPr>
          <w:lang w:val="en-GB" w:eastAsia="ar-SA" w:bidi="ar-SA"/>
        </w:rPr>
        <w:t xml:space="preserve">elcomed </w:t>
      </w:r>
      <w:r w:rsidR="00A021A6" w:rsidRPr="00F53319">
        <w:rPr>
          <w:lang w:val="en-GB" w:eastAsia="ar-SA" w:bidi="ar-SA"/>
        </w:rPr>
        <w:t>the participants</w:t>
      </w:r>
      <w:r w:rsidR="00AB7935" w:rsidRPr="00F53319">
        <w:rPr>
          <w:lang w:val="en-GB" w:eastAsia="ar-SA" w:bidi="ar-SA"/>
        </w:rPr>
        <w:t>, and thanked his team for arranging the logistics for the meeting</w:t>
      </w:r>
      <w:r w:rsidR="00A021A6" w:rsidRPr="00F53319">
        <w:rPr>
          <w:lang w:val="en-GB" w:eastAsia="ar-SA" w:bidi="ar-SA"/>
        </w:rPr>
        <w:t xml:space="preserve">.  He introduced Dr. Steven Volz, </w:t>
      </w:r>
      <w:r w:rsidR="00A021A6" w:rsidRPr="00F53319">
        <w:rPr>
          <w:bCs/>
          <w:lang w:val="en-GB" w:eastAsia="ar-SA" w:bidi="ar-SA"/>
        </w:rPr>
        <w:t>CEOS SIT Chair, NOAA Principal to CEOS, and Assistant Administrator, NOAA Satellite and Information Service (NESDIS).</w:t>
      </w:r>
      <w:r w:rsidR="00B22EA4" w:rsidRPr="00F53319">
        <w:rPr>
          <w:bCs/>
          <w:lang w:val="en-GB" w:eastAsia="ar-SA" w:bidi="ar-SA"/>
        </w:rPr>
        <w:t xml:space="preserve"> </w:t>
      </w:r>
    </w:p>
    <w:p w:rsidR="00D95251" w:rsidRPr="00F53319" w:rsidRDefault="00062283" w:rsidP="00F53319">
      <w:pPr>
        <w:pStyle w:val="Heading2"/>
      </w:pPr>
      <w:hyperlink r:id="rId9" w:history="1">
        <w:bookmarkStart w:id="7" w:name="_Toc8597656"/>
        <w:r w:rsidR="00D95251" w:rsidRPr="00F53319">
          <w:rPr>
            <w:rStyle w:val="Hyperlink"/>
          </w:rPr>
          <w:t>Host Welcome</w:t>
        </w:r>
        <w:bookmarkEnd w:id="7"/>
      </w:hyperlink>
    </w:p>
    <w:p w:rsidR="00635984" w:rsidRPr="00F53319" w:rsidRDefault="00D95251" w:rsidP="00D95251">
      <w:pPr>
        <w:rPr>
          <w:lang w:val="en-GB" w:eastAsia="ar-SA" w:bidi="ar-SA"/>
        </w:rPr>
      </w:pPr>
      <w:r w:rsidRPr="00F53319">
        <w:rPr>
          <w:lang w:val="en-GB" w:eastAsia="ar-SA" w:bidi="ar-SA"/>
        </w:rPr>
        <w:t>S</w:t>
      </w:r>
      <w:r w:rsidR="00A021A6" w:rsidRPr="00F53319">
        <w:rPr>
          <w:lang w:val="en-GB" w:eastAsia="ar-SA" w:bidi="ar-SA"/>
        </w:rPr>
        <w:t xml:space="preserve">teven </w:t>
      </w:r>
      <w:r w:rsidRPr="00F53319">
        <w:rPr>
          <w:lang w:val="en-GB" w:eastAsia="ar-SA" w:bidi="ar-SA"/>
        </w:rPr>
        <w:t xml:space="preserve">Volz welcomed </w:t>
      </w:r>
      <w:r w:rsidR="00A021A6" w:rsidRPr="00F53319">
        <w:rPr>
          <w:lang w:val="en-GB" w:eastAsia="ar-SA" w:bidi="ar-SA"/>
        </w:rPr>
        <w:t>the participants, acknowledging those who travelled far in order to attend. He noted that WGISS</w:t>
      </w:r>
      <w:r w:rsidRPr="00F53319">
        <w:rPr>
          <w:lang w:val="en-GB" w:eastAsia="ar-SA" w:bidi="ar-SA"/>
        </w:rPr>
        <w:t xml:space="preserve"> is a stand</w:t>
      </w:r>
      <w:r w:rsidR="00A021A6" w:rsidRPr="00F53319">
        <w:rPr>
          <w:lang w:val="en-GB" w:eastAsia="ar-SA" w:bidi="ar-SA"/>
        </w:rPr>
        <w:t>-</w:t>
      </w:r>
      <w:r w:rsidRPr="00F53319">
        <w:rPr>
          <w:lang w:val="en-GB" w:eastAsia="ar-SA" w:bidi="ar-SA"/>
        </w:rPr>
        <w:t xml:space="preserve">out member of </w:t>
      </w:r>
      <w:r w:rsidR="00A021A6" w:rsidRPr="00F53319">
        <w:rPr>
          <w:lang w:val="en-GB" w:eastAsia="ar-SA" w:bidi="ar-SA"/>
        </w:rPr>
        <w:t>CEOS in terms of achievements and contribut</w:t>
      </w:r>
      <w:r w:rsidR="00AB7935" w:rsidRPr="00F53319">
        <w:rPr>
          <w:lang w:val="en-GB" w:eastAsia="ar-SA" w:bidi="ar-SA"/>
        </w:rPr>
        <w:t xml:space="preserve">ions.  He added that it is well </w:t>
      </w:r>
      <w:r w:rsidR="00A021A6" w:rsidRPr="00F53319">
        <w:rPr>
          <w:lang w:val="en-GB" w:eastAsia="ar-SA" w:bidi="ar-SA"/>
        </w:rPr>
        <w:t>recogn</w:t>
      </w:r>
      <w:r w:rsidR="002E4848">
        <w:rPr>
          <w:lang w:val="en-GB" w:eastAsia="ar-SA" w:bidi="ar-SA"/>
        </w:rPr>
        <w:t>ise</w:t>
      </w:r>
      <w:r w:rsidR="00A021A6" w:rsidRPr="00F53319">
        <w:rPr>
          <w:lang w:val="en-GB" w:eastAsia="ar-SA" w:bidi="ar-SA"/>
        </w:rPr>
        <w:t>d in CEOS that WGISS succes</w:t>
      </w:r>
      <w:r w:rsidRPr="00F53319">
        <w:rPr>
          <w:lang w:val="en-GB" w:eastAsia="ar-SA" w:bidi="ar-SA"/>
        </w:rPr>
        <w:t>sfully prom</w:t>
      </w:r>
      <w:r w:rsidR="00A021A6" w:rsidRPr="00F53319">
        <w:rPr>
          <w:lang w:val="en-GB" w:eastAsia="ar-SA" w:bidi="ar-SA"/>
        </w:rPr>
        <w:t>o</w:t>
      </w:r>
      <w:r w:rsidRPr="00F53319">
        <w:rPr>
          <w:lang w:val="en-GB" w:eastAsia="ar-SA" w:bidi="ar-SA"/>
        </w:rPr>
        <w:t xml:space="preserve">tes collaboration in the development of systems and services that manage and supply EO data.  </w:t>
      </w:r>
      <w:r w:rsidR="00A021A6" w:rsidRPr="00F53319">
        <w:rPr>
          <w:lang w:val="en-GB" w:eastAsia="ar-SA" w:bidi="ar-SA"/>
        </w:rPr>
        <w:t>He spoke from two perspectives: as CEOS SIT Chair, and as NOAA principal in CEOS</w:t>
      </w:r>
      <w:r w:rsidR="00635984" w:rsidRPr="00F53319">
        <w:rPr>
          <w:lang w:val="en-GB" w:eastAsia="ar-SA" w:bidi="ar-SA"/>
        </w:rPr>
        <w:t xml:space="preserve">. </w:t>
      </w:r>
    </w:p>
    <w:p w:rsidR="00D95251" w:rsidRPr="00F53319" w:rsidRDefault="00635984" w:rsidP="00D95251">
      <w:pPr>
        <w:rPr>
          <w:lang w:val="en-GB" w:eastAsia="ar-SA" w:bidi="ar-SA"/>
        </w:rPr>
      </w:pPr>
      <w:r w:rsidRPr="00F53319">
        <w:rPr>
          <w:lang w:val="en-GB" w:eastAsia="ar-SA" w:bidi="ar-SA"/>
        </w:rPr>
        <w:t>As CEOS principal for NOAA he discussed the i</w:t>
      </w:r>
      <w:r w:rsidR="00D95251" w:rsidRPr="00F53319">
        <w:rPr>
          <w:lang w:val="en-GB" w:eastAsia="ar-SA" w:bidi="ar-SA"/>
        </w:rPr>
        <w:t xml:space="preserve">nformation </w:t>
      </w:r>
      <w:r w:rsidRPr="00F53319">
        <w:rPr>
          <w:lang w:val="en-GB" w:eastAsia="ar-SA" w:bidi="ar-SA"/>
        </w:rPr>
        <w:t>lifecycle</w:t>
      </w:r>
      <w:r w:rsidR="00D95251" w:rsidRPr="00F53319">
        <w:rPr>
          <w:lang w:val="en-GB" w:eastAsia="ar-SA" w:bidi="ar-SA"/>
        </w:rPr>
        <w:t xml:space="preserve"> from </w:t>
      </w:r>
      <w:r w:rsidRPr="00F53319">
        <w:rPr>
          <w:lang w:val="en-GB" w:eastAsia="ar-SA" w:bidi="ar-SA"/>
        </w:rPr>
        <w:t>the NOAA perspective</w:t>
      </w:r>
      <w:r w:rsidR="00AB7935" w:rsidRPr="00F53319">
        <w:rPr>
          <w:lang w:val="en-GB" w:eastAsia="ar-SA" w:bidi="ar-SA"/>
        </w:rPr>
        <w:t xml:space="preserve"> noting that</w:t>
      </w:r>
      <w:r w:rsidRPr="00F53319">
        <w:rPr>
          <w:lang w:val="en-GB" w:eastAsia="ar-SA" w:bidi="ar-SA"/>
        </w:rPr>
        <w:t xml:space="preserve"> it is key to </w:t>
      </w:r>
      <w:r w:rsidR="00D95251" w:rsidRPr="00F53319">
        <w:rPr>
          <w:lang w:val="en-GB" w:eastAsia="ar-SA" w:bidi="ar-SA"/>
        </w:rPr>
        <w:t xml:space="preserve">understand the user requirements </w:t>
      </w:r>
      <w:r w:rsidRPr="00F53319">
        <w:rPr>
          <w:lang w:val="en-GB" w:eastAsia="ar-SA" w:bidi="ar-SA"/>
        </w:rPr>
        <w:t xml:space="preserve">to </w:t>
      </w:r>
      <w:r w:rsidR="00D95251" w:rsidRPr="00F53319">
        <w:rPr>
          <w:lang w:val="en-GB" w:eastAsia="ar-SA" w:bidi="ar-SA"/>
        </w:rPr>
        <w:t xml:space="preserve">apply information, </w:t>
      </w:r>
      <w:r w:rsidRPr="00F53319">
        <w:rPr>
          <w:lang w:val="en-GB" w:eastAsia="ar-SA" w:bidi="ar-SA"/>
        </w:rPr>
        <w:t xml:space="preserve">and to make </w:t>
      </w:r>
      <w:r w:rsidR="00D95251" w:rsidRPr="00F53319">
        <w:rPr>
          <w:lang w:val="en-GB" w:eastAsia="ar-SA" w:bidi="ar-SA"/>
        </w:rPr>
        <w:t xml:space="preserve">datasets interoperable and understandable.  From </w:t>
      </w:r>
      <w:r w:rsidRPr="00F53319">
        <w:rPr>
          <w:lang w:val="en-GB" w:eastAsia="ar-SA" w:bidi="ar-SA"/>
        </w:rPr>
        <w:t>the NESDIS</w:t>
      </w:r>
      <w:r w:rsidR="00D95251" w:rsidRPr="00F53319">
        <w:rPr>
          <w:lang w:val="en-GB" w:eastAsia="ar-SA" w:bidi="ar-SA"/>
        </w:rPr>
        <w:t xml:space="preserve"> pers</w:t>
      </w:r>
      <w:r w:rsidRPr="00F53319">
        <w:rPr>
          <w:lang w:val="en-GB" w:eastAsia="ar-SA" w:bidi="ar-SA"/>
        </w:rPr>
        <w:t>p</w:t>
      </w:r>
      <w:r w:rsidR="00D95251" w:rsidRPr="00F53319">
        <w:rPr>
          <w:lang w:val="en-GB" w:eastAsia="ar-SA" w:bidi="ar-SA"/>
        </w:rPr>
        <w:t>ective</w:t>
      </w:r>
      <w:r w:rsidRPr="00F53319">
        <w:rPr>
          <w:lang w:val="en-GB" w:eastAsia="ar-SA" w:bidi="ar-SA"/>
        </w:rPr>
        <w:t xml:space="preserve"> the objective is</w:t>
      </w:r>
      <w:r w:rsidR="00D95251" w:rsidRPr="00F53319">
        <w:rPr>
          <w:lang w:val="en-GB" w:eastAsia="ar-SA" w:bidi="ar-SA"/>
        </w:rPr>
        <w:t xml:space="preserve"> to inges</w:t>
      </w:r>
      <w:r w:rsidRPr="00F53319">
        <w:rPr>
          <w:lang w:val="en-GB" w:eastAsia="ar-SA" w:bidi="ar-SA"/>
        </w:rPr>
        <w:t>t the data</w:t>
      </w:r>
      <w:r w:rsidR="00AB7935" w:rsidRPr="00F53319">
        <w:rPr>
          <w:lang w:val="en-GB" w:eastAsia="ar-SA" w:bidi="ar-SA"/>
        </w:rPr>
        <w:t xml:space="preserve"> rapidly</w:t>
      </w:r>
      <w:r w:rsidRPr="00F53319">
        <w:rPr>
          <w:lang w:val="en-GB" w:eastAsia="ar-SA" w:bidi="ar-SA"/>
        </w:rPr>
        <w:t xml:space="preserve"> </w:t>
      </w:r>
      <w:r w:rsidR="00D95251" w:rsidRPr="00F53319">
        <w:rPr>
          <w:lang w:val="en-GB" w:eastAsia="ar-SA" w:bidi="ar-SA"/>
        </w:rPr>
        <w:t xml:space="preserve">from multiple satellites for </w:t>
      </w:r>
      <w:r w:rsidRPr="00F53319">
        <w:rPr>
          <w:lang w:val="en-GB" w:eastAsia="ar-SA" w:bidi="ar-SA"/>
        </w:rPr>
        <w:t>successful operations, to interconnect satellite and in-</w:t>
      </w:r>
      <w:r w:rsidR="00D95251" w:rsidRPr="00F53319">
        <w:rPr>
          <w:lang w:val="en-GB" w:eastAsia="ar-SA" w:bidi="ar-SA"/>
        </w:rPr>
        <w:t>situ data for ecosystem modelling</w:t>
      </w:r>
      <w:r w:rsidRPr="00F53319">
        <w:rPr>
          <w:lang w:val="en-GB" w:eastAsia="ar-SA" w:bidi="ar-SA"/>
        </w:rPr>
        <w:t xml:space="preserve"> and forecasting, and to enhance</w:t>
      </w:r>
      <w:r w:rsidR="00D95251" w:rsidRPr="00F53319">
        <w:rPr>
          <w:lang w:val="en-GB" w:eastAsia="ar-SA" w:bidi="ar-SA"/>
        </w:rPr>
        <w:t xml:space="preserve"> the value of </w:t>
      </w:r>
      <w:r w:rsidRPr="00F53319">
        <w:rPr>
          <w:lang w:val="en-GB" w:eastAsia="ar-SA" w:bidi="ar-SA"/>
        </w:rPr>
        <w:t>the</w:t>
      </w:r>
      <w:r w:rsidR="00D95251" w:rsidRPr="00F53319">
        <w:rPr>
          <w:lang w:val="en-GB" w:eastAsia="ar-SA" w:bidi="ar-SA"/>
        </w:rPr>
        <w:t xml:space="preserve"> data archives through interconnection with global archives.  </w:t>
      </w:r>
    </w:p>
    <w:p w:rsidR="003774F9" w:rsidRPr="00F53319" w:rsidRDefault="003774F9" w:rsidP="003774F9">
      <w:pPr>
        <w:rPr>
          <w:lang w:val="en-GB" w:eastAsia="ar-SA" w:bidi="ar-SA"/>
        </w:rPr>
      </w:pPr>
      <w:r w:rsidRPr="00F53319">
        <w:rPr>
          <w:lang w:val="en-GB" w:eastAsia="ar-SA" w:bidi="ar-SA"/>
        </w:rPr>
        <w:t xml:space="preserve">The NOAA connection </w:t>
      </w:r>
      <w:r w:rsidR="00AB7935" w:rsidRPr="00F53319">
        <w:rPr>
          <w:lang w:val="en-GB" w:eastAsia="ar-SA" w:bidi="ar-SA"/>
        </w:rPr>
        <w:t xml:space="preserve">to WGISS is essential, since </w:t>
      </w:r>
      <w:r w:rsidR="00D95251" w:rsidRPr="00F53319">
        <w:rPr>
          <w:lang w:val="en-GB" w:eastAsia="ar-SA" w:bidi="ar-SA"/>
        </w:rPr>
        <w:t xml:space="preserve">WGISS </w:t>
      </w:r>
      <w:r w:rsidRPr="00F53319">
        <w:rPr>
          <w:lang w:val="en-GB" w:eastAsia="ar-SA" w:bidi="ar-SA"/>
        </w:rPr>
        <w:t>provides a forum for</w:t>
      </w:r>
      <w:r w:rsidR="00D95251" w:rsidRPr="00F53319">
        <w:rPr>
          <w:lang w:val="en-GB" w:eastAsia="ar-SA" w:bidi="ar-SA"/>
        </w:rPr>
        <w:t xml:space="preserve"> space agencies</w:t>
      </w:r>
      <w:r w:rsidRPr="00F53319">
        <w:rPr>
          <w:lang w:val="en-GB" w:eastAsia="ar-SA" w:bidi="ar-SA"/>
        </w:rPr>
        <w:t xml:space="preserve"> to</w:t>
      </w:r>
      <w:r w:rsidR="00D95251" w:rsidRPr="00F53319">
        <w:rPr>
          <w:lang w:val="en-GB" w:eastAsia="ar-SA" w:bidi="ar-SA"/>
        </w:rPr>
        <w:t xml:space="preserve"> interact</w:t>
      </w:r>
      <w:r w:rsidRPr="00F53319">
        <w:rPr>
          <w:lang w:val="en-GB" w:eastAsia="ar-SA" w:bidi="ar-SA"/>
        </w:rPr>
        <w:t xml:space="preserve"> </w:t>
      </w:r>
      <w:r w:rsidR="00AB7935" w:rsidRPr="00F53319">
        <w:rPr>
          <w:lang w:val="en-GB" w:eastAsia="ar-SA" w:bidi="ar-SA"/>
        </w:rPr>
        <w:t>in terms of</w:t>
      </w:r>
      <w:r w:rsidRPr="00F53319">
        <w:rPr>
          <w:lang w:val="en-GB" w:eastAsia="ar-SA" w:bidi="ar-SA"/>
        </w:rPr>
        <w:t xml:space="preserve"> their</w:t>
      </w:r>
      <w:r w:rsidR="00D95251" w:rsidRPr="00F53319">
        <w:rPr>
          <w:lang w:val="en-GB" w:eastAsia="ar-SA" w:bidi="ar-SA"/>
        </w:rPr>
        <w:t xml:space="preserve"> information systems</w:t>
      </w:r>
      <w:r w:rsidR="00683E94" w:rsidRPr="00F53319">
        <w:rPr>
          <w:lang w:val="en-GB" w:eastAsia="ar-SA" w:bidi="ar-SA"/>
        </w:rPr>
        <w:t xml:space="preserve"> and to provide harmonis</w:t>
      </w:r>
      <w:r w:rsidRPr="00F53319">
        <w:rPr>
          <w:lang w:val="en-GB" w:eastAsia="ar-SA" w:bidi="ar-SA"/>
        </w:rPr>
        <w:t xml:space="preserve">ation. He </w:t>
      </w:r>
      <w:r w:rsidR="00D95251" w:rsidRPr="00F53319">
        <w:rPr>
          <w:lang w:val="en-GB" w:eastAsia="ar-SA" w:bidi="ar-SA"/>
        </w:rPr>
        <w:t>described the WGIS</w:t>
      </w:r>
      <w:r w:rsidRPr="00F53319">
        <w:rPr>
          <w:lang w:val="en-GB" w:eastAsia="ar-SA" w:bidi="ar-SA"/>
        </w:rPr>
        <w:t xml:space="preserve">S interoperable infrastructure, highlighting that </w:t>
      </w:r>
      <w:r w:rsidR="00D95251" w:rsidRPr="00F53319">
        <w:rPr>
          <w:lang w:val="en-GB" w:eastAsia="ar-SA" w:bidi="ar-SA"/>
        </w:rPr>
        <w:t xml:space="preserve">less data will be downloaded as users can be more selective of the data they want and need.  </w:t>
      </w:r>
      <w:r w:rsidR="00AB7935" w:rsidRPr="00F53319">
        <w:rPr>
          <w:lang w:val="en-GB" w:eastAsia="ar-SA" w:bidi="ar-SA"/>
        </w:rPr>
        <w:t>I</w:t>
      </w:r>
      <w:r w:rsidRPr="00F53319">
        <w:rPr>
          <w:lang w:val="en-GB" w:eastAsia="ar-SA" w:bidi="ar-SA"/>
        </w:rPr>
        <w:t xml:space="preserve">t is important to select the correct metrics to demonstrate </w:t>
      </w:r>
      <w:r w:rsidR="00D95251" w:rsidRPr="00F53319">
        <w:rPr>
          <w:lang w:val="en-GB" w:eastAsia="ar-SA" w:bidi="ar-SA"/>
        </w:rPr>
        <w:t xml:space="preserve">the value </w:t>
      </w:r>
      <w:r w:rsidRPr="00F53319">
        <w:rPr>
          <w:lang w:val="en-GB" w:eastAsia="ar-SA" w:bidi="ar-SA"/>
        </w:rPr>
        <w:t>of the agencies’ investment</w:t>
      </w:r>
      <w:r w:rsidR="00D95251" w:rsidRPr="00F53319">
        <w:rPr>
          <w:lang w:val="en-GB" w:eastAsia="ar-SA" w:bidi="ar-SA"/>
        </w:rPr>
        <w:t xml:space="preserve"> into the</w:t>
      </w:r>
      <w:r w:rsidRPr="00F53319">
        <w:rPr>
          <w:lang w:val="en-GB" w:eastAsia="ar-SA" w:bidi="ar-SA"/>
        </w:rPr>
        <w:t xml:space="preserve"> EO systems.  Usability and quality play a central role.</w:t>
      </w:r>
      <w:r w:rsidR="00AB7935" w:rsidRPr="00F53319">
        <w:rPr>
          <w:lang w:val="en-GB" w:eastAsia="ar-SA" w:bidi="ar-SA"/>
        </w:rPr>
        <w:t xml:space="preserve"> Understanding the CEOS/GEO relationship is important, and</w:t>
      </w:r>
      <w:r w:rsidR="005A6328" w:rsidRPr="00F53319">
        <w:rPr>
          <w:lang w:val="en-GB" w:eastAsia="ar-SA" w:bidi="ar-SA"/>
        </w:rPr>
        <w:t xml:space="preserve"> is a cha</w:t>
      </w:r>
      <w:r w:rsidRPr="00F53319">
        <w:rPr>
          <w:lang w:val="en-GB" w:eastAsia="ar-SA" w:bidi="ar-SA"/>
        </w:rPr>
        <w:t xml:space="preserve">llenge from the information standpoint.  The standards </w:t>
      </w:r>
      <w:r w:rsidR="00AB7935" w:rsidRPr="00F53319">
        <w:rPr>
          <w:lang w:val="en-GB" w:eastAsia="ar-SA" w:bidi="ar-SA"/>
        </w:rPr>
        <w:t>that are</w:t>
      </w:r>
      <w:r w:rsidRPr="00F53319">
        <w:rPr>
          <w:lang w:val="en-GB" w:eastAsia="ar-SA" w:bidi="ar-SA"/>
        </w:rPr>
        <w:t xml:space="preserve"> set are key for interactions with NOAA.</w:t>
      </w:r>
    </w:p>
    <w:p w:rsidR="00D95251" w:rsidRPr="00F53319" w:rsidRDefault="00D95251" w:rsidP="00D95251">
      <w:pPr>
        <w:rPr>
          <w:lang w:val="en-GB" w:eastAsia="ar-SA" w:bidi="ar-SA"/>
        </w:rPr>
      </w:pPr>
      <w:r w:rsidRPr="00F53319">
        <w:rPr>
          <w:lang w:val="en-GB" w:eastAsia="ar-SA" w:bidi="ar-SA"/>
        </w:rPr>
        <w:t>As SIT Chair,</w:t>
      </w:r>
      <w:r w:rsidR="00041E54" w:rsidRPr="00F53319">
        <w:rPr>
          <w:lang w:val="en-GB" w:eastAsia="ar-SA" w:bidi="ar-SA"/>
        </w:rPr>
        <w:t xml:space="preserve"> Steven noted the importance of</w:t>
      </w:r>
      <w:r w:rsidRPr="00F53319">
        <w:rPr>
          <w:lang w:val="en-GB" w:eastAsia="ar-SA" w:bidi="ar-SA"/>
        </w:rPr>
        <w:t xml:space="preserve"> working with VCs a</w:t>
      </w:r>
      <w:r w:rsidR="00AB7935" w:rsidRPr="00F53319">
        <w:rPr>
          <w:lang w:val="en-GB" w:eastAsia="ar-SA" w:bidi="ar-SA"/>
        </w:rPr>
        <w:t>n</w:t>
      </w:r>
      <w:r w:rsidRPr="00F53319">
        <w:rPr>
          <w:lang w:val="en-GB" w:eastAsia="ar-SA" w:bidi="ar-SA"/>
        </w:rPr>
        <w:t>d WGs</w:t>
      </w:r>
      <w:r w:rsidR="00041E54" w:rsidRPr="00F53319">
        <w:rPr>
          <w:lang w:val="en-GB" w:eastAsia="ar-SA" w:bidi="ar-SA"/>
        </w:rPr>
        <w:t xml:space="preserve"> as</w:t>
      </w:r>
      <w:r w:rsidRPr="00F53319">
        <w:rPr>
          <w:lang w:val="en-GB" w:eastAsia="ar-SA" w:bidi="ar-SA"/>
        </w:rPr>
        <w:t xml:space="preserve"> they address the </w:t>
      </w:r>
      <w:r w:rsidR="00041E54" w:rsidRPr="00F53319">
        <w:rPr>
          <w:lang w:val="en-GB" w:eastAsia="ar-SA" w:bidi="ar-SA"/>
        </w:rPr>
        <w:t>CEOS</w:t>
      </w:r>
      <w:r w:rsidRPr="00F53319">
        <w:rPr>
          <w:lang w:val="en-GB" w:eastAsia="ar-SA" w:bidi="ar-SA"/>
        </w:rPr>
        <w:t xml:space="preserve"> </w:t>
      </w:r>
      <w:r w:rsidR="00041E54" w:rsidRPr="00F53319">
        <w:rPr>
          <w:lang w:val="en-GB" w:eastAsia="ar-SA" w:bidi="ar-SA"/>
        </w:rPr>
        <w:t xml:space="preserve">and GEO </w:t>
      </w:r>
      <w:r w:rsidRPr="00F53319">
        <w:rPr>
          <w:lang w:val="en-GB" w:eastAsia="ar-SA" w:bidi="ar-SA"/>
        </w:rPr>
        <w:t>objectives</w:t>
      </w:r>
      <w:r w:rsidR="00041E54" w:rsidRPr="00F53319">
        <w:rPr>
          <w:lang w:val="en-GB" w:eastAsia="ar-SA" w:bidi="ar-SA"/>
        </w:rPr>
        <w:t xml:space="preserve"> in a sustainable manner</w:t>
      </w:r>
      <w:r w:rsidRPr="00F53319">
        <w:rPr>
          <w:lang w:val="en-GB" w:eastAsia="ar-SA" w:bidi="ar-SA"/>
        </w:rPr>
        <w:t>.  It is clear</w:t>
      </w:r>
      <w:r w:rsidR="00AB7935" w:rsidRPr="00F53319">
        <w:rPr>
          <w:lang w:val="en-GB" w:eastAsia="ar-SA" w:bidi="ar-SA"/>
        </w:rPr>
        <w:t xml:space="preserve"> that</w:t>
      </w:r>
      <w:r w:rsidRPr="00F53319">
        <w:rPr>
          <w:lang w:val="en-GB" w:eastAsia="ar-SA" w:bidi="ar-SA"/>
        </w:rPr>
        <w:t xml:space="preserve"> WGISS</w:t>
      </w:r>
      <w:r w:rsidR="00041E54" w:rsidRPr="00F53319">
        <w:rPr>
          <w:lang w:val="en-GB" w:eastAsia="ar-SA" w:bidi="ar-SA"/>
        </w:rPr>
        <w:t xml:space="preserve"> has successfully provided a single entry point for data discovery.</w:t>
      </w:r>
      <w:r w:rsidRPr="00F53319">
        <w:rPr>
          <w:lang w:val="en-GB" w:eastAsia="ar-SA" w:bidi="ar-SA"/>
        </w:rPr>
        <w:t xml:space="preserve"> The common approach </w:t>
      </w:r>
      <w:r w:rsidR="00041E54" w:rsidRPr="00F53319">
        <w:rPr>
          <w:lang w:val="en-GB" w:eastAsia="ar-SA" w:bidi="ar-SA"/>
        </w:rPr>
        <w:t>that WGISS</w:t>
      </w:r>
      <w:r w:rsidRPr="00F53319">
        <w:rPr>
          <w:lang w:val="en-GB" w:eastAsia="ar-SA" w:bidi="ar-SA"/>
        </w:rPr>
        <w:t xml:space="preserve"> takes allows solutions to work together</w:t>
      </w:r>
      <w:r w:rsidR="00041E54" w:rsidRPr="00F53319">
        <w:rPr>
          <w:lang w:val="en-GB" w:eastAsia="ar-SA" w:bidi="ar-SA"/>
        </w:rPr>
        <w:t xml:space="preserve">, </w:t>
      </w:r>
      <w:r w:rsidRPr="00F53319">
        <w:rPr>
          <w:lang w:val="en-GB" w:eastAsia="ar-SA" w:bidi="ar-SA"/>
        </w:rPr>
        <w:t xml:space="preserve">integrating a diverse set of users.  </w:t>
      </w:r>
      <w:r w:rsidR="00041E54" w:rsidRPr="00F53319">
        <w:rPr>
          <w:lang w:val="en-GB" w:eastAsia="ar-SA" w:bidi="ar-SA"/>
        </w:rPr>
        <w:t xml:space="preserve">The work of </w:t>
      </w:r>
      <w:r w:rsidRPr="00F53319">
        <w:rPr>
          <w:lang w:val="en-GB" w:eastAsia="ar-SA" w:bidi="ar-SA"/>
        </w:rPr>
        <w:t xml:space="preserve">FDA shows </w:t>
      </w:r>
      <w:r w:rsidR="00041E54" w:rsidRPr="00F53319">
        <w:rPr>
          <w:lang w:val="en-GB" w:eastAsia="ar-SA" w:bidi="ar-SA"/>
        </w:rPr>
        <w:t>that WGISS is looking fo</w:t>
      </w:r>
      <w:r w:rsidRPr="00F53319">
        <w:rPr>
          <w:lang w:val="en-GB" w:eastAsia="ar-SA" w:bidi="ar-SA"/>
        </w:rPr>
        <w:t xml:space="preserve">rward.  </w:t>
      </w:r>
    </w:p>
    <w:p w:rsidR="00D95251" w:rsidRPr="00F53319" w:rsidRDefault="00954CCC" w:rsidP="00D95251">
      <w:pPr>
        <w:rPr>
          <w:lang w:val="en-GB" w:eastAsia="ar-SA" w:bidi="ar-SA"/>
        </w:rPr>
      </w:pPr>
      <w:r w:rsidRPr="00F53319">
        <w:rPr>
          <w:lang w:val="en-GB" w:eastAsia="ar-SA" w:bidi="ar-SA"/>
        </w:rPr>
        <w:t>In the two-year cycle as</w:t>
      </w:r>
      <w:r w:rsidR="00AB7935" w:rsidRPr="00F53319">
        <w:rPr>
          <w:lang w:val="en-GB" w:eastAsia="ar-SA" w:bidi="ar-SA"/>
        </w:rPr>
        <w:t xml:space="preserve"> SIT Chair </w:t>
      </w:r>
      <w:r w:rsidRPr="00F53319">
        <w:rPr>
          <w:lang w:val="en-GB" w:eastAsia="ar-SA" w:bidi="ar-SA"/>
        </w:rPr>
        <w:t>Steve is focused on enabling</w:t>
      </w:r>
      <w:r w:rsidR="00D95251" w:rsidRPr="00F53319">
        <w:rPr>
          <w:lang w:val="en-GB" w:eastAsia="ar-SA" w:bidi="ar-SA"/>
        </w:rPr>
        <w:t xml:space="preserve"> CEOS to </w:t>
      </w:r>
      <w:r w:rsidR="00041E54" w:rsidRPr="00F53319">
        <w:rPr>
          <w:lang w:val="en-GB" w:eastAsia="ar-SA" w:bidi="ar-SA"/>
        </w:rPr>
        <w:t>function</w:t>
      </w:r>
      <w:r w:rsidR="00D95251" w:rsidRPr="00F53319">
        <w:rPr>
          <w:lang w:val="en-GB" w:eastAsia="ar-SA" w:bidi="ar-SA"/>
        </w:rPr>
        <w:t xml:space="preserve"> </w:t>
      </w:r>
      <w:r w:rsidR="00041E54" w:rsidRPr="00F53319">
        <w:rPr>
          <w:lang w:val="en-GB" w:eastAsia="ar-SA" w:bidi="ar-SA"/>
        </w:rPr>
        <w:t>e</w:t>
      </w:r>
      <w:r w:rsidRPr="00F53319">
        <w:rPr>
          <w:lang w:val="en-GB" w:eastAsia="ar-SA" w:bidi="ar-SA"/>
        </w:rPr>
        <w:t>ffectively, with a</w:t>
      </w:r>
      <w:r w:rsidR="00D95251" w:rsidRPr="00F53319">
        <w:rPr>
          <w:lang w:val="en-GB" w:eastAsia="ar-SA" w:bidi="ar-SA"/>
        </w:rPr>
        <w:t xml:space="preserve"> goal </w:t>
      </w:r>
      <w:r w:rsidRPr="00F53319">
        <w:rPr>
          <w:lang w:val="en-GB" w:eastAsia="ar-SA" w:bidi="ar-SA"/>
        </w:rPr>
        <w:t xml:space="preserve">for the working groups and virtual </w:t>
      </w:r>
      <w:r w:rsidR="00AB7935" w:rsidRPr="00F53319">
        <w:rPr>
          <w:lang w:val="en-GB" w:eastAsia="ar-SA" w:bidi="ar-SA"/>
        </w:rPr>
        <w:t xml:space="preserve">constellations to work together, </w:t>
      </w:r>
      <w:r w:rsidRPr="00F53319">
        <w:rPr>
          <w:lang w:val="en-GB" w:eastAsia="ar-SA" w:bidi="ar-SA"/>
        </w:rPr>
        <w:t xml:space="preserve">determining if they </w:t>
      </w:r>
      <w:r w:rsidR="00D95251" w:rsidRPr="00F53319">
        <w:rPr>
          <w:lang w:val="en-GB" w:eastAsia="ar-SA" w:bidi="ar-SA"/>
        </w:rPr>
        <w:t>are sustainable</w:t>
      </w:r>
      <w:r w:rsidRPr="00F53319">
        <w:rPr>
          <w:lang w:val="en-GB" w:eastAsia="ar-SA" w:bidi="ar-SA"/>
        </w:rPr>
        <w:t xml:space="preserve"> and</w:t>
      </w:r>
      <w:r w:rsidR="00D95251" w:rsidRPr="00F53319">
        <w:rPr>
          <w:lang w:val="en-GB" w:eastAsia="ar-SA" w:bidi="ar-SA"/>
        </w:rPr>
        <w:t xml:space="preserve"> </w:t>
      </w:r>
      <w:r w:rsidR="00AB7935" w:rsidRPr="00F53319">
        <w:rPr>
          <w:lang w:val="en-GB" w:eastAsia="ar-SA" w:bidi="ar-SA"/>
        </w:rPr>
        <w:t>identifying any</w:t>
      </w:r>
      <w:r w:rsidR="00D95251" w:rsidRPr="00F53319">
        <w:rPr>
          <w:lang w:val="en-GB" w:eastAsia="ar-SA" w:bidi="ar-SA"/>
        </w:rPr>
        <w:t xml:space="preserve"> overl</w:t>
      </w:r>
      <w:r w:rsidRPr="00F53319">
        <w:rPr>
          <w:lang w:val="en-GB" w:eastAsia="ar-SA" w:bidi="ar-SA"/>
        </w:rPr>
        <w:t xml:space="preserve">ap that can be streamlined. A key question is if the </w:t>
      </w:r>
      <w:r w:rsidR="00D95251" w:rsidRPr="00F53319">
        <w:rPr>
          <w:lang w:val="en-GB" w:eastAsia="ar-SA" w:bidi="ar-SA"/>
        </w:rPr>
        <w:t>VCs and WGs see WGI</w:t>
      </w:r>
      <w:r w:rsidRPr="00F53319">
        <w:rPr>
          <w:lang w:val="en-GB" w:eastAsia="ar-SA" w:bidi="ar-SA"/>
        </w:rPr>
        <w:t>SS as a resource, and should the VCs identify technical challenges where WGISS may offer help.</w:t>
      </w:r>
    </w:p>
    <w:p w:rsidR="00D95251" w:rsidRPr="00F53319" w:rsidRDefault="00954CCC" w:rsidP="00D95251">
      <w:pPr>
        <w:rPr>
          <w:lang w:val="en-GB" w:eastAsia="ar-SA" w:bidi="ar-SA"/>
        </w:rPr>
      </w:pPr>
      <w:r w:rsidRPr="00F53319">
        <w:rPr>
          <w:lang w:val="en-GB" w:eastAsia="ar-SA" w:bidi="ar-SA"/>
        </w:rPr>
        <w:t xml:space="preserve">The </w:t>
      </w:r>
      <w:r w:rsidR="00D95251" w:rsidRPr="00F53319">
        <w:rPr>
          <w:lang w:val="en-GB" w:eastAsia="ar-SA" w:bidi="ar-SA"/>
        </w:rPr>
        <w:t xml:space="preserve">VCs are thematically based, </w:t>
      </w:r>
      <w:r w:rsidRPr="00F53319">
        <w:rPr>
          <w:lang w:val="en-GB" w:eastAsia="ar-SA" w:bidi="ar-SA"/>
        </w:rPr>
        <w:t xml:space="preserve">and were created to fill </w:t>
      </w:r>
      <w:r w:rsidR="00D95251" w:rsidRPr="00F53319">
        <w:rPr>
          <w:lang w:val="en-GB" w:eastAsia="ar-SA" w:bidi="ar-SA"/>
        </w:rPr>
        <w:t xml:space="preserve">technical gaps. As systems have become </w:t>
      </w:r>
      <w:r w:rsidRPr="00F53319">
        <w:rPr>
          <w:lang w:val="en-GB" w:eastAsia="ar-SA" w:bidi="ar-SA"/>
        </w:rPr>
        <w:t>healthier</w:t>
      </w:r>
      <w:r w:rsidR="00D95251" w:rsidRPr="00F53319">
        <w:rPr>
          <w:lang w:val="en-GB" w:eastAsia="ar-SA" w:bidi="ar-SA"/>
        </w:rPr>
        <w:t xml:space="preserve">, </w:t>
      </w:r>
      <w:r w:rsidRPr="00F53319">
        <w:rPr>
          <w:lang w:val="en-GB" w:eastAsia="ar-SA" w:bidi="ar-SA"/>
        </w:rPr>
        <w:t>i</w:t>
      </w:r>
      <w:r w:rsidR="00D95251" w:rsidRPr="00F53319">
        <w:rPr>
          <w:lang w:val="en-GB" w:eastAsia="ar-SA" w:bidi="ar-SA"/>
        </w:rPr>
        <w:t>ntegrated information sets</w:t>
      </w:r>
      <w:r w:rsidRPr="00F53319">
        <w:rPr>
          <w:lang w:val="en-GB" w:eastAsia="ar-SA" w:bidi="ar-SA"/>
        </w:rPr>
        <w:t xml:space="preserve"> are more available and</w:t>
      </w:r>
      <w:r w:rsidR="00D95251" w:rsidRPr="00F53319">
        <w:rPr>
          <w:lang w:val="en-GB" w:eastAsia="ar-SA" w:bidi="ar-SA"/>
        </w:rPr>
        <w:t xml:space="preserve"> a different con</w:t>
      </w:r>
      <w:r w:rsidRPr="00F53319">
        <w:rPr>
          <w:lang w:val="en-GB" w:eastAsia="ar-SA" w:bidi="ar-SA"/>
        </w:rPr>
        <w:t xml:space="preserve">struct of integrated products, like </w:t>
      </w:r>
      <w:r w:rsidR="00D95251" w:rsidRPr="00F53319">
        <w:rPr>
          <w:lang w:val="en-GB" w:eastAsia="ar-SA" w:bidi="ar-SA"/>
        </w:rPr>
        <w:t>atmosphere/ocean</w:t>
      </w:r>
      <w:r w:rsidRPr="00F53319">
        <w:rPr>
          <w:lang w:val="en-GB" w:eastAsia="ar-SA" w:bidi="ar-SA"/>
        </w:rPr>
        <w:t xml:space="preserve">, result from finding commonalities across the VCs. A proposal of </w:t>
      </w:r>
      <w:r w:rsidR="00D95251" w:rsidRPr="00F53319">
        <w:rPr>
          <w:lang w:val="en-GB" w:eastAsia="ar-SA" w:bidi="ar-SA"/>
        </w:rPr>
        <w:t>restructuring of the VCs</w:t>
      </w:r>
      <w:r w:rsidRPr="00F53319">
        <w:rPr>
          <w:lang w:val="en-GB" w:eastAsia="ar-SA" w:bidi="ar-SA"/>
        </w:rPr>
        <w:t xml:space="preserve"> asks the question if there is</w:t>
      </w:r>
      <w:r w:rsidR="00D95251" w:rsidRPr="00F53319">
        <w:rPr>
          <w:lang w:val="en-GB" w:eastAsia="ar-SA" w:bidi="ar-SA"/>
        </w:rPr>
        <w:t xml:space="preserve"> value in an integration </w:t>
      </w:r>
      <w:r w:rsidR="000A52EE" w:rsidRPr="00F53319">
        <w:rPr>
          <w:lang w:val="en-GB" w:eastAsia="ar-SA" w:bidi="ar-SA"/>
        </w:rPr>
        <w:t xml:space="preserve">of the </w:t>
      </w:r>
      <w:r w:rsidR="00D95251" w:rsidRPr="00F53319">
        <w:rPr>
          <w:lang w:val="en-GB" w:eastAsia="ar-SA" w:bidi="ar-SA"/>
        </w:rPr>
        <w:t>oceans constellation</w:t>
      </w:r>
      <w:r w:rsidRPr="00F53319">
        <w:rPr>
          <w:lang w:val="en-GB" w:eastAsia="ar-SA" w:bidi="ar-SA"/>
        </w:rPr>
        <w:t xml:space="preserve">s into </w:t>
      </w:r>
      <w:r w:rsidR="000A52EE" w:rsidRPr="00F53319">
        <w:rPr>
          <w:lang w:val="en-GB" w:eastAsia="ar-SA" w:bidi="ar-SA"/>
        </w:rPr>
        <w:t xml:space="preserve">a single </w:t>
      </w:r>
      <w:r w:rsidRPr="00F53319">
        <w:rPr>
          <w:lang w:val="en-GB" w:eastAsia="ar-SA" w:bidi="ar-SA"/>
        </w:rPr>
        <w:t>one, and i</w:t>
      </w:r>
      <w:r w:rsidR="00D95251" w:rsidRPr="00F53319">
        <w:rPr>
          <w:lang w:val="en-GB" w:eastAsia="ar-SA" w:bidi="ar-SA"/>
        </w:rPr>
        <w:t>f so, ho</w:t>
      </w:r>
      <w:r w:rsidRPr="00F53319">
        <w:rPr>
          <w:lang w:val="en-GB" w:eastAsia="ar-SA" w:bidi="ar-SA"/>
        </w:rPr>
        <w:t>w do the data systems integrate, and h</w:t>
      </w:r>
      <w:r w:rsidR="00D95251" w:rsidRPr="00F53319">
        <w:rPr>
          <w:lang w:val="en-GB" w:eastAsia="ar-SA" w:bidi="ar-SA"/>
        </w:rPr>
        <w:t xml:space="preserve">ow can </w:t>
      </w:r>
      <w:r w:rsidRPr="00F53319">
        <w:rPr>
          <w:lang w:val="en-GB" w:eastAsia="ar-SA" w:bidi="ar-SA"/>
        </w:rPr>
        <w:t xml:space="preserve">the data designers be influenced? </w:t>
      </w:r>
      <w:r w:rsidR="00D95251" w:rsidRPr="00F53319">
        <w:rPr>
          <w:lang w:val="en-GB" w:eastAsia="ar-SA" w:bidi="ar-SA"/>
        </w:rPr>
        <w:t>Push</w:t>
      </w:r>
      <w:r w:rsidRPr="00F53319">
        <w:rPr>
          <w:lang w:val="en-GB" w:eastAsia="ar-SA" w:bidi="ar-SA"/>
        </w:rPr>
        <w:t>ing</w:t>
      </w:r>
      <w:r w:rsidR="00D95251" w:rsidRPr="00F53319">
        <w:rPr>
          <w:lang w:val="en-GB" w:eastAsia="ar-SA" w:bidi="ar-SA"/>
        </w:rPr>
        <w:t xml:space="preserve"> the</w:t>
      </w:r>
      <w:r w:rsidRPr="00F53319">
        <w:rPr>
          <w:lang w:val="en-GB" w:eastAsia="ar-SA" w:bidi="ar-SA"/>
        </w:rPr>
        <w:t xml:space="preserve"> integration farther upstream lowers</w:t>
      </w:r>
      <w:r w:rsidR="00D95251" w:rsidRPr="00F53319">
        <w:rPr>
          <w:lang w:val="en-GB" w:eastAsia="ar-SA" w:bidi="ar-SA"/>
        </w:rPr>
        <w:t xml:space="preserve"> the burden of uptake for the users. </w:t>
      </w:r>
      <w:r w:rsidRPr="00F53319">
        <w:rPr>
          <w:lang w:val="en-GB" w:eastAsia="ar-SA" w:bidi="ar-SA"/>
        </w:rPr>
        <w:t>Steven p</w:t>
      </w:r>
      <w:r w:rsidR="00D95251" w:rsidRPr="00F53319">
        <w:rPr>
          <w:lang w:val="en-GB" w:eastAsia="ar-SA" w:bidi="ar-SA"/>
        </w:rPr>
        <w:t>rovided a matrix to visual</w:t>
      </w:r>
      <w:r w:rsidR="002E4848">
        <w:rPr>
          <w:lang w:val="en-GB" w:eastAsia="ar-SA" w:bidi="ar-SA"/>
        </w:rPr>
        <w:t>ise</w:t>
      </w:r>
      <w:r w:rsidR="00D95251" w:rsidRPr="00F53319">
        <w:rPr>
          <w:lang w:val="en-GB" w:eastAsia="ar-SA" w:bidi="ar-SA"/>
        </w:rPr>
        <w:t xml:space="preserve"> this concept.</w:t>
      </w:r>
    </w:p>
    <w:p w:rsidR="00D95251" w:rsidRPr="00F53319" w:rsidRDefault="00954CCC" w:rsidP="00D95251">
      <w:pPr>
        <w:rPr>
          <w:lang w:val="en-GB" w:eastAsia="ar-SA" w:bidi="ar-SA"/>
        </w:rPr>
      </w:pPr>
      <w:r w:rsidRPr="00F53319">
        <w:rPr>
          <w:lang w:val="en-GB" w:eastAsia="ar-SA" w:bidi="ar-SA"/>
        </w:rPr>
        <w:t>The current p</w:t>
      </w:r>
      <w:r w:rsidR="00D95251" w:rsidRPr="00F53319">
        <w:rPr>
          <w:lang w:val="en-GB" w:eastAsia="ar-SA" w:bidi="ar-SA"/>
        </w:rPr>
        <w:t>roposal</w:t>
      </w:r>
      <w:r w:rsidRPr="00F53319">
        <w:rPr>
          <w:lang w:val="en-GB" w:eastAsia="ar-SA" w:bidi="ar-SA"/>
        </w:rPr>
        <w:t xml:space="preserve"> is</w:t>
      </w:r>
      <w:r w:rsidR="00D95251" w:rsidRPr="00F53319">
        <w:rPr>
          <w:lang w:val="en-GB" w:eastAsia="ar-SA" w:bidi="ar-SA"/>
        </w:rPr>
        <w:t xml:space="preserve"> </w:t>
      </w:r>
      <w:r w:rsidR="000A52EE" w:rsidRPr="00F53319">
        <w:rPr>
          <w:lang w:val="en-GB" w:eastAsia="ar-SA" w:bidi="ar-SA"/>
        </w:rPr>
        <w:t>the formation of</w:t>
      </w:r>
      <w:r w:rsidR="00D95251" w:rsidRPr="00F53319">
        <w:rPr>
          <w:lang w:val="en-GB" w:eastAsia="ar-SA" w:bidi="ar-SA"/>
        </w:rPr>
        <w:t xml:space="preserve"> a new CEOS working group focused on </w:t>
      </w:r>
      <w:r w:rsidR="00D95251" w:rsidRPr="00F53319">
        <w:rPr>
          <w:bCs/>
          <w:iCs/>
          <w:lang w:val="en-GB" w:eastAsia="ar-SA" w:bidi="ar-SA"/>
        </w:rPr>
        <w:t>Information Provision</w:t>
      </w:r>
      <w:r w:rsidRPr="00F53319">
        <w:rPr>
          <w:bCs/>
          <w:lang w:val="en-GB" w:eastAsia="ar-SA" w:bidi="ar-SA"/>
        </w:rPr>
        <w:t xml:space="preserve"> </w:t>
      </w:r>
      <w:r w:rsidR="00D95251" w:rsidRPr="00F53319">
        <w:rPr>
          <w:bCs/>
          <w:lang w:val="en-GB" w:eastAsia="ar-SA" w:bidi="ar-SA"/>
        </w:rPr>
        <w:t>to coordinate all activities related to user outreach and applications (</w:t>
      </w:r>
      <w:r w:rsidR="00D95251" w:rsidRPr="00F53319">
        <w:rPr>
          <w:bCs/>
          <w:iCs/>
          <w:lang w:val="en-GB" w:eastAsia="ar-SA" w:bidi="ar-SA"/>
        </w:rPr>
        <w:t>e.g.,</w:t>
      </w:r>
      <w:r w:rsidR="00D95251" w:rsidRPr="00F53319">
        <w:rPr>
          <w:bCs/>
          <w:lang w:val="en-GB" w:eastAsia="ar-SA" w:bidi="ar-SA"/>
        </w:rPr>
        <w:t xml:space="preserve"> forests, agriculture, freshwater, land degradation, urban, biodiversity, and more in the future). </w:t>
      </w:r>
      <w:r w:rsidRPr="00F53319">
        <w:rPr>
          <w:bCs/>
          <w:lang w:val="en-GB" w:eastAsia="ar-SA" w:bidi="ar-SA"/>
        </w:rPr>
        <w:t>The expertise of this working g</w:t>
      </w:r>
      <w:r w:rsidR="00D95251" w:rsidRPr="00F53319">
        <w:rPr>
          <w:bCs/>
          <w:lang w:val="en-GB" w:eastAsia="ar-SA" w:bidi="ar-SA"/>
        </w:rPr>
        <w:t xml:space="preserve">roup </w:t>
      </w:r>
      <w:r w:rsidRPr="00F53319">
        <w:rPr>
          <w:bCs/>
          <w:lang w:val="en-GB" w:eastAsia="ar-SA" w:bidi="ar-SA"/>
        </w:rPr>
        <w:t>would be in f</w:t>
      </w:r>
      <w:r w:rsidR="00D95251" w:rsidRPr="00F53319">
        <w:rPr>
          <w:lang w:val="en-GB" w:eastAsia="ar-SA" w:bidi="ar-SA"/>
        </w:rPr>
        <w:t>in</w:t>
      </w:r>
      <w:r w:rsidRPr="00F53319">
        <w:rPr>
          <w:lang w:val="en-GB" w:eastAsia="ar-SA" w:bidi="ar-SA"/>
        </w:rPr>
        <w:t>ding common best practices for u</w:t>
      </w:r>
      <w:r w:rsidR="00D95251" w:rsidRPr="00F53319">
        <w:rPr>
          <w:lang w:val="en-GB" w:eastAsia="ar-SA" w:bidi="ar-SA"/>
        </w:rPr>
        <w:t>ser interfaces</w:t>
      </w:r>
      <w:r w:rsidRPr="00F53319">
        <w:rPr>
          <w:lang w:val="en-GB" w:eastAsia="ar-SA" w:bidi="ar-SA"/>
        </w:rPr>
        <w:t>, i</w:t>
      </w:r>
      <w:r w:rsidR="00D95251" w:rsidRPr="00F53319">
        <w:rPr>
          <w:lang w:val="en-GB" w:eastAsia="ar-SA" w:bidi="ar-SA"/>
        </w:rPr>
        <w:t>nte</w:t>
      </w:r>
      <w:r w:rsidRPr="00F53319">
        <w:rPr>
          <w:lang w:val="en-GB" w:eastAsia="ar-SA" w:bidi="ar-SA"/>
        </w:rPr>
        <w:t>rpreting user needs, g</w:t>
      </w:r>
      <w:r w:rsidR="00D95251" w:rsidRPr="00F53319">
        <w:rPr>
          <w:lang w:val="en-GB" w:eastAsia="ar-SA" w:bidi="ar-SA"/>
        </w:rPr>
        <w:t>enerating satellite</w:t>
      </w:r>
      <w:r w:rsidRPr="00F53319">
        <w:rPr>
          <w:lang w:val="en-GB" w:eastAsia="ar-SA" w:bidi="ar-SA"/>
        </w:rPr>
        <w:t>-based observation requirements, and c</w:t>
      </w:r>
      <w:r w:rsidR="00D95251" w:rsidRPr="00F53319">
        <w:rPr>
          <w:lang w:val="en-GB" w:eastAsia="ar-SA" w:bidi="ar-SA"/>
        </w:rPr>
        <w:t>oordinating with VCs on tailoring observations to better meet user needs</w:t>
      </w:r>
      <w:r w:rsidRPr="00F53319">
        <w:rPr>
          <w:lang w:val="en-GB" w:eastAsia="ar-SA" w:bidi="ar-SA"/>
        </w:rPr>
        <w:t>. As an example, Steven discussed the S</w:t>
      </w:r>
      <w:r w:rsidR="00D95251" w:rsidRPr="00F53319">
        <w:rPr>
          <w:lang w:val="en-GB" w:eastAsia="ar-SA" w:bidi="ar-SA"/>
        </w:rPr>
        <w:t>ST-VC/GHRSST idea, which co</w:t>
      </w:r>
      <w:r w:rsidRPr="00F53319">
        <w:rPr>
          <w:lang w:val="en-GB" w:eastAsia="ar-SA" w:bidi="ar-SA"/>
        </w:rPr>
        <w:t>mbines satellite-derived and in-situ SST</w:t>
      </w:r>
      <w:r w:rsidR="00D95251" w:rsidRPr="00F53319">
        <w:rPr>
          <w:lang w:val="en-GB" w:eastAsia="ar-SA" w:bidi="ar-SA"/>
        </w:rPr>
        <w:t xml:space="preserve"> to provide pre-p</w:t>
      </w:r>
      <w:r w:rsidR="000A52EE" w:rsidRPr="00F53319">
        <w:rPr>
          <w:lang w:val="en-GB" w:eastAsia="ar-SA" w:bidi="ar-SA"/>
        </w:rPr>
        <w:t>rocessed and merged products (</w:t>
      </w:r>
      <w:r w:rsidR="00D95251" w:rsidRPr="00F53319">
        <w:rPr>
          <w:lang w:val="en-GB" w:eastAsia="ar-SA" w:bidi="ar-SA"/>
        </w:rPr>
        <w:t>with good estimates of uncertainty</w:t>
      </w:r>
      <w:r w:rsidR="000A52EE" w:rsidRPr="00F53319">
        <w:rPr>
          <w:lang w:val="en-GB" w:eastAsia="ar-SA" w:bidi="ar-SA"/>
        </w:rPr>
        <w:t>)</w:t>
      </w:r>
      <w:r w:rsidR="00D95251" w:rsidRPr="00F53319">
        <w:rPr>
          <w:lang w:val="en-GB" w:eastAsia="ar-SA" w:bidi="ar-SA"/>
        </w:rPr>
        <w:t xml:space="preserve"> to operational users and the science community</w:t>
      </w:r>
      <w:r w:rsidRPr="00F53319">
        <w:rPr>
          <w:lang w:val="en-GB" w:eastAsia="ar-SA" w:bidi="ar-SA"/>
        </w:rPr>
        <w:t>.</w:t>
      </w:r>
    </w:p>
    <w:p w:rsidR="00D95251" w:rsidRPr="00F53319" w:rsidRDefault="00D95251" w:rsidP="00D95251">
      <w:pPr>
        <w:rPr>
          <w:lang w:val="en-GB" w:eastAsia="ar-SA" w:bidi="ar-SA"/>
        </w:rPr>
      </w:pPr>
      <w:r w:rsidRPr="00F53319">
        <w:rPr>
          <w:lang w:val="en-GB" w:eastAsia="ar-SA" w:bidi="ar-SA"/>
        </w:rPr>
        <w:t xml:space="preserve"> </w:t>
      </w:r>
      <w:r w:rsidR="00954CCC" w:rsidRPr="00F53319">
        <w:rPr>
          <w:lang w:val="en-GB" w:eastAsia="ar-SA" w:bidi="ar-SA"/>
        </w:rPr>
        <w:t>Two study teams have been set up to u</w:t>
      </w:r>
      <w:r w:rsidRPr="00F53319">
        <w:rPr>
          <w:lang w:val="en-GB" w:eastAsia="ar-SA" w:bidi="ar-SA"/>
        </w:rPr>
        <w:t>nderstand where the issues and opportunities are:</w:t>
      </w:r>
    </w:p>
    <w:p w:rsidR="00D95251" w:rsidRPr="00F53319" w:rsidRDefault="00D95251" w:rsidP="004A788E">
      <w:pPr>
        <w:pStyle w:val="ListParagraph"/>
        <w:numPr>
          <w:ilvl w:val="0"/>
          <w:numId w:val="23"/>
        </w:numPr>
        <w:rPr>
          <w:lang w:eastAsia="ar-SA"/>
        </w:rPr>
      </w:pPr>
      <w:r w:rsidRPr="00F53319">
        <w:rPr>
          <w:bCs/>
          <w:lang w:eastAsia="ar-SA"/>
        </w:rPr>
        <w:t>Ocean Virtual Constellation Merger Study Team (OVCMST)</w:t>
      </w:r>
    </w:p>
    <w:p w:rsidR="00D95251" w:rsidRPr="00F53319" w:rsidRDefault="00D95251" w:rsidP="004A788E">
      <w:pPr>
        <w:pStyle w:val="ListParagraph"/>
        <w:numPr>
          <w:ilvl w:val="0"/>
          <w:numId w:val="23"/>
        </w:numPr>
        <w:rPr>
          <w:lang w:eastAsia="ar-SA"/>
        </w:rPr>
      </w:pPr>
      <w:r w:rsidRPr="00F53319">
        <w:rPr>
          <w:bCs/>
          <w:iCs/>
          <w:lang w:eastAsia="ar-SA"/>
        </w:rPr>
        <w:t>Ad Hoc</w:t>
      </w:r>
      <w:r w:rsidRPr="00F53319">
        <w:rPr>
          <w:bCs/>
          <w:lang w:eastAsia="ar-SA"/>
        </w:rPr>
        <w:t xml:space="preserve"> Working Group Study Team (WGST) </w:t>
      </w:r>
    </w:p>
    <w:p w:rsidR="00D95251" w:rsidRPr="00F53319" w:rsidRDefault="00954CCC" w:rsidP="00D95251">
      <w:pPr>
        <w:rPr>
          <w:lang w:val="en-GB" w:eastAsia="ar-SA" w:bidi="ar-SA"/>
        </w:rPr>
      </w:pPr>
      <w:r w:rsidRPr="00F53319">
        <w:rPr>
          <w:lang w:val="en-GB" w:eastAsia="ar-SA" w:bidi="ar-SA"/>
        </w:rPr>
        <w:t>Steven concluded with a reminder of the next SIT</w:t>
      </w:r>
      <w:r w:rsidR="00D95251" w:rsidRPr="00F53319">
        <w:rPr>
          <w:lang w:val="en-GB" w:eastAsia="ar-SA" w:bidi="ar-SA"/>
        </w:rPr>
        <w:t xml:space="preserve"> Technical Workshop that will include </w:t>
      </w:r>
      <w:r w:rsidRPr="00F53319">
        <w:rPr>
          <w:lang w:val="en-GB" w:eastAsia="ar-SA" w:bidi="ar-SA"/>
        </w:rPr>
        <w:t xml:space="preserve">a </w:t>
      </w:r>
      <w:r w:rsidR="00D95251" w:rsidRPr="00F53319">
        <w:rPr>
          <w:lang w:val="en-GB" w:eastAsia="ar-SA" w:bidi="ar-SA"/>
        </w:rPr>
        <w:t>VC a</w:t>
      </w:r>
      <w:r w:rsidRPr="00F53319">
        <w:rPr>
          <w:lang w:val="en-GB" w:eastAsia="ar-SA" w:bidi="ar-SA"/>
        </w:rPr>
        <w:t>n</w:t>
      </w:r>
      <w:r w:rsidR="00D95251" w:rsidRPr="00F53319">
        <w:rPr>
          <w:lang w:val="en-GB" w:eastAsia="ar-SA" w:bidi="ar-SA"/>
        </w:rPr>
        <w:t xml:space="preserve">d WG workshop. </w:t>
      </w:r>
    </w:p>
    <w:p w:rsidR="00D95251" w:rsidRPr="00F53319" w:rsidRDefault="00D95251" w:rsidP="00D95251">
      <w:pPr>
        <w:rPr>
          <w:lang w:val="en-GB" w:eastAsia="ar-SA" w:bidi="ar-SA"/>
        </w:rPr>
      </w:pPr>
      <w:r w:rsidRPr="00F53319">
        <w:rPr>
          <w:lang w:val="en-GB" w:eastAsia="ar-SA" w:bidi="ar-SA"/>
        </w:rPr>
        <w:t xml:space="preserve">Mirko </w:t>
      </w:r>
      <w:r w:rsidR="00BF1ACC" w:rsidRPr="00F53319">
        <w:rPr>
          <w:lang w:val="en-GB" w:eastAsia="ar-SA" w:bidi="ar-SA"/>
        </w:rPr>
        <w:t>thanked Dr. Volz</w:t>
      </w:r>
      <w:r w:rsidRPr="00F53319">
        <w:rPr>
          <w:lang w:val="en-GB" w:eastAsia="ar-SA" w:bidi="ar-SA"/>
        </w:rPr>
        <w:t xml:space="preserve"> for the comprehensive description and </w:t>
      </w:r>
      <w:r w:rsidR="00BF1ACC" w:rsidRPr="00F53319">
        <w:rPr>
          <w:lang w:val="en-GB" w:eastAsia="ar-SA" w:bidi="ar-SA"/>
        </w:rPr>
        <w:t>confirmed that</w:t>
      </w:r>
      <w:r w:rsidRPr="00F53319">
        <w:rPr>
          <w:lang w:val="en-GB" w:eastAsia="ar-SA" w:bidi="ar-SA"/>
        </w:rPr>
        <w:t xml:space="preserve"> WGISS is happy to participate with the study tea</w:t>
      </w:r>
      <w:r w:rsidR="00BF1ACC" w:rsidRPr="00F53319">
        <w:rPr>
          <w:lang w:val="en-GB" w:eastAsia="ar-SA" w:bidi="ar-SA"/>
        </w:rPr>
        <w:t>m</w:t>
      </w:r>
      <w:r w:rsidRPr="00F53319">
        <w:rPr>
          <w:lang w:val="en-GB" w:eastAsia="ar-SA" w:bidi="ar-SA"/>
        </w:rPr>
        <w:t xml:space="preserve"> activities. </w:t>
      </w:r>
    </w:p>
    <w:p w:rsidR="00D95251" w:rsidRPr="00F53319" w:rsidRDefault="00062283" w:rsidP="00F53319">
      <w:pPr>
        <w:pStyle w:val="Heading2"/>
      </w:pPr>
      <w:hyperlink r:id="rId10" w:history="1">
        <w:bookmarkStart w:id="8" w:name="_Toc8597657"/>
        <w:r w:rsidR="00BF1ACC" w:rsidRPr="00F53319">
          <w:rPr>
            <w:rStyle w:val="Hyperlink"/>
          </w:rPr>
          <w:t xml:space="preserve">National </w:t>
        </w:r>
        <w:proofErr w:type="spellStart"/>
        <w:r w:rsidR="00BF1ACC" w:rsidRPr="00F53319">
          <w:rPr>
            <w:rStyle w:val="Hyperlink"/>
          </w:rPr>
          <w:t>Centers</w:t>
        </w:r>
        <w:proofErr w:type="spellEnd"/>
        <w:r w:rsidR="00BF1ACC" w:rsidRPr="00F53319">
          <w:rPr>
            <w:rStyle w:val="Hyperlink"/>
          </w:rPr>
          <w:t xml:space="preserve"> for Environmental Information (NCEI) Overview</w:t>
        </w:r>
        <w:bookmarkEnd w:id="8"/>
      </w:hyperlink>
    </w:p>
    <w:p w:rsidR="00D95251" w:rsidRPr="00F53319" w:rsidRDefault="00D95251" w:rsidP="00D95251">
      <w:pPr>
        <w:rPr>
          <w:lang w:val="en-GB" w:eastAsia="ar-SA" w:bidi="ar-SA"/>
        </w:rPr>
      </w:pPr>
      <w:r w:rsidRPr="00F53319">
        <w:rPr>
          <w:lang w:val="en-GB" w:eastAsia="ar-SA" w:bidi="ar-SA"/>
        </w:rPr>
        <w:t>Ed Kearns</w:t>
      </w:r>
      <w:r w:rsidR="00BF1ACC" w:rsidRPr="00F53319">
        <w:rPr>
          <w:lang w:val="en-GB" w:eastAsia="ar-SA" w:bidi="ar-SA"/>
        </w:rPr>
        <w:t xml:space="preserve">*, NCEI </w:t>
      </w:r>
      <w:r w:rsidRPr="00F53319">
        <w:rPr>
          <w:lang w:val="en-GB" w:eastAsia="ar-SA" w:bidi="ar-SA"/>
        </w:rPr>
        <w:t>Chief Data Officer</w:t>
      </w:r>
      <w:r w:rsidR="00D35CB3" w:rsidRPr="00F53319">
        <w:rPr>
          <w:lang w:val="en-GB" w:eastAsia="ar-SA" w:bidi="ar-SA"/>
        </w:rPr>
        <w:t xml:space="preserve">, gave an overview of </w:t>
      </w:r>
      <w:r w:rsidR="000A52EE" w:rsidRPr="00F53319">
        <w:rPr>
          <w:lang w:val="en-GB" w:eastAsia="ar-SA" w:bidi="ar-SA"/>
        </w:rPr>
        <w:t xml:space="preserve">the National </w:t>
      </w:r>
      <w:proofErr w:type="spellStart"/>
      <w:r w:rsidR="000A52EE" w:rsidRPr="00F53319">
        <w:rPr>
          <w:lang w:val="en-GB" w:eastAsia="ar-SA" w:bidi="ar-SA"/>
        </w:rPr>
        <w:t>Centers</w:t>
      </w:r>
      <w:proofErr w:type="spellEnd"/>
      <w:r w:rsidR="000A52EE" w:rsidRPr="00F53319">
        <w:rPr>
          <w:lang w:val="en-GB" w:eastAsia="ar-SA" w:bidi="ar-SA"/>
        </w:rPr>
        <w:t xml:space="preserve"> for Environmental Information (</w:t>
      </w:r>
      <w:r w:rsidR="00D35CB3" w:rsidRPr="00F53319">
        <w:rPr>
          <w:lang w:val="en-GB" w:eastAsia="ar-SA" w:bidi="ar-SA"/>
        </w:rPr>
        <w:t>NCEI</w:t>
      </w:r>
      <w:r w:rsidR="000A52EE" w:rsidRPr="00F53319">
        <w:rPr>
          <w:lang w:val="en-GB" w:eastAsia="ar-SA" w:bidi="ar-SA"/>
        </w:rPr>
        <w:t>)</w:t>
      </w:r>
      <w:r w:rsidR="001340C9" w:rsidRPr="00F53319">
        <w:rPr>
          <w:lang w:val="en-GB" w:eastAsia="ar-SA" w:bidi="ar-SA"/>
        </w:rPr>
        <w:t>. He</w:t>
      </w:r>
      <w:r w:rsidR="00711BE1" w:rsidRPr="00F53319">
        <w:rPr>
          <w:lang w:val="en-GB" w:eastAsia="ar-SA" w:bidi="ar-SA"/>
        </w:rPr>
        <w:t xml:space="preserve"> discussed</w:t>
      </w:r>
      <w:r w:rsidR="003B5814" w:rsidRPr="00F53319">
        <w:rPr>
          <w:lang w:val="en-GB" w:eastAsia="ar-SA" w:bidi="ar-SA"/>
        </w:rPr>
        <w:t xml:space="preserve"> recent developments i</w:t>
      </w:r>
      <w:r w:rsidR="000A52EE" w:rsidRPr="00F53319">
        <w:rPr>
          <w:lang w:val="en-GB" w:eastAsia="ar-SA" w:bidi="ar-SA"/>
        </w:rPr>
        <w:t>n USA law and mandates for NOAA;</w:t>
      </w:r>
      <w:r w:rsidR="003B5814" w:rsidRPr="00F53319">
        <w:rPr>
          <w:lang w:val="en-GB" w:eastAsia="ar-SA" w:bidi="ar-SA"/>
        </w:rPr>
        <w:t xml:space="preserve"> the agency is meeting the challenge of complying with the new strategies. One way is with the NOAA</w:t>
      </w:r>
      <w:r w:rsidRPr="00F53319">
        <w:rPr>
          <w:lang w:val="en-GB" w:eastAsia="ar-SA" w:bidi="ar-SA"/>
        </w:rPr>
        <w:t xml:space="preserve"> Big Data Project</w:t>
      </w:r>
      <w:r w:rsidR="003B5814" w:rsidRPr="00F53319">
        <w:rPr>
          <w:lang w:val="en-GB" w:eastAsia="ar-SA" w:bidi="ar-SA"/>
        </w:rPr>
        <w:t>; N</w:t>
      </w:r>
      <w:r w:rsidRPr="00F53319">
        <w:rPr>
          <w:lang w:val="en-GB" w:eastAsia="ar-SA" w:bidi="ar-SA"/>
        </w:rPr>
        <w:t>OAA is see</w:t>
      </w:r>
      <w:r w:rsidR="003B5814" w:rsidRPr="00F53319">
        <w:rPr>
          <w:lang w:val="en-GB" w:eastAsia="ar-SA" w:bidi="ar-SA"/>
        </w:rPr>
        <w:t xml:space="preserve">king a sustainable partnership and has </w:t>
      </w:r>
      <w:r w:rsidRPr="00F53319">
        <w:rPr>
          <w:lang w:val="en-GB" w:eastAsia="ar-SA" w:bidi="ar-SA"/>
        </w:rPr>
        <w:t>developed a conce</w:t>
      </w:r>
      <w:r w:rsidR="003B5814" w:rsidRPr="00F53319">
        <w:rPr>
          <w:lang w:val="en-GB" w:eastAsia="ar-SA" w:bidi="ar-SA"/>
        </w:rPr>
        <w:t>ptual and functional framework for this.</w:t>
      </w:r>
    </w:p>
    <w:p w:rsidR="00D95251" w:rsidRPr="00F53319" w:rsidRDefault="00910838" w:rsidP="00D95251">
      <w:pPr>
        <w:rPr>
          <w:lang w:val="en-GB" w:eastAsia="ar-SA" w:bidi="ar-SA"/>
        </w:rPr>
      </w:pPr>
      <w:r w:rsidRPr="00F53319">
        <w:rPr>
          <w:lang w:val="en-GB" w:eastAsia="ar-SA" w:bidi="ar-SA"/>
        </w:rPr>
        <w:t>In response to a question from Rob</w:t>
      </w:r>
      <w:r w:rsidR="000A52EE" w:rsidRPr="00F53319">
        <w:rPr>
          <w:lang w:val="en-GB" w:eastAsia="ar-SA" w:bidi="ar-SA"/>
        </w:rPr>
        <w:t>ert</w:t>
      </w:r>
      <w:r w:rsidRPr="00F53319">
        <w:rPr>
          <w:lang w:val="en-GB" w:eastAsia="ar-SA" w:bidi="ar-SA"/>
        </w:rPr>
        <w:t xml:space="preserve"> Woodcock, Ed explained that providing expertise to the users on </w:t>
      </w:r>
      <w:r w:rsidR="00D95251" w:rsidRPr="00F53319">
        <w:rPr>
          <w:lang w:val="en-GB" w:eastAsia="ar-SA" w:bidi="ar-SA"/>
        </w:rPr>
        <w:t>bands, data formats, limitations of resolution and timing of data</w:t>
      </w:r>
      <w:r w:rsidRPr="00F53319">
        <w:rPr>
          <w:lang w:val="en-GB" w:eastAsia="ar-SA" w:bidi="ar-SA"/>
        </w:rPr>
        <w:t xml:space="preserve"> can be difficult; but once the</w:t>
      </w:r>
      <w:r w:rsidR="00D95251" w:rsidRPr="00F53319">
        <w:rPr>
          <w:lang w:val="en-GB" w:eastAsia="ar-SA" w:bidi="ar-SA"/>
        </w:rPr>
        <w:t xml:space="preserve"> partners identify a market </w:t>
      </w:r>
      <w:r w:rsidRPr="00F53319">
        <w:rPr>
          <w:lang w:val="en-GB" w:eastAsia="ar-SA" w:bidi="ar-SA"/>
        </w:rPr>
        <w:t xml:space="preserve">for the data and the concepts are explained the users are off and running. </w:t>
      </w:r>
      <w:r w:rsidR="00D95251" w:rsidRPr="00F53319">
        <w:rPr>
          <w:lang w:val="en-GB" w:eastAsia="ar-SA" w:bidi="ar-SA"/>
        </w:rPr>
        <w:t xml:space="preserve">The partnership has shown that there is an element of </w:t>
      </w:r>
      <w:r w:rsidRPr="00F53319">
        <w:rPr>
          <w:lang w:val="en-GB" w:eastAsia="ar-SA" w:bidi="ar-SA"/>
        </w:rPr>
        <w:t>scalability, and t</w:t>
      </w:r>
      <w:r w:rsidR="00D95251" w:rsidRPr="00F53319">
        <w:rPr>
          <w:lang w:val="en-GB" w:eastAsia="ar-SA" w:bidi="ar-SA"/>
        </w:rPr>
        <w:t xml:space="preserve">he media tools can scale the expertise. </w:t>
      </w:r>
    </w:p>
    <w:p w:rsidR="00D95251" w:rsidRPr="00F53319" w:rsidRDefault="00910838" w:rsidP="00D95251">
      <w:pPr>
        <w:rPr>
          <w:lang w:val="en-GB" w:eastAsia="ar-SA"/>
        </w:rPr>
      </w:pPr>
      <w:r w:rsidRPr="00F53319">
        <w:rPr>
          <w:lang w:val="en-GB" w:eastAsia="ar-SA" w:bidi="ar-SA"/>
        </w:rPr>
        <w:t>Mirko asked if they are relying</w:t>
      </w:r>
      <w:r w:rsidR="00D95251" w:rsidRPr="00F53319">
        <w:rPr>
          <w:lang w:val="en-GB" w:eastAsia="ar-SA"/>
        </w:rPr>
        <w:t xml:space="preserve"> on Google and Amazon</w:t>
      </w:r>
      <w:r w:rsidRPr="00F53319">
        <w:rPr>
          <w:lang w:val="en-GB" w:eastAsia="ar-SA"/>
        </w:rPr>
        <w:t>. Ed replied that they are, b</w:t>
      </w:r>
      <w:r w:rsidR="00D95251" w:rsidRPr="00F53319">
        <w:rPr>
          <w:lang w:val="en-GB" w:eastAsia="ar-SA"/>
        </w:rPr>
        <w:t xml:space="preserve">ut because </w:t>
      </w:r>
      <w:r w:rsidRPr="00F53319">
        <w:rPr>
          <w:lang w:val="en-GB" w:eastAsia="ar-SA"/>
        </w:rPr>
        <w:t xml:space="preserve">they are </w:t>
      </w:r>
      <w:r w:rsidR="00D95251" w:rsidRPr="00F53319">
        <w:rPr>
          <w:lang w:val="en-GB" w:eastAsia="ar-SA"/>
        </w:rPr>
        <w:t xml:space="preserve">not federal systems, </w:t>
      </w:r>
      <w:r w:rsidRPr="00F53319">
        <w:rPr>
          <w:lang w:val="en-GB" w:eastAsia="ar-SA"/>
        </w:rPr>
        <w:t>there is a complementary access. Fo</w:t>
      </w:r>
      <w:r w:rsidR="00D95251" w:rsidRPr="00F53319">
        <w:rPr>
          <w:lang w:val="en-GB" w:eastAsia="ar-SA"/>
        </w:rPr>
        <w:t>r public access NOAA will keep control.</w:t>
      </w:r>
      <w:r w:rsidRPr="00F53319">
        <w:rPr>
          <w:lang w:val="en-GB" w:eastAsia="ar-SA"/>
        </w:rPr>
        <w:t xml:space="preserve"> Potentially the entire archive will be included</w:t>
      </w:r>
      <w:r w:rsidR="00D95251" w:rsidRPr="00F53319">
        <w:rPr>
          <w:lang w:val="en-GB" w:eastAsia="ar-SA"/>
        </w:rPr>
        <w:t>.</w:t>
      </w:r>
      <w:r w:rsidR="00257102" w:rsidRPr="00F53319">
        <w:rPr>
          <w:lang w:val="en-GB" w:eastAsia="ar-SA"/>
        </w:rPr>
        <w:t xml:space="preserve"> He added that they h</w:t>
      </w:r>
      <w:r w:rsidR="00D95251" w:rsidRPr="00F53319">
        <w:rPr>
          <w:lang w:val="en-GB" w:eastAsia="ar-SA"/>
        </w:rPr>
        <w:t>ave insight into u</w:t>
      </w:r>
      <w:r w:rsidR="00257102" w:rsidRPr="00F53319">
        <w:rPr>
          <w:lang w:val="en-GB" w:eastAsia="ar-SA"/>
        </w:rPr>
        <w:t>sage of the data, but metrics are</w:t>
      </w:r>
      <w:r w:rsidR="00D95251" w:rsidRPr="00F53319">
        <w:rPr>
          <w:lang w:val="en-GB" w:eastAsia="ar-SA"/>
        </w:rPr>
        <w:t xml:space="preserve"> not part of the contractual agreement so </w:t>
      </w:r>
      <w:r w:rsidR="000A52EE" w:rsidRPr="00F53319">
        <w:rPr>
          <w:lang w:val="en-GB" w:eastAsia="ar-SA"/>
        </w:rPr>
        <w:t>these</w:t>
      </w:r>
      <w:r w:rsidR="00257102" w:rsidRPr="00F53319">
        <w:rPr>
          <w:lang w:val="en-GB" w:eastAsia="ar-SA"/>
        </w:rPr>
        <w:t xml:space="preserve"> are </w:t>
      </w:r>
      <w:r w:rsidR="00D95251" w:rsidRPr="00F53319">
        <w:rPr>
          <w:lang w:val="en-GB" w:eastAsia="ar-SA"/>
        </w:rPr>
        <w:t>very ad-hoc.</w:t>
      </w:r>
    </w:p>
    <w:p w:rsidR="00D95251" w:rsidRPr="00F53319" w:rsidRDefault="000A52EE" w:rsidP="00D95251">
      <w:pPr>
        <w:rPr>
          <w:lang w:val="en-GB" w:eastAsia="ar-SA"/>
        </w:rPr>
      </w:pPr>
      <w:r w:rsidRPr="00F53319">
        <w:rPr>
          <w:lang w:val="en-GB" w:eastAsia="ar-SA"/>
        </w:rPr>
        <w:t>Andrew</w:t>
      </w:r>
      <w:r w:rsidR="00D95251" w:rsidRPr="00F53319">
        <w:rPr>
          <w:lang w:val="en-GB" w:eastAsia="ar-SA"/>
        </w:rPr>
        <w:t xml:space="preserve"> </w:t>
      </w:r>
      <w:r w:rsidR="00257102" w:rsidRPr="00F53319">
        <w:rPr>
          <w:lang w:val="en-GB" w:eastAsia="ar-SA"/>
        </w:rPr>
        <w:t>noted that</w:t>
      </w:r>
      <w:r w:rsidR="00D95251" w:rsidRPr="00F53319">
        <w:rPr>
          <w:lang w:val="en-GB" w:eastAsia="ar-SA"/>
        </w:rPr>
        <w:t xml:space="preserve"> NASA jumped right into the contracts</w:t>
      </w:r>
      <w:r w:rsidR="00257102" w:rsidRPr="00F53319">
        <w:rPr>
          <w:lang w:val="en-GB" w:eastAsia="ar-SA"/>
        </w:rPr>
        <w:t xml:space="preserve"> with the large cloud providers</w:t>
      </w:r>
      <w:r w:rsidR="00D95251" w:rsidRPr="00F53319">
        <w:rPr>
          <w:lang w:val="en-GB" w:eastAsia="ar-SA"/>
        </w:rPr>
        <w:t xml:space="preserve">, but </w:t>
      </w:r>
      <w:r w:rsidR="00257102" w:rsidRPr="00F53319">
        <w:rPr>
          <w:lang w:val="en-GB" w:eastAsia="ar-SA"/>
        </w:rPr>
        <w:t>their data does not show up in the O</w:t>
      </w:r>
      <w:r w:rsidR="00D95251" w:rsidRPr="00F53319">
        <w:rPr>
          <w:lang w:val="en-GB" w:eastAsia="ar-SA"/>
        </w:rPr>
        <w:t xml:space="preserve">pen Amazon </w:t>
      </w:r>
      <w:r w:rsidR="00257102" w:rsidRPr="00F53319">
        <w:rPr>
          <w:lang w:val="en-GB" w:eastAsia="ar-SA"/>
        </w:rPr>
        <w:t>P</w:t>
      </w:r>
      <w:r w:rsidR="00D95251" w:rsidRPr="00F53319">
        <w:rPr>
          <w:lang w:val="en-GB" w:eastAsia="ar-SA"/>
        </w:rPr>
        <w:t>or</w:t>
      </w:r>
      <w:r w:rsidR="00257102" w:rsidRPr="00F53319">
        <w:rPr>
          <w:lang w:val="en-GB" w:eastAsia="ar-SA"/>
        </w:rPr>
        <w:t>tal or the Google Big P</w:t>
      </w:r>
      <w:r w:rsidR="00D95251" w:rsidRPr="00F53319">
        <w:rPr>
          <w:lang w:val="en-GB" w:eastAsia="ar-SA"/>
        </w:rPr>
        <w:t xml:space="preserve">ortal.  </w:t>
      </w:r>
      <w:r w:rsidR="00257102" w:rsidRPr="00F53319">
        <w:rPr>
          <w:lang w:val="en-GB" w:eastAsia="ar-SA"/>
        </w:rPr>
        <w:t>The</w:t>
      </w:r>
      <w:r w:rsidR="00D95251" w:rsidRPr="00F53319">
        <w:rPr>
          <w:lang w:val="en-GB" w:eastAsia="ar-SA"/>
        </w:rPr>
        <w:t xml:space="preserve"> fine print</w:t>
      </w:r>
      <w:r w:rsidR="00257102" w:rsidRPr="00F53319">
        <w:rPr>
          <w:lang w:val="en-GB" w:eastAsia="ar-SA"/>
        </w:rPr>
        <w:t xml:space="preserve"> on the contracts does matter; it is v</w:t>
      </w:r>
      <w:r w:rsidR="00D95251" w:rsidRPr="00F53319">
        <w:rPr>
          <w:lang w:val="en-GB" w:eastAsia="ar-SA"/>
        </w:rPr>
        <w:t>ery important to get those terms (licensing, logo, no data restr</w:t>
      </w:r>
      <w:r w:rsidR="00257102" w:rsidRPr="00F53319">
        <w:rPr>
          <w:lang w:val="en-GB" w:eastAsia="ar-SA"/>
        </w:rPr>
        <w:t xml:space="preserve">ictions) set up contractually and </w:t>
      </w:r>
      <w:r w:rsidRPr="00F53319">
        <w:rPr>
          <w:lang w:val="en-GB" w:eastAsia="ar-SA"/>
        </w:rPr>
        <w:t xml:space="preserve">to </w:t>
      </w:r>
      <w:r w:rsidR="00257102" w:rsidRPr="00F53319">
        <w:rPr>
          <w:lang w:val="en-GB" w:eastAsia="ar-SA"/>
        </w:rPr>
        <w:t xml:space="preserve">define </w:t>
      </w:r>
      <w:r w:rsidRPr="00F53319">
        <w:rPr>
          <w:lang w:val="en-GB" w:eastAsia="ar-SA"/>
        </w:rPr>
        <w:t xml:space="preserve">clearly </w:t>
      </w:r>
      <w:r w:rsidR="00257102" w:rsidRPr="00F53319">
        <w:rPr>
          <w:lang w:val="en-GB" w:eastAsia="ar-SA"/>
        </w:rPr>
        <w:t xml:space="preserve">the </w:t>
      </w:r>
      <w:r w:rsidR="00D95251" w:rsidRPr="00F53319">
        <w:rPr>
          <w:lang w:val="en-GB" w:eastAsia="ar-SA"/>
        </w:rPr>
        <w:t xml:space="preserve">business relationship.  </w:t>
      </w:r>
    </w:p>
    <w:p w:rsidR="00D95251" w:rsidRPr="00F53319" w:rsidRDefault="00D95251" w:rsidP="00D95251">
      <w:pPr>
        <w:rPr>
          <w:lang w:val="en-GB" w:eastAsia="ar-SA"/>
        </w:rPr>
      </w:pPr>
      <w:r w:rsidRPr="00F53319">
        <w:rPr>
          <w:lang w:val="en-GB" w:eastAsia="ar-SA"/>
        </w:rPr>
        <w:t xml:space="preserve">Mirko </w:t>
      </w:r>
      <w:r w:rsidR="00257102" w:rsidRPr="00F53319">
        <w:rPr>
          <w:lang w:val="en-GB" w:eastAsia="ar-SA"/>
        </w:rPr>
        <w:t>noted that WGISS</w:t>
      </w:r>
      <w:r w:rsidRPr="00F53319">
        <w:rPr>
          <w:lang w:val="en-GB" w:eastAsia="ar-SA"/>
        </w:rPr>
        <w:t xml:space="preserve"> </w:t>
      </w:r>
      <w:r w:rsidR="00950356" w:rsidRPr="00F53319">
        <w:rPr>
          <w:lang w:val="en-GB" w:eastAsia="ar-SA"/>
        </w:rPr>
        <w:t>is working on a</w:t>
      </w:r>
      <w:r w:rsidRPr="00F53319">
        <w:rPr>
          <w:lang w:val="en-GB" w:eastAsia="ar-SA"/>
        </w:rPr>
        <w:t xml:space="preserve"> white paper </w:t>
      </w:r>
      <w:r w:rsidR="00950356" w:rsidRPr="00F53319">
        <w:rPr>
          <w:lang w:val="en-GB" w:eastAsia="ar-SA"/>
        </w:rPr>
        <w:t xml:space="preserve">on Single Sign-On, and </w:t>
      </w:r>
      <w:r w:rsidRPr="00F53319">
        <w:rPr>
          <w:lang w:val="en-GB" w:eastAsia="ar-SA"/>
        </w:rPr>
        <w:t xml:space="preserve">it would be interesting to see what NOAA </w:t>
      </w:r>
      <w:r w:rsidR="00950356" w:rsidRPr="00F53319">
        <w:rPr>
          <w:lang w:val="en-GB" w:eastAsia="ar-SA"/>
        </w:rPr>
        <w:t>is doing to complement</w:t>
      </w:r>
      <w:r w:rsidR="000A52EE" w:rsidRPr="00F53319">
        <w:rPr>
          <w:lang w:val="en-GB" w:eastAsia="ar-SA"/>
        </w:rPr>
        <w:t xml:space="preserve"> the input from</w:t>
      </w:r>
      <w:r w:rsidR="00950356" w:rsidRPr="00F53319">
        <w:rPr>
          <w:lang w:val="en-GB" w:eastAsia="ar-SA"/>
        </w:rPr>
        <w:t xml:space="preserve"> </w:t>
      </w:r>
      <w:r w:rsidR="00257102" w:rsidRPr="00F53319">
        <w:rPr>
          <w:lang w:val="en-GB" w:eastAsia="ar-SA"/>
        </w:rPr>
        <w:t>ESA</w:t>
      </w:r>
      <w:r w:rsidRPr="00F53319">
        <w:rPr>
          <w:lang w:val="en-GB" w:eastAsia="ar-SA"/>
        </w:rPr>
        <w:t xml:space="preserve"> and </w:t>
      </w:r>
      <w:r w:rsidR="00257102" w:rsidRPr="00F53319">
        <w:rPr>
          <w:lang w:val="en-GB" w:eastAsia="ar-SA"/>
        </w:rPr>
        <w:t>NASA</w:t>
      </w:r>
      <w:r w:rsidRPr="00F53319">
        <w:rPr>
          <w:lang w:val="en-GB" w:eastAsia="ar-SA"/>
        </w:rPr>
        <w:t xml:space="preserve">. Ed said </w:t>
      </w:r>
      <w:r w:rsidR="00257102" w:rsidRPr="00F53319">
        <w:rPr>
          <w:lang w:val="en-GB" w:eastAsia="ar-SA"/>
        </w:rPr>
        <w:t xml:space="preserve">he would be </w:t>
      </w:r>
      <w:r w:rsidRPr="00F53319">
        <w:rPr>
          <w:lang w:val="en-GB" w:eastAsia="ar-SA"/>
        </w:rPr>
        <w:t xml:space="preserve">very happy to do this, and to cooperate in any way.  </w:t>
      </w:r>
    </w:p>
    <w:p w:rsidR="00D95251" w:rsidRPr="00F53319" w:rsidRDefault="00062283" w:rsidP="00F53319">
      <w:pPr>
        <w:pStyle w:val="Heading2"/>
      </w:pPr>
      <w:hyperlink r:id="rId11" w:history="1">
        <w:bookmarkStart w:id="9" w:name="_Toc8597658"/>
        <w:r w:rsidR="00D95251" w:rsidRPr="00F53319">
          <w:rPr>
            <w:rStyle w:val="Hyperlink"/>
          </w:rPr>
          <w:t>Introduction to NCEI</w:t>
        </w:r>
        <w:bookmarkEnd w:id="9"/>
      </w:hyperlink>
    </w:p>
    <w:p w:rsidR="001340C9" w:rsidRPr="00F53319" w:rsidRDefault="00D95251" w:rsidP="00D95251">
      <w:pPr>
        <w:rPr>
          <w:lang w:val="en-GB"/>
        </w:rPr>
      </w:pPr>
      <w:r w:rsidRPr="00F53319">
        <w:rPr>
          <w:lang w:val="en-GB"/>
        </w:rPr>
        <w:t xml:space="preserve">Ken Casey introduced </w:t>
      </w:r>
      <w:r w:rsidR="001340C9" w:rsidRPr="00F53319">
        <w:rPr>
          <w:lang w:val="en-GB"/>
        </w:rPr>
        <w:t>NCEI</w:t>
      </w:r>
      <w:r w:rsidR="001340C9" w:rsidRPr="00F53319">
        <w:rPr>
          <w:lang w:val="en-GB" w:eastAsia="ar-SA" w:bidi="ar-SA"/>
        </w:rPr>
        <w:t xml:space="preserve"> which hosts and provides access to one of the most significant archives on Earth, with comprehensive oceanic, atmospheric, and geophysical data, and provides science, service, and stewardship to a wide range of stakeholders. He noted that the data holdings encompass weather and climate, coasts, oceans, and geophysics, and that the stewardship of this data plays a key role in their objectives.</w:t>
      </w:r>
    </w:p>
    <w:p w:rsidR="00D95251" w:rsidRPr="00F53319" w:rsidRDefault="001340C9" w:rsidP="00D95251">
      <w:pPr>
        <w:rPr>
          <w:lang w:val="en-GB"/>
        </w:rPr>
      </w:pPr>
      <w:r w:rsidRPr="00F53319">
        <w:rPr>
          <w:lang w:val="en-GB"/>
        </w:rPr>
        <w:t>NCEI operates on four t</w:t>
      </w:r>
      <w:r w:rsidR="006C319E" w:rsidRPr="00F53319">
        <w:rPr>
          <w:lang w:val="en-GB"/>
        </w:rPr>
        <w:t xml:space="preserve">iers of data stewardship: </w:t>
      </w:r>
      <w:r w:rsidR="00D95251" w:rsidRPr="00F53319">
        <w:rPr>
          <w:lang w:val="en-GB"/>
        </w:rPr>
        <w:t>national services and international leadership, authoritative records, derived products, scientific improvements, enhanced access and basic quality assurance, and long-term preservation and basic access.</w:t>
      </w:r>
    </w:p>
    <w:p w:rsidR="00D95251" w:rsidRPr="00F53319" w:rsidRDefault="00D95251" w:rsidP="00D95251">
      <w:pPr>
        <w:rPr>
          <w:lang w:val="en-GB"/>
        </w:rPr>
      </w:pPr>
      <w:r w:rsidRPr="00F53319">
        <w:rPr>
          <w:lang w:val="en-GB"/>
        </w:rPr>
        <w:t xml:space="preserve">Chris </w:t>
      </w:r>
      <w:r w:rsidR="001340C9" w:rsidRPr="00F53319">
        <w:rPr>
          <w:lang w:val="en-GB"/>
        </w:rPr>
        <w:t xml:space="preserve">Lynnes </w:t>
      </w:r>
      <w:r w:rsidRPr="00F53319">
        <w:rPr>
          <w:lang w:val="en-GB"/>
        </w:rPr>
        <w:t>asked if authoritative</w:t>
      </w:r>
      <w:r w:rsidR="001340C9" w:rsidRPr="00F53319">
        <w:rPr>
          <w:lang w:val="en-GB"/>
        </w:rPr>
        <w:t xml:space="preserve"> records have a legal standing; Ken replied that certain specific weather reports are certified.</w:t>
      </w:r>
    </w:p>
    <w:p w:rsidR="00D95251" w:rsidRPr="00F53319" w:rsidRDefault="001340C9" w:rsidP="00D95251">
      <w:pPr>
        <w:rPr>
          <w:lang w:val="en-GB"/>
        </w:rPr>
      </w:pPr>
      <w:r w:rsidRPr="00F53319">
        <w:rPr>
          <w:lang w:val="en-GB"/>
        </w:rPr>
        <w:t xml:space="preserve">Ken gave </w:t>
      </w:r>
      <w:r w:rsidR="00D95251" w:rsidRPr="00F53319">
        <w:rPr>
          <w:lang w:val="en-GB"/>
        </w:rPr>
        <w:t xml:space="preserve">details on </w:t>
      </w:r>
      <w:r w:rsidRPr="00F53319">
        <w:rPr>
          <w:lang w:val="en-GB"/>
        </w:rPr>
        <w:t xml:space="preserve">the </w:t>
      </w:r>
      <w:r w:rsidR="00683E94" w:rsidRPr="00F53319">
        <w:rPr>
          <w:lang w:val="en-GB"/>
        </w:rPr>
        <w:t>NCEI functional organis</w:t>
      </w:r>
      <w:r w:rsidR="00D95251" w:rsidRPr="00F53319">
        <w:rPr>
          <w:lang w:val="en-GB"/>
        </w:rPr>
        <w:t>ation</w:t>
      </w:r>
      <w:r w:rsidRPr="00F53319">
        <w:rPr>
          <w:lang w:val="en-GB"/>
        </w:rPr>
        <w:t>, with a f</w:t>
      </w:r>
      <w:r w:rsidR="00D95251" w:rsidRPr="00F53319">
        <w:rPr>
          <w:lang w:val="en-GB"/>
        </w:rPr>
        <w:t xml:space="preserve">ocus on </w:t>
      </w:r>
      <w:r w:rsidRPr="00F53319">
        <w:rPr>
          <w:lang w:val="en-GB"/>
        </w:rPr>
        <w:t>the Center for Weather and</w:t>
      </w:r>
      <w:r w:rsidR="006C319E" w:rsidRPr="00F53319">
        <w:rPr>
          <w:lang w:val="en-GB"/>
        </w:rPr>
        <w:t xml:space="preserve"> Climate, and the C</w:t>
      </w:r>
      <w:r w:rsidR="00D95251" w:rsidRPr="00F53319">
        <w:rPr>
          <w:lang w:val="en-GB"/>
        </w:rPr>
        <w:t>enter for Coasts, Oceans, and Geophysics.</w:t>
      </w:r>
      <w:r w:rsidRPr="00F53319">
        <w:rPr>
          <w:lang w:val="en-GB"/>
        </w:rPr>
        <w:t xml:space="preserve"> He also described th</w:t>
      </w:r>
      <w:r w:rsidR="006C319E" w:rsidRPr="00F53319">
        <w:rPr>
          <w:lang w:val="en-GB"/>
        </w:rPr>
        <w:t xml:space="preserve">eir archive and access volumes and </w:t>
      </w:r>
      <w:r w:rsidRPr="00F53319">
        <w:rPr>
          <w:lang w:val="en-GB"/>
        </w:rPr>
        <w:t>w</w:t>
      </w:r>
      <w:r w:rsidR="00D95251" w:rsidRPr="00F53319">
        <w:rPr>
          <w:lang w:val="en-GB"/>
        </w:rPr>
        <w:t>eather and climat</w:t>
      </w:r>
      <w:r w:rsidR="006C319E" w:rsidRPr="00F53319">
        <w:rPr>
          <w:lang w:val="en-GB"/>
        </w:rPr>
        <w:t>e products</w:t>
      </w:r>
      <w:r w:rsidR="00D95251" w:rsidRPr="00F53319">
        <w:rPr>
          <w:lang w:val="en-GB"/>
        </w:rPr>
        <w:t>.</w:t>
      </w:r>
    </w:p>
    <w:p w:rsidR="00D95251" w:rsidRPr="00F53319" w:rsidRDefault="00D95251" w:rsidP="00D95251">
      <w:pPr>
        <w:rPr>
          <w:lang w:val="en-GB"/>
        </w:rPr>
      </w:pPr>
      <w:r w:rsidRPr="00F53319">
        <w:rPr>
          <w:lang w:val="en-GB"/>
        </w:rPr>
        <w:t>Ken</w:t>
      </w:r>
      <w:r w:rsidR="001340C9" w:rsidRPr="00F53319">
        <w:rPr>
          <w:lang w:val="en-GB"/>
        </w:rPr>
        <w:t xml:space="preserve"> noted that he will take Martin Yapur’s</w:t>
      </w:r>
      <w:r w:rsidRPr="00F53319">
        <w:rPr>
          <w:lang w:val="en-GB"/>
        </w:rPr>
        <w:t xml:space="preserve"> role</w:t>
      </w:r>
      <w:r w:rsidR="001340C9" w:rsidRPr="00F53319">
        <w:rPr>
          <w:lang w:val="en-GB"/>
        </w:rPr>
        <w:t xml:space="preserve"> in WGISS; Nancy Ritchey will participate in the </w:t>
      </w:r>
      <w:r w:rsidRPr="00F53319">
        <w:rPr>
          <w:lang w:val="en-GB"/>
        </w:rPr>
        <w:t>DSIG, and Rich Baldwin will participate in the Disc</w:t>
      </w:r>
      <w:r w:rsidR="001340C9" w:rsidRPr="00F53319">
        <w:rPr>
          <w:lang w:val="en-GB"/>
        </w:rPr>
        <w:t>o</w:t>
      </w:r>
      <w:r w:rsidRPr="00F53319">
        <w:rPr>
          <w:lang w:val="en-GB"/>
        </w:rPr>
        <w:t>very and Access Interest Group.</w:t>
      </w:r>
    </w:p>
    <w:p w:rsidR="00D95251" w:rsidRPr="00F53319" w:rsidRDefault="00D95251" w:rsidP="00D95251">
      <w:pPr>
        <w:rPr>
          <w:lang w:val="en-GB"/>
        </w:rPr>
      </w:pPr>
      <w:r w:rsidRPr="00F53319">
        <w:rPr>
          <w:lang w:val="en-GB"/>
        </w:rPr>
        <w:t>Makoto</w:t>
      </w:r>
      <w:r w:rsidR="001340C9" w:rsidRPr="00F53319">
        <w:rPr>
          <w:lang w:val="en-GB"/>
        </w:rPr>
        <w:t xml:space="preserve"> Ikehata</w:t>
      </w:r>
      <w:r w:rsidRPr="00F53319">
        <w:rPr>
          <w:lang w:val="en-GB"/>
        </w:rPr>
        <w:t xml:space="preserve"> asked if </w:t>
      </w:r>
      <w:r w:rsidR="001340C9" w:rsidRPr="00F53319">
        <w:rPr>
          <w:lang w:val="en-GB"/>
        </w:rPr>
        <w:t>NCEI</w:t>
      </w:r>
      <w:r w:rsidRPr="00F53319">
        <w:rPr>
          <w:lang w:val="en-GB"/>
        </w:rPr>
        <w:t xml:space="preserve"> </w:t>
      </w:r>
      <w:r w:rsidR="001340C9" w:rsidRPr="00F53319">
        <w:rPr>
          <w:lang w:val="en-GB"/>
        </w:rPr>
        <w:t xml:space="preserve">gathers </w:t>
      </w:r>
      <w:r w:rsidRPr="00F53319">
        <w:rPr>
          <w:lang w:val="en-GB"/>
        </w:rPr>
        <w:t>survey</w:t>
      </w:r>
      <w:r w:rsidR="001340C9" w:rsidRPr="00F53319">
        <w:rPr>
          <w:lang w:val="en-GB"/>
        </w:rPr>
        <w:t>s</w:t>
      </w:r>
      <w:r w:rsidRPr="00F53319">
        <w:rPr>
          <w:lang w:val="en-GB"/>
        </w:rPr>
        <w:t xml:space="preserve"> </w:t>
      </w:r>
      <w:r w:rsidR="001340C9" w:rsidRPr="00F53319">
        <w:rPr>
          <w:lang w:val="en-GB"/>
        </w:rPr>
        <w:t xml:space="preserve">from users. Ken replied that NCEI has a user </w:t>
      </w:r>
      <w:r w:rsidRPr="00F53319">
        <w:rPr>
          <w:lang w:val="en-GB"/>
        </w:rPr>
        <w:t>services group, a large customer relationship data base, attend</w:t>
      </w:r>
      <w:r w:rsidR="001340C9" w:rsidRPr="00F53319">
        <w:rPr>
          <w:lang w:val="en-GB"/>
        </w:rPr>
        <w:t>s science conferences, and has</w:t>
      </w:r>
      <w:r w:rsidRPr="00F53319">
        <w:rPr>
          <w:lang w:val="en-GB"/>
        </w:rPr>
        <w:t xml:space="preserve"> direct interactions with users.  </w:t>
      </w:r>
      <w:r w:rsidR="001340C9" w:rsidRPr="00F53319">
        <w:rPr>
          <w:lang w:val="en-GB"/>
        </w:rPr>
        <w:t>Their</w:t>
      </w:r>
      <w:r w:rsidRPr="00F53319">
        <w:rPr>
          <w:lang w:val="en-GB"/>
        </w:rPr>
        <w:t xml:space="preserve"> website </w:t>
      </w:r>
      <w:r w:rsidR="001340C9" w:rsidRPr="00F53319">
        <w:rPr>
          <w:lang w:val="en-GB"/>
        </w:rPr>
        <w:t>also has a</w:t>
      </w:r>
      <w:r w:rsidRPr="00F53319">
        <w:rPr>
          <w:lang w:val="en-GB"/>
        </w:rPr>
        <w:t xml:space="preserve"> user survey which provides feedback.  </w:t>
      </w:r>
      <w:r w:rsidR="001340C9" w:rsidRPr="00F53319">
        <w:rPr>
          <w:lang w:val="en-GB"/>
        </w:rPr>
        <w:t>Newly developed</w:t>
      </w:r>
      <w:r w:rsidRPr="00F53319">
        <w:rPr>
          <w:lang w:val="en-GB"/>
        </w:rPr>
        <w:t xml:space="preserve"> tools and services </w:t>
      </w:r>
      <w:r w:rsidR="001340C9" w:rsidRPr="00F53319">
        <w:rPr>
          <w:lang w:val="en-GB"/>
        </w:rPr>
        <w:t>result in</w:t>
      </w:r>
      <w:r w:rsidRPr="00F53319">
        <w:rPr>
          <w:lang w:val="en-GB"/>
        </w:rPr>
        <w:t xml:space="preserve"> exten</w:t>
      </w:r>
      <w:r w:rsidR="001340C9" w:rsidRPr="00F53319">
        <w:rPr>
          <w:lang w:val="en-GB"/>
        </w:rPr>
        <w:t>sive interactions</w:t>
      </w:r>
      <w:r w:rsidRPr="00F53319">
        <w:rPr>
          <w:lang w:val="en-GB"/>
        </w:rPr>
        <w:t xml:space="preserve"> with the users. </w:t>
      </w:r>
    </w:p>
    <w:p w:rsidR="00D95251" w:rsidRPr="00F53319" w:rsidRDefault="00062283" w:rsidP="00F53319">
      <w:pPr>
        <w:pStyle w:val="Heading2"/>
      </w:pPr>
      <w:hyperlink r:id="rId12" w:history="1">
        <w:bookmarkStart w:id="10" w:name="_Toc8597659"/>
        <w:r w:rsidR="00D95251" w:rsidRPr="00F53319">
          <w:rPr>
            <w:rStyle w:val="Hyperlink"/>
          </w:rPr>
          <w:t>WISP Report</w:t>
        </w:r>
        <w:bookmarkEnd w:id="10"/>
        <w:r w:rsidR="00D95251" w:rsidRPr="00F53319">
          <w:rPr>
            <w:rStyle w:val="Hyperlink"/>
          </w:rPr>
          <w:tab/>
        </w:r>
      </w:hyperlink>
    </w:p>
    <w:p w:rsidR="001340C9" w:rsidRPr="00F53319" w:rsidRDefault="00D95251" w:rsidP="004D19BC">
      <w:pPr>
        <w:rPr>
          <w:lang w:val="en-GB"/>
        </w:rPr>
      </w:pPr>
      <w:r w:rsidRPr="00F53319">
        <w:rPr>
          <w:lang w:val="en-GB"/>
        </w:rPr>
        <w:t>Michelle Piepgrass gave a report on the status of the WGISS Infrastructure Services Project.</w:t>
      </w:r>
      <w:r w:rsidR="001340C9" w:rsidRPr="00F53319">
        <w:rPr>
          <w:lang w:val="en-GB"/>
        </w:rPr>
        <w:t xml:space="preserve"> She noted that the</w:t>
      </w:r>
      <w:r w:rsidRPr="00F53319">
        <w:rPr>
          <w:iCs/>
          <w:lang w:val="en-GB"/>
        </w:rPr>
        <w:t xml:space="preserve"> purpose of the </w:t>
      </w:r>
      <w:r w:rsidR="001A6E72" w:rsidRPr="00F53319">
        <w:rPr>
          <w:iCs/>
          <w:lang w:val="en-GB"/>
        </w:rPr>
        <w:t xml:space="preserve">WISP </w:t>
      </w:r>
      <w:r w:rsidRPr="00F53319">
        <w:rPr>
          <w:iCs/>
          <w:lang w:val="en-GB"/>
        </w:rPr>
        <w:t>is to make technology an asset for WGISS needs by offering technological support during WGISS meetings and providing solutions for the needs of other</w:t>
      </w:r>
      <w:r w:rsidR="001A6E72" w:rsidRPr="00F53319">
        <w:rPr>
          <w:iCs/>
          <w:lang w:val="en-GB"/>
        </w:rPr>
        <w:t xml:space="preserve"> WGISS interest g</w:t>
      </w:r>
      <w:r w:rsidRPr="00F53319">
        <w:rPr>
          <w:iCs/>
          <w:lang w:val="en-GB"/>
        </w:rPr>
        <w:t>roups and </w:t>
      </w:r>
      <w:r w:rsidR="001A6E72" w:rsidRPr="00F53319">
        <w:rPr>
          <w:iCs/>
          <w:lang w:val="en-GB"/>
        </w:rPr>
        <w:t>p</w:t>
      </w:r>
      <w:r w:rsidRPr="00F53319">
        <w:rPr>
          <w:iCs/>
          <w:lang w:val="en-GB"/>
        </w:rPr>
        <w:t>rojects. The primary activities are</w:t>
      </w:r>
      <w:r w:rsidR="004D19BC" w:rsidRPr="00F53319">
        <w:rPr>
          <w:iCs/>
          <w:lang w:val="en-GB"/>
        </w:rPr>
        <w:t xml:space="preserve"> maintaining the </w:t>
      </w:r>
      <w:r w:rsidRPr="00F53319">
        <w:rPr>
          <w:lang w:val="en-GB"/>
        </w:rPr>
        <w:t>WGISS webpa</w:t>
      </w:r>
      <w:r w:rsidR="004D19BC" w:rsidRPr="00F53319">
        <w:rPr>
          <w:lang w:val="en-GB"/>
        </w:rPr>
        <w:t>ges found on the CEOS website, maintain</w:t>
      </w:r>
      <w:r w:rsidRPr="00F53319">
        <w:rPr>
          <w:lang w:val="en-GB"/>
        </w:rPr>
        <w:t xml:space="preserve">ing </w:t>
      </w:r>
      <w:r w:rsidR="004D19BC" w:rsidRPr="00F53319">
        <w:rPr>
          <w:lang w:val="en-GB"/>
        </w:rPr>
        <w:t>WGISS e</w:t>
      </w:r>
      <w:r w:rsidR="001A6E72" w:rsidRPr="00F53319">
        <w:rPr>
          <w:lang w:val="en-GB"/>
        </w:rPr>
        <w:t>mail</w:t>
      </w:r>
      <w:r w:rsidRPr="00F53319">
        <w:rPr>
          <w:lang w:val="en-GB"/>
        </w:rPr>
        <w:t xml:space="preserve"> lists</w:t>
      </w:r>
      <w:r w:rsidR="004D19BC" w:rsidRPr="00F53319">
        <w:rPr>
          <w:lang w:val="en-GB"/>
        </w:rPr>
        <w:t>, p</w:t>
      </w:r>
      <w:r w:rsidRPr="00F53319">
        <w:rPr>
          <w:lang w:val="en-GB"/>
        </w:rPr>
        <w:t xml:space="preserve">roviding teleconference support </w:t>
      </w:r>
      <w:r w:rsidR="004D19BC" w:rsidRPr="00F53319">
        <w:rPr>
          <w:lang w:val="en-GB"/>
        </w:rPr>
        <w:t>and m</w:t>
      </w:r>
      <w:r w:rsidRPr="00F53319">
        <w:rPr>
          <w:lang w:val="en-GB"/>
        </w:rPr>
        <w:t xml:space="preserve">eeting logistics coordination during the semi-annual in-person WGISS meetings </w:t>
      </w:r>
      <w:r w:rsidR="001A6E72" w:rsidRPr="00F53319">
        <w:rPr>
          <w:lang w:val="en-GB"/>
        </w:rPr>
        <w:t>(</w:t>
      </w:r>
      <w:r w:rsidRPr="00F53319">
        <w:rPr>
          <w:lang w:val="en-GB"/>
        </w:rPr>
        <w:t xml:space="preserve">including </w:t>
      </w:r>
      <w:r w:rsidR="001340C9" w:rsidRPr="00F53319">
        <w:rPr>
          <w:lang w:val="en-GB"/>
        </w:rPr>
        <w:t>teleconferencing for remote</w:t>
      </w:r>
      <w:r w:rsidR="001A6E72" w:rsidRPr="00F53319">
        <w:rPr>
          <w:lang w:val="en-GB"/>
        </w:rPr>
        <w:t xml:space="preserve"> attendees)</w:t>
      </w:r>
      <w:r w:rsidR="004D19BC" w:rsidRPr="00F53319">
        <w:rPr>
          <w:lang w:val="en-GB"/>
        </w:rPr>
        <w:t xml:space="preserve"> and s</w:t>
      </w:r>
      <w:r w:rsidR="001340C9" w:rsidRPr="00F53319">
        <w:rPr>
          <w:lang w:val="en-GB"/>
        </w:rPr>
        <w:t xml:space="preserve">upport </w:t>
      </w:r>
      <w:r w:rsidR="001340C9" w:rsidRPr="00F53319">
        <w:rPr>
          <w:rFonts w:eastAsiaTheme="minorEastAsia"/>
          <w:lang w:val="en-GB"/>
        </w:rPr>
        <w:t>WGISS outreach activities.</w:t>
      </w:r>
    </w:p>
    <w:p w:rsidR="00D95251" w:rsidRPr="00F53319" w:rsidRDefault="004D19BC" w:rsidP="00D95251">
      <w:pPr>
        <w:rPr>
          <w:lang w:val="en-GB"/>
        </w:rPr>
      </w:pPr>
      <w:r w:rsidRPr="00F53319">
        <w:rPr>
          <w:lang w:val="en-GB"/>
        </w:rPr>
        <w:t>Michelle</w:t>
      </w:r>
      <w:r w:rsidR="00D95251" w:rsidRPr="00F53319">
        <w:rPr>
          <w:lang w:val="en-GB"/>
        </w:rPr>
        <w:t xml:space="preserve"> outlined the existing team, noting that the t</w:t>
      </w:r>
      <w:r w:rsidR="001340C9" w:rsidRPr="00F53319">
        <w:rPr>
          <w:lang w:val="en-GB"/>
        </w:rPr>
        <w:t>eam is currently without a lead or agency support.</w:t>
      </w:r>
    </w:p>
    <w:p w:rsidR="00D95251" w:rsidRPr="00F53319" w:rsidRDefault="001340C9" w:rsidP="00D95251">
      <w:pPr>
        <w:rPr>
          <w:lang w:val="en-GB"/>
        </w:rPr>
      </w:pPr>
      <w:r w:rsidRPr="00F53319">
        <w:rPr>
          <w:lang w:val="en-GB"/>
        </w:rPr>
        <w:t xml:space="preserve">After some discussion it was understood that the SEO will continue to provide </w:t>
      </w:r>
      <w:r w:rsidR="004D19BC" w:rsidRPr="00F53319">
        <w:rPr>
          <w:lang w:val="en-GB"/>
        </w:rPr>
        <w:t>teleconferencing</w:t>
      </w:r>
      <w:r w:rsidRPr="00F53319">
        <w:rPr>
          <w:lang w:val="en-GB"/>
        </w:rPr>
        <w:t xml:space="preserve"> licenses and</w:t>
      </w:r>
      <w:r w:rsidR="00D95251" w:rsidRPr="00F53319">
        <w:rPr>
          <w:lang w:val="en-GB"/>
        </w:rPr>
        <w:t xml:space="preserve"> website</w:t>
      </w:r>
      <w:r w:rsidRPr="00F53319">
        <w:rPr>
          <w:lang w:val="en-GB"/>
        </w:rPr>
        <w:t xml:space="preserve"> support.  Other activities </w:t>
      </w:r>
      <w:r w:rsidR="00D95251" w:rsidRPr="00F53319">
        <w:rPr>
          <w:lang w:val="en-GB"/>
        </w:rPr>
        <w:t xml:space="preserve">can </w:t>
      </w:r>
      <w:r w:rsidRPr="00F53319">
        <w:rPr>
          <w:lang w:val="en-GB"/>
        </w:rPr>
        <w:t xml:space="preserve">be </w:t>
      </w:r>
      <w:r w:rsidR="00D95251" w:rsidRPr="00F53319">
        <w:rPr>
          <w:lang w:val="en-GB"/>
        </w:rPr>
        <w:t>absorb</w:t>
      </w:r>
      <w:r w:rsidRPr="00F53319">
        <w:rPr>
          <w:lang w:val="en-GB"/>
        </w:rPr>
        <w:t>ed</w:t>
      </w:r>
      <w:r w:rsidR="00D95251" w:rsidRPr="00F53319">
        <w:rPr>
          <w:lang w:val="en-GB"/>
        </w:rPr>
        <w:t xml:space="preserve"> into the secretariat</w:t>
      </w:r>
      <w:r w:rsidRPr="00F53319">
        <w:rPr>
          <w:lang w:val="en-GB"/>
        </w:rPr>
        <w:t xml:space="preserve">. Brian Killough noted that the </w:t>
      </w:r>
      <w:r w:rsidR="00D95251" w:rsidRPr="00F53319">
        <w:rPr>
          <w:lang w:val="en-GB"/>
        </w:rPr>
        <w:t>SEO has a fund and issues some subcontracts to Symbios</w:t>
      </w:r>
      <w:r w:rsidRPr="00F53319">
        <w:rPr>
          <w:lang w:val="en-GB"/>
        </w:rPr>
        <w:t xml:space="preserve"> for certain types of support.</w:t>
      </w:r>
      <w:r w:rsidR="00D95251" w:rsidRPr="00F53319">
        <w:rPr>
          <w:lang w:val="en-GB"/>
        </w:rPr>
        <w:t xml:space="preserve"> </w:t>
      </w:r>
    </w:p>
    <w:p w:rsidR="00D95251" w:rsidRPr="00F53319" w:rsidRDefault="00062283" w:rsidP="00F53319">
      <w:pPr>
        <w:pStyle w:val="Heading2"/>
      </w:pPr>
      <w:hyperlink r:id="rId13" w:history="1">
        <w:bookmarkStart w:id="11" w:name="_Toc8597660"/>
        <w:r w:rsidR="00D95251" w:rsidRPr="00F53319">
          <w:rPr>
            <w:rStyle w:val="Hyperlink"/>
          </w:rPr>
          <w:t>WGISS Chair Report</w:t>
        </w:r>
        <w:bookmarkEnd w:id="11"/>
      </w:hyperlink>
    </w:p>
    <w:p w:rsidR="00D95251" w:rsidRPr="00F53319" w:rsidRDefault="00D95251" w:rsidP="00D95251">
      <w:pPr>
        <w:rPr>
          <w:lang w:val="en-GB"/>
        </w:rPr>
      </w:pPr>
      <w:r w:rsidRPr="00F53319">
        <w:rPr>
          <w:lang w:val="en-GB"/>
        </w:rPr>
        <w:t xml:space="preserve">Mirko Albani gave </w:t>
      </w:r>
      <w:r w:rsidR="004D19BC" w:rsidRPr="00F53319">
        <w:rPr>
          <w:lang w:val="en-GB"/>
        </w:rPr>
        <w:t>a report on key WGISS topics.  He h</w:t>
      </w:r>
      <w:r w:rsidRPr="00F53319">
        <w:rPr>
          <w:lang w:val="en-GB"/>
        </w:rPr>
        <w:t>i</w:t>
      </w:r>
      <w:r w:rsidR="00471CC7" w:rsidRPr="00F53319">
        <w:rPr>
          <w:lang w:val="en-GB"/>
        </w:rPr>
        <w:t>ghlighted key activities at SIT</w:t>
      </w:r>
      <w:r w:rsidRPr="00F53319">
        <w:rPr>
          <w:lang w:val="en-GB"/>
        </w:rPr>
        <w:t>-34</w:t>
      </w:r>
      <w:r w:rsidR="004D19BC" w:rsidRPr="00F53319">
        <w:rPr>
          <w:lang w:val="en-GB"/>
        </w:rPr>
        <w:t>, noting that WGISS will need to be involved in the SIT Study Team to en</w:t>
      </w:r>
      <w:r w:rsidRPr="00F53319">
        <w:rPr>
          <w:lang w:val="en-GB"/>
        </w:rPr>
        <w:t xml:space="preserve">sure </w:t>
      </w:r>
      <w:r w:rsidR="00471CC7" w:rsidRPr="00F53319">
        <w:rPr>
          <w:lang w:val="en-GB"/>
        </w:rPr>
        <w:t xml:space="preserve">that </w:t>
      </w:r>
      <w:r w:rsidR="004D19BC" w:rsidRPr="00F53319">
        <w:rPr>
          <w:lang w:val="en-GB"/>
        </w:rPr>
        <w:t>WGISS is</w:t>
      </w:r>
      <w:r w:rsidRPr="00F53319">
        <w:rPr>
          <w:lang w:val="en-GB"/>
        </w:rPr>
        <w:t xml:space="preserve"> alig</w:t>
      </w:r>
      <w:r w:rsidR="004D19BC" w:rsidRPr="00F53319">
        <w:rPr>
          <w:lang w:val="en-GB"/>
        </w:rPr>
        <w:t>ned with</w:t>
      </w:r>
      <w:r w:rsidR="00471CC7" w:rsidRPr="00F53319">
        <w:rPr>
          <w:lang w:val="en-GB"/>
        </w:rPr>
        <w:t xml:space="preserve"> any reorganization</w:t>
      </w:r>
      <w:r w:rsidR="004D19BC" w:rsidRPr="00F53319">
        <w:rPr>
          <w:lang w:val="en-GB"/>
        </w:rPr>
        <w:t xml:space="preserve">. </w:t>
      </w:r>
      <w:r w:rsidRPr="00F53319">
        <w:rPr>
          <w:lang w:val="en-GB"/>
        </w:rPr>
        <w:t>T</w:t>
      </w:r>
      <w:r w:rsidR="004D19BC" w:rsidRPr="00F53319">
        <w:rPr>
          <w:lang w:val="en-GB"/>
        </w:rPr>
        <w:t xml:space="preserve">here were two side events related to </w:t>
      </w:r>
      <w:r w:rsidRPr="00F53319">
        <w:rPr>
          <w:lang w:val="en-GB"/>
        </w:rPr>
        <w:t>WG</w:t>
      </w:r>
      <w:r w:rsidR="004D19BC" w:rsidRPr="00F53319">
        <w:rPr>
          <w:lang w:val="en-GB"/>
        </w:rPr>
        <w:t>I</w:t>
      </w:r>
      <w:r w:rsidR="00471CC7" w:rsidRPr="00F53319">
        <w:rPr>
          <w:lang w:val="en-GB"/>
        </w:rPr>
        <w:t>SS.</w:t>
      </w:r>
    </w:p>
    <w:p w:rsidR="00D95251" w:rsidRPr="00F53319" w:rsidRDefault="00D95251" w:rsidP="00D95251">
      <w:pPr>
        <w:rPr>
          <w:lang w:val="en-GB"/>
        </w:rPr>
      </w:pPr>
      <w:r w:rsidRPr="00F53319">
        <w:rPr>
          <w:lang w:val="en-GB"/>
        </w:rPr>
        <w:t>The ARD side event was organ</w:t>
      </w:r>
      <w:r w:rsidR="002E4848">
        <w:rPr>
          <w:lang w:val="en-GB"/>
        </w:rPr>
        <w:t>ise</w:t>
      </w:r>
      <w:r w:rsidRPr="00F53319">
        <w:rPr>
          <w:lang w:val="en-GB"/>
        </w:rPr>
        <w:t xml:space="preserve">d by WGISS and was </w:t>
      </w:r>
      <w:r w:rsidR="00471CC7" w:rsidRPr="00F53319">
        <w:rPr>
          <w:lang w:val="en-GB"/>
        </w:rPr>
        <w:t xml:space="preserve">well attended, </w:t>
      </w:r>
      <w:r w:rsidRPr="00F53319">
        <w:rPr>
          <w:lang w:val="en-GB"/>
        </w:rPr>
        <w:t xml:space="preserve">with very good discussions which highlighted the </w:t>
      </w:r>
      <w:r w:rsidRPr="00F53319">
        <w:rPr>
          <w:bCs/>
          <w:iCs/>
          <w:lang w:val="en-GB"/>
        </w:rPr>
        <w:t>need to reinforce collaboration with SEO (e.g. for FDA-10) and LSI-VC on FDA and ARD</w:t>
      </w:r>
      <w:r w:rsidR="00471CC7" w:rsidRPr="00F53319">
        <w:rPr>
          <w:lang w:val="en-GB"/>
        </w:rPr>
        <w:t>. There is much interest i</w:t>
      </w:r>
      <w:r w:rsidRPr="00F53319">
        <w:rPr>
          <w:lang w:val="en-GB"/>
        </w:rPr>
        <w:t>n the outcomes of the WGISS</w:t>
      </w:r>
      <w:r w:rsidR="00471CC7" w:rsidRPr="00F53319">
        <w:rPr>
          <w:lang w:val="en-GB"/>
        </w:rPr>
        <w:t xml:space="preserve"> FDA</w:t>
      </w:r>
      <w:r w:rsidRPr="00F53319">
        <w:rPr>
          <w:lang w:val="en-GB"/>
        </w:rPr>
        <w:t xml:space="preserve"> workshop at WGISS-47 and expectations on </w:t>
      </w:r>
      <w:r w:rsidRPr="00F53319">
        <w:rPr>
          <w:iCs/>
          <w:lang w:val="en-GB"/>
        </w:rPr>
        <w:t xml:space="preserve">tangible results deriving from </w:t>
      </w:r>
      <w:r w:rsidR="00471CC7" w:rsidRPr="00F53319">
        <w:rPr>
          <w:iCs/>
          <w:lang w:val="en-GB"/>
        </w:rPr>
        <w:t>it</w:t>
      </w:r>
      <w:r w:rsidRPr="00F53319">
        <w:rPr>
          <w:lang w:val="en-GB"/>
        </w:rPr>
        <w:t xml:space="preserve">. </w:t>
      </w:r>
      <w:r w:rsidR="00471CC7" w:rsidRPr="00F53319">
        <w:rPr>
          <w:bCs/>
          <w:iCs/>
          <w:lang w:val="en-GB"/>
        </w:rPr>
        <w:t>The objective is to d</w:t>
      </w:r>
      <w:r w:rsidRPr="00F53319">
        <w:rPr>
          <w:bCs/>
          <w:iCs/>
          <w:lang w:val="en-GB"/>
        </w:rPr>
        <w:t xml:space="preserve">efine </w:t>
      </w:r>
      <w:r w:rsidR="00471CC7" w:rsidRPr="00F53319">
        <w:rPr>
          <w:bCs/>
          <w:iCs/>
          <w:lang w:val="en-GB"/>
        </w:rPr>
        <w:t>and then implement an FDA-</w:t>
      </w:r>
      <w:r w:rsidRPr="00F53319">
        <w:rPr>
          <w:bCs/>
          <w:iCs/>
          <w:lang w:val="en-GB"/>
        </w:rPr>
        <w:t>related quick-win project/demo</w:t>
      </w:r>
      <w:r w:rsidR="00471CC7" w:rsidRPr="00F53319">
        <w:rPr>
          <w:bCs/>
          <w:iCs/>
          <w:lang w:val="en-GB"/>
        </w:rPr>
        <w:t>nstration</w:t>
      </w:r>
      <w:r w:rsidRPr="00F53319">
        <w:rPr>
          <w:bCs/>
          <w:iCs/>
          <w:lang w:val="en-GB"/>
        </w:rPr>
        <w:t xml:space="preserve"> to be shown at </w:t>
      </w:r>
      <w:r w:rsidR="00471CC7" w:rsidRPr="00F53319">
        <w:rPr>
          <w:bCs/>
          <w:iCs/>
          <w:lang w:val="en-GB"/>
        </w:rPr>
        <w:t xml:space="preserve">the </w:t>
      </w:r>
      <w:r w:rsidRPr="00F53319">
        <w:rPr>
          <w:bCs/>
          <w:iCs/>
          <w:lang w:val="en-GB"/>
        </w:rPr>
        <w:t xml:space="preserve">next plenary. </w:t>
      </w:r>
      <w:r w:rsidR="00471CC7" w:rsidRPr="00F53319">
        <w:rPr>
          <w:lang w:val="en-GB"/>
        </w:rPr>
        <w:t>WGISS has also been asked</w:t>
      </w:r>
      <w:r w:rsidRPr="00F53319">
        <w:rPr>
          <w:lang w:val="en-GB"/>
        </w:rPr>
        <w:t xml:space="preserve"> to organ</w:t>
      </w:r>
      <w:r w:rsidR="002E4848">
        <w:rPr>
          <w:lang w:val="en-GB"/>
        </w:rPr>
        <w:t>ise</w:t>
      </w:r>
      <w:r w:rsidRPr="00F53319">
        <w:rPr>
          <w:lang w:val="en-GB"/>
        </w:rPr>
        <w:t xml:space="preserve"> a session on </w:t>
      </w:r>
      <w:r w:rsidRPr="00F53319">
        <w:rPr>
          <w:bCs/>
          <w:iCs/>
          <w:lang w:val="en-GB"/>
        </w:rPr>
        <w:t>STAC</w:t>
      </w:r>
      <w:r w:rsidRPr="00F53319">
        <w:rPr>
          <w:lang w:val="en-GB"/>
        </w:rPr>
        <w:t xml:space="preserve"> and one on </w:t>
      </w:r>
      <w:r w:rsidRPr="00F53319">
        <w:rPr>
          <w:bCs/>
          <w:iCs/>
          <w:lang w:val="en-GB"/>
        </w:rPr>
        <w:t>ARD tools and Data Cubes</w:t>
      </w:r>
      <w:r w:rsidR="00471CC7" w:rsidRPr="00F53319">
        <w:rPr>
          <w:bCs/>
          <w:iCs/>
          <w:lang w:val="en-GB"/>
        </w:rPr>
        <w:t xml:space="preserve"> </w:t>
      </w:r>
      <w:r w:rsidR="00471CC7" w:rsidRPr="00F53319">
        <w:rPr>
          <w:lang w:val="en-GB"/>
        </w:rPr>
        <w:t>at WGISS-48</w:t>
      </w:r>
      <w:r w:rsidRPr="00F53319">
        <w:rPr>
          <w:lang w:val="en-GB"/>
        </w:rPr>
        <w:t xml:space="preserve">. </w:t>
      </w:r>
    </w:p>
    <w:p w:rsidR="00D95251" w:rsidRPr="00F53319" w:rsidRDefault="00D95251" w:rsidP="00D95251">
      <w:pPr>
        <w:rPr>
          <w:lang w:val="en-GB"/>
        </w:rPr>
      </w:pPr>
      <w:r w:rsidRPr="00F53319">
        <w:rPr>
          <w:bCs/>
          <w:lang w:val="en-GB"/>
        </w:rPr>
        <w:t>The GEO Knowledge Hub side event</w:t>
      </w:r>
      <w:r w:rsidRPr="00F53319">
        <w:rPr>
          <w:lang w:val="en-GB"/>
        </w:rPr>
        <w:t xml:space="preserve"> organ</w:t>
      </w:r>
      <w:r w:rsidR="002E4848">
        <w:rPr>
          <w:lang w:val="en-GB"/>
        </w:rPr>
        <w:t>ise</w:t>
      </w:r>
      <w:r w:rsidRPr="00F53319">
        <w:rPr>
          <w:lang w:val="en-GB"/>
        </w:rPr>
        <w:t xml:space="preserve">d by WGISS was </w:t>
      </w:r>
      <w:r w:rsidR="00471CC7" w:rsidRPr="00F53319">
        <w:rPr>
          <w:lang w:val="en-GB"/>
        </w:rPr>
        <w:t>also</w:t>
      </w:r>
      <w:r w:rsidRPr="00F53319">
        <w:rPr>
          <w:lang w:val="en-GB"/>
        </w:rPr>
        <w:t xml:space="preserve"> well attended, with excellent discussions on </w:t>
      </w:r>
      <w:r w:rsidR="00471CC7" w:rsidRPr="00F53319">
        <w:rPr>
          <w:lang w:val="en-GB"/>
        </w:rPr>
        <w:t xml:space="preserve">the </w:t>
      </w:r>
      <w:r w:rsidR="005C611A">
        <w:rPr>
          <w:lang w:val="en-GB"/>
        </w:rPr>
        <w:t>GEO KH</w:t>
      </w:r>
      <w:r w:rsidRPr="00F53319">
        <w:rPr>
          <w:lang w:val="en-GB"/>
        </w:rPr>
        <w:t xml:space="preserve"> concept and proposed way forward for implementation; Rob</w:t>
      </w:r>
      <w:r w:rsidR="00471CC7" w:rsidRPr="00F53319">
        <w:rPr>
          <w:lang w:val="en-GB"/>
        </w:rPr>
        <w:t>ert</w:t>
      </w:r>
      <w:r w:rsidRPr="00F53319">
        <w:rPr>
          <w:lang w:val="en-GB"/>
        </w:rPr>
        <w:t xml:space="preserve"> is a member of</w:t>
      </w:r>
      <w:r w:rsidR="00471CC7" w:rsidRPr="00F53319">
        <w:rPr>
          <w:lang w:val="en-GB"/>
        </w:rPr>
        <w:t xml:space="preserve"> the</w:t>
      </w:r>
      <w:r w:rsidRPr="00F53319">
        <w:rPr>
          <w:lang w:val="en-GB"/>
        </w:rPr>
        <w:t xml:space="preserve"> Expert Advisory Group (EAG) defining </w:t>
      </w:r>
      <w:r w:rsidR="00471CC7" w:rsidRPr="00F53319">
        <w:rPr>
          <w:lang w:val="en-GB"/>
        </w:rPr>
        <w:t xml:space="preserve">the proposal for </w:t>
      </w:r>
      <w:r w:rsidR="005C611A">
        <w:rPr>
          <w:lang w:val="en-GB"/>
        </w:rPr>
        <w:t>GEO KH</w:t>
      </w:r>
      <w:r w:rsidR="00471CC7" w:rsidRPr="00F53319">
        <w:rPr>
          <w:lang w:val="en-GB"/>
        </w:rPr>
        <w:t xml:space="preserve">. The </w:t>
      </w:r>
      <w:r w:rsidR="005C611A">
        <w:rPr>
          <w:lang w:val="en-GB"/>
        </w:rPr>
        <w:t>GEO KH</w:t>
      </w:r>
      <w:r w:rsidRPr="00F53319">
        <w:rPr>
          <w:lang w:val="en-GB"/>
        </w:rPr>
        <w:t xml:space="preserve"> concept </w:t>
      </w:r>
      <w:r w:rsidR="00471CC7" w:rsidRPr="00F53319">
        <w:rPr>
          <w:lang w:val="en-GB"/>
        </w:rPr>
        <w:t xml:space="preserve">is </w:t>
      </w:r>
      <w:r w:rsidRPr="00F53319">
        <w:rPr>
          <w:lang w:val="en-GB"/>
        </w:rPr>
        <w:t>continuously evolving to align with comments r</w:t>
      </w:r>
      <w:r w:rsidR="00471CC7" w:rsidRPr="00F53319">
        <w:rPr>
          <w:lang w:val="en-GB"/>
        </w:rPr>
        <w:t xml:space="preserve">eceived from GEO EXCOM and GEO member </w:t>
      </w:r>
      <w:r w:rsidRPr="00F53319">
        <w:rPr>
          <w:lang w:val="en-GB"/>
        </w:rPr>
        <w:t xml:space="preserve">delegations. The GEO Work Plan is also being updated with major changes </w:t>
      </w:r>
      <w:r w:rsidR="00471CC7" w:rsidRPr="00F53319">
        <w:rPr>
          <w:lang w:val="en-GB"/>
        </w:rPr>
        <w:t>that</w:t>
      </w:r>
      <w:r w:rsidRPr="00F53319">
        <w:rPr>
          <w:lang w:val="en-GB"/>
        </w:rPr>
        <w:t xml:space="preserve"> will impact WGISS participation (e.g. possible termination of the GEOSS-Evolve initiative). </w:t>
      </w:r>
      <w:r w:rsidRPr="00F53319">
        <w:rPr>
          <w:bCs/>
          <w:iCs/>
          <w:lang w:val="en-GB"/>
        </w:rPr>
        <w:t xml:space="preserve">WGISS Exec </w:t>
      </w:r>
      <w:r w:rsidR="00471CC7" w:rsidRPr="00F53319">
        <w:rPr>
          <w:bCs/>
          <w:iCs/>
          <w:lang w:val="en-GB"/>
        </w:rPr>
        <w:t xml:space="preserve">will need </w:t>
      </w:r>
      <w:r w:rsidRPr="00F53319">
        <w:rPr>
          <w:bCs/>
          <w:iCs/>
          <w:lang w:val="en-GB"/>
        </w:rPr>
        <w:t>to define co</w:t>
      </w:r>
      <w:r w:rsidR="00471CC7" w:rsidRPr="00F53319">
        <w:rPr>
          <w:bCs/>
          <w:iCs/>
          <w:lang w:val="en-GB"/>
        </w:rPr>
        <w:t>ntribution to the new GEO Work P</w:t>
      </w:r>
      <w:r w:rsidRPr="00F53319">
        <w:rPr>
          <w:bCs/>
          <w:iCs/>
          <w:lang w:val="en-GB"/>
        </w:rPr>
        <w:t>lan</w:t>
      </w:r>
      <w:r w:rsidRPr="00F53319">
        <w:rPr>
          <w:lang w:val="en-GB"/>
        </w:rPr>
        <w:t>.</w:t>
      </w:r>
    </w:p>
    <w:p w:rsidR="00D95251" w:rsidRPr="00F53319" w:rsidRDefault="00D95251" w:rsidP="00D95251">
      <w:pPr>
        <w:rPr>
          <w:lang w:val="en-GB"/>
        </w:rPr>
      </w:pPr>
      <w:r w:rsidRPr="00F53319">
        <w:rPr>
          <w:lang w:val="en-GB"/>
        </w:rPr>
        <w:t xml:space="preserve">WGISS </w:t>
      </w:r>
      <w:r w:rsidR="004D19BC" w:rsidRPr="00F53319">
        <w:rPr>
          <w:lang w:val="en-GB"/>
        </w:rPr>
        <w:t>should</w:t>
      </w:r>
      <w:r w:rsidRPr="00F53319">
        <w:rPr>
          <w:lang w:val="en-GB"/>
        </w:rPr>
        <w:t xml:space="preserve"> provide a representative in the GEOSS Infrastructure Implementation Task Force which will replace the EAG. </w:t>
      </w:r>
      <w:r w:rsidR="00471CC7" w:rsidRPr="00F53319">
        <w:rPr>
          <w:lang w:val="en-GB"/>
        </w:rPr>
        <w:t xml:space="preserve">The </w:t>
      </w:r>
      <w:r w:rsidRPr="00F53319">
        <w:rPr>
          <w:lang w:val="en-GB"/>
        </w:rPr>
        <w:t xml:space="preserve">CEOS SIT Chair asked WGISS to better understand impacts/implications for CEOS deriving from the GEO KH concept and to develop a response to be used at </w:t>
      </w:r>
      <w:r w:rsidR="00471CC7" w:rsidRPr="00F53319">
        <w:rPr>
          <w:lang w:val="en-GB"/>
        </w:rPr>
        <w:t>the CEOS level.</w:t>
      </w:r>
    </w:p>
    <w:p w:rsidR="00D95251" w:rsidRPr="00F53319" w:rsidRDefault="004D19BC" w:rsidP="00D95251">
      <w:pPr>
        <w:rPr>
          <w:lang w:val="en-GB"/>
        </w:rPr>
      </w:pPr>
      <w:r w:rsidRPr="00F53319">
        <w:rPr>
          <w:lang w:val="en-GB"/>
        </w:rPr>
        <w:t>The following SIT-34 a</w:t>
      </w:r>
      <w:r w:rsidR="00D95251" w:rsidRPr="00F53319">
        <w:rPr>
          <w:lang w:val="en-GB"/>
        </w:rPr>
        <w:t xml:space="preserve">ctions </w:t>
      </w:r>
      <w:r w:rsidRPr="00F53319">
        <w:rPr>
          <w:lang w:val="en-GB"/>
        </w:rPr>
        <w:t>relate to</w:t>
      </w:r>
      <w:r w:rsidR="00D95251" w:rsidRPr="00F53319">
        <w:rPr>
          <w:lang w:val="en-GB"/>
        </w:rPr>
        <w:t xml:space="preserve"> WGISS:</w:t>
      </w:r>
    </w:p>
    <w:p w:rsidR="00D95251" w:rsidRPr="00F53319" w:rsidRDefault="00D95251" w:rsidP="006E463C">
      <w:pPr>
        <w:pStyle w:val="WGISSbulletlist"/>
        <w:rPr>
          <w:lang w:val="en-GB"/>
        </w:rPr>
      </w:pPr>
      <w:r w:rsidRPr="00F53319">
        <w:rPr>
          <w:lang w:val="en-GB"/>
        </w:rPr>
        <w:t>All CEOS Virtual Constellation Co-Leads, Working Group Chairs and Vice Chairs, and Ad Hoc Team Co-Leads to provide updated content and information for the CEOS website to CEOS SEO, with a cc to the CEO.  Due Date:  30 June 2019</w:t>
      </w:r>
    </w:p>
    <w:p w:rsidR="00D95251" w:rsidRPr="00F53319" w:rsidRDefault="00D95251" w:rsidP="006E463C">
      <w:pPr>
        <w:pStyle w:val="WGISSbulletlist"/>
        <w:rPr>
          <w:lang w:val="en-GB"/>
        </w:rPr>
      </w:pPr>
      <w:r w:rsidRPr="00F53319">
        <w:rPr>
          <w:lang w:val="en-GB"/>
        </w:rPr>
        <w:t>WGISS would like a representative to be named on the “GEOSS Infrastructure Development Foundational Task /Implementation Coordination/Task Force”</w:t>
      </w:r>
    </w:p>
    <w:p w:rsidR="00D95251" w:rsidRPr="00F53319" w:rsidRDefault="00D95251" w:rsidP="006E463C">
      <w:pPr>
        <w:pStyle w:val="WGISSbulletlist"/>
        <w:rPr>
          <w:lang w:val="en-GB"/>
        </w:rPr>
      </w:pPr>
      <w:r w:rsidRPr="00F53319">
        <w:rPr>
          <w:lang w:val="en-GB"/>
        </w:rPr>
        <w:t>All WGs to provide feedback on new Deliverables Dashboard and to update CEOS deliverables tool. Due Date: 31 August 2019</w:t>
      </w:r>
    </w:p>
    <w:p w:rsidR="00D95251" w:rsidRPr="00F53319" w:rsidRDefault="00D95251" w:rsidP="00D95251">
      <w:pPr>
        <w:rPr>
          <w:lang w:val="en-GB"/>
        </w:rPr>
      </w:pPr>
      <w:r w:rsidRPr="00F53319">
        <w:rPr>
          <w:lang w:val="en-GB"/>
        </w:rPr>
        <w:t>The next CEOS Plenary is 14-16 October in Hanoi.</w:t>
      </w:r>
    </w:p>
    <w:p w:rsidR="00D95251" w:rsidRPr="00F53319" w:rsidRDefault="004D19BC" w:rsidP="00D95251">
      <w:pPr>
        <w:rPr>
          <w:lang w:val="en-GB"/>
        </w:rPr>
      </w:pPr>
      <w:r w:rsidRPr="00F53319">
        <w:rPr>
          <w:lang w:val="en-GB"/>
        </w:rPr>
        <w:t>Mirko reported on the following areas of cooperation for WGISS:</w:t>
      </w:r>
    </w:p>
    <w:p w:rsidR="00D95251" w:rsidRPr="00F53319" w:rsidRDefault="00D95251" w:rsidP="006E463C">
      <w:pPr>
        <w:pStyle w:val="WGISSbulletlist"/>
        <w:rPr>
          <w:lang w:val="en-GB"/>
        </w:rPr>
      </w:pPr>
      <w:r w:rsidRPr="00F53319">
        <w:rPr>
          <w:lang w:val="en-GB"/>
        </w:rPr>
        <w:t>CEOS Carbon Team - ongoing development of prototype Carbon Portal</w:t>
      </w:r>
    </w:p>
    <w:p w:rsidR="00D95251" w:rsidRPr="00F53319" w:rsidRDefault="00D95251" w:rsidP="006E463C">
      <w:pPr>
        <w:pStyle w:val="WGISSbulletlist"/>
        <w:rPr>
          <w:lang w:val="en-GB"/>
        </w:rPr>
      </w:pPr>
      <w:r w:rsidRPr="00F53319">
        <w:rPr>
          <w:lang w:val="en-GB"/>
        </w:rPr>
        <w:t>WGClimate - ECV/CDRs registration in IDN in parallel with ECV inventory v3 update agreed during WGClimate-10 meeting</w:t>
      </w:r>
    </w:p>
    <w:p w:rsidR="00D95251" w:rsidRPr="00F53319" w:rsidRDefault="00D95251" w:rsidP="006E463C">
      <w:pPr>
        <w:pStyle w:val="WGISSbulletlist"/>
        <w:rPr>
          <w:lang w:val="en-GB"/>
        </w:rPr>
      </w:pPr>
      <w:r w:rsidRPr="00F53319">
        <w:rPr>
          <w:lang w:val="en-GB"/>
        </w:rPr>
        <w:t>WGDisasters - possible cooperation on generic recovery observatory</w:t>
      </w:r>
    </w:p>
    <w:p w:rsidR="00D95251" w:rsidRPr="00F53319" w:rsidRDefault="00D95251" w:rsidP="006E463C">
      <w:pPr>
        <w:pStyle w:val="WGISSbulletlist"/>
        <w:rPr>
          <w:lang w:val="en-GB"/>
        </w:rPr>
      </w:pPr>
      <w:r w:rsidRPr="00F53319">
        <w:rPr>
          <w:lang w:val="en-GB"/>
        </w:rPr>
        <w:t xml:space="preserve">WGCV - ongoing with two data cube prototypes (ESA and GA/CSIRO) supporting </w:t>
      </w:r>
      <w:r w:rsidR="00471CC7" w:rsidRPr="00F53319">
        <w:rPr>
          <w:lang w:val="en-GB"/>
        </w:rPr>
        <w:t>calibration/validation</w:t>
      </w:r>
      <w:r w:rsidRPr="00F53319">
        <w:rPr>
          <w:lang w:val="en-GB"/>
        </w:rPr>
        <w:t xml:space="preserve"> activities through providing access to ACIX (16 sites), RadCalNet (4 sites) and LPV (3 sites) cal</w:t>
      </w:r>
      <w:r w:rsidR="00683E94" w:rsidRPr="00F53319">
        <w:rPr>
          <w:lang w:val="en-GB"/>
        </w:rPr>
        <w:t>ibration</w:t>
      </w:r>
      <w:r w:rsidRPr="00F53319">
        <w:rPr>
          <w:lang w:val="en-GB"/>
        </w:rPr>
        <w:t>/</w:t>
      </w:r>
      <w:r w:rsidR="00471CC7" w:rsidRPr="00F53319">
        <w:rPr>
          <w:lang w:val="en-GB"/>
        </w:rPr>
        <w:t xml:space="preserve"> </w:t>
      </w:r>
      <w:r w:rsidRPr="00F53319">
        <w:rPr>
          <w:lang w:val="en-GB"/>
        </w:rPr>
        <w:t>val</w:t>
      </w:r>
      <w:r w:rsidR="00683E94" w:rsidRPr="00F53319">
        <w:rPr>
          <w:lang w:val="en-GB"/>
        </w:rPr>
        <w:t>idation</w:t>
      </w:r>
      <w:r w:rsidRPr="00F53319">
        <w:rPr>
          <w:lang w:val="en-GB"/>
        </w:rPr>
        <w:t xml:space="preserve"> data.</w:t>
      </w:r>
    </w:p>
    <w:p w:rsidR="00D95251" w:rsidRPr="00F53319" w:rsidRDefault="00D95251" w:rsidP="006E463C">
      <w:pPr>
        <w:pStyle w:val="WGISSbulletlist"/>
        <w:rPr>
          <w:lang w:val="en-GB"/>
        </w:rPr>
      </w:pPr>
      <w:r w:rsidRPr="00F53319">
        <w:rPr>
          <w:lang w:val="en-GB"/>
        </w:rPr>
        <w:t xml:space="preserve">Virtual Constellations - inventory of VC data to be updated to ensure discoverability/accessibility through WGISS infrastructure </w:t>
      </w:r>
    </w:p>
    <w:p w:rsidR="00D95251" w:rsidRPr="00F53319" w:rsidRDefault="00683E94" w:rsidP="006E463C">
      <w:pPr>
        <w:pStyle w:val="WGISSbulletlist"/>
        <w:rPr>
          <w:lang w:val="en-GB"/>
        </w:rPr>
      </w:pPr>
      <w:r w:rsidRPr="00F53319">
        <w:rPr>
          <w:lang w:val="en-GB"/>
        </w:rPr>
        <w:t>WGCapD - joint organis</w:t>
      </w:r>
      <w:r w:rsidR="00D95251" w:rsidRPr="00F53319">
        <w:rPr>
          <w:lang w:val="en-GB"/>
        </w:rPr>
        <w:t xml:space="preserve">ation of technology webinars and FDA events </w:t>
      </w:r>
    </w:p>
    <w:p w:rsidR="00D95251" w:rsidRPr="00F53319" w:rsidRDefault="00D95251" w:rsidP="006E463C">
      <w:pPr>
        <w:pStyle w:val="WGISSbulletlist"/>
        <w:rPr>
          <w:lang w:val="en-GB"/>
        </w:rPr>
      </w:pPr>
      <w:r w:rsidRPr="00F53319">
        <w:rPr>
          <w:lang w:val="en-GB"/>
        </w:rPr>
        <w:t>SEO - COVE tool harvesting WGISS metadata, data cubes coordination</w:t>
      </w:r>
    </w:p>
    <w:p w:rsidR="00D95251" w:rsidRPr="00F53319" w:rsidRDefault="00471CC7" w:rsidP="006E463C">
      <w:pPr>
        <w:pStyle w:val="WGISSbulletlist"/>
        <w:rPr>
          <w:lang w:val="en-GB"/>
        </w:rPr>
      </w:pPr>
      <w:r w:rsidRPr="00F53319">
        <w:rPr>
          <w:lang w:val="en-GB"/>
        </w:rPr>
        <w:t>SDG AHT - SDGs platforms and</w:t>
      </w:r>
      <w:r w:rsidR="00D95251" w:rsidRPr="00F53319">
        <w:rPr>
          <w:lang w:val="en-GB"/>
        </w:rPr>
        <w:t xml:space="preserve"> data interoperability pilot under discussion</w:t>
      </w:r>
    </w:p>
    <w:p w:rsidR="00D95251" w:rsidRPr="00F53319" w:rsidRDefault="00D95251" w:rsidP="006E463C">
      <w:pPr>
        <w:pStyle w:val="WGISSbulletlist"/>
        <w:rPr>
          <w:lang w:val="en-GB"/>
        </w:rPr>
      </w:pPr>
      <w:r w:rsidRPr="00F53319">
        <w:rPr>
          <w:lang w:val="en-GB"/>
        </w:rPr>
        <w:t>GSICS - WGISS presented at the Global Space Inter-Calibration System annual meeting; cooperation areas with Data and Research WG</w:t>
      </w:r>
      <w:r w:rsidR="00471CC7" w:rsidRPr="00F53319">
        <w:rPr>
          <w:lang w:val="en-GB"/>
        </w:rPr>
        <w:t xml:space="preserve"> were</w:t>
      </w:r>
      <w:r w:rsidRPr="00F53319">
        <w:rPr>
          <w:lang w:val="en-GB"/>
        </w:rPr>
        <w:t xml:space="preserve"> identified</w:t>
      </w:r>
    </w:p>
    <w:p w:rsidR="00D95251" w:rsidRPr="00F53319" w:rsidRDefault="00D95251" w:rsidP="006E463C">
      <w:pPr>
        <w:pStyle w:val="WGISSbulletlist"/>
        <w:rPr>
          <w:lang w:val="en-GB"/>
        </w:rPr>
      </w:pPr>
      <w:r w:rsidRPr="00F53319">
        <w:rPr>
          <w:lang w:val="en-GB"/>
        </w:rPr>
        <w:t>GEO</w:t>
      </w:r>
    </w:p>
    <w:p w:rsidR="00D95251" w:rsidRPr="00F53319" w:rsidRDefault="00D95251" w:rsidP="006E463C">
      <w:pPr>
        <w:pStyle w:val="WGISSbulletlist"/>
        <w:rPr>
          <w:lang w:val="en-GB"/>
        </w:rPr>
      </w:pPr>
      <w:r w:rsidRPr="00F53319">
        <w:rPr>
          <w:lang w:val="en-GB"/>
        </w:rPr>
        <w:t xml:space="preserve">GEOSS Platform accessing CEOS agencies data via WGISS CDA </w:t>
      </w:r>
    </w:p>
    <w:p w:rsidR="00D95251" w:rsidRPr="00F53319" w:rsidRDefault="00D95251" w:rsidP="006E463C">
      <w:pPr>
        <w:pStyle w:val="WGISSbulletlist"/>
        <w:rPr>
          <w:lang w:val="en-GB"/>
        </w:rPr>
      </w:pPr>
      <w:r w:rsidRPr="00F53319">
        <w:rPr>
          <w:lang w:val="en-GB"/>
        </w:rPr>
        <w:t>WGISS membership in GEOSS-EVOLVE initiative and GEO Expert Advisory Group (EAG)</w:t>
      </w:r>
    </w:p>
    <w:p w:rsidR="00D95251" w:rsidRPr="00F53319" w:rsidRDefault="00471CC7" w:rsidP="006E463C">
      <w:pPr>
        <w:pStyle w:val="WGISSbulletlist"/>
        <w:rPr>
          <w:lang w:val="en-GB"/>
        </w:rPr>
      </w:pPr>
      <w:r w:rsidRPr="00F53319">
        <w:rPr>
          <w:lang w:val="en-GB"/>
        </w:rPr>
        <w:t>WGISS participation and</w:t>
      </w:r>
      <w:r w:rsidR="00D95251" w:rsidRPr="00F53319">
        <w:rPr>
          <w:lang w:val="en-GB"/>
        </w:rPr>
        <w:t xml:space="preserve"> support to 4</w:t>
      </w:r>
      <w:r w:rsidR="00D95251" w:rsidRPr="00F53319">
        <w:rPr>
          <w:vertAlign w:val="superscript"/>
          <w:lang w:val="en-GB"/>
        </w:rPr>
        <w:t>th</w:t>
      </w:r>
      <w:r w:rsidR="00D95251" w:rsidRPr="00F53319">
        <w:rPr>
          <w:lang w:val="en-GB"/>
        </w:rPr>
        <w:t xml:space="preserve"> GEO Technology Workshop</w:t>
      </w:r>
    </w:p>
    <w:p w:rsidR="00D95251" w:rsidRPr="00F53319" w:rsidRDefault="00D95251" w:rsidP="006E463C">
      <w:pPr>
        <w:pStyle w:val="WGISSbulletlist"/>
        <w:rPr>
          <w:lang w:val="en-GB"/>
        </w:rPr>
      </w:pPr>
      <w:r w:rsidRPr="00F53319">
        <w:rPr>
          <w:lang w:val="en-GB"/>
        </w:rPr>
        <w:t>WGISS represented in NextGEOSS Advisory Board and working with NextGEOSS on federated authentication technology solutions</w:t>
      </w:r>
    </w:p>
    <w:p w:rsidR="00D95251" w:rsidRPr="00F53319" w:rsidRDefault="00D95251" w:rsidP="006E463C">
      <w:pPr>
        <w:pStyle w:val="WGISSbulletlist"/>
        <w:rPr>
          <w:lang w:val="en-GB"/>
        </w:rPr>
      </w:pPr>
      <w:r w:rsidRPr="00F53319">
        <w:rPr>
          <w:lang w:val="en-GB"/>
        </w:rPr>
        <w:t>Joint Workshops on GEOSS-WGISS interope</w:t>
      </w:r>
      <w:r w:rsidR="00471CC7" w:rsidRPr="00F53319">
        <w:rPr>
          <w:lang w:val="en-GB"/>
        </w:rPr>
        <w:t>rability and FDA held at WGISIS-43 and WGISS-</w:t>
      </w:r>
      <w:r w:rsidRPr="00F53319">
        <w:rPr>
          <w:lang w:val="en-GB"/>
        </w:rPr>
        <w:t xml:space="preserve">46. </w:t>
      </w:r>
    </w:p>
    <w:p w:rsidR="00D95251" w:rsidRPr="00F53319" w:rsidRDefault="00D95251" w:rsidP="006E463C">
      <w:pPr>
        <w:pStyle w:val="WGISSbulletlist"/>
        <w:rPr>
          <w:lang w:val="en-GB"/>
        </w:rPr>
      </w:pPr>
      <w:r w:rsidRPr="00F53319">
        <w:rPr>
          <w:lang w:val="en-GB"/>
        </w:rPr>
        <w:t>GEO Knowledge Hub side event organ</w:t>
      </w:r>
      <w:r w:rsidR="002E4848">
        <w:rPr>
          <w:lang w:val="en-GB"/>
        </w:rPr>
        <w:t>ise</w:t>
      </w:r>
      <w:r w:rsidRPr="00F53319">
        <w:rPr>
          <w:lang w:val="en-GB"/>
        </w:rPr>
        <w:t>d at SIT-34</w:t>
      </w:r>
    </w:p>
    <w:p w:rsidR="00D95251" w:rsidRPr="00F53319" w:rsidRDefault="00D95251" w:rsidP="006E463C">
      <w:pPr>
        <w:pStyle w:val="WGISSbulletlist"/>
        <w:rPr>
          <w:lang w:val="en-GB"/>
        </w:rPr>
      </w:pPr>
      <w:r w:rsidRPr="00F53319">
        <w:rPr>
          <w:lang w:val="en-GB"/>
        </w:rPr>
        <w:t>GEO</w:t>
      </w:r>
      <w:r w:rsidR="00471CC7" w:rsidRPr="00F53319">
        <w:rPr>
          <w:lang w:val="en-GB"/>
        </w:rPr>
        <w:t xml:space="preserve"> Sec invited to attend WGISS-47</w:t>
      </w:r>
    </w:p>
    <w:p w:rsidR="00D95251" w:rsidRPr="00F53319" w:rsidRDefault="00D95251" w:rsidP="006E463C">
      <w:pPr>
        <w:pStyle w:val="WGISSbulletlist"/>
        <w:rPr>
          <w:lang w:val="en-GB"/>
        </w:rPr>
      </w:pPr>
      <w:r w:rsidRPr="00F53319">
        <w:rPr>
          <w:lang w:val="en-GB"/>
        </w:rPr>
        <w:t xml:space="preserve">CEOS representation in the GEOSS Implementation Task Force </w:t>
      </w:r>
    </w:p>
    <w:p w:rsidR="00D95251" w:rsidRPr="00F53319" w:rsidRDefault="004D19BC" w:rsidP="00D95251">
      <w:pPr>
        <w:rPr>
          <w:lang w:val="en-GB"/>
        </w:rPr>
      </w:pPr>
      <w:r w:rsidRPr="00F53319">
        <w:rPr>
          <w:lang w:val="en-GB"/>
        </w:rPr>
        <w:t xml:space="preserve">Regarding WGISS internal matters, Mirko reported that </w:t>
      </w:r>
      <w:r w:rsidR="00683E94" w:rsidRPr="00F53319">
        <w:rPr>
          <w:lang w:val="en-GB"/>
        </w:rPr>
        <w:t>the WGISS organis</w:t>
      </w:r>
      <w:r w:rsidR="00D95251" w:rsidRPr="00F53319">
        <w:rPr>
          <w:lang w:val="en-GB"/>
        </w:rPr>
        <w:t>ational str</w:t>
      </w:r>
      <w:r w:rsidR="000C246D" w:rsidRPr="00F53319">
        <w:rPr>
          <w:lang w:val="en-GB"/>
        </w:rPr>
        <w:t>ucture chart is being updated. WGISS has the following s</w:t>
      </w:r>
      <w:r w:rsidR="00D95251" w:rsidRPr="00F53319">
        <w:rPr>
          <w:lang w:val="en-GB"/>
        </w:rPr>
        <w:t>ustainable commitments</w:t>
      </w:r>
      <w:r w:rsidR="000C246D" w:rsidRPr="00F53319">
        <w:rPr>
          <w:lang w:val="en-GB"/>
        </w:rPr>
        <w:t>:</w:t>
      </w:r>
    </w:p>
    <w:p w:rsidR="00D95251" w:rsidRPr="00F53319" w:rsidRDefault="00D95251" w:rsidP="006E463C">
      <w:pPr>
        <w:pStyle w:val="WGISSbulletlist"/>
        <w:rPr>
          <w:lang w:val="en-GB"/>
        </w:rPr>
      </w:pPr>
      <w:r w:rsidRPr="00F53319">
        <w:rPr>
          <w:lang w:val="en-GB"/>
        </w:rPr>
        <w:t>Interagency coordination working well, very good cooperation spirit</w:t>
      </w:r>
    </w:p>
    <w:p w:rsidR="00D95251" w:rsidRPr="00F53319" w:rsidRDefault="00D95251" w:rsidP="006E463C">
      <w:pPr>
        <w:pStyle w:val="WGISSbulletlist"/>
        <w:rPr>
          <w:lang w:val="en-GB"/>
        </w:rPr>
      </w:pPr>
      <w:r w:rsidRPr="00F53319">
        <w:rPr>
          <w:lang w:val="en-GB"/>
        </w:rPr>
        <w:t>Healthy participation to meetings (average 20-25)</w:t>
      </w:r>
    </w:p>
    <w:p w:rsidR="00D95251" w:rsidRPr="00F53319" w:rsidRDefault="00D95251" w:rsidP="006E463C">
      <w:pPr>
        <w:pStyle w:val="WGISSbulletlist"/>
        <w:rPr>
          <w:lang w:val="en-GB"/>
        </w:rPr>
      </w:pPr>
      <w:r w:rsidRPr="00F53319">
        <w:rPr>
          <w:lang w:val="en-GB"/>
        </w:rPr>
        <w:t xml:space="preserve">Some members attending all meetings (e.g. NASA, NOAA, USGS, CNES, ESA, CSIRO, JAXA, RADI, AOE CAS, RSCC, HSO) </w:t>
      </w:r>
    </w:p>
    <w:p w:rsidR="00D95251" w:rsidRPr="00F53319" w:rsidRDefault="00D95251" w:rsidP="006E463C">
      <w:pPr>
        <w:pStyle w:val="WGISSbulletlist"/>
        <w:rPr>
          <w:lang w:val="en-GB"/>
        </w:rPr>
      </w:pPr>
      <w:r w:rsidRPr="00F53319">
        <w:rPr>
          <w:lang w:val="en-GB"/>
        </w:rPr>
        <w:t>Others attending only some meetings depending on location and discussed topics (e.g. EUMETSAT, ROSCOSMOS, INPE, CONAE, DLR, UKSA, ISRO)</w:t>
      </w:r>
    </w:p>
    <w:p w:rsidR="00D95251" w:rsidRPr="00F53319" w:rsidRDefault="00D95251" w:rsidP="006E463C">
      <w:pPr>
        <w:pStyle w:val="WGISSbulletlist"/>
        <w:rPr>
          <w:lang w:val="en-GB"/>
        </w:rPr>
      </w:pPr>
      <w:r w:rsidRPr="00F53319">
        <w:rPr>
          <w:lang w:val="en-GB"/>
        </w:rPr>
        <w:t>Additional agencies expressed interest in WGISS activities with potential future participation (e.g. GISTDA, VNSC/VAST, ASI, CSA, CCMEO)</w:t>
      </w:r>
    </w:p>
    <w:p w:rsidR="000C246D" w:rsidRPr="00F53319" w:rsidRDefault="000C246D" w:rsidP="000C246D">
      <w:pPr>
        <w:rPr>
          <w:bCs/>
          <w:iCs/>
          <w:lang w:val="en-GB" w:bidi="ar-SA"/>
        </w:rPr>
      </w:pPr>
      <w:r w:rsidRPr="00F53319">
        <w:rPr>
          <w:bCs/>
          <w:iCs/>
          <w:lang w:val="en-GB" w:bidi="ar-SA"/>
        </w:rPr>
        <w:t xml:space="preserve">The WGISS vice-chair </w:t>
      </w:r>
      <w:r w:rsidRPr="00F53319">
        <w:rPr>
          <w:lang w:val="en-GB" w:bidi="ar-SA"/>
        </w:rPr>
        <w:t xml:space="preserve">October 2019 </w:t>
      </w:r>
      <w:r w:rsidRPr="00F53319">
        <w:rPr>
          <w:cs/>
          <w:lang w:val="en-GB" w:bidi="mr-IN"/>
        </w:rPr>
        <w:t>–</w:t>
      </w:r>
      <w:r w:rsidRPr="00F53319">
        <w:rPr>
          <w:lang w:val="en-GB" w:bidi="ar-SA"/>
        </w:rPr>
        <w:t xml:space="preserve"> October 2021 </w:t>
      </w:r>
      <w:r w:rsidRPr="00F53319">
        <w:rPr>
          <w:bCs/>
          <w:iCs/>
          <w:lang w:val="en-GB" w:bidi="ar-SA"/>
        </w:rPr>
        <w:t>n</w:t>
      </w:r>
      <w:r w:rsidR="00D95251" w:rsidRPr="00F53319">
        <w:rPr>
          <w:bCs/>
          <w:iCs/>
          <w:lang w:val="en-GB" w:bidi="ar-SA"/>
        </w:rPr>
        <w:t>omination</w:t>
      </w:r>
      <w:r w:rsidR="00D95251" w:rsidRPr="00F53319">
        <w:rPr>
          <w:lang w:val="en-GB" w:bidi="ar-SA"/>
        </w:rPr>
        <w:t xml:space="preserve"> </w:t>
      </w:r>
      <w:r w:rsidRPr="00F53319">
        <w:rPr>
          <w:lang w:val="en-GB" w:bidi="ar-SA"/>
        </w:rPr>
        <w:t>period is open, and t</w:t>
      </w:r>
      <w:r w:rsidR="00D95251" w:rsidRPr="00F53319">
        <w:rPr>
          <w:lang w:val="en-GB" w:bidi="ar-SA"/>
        </w:rPr>
        <w:t xml:space="preserve">he </w:t>
      </w:r>
      <w:r w:rsidR="00D95251" w:rsidRPr="00F53319">
        <w:rPr>
          <w:bCs/>
          <w:iCs/>
          <w:lang w:val="en-GB" w:bidi="ar-SA"/>
        </w:rPr>
        <w:t>WISP</w:t>
      </w:r>
      <w:r w:rsidR="005A6328" w:rsidRPr="00F53319">
        <w:rPr>
          <w:bCs/>
          <w:iCs/>
          <w:lang w:val="en-GB" w:bidi="ar-SA"/>
        </w:rPr>
        <w:t xml:space="preserve"> team is currently without agency leadership.</w:t>
      </w:r>
    </w:p>
    <w:p w:rsidR="00EC00E9" w:rsidRPr="00F53319" w:rsidRDefault="00EC00E9" w:rsidP="000C246D">
      <w:pPr>
        <w:rPr>
          <w:lang w:val="en-GB"/>
        </w:rPr>
      </w:pPr>
      <w:r w:rsidRPr="00F53319">
        <w:rPr>
          <w:rFonts w:eastAsia="Times New Roman"/>
          <w:b/>
          <w:bCs/>
          <w:iCs/>
          <w:lang w:val="en-GB" w:eastAsia="en-US" w:bidi="ar-SA"/>
        </w:rPr>
        <w:t>Action WGISS-47-01</w:t>
      </w:r>
      <w:r w:rsidRPr="00F53319">
        <w:rPr>
          <w:rFonts w:eastAsia="Times New Roman"/>
          <w:bCs/>
          <w:iCs/>
          <w:lang w:val="en-GB" w:eastAsia="en-US" w:bidi="ar-SA"/>
        </w:rPr>
        <w:t>:</w:t>
      </w:r>
      <w:r w:rsidRPr="00F53319">
        <w:rPr>
          <w:lang w:val="en-GB"/>
        </w:rPr>
        <w:t xml:space="preserve"> Michelle Piepgrass to final</w:t>
      </w:r>
      <w:r w:rsidR="002E4848">
        <w:rPr>
          <w:lang w:val="en-GB"/>
        </w:rPr>
        <w:t>ise</w:t>
      </w:r>
      <w:r w:rsidRPr="00F53319">
        <w:rPr>
          <w:lang w:val="en-GB"/>
        </w:rPr>
        <w:t xml:space="preserve"> and post the WGISS organizational structure chart. Due by May 20, 2019.</w:t>
      </w:r>
    </w:p>
    <w:p w:rsidR="00EC00E9" w:rsidRPr="00F53319" w:rsidRDefault="00EC00E9" w:rsidP="00EC00E9">
      <w:pPr>
        <w:tabs>
          <w:tab w:val="clear" w:pos="720"/>
          <w:tab w:val="clear" w:pos="1080"/>
          <w:tab w:val="clear" w:pos="6480"/>
          <w:tab w:val="clear" w:pos="7200"/>
        </w:tabs>
        <w:rPr>
          <w:rFonts w:eastAsia="Times New Roman"/>
          <w:bCs/>
          <w:iCs/>
          <w:shd w:val="clear" w:color="auto" w:fill="FFFFFF"/>
          <w:lang w:val="en-GB" w:eastAsia="en-US" w:bidi="ar-SA"/>
        </w:rPr>
      </w:pPr>
      <w:r w:rsidRPr="00F53319">
        <w:rPr>
          <w:rFonts w:eastAsia="Times New Roman"/>
          <w:b/>
          <w:bCs/>
          <w:iCs/>
          <w:shd w:val="clear" w:color="auto" w:fill="FFFFFF"/>
          <w:lang w:val="en-GB" w:eastAsia="en-US" w:bidi="ar-SA"/>
        </w:rPr>
        <w:t>Action WGISS-47-04</w:t>
      </w:r>
      <w:r w:rsidRPr="00F53319">
        <w:rPr>
          <w:rFonts w:eastAsia="Times New Roman"/>
          <w:bCs/>
          <w:iCs/>
          <w:shd w:val="clear" w:color="auto" w:fill="FFFFFF"/>
          <w:lang w:val="en-GB" w:eastAsia="en-US" w:bidi="ar-SA"/>
        </w:rPr>
        <w:t>: Mirko Albani to request SIT Chair Team to include a WGISS representative to the CEOS Study Team on WGs. Due by May 20, 2019.</w:t>
      </w:r>
    </w:p>
    <w:p w:rsidR="00EC00E9" w:rsidRPr="00F53319" w:rsidRDefault="00EC00E9" w:rsidP="00EC00E9">
      <w:pPr>
        <w:tabs>
          <w:tab w:val="clear" w:pos="720"/>
          <w:tab w:val="clear" w:pos="1080"/>
          <w:tab w:val="clear" w:pos="6480"/>
          <w:tab w:val="clear" w:pos="7200"/>
        </w:tabs>
        <w:rPr>
          <w:rFonts w:eastAsia="Times New Roman"/>
          <w:lang w:val="en-GB" w:eastAsia="en-US" w:bidi="ar-SA"/>
        </w:rPr>
      </w:pPr>
      <w:r w:rsidRPr="00F53319">
        <w:rPr>
          <w:rFonts w:eastAsia="Times New Roman"/>
          <w:b/>
          <w:bCs/>
          <w:iCs/>
          <w:shd w:val="clear" w:color="auto" w:fill="FFFFFF"/>
          <w:lang w:val="en-GB" w:eastAsia="en-US" w:bidi="ar-SA"/>
        </w:rPr>
        <w:t>Action WGISS-47-05</w:t>
      </w:r>
      <w:r w:rsidRPr="00F53319">
        <w:rPr>
          <w:rFonts w:eastAsia="Times New Roman"/>
          <w:bCs/>
          <w:iCs/>
          <w:shd w:val="clear" w:color="auto" w:fill="FFFFFF"/>
          <w:lang w:val="en-GB" w:eastAsia="en-US" w:bidi="ar-SA"/>
        </w:rPr>
        <w:t>: Mirko Albani and Robert Woodcock to provide SIT Chair Team with the name of WGISS representative for the GEO Implementation Task Force to be proposed to GEO Secretariat. Due by May 20, 2019.</w:t>
      </w:r>
      <w:r w:rsidRPr="00F53319">
        <w:rPr>
          <w:rFonts w:eastAsia="Times New Roman"/>
          <w:shd w:val="clear" w:color="auto" w:fill="FFFFFF"/>
          <w:lang w:val="en-GB" w:eastAsia="en-US" w:bidi="ar-SA"/>
        </w:rPr>
        <w:t> </w:t>
      </w:r>
    </w:p>
    <w:p w:rsidR="00D95251" w:rsidRPr="00F53319" w:rsidRDefault="00062283" w:rsidP="00F53319">
      <w:pPr>
        <w:pStyle w:val="Heading2"/>
      </w:pPr>
      <w:hyperlink r:id="rId14" w:history="1">
        <w:bookmarkStart w:id="12" w:name="_Toc8597661"/>
        <w:r w:rsidR="00D95251" w:rsidRPr="00F53319">
          <w:rPr>
            <w:rStyle w:val="Hyperlink"/>
          </w:rPr>
          <w:t>Review of CEOS 2019-21 Work Plan and WGISS 2018-2020 Work Plan</w:t>
        </w:r>
        <w:bookmarkEnd w:id="12"/>
        <w:r w:rsidR="00D95251" w:rsidRPr="00F53319">
          <w:rPr>
            <w:rStyle w:val="Hyperlink"/>
          </w:rPr>
          <w:tab/>
        </w:r>
      </w:hyperlink>
    </w:p>
    <w:p w:rsidR="00D27715" w:rsidRPr="00F53319" w:rsidRDefault="00D95251" w:rsidP="00D95251">
      <w:pPr>
        <w:tabs>
          <w:tab w:val="left" w:pos="7920"/>
        </w:tabs>
        <w:ind w:firstLine="18"/>
        <w:rPr>
          <w:lang w:val="en-GB"/>
        </w:rPr>
      </w:pPr>
      <w:r w:rsidRPr="00F53319">
        <w:rPr>
          <w:lang w:val="en-GB"/>
        </w:rPr>
        <w:t>Mirko Albani</w:t>
      </w:r>
      <w:r w:rsidR="00BC3E1D" w:rsidRPr="00F53319">
        <w:rPr>
          <w:lang w:val="en-GB"/>
        </w:rPr>
        <w:t xml:space="preserve"> gave a revie</w:t>
      </w:r>
      <w:r w:rsidR="00B8231A" w:rsidRPr="00F53319">
        <w:rPr>
          <w:lang w:val="en-GB"/>
        </w:rPr>
        <w:t xml:space="preserve">w of the CEOS 2019-21 and WGISS </w:t>
      </w:r>
      <w:r w:rsidR="00BC3E1D" w:rsidRPr="00F53319">
        <w:rPr>
          <w:lang w:val="en-GB"/>
        </w:rPr>
        <w:t xml:space="preserve">2018-20 work plans. The </w:t>
      </w:r>
      <w:r w:rsidRPr="00F53319">
        <w:rPr>
          <w:lang w:val="en-GB"/>
        </w:rPr>
        <w:t xml:space="preserve">CEOS 2019-21 </w:t>
      </w:r>
      <w:r w:rsidR="00BC3E1D" w:rsidRPr="00F53319">
        <w:rPr>
          <w:lang w:val="en-GB"/>
        </w:rPr>
        <w:t>contains near-term objectives and</w:t>
      </w:r>
      <w:r w:rsidRPr="00F53319">
        <w:rPr>
          <w:lang w:val="en-GB"/>
        </w:rPr>
        <w:t xml:space="preserve"> deliverables designed to achieve the goals outlined in the </w:t>
      </w:r>
      <w:r w:rsidRPr="00F53319">
        <w:rPr>
          <w:iCs/>
          <w:lang w:val="en-GB"/>
        </w:rPr>
        <w:t xml:space="preserve">CEOS Strategic Guidance </w:t>
      </w:r>
      <w:r w:rsidRPr="00F53319">
        <w:rPr>
          <w:lang w:val="en-GB"/>
        </w:rPr>
        <w:t>document.</w:t>
      </w:r>
      <w:r w:rsidR="00BC3E1D" w:rsidRPr="00F53319">
        <w:rPr>
          <w:lang w:val="en-GB"/>
        </w:rPr>
        <w:t xml:space="preserve"> The m</w:t>
      </w:r>
      <w:r w:rsidRPr="00F53319">
        <w:rPr>
          <w:lang w:val="en-GB"/>
        </w:rPr>
        <w:t xml:space="preserve">ain outcomes </w:t>
      </w:r>
      <w:r w:rsidR="00D27715" w:rsidRPr="00F53319">
        <w:rPr>
          <w:lang w:val="en-GB"/>
        </w:rPr>
        <w:t xml:space="preserve">that involve WGISS are </w:t>
      </w:r>
    </w:p>
    <w:p w:rsidR="00D27715" w:rsidRPr="00F53319" w:rsidRDefault="00D95251" w:rsidP="006E463C">
      <w:pPr>
        <w:pStyle w:val="WGISSbulletlist"/>
        <w:rPr>
          <w:lang w:val="en-GB"/>
        </w:rPr>
      </w:pPr>
      <w:r w:rsidRPr="00F53319">
        <w:rPr>
          <w:lang w:val="en-GB"/>
        </w:rPr>
        <w:t>Carbon Observations</w:t>
      </w:r>
      <w:r w:rsidR="00D27715" w:rsidRPr="00F53319">
        <w:rPr>
          <w:lang w:val="en-GB"/>
        </w:rPr>
        <w:t xml:space="preserve">, Including Forested Regions, </w:t>
      </w:r>
    </w:p>
    <w:p w:rsidR="00D27715" w:rsidRPr="00F53319" w:rsidRDefault="00D95251" w:rsidP="006E463C">
      <w:pPr>
        <w:pStyle w:val="WGISSbulletlist"/>
        <w:rPr>
          <w:lang w:val="en-GB"/>
        </w:rPr>
      </w:pPr>
      <w:r w:rsidRPr="00F53319">
        <w:rPr>
          <w:lang w:val="en-GB"/>
        </w:rPr>
        <w:t>Capacity</w:t>
      </w:r>
      <w:r w:rsidR="00D27715" w:rsidRPr="00F53319">
        <w:rPr>
          <w:lang w:val="en-GB"/>
        </w:rPr>
        <w:t xml:space="preserve"> Building and Data Democracy, </w:t>
      </w:r>
    </w:p>
    <w:p w:rsidR="00D95251" w:rsidRPr="00F53319" w:rsidRDefault="00D95251" w:rsidP="006E463C">
      <w:pPr>
        <w:pStyle w:val="WGISSbulletlist"/>
        <w:rPr>
          <w:lang w:val="en-GB"/>
        </w:rPr>
      </w:pPr>
      <w:r w:rsidRPr="00F53319">
        <w:rPr>
          <w:lang w:val="en-GB"/>
        </w:rPr>
        <w:t>Data Discovery, Access, Preservation, Usability and Exploitation: approaches, s</w:t>
      </w:r>
      <w:r w:rsidR="00D27715" w:rsidRPr="00F53319">
        <w:rPr>
          <w:lang w:val="en-GB"/>
        </w:rPr>
        <w:t>ystems, tools and technologies</w:t>
      </w:r>
    </w:p>
    <w:p w:rsidR="00D95251" w:rsidRPr="00F53319" w:rsidRDefault="00D27715" w:rsidP="006E463C">
      <w:pPr>
        <w:pStyle w:val="WGISSbulletlist"/>
        <w:rPr>
          <w:lang w:val="en-GB"/>
        </w:rPr>
      </w:pPr>
      <w:r w:rsidRPr="00F53319">
        <w:rPr>
          <w:lang w:val="en-GB"/>
        </w:rPr>
        <w:t>CEOS Services</w:t>
      </w:r>
    </w:p>
    <w:p w:rsidR="00D27715" w:rsidRPr="00F53319" w:rsidRDefault="00D27715" w:rsidP="00D95251">
      <w:pPr>
        <w:rPr>
          <w:lang w:val="en-GB"/>
        </w:rPr>
      </w:pPr>
      <w:r w:rsidRPr="00F53319">
        <w:rPr>
          <w:lang w:val="en-GB"/>
        </w:rPr>
        <w:t>The WGISS actions in the CEOS Work Plan are:</w:t>
      </w:r>
    </w:p>
    <w:p w:rsidR="00D95251" w:rsidRPr="00F53319" w:rsidRDefault="00D95251" w:rsidP="006E463C">
      <w:pPr>
        <w:pStyle w:val="WGISSbulletlist"/>
        <w:rPr>
          <w:lang w:val="en-GB"/>
        </w:rPr>
      </w:pPr>
      <w:r w:rsidRPr="00F53319">
        <w:rPr>
          <w:lang w:val="en-GB"/>
        </w:rPr>
        <w:t>CARB-15</w:t>
      </w:r>
      <w:r w:rsidR="00D27715" w:rsidRPr="00F53319">
        <w:rPr>
          <w:lang w:val="en-GB"/>
        </w:rPr>
        <w:t>: Carbon data portal prototype.</w:t>
      </w:r>
    </w:p>
    <w:p w:rsidR="00D95251" w:rsidRPr="00F53319" w:rsidRDefault="00D95251" w:rsidP="006E463C">
      <w:pPr>
        <w:pStyle w:val="WGISSbulletlist"/>
        <w:rPr>
          <w:lang w:val="en-GB"/>
        </w:rPr>
      </w:pPr>
      <w:r w:rsidRPr="00F53319">
        <w:rPr>
          <w:lang w:val="en-GB"/>
        </w:rPr>
        <w:t>FDA-5</w:t>
      </w:r>
      <w:r w:rsidR="00D27715" w:rsidRPr="00F53319">
        <w:rPr>
          <w:lang w:val="en-GB"/>
        </w:rPr>
        <w:t>: Promote awareness of FDAs.</w:t>
      </w:r>
    </w:p>
    <w:p w:rsidR="00D95251" w:rsidRPr="00F53319" w:rsidRDefault="00D95251" w:rsidP="006E463C">
      <w:pPr>
        <w:pStyle w:val="WGISSbulletlist"/>
        <w:rPr>
          <w:lang w:val="en-GB"/>
        </w:rPr>
      </w:pPr>
      <w:r w:rsidRPr="00F53319">
        <w:rPr>
          <w:lang w:val="en-GB"/>
        </w:rPr>
        <w:t>DATA-9</w:t>
      </w:r>
      <w:r w:rsidR="00D27715" w:rsidRPr="00F53319">
        <w:rPr>
          <w:lang w:val="en-GB"/>
        </w:rPr>
        <w:t>: ECVs/CDRs discovery and access through WGISS systems.</w:t>
      </w:r>
    </w:p>
    <w:p w:rsidR="00D95251" w:rsidRPr="00F53319" w:rsidRDefault="00D95251" w:rsidP="006E463C">
      <w:pPr>
        <w:pStyle w:val="WGISSbulletlist"/>
        <w:rPr>
          <w:lang w:val="en-GB"/>
        </w:rPr>
      </w:pPr>
      <w:r w:rsidRPr="00F53319">
        <w:rPr>
          <w:lang w:val="en-GB"/>
        </w:rPr>
        <w:t>DATA-11</w:t>
      </w:r>
      <w:r w:rsidR="00D27715" w:rsidRPr="00F53319">
        <w:rPr>
          <w:lang w:val="en-GB"/>
        </w:rPr>
        <w:t>: Data and technology exploration webinars and workshops.</w:t>
      </w:r>
    </w:p>
    <w:p w:rsidR="00D95251" w:rsidRPr="00F53319" w:rsidRDefault="00D95251" w:rsidP="006E463C">
      <w:pPr>
        <w:pStyle w:val="WGISSbulletlist"/>
        <w:rPr>
          <w:lang w:val="en-GB"/>
        </w:rPr>
      </w:pPr>
      <w:r w:rsidRPr="00F53319">
        <w:rPr>
          <w:lang w:val="en-GB"/>
        </w:rPr>
        <w:t>DATA-13</w:t>
      </w:r>
      <w:r w:rsidR="00D27715" w:rsidRPr="00F53319">
        <w:rPr>
          <w:lang w:val="en-GB"/>
        </w:rPr>
        <w:t>: Develop a white paper on single sign-on (SSO) authentication.</w:t>
      </w:r>
    </w:p>
    <w:p w:rsidR="00D95251" w:rsidRPr="00F53319" w:rsidRDefault="00D95251" w:rsidP="006E463C">
      <w:pPr>
        <w:pStyle w:val="WGISSbulletlist"/>
        <w:rPr>
          <w:lang w:val="en-GB"/>
        </w:rPr>
      </w:pPr>
      <w:r w:rsidRPr="00F53319">
        <w:rPr>
          <w:lang w:val="en-GB"/>
        </w:rPr>
        <w:t>DATA-15</w:t>
      </w:r>
      <w:r w:rsidR="00D27715" w:rsidRPr="00F53319">
        <w:rPr>
          <w:lang w:val="en-GB"/>
        </w:rPr>
        <w:t>: Explore emerging trends and disrupting technologies, evaluate advantages/drawbacks for adoption in EO and identify most relevant use cases.  Summar</w:t>
      </w:r>
      <w:r w:rsidR="002E4848">
        <w:rPr>
          <w:lang w:val="en-GB"/>
        </w:rPr>
        <w:t>ise</w:t>
      </w:r>
      <w:r w:rsidR="00D27715" w:rsidRPr="00F53319">
        <w:rPr>
          <w:lang w:val="en-GB"/>
        </w:rPr>
        <w:t xml:space="preserve"> analysis in the form of white papers.</w:t>
      </w:r>
    </w:p>
    <w:p w:rsidR="00D95251" w:rsidRPr="00F53319" w:rsidRDefault="00D95251" w:rsidP="006E463C">
      <w:pPr>
        <w:pStyle w:val="WGISSbulletlist"/>
        <w:rPr>
          <w:lang w:val="en-GB"/>
        </w:rPr>
      </w:pPr>
      <w:r w:rsidRPr="00F53319">
        <w:rPr>
          <w:lang w:val="en-GB"/>
        </w:rPr>
        <w:t>DATA-16</w:t>
      </w:r>
      <w:r w:rsidR="00D27715" w:rsidRPr="00F53319">
        <w:rPr>
          <w:lang w:val="en-GB"/>
        </w:rPr>
        <w:t>: CEOS data holdings reported and accessible in GEO and other international relevant contexts.</w:t>
      </w:r>
    </w:p>
    <w:p w:rsidR="00D95251" w:rsidRPr="00F53319" w:rsidRDefault="00D95251" w:rsidP="006E463C">
      <w:pPr>
        <w:pStyle w:val="WGISSbulletlist"/>
        <w:rPr>
          <w:lang w:val="en-GB"/>
        </w:rPr>
      </w:pPr>
      <w:r w:rsidRPr="00F53319">
        <w:rPr>
          <w:lang w:val="en-GB"/>
        </w:rPr>
        <w:t>FDA-8</w:t>
      </w:r>
      <w:r w:rsidR="00D27715" w:rsidRPr="00F53319">
        <w:rPr>
          <w:lang w:val="en-GB"/>
        </w:rPr>
        <w:t>: Establish a common description of Future Data Architecture functional locks and identify interfaces and interoperability approaches.</w:t>
      </w:r>
    </w:p>
    <w:p w:rsidR="00D95251" w:rsidRPr="00F53319" w:rsidRDefault="00D95251" w:rsidP="006E463C">
      <w:pPr>
        <w:pStyle w:val="WGISSbulletlist"/>
        <w:rPr>
          <w:lang w:val="en-GB"/>
        </w:rPr>
      </w:pPr>
      <w:r w:rsidRPr="00F53319">
        <w:rPr>
          <w:lang w:val="en-GB"/>
        </w:rPr>
        <w:t>FDA-9</w:t>
      </w:r>
      <w:r w:rsidR="00D27715" w:rsidRPr="00F53319">
        <w:rPr>
          <w:lang w:val="en-GB"/>
        </w:rPr>
        <w:t>: Inventory and character</w:t>
      </w:r>
      <w:r w:rsidR="002E4848">
        <w:rPr>
          <w:lang w:val="en-GB"/>
        </w:rPr>
        <w:t>ise</w:t>
      </w:r>
      <w:r w:rsidR="00D27715" w:rsidRPr="00F53319">
        <w:rPr>
          <w:lang w:val="en-GB"/>
        </w:rPr>
        <w:t xml:space="preserve"> existing FDAs operated by both public and private entities including the standards and approaches they use.</w:t>
      </w:r>
    </w:p>
    <w:p w:rsidR="00D95251" w:rsidRPr="00F53319" w:rsidRDefault="00D95251" w:rsidP="006E463C">
      <w:pPr>
        <w:pStyle w:val="WGISSbulletlist"/>
        <w:rPr>
          <w:lang w:val="en-GB"/>
        </w:rPr>
      </w:pPr>
      <w:r w:rsidRPr="00F53319">
        <w:rPr>
          <w:lang w:val="en-GB"/>
        </w:rPr>
        <w:t>FDA-10</w:t>
      </w:r>
      <w:r w:rsidR="00D27715" w:rsidRPr="00F53319">
        <w:rPr>
          <w:lang w:val="en-GB"/>
        </w:rPr>
        <w:t>: Finalise inventory of software and tools available or used at CEOS agencies for EO data exploitation and use focusing on open source but remaining as broad and inclusive as possible and implement a mechanism for discovery and access.</w:t>
      </w:r>
    </w:p>
    <w:p w:rsidR="00D95251" w:rsidRPr="00F53319" w:rsidRDefault="00D95251" w:rsidP="006E463C">
      <w:pPr>
        <w:pStyle w:val="WGISSbulletlist"/>
        <w:rPr>
          <w:lang w:val="en-GB"/>
        </w:rPr>
      </w:pPr>
      <w:r w:rsidRPr="00F53319">
        <w:rPr>
          <w:lang w:val="en-GB"/>
        </w:rPr>
        <w:t>FDA-14</w:t>
      </w:r>
      <w:r w:rsidR="00D27715" w:rsidRPr="00F53319">
        <w:rPr>
          <w:lang w:val="en-GB"/>
        </w:rPr>
        <w:t>: Facilitate discovery and access for end users to data analytics and processing tools and services through the WGISS CDA infrastructure.</w:t>
      </w:r>
    </w:p>
    <w:p w:rsidR="00D95251" w:rsidRPr="00F53319" w:rsidRDefault="00D95251" w:rsidP="006E463C">
      <w:pPr>
        <w:pStyle w:val="WGISSbulletlist"/>
        <w:rPr>
          <w:lang w:val="en-GB"/>
        </w:rPr>
      </w:pPr>
      <w:r w:rsidRPr="00F53319">
        <w:rPr>
          <w:lang w:val="en-GB"/>
        </w:rPr>
        <w:t>DATA-2</w:t>
      </w:r>
      <w:r w:rsidR="00D27715" w:rsidRPr="00F53319">
        <w:rPr>
          <w:lang w:val="en-GB"/>
        </w:rPr>
        <w:t>: Full representation and accessibility of CEOS agency datasets through WGISS standards and CDA infrastructure.</w:t>
      </w:r>
    </w:p>
    <w:p w:rsidR="00D95251" w:rsidRPr="00F53319" w:rsidRDefault="00D27715" w:rsidP="00D95251">
      <w:pPr>
        <w:rPr>
          <w:lang w:val="en-GB"/>
        </w:rPr>
      </w:pPr>
      <w:r w:rsidRPr="00F53319">
        <w:rPr>
          <w:lang w:val="en-GB"/>
        </w:rPr>
        <w:t xml:space="preserve">The </w:t>
      </w:r>
      <w:r w:rsidR="00D95251" w:rsidRPr="00F53319">
        <w:rPr>
          <w:lang w:val="en-GB"/>
        </w:rPr>
        <w:t>WGISS Work Plan</w:t>
      </w:r>
      <w:r w:rsidRPr="00F53319">
        <w:rPr>
          <w:lang w:val="en-GB"/>
        </w:rPr>
        <w:t xml:space="preserve"> will be updated for alignment with 2019-21 CEOS Work Plan. It contains in addition several internal actions and deliverables necessary to achieve the WGISS mandate (e.g. promotion, cooperation, sharing, etc.) It will be circulated for review/approval by end of May.</w:t>
      </w:r>
    </w:p>
    <w:p w:rsidR="00EC00E9" w:rsidRPr="00F53319" w:rsidRDefault="00EC00E9" w:rsidP="00D95251">
      <w:pPr>
        <w:rPr>
          <w:lang w:val="en-GB"/>
        </w:rPr>
      </w:pPr>
      <w:r w:rsidRPr="00F53319">
        <w:rPr>
          <w:rFonts w:eastAsia="Times New Roman"/>
          <w:b/>
          <w:bCs/>
          <w:iCs/>
          <w:lang w:val="en-GB" w:eastAsia="en-US" w:bidi="ar-SA"/>
        </w:rPr>
        <w:t>Action WGISS-47-02</w:t>
      </w:r>
      <w:r w:rsidRPr="00F53319">
        <w:rPr>
          <w:rFonts w:eastAsia="Times New Roman"/>
          <w:bCs/>
          <w:iCs/>
          <w:lang w:val="en-GB" w:eastAsia="en-US" w:bidi="ar-SA"/>
        </w:rPr>
        <w:t>:</w:t>
      </w:r>
      <w:r w:rsidRPr="00F53319">
        <w:rPr>
          <w:lang w:val="en-GB"/>
        </w:rPr>
        <w:t xml:space="preserve"> Iolanda Maggio to update the WGISS Work Plan based on the CEOS Work Plan 2019-2021. Due by June 15, 2019.</w:t>
      </w:r>
    </w:p>
    <w:p w:rsidR="00D95251" w:rsidRPr="00F53319" w:rsidRDefault="00062283" w:rsidP="00F53319">
      <w:pPr>
        <w:pStyle w:val="Heading2"/>
        <w:rPr>
          <w:rFonts w:cs="Angsana New"/>
          <w:lang w:bidi="th-TH"/>
        </w:rPr>
      </w:pPr>
      <w:hyperlink r:id="rId15" w:history="1">
        <w:bookmarkStart w:id="13" w:name="_Toc8597662"/>
        <w:r w:rsidR="00D95251" w:rsidRPr="00F53319">
          <w:rPr>
            <w:rStyle w:val="Hyperlink"/>
            <w:b w:val="0"/>
          </w:rPr>
          <w:t>CEOS Executive Officer (CEO) Report</w:t>
        </w:r>
        <w:bookmarkEnd w:id="13"/>
      </w:hyperlink>
      <w:r w:rsidR="00D95251" w:rsidRPr="00F53319">
        <w:tab/>
      </w:r>
    </w:p>
    <w:p w:rsidR="001976E7" w:rsidRPr="00F53319" w:rsidRDefault="00D95251" w:rsidP="001976E7">
      <w:pPr>
        <w:rPr>
          <w:lang w:val="en-GB"/>
        </w:rPr>
      </w:pPr>
      <w:r w:rsidRPr="00F53319">
        <w:rPr>
          <w:lang w:val="en-GB"/>
        </w:rPr>
        <w:t xml:space="preserve">Steven Hosford* gave a report on general topics related to CEOS.  </w:t>
      </w:r>
      <w:r w:rsidR="00B72764">
        <w:rPr>
          <w:lang w:val="en-GB"/>
        </w:rPr>
        <w:t>He began with a reminder</w:t>
      </w:r>
      <w:r w:rsidR="001976E7" w:rsidRPr="00F53319">
        <w:rPr>
          <w:lang w:val="en-GB"/>
        </w:rPr>
        <w:t xml:space="preserve"> of the VNSC priorities</w:t>
      </w:r>
    </w:p>
    <w:p w:rsidR="001976E7" w:rsidRPr="00F53319" w:rsidRDefault="001976E7" w:rsidP="00B8231A">
      <w:pPr>
        <w:pStyle w:val="WGISSbulletlist"/>
        <w:rPr>
          <w:lang w:val="en-GB"/>
        </w:rPr>
      </w:pPr>
      <w:r w:rsidRPr="00F53319">
        <w:rPr>
          <w:lang w:val="en-GB"/>
        </w:rPr>
        <w:t>Carbon Observations (forested regions)</w:t>
      </w:r>
    </w:p>
    <w:p w:rsidR="001976E7" w:rsidRPr="00F53319" w:rsidRDefault="001976E7" w:rsidP="00B8231A">
      <w:pPr>
        <w:pStyle w:val="WGISSbulletlist"/>
        <w:rPr>
          <w:lang w:val="en-GB"/>
        </w:rPr>
      </w:pPr>
      <w:r w:rsidRPr="00F53319">
        <w:rPr>
          <w:lang w:val="en-GB"/>
        </w:rPr>
        <w:t>Observations for Agriculture (rice)</w:t>
      </w:r>
    </w:p>
    <w:p w:rsidR="001976E7" w:rsidRPr="00F53319" w:rsidRDefault="001976E7" w:rsidP="001976E7">
      <w:pPr>
        <w:rPr>
          <w:lang w:val="en-GB"/>
        </w:rPr>
      </w:pPr>
      <w:r w:rsidRPr="00F53319">
        <w:rPr>
          <w:lang w:val="en-GB"/>
        </w:rPr>
        <w:t xml:space="preserve">The next CEOS Chair will be ISRO, and the next SIT Chair will be CSIRO/GA; the CEO position </w:t>
      </w:r>
      <w:r w:rsidR="00B8231A" w:rsidRPr="00F53319">
        <w:rPr>
          <w:lang w:val="en-GB"/>
        </w:rPr>
        <w:t>is</w:t>
      </w:r>
      <w:r w:rsidRPr="00F53319">
        <w:rPr>
          <w:lang w:val="en-GB"/>
        </w:rPr>
        <w:t xml:space="preserve"> vacant. </w:t>
      </w:r>
    </w:p>
    <w:p w:rsidR="001976E7" w:rsidRPr="00F53319" w:rsidRDefault="001976E7" w:rsidP="001976E7">
      <w:pPr>
        <w:rPr>
          <w:lang w:val="en-GB"/>
        </w:rPr>
      </w:pPr>
      <w:r w:rsidRPr="00F53319">
        <w:rPr>
          <w:lang w:val="en-GB"/>
        </w:rPr>
        <w:t>Steven reported that the CEOS 201</w:t>
      </w:r>
      <w:r w:rsidR="00B8231A" w:rsidRPr="00F53319">
        <w:rPr>
          <w:lang w:val="en-GB"/>
        </w:rPr>
        <w:t xml:space="preserve">9-2021 </w:t>
      </w:r>
      <w:r w:rsidRPr="00F53319">
        <w:rPr>
          <w:lang w:val="en-GB"/>
        </w:rPr>
        <w:t>Work Plan received virtual endorsement on 22</w:t>
      </w:r>
      <w:r w:rsidRPr="00F53319">
        <w:rPr>
          <w:vertAlign w:val="superscript"/>
          <w:lang w:val="en-GB"/>
        </w:rPr>
        <w:t>nd</w:t>
      </w:r>
      <w:r w:rsidRPr="00F53319">
        <w:rPr>
          <w:lang w:val="en-GB"/>
        </w:rPr>
        <w:t xml:space="preserve"> March and is available online.  Thematic changes are the replacement of FDA with Data Quality and CEOS Services; WGISS now has its own section. He noted that the development of a new CEOS Deliverables database with added functionality is underway.</w:t>
      </w:r>
      <w:r w:rsidR="00E6386C" w:rsidRPr="00F53319">
        <w:rPr>
          <w:lang w:val="en-GB"/>
        </w:rPr>
        <w:t xml:space="preserve"> For now, updates </w:t>
      </w:r>
      <w:r w:rsidR="003940D3" w:rsidRPr="00F53319">
        <w:rPr>
          <w:lang w:val="en-GB"/>
        </w:rPr>
        <w:t>should be sent to Steven.</w:t>
      </w:r>
    </w:p>
    <w:p w:rsidR="009E28B9" w:rsidRPr="00F53319" w:rsidRDefault="009E28B9" w:rsidP="00D95251">
      <w:pPr>
        <w:rPr>
          <w:lang w:val="en-GB"/>
        </w:rPr>
      </w:pPr>
      <w:r w:rsidRPr="00F53319">
        <w:rPr>
          <w:lang w:val="en-GB"/>
        </w:rPr>
        <w:t xml:space="preserve">Mirko </w:t>
      </w:r>
      <w:r w:rsidR="00E6386C" w:rsidRPr="00F53319">
        <w:rPr>
          <w:lang w:val="en-GB"/>
        </w:rPr>
        <w:t>noted that WGISS is</w:t>
      </w:r>
      <w:r w:rsidRPr="00F53319">
        <w:rPr>
          <w:lang w:val="en-GB"/>
        </w:rPr>
        <w:t xml:space="preserve"> starting to address the action</w:t>
      </w:r>
      <w:r w:rsidR="00E6386C" w:rsidRPr="00F53319">
        <w:rPr>
          <w:lang w:val="en-GB"/>
        </w:rPr>
        <w:t>s in the new CEOS Work Plan</w:t>
      </w:r>
      <w:r w:rsidRPr="00F53319">
        <w:rPr>
          <w:lang w:val="en-GB"/>
        </w:rPr>
        <w:t>.</w:t>
      </w:r>
    </w:p>
    <w:p w:rsidR="00D95251" w:rsidRPr="00F53319" w:rsidRDefault="00062283" w:rsidP="00F53319">
      <w:pPr>
        <w:pStyle w:val="Heading2"/>
      </w:pPr>
      <w:hyperlink r:id="rId16" w:history="1">
        <w:bookmarkStart w:id="14" w:name="_Toc8597663"/>
        <w:r w:rsidR="00D95251" w:rsidRPr="00F53319">
          <w:rPr>
            <w:rStyle w:val="Hyperlink"/>
            <w:b w:val="0"/>
          </w:rPr>
          <w:t>SEO Report</w:t>
        </w:r>
        <w:bookmarkEnd w:id="14"/>
      </w:hyperlink>
      <w:r w:rsidR="00D95251" w:rsidRPr="00F53319">
        <w:tab/>
      </w:r>
    </w:p>
    <w:p w:rsidR="00D95251" w:rsidRPr="00F53319" w:rsidRDefault="00D95251" w:rsidP="00D95251">
      <w:pPr>
        <w:rPr>
          <w:lang w:val="en-GB"/>
        </w:rPr>
      </w:pPr>
      <w:r w:rsidRPr="00F53319">
        <w:rPr>
          <w:lang w:val="en-GB"/>
        </w:rPr>
        <w:t>Brian Killough gave the report of the Systems Engineering Office (SEO) activities.</w:t>
      </w:r>
      <w:r w:rsidR="00D360DB" w:rsidRPr="00F53319">
        <w:rPr>
          <w:lang w:val="en-GB"/>
        </w:rPr>
        <w:t xml:space="preserve"> He began with a summary of the </w:t>
      </w:r>
      <w:r w:rsidRPr="00F53319">
        <w:rPr>
          <w:lang w:val="en-GB"/>
        </w:rPr>
        <w:t xml:space="preserve">COVE Tool </w:t>
      </w:r>
      <w:r w:rsidR="00D360DB" w:rsidRPr="00F53319">
        <w:rPr>
          <w:lang w:val="en-GB"/>
        </w:rPr>
        <w:t>and d</w:t>
      </w:r>
      <w:r w:rsidRPr="00F53319">
        <w:rPr>
          <w:lang w:val="en-GB"/>
        </w:rPr>
        <w:t>i</w:t>
      </w:r>
      <w:r w:rsidR="00D360DB" w:rsidRPr="00F53319">
        <w:rPr>
          <w:lang w:val="en-GB"/>
        </w:rPr>
        <w:t>scussed status, noting that in 2019 they</w:t>
      </w:r>
      <w:r w:rsidRPr="00F53319">
        <w:rPr>
          <w:lang w:val="en-GB"/>
        </w:rPr>
        <w:t xml:space="preserve"> plan to complete enh</w:t>
      </w:r>
      <w:r w:rsidR="00F53319" w:rsidRPr="00F53319">
        <w:rPr>
          <w:lang w:val="en-GB"/>
        </w:rPr>
        <w:t>ancements to the coverage analyser and data b</w:t>
      </w:r>
      <w:r w:rsidRPr="00F53319">
        <w:rPr>
          <w:lang w:val="en-GB"/>
        </w:rPr>
        <w:t>rowsers tools, improve and increase links to mission archives, add a custom mission capability to support future mission concept studies, improve coverage and revisit calculation products, and add hist</w:t>
      </w:r>
      <w:r w:rsidR="00D360DB" w:rsidRPr="00F53319">
        <w:rPr>
          <w:lang w:val="en-GB"/>
        </w:rPr>
        <w:t>orical cloud coverage reports. Brian reported that l</w:t>
      </w:r>
      <w:r w:rsidRPr="00F53319">
        <w:rPr>
          <w:lang w:val="en-GB"/>
        </w:rPr>
        <w:t xml:space="preserve">inks to </w:t>
      </w:r>
      <w:r w:rsidRPr="00F53319">
        <w:rPr>
          <w:bCs/>
          <w:lang w:val="en-GB"/>
        </w:rPr>
        <w:t xml:space="preserve">archive databases </w:t>
      </w:r>
      <w:r w:rsidRPr="00F53319">
        <w:rPr>
          <w:lang w:val="en-GB"/>
        </w:rPr>
        <w:t>are a constant issue, as change</w:t>
      </w:r>
      <w:r w:rsidR="00F53319" w:rsidRPr="00F53319">
        <w:rPr>
          <w:lang w:val="en-GB"/>
        </w:rPr>
        <w:t>s occur</w:t>
      </w:r>
      <w:r w:rsidRPr="00F53319">
        <w:rPr>
          <w:lang w:val="en-GB"/>
        </w:rPr>
        <w:t xml:space="preserve"> on the data provider side. </w:t>
      </w:r>
      <w:r w:rsidR="00D360DB" w:rsidRPr="00F53319">
        <w:rPr>
          <w:lang w:val="en-GB"/>
        </w:rPr>
        <w:t>The</w:t>
      </w:r>
      <w:r w:rsidRPr="00F53319">
        <w:rPr>
          <w:lang w:val="en-GB"/>
        </w:rPr>
        <w:t xml:space="preserve"> primary focus is to get links to Landsat and Sentinel-1/2 working well, as they are the most desired. </w:t>
      </w:r>
    </w:p>
    <w:p w:rsidR="00D95251" w:rsidRPr="00F53319" w:rsidRDefault="00D95251" w:rsidP="00D360DB">
      <w:pPr>
        <w:tabs>
          <w:tab w:val="clear" w:pos="720"/>
        </w:tabs>
        <w:rPr>
          <w:lang w:val="en-GB"/>
        </w:rPr>
      </w:pPr>
      <w:r w:rsidRPr="00F53319">
        <w:rPr>
          <w:lang w:val="en-GB"/>
        </w:rPr>
        <w:t>The SEO team is w</w:t>
      </w:r>
      <w:r w:rsidR="00D360DB" w:rsidRPr="00F53319">
        <w:rPr>
          <w:lang w:val="en-GB"/>
        </w:rPr>
        <w:t>orking with Iolanda Maggio</w:t>
      </w:r>
      <w:r w:rsidRPr="00F53319">
        <w:rPr>
          <w:lang w:val="en-GB"/>
        </w:rPr>
        <w:t xml:space="preserve"> to develop an Open </w:t>
      </w:r>
      <w:r w:rsidR="00D360DB" w:rsidRPr="00F53319">
        <w:rPr>
          <w:lang w:val="en-GB"/>
        </w:rPr>
        <w:t xml:space="preserve">Source Software (OSS) Inventory. </w:t>
      </w:r>
      <w:r w:rsidRPr="00F53319">
        <w:rPr>
          <w:lang w:val="en-GB"/>
        </w:rPr>
        <w:t>The SEO received a list of 150 OSS items to add to the new database. This dat</w:t>
      </w:r>
      <w:r w:rsidR="00F53319" w:rsidRPr="00F53319">
        <w:rPr>
          <w:lang w:val="en-GB"/>
        </w:rPr>
        <w:t>a includes name, description, Po</w:t>
      </w:r>
      <w:r w:rsidRPr="00F53319">
        <w:rPr>
          <w:lang w:val="en-GB"/>
        </w:rPr>
        <w:t>C, mission, instrument, company, release date, operating system and web location.</w:t>
      </w:r>
    </w:p>
    <w:p w:rsidR="00D95251" w:rsidRPr="00F53319" w:rsidRDefault="00D360DB" w:rsidP="00D360DB">
      <w:pPr>
        <w:tabs>
          <w:tab w:val="clear" w:pos="720"/>
        </w:tabs>
        <w:rPr>
          <w:lang w:val="en-GB"/>
        </w:rPr>
      </w:pPr>
      <w:r w:rsidRPr="00F53319">
        <w:rPr>
          <w:lang w:val="en-GB"/>
        </w:rPr>
        <w:t>Discussion on Sentinel data from 2015-2017 that has not been found gave Brian several places to look (DIAS, JASMIN, and collaborative platforms)</w:t>
      </w:r>
    </w:p>
    <w:p w:rsidR="00D95251" w:rsidRPr="00F53319" w:rsidRDefault="00D95251" w:rsidP="00D95251">
      <w:pPr>
        <w:rPr>
          <w:lang w:val="en-GB"/>
        </w:rPr>
      </w:pPr>
      <w:r w:rsidRPr="00F53319">
        <w:rPr>
          <w:lang w:val="en-GB"/>
        </w:rPr>
        <w:t>Steven Greb</w:t>
      </w:r>
      <w:r w:rsidR="00D360DB" w:rsidRPr="00F53319">
        <w:rPr>
          <w:lang w:val="en-GB"/>
        </w:rPr>
        <w:t xml:space="preserve"> noted that </w:t>
      </w:r>
      <w:r w:rsidRPr="00F53319">
        <w:rPr>
          <w:lang w:val="en-GB"/>
        </w:rPr>
        <w:t xml:space="preserve">in </w:t>
      </w:r>
      <w:r w:rsidR="00D360DB" w:rsidRPr="00F53319">
        <w:rPr>
          <w:lang w:val="en-GB"/>
        </w:rPr>
        <w:t xml:space="preserve">the </w:t>
      </w:r>
      <w:r w:rsidRPr="00F53319">
        <w:rPr>
          <w:lang w:val="en-GB"/>
        </w:rPr>
        <w:t xml:space="preserve">water </w:t>
      </w:r>
      <w:r w:rsidR="00D360DB" w:rsidRPr="00F53319">
        <w:rPr>
          <w:lang w:val="en-GB"/>
        </w:rPr>
        <w:t>community there are special needs; t</w:t>
      </w:r>
      <w:r w:rsidRPr="00F53319">
        <w:rPr>
          <w:lang w:val="en-GB"/>
        </w:rPr>
        <w:t>he water community would</w:t>
      </w:r>
      <w:r w:rsidR="00D360DB" w:rsidRPr="00F53319">
        <w:rPr>
          <w:lang w:val="en-GB"/>
        </w:rPr>
        <w:t xml:space="preserve"> have to start with the product,</w:t>
      </w:r>
      <w:r w:rsidRPr="00F53319">
        <w:rPr>
          <w:lang w:val="en-GB"/>
        </w:rPr>
        <w:t xml:space="preserve"> but Amazon </w:t>
      </w:r>
      <w:r w:rsidR="00D360DB" w:rsidRPr="00F53319">
        <w:rPr>
          <w:lang w:val="en-GB"/>
        </w:rPr>
        <w:t xml:space="preserve">may not </w:t>
      </w:r>
      <w:r w:rsidRPr="00F53319">
        <w:rPr>
          <w:lang w:val="en-GB"/>
        </w:rPr>
        <w:t>be willing to host it on top of w</w:t>
      </w:r>
      <w:r w:rsidR="00D360DB" w:rsidRPr="00F53319">
        <w:rPr>
          <w:lang w:val="en-GB"/>
        </w:rPr>
        <w:t>hat they are already holding.  A b</w:t>
      </w:r>
      <w:r w:rsidRPr="00F53319">
        <w:rPr>
          <w:lang w:val="en-GB"/>
        </w:rPr>
        <w:t>etter solution might be to put a tool that sits on top of the archive and generates the water product on the fly. Rob</w:t>
      </w:r>
      <w:r w:rsidR="00F53319" w:rsidRPr="00F53319">
        <w:rPr>
          <w:lang w:val="en-GB"/>
        </w:rPr>
        <w:t>ert</w:t>
      </w:r>
      <w:r w:rsidRPr="00F53319">
        <w:rPr>
          <w:lang w:val="en-GB"/>
        </w:rPr>
        <w:t xml:space="preserve"> </w:t>
      </w:r>
      <w:r w:rsidR="00D360DB" w:rsidRPr="00F53319">
        <w:rPr>
          <w:lang w:val="en-GB"/>
        </w:rPr>
        <w:t>added that</w:t>
      </w:r>
      <w:r w:rsidRPr="00F53319">
        <w:rPr>
          <w:lang w:val="en-GB"/>
        </w:rPr>
        <w:t xml:space="preserve"> these are business model problems, not technical problems</w:t>
      </w:r>
      <w:r w:rsidR="00D360DB" w:rsidRPr="00F53319">
        <w:rPr>
          <w:lang w:val="en-GB"/>
        </w:rPr>
        <w:t>, and can be solved</w:t>
      </w:r>
      <w:r w:rsidRPr="00F53319">
        <w:rPr>
          <w:lang w:val="en-GB"/>
        </w:rPr>
        <w:t xml:space="preserve"> with a degree of cooperation</w:t>
      </w:r>
      <w:r w:rsidR="00D360DB" w:rsidRPr="00F53319">
        <w:rPr>
          <w:lang w:val="en-GB"/>
        </w:rPr>
        <w:t>, and with better understanding of the</w:t>
      </w:r>
      <w:r w:rsidRPr="00F53319">
        <w:rPr>
          <w:lang w:val="en-GB"/>
        </w:rPr>
        <w:t xml:space="preserve"> business models.</w:t>
      </w:r>
    </w:p>
    <w:p w:rsidR="00D95251" w:rsidRPr="00F53319" w:rsidRDefault="00D95251" w:rsidP="00F53319">
      <w:pPr>
        <w:pStyle w:val="Heading2"/>
      </w:pPr>
      <w:bookmarkStart w:id="15" w:name="_Toc8597664"/>
      <w:r w:rsidRPr="00F53319">
        <w:t>CEOS Working Groups Cooperation with WGISS</w:t>
      </w:r>
      <w:bookmarkEnd w:id="15"/>
      <w:r w:rsidRPr="00F53319">
        <w:t xml:space="preserve"> </w:t>
      </w:r>
    </w:p>
    <w:p w:rsidR="00D95251" w:rsidRPr="00F53319" w:rsidRDefault="00062283" w:rsidP="003F47AF">
      <w:pPr>
        <w:pStyle w:val="Heading3"/>
        <w:rPr>
          <w:lang w:val="en-GB"/>
        </w:rPr>
      </w:pPr>
      <w:hyperlink r:id="rId17" w:history="1">
        <w:bookmarkStart w:id="16" w:name="_Toc8597665"/>
        <w:r w:rsidR="00D95251" w:rsidRPr="00F53319">
          <w:rPr>
            <w:rStyle w:val="Hyperlink"/>
            <w:lang w:val="en-GB"/>
          </w:rPr>
          <w:t>WGCV</w:t>
        </w:r>
        <w:bookmarkEnd w:id="16"/>
      </w:hyperlink>
      <w:r w:rsidR="00D95251" w:rsidRPr="00F53319">
        <w:rPr>
          <w:lang w:val="en-GB"/>
        </w:rPr>
        <w:tab/>
      </w:r>
    </w:p>
    <w:p w:rsidR="00D95251" w:rsidRPr="00F53319" w:rsidRDefault="00D95251" w:rsidP="00D95251">
      <w:pPr>
        <w:tabs>
          <w:tab w:val="left" w:pos="7920"/>
        </w:tabs>
        <w:ind w:right="-576"/>
        <w:rPr>
          <w:lang w:val="en-GB"/>
        </w:rPr>
      </w:pPr>
      <w:r w:rsidRPr="00F53319">
        <w:rPr>
          <w:lang w:val="en-GB"/>
        </w:rPr>
        <w:t>Kurtis Thome</w:t>
      </w:r>
      <w:r w:rsidR="0045632A" w:rsidRPr="00F53319">
        <w:rPr>
          <w:lang w:val="en-GB"/>
        </w:rPr>
        <w:t xml:space="preserve"> gave an overview of the CEOS Working Group on Calibration and Validation (WGCV). He discussed</w:t>
      </w:r>
      <w:r w:rsidRPr="00F53319">
        <w:rPr>
          <w:lang w:val="en-GB"/>
        </w:rPr>
        <w:t xml:space="preserve"> current activities</w:t>
      </w:r>
      <w:r w:rsidR="0045632A" w:rsidRPr="00F53319">
        <w:rPr>
          <w:lang w:val="en-GB"/>
        </w:rPr>
        <w:t xml:space="preserve"> in the areas of biomass validation protocol, surface albedo validation protocol, greenhouse gas reference standards, and ARD. In April 2018 four topics were identified for cooperation between WGISS and WGCV:</w:t>
      </w:r>
    </w:p>
    <w:p w:rsidR="0045632A" w:rsidRPr="00F53319" w:rsidRDefault="00043020" w:rsidP="006E463C">
      <w:pPr>
        <w:pStyle w:val="WGISSbulletlist"/>
        <w:rPr>
          <w:lang w:val="en-GB"/>
        </w:rPr>
      </w:pPr>
      <w:r w:rsidRPr="00F53319">
        <w:rPr>
          <w:lang w:val="en-GB"/>
        </w:rPr>
        <w:t>Data Formats and Interoper</w:t>
      </w:r>
      <w:r w:rsidR="006F6E78" w:rsidRPr="00F53319">
        <w:rPr>
          <w:lang w:val="en-GB"/>
        </w:rPr>
        <w:t xml:space="preserve">ability in the framework of FDA: </w:t>
      </w:r>
      <w:r w:rsidR="0045632A" w:rsidRPr="00F53319">
        <w:rPr>
          <w:lang w:val="en-GB"/>
        </w:rPr>
        <w:t>Robert Woodcock (WGISS), Medhavy Thankappan (WGCV)</w:t>
      </w:r>
    </w:p>
    <w:p w:rsidR="0045632A" w:rsidRPr="00F53319" w:rsidRDefault="00043020" w:rsidP="006E463C">
      <w:pPr>
        <w:pStyle w:val="WGISSbulletlist"/>
        <w:rPr>
          <w:lang w:val="en-GB"/>
        </w:rPr>
      </w:pPr>
      <w:r w:rsidRPr="00F53319">
        <w:rPr>
          <w:lang w:val="en-GB"/>
        </w:rPr>
        <w:t>Quality I</w:t>
      </w:r>
      <w:r w:rsidR="006F6E78" w:rsidRPr="00F53319">
        <w:rPr>
          <w:lang w:val="en-GB"/>
        </w:rPr>
        <w:t xml:space="preserve">ndicators in Discovery Metadata: </w:t>
      </w:r>
      <w:r w:rsidR="0045632A" w:rsidRPr="00F53319">
        <w:rPr>
          <w:lang w:val="en-GB"/>
        </w:rPr>
        <w:t>Michael Morahan (WGISS), Nigel Fox (WGCV)</w:t>
      </w:r>
    </w:p>
    <w:p w:rsidR="0045632A" w:rsidRPr="00F53319" w:rsidRDefault="00043020" w:rsidP="006E463C">
      <w:pPr>
        <w:pStyle w:val="WGISSbulletlist"/>
        <w:rPr>
          <w:lang w:val="en-GB"/>
        </w:rPr>
      </w:pPr>
      <w:r w:rsidRPr="00F53319">
        <w:rPr>
          <w:lang w:val="en-GB"/>
        </w:rPr>
        <w:t>CEOS Data Cubes and CEOS Test Sites Data Access in support of WGCV Activities</w:t>
      </w:r>
      <w:r w:rsidR="006F6E78" w:rsidRPr="00F53319">
        <w:rPr>
          <w:lang w:val="en-GB"/>
        </w:rPr>
        <w:t xml:space="preserve">: </w:t>
      </w:r>
      <w:r w:rsidR="0045632A" w:rsidRPr="00F53319">
        <w:rPr>
          <w:lang w:val="en-GB"/>
        </w:rPr>
        <w:t>Robert Woodcock (WGISS), Greg Stensaas (WGCV)</w:t>
      </w:r>
    </w:p>
    <w:p w:rsidR="006F6E78" w:rsidRPr="00F53319" w:rsidRDefault="00683E94" w:rsidP="006E463C">
      <w:pPr>
        <w:pStyle w:val="WGISSbulletlist"/>
        <w:rPr>
          <w:lang w:val="en-GB"/>
        </w:rPr>
      </w:pPr>
      <w:r w:rsidRPr="00F53319">
        <w:rPr>
          <w:lang w:val="en-GB"/>
        </w:rPr>
        <w:t>Standardis</w:t>
      </w:r>
      <w:r w:rsidR="00043020" w:rsidRPr="00F53319">
        <w:rPr>
          <w:lang w:val="en-GB"/>
        </w:rPr>
        <w:t>ation and Best Practices (e.g. ISO 19159-3)</w:t>
      </w:r>
      <w:r w:rsidR="006F6E78" w:rsidRPr="00F53319">
        <w:rPr>
          <w:lang w:val="en-GB"/>
        </w:rPr>
        <w:t xml:space="preserve">: </w:t>
      </w:r>
      <w:r w:rsidR="00B72764">
        <w:rPr>
          <w:lang w:val="en-GB"/>
        </w:rPr>
        <w:t>Iolanda Maggio</w:t>
      </w:r>
      <w:r w:rsidR="0045632A" w:rsidRPr="00F53319">
        <w:rPr>
          <w:lang w:val="en-GB"/>
        </w:rPr>
        <w:t xml:space="preserve"> (WGISS), Cindy Ong (WGCV)</w:t>
      </w:r>
    </w:p>
    <w:p w:rsidR="00043020" w:rsidRPr="00F53319" w:rsidRDefault="00043020" w:rsidP="00D34FD8">
      <w:pPr>
        <w:rPr>
          <w:lang w:val="en-GB"/>
        </w:rPr>
      </w:pPr>
      <w:r w:rsidRPr="00F53319">
        <w:rPr>
          <w:lang w:val="en-GB"/>
        </w:rPr>
        <w:t>Initial telecons were successful at organ</w:t>
      </w:r>
      <w:r w:rsidR="002E4848">
        <w:rPr>
          <w:lang w:val="en-GB"/>
        </w:rPr>
        <w:t>ising</w:t>
      </w:r>
      <w:r w:rsidRPr="00F53319">
        <w:rPr>
          <w:lang w:val="en-GB"/>
        </w:rPr>
        <w:t xml:space="preserve"> the activities after the joint meeting in Brazil in April 2018</w:t>
      </w:r>
      <w:r w:rsidR="00D34FD8" w:rsidRPr="00F53319">
        <w:rPr>
          <w:lang w:val="en-GB"/>
        </w:rPr>
        <w:t xml:space="preserve">. </w:t>
      </w:r>
      <w:r w:rsidRPr="00F53319">
        <w:rPr>
          <w:lang w:val="en-GB"/>
        </w:rPr>
        <w:t xml:space="preserve">WGCV and WGISS meetings in </w:t>
      </w:r>
      <w:r w:rsidR="00D34FD8" w:rsidRPr="00F53319">
        <w:rPr>
          <w:lang w:val="en-GB"/>
        </w:rPr>
        <w:t>October</w:t>
      </w:r>
      <w:r w:rsidRPr="00F53319">
        <w:rPr>
          <w:lang w:val="en-GB"/>
        </w:rPr>
        <w:t xml:space="preserve"> 2018 helped to spur further action as did </w:t>
      </w:r>
      <w:r w:rsidR="00F53319" w:rsidRPr="00F53319">
        <w:rPr>
          <w:lang w:val="en-GB"/>
        </w:rPr>
        <w:t xml:space="preserve">the </w:t>
      </w:r>
      <w:r w:rsidRPr="00F53319">
        <w:rPr>
          <w:lang w:val="en-GB"/>
        </w:rPr>
        <w:t>CEOS SIT meeting in September 2018</w:t>
      </w:r>
      <w:r w:rsidR="00D34FD8" w:rsidRPr="00F53319">
        <w:rPr>
          <w:lang w:val="en-GB"/>
        </w:rPr>
        <w:t xml:space="preserve">. </w:t>
      </w:r>
      <w:r w:rsidR="00F53319" w:rsidRPr="00F53319">
        <w:rPr>
          <w:lang w:val="en-GB"/>
        </w:rPr>
        <w:t>The c</w:t>
      </w:r>
      <w:r w:rsidRPr="00F53319">
        <w:rPr>
          <w:lang w:val="en-GB"/>
        </w:rPr>
        <w:t xml:space="preserve">urrent WGISS meeting and </w:t>
      </w:r>
      <w:r w:rsidR="00F53319" w:rsidRPr="00F53319">
        <w:rPr>
          <w:lang w:val="en-GB"/>
        </w:rPr>
        <w:t xml:space="preserve">the </w:t>
      </w:r>
      <w:r w:rsidRPr="00F53319">
        <w:rPr>
          <w:lang w:val="en-GB"/>
        </w:rPr>
        <w:t>July WGCV meeting are helping to remind activity leads of next steps</w:t>
      </w:r>
      <w:r w:rsidR="00D34FD8" w:rsidRPr="00F53319">
        <w:rPr>
          <w:lang w:val="en-GB"/>
        </w:rPr>
        <w:t xml:space="preserve">. </w:t>
      </w:r>
      <w:r w:rsidRPr="00F53319">
        <w:rPr>
          <w:lang w:val="en-GB"/>
        </w:rPr>
        <w:t xml:space="preserve">Key next steps </w:t>
      </w:r>
      <w:r w:rsidR="00F53319" w:rsidRPr="00F53319">
        <w:rPr>
          <w:lang w:val="en-GB"/>
        </w:rPr>
        <w:t>are</w:t>
      </w:r>
      <w:r w:rsidR="00D34FD8" w:rsidRPr="00F53319">
        <w:rPr>
          <w:lang w:val="en-GB"/>
        </w:rPr>
        <w:t>:</w:t>
      </w:r>
    </w:p>
    <w:p w:rsidR="00043020" w:rsidRPr="00F53319" w:rsidRDefault="00043020" w:rsidP="006E463C">
      <w:pPr>
        <w:pStyle w:val="WGISSbulletlist"/>
        <w:rPr>
          <w:lang w:val="en-GB"/>
        </w:rPr>
      </w:pPr>
      <w:r w:rsidRPr="00F53319">
        <w:rPr>
          <w:lang w:val="en-GB"/>
        </w:rPr>
        <w:t>To have a WGCV-organ</w:t>
      </w:r>
      <w:r w:rsidR="002E4848">
        <w:rPr>
          <w:lang w:val="en-GB"/>
        </w:rPr>
        <w:t>ise</w:t>
      </w:r>
      <w:r w:rsidRPr="00F53319">
        <w:rPr>
          <w:lang w:val="en-GB"/>
        </w:rPr>
        <w:t>d telecon of the activity leads on both working groups prior to July WGCV meeting</w:t>
      </w:r>
    </w:p>
    <w:p w:rsidR="00043020" w:rsidRPr="00F53319" w:rsidRDefault="00D34FD8" w:rsidP="006E463C">
      <w:pPr>
        <w:pStyle w:val="WGISSbulletlist"/>
        <w:rPr>
          <w:lang w:val="en-GB"/>
        </w:rPr>
      </w:pPr>
      <w:r w:rsidRPr="00F53319">
        <w:rPr>
          <w:lang w:val="en-GB"/>
        </w:rPr>
        <w:t>Assess the workl</w:t>
      </w:r>
      <w:r w:rsidR="00043020" w:rsidRPr="00F53319">
        <w:rPr>
          <w:lang w:val="en-GB"/>
        </w:rPr>
        <w:t>oads of the activity leads and determine if addit</w:t>
      </w:r>
      <w:r w:rsidRPr="00F53319">
        <w:rPr>
          <w:lang w:val="en-GB"/>
        </w:rPr>
        <w:t>ional help is needed since work</w:t>
      </w:r>
      <w:r w:rsidR="00043020" w:rsidRPr="00F53319">
        <w:rPr>
          <w:lang w:val="en-GB"/>
        </w:rPr>
        <w:t>loads can change in 12 months</w:t>
      </w:r>
    </w:p>
    <w:p w:rsidR="00043020" w:rsidRPr="00F53319" w:rsidRDefault="00043020" w:rsidP="006E463C">
      <w:pPr>
        <w:pStyle w:val="WGISSbulletlist"/>
        <w:rPr>
          <w:lang w:val="en-GB"/>
        </w:rPr>
      </w:pPr>
      <w:r w:rsidRPr="00F53319">
        <w:rPr>
          <w:lang w:val="en-GB"/>
        </w:rPr>
        <w:t>Prepare for the next WGCV/WGISS joint meeting</w:t>
      </w:r>
    </w:p>
    <w:p w:rsidR="00D95251" w:rsidRPr="00F53319" w:rsidRDefault="00D34FD8" w:rsidP="00D95251">
      <w:pPr>
        <w:tabs>
          <w:tab w:val="left" w:pos="7920"/>
        </w:tabs>
        <w:ind w:right="-576"/>
        <w:rPr>
          <w:lang w:val="en-GB"/>
        </w:rPr>
      </w:pPr>
      <w:r w:rsidRPr="00F53319">
        <w:rPr>
          <w:lang w:val="en-GB"/>
        </w:rPr>
        <w:t>Chris</w:t>
      </w:r>
      <w:r w:rsidR="00D95251" w:rsidRPr="00F53319">
        <w:rPr>
          <w:lang w:val="en-GB"/>
        </w:rPr>
        <w:t xml:space="preserve"> asked if they hav</w:t>
      </w:r>
      <w:r w:rsidRPr="00F53319">
        <w:rPr>
          <w:lang w:val="en-GB"/>
        </w:rPr>
        <w:t>e doc</w:t>
      </w:r>
      <w:r w:rsidR="00F53319" w:rsidRPr="00F53319">
        <w:rPr>
          <w:lang w:val="en-GB"/>
        </w:rPr>
        <w:t>ument</w:t>
      </w:r>
      <w:r w:rsidRPr="00F53319">
        <w:rPr>
          <w:lang w:val="en-GB"/>
        </w:rPr>
        <w:t>s that help with the calibration/validation</w:t>
      </w:r>
      <w:r w:rsidR="00F53319" w:rsidRPr="00F53319">
        <w:rPr>
          <w:lang w:val="en-GB"/>
        </w:rPr>
        <w:t xml:space="preserve"> process; t</w:t>
      </w:r>
      <w:r w:rsidR="00D95251" w:rsidRPr="00F53319">
        <w:rPr>
          <w:lang w:val="en-GB"/>
        </w:rPr>
        <w:t>he LPV has don</w:t>
      </w:r>
      <w:r w:rsidRPr="00F53319">
        <w:rPr>
          <w:lang w:val="en-GB"/>
        </w:rPr>
        <w:t>e</w:t>
      </w:r>
      <w:r w:rsidR="00F53319" w:rsidRPr="00F53319">
        <w:rPr>
          <w:lang w:val="en-GB"/>
        </w:rPr>
        <w:t xml:space="preserve"> a fantastic job at producing these.</w:t>
      </w:r>
      <w:r w:rsidR="00D95251" w:rsidRPr="00F53319">
        <w:rPr>
          <w:lang w:val="en-GB"/>
        </w:rPr>
        <w:t xml:space="preserve">  Mirk</w:t>
      </w:r>
      <w:r w:rsidR="00F53319" w:rsidRPr="00F53319">
        <w:rPr>
          <w:lang w:val="en-GB"/>
        </w:rPr>
        <w:t xml:space="preserve">o asked if they could add their documents </w:t>
      </w:r>
      <w:r w:rsidR="00D95251" w:rsidRPr="00F53319">
        <w:rPr>
          <w:lang w:val="en-GB"/>
        </w:rPr>
        <w:t>to the BP and Guidelines</w:t>
      </w:r>
      <w:r w:rsidR="00F53319" w:rsidRPr="00F53319">
        <w:rPr>
          <w:lang w:val="en-GB"/>
        </w:rPr>
        <w:t xml:space="preserve"> web page</w:t>
      </w:r>
      <w:r w:rsidR="00D95251" w:rsidRPr="00F53319">
        <w:rPr>
          <w:lang w:val="en-GB"/>
        </w:rPr>
        <w:t>.</w:t>
      </w:r>
      <w:r w:rsidR="00F53319" w:rsidRPr="00F53319">
        <w:rPr>
          <w:lang w:val="en-GB"/>
        </w:rPr>
        <w:t xml:space="preserve"> </w:t>
      </w:r>
      <w:r w:rsidR="00D95251" w:rsidRPr="00F53319">
        <w:rPr>
          <w:lang w:val="en-GB"/>
        </w:rPr>
        <w:t>Paul Brian</w:t>
      </w:r>
      <w:r w:rsidRPr="00F53319">
        <w:rPr>
          <w:lang w:val="en-GB"/>
        </w:rPr>
        <w:t>d</w:t>
      </w:r>
      <w:r w:rsidR="00D95251" w:rsidRPr="00F53319">
        <w:rPr>
          <w:lang w:val="en-GB"/>
        </w:rPr>
        <w:t xml:space="preserve"> asked for these as well, Kurt said they are working very hard to try to get these out.</w:t>
      </w:r>
    </w:p>
    <w:p w:rsidR="00F53319" w:rsidRPr="00F53319" w:rsidRDefault="00F53319" w:rsidP="00F53319">
      <w:pPr>
        <w:tabs>
          <w:tab w:val="left" w:pos="7920"/>
        </w:tabs>
        <w:ind w:right="-576"/>
        <w:rPr>
          <w:lang w:val="en-GB"/>
        </w:rPr>
      </w:pPr>
      <w:r w:rsidRPr="00F53319">
        <w:rPr>
          <w:rFonts w:eastAsia="Times New Roman"/>
          <w:b/>
          <w:bCs/>
          <w:iCs/>
          <w:lang w:val="en-GB" w:eastAsia="en-US" w:bidi="ar-SA"/>
        </w:rPr>
        <w:t>Action WGISS-47-03</w:t>
      </w:r>
      <w:r w:rsidRPr="00F53319">
        <w:rPr>
          <w:lang w:val="en-GB"/>
        </w:rPr>
        <w:t>: Michelle Piepgrass to contact Cindy Ong to obtain the BP and Guidelines for WGCV. Due by May 31, 2019.</w:t>
      </w:r>
    </w:p>
    <w:p w:rsidR="00EC00E9" w:rsidRPr="00F53319" w:rsidRDefault="00EC00E9" w:rsidP="00EC00E9">
      <w:pPr>
        <w:shd w:val="clear" w:color="auto" w:fill="FFFFFF"/>
        <w:tabs>
          <w:tab w:val="clear" w:pos="720"/>
          <w:tab w:val="clear" w:pos="1080"/>
          <w:tab w:val="clear" w:pos="6480"/>
          <w:tab w:val="clear" w:pos="7200"/>
        </w:tabs>
        <w:rPr>
          <w:rFonts w:eastAsia="Times New Roman"/>
          <w:lang w:val="en-GB" w:eastAsia="en-US" w:bidi="ar-SA"/>
        </w:rPr>
      </w:pPr>
      <w:r w:rsidRPr="00F53319">
        <w:rPr>
          <w:rFonts w:eastAsia="Times New Roman"/>
          <w:b/>
          <w:bCs/>
          <w:iCs/>
          <w:lang w:val="en-GB" w:eastAsia="en-US" w:bidi="ar-SA"/>
        </w:rPr>
        <w:t>Action WGISS-47-15</w:t>
      </w:r>
      <w:r w:rsidRPr="00F53319">
        <w:rPr>
          <w:rFonts w:eastAsia="Times New Roman"/>
          <w:bCs/>
          <w:iCs/>
          <w:lang w:val="en-GB" w:eastAsia="en-US" w:bidi="ar-SA"/>
        </w:rPr>
        <w:t>: Andrea Della Vecchia and Robert Woodcock to define with WGCV colleagues (Medhavy Thankappan, Phillipe Goryl, and Cindy Ong) coordinated roadmap and short term activities on WGISS-WGCV Data Cubes (ESA and ODC DEA) and possibly demo to be shown at SIT TW in September 2019. Due by June 30, 2019.</w:t>
      </w:r>
    </w:p>
    <w:p w:rsidR="00D95251" w:rsidRPr="00F53319" w:rsidRDefault="00062283" w:rsidP="003F47AF">
      <w:pPr>
        <w:pStyle w:val="Heading3"/>
        <w:rPr>
          <w:lang w:val="en-GB"/>
        </w:rPr>
      </w:pPr>
      <w:hyperlink r:id="rId18" w:history="1">
        <w:bookmarkStart w:id="17" w:name="_Toc8597666"/>
        <w:r w:rsidR="00D95251" w:rsidRPr="00F53319">
          <w:rPr>
            <w:rStyle w:val="Hyperlink"/>
            <w:lang w:val="en-GB"/>
          </w:rPr>
          <w:t>WGCapD Report</w:t>
        </w:r>
        <w:bookmarkEnd w:id="17"/>
      </w:hyperlink>
      <w:r w:rsidR="00D95251" w:rsidRPr="00F53319">
        <w:rPr>
          <w:lang w:val="en-GB"/>
        </w:rPr>
        <w:tab/>
      </w:r>
    </w:p>
    <w:p w:rsidR="00AF4969" w:rsidRPr="00F53319" w:rsidRDefault="00AF4969" w:rsidP="00D34FD8">
      <w:pPr>
        <w:rPr>
          <w:lang w:val="en-GB"/>
        </w:rPr>
      </w:pPr>
      <w:r w:rsidRPr="00F53319">
        <w:rPr>
          <w:lang w:val="en-GB"/>
        </w:rPr>
        <w:t>Nancy Searby* presented</w:t>
      </w:r>
      <w:r w:rsidR="00F53319" w:rsidRPr="00F53319">
        <w:rPr>
          <w:lang w:val="en-GB"/>
        </w:rPr>
        <w:t xml:space="preserve"> a report on WGCapD activities. </w:t>
      </w:r>
      <w:r w:rsidR="00D34FD8" w:rsidRPr="00F53319">
        <w:rPr>
          <w:lang w:val="en-GB"/>
        </w:rPr>
        <w:t>She began with a reminder of their purpose to r</w:t>
      </w:r>
      <w:r w:rsidRPr="00F53319">
        <w:rPr>
          <w:lang w:val="en-GB"/>
        </w:rPr>
        <w:t>aise awareness of the value of EO and build capacity in</w:t>
      </w:r>
      <w:r w:rsidR="00F53319" w:rsidRPr="00F53319">
        <w:rPr>
          <w:lang w:val="en-GB"/>
        </w:rPr>
        <w:t xml:space="preserve"> user communities, by providing</w:t>
      </w:r>
      <w:r w:rsidR="00D34FD8" w:rsidRPr="00F53319">
        <w:rPr>
          <w:lang w:val="en-GB"/>
        </w:rPr>
        <w:t xml:space="preserve"> s</w:t>
      </w:r>
      <w:r w:rsidRPr="00F53319">
        <w:rPr>
          <w:lang w:val="en-GB"/>
        </w:rPr>
        <w:t xml:space="preserve">upport </w:t>
      </w:r>
      <w:r w:rsidR="00F53319" w:rsidRPr="00F53319">
        <w:rPr>
          <w:lang w:val="en-GB"/>
        </w:rPr>
        <w:t xml:space="preserve">to </w:t>
      </w:r>
      <w:r w:rsidRPr="00F53319">
        <w:rPr>
          <w:lang w:val="en-GB"/>
        </w:rPr>
        <w:t>CEOS initiatives and help</w:t>
      </w:r>
      <w:r w:rsidR="00F53319" w:rsidRPr="00F53319">
        <w:rPr>
          <w:lang w:val="en-GB"/>
        </w:rPr>
        <w:t xml:space="preserve"> to</w:t>
      </w:r>
      <w:r w:rsidRPr="00F53319">
        <w:rPr>
          <w:lang w:val="en-GB"/>
        </w:rPr>
        <w:t xml:space="preserve"> WGs and VCs </w:t>
      </w:r>
      <w:r w:rsidR="00F53319" w:rsidRPr="00F53319">
        <w:rPr>
          <w:lang w:val="en-GB"/>
        </w:rPr>
        <w:t xml:space="preserve">to </w:t>
      </w:r>
      <w:r w:rsidRPr="00F53319">
        <w:rPr>
          <w:lang w:val="en-GB"/>
        </w:rPr>
        <w:t>undertake their own</w:t>
      </w:r>
      <w:r w:rsidR="00D34FD8" w:rsidRPr="00F53319">
        <w:rPr>
          <w:lang w:val="en-GB"/>
        </w:rPr>
        <w:t xml:space="preserve"> capacity building initiatives, and c</w:t>
      </w:r>
      <w:r w:rsidRPr="00F53319">
        <w:rPr>
          <w:lang w:val="en-GB"/>
        </w:rPr>
        <w:t>ollaborate with GEO</w:t>
      </w:r>
      <w:r w:rsidR="00D34FD8" w:rsidRPr="00F53319">
        <w:rPr>
          <w:lang w:val="en-GB"/>
        </w:rPr>
        <w:t>, UNOOSA, and other UN agencies.</w:t>
      </w:r>
    </w:p>
    <w:p w:rsidR="00AF4969" w:rsidRPr="00F53319" w:rsidRDefault="00D34FD8" w:rsidP="00D95251">
      <w:pPr>
        <w:rPr>
          <w:lang w:val="en-GB"/>
        </w:rPr>
      </w:pPr>
      <w:r w:rsidRPr="00F53319">
        <w:rPr>
          <w:lang w:val="en-GB"/>
        </w:rPr>
        <w:t xml:space="preserve">Nancy presented the WG’s </w:t>
      </w:r>
      <w:r w:rsidR="00AF4969" w:rsidRPr="00F53319">
        <w:rPr>
          <w:lang w:val="en-GB"/>
        </w:rPr>
        <w:t>work</w:t>
      </w:r>
      <w:r w:rsidRPr="00F53319">
        <w:rPr>
          <w:lang w:val="en-GB"/>
        </w:rPr>
        <w:t xml:space="preserve"> </w:t>
      </w:r>
      <w:r w:rsidR="00AF4969" w:rsidRPr="00F53319">
        <w:rPr>
          <w:lang w:val="en-GB"/>
        </w:rPr>
        <w:t xml:space="preserve">plan, </w:t>
      </w:r>
      <w:r w:rsidRPr="00F53319">
        <w:rPr>
          <w:lang w:val="en-GB"/>
        </w:rPr>
        <w:t>showing</w:t>
      </w:r>
      <w:r w:rsidR="00AF4969" w:rsidRPr="00F53319">
        <w:rPr>
          <w:lang w:val="en-GB"/>
        </w:rPr>
        <w:t xml:space="preserve"> linkages to the CEOS Work Plan. </w:t>
      </w:r>
      <w:r w:rsidRPr="00F53319">
        <w:rPr>
          <w:lang w:val="en-GB"/>
        </w:rPr>
        <w:t>She also detailed</w:t>
      </w:r>
      <w:r w:rsidR="00AF4969" w:rsidRPr="00F53319">
        <w:rPr>
          <w:lang w:val="en-GB"/>
        </w:rPr>
        <w:t xml:space="preserve"> regional a</w:t>
      </w:r>
      <w:r w:rsidRPr="00F53319">
        <w:rPr>
          <w:lang w:val="en-GB"/>
        </w:rPr>
        <w:t>ctivities (AmeriGEO, AfriGEO), such as n</w:t>
      </w:r>
      <w:r w:rsidR="00F53319" w:rsidRPr="00F53319">
        <w:rPr>
          <w:lang w:val="en-GB"/>
        </w:rPr>
        <w:t>ational in-</w:t>
      </w:r>
      <w:r w:rsidR="00AF4969" w:rsidRPr="00F53319">
        <w:rPr>
          <w:lang w:val="en-GB"/>
        </w:rPr>
        <w:t>person training, regional ac</w:t>
      </w:r>
      <w:r w:rsidRPr="00F53319">
        <w:rPr>
          <w:lang w:val="en-GB"/>
        </w:rPr>
        <w:t>tivities and global activities, and developing infrastructure for</w:t>
      </w:r>
      <w:r w:rsidR="00AF4969" w:rsidRPr="00F53319">
        <w:rPr>
          <w:lang w:val="en-GB"/>
        </w:rPr>
        <w:t xml:space="preserve"> </w:t>
      </w:r>
      <w:r w:rsidRPr="00F53319">
        <w:rPr>
          <w:lang w:val="en-GB"/>
        </w:rPr>
        <w:t xml:space="preserve">online </w:t>
      </w:r>
      <w:r w:rsidR="00AF4969" w:rsidRPr="00F53319">
        <w:rPr>
          <w:lang w:val="en-GB"/>
        </w:rPr>
        <w:t xml:space="preserve">trainings </w:t>
      </w:r>
      <w:r w:rsidRPr="00F53319">
        <w:rPr>
          <w:lang w:val="en-GB"/>
        </w:rPr>
        <w:t>and schedules</w:t>
      </w:r>
      <w:r w:rsidR="00AF4969" w:rsidRPr="00F53319">
        <w:rPr>
          <w:lang w:val="en-GB"/>
        </w:rPr>
        <w:t>.</w:t>
      </w:r>
    </w:p>
    <w:p w:rsidR="00285023" w:rsidRPr="00F53319" w:rsidRDefault="00285023" w:rsidP="0098318D">
      <w:pPr>
        <w:rPr>
          <w:lang w:val="en-GB"/>
        </w:rPr>
      </w:pPr>
      <w:r w:rsidRPr="00F53319">
        <w:rPr>
          <w:bCs/>
          <w:lang w:val="en-GB"/>
        </w:rPr>
        <w:t>With growing interest in Future Data Architectures, WGCapD will identify ways of promoting the use of Future Data Architec</w:t>
      </w:r>
      <w:r w:rsidR="00B30A27" w:rsidRPr="00F53319">
        <w:rPr>
          <w:bCs/>
          <w:lang w:val="en-GB"/>
        </w:rPr>
        <w:t>tures and organis</w:t>
      </w:r>
      <w:r w:rsidRPr="00F53319">
        <w:rPr>
          <w:bCs/>
          <w:lang w:val="en-GB"/>
        </w:rPr>
        <w:t>e outreach capacity building activities for end users and decision makers (e.g. webinars, workshops, etc</w:t>
      </w:r>
      <w:r w:rsidR="00B30A27" w:rsidRPr="00F53319">
        <w:rPr>
          <w:bCs/>
          <w:lang w:val="en-GB"/>
        </w:rPr>
        <w:t>.)</w:t>
      </w:r>
    </w:p>
    <w:p w:rsidR="0098318D" w:rsidRPr="00F53319" w:rsidRDefault="00B30A27" w:rsidP="00D95251">
      <w:pPr>
        <w:rPr>
          <w:lang w:val="en-GB"/>
        </w:rPr>
      </w:pPr>
      <w:r w:rsidRPr="00F53319">
        <w:rPr>
          <w:lang w:val="en-GB"/>
        </w:rPr>
        <w:t xml:space="preserve">Nancy was asked </w:t>
      </w:r>
      <w:r w:rsidR="00683E94" w:rsidRPr="00F53319">
        <w:rPr>
          <w:lang w:val="en-GB"/>
        </w:rPr>
        <w:t xml:space="preserve">if </w:t>
      </w:r>
      <w:r w:rsidR="00F53319" w:rsidRPr="00F53319">
        <w:rPr>
          <w:lang w:val="en-GB"/>
        </w:rPr>
        <w:t>WGCapD</w:t>
      </w:r>
      <w:r w:rsidR="0098318D" w:rsidRPr="00F53319">
        <w:rPr>
          <w:lang w:val="en-GB"/>
        </w:rPr>
        <w:t xml:space="preserve"> comm</w:t>
      </w:r>
      <w:r w:rsidR="00D34FD8" w:rsidRPr="00F53319">
        <w:rPr>
          <w:lang w:val="en-GB"/>
        </w:rPr>
        <w:t>unicate</w:t>
      </w:r>
      <w:r w:rsidRPr="00F53319">
        <w:rPr>
          <w:lang w:val="en-GB"/>
        </w:rPr>
        <w:t>s</w:t>
      </w:r>
      <w:r w:rsidR="00D34FD8" w:rsidRPr="00F53319">
        <w:rPr>
          <w:lang w:val="en-GB"/>
        </w:rPr>
        <w:t xml:space="preserve"> with the academic community</w:t>
      </w:r>
      <w:r w:rsidRPr="00F53319">
        <w:rPr>
          <w:lang w:val="en-GB"/>
        </w:rPr>
        <w:t>; Nancy said that they w</w:t>
      </w:r>
      <w:r w:rsidR="0098318D" w:rsidRPr="00F53319">
        <w:rPr>
          <w:lang w:val="en-GB"/>
        </w:rPr>
        <w:t>ork with grad</w:t>
      </w:r>
      <w:r w:rsidRPr="00F53319">
        <w:rPr>
          <w:lang w:val="en-GB"/>
        </w:rPr>
        <w:t>uate</w:t>
      </w:r>
      <w:r w:rsidR="0098318D" w:rsidRPr="00F53319">
        <w:rPr>
          <w:lang w:val="en-GB"/>
        </w:rPr>
        <w:t xml:space="preserve"> students, trainings,</w:t>
      </w:r>
      <w:r w:rsidRPr="00F53319">
        <w:rPr>
          <w:lang w:val="en-GB"/>
        </w:rPr>
        <w:t xml:space="preserve"> and conferences, and work on </w:t>
      </w:r>
      <w:r w:rsidR="0098318D" w:rsidRPr="00F53319">
        <w:rPr>
          <w:lang w:val="en-GB"/>
        </w:rPr>
        <w:t>relationships for degree program development.</w:t>
      </w:r>
    </w:p>
    <w:p w:rsidR="0098318D" w:rsidRPr="00F53319" w:rsidRDefault="00B30A27" w:rsidP="00D95251">
      <w:pPr>
        <w:rPr>
          <w:lang w:val="en-GB"/>
        </w:rPr>
      </w:pPr>
      <w:r w:rsidRPr="00F53319">
        <w:rPr>
          <w:lang w:val="en-GB"/>
        </w:rPr>
        <w:t xml:space="preserve">Mirko reminded that for FDA-5 WGISS and WGCapD are tasked to </w:t>
      </w:r>
      <w:r w:rsidR="0098318D" w:rsidRPr="00F53319">
        <w:rPr>
          <w:lang w:val="en-GB"/>
        </w:rPr>
        <w:t>organ</w:t>
      </w:r>
      <w:r w:rsidR="002E4848">
        <w:rPr>
          <w:lang w:val="en-GB"/>
        </w:rPr>
        <w:t>ise</w:t>
      </w:r>
      <w:r w:rsidR="0098318D" w:rsidRPr="00F53319">
        <w:rPr>
          <w:lang w:val="en-GB"/>
        </w:rPr>
        <w:t xml:space="preserve"> webinars together.  </w:t>
      </w:r>
      <w:r w:rsidRPr="00F53319">
        <w:rPr>
          <w:lang w:val="en-GB"/>
        </w:rPr>
        <w:t>O</w:t>
      </w:r>
      <w:r w:rsidR="0098318D" w:rsidRPr="00F53319">
        <w:rPr>
          <w:lang w:val="en-GB"/>
        </w:rPr>
        <w:t xml:space="preserve">ne </w:t>
      </w:r>
      <w:r w:rsidRPr="00F53319">
        <w:rPr>
          <w:lang w:val="en-GB"/>
        </w:rPr>
        <w:t>possibility would be short demonstrations</w:t>
      </w:r>
      <w:r w:rsidR="0098318D" w:rsidRPr="00F53319">
        <w:rPr>
          <w:lang w:val="en-GB"/>
        </w:rPr>
        <w:t xml:space="preserve"> of </w:t>
      </w:r>
      <w:r w:rsidRPr="00F53319">
        <w:rPr>
          <w:lang w:val="en-GB"/>
        </w:rPr>
        <w:t xml:space="preserve">the </w:t>
      </w:r>
      <w:r w:rsidR="0098318D" w:rsidRPr="00F53319">
        <w:rPr>
          <w:lang w:val="en-GB"/>
        </w:rPr>
        <w:t xml:space="preserve">FDA elements presented in the FDA workshop. Kenton </w:t>
      </w:r>
      <w:r w:rsidRPr="00F53319">
        <w:rPr>
          <w:lang w:val="en-GB"/>
        </w:rPr>
        <w:t xml:space="preserve">agreed, and </w:t>
      </w:r>
      <w:r w:rsidR="0098318D" w:rsidRPr="00F53319">
        <w:rPr>
          <w:lang w:val="en-GB"/>
        </w:rPr>
        <w:t xml:space="preserve">Chris </w:t>
      </w:r>
      <w:r w:rsidRPr="00F53319">
        <w:rPr>
          <w:lang w:val="en-GB"/>
        </w:rPr>
        <w:t xml:space="preserve">noted that </w:t>
      </w:r>
      <w:r w:rsidR="0098318D" w:rsidRPr="00F53319">
        <w:rPr>
          <w:lang w:val="en-GB"/>
        </w:rPr>
        <w:t xml:space="preserve">some webinars </w:t>
      </w:r>
      <w:r w:rsidRPr="00F53319">
        <w:rPr>
          <w:lang w:val="en-GB"/>
        </w:rPr>
        <w:t xml:space="preserve">have </w:t>
      </w:r>
      <w:r w:rsidR="0098318D" w:rsidRPr="00F53319">
        <w:rPr>
          <w:lang w:val="en-GB"/>
        </w:rPr>
        <w:t xml:space="preserve">already </w:t>
      </w:r>
      <w:r w:rsidRPr="00F53319">
        <w:rPr>
          <w:lang w:val="en-GB"/>
        </w:rPr>
        <w:t xml:space="preserve">occurred </w:t>
      </w:r>
      <w:r w:rsidR="0098318D" w:rsidRPr="00F53319">
        <w:rPr>
          <w:lang w:val="en-GB"/>
        </w:rPr>
        <w:t xml:space="preserve">for these topics.  Enough time has passed that it would make sense to </w:t>
      </w:r>
      <w:r w:rsidRPr="00F53319">
        <w:rPr>
          <w:lang w:val="en-GB"/>
        </w:rPr>
        <w:t>present</w:t>
      </w:r>
      <w:r w:rsidR="0098318D" w:rsidRPr="00F53319">
        <w:rPr>
          <w:lang w:val="en-GB"/>
        </w:rPr>
        <w:t xml:space="preserve"> them again.</w:t>
      </w:r>
    </w:p>
    <w:p w:rsidR="00BD7556" w:rsidRPr="00F53319" w:rsidRDefault="009F5F2D" w:rsidP="00D95251">
      <w:pPr>
        <w:rPr>
          <w:lang w:val="en-GB"/>
        </w:rPr>
      </w:pPr>
      <w:r w:rsidRPr="00F53319">
        <w:rPr>
          <w:lang w:val="en-GB"/>
        </w:rPr>
        <w:t>Nan</w:t>
      </w:r>
      <w:r w:rsidR="0098318D" w:rsidRPr="00F53319">
        <w:rPr>
          <w:lang w:val="en-GB"/>
        </w:rPr>
        <w:t>cy</w:t>
      </w:r>
      <w:r w:rsidR="00B30A27" w:rsidRPr="00F53319">
        <w:rPr>
          <w:lang w:val="en-GB"/>
        </w:rPr>
        <w:t xml:space="preserve"> reminded that the target audience and purpose should be identified first; a </w:t>
      </w:r>
      <w:r w:rsidR="00D731FB" w:rsidRPr="00F53319">
        <w:rPr>
          <w:lang w:val="en-GB"/>
        </w:rPr>
        <w:t>we</w:t>
      </w:r>
      <w:r w:rsidR="00BD7556" w:rsidRPr="00F53319">
        <w:rPr>
          <w:lang w:val="en-GB"/>
        </w:rPr>
        <w:t>binar for</w:t>
      </w:r>
      <w:r w:rsidR="00B30A27" w:rsidRPr="00F53319">
        <w:rPr>
          <w:lang w:val="en-GB"/>
        </w:rPr>
        <w:t xml:space="preserve"> a</w:t>
      </w:r>
      <w:r w:rsidR="00BD7556" w:rsidRPr="00F53319">
        <w:rPr>
          <w:lang w:val="en-GB"/>
        </w:rPr>
        <w:t xml:space="preserve"> data scientist would be different </w:t>
      </w:r>
      <w:r w:rsidR="00F53319" w:rsidRPr="00F53319">
        <w:rPr>
          <w:lang w:val="en-GB"/>
        </w:rPr>
        <w:t>than for</w:t>
      </w:r>
      <w:r w:rsidR="00BD7556" w:rsidRPr="00F53319">
        <w:rPr>
          <w:lang w:val="en-GB"/>
        </w:rPr>
        <w:t xml:space="preserve"> an atmospheric scientist</w:t>
      </w:r>
      <w:r w:rsidR="00B30A27" w:rsidRPr="00F53319">
        <w:rPr>
          <w:lang w:val="en-GB"/>
        </w:rPr>
        <w:t xml:space="preserve">; one for the academic sector would be different from one for </w:t>
      </w:r>
      <w:r w:rsidR="00BD7556" w:rsidRPr="00F53319">
        <w:rPr>
          <w:lang w:val="en-GB"/>
        </w:rPr>
        <w:t>developing country working professionals.</w:t>
      </w:r>
      <w:r w:rsidR="00B30A27" w:rsidRPr="00F53319">
        <w:rPr>
          <w:lang w:val="en-GB"/>
        </w:rPr>
        <w:t xml:space="preserve"> WGISS has </w:t>
      </w:r>
      <w:r w:rsidR="00F53319" w:rsidRPr="00F53319">
        <w:rPr>
          <w:lang w:val="en-GB"/>
        </w:rPr>
        <w:t>more</w:t>
      </w:r>
      <w:r w:rsidR="00B30A27" w:rsidRPr="00F53319">
        <w:rPr>
          <w:lang w:val="en-GB"/>
        </w:rPr>
        <w:t xml:space="preserve"> experience with the</w:t>
      </w:r>
      <w:r w:rsidR="00BD7556" w:rsidRPr="00F53319">
        <w:rPr>
          <w:lang w:val="en-GB"/>
        </w:rPr>
        <w:t xml:space="preserve"> academic </w:t>
      </w:r>
      <w:r w:rsidR="00F53319" w:rsidRPr="00F53319">
        <w:rPr>
          <w:lang w:val="en-GB"/>
        </w:rPr>
        <w:t xml:space="preserve">so </w:t>
      </w:r>
      <w:r w:rsidR="00B30A27" w:rsidRPr="00F53319">
        <w:rPr>
          <w:lang w:val="en-GB"/>
        </w:rPr>
        <w:t xml:space="preserve">they should be targeted </w:t>
      </w:r>
      <w:r w:rsidR="00BD7556" w:rsidRPr="00F53319">
        <w:rPr>
          <w:lang w:val="en-GB"/>
        </w:rPr>
        <w:t>first, and then</w:t>
      </w:r>
      <w:r w:rsidR="00B30A27" w:rsidRPr="00F53319">
        <w:rPr>
          <w:lang w:val="en-GB"/>
        </w:rPr>
        <w:t xml:space="preserve"> the webinars can be</w:t>
      </w:r>
      <w:r w:rsidR="00BD7556" w:rsidRPr="00F53319">
        <w:rPr>
          <w:lang w:val="en-GB"/>
        </w:rPr>
        <w:t xml:space="preserve"> adapt</w:t>
      </w:r>
      <w:r w:rsidR="00B30A27" w:rsidRPr="00F53319">
        <w:rPr>
          <w:lang w:val="en-GB"/>
        </w:rPr>
        <w:t>ed</w:t>
      </w:r>
      <w:r w:rsidR="00BD7556" w:rsidRPr="00F53319">
        <w:rPr>
          <w:lang w:val="en-GB"/>
        </w:rPr>
        <w:t xml:space="preserve"> for the working professionals. Kenton </w:t>
      </w:r>
      <w:r w:rsidR="00B30A27" w:rsidRPr="00F53319">
        <w:rPr>
          <w:lang w:val="en-GB"/>
        </w:rPr>
        <w:t>added</w:t>
      </w:r>
      <w:r w:rsidR="00BD7556" w:rsidRPr="00F53319">
        <w:rPr>
          <w:lang w:val="en-GB"/>
        </w:rPr>
        <w:t xml:space="preserve"> that </w:t>
      </w:r>
      <w:r w:rsidR="00B30A27" w:rsidRPr="00F53319">
        <w:rPr>
          <w:lang w:val="en-GB"/>
        </w:rPr>
        <w:t>the audiences</w:t>
      </w:r>
      <w:r w:rsidR="00BD7556" w:rsidRPr="00F53319">
        <w:rPr>
          <w:lang w:val="en-GB"/>
        </w:rPr>
        <w:t xml:space="preserve"> are often academics transitioning into professional, and can give us feedback to tailor these.  </w:t>
      </w:r>
    </w:p>
    <w:p w:rsidR="00B30A27" w:rsidRPr="00F53319" w:rsidRDefault="00BD7556" w:rsidP="00D95251">
      <w:pPr>
        <w:rPr>
          <w:lang w:val="en-GB"/>
        </w:rPr>
      </w:pPr>
      <w:r w:rsidRPr="00F53319">
        <w:rPr>
          <w:lang w:val="en-GB"/>
        </w:rPr>
        <w:t xml:space="preserve">Chris </w:t>
      </w:r>
      <w:r w:rsidR="00B30A27" w:rsidRPr="00F53319">
        <w:rPr>
          <w:lang w:val="en-GB"/>
        </w:rPr>
        <w:t xml:space="preserve">suggested that the first webinar should </w:t>
      </w:r>
      <w:r w:rsidRPr="00F53319">
        <w:rPr>
          <w:lang w:val="en-GB"/>
        </w:rPr>
        <w:t xml:space="preserve">be something </w:t>
      </w:r>
      <w:r w:rsidR="00F53319" w:rsidRPr="00F53319">
        <w:rPr>
          <w:lang w:val="en-GB"/>
        </w:rPr>
        <w:t>somewhat</w:t>
      </w:r>
      <w:r w:rsidRPr="00F53319">
        <w:rPr>
          <w:lang w:val="en-GB"/>
        </w:rPr>
        <w:t xml:space="preserve"> operational.  </w:t>
      </w:r>
    </w:p>
    <w:p w:rsidR="00BD7556" w:rsidRPr="00F53319" w:rsidRDefault="00BD7556" w:rsidP="00D95251">
      <w:pPr>
        <w:rPr>
          <w:lang w:val="en-GB"/>
        </w:rPr>
      </w:pPr>
      <w:r w:rsidRPr="00F53319">
        <w:rPr>
          <w:lang w:val="en-GB"/>
        </w:rPr>
        <w:t xml:space="preserve">Gabor </w:t>
      </w:r>
      <w:r w:rsidR="00F53319" w:rsidRPr="00F53319">
        <w:rPr>
          <w:lang w:val="en-GB"/>
        </w:rPr>
        <w:t>added</w:t>
      </w:r>
      <w:r w:rsidRPr="00F53319">
        <w:rPr>
          <w:lang w:val="en-GB"/>
        </w:rPr>
        <w:t xml:space="preserve"> that HSO is a stakeholder in this</w:t>
      </w:r>
      <w:r w:rsidR="00B30A27" w:rsidRPr="00F53319">
        <w:rPr>
          <w:lang w:val="en-GB"/>
        </w:rPr>
        <w:t>, and has</w:t>
      </w:r>
      <w:r w:rsidRPr="00F53319">
        <w:rPr>
          <w:lang w:val="en-GB"/>
        </w:rPr>
        <w:t xml:space="preserve"> had interesting presentations – the stakeholders in Hungary have been active for two years and </w:t>
      </w:r>
      <w:r w:rsidR="00F53319" w:rsidRPr="00F53319">
        <w:rPr>
          <w:lang w:val="en-GB"/>
        </w:rPr>
        <w:t xml:space="preserve">have </w:t>
      </w:r>
      <w:r w:rsidRPr="00F53319">
        <w:rPr>
          <w:lang w:val="en-GB"/>
        </w:rPr>
        <w:t>express</w:t>
      </w:r>
      <w:r w:rsidR="00F53319" w:rsidRPr="00F53319">
        <w:rPr>
          <w:lang w:val="en-GB"/>
        </w:rPr>
        <w:t>ed</w:t>
      </w:r>
      <w:r w:rsidRPr="00F53319">
        <w:rPr>
          <w:lang w:val="en-GB"/>
        </w:rPr>
        <w:t xml:space="preserve"> interest in staying in contact.  Gabor </w:t>
      </w:r>
      <w:r w:rsidR="00B30A27" w:rsidRPr="00F53319">
        <w:rPr>
          <w:lang w:val="en-GB"/>
        </w:rPr>
        <w:t>will serve as liaison.</w:t>
      </w:r>
    </w:p>
    <w:p w:rsidR="00F53319" w:rsidRPr="00F53319" w:rsidRDefault="00F53319" w:rsidP="00F53319">
      <w:pPr>
        <w:shd w:val="clear" w:color="auto" w:fill="FFFFFF"/>
        <w:tabs>
          <w:tab w:val="clear" w:pos="720"/>
          <w:tab w:val="clear" w:pos="1080"/>
          <w:tab w:val="clear" w:pos="6480"/>
          <w:tab w:val="clear" w:pos="7200"/>
        </w:tabs>
        <w:rPr>
          <w:rFonts w:eastAsia="Times New Roman"/>
          <w:lang w:val="en-GB" w:eastAsia="en-US" w:bidi="ar-SA"/>
        </w:rPr>
      </w:pPr>
      <w:r w:rsidRPr="00F53319">
        <w:rPr>
          <w:rFonts w:eastAsia="Times New Roman"/>
          <w:b/>
          <w:bCs/>
          <w:iCs/>
          <w:lang w:val="en-GB" w:eastAsia="en-US" w:bidi="ar-SA"/>
        </w:rPr>
        <w:t>Action WGISS-47-18</w:t>
      </w:r>
      <w:r w:rsidRPr="00F53319">
        <w:rPr>
          <w:rFonts w:eastAsia="Times New Roman"/>
          <w:bCs/>
          <w:iCs/>
          <w:lang w:val="en-GB" w:eastAsia="en-US" w:bidi="ar-SA"/>
        </w:rPr>
        <w:t>: Chris Lynnes, Yousuke Ikehata and Kent Ross to organise a webinar in September focusing on existing (pre)operational Exploitation and Application Platforms targeting the academic community. Following webinars should target the new developing countries on the same topics. Due by September 30, 2019.</w:t>
      </w:r>
      <w:r w:rsidRPr="00F53319">
        <w:rPr>
          <w:rFonts w:eastAsia="Times New Roman"/>
          <w:lang w:val="en-GB" w:eastAsia="en-US" w:bidi="ar-SA"/>
        </w:rPr>
        <w:t> </w:t>
      </w:r>
    </w:p>
    <w:p w:rsidR="00D95251" w:rsidRPr="00F53319" w:rsidRDefault="00062283" w:rsidP="003F47AF">
      <w:pPr>
        <w:pStyle w:val="Heading3"/>
        <w:rPr>
          <w:lang w:val="en-GB"/>
        </w:rPr>
      </w:pPr>
      <w:hyperlink r:id="rId19" w:history="1">
        <w:bookmarkStart w:id="18" w:name="_Toc8597667"/>
        <w:r w:rsidR="00D95251" w:rsidRPr="00F53319">
          <w:rPr>
            <w:rStyle w:val="Hyperlink"/>
            <w:lang w:val="en-GB"/>
          </w:rPr>
          <w:t>WGClimate</w:t>
        </w:r>
        <w:bookmarkEnd w:id="18"/>
      </w:hyperlink>
      <w:r w:rsidR="00D95251" w:rsidRPr="00F53319">
        <w:rPr>
          <w:lang w:val="en-GB"/>
        </w:rPr>
        <w:tab/>
      </w:r>
    </w:p>
    <w:p w:rsidR="0039504E" w:rsidRPr="00F53319" w:rsidRDefault="00D95251" w:rsidP="00D95251">
      <w:pPr>
        <w:rPr>
          <w:lang w:val="en-GB"/>
        </w:rPr>
      </w:pPr>
      <w:r w:rsidRPr="00F53319">
        <w:rPr>
          <w:lang w:val="en-GB"/>
        </w:rPr>
        <w:t>Joerg Schultz*</w:t>
      </w:r>
      <w:r w:rsidR="0039504E" w:rsidRPr="00F53319">
        <w:rPr>
          <w:lang w:val="en-GB"/>
        </w:rPr>
        <w:t xml:space="preserve"> began his presentation with a short history and objectives of the WGClimate.</w:t>
      </w:r>
      <w:r w:rsidR="00B30A27" w:rsidRPr="00F53319">
        <w:rPr>
          <w:lang w:val="en-GB"/>
        </w:rPr>
        <w:t xml:space="preserve"> He explained the </w:t>
      </w:r>
      <w:r w:rsidR="00F53319">
        <w:rPr>
          <w:lang w:val="en-GB"/>
        </w:rPr>
        <w:t>a</w:t>
      </w:r>
      <w:r w:rsidR="0039504E" w:rsidRPr="00F53319">
        <w:rPr>
          <w:lang w:val="en-GB"/>
        </w:rPr>
        <w:t>rchitecture</w:t>
      </w:r>
      <w:r w:rsidR="00B30A27" w:rsidRPr="00F53319">
        <w:rPr>
          <w:lang w:val="en-GB"/>
        </w:rPr>
        <w:t xml:space="preserve"> for</w:t>
      </w:r>
      <w:r w:rsidR="00F53319">
        <w:rPr>
          <w:lang w:val="en-GB"/>
        </w:rPr>
        <w:t xml:space="preserve"> climate monitoring from space and</w:t>
      </w:r>
      <w:r w:rsidR="00B30A27" w:rsidRPr="00F53319">
        <w:rPr>
          <w:lang w:val="en-GB"/>
        </w:rPr>
        <w:t xml:space="preserve"> the relationship between</w:t>
      </w:r>
      <w:r w:rsidR="0039504E" w:rsidRPr="00F53319">
        <w:rPr>
          <w:lang w:val="en-GB"/>
        </w:rPr>
        <w:t xml:space="preserve"> </w:t>
      </w:r>
      <w:r w:rsidR="00B30A27" w:rsidRPr="00F53319">
        <w:rPr>
          <w:lang w:val="en-GB"/>
        </w:rPr>
        <w:t>WGClimate, CGMS, and GCOS.</w:t>
      </w:r>
    </w:p>
    <w:p w:rsidR="0039504E" w:rsidRPr="00F53319" w:rsidRDefault="00B30A27" w:rsidP="0039504E">
      <w:pPr>
        <w:rPr>
          <w:lang w:val="en-GB"/>
        </w:rPr>
      </w:pPr>
      <w:r w:rsidRPr="00F53319">
        <w:rPr>
          <w:lang w:val="en-GB"/>
        </w:rPr>
        <w:t xml:space="preserve">Joerg discussed the ECV Inventory, a </w:t>
      </w:r>
      <w:r w:rsidR="0039504E" w:rsidRPr="00F53319">
        <w:rPr>
          <w:lang w:val="en-GB"/>
        </w:rPr>
        <w:t>resource for coordinated response. The</w:t>
      </w:r>
      <w:r w:rsidRPr="00F53319">
        <w:rPr>
          <w:lang w:val="en-GB"/>
        </w:rPr>
        <w:t xml:space="preserve"> </w:t>
      </w:r>
      <w:r w:rsidR="0039504E" w:rsidRPr="00F53319">
        <w:rPr>
          <w:lang w:val="en-GB"/>
        </w:rPr>
        <w:t>ECV Inventory fully describes current and planned implementation arrangements (ECV Prod</w:t>
      </w:r>
      <w:r w:rsidR="00F53319">
        <w:rPr>
          <w:lang w:val="en-GB"/>
        </w:rPr>
        <w:t>uct-by-ECV Product) within the a</w:t>
      </w:r>
      <w:r w:rsidR="0039504E" w:rsidRPr="00F53319">
        <w:rPr>
          <w:lang w:val="en-GB"/>
        </w:rPr>
        <w:t xml:space="preserve">rchitecture; it is verified information about almost 1000 (ECV#2) data records including direct access points to the data. The inventory is continuously updated with </w:t>
      </w:r>
      <w:r w:rsidR="00F53319">
        <w:rPr>
          <w:lang w:val="en-GB"/>
        </w:rPr>
        <w:t xml:space="preserve">gap analysis and </w:t>
      </w:r>
      <w:r w:rsidR="0039504E" w:rsidRPr="00F53319">
        <w:rPr>
          <w:lang w:val="en-GB"/>
        </w:rPr>
        <w:t>action plan</w:t>
      </w:r>
      <w:r w:rsidR="00F53319">
        <w:rPr>
          <w:lang w:val="en-GB"/>
        </w:rPr>
        <w:t>s</w:t>
      </w:r>
      <w:r w:rsidR="0039504E" w:rsidRPr="00F53319">
        <w:rPr>
          <w:lang w:val="en-GB"/>
        </w:rPr>
        <w:t xml:space="preserve"> created annually with approval from CEOS and CGMS. The Recommendations and Coordinated Actions inform space agency planning, improve availability and interoperability of climate data and the inventory feeds material for all future responses to the GCOS IP.</w:t>
      </w:r>
    </w:p>
    <w:p w:rsidR="0039504E" w:rsidRPr="00F53319" w:rsidRDefault="0039504E" w:rsidP="00D95251">
      <w:pPr>
        <w:rPr>
          <w:lang w:val="en-GB"/>
        </w:rPr>
      </w:pPr>
      <w:r w:rsidRPr="00F53319">
        <w:rPr>
          <w:lang w:val="en-GB"/>
        </w:rPr>
        <w:t>Users can download the ECV Inventory content</w:t>
      </w:r>
      <w:r w:rsidR="00F53319">
        <w:rPr>
          <w:lang w:val="en-GB"/>
        </w:rPr>
        <w:t xml:space="preserve"> (</w:t>
      </w:r>
      <w:hyperlink r:id="rId20" w:history="1">
        <w:r w:rsidR="00F53319" w:rsidRPr="00F53319">
          <w:rPr>
            <w:rStyle w:val="Hyperlink"/>
            <w:lang w:val="en-GB"/>
          </w:rPr>
          <w:t>http://climatemonitoring.info</w:t>
        </w:r>
      </w:hyperlink>
      <w:r w:rsidR="00F53319">
        <w:rPr>
          <w:rStyle w:val="Hyperlink"/>
          <w:lang w:val="en-GB"/>
        </w:rPr>
        <w:t>)</w:t>
      </w:r>
      <w:r w:rsidRPr="00F53319">
        <w:rPr>
          <w:lang w:val="en-GB"/>
        </w:rPr>
        <w:t xml:space="preserve"> for </w:t>
      </w:r>
      <w:r w:rsidR="00F53319">
        <w:rPr>
          <w:lang w:val="en-GB"/>
        </w:rPr>
        <w:t xml:space="preserve">their </w:t>
      </w:r>
      <w:r w:rsidRPr="00F53319">
        <w:rPr>
          <w:lang w:val="en-GB"/>
        </w:rPr>
        <w:t>own analysis, find direct ac</w:t>
      </w:r>
      <w:r w:rsidR="00F53319">
        <w:rPr>
          <w:lang w:val="en-GB"/>
        </w:rPr>
        <w:t>cess points to all CDRs in the i</w:t>
      </w:r>
      <w:r w:rsidRPr="00F53319">
        <w:rPr>
          <w:lang w:val="en-GB"/>
        </w:rPr>
        <w:t>nventory, get access to WGClimate gap analysis results and planned actions, and access case studies analysing th</w:t>
      </w:r>
      <w:r w:rsidR="00B30A27" w:rsidRPr="00F53319">
        <w:rPr>
          <w:lang w:val="en-GB"/>
        </w:rPr>
        <w:t>e use of CDRs for applications. The team is c</w:t>
      </w:r>
      <w:r w:rsidRPr="00F53319">
        <w:rPr>
          <w:lang w:val="en-GB"/>
        </w:rPr>
        <w:t>urrently updating version 3 of the inventory.</w:t>
      </w:r>
    </w:p>
    <w:p w:rsidR="0039504E" w:rsidRPr="00F53319" w:rsidRDefault="00B30A27" w:rsidP="0039504E">
      <w:pPr>
        <w:rPr>
          <w:lang w:val="en-GB"/>
        </w:rPr>
      </w:pPr>
      <w:r w:rsidRPr="00F53319">
        <w:rPr>
          <w:lang w:val="en-GB"/>
        </w:rPr>
        <w:t>Current work with WGISS relates to</w:t>
      </w:r>
      <w:r w:rsidR="0039504E" w:rsidRPr="00F53319">
        <w:rPr>
          <w:lang w:val="en-GB"/>
        </w:rPr>
        <w:t xml:space="preserve"> </w:t>
      </w:r>
      <w:r w:rsidRPr="00F53319">
        <w:rPr>
          <w:bCs/>
          <w:lang w:val="en-GB"/>
        </w:rPr>
        <w:t>CEOS</w:t>
      </w:r>
      <w:r w:rsidR="0039504E" w:rsidRPr="00F53319">
        <w:rPr>
          <w:bCs/>
          <w:lang w:val="en-GB"/>
        </w:rPr>
        <w:t xml:space="preserve"> DATA-9: </w:t>
      </w:r>
      <w:r w:rsidR="0039504E" w:rsidRPr="00F53319">
        <w:rPr>
          <w:lang w:val="en-GB"/>
        </w:rPr>
        <w:t>Collaborate on facilitating discoverability and accessibility of ECV Products and space-born CDRs relevant for the CEOS Carbon Action via WGISS Interoperability Systems &amp; Standards (FedEO/CWIC/IDN, OpenSearch):</w:t>
      </w:r>
    </w:p>
    <w:p w:rsidR="0039504E" w:rsidRPr="00F53319" w:rsidRDefault="0039504E" w:rsidP="006E463C">
      <w:pPr>
        <w:pStyle w:val="WGISSbulletlist"/>
        <w:rPr>
          <w:lang w:val="en-GB"/>
        </w:rPr>
      </w:pPr>
      <w:r w:rsidRPr="00F53319">
        <w:rPr>
          <w:lang w:val="en-GB"/>
        </w:rPr>
        <w:t>ECV Inventory #3 contains a question on data record registration with IDN</w:t>
      </w:r>
      <w:r w:rsidR="00F53319">
        <w:rPr>
          <w:lang w:val="en-GB"/>
        </w:rPr>
        <w:t>;</w:t>
      </w:r>
      <w:r w:rsidRPr="00F53319">
        <w:rPr>
          <w:lang w:val="en-GB"/>
        </w:rPr>
        <w:t xml:space="preserve"> WGClimate will monitor answ</w:t>
      </w:r>
      <w:r w:rsidR="00F53319">
        <w:rPr>
          <w:lang w:val="en-GB"/>
        </w:rPr>
        <w:t>ers in its gap analysis process.</w:t>
      </w:r>
    </w:p>
    <w:p w:rsidR="0039504E" w:rsidRPr="00F53319" w:rsidRDefault="00F53319" w:rsidP="006E463C">
      <w:pPr>
        <w:pStyle w:val="WGISSbulletlist"/>
        <w:rPr>
          <w:lang w:val="en-GB"/>
        </w:rPr>
      </w:pPr>
      <w:r>
        <w:rPr>
          <w:lang w:val="en-GB"/>
        </w:rPr>
        <w:t xml:space="preserve">Recommend </w:t>
      </w:r>
      <w:r w:rsidR="0039504E" w:rsidRPr="00F53319">
        <w:rPr>
          <w:lang w:val="en-GB"/>
        </w:rPr>
        <w:t>that agencie</w:t>
      </w:r>
      <w:r>
        <w:rPr>
          <w:lang w:val="en-GB"/>
        </w:rPr>
        <w:t>s should register CDRs in IDN; it is n</w:t>
      </w:r>
      <w:r w:rsidR="0039504E" w:rsidRPr="00F53319">
        <w:rPr>
          <w:lang w:val="en-GB"/>
        </w:rPr>
        <w:t>oted that some agencies providing input to ECV Inventory are not par</w:t>
      </w:r>
      <w:r>
        <w:rPr>
          <w:lang w:val="en-GB"/>
        </w:rPr>
        <w:t>t of CWIC or FedEO federations.</w:t>
      </w:r>
    </w:p>
    <w:p w:rsidR="0039504E" w:rsidRPr="00F53319" w:rsidRDefault="00F53319" w:rsidP="006E463C">
      <w:pPr>
        <w:pStyle w:val="WGISSbulletlist"/>
        <w:rPr>
          <w:lang w:val="en-GB"/>
        </w:rPr>
      </w:pPr>
      <w:r>
        <w:rPr>
          <w:lang w:val="en-GB"/>
        </w:rPr>
        <w:t>Agreed at WGClimate-</w:t>
      </w:r>
      <w:r w:rsidR="0039504E" w:rsidRPr="00F53319">
        <w:rPr>
          <w:lang w:val="en-GB"/>
        </w:rPr>
        <w:t>10 in March 2019 that WGISS will ta</w:t>
      </w:r>
      <w:r>
        <w:rPr>
          <w:lang w:val="en-GB"/>
        </w:rPr>
        <w:t>ke ECV Inventory #2 and analyse</w:t>
      </w:r>
      <w:r w:rsidR="0039504E" w:rsidRPr="00F53319">
        <w:rPr>
          <w:lang w:val="en-GB"/>
        </w:rPr>
        <w:t xml:space="preserve"> what essential information is missing (</w:t>
      </w:r>
      <w:r>
        <w:rPr>
          <w:lang w:val="en-GB"/>
        </w:rPr>
        <w:t xml:space="preserve">ECV/CDR collection entries </w:t>
      </w:r>
      <w:r w:rsidR="0039504E" w:rsidRPr="00F53319">
        <w:rPr>
          <w:lang w:val="en-GB"/>
        </w:rPr>
        <w:t>not in alignment with IDN gui</w:t>
      </w:r>
      <w:r>
        <w:rPr>
          <w:lang w:val="en-GB"/>
        </w:rPr>
        <w:t>deline on information content).</w:t>
      </w:r>
    </w:p>
    <w:p w:rsidR="0039504E" w:rsidRPr="00F53319" w:rsidRDefault="0039504E" w:rsidP="006E463C">
      <w:pPr>
        <w:pStyle w:val="WGISSbulletlist"/>
        <w:rPr>
          <w:lang w:val="en-GB"/>
        </w:rPr>
      </w:pPr>
      <w:r w:rsidRPr="00F53319">
        <w:rPr>
          <w:lang w:val="en-GB"/>
        </w:rPr>
        <w:t xml:space="preserve">This should be followed by provision of this information to the WGClimate identifying the “delta” needed to fulfil the needs to complete DATA-9. Based on this description </w:t>
      </w:r>
      <w:r w:rsidR="00F53319">
        <w:rPr>
          <w:lang w:val="en-GB"/>
        </w:rPr>
        <w:t>a way forward can be developed.</w:t>
      </w:r>
    </w:p>
    <w:p w:rsidR="0039504E" w:rsidRPr="00F53319" w:rsidRDefault="00B30A27" w:rsidP="0039504E">
      <w:pPr>
        <w:rPr>
          <w:lang w:val="en-GB"/>
        </w:rPr>
      </w:pPr>
      <w:r w:rsidRPr="00F53319">
        <w:rPr>
          <w:lang w:val="en-GB"/>
        </w:rPr>
        <w:t>Joerg suggested that n</w:t>
      </w:r>
      <w:r w:rsidR="0039504E" w:rsidRPr="00F53319">
        <w:rPr>
          <w:lang w:val="en-GB"/>
        </w:rPr>
        <w:t>ew collaborative activity</w:t>
      </w:r>
      <w:r w:rsidRPr="00F53319">
        <w:rPr>
          <w:lang w:val="en-GB"/>
        </w:rPr>
        <w:t xml:space="preserve"> with WGISS</w:t>
      </w:r>
      <w:r w:rsidR="0039504E" w:rsidRPr="00F53319">
        <w:rPr>
          <w:lang w:val="en-GB"/>
        </w:rPr>
        <w:t xml:space="preserve"> could address potential automation of ECV Inventory population from existing agency common metadata repositories:</w:t>
      </w:r>
    </w:p>
    <w:p w:rsidR="0039504E" w:rsidRPr="00F53319" w:rsidRDefault="0039504E" w:rsidP="006E463C">
      <w:pPr>
        <w:pStyle w:val="WGISSbulletlist"/>
        <w:rPr>
          <w:lang w:val="en-GB"/>
        </w:rPr>
      </w:pPr>
      <w:r w:rsidRPr="00F53319">
        <w:rPr>
          <w:lang w:val="en-GB"/>
        </w:rPr>
        <w:t>Need to map which ECV questions can be covered by metadata repositories (ECV Inventory is not only a metadata base but provides a logical representation of information on CDRs traceable to GCOS guidelines, etc.</w:t>
      </w:r>
      <w:r w:rsidR="00F53319">
        <w:rPr>
          <w:lang w:val="en-GB"/>
        </w:rPr>
        <w:t xml:space="preserve"> to facilitate test against it).</w:t>
      </w:r>
    </w:p>
    <w:p w:rsidR="0039504E" w:rsidRPr="00F53319" w:rsidRDefault="0039504E" w:rsidP="006E463C">
      <w:pPr>
        <w:pStyle w:val="WGISSbulletlist"/>
        <w:rPr>
          <w:lang w:val="en-GB"/>
        </w:rPr>
      </w:pPr>
      <w:r w:rsidRPr="00F53319">
        <w:rPr>
          <w:lang w:val="en-GB"/>
        </w:rPr>
        <w:t>Need to analyse if and how ECV Inventory questionnaire and/or metadata repositories would need to be adapt</w:t>
      </w:r>
      <w:r w:rsidR="00F53319">
        <w:rPr>
          <w:lang w:val="en-GB"/>
        </w:rPr>
        <w:t>ed to facilitate automation.</w:t>
      </w:r>
    </w:p>
    <w:p w:rsidR="0039504E" w:rsidRPr="00F53319" w:rsidRDefault="0039504E" w:rsidP="006E463C">
      <w:pPr>
        <w:pStyle w:val="WGISSbulletlist"/>
        <w:rPr>
          <w:lang w:val="en-GB"/>
        </w:rPr>
      </w:pPr>
      <w:r w:rsidRPr="00F53319">
        <w:rPr>
          <w:lang w:val="en-GB"/>
        </w:rPr>
        <w:t>May start with a demonstrator from one agency having large shar</w:t>
      </w:r>
      <w:r w:rsidR="00F53319">
        <w:rPr>
          <w:lang w:val="en-GB"/>
        </w:rPr>
        <w:t>es in the Inventory, e.g., NASA.</w:t>
      </w:r>
    </w:p>
    <w:p w:rsidR="0039504E" w:rsidRPr="00F53319" w:rsidRDefault="0039504E" w:rsidP="006E463C">
      <w:pPr>
        <w:pStyle w:val="WGISSbulletlist"/>
        <w:rPr>
          <w:lang w:val="en-GB"/>
        </w:rPr>
      </w:pPr>
      <w:r w:rsidRPr="00F53319">
        <w:rPr>
          <w:lang w:val="en-GB"/>
        </w:rPr>
        <w:t xml:space="preserve">If a solution is found need to see how </w:t>
      </w:r>
      <w:r w:rsidR="00F53319">
        <w:rPr>
          <w:lang w:val="en-GB"/>
        </w:rPr>
        <w:t>to</w:t>
      </w:r>
      <w:r w:rsidRPr="00F53319">
        <w:rPr>
          <w:lang w:val="en-GB"/>
        </w:rPr>
        <w:t xml:space="preserve"> test and implement as ECV</w:t>
      </w:r>
      <w:r w:rsidR="00F53319">
        <w:rPr>
          <w:lang w:val="en-GB"/>
        </w:rPr>
        <w:t xml:space="preserve"> Inventory update is continuous.</w:t>
      </w:r>
    </w:p>
    <w:p w:rsidR="0039504E" w:rsidRPr="00F53319" w:rsidRDefault="0039504E" w:rsidP="006E463C">
      <w:pPr>
        <w:pStyle w:val="WGISSbulletlist"/>
        <w:rPr>
          <w:lang w:val="en-GB"/>
        </w:rPr>
      </w:pPr>
      <w:r w:rsidRPr="00F53319">
        <w:rPr>
          <w:lang w:val="en-GB"/>
        </w:rPr>
        <w:t xml:space="preserve">Should consider CEOS Work Plan action(s) in next update at end of 2019. </w:t>
      </w:r>
    </w:p>
    <w:p w:rsidR="00F81EB9" w:rsidRPr="00F53319" w:rsidRDefault="00F81EB9" w:rsidP="00D95251">
      <w:pPr>
        <w:rPr>
          <w:lang w:val="en-GB"/>
        </w:rPr>
      </w:pPr>
      <w:r w:rsidRPr="00F53319">
        <w:rPr>
          <w:lang w:val="en-GB"/>
        </w:rPr>
        <w:t>Mirko thanked</w:t>
      </w:r>
      <w:r w:rsidR="00B30A27" w:rsidRPr="00F53319">
        <w:rPr>
          <w:lang w:val="en-GB"/>
        </w:rPr>
        <w:t xml:space="preserve"> Joerg</w:t>
      </w:r>
      <w:r w:rsidRPr="00F53319">
        <w:rPr>
          <w:lang w:val="en-GB"/>
        </w:rPr>
        <w:t xml:space="preserve"> for</w:t>
      </w:r>
      <w:r w:rsidR="00B30A27" w:rsidRPr="00F53319">
        <w:rPr>
          <w:lang w:val="en-GB"/>
        </w:rPr>
        <w:t xml:space="preserve"> the</w:t>
      </w:r>
      <w:r w:rsidR="00F53319">
        <w:rPr>
          <w:lang w:val="en-GB"/>
        </w:rPr>
        <w:t xml:space="preserve"> comprehensive information. </w:t>
      </w:r>
      <w:r w:rsidR="00B30A27" w:rsidRPr="00F53319">
        <w:rPr>
          <w:lang w:val="en-GB"/>
        </w:rPr>
        <w:t>WGISS can analys</w:t>
      </w:r>
      <w:r w:rsidRPr="00F53319">
        <w:rPr>
          <w:lang w:val="en-GB"/>
        </w:rPr>
        <w:t xml:space="preserve">e what kind of effort </w:t>
      </w:r>
      <w:r w:rsidR="00B30A27" w:rsidRPr="00F53319">
        <w:rPr>
          <w:lang w:val="en-GB"/>
        </w:rPr>
        <w:t>the suggested work with and provide feedback</w:t>
      </w:r>
      <w:r w:rsidRPr="00F53319">
        <w:rPr>
          <w:lang w:val="en-GB"/>
        </w:rPr>
        <w:t>.</w:t>
      </w:r>
      <w:r w:rsidR="00B30A27" w:rsidRPr="00F53319">
        <w:rPr>
          <w:lang w:val="en-GB"/>
        </w:rPr>
        <w:t xml:space="preserve"> WGISS analys</w:t>
      </w:r>
      <w:r w:rsidRPr="00F53319">
        <w:rPr>
          <w:lang w:val="en-GB"/>
        </w:rPr>
        <w:t xml:space="preserve">ed inventory 2, and most of the information to register items in the IDN is there.  </w:t>
      </w:r>
      <w:r w:rsidR="00F53319">
        <w:rPr>
          <w:lang w:val="en-GB"/>
        </w:rPr>
        <w:t>It has been suggested</w:t>
      </w:r>
      <w:r w:rsidRPr="00F53319">
        <w:rPr>
          <w:lang w:val="en-GB"/>
        </w:rPr>
        <w:t xml:space="preserve"> to </w:t>
      </w:r>
      <w:r w:rsidR="00B30A27" w:rsidRPr="00F53319">
        <w:rPr>
          <w:lang w:val="en-GB"/>
        </w:rPr>
        <w:t>make</w:t>
      </w:r>
      <w:r w:rsidRPr="00F53319">
        <w:rPr>
          <w:lang w:val="en-GB"/>
        </w:rPr>
        <w:t xml:space="preserve"> some of the optional elements to mandatory</w:t>
      </w:r>
      <w:r w:rsidR="00F53319">
        <w:rPr>
          <w:lang w:val="en-GB"/>
        </w:rPr>
        <w:t>, thus enabling</w:t>
      </w:r>
      <w:r w:rsidR="00B30A27" w:rsidRPr="00F53319">
        <w:rPr>
          <w:lang w:val="en-GB"/>
        </w:rPr>
        <w:t xml:space="preserve"> automatic </w:t>
      </w:r>
      <w:r w:rsidRPr="00F53319">
        <w:rPr>
          <w:lang w:val="en-GB"/>
        </w:rPr>
        <w:t>registration in the</w:t>
      </w:r>
      <w:r w:rsidR="00B30A27" w:rsidRPr="00F53319">
        <w:rPr>
          <w:lang w:val="en-GB"/>
        </w:rPr>
        <w:t xml:space="preserve"> IDN.</w:t>
      </w:r>
    </w:p>
    <w:p w:rsidR="00F81EB9" w:rsidRPr="00F53319" w:rsidRDefault="00B30A27" w:rsidP="00F81EB9">
      <w:pPr>
        <w:tabs>
          <w:tab w:val="clear" w:pos="720"/>
          <w:tab w:val="clear" w:pos="1080"/>
          <w:tab w:val="clear" w:pos="6480"/>
          <w:tab w:val="clear" w:pos="7200"/>
        </w:tabs>
        <w:rPr>
          <w:lang w:val="en-GB"/>
        </w:rPr>
      </w:pPr>
      <w:r w:rsidRPr="00F53319">
        <w:rPr>
          <w:lang w:val="en-GB"/>
        </w:rPr>
        <w:t>Joerg also confirmed that ECV #3 contains</w:t>
      </w:r>
      <w:r w:rsidR="00F81EB9" w:rsidRPr="00F53319">
        <w:rPr>
          <w:lang w:val="en-GB"/>
        </w:rPr>
        <w:t xml:space="preserve"> confirmation of contents of ECV</w:t>
      </w:r>
      <w:r w:rsidRPr="00F53319">
        <w:rPr>
          <w:lang w:val="en-GB"/>
        </w:rPr>
        <w:t xml:space="preserve"> #</w:t>
      </w:r>
      <w:r w:rsidR="00F81EB9" w:rsidRPr="00F53319">
        <w:rPr>
          <w:lang w:val="en-GB"/>
        </w:rPr>
        <w:t xml:space="preserve">2, and about 400 new data records from Asia or from new programs. </w:t>
      </w:r>
    </w:p>
    <w:p w:rsidR="00F81EB9" w:rsidRPr="00F53319" w:rsidRDefault="00B30A27" w:rsidP="00F81EB9">
      <w:pPr>
        <w:tabs>
          <w:tab w:val="clear" w:pos="720"/>
          <w:tab w:val="clear" w:pos="1080"/>
          <w:tab w:val="clear" w:pos="6480"/>
          <w:tab w:val="clear" w:pos="7200"/>
        </w:tabs>
        <w:rPr>
          <w:lang w:val="en-GB"/>
        </w:rPr>
      </w:pPr>
      <w:r w:rsidRPr="00F53319">
        <w:rPr>
          <w:lang w:val="en-GB"/>
        </w:rPr>
        <w:t xml:space="preserve">Ge </w:t>
      </w:r>
      <w:r w:rsidR="00F81EB9" w:rsidRPr="00F53319">
        <w:rPr>
          <w:lang w:val="en-GB"/>
        </w:rPr>
        <w:t>Peng asked about the 63 records</w:t>
      </w:r>
      <w:r w:rsidRPr="00F53319">
        <w:rPr>
          <w:lang w:val="en-GB"/>
        </w:rPr>
        <w:t xml:space="preserve"> that were removed in ECV #3; Joerg replied that they were r</w:t>
      </w:r>
      <w:r w:rsidR="00F81EB9" w:rsidRPr="00F53319">
        <w:rPr>
          <w:lang w:val="en-GB"/>
        </w:rPr>
        <w:t xml:space="preserve">emoved </w:t>
      </w:r>
      <w:r w:rsidRPr="00F53319">
        <w:rPr>
          <w:lang w:val="en-GB"/>
        </w:rPr>
        <w:t>because</w:t>
      </w:r>
      <w:r w:rsidR="00F81EB9" w:rsidRPr="00F53319">
        <w:rPr>
          <w:lang w:val="en-GB"/>
        </w:rPr>
        <w:t xml:space="preserve"> </w:t>
      </w:r>
      <w:r w:rsidRPr="00F53319">
        <w:rPr>
          <w:lang w:val="en-GB"/>
        </w:rPr>
        <w:t xml:space="preserve">the </w:t>
      </w:r>
      <w:r w:rsidR="00F81EB9" w:rsidRPr="00F53319">
        <w:rPr>
          <w:lang w:val="en-GB"/>
        </w:rPr>
        <w:t xml:space="preserve">agencies do not continue the provision of the data. This could be a concern if </w:t>
      </w:r>
      <w:r w:rsidRPr="00F53319">
        <w:rPr>
          <w:lang w:val="en-GB"/>
        </w:rPr>
        <w:t xml:space="preserve">there are </w:t>
      </w:r>
      <w:r w:rsidR="00F81EB9" w:rsidRPr="00F53319">
        <w:rPr>
          <w:lang w:val="en-GB"/>
        </w:rPr>
        <w:t xml:space="preserve">not enough records in a particular element. Mirko </w:t>
      </w:r>
      <w:r w:rsidRPr="00F53319">
        <w:rPr>
          <w:lang w:val="en-GB"/>
        </w:rPr>
        <w:t>noted that WGISS</w:t>
      </w:r>
      <w:r w:rsidR="00F81EB9" w:rsidRPr="00F53319">
        <w:rPr>
          <w:lang w:val="en-GB"/>
        </w:rPr>
        <w:t xml:space="preserve"> support</w:t>
      </w:r>
      <w:r w:rsidRPr="00F53319">
        <w:rPr>
          <w:lang w:val="en-GB"/>
        </w:rPr>
        <w:t>s</w:t>
      </w:r>
      <w:r w:rsidR="00F81EB9" w:rsidRPr="00F53319">
        <w:rPr>
          <w:lang w:val="en-GB"/>
        </w:rPr>
        <w:t xml:space="preserve"> a purge alert service aimed to avoid losing data.  </w:t>
      </w:r>
    </w:p>
    <w:p w:rsidR="00F81EB9" w:rsidRPr="00F53319" w:rsidRDefault="00F81EB9" w:rsidP="00F81EB9">
      <w:pPr>
        <w:tabs>
          <w:tab w:val="clear" w:pos="720"/>
          <w:tab w:val="clear" w:pos="1080"/>
          <w:tab w:val="clear" w:pos="6480"/>
          <w:tab w:val="clear" w:pos="7200"/>
        </w:tabs>
        <w:rPr>
          <w:lang w:val="en-GB"/>
        </w:rPr>
      </w:pPr>
      <w:r w:rsidRPr="00F53319">
        <w:rPr>
          <w:lang w:val="en-GB"/>
        </w:rPr>
        <w:t xml:space="preserve">Mirko </w:t>
      </w:r>
      <w:r w:rsidR="00B30A27" w:rsidRPr="00F53319">
        <w:rPr>
          <w:lang w:val="en-GB"/>
        </w:rPr>
        <w:t xml:space="preserve">reminded Joerg that the </w:t>
      </w:r>
      <w:r w:rsidRPr="00F53319">
        <w:rPr>
          <w:lang w:val="en-GB"/>
        </w:rPr>
        <w:t>Carbon Portal could be interesting to present this at a WGClimate meeting.  Joerg replied that as they add carbon activities to their group this will be very interesting</w:t>
      </w:r>
      <w:r w:rsidR="00B30A27" w:rsidRPr="00F53319">
        <w:rPr>
          <w:lang w:val="en-GB"/>
        </w:rPr>
        <w:t xml:space="preserve"> and he will add it to the agenda of their next meeting.</w:t>
      </w:r>
    </w:p>
    <w:p w:rsidR="00B51C8F" w:rsidRPr="00F53319" w:rsidRDefault="00B51C8F" w:rsidP="00F81EB9">
      <w:pPr>
        <w:tabs>
          <w:tab w:val="clear" w:pos="720"/>
          <w:tab w:val="clear" w:pos="1080"/>
          <w:tab w:val="clear" w:pos="6480"/>
          <w:tab w:val="clear" w:pos="7200"/>
        </w:tabs>
        <w:rPr>
          <w:lang w:val="en-GB"/>
        </w:rPr>
      </w:pPr>
      <w:r w:rsidRPr="00F53319">
        <w:rPr>
          <w:lang w:val="en-GB"/>
        </w:rPr>
        <w:t>Esther asked if CDRs come into this area</w:t>
      </w:r>
      <w:r w:rsidR="00B30A27" w:rsidRPr="00F53319">
        <w:rPr>
          <w:lang w:val="en-GB"/>
        </w:rPr>
        <w:t>, and Joerg replied that they</w:t>
      </w:r>
      <w:r w:rsidRPr="00F53319">
        <w:rPr>
          <w:lang w:val="en-GB"/>
        </w:rPr>
        <w:t xml:space="preserve"> have not been entered yet.  Esther </w:t>
      </w:r>
      <w:r w:rsidR="00B30A27" w:rsidRPr="00F53319">
        <w:rPr>
          <w:lang w:val="en-GB"/>
        </w:rPr>
        <w:t>offered to</w:t>
      </w:r>
      <w:r w:rsidRPr="00F53319">
        <w:rPr>
          <w:lang w:val="en-GB"/>
        </w:rPr>
        <w:t xml:space="preserve"> provide them and Joerg </w:t>
      </w:r>
      <w:r w:rsidR="00B30A27" w:rsidRPr="00F53319">
        <w:rPr>
          <w:lang w:val="en-GB"/>
        </w:rPr>
        <w:t>agreed to</w:t>
      </w:r>
      <w:r w:rsidRPr="00F53319">
        <w:rPr>
          <w:lang w:val="en-GB"/>
        </w:rPr>
        <w:t xml:space="preserve"> put her in contact with Alexandra for this. Esther </w:t>
      </w:r>
      <w:r w:rsidR="00B30A27" w:rsidRPr="00F53319">
        <w:rPr>
          <w:lang w:val="en-GB"/>
        </w:rPr>
        <w:t xml:space="preserve">added that </w:t>
      </w:r>
      <w:r w:rsidRPr="00F53319">
        <w:rPr>
          <w:lang w:val="en-GB"/>
        </w:rPr>
        <w:t>a lot of work on the format</w:t>
      </w:r>
      <w:r w:rsidR="00B30A27" w:rsidRPr="00F53319">
        <w:rPr>
          <w:lang w:val="en-GB"/>
        </w:rPr>
        <w:t xml:space="preserve"> has been done; i</w:t>
      </w:r>
      <w:r w:rsidRPr="00F53319">
        <w:rPr>
          <w:lang w:val="en-GB"/>
        </w:rPr>
        <w:t>f there is a format that can be identified as best it will be go</w:t>
      </w:r>
      <w:r w:rsidR="00B30A27" w:rsidRPr="00F53319">
        <w:rPr>
          <w:lang w:val="en-GB"/>
        </w:rPr>
        <w:t>od. Esther mentioned Nigel Fox as a contact.</w:t>
      </w:r>
    </w:p>
    <w:p w:rsidR="009829CA" w:rsidRPr="00F53319" w:rsidRDefault="009829CA" w:rsidP="009829CA">
      <w:pPr>
        <w:rPr>
          <w:lang w:val="en-GB"/>
        </w:rPr>
      </w:pPr>
      <w:r w:rsidRPr="00F53319">
        <w:rPr>
          <w:b/>
          <w:lang w:val="en-GB"/>
        </w:rPr>
        <w:t>Action WGISS-47-29</w:t>
      </w:r>
      <w:r>
        <w:rPr>
          <w:lang w:val="en-GB"/>
        </w:rPr>
        <w:t>: CDA SLT to analys</w:t>
      </w:r>
      <w:r w:rsidRPr="00F53319">
        <w:rPr>
          <w:lang w:val="en-GB"/>
        </w:rPr>
        <w:t>e what kind of effort and solution can be accomplished by WGISS to automate future ECV Inventory updates [last slide of presentation].</w:t>
      </w:r>
    </w:p>
    <w:p w:rsidR="009829CA" w:rsidRPr="00711BE1" w:rsidRDefault="009829CA" w:rsidP="009829CA">
      <w:pPr>
        <w:tabs>
          <w:tab w:val="clear" w:pos="720"/>
          <w:tab w:val="clear" w:pos="1080"/>
          <w:tab w:val="clear" w:pos="6480"/>
          <w:tab w:val="clear" w:pos="7200"/>
        </w:tabs>
      </w:pPr>
      <w:r w:rsidRPr="00173AE8">
        <w:rPr>
          <w:b/>
        </w:rPr>
        <w:t>Action WGISS-47-30</w:t>
      </w:r>
      <w:r w:rsidRPr="00711BE1">
        <w:t>: CDA SLT to send to WGClimate the list of elements in the inventory that should be made mandatory so they can be registered automatically. By June</w:t>
      </w:r>
      <w:r>
        <w:t xml:space="preserve"> 30, 2019</w:t>
      </w:r>
      <w:r w:rsidRPr="00711BE1">
        <w:t>.</w:t>
      </w:r>
    </w:p>
    <w:p w:rsidR="00EC00E9" w:rsidRPr="00F53319" w:rsidRDefault="00EC00E9" w:rsidP="00F81EB9">
      <w:pPr>
        <w:tabs>
          <w:tab w:val="clear" w:pos="720"/>
          <w:tab w:val="clear" w:pos="1080"/>
          <w:tab w:val="clear" w:pos="6480"/>
          <w:tab w:val="clear" w:pos="7200"/>
        </w:tabs>
        <w:rPr>
          <w:lang w:val="en-GB"/>
        </w:rPr>
      </w:pPr>
      <w:r w:rsidRPr="00F53319">
        <w:rPr>
          <w:b/>
          <w:lang w:val="en-GB"/>
        </w:rPr>
        <w:t>Action WGISS-47-33</w:t>
      </w:r>
      <w:r w:rsidRPr="00F53319">
        <w:rPr>
          <w:lang w:val="en-GB"/>
        </w:rPr>
        <w:t>: WGISS to give a demonstration of the Carbon Portal at the WGClimate meeting in September.</w:t>
      </w:r>
    </w:p>
    <w:p w:rsidR="00EC00E9" w:rsidRPr="00F53319" w:rsidRDefault="00EC00E9" w:rsidP="00EC00E9">
      <w:pPr>
        <w:tabs>
          <w:tab w:val="left" w:pos="540"/>
        </w:tabs>
        <w:rPr>
          <w:lang w:val="en-GB"/>
        </w:rPr>
      </w:pPr>
      <w:r w:rsidRPr="00F53319">
        <w:rPr>
          <w:b/>
          <w:lang w:val="en-GB"/>
        </w:rPr>
        <w:t>Action WGISS-47-32</w:t>
      </w:r>
      <w:r w:rsidRPr="00F53319">
        <w:rPr>
          <w:lang w:val="en-GB"/>
        </w:rPr>
        <w:t>: Mirko Albani to send information to Joerg Schultz about the Purge Alert procedure. Due by June 30, 2019.</w:t>
      </w:r>
    </w:p>
    <w:p w:rsidR="00D95251" w:rsidRPr="00F53319" w:rsidRDefault="00062283" w:rsidP="003F47AF">
      <w:pPr>
        <w:pStyle w:val="Heading3"/>
        <w:rPr>
          <w:lang w:val="en-GB"/>
        </w:rPr>
      </w:pPr>
      <w:hyperlink r:id="rId21" w:history="1">
        <w:bookmarkStart w:id="19" w:name="_Toc8597668"/>
        <w:r w:rsidR="00D95251" w:rsidRPr="00F53319">
          <w:rPr>
            <w:rStyle w:val="Hyperlink"/>
            <w:lang w:val="en-GB"/>
          </w:rPr>
          <w:t>Sustainable Development Goals Ad-hoc Team (SDG AHT)</w:t>
        </w:r>
        <w:bookmarkEnd w:id="19"/>
      </w:hyperlink>
      <w:r w:rsidR="00D95251" w:rsidRPr="00F53319">
        <w:rPr>
          <w:lang w:val="en-GB"/>
        </w:rPr>
        <w:tab/>
      </w:r>
    </w:p>
    <w:p w:rsidR="002B7DE4" w:rsidRPr="00F53319" w:rsidRDefault="00D95251" w:rsidP="002858B6">
      <w:pPr>
        <w:tabs>
          <w:tab w:val="left" w:pos="8280"/>
        </w:tabs>
        <w:ind w:right="-576"/>
        <w:rPr>
          <w:lang w:val="en-GB"/>
        </w:rPr>
      </w:pPr>
      <w:r w:rsidRPr="00F53319">
        <w:rPr>
          <w:lang w:val="en-GB"/>
        </w:rPr>
        <w:t>Marc Paganini*</w:t>
      </w:r>
      <w:r w:rsidR="002858B6" w:rsidRPr="00F53319">
        <w:rPr>
          <w:lang w:val="en-GB"/>
        </w:rPr>
        <w:t xml:space="preserve"> gave a presentation on the Sustainable Development Goals Ad-hoc Team (SDG AHT). He discussed a few of the roadblocks to sustained data for sustainable development. He listed the c</w:t>
      </w:r>
      <w:r w:rsidR="002B7DE4" w:rsidRPr="00F53319">
        <w:rPr>
          <w:lang w:val="en-GB"/>
        </w:rPr>
        <w:t>riteria used to stre</w:t>
      </w:r>
      <w:r w:rsidR="002858B6" w:rsidRPr="00F53319">
        <w:rPr>
          <w:lang w:val="en-GB"/>
        </w:rPr>
        <w:t>amline CEOSS engagement on SDGs, highlighting the need to leverage the knowledge and expertise of CEOS bodies for maximum impact and for EO enabling infrastructures.</w:t>
      </w:r>
    </w:p>
    <w:p w:rsidR="002B7DE4" w:rsidRPr="00F53319" w:rsidRDefault="002B7DE4" w:rsidP="00D95251">
      <w:pPr>
        <w:rPr>
          <w:lang w:val="en-GB"/>
        </w:rPr>
      </w:pPr>
      <w:r w:rsidRPr="00F53319">
        <w:rPr>
          <w:iCs/>
          <w:lang w:val="en-GB"/>
        </w:rPr>
        <w:t xml:space="preserve">As a demonstration of the effectiveness of the streamlining measures, </w:t>
      </w:r>
      <w:r w:rsidRPr="00F53319">
        <w:rPr>
          <w:bCs/>
          <w:iCs/>
          <w:lang w:val="en-GB"/>
        </w:rPr>
        <w:t xml:space="preserve">the SDG AHT proposes to start with the </w:t>
      </w:r>
      <w:r w:rsidR="00BB257C">
        <w:rPr>
          <w:bCs/>
          <w:iCs/>
          <w:lang w:val="en-GB"/>
        </w:rPr>
        <w:t>three</w:t>
      </w:r>
      <w:r w:rsidRPr="00F53319">
        <w:rPr>
          <w:bCs/>
          <w:iCs/>
          <w:lang w:val="en-GB"/>
        </w:rPr>
        <w:t xml:space="preserve"> SDG indicators </w:t>
      </w:r>
      <w:r w:rsidRPr="00F53319">
        <w:rPr>
          <w:iCs/>
          <w:lang w:val="en-GB"/>
        </w:rPr>
        <w:t xml:space="preserve">that are most ready to integrate EO in their processes. These </w:t>
      </w:r>
      <w:r w:rsidR="00BB257C">
        <w:rPr>
          <w:iCs/>
          <w:lang w:val="en-GB"/>
        </w:rPr>
        <w:t>three</w:t>
      </w:r>
      <w:r w:rsidRPr="00F53319">
        <w:rPr>
          <w:iCs/>
          <w:lang w:val="en-GB"/>
        </w:rPr>
        <w:t xml:space="preserve"> indicators are also the </w:t>
      </w:r>
      <w:r w:rsidRPr="00F53319">
        <w:rPr>
          <w:bCs/>
          <w:iCs/>
          <w:lang w:val="en-GB"/>
        </w:rPr>
        <w:t xml:space="preserve">primary indicators selected by the IAEG-SDGs WGGI </w:t>
      </w:r>
      <w:r w:rsidRPr="00F53319">
        <w:rPr>
          <w:iCs/>
          <w:lang w:val="en-GB"/>
        </w:rPr>
        <w:t>for the Task Stream on satellite Earth Observation data for the SDG indicators</w:t>
      </w:r>
      <w:r w:rsidRPr="00F53319">
        <w:rPr>
          <w:lang w:val="en-GB"/>
        </w:rPr>
        <w:t>.</w:t>
      </w:r>
      <w:r w:rsidR="00BB257C">
        <w:rPr>
          <w:lang w:val="en-GB"/>
        </w:rPr>
        <w:t xml:space="preserve"> Marc </w:t>
      </w:r>
      <w:r w:rsidR="002858B6" w:rsidRPr="00F53319">
        <w:rPr>
          <w:lang w:val="en-GB"/>
        </w:rPr>
        <w:t>showed examples of this for several of the sustainable goals.</w:t>
      </w:r>
    </w:p>
    <w:p w:rsidR="002B7DE4" w:rsidRPr="00F53319" w:rsidRDefault="002B7DE4" w:rsidP="00D95251">
      <w:pPr>
        <w:rPr>
          <w:lang w:val="en-GB"/>
        </w:rPr>
      </w:pPr>
      <w:r w:rsidRPr="00F53319">
        <w:rPr>
          <w:lang w:val="en-GB"/>
        </w:rPr>
        <w:t xml:space="preserve">Mirko </w:t>
      </w:r>
      <w:r w:rsidR="002858B6" w:rsidRPr="00F53319">
        <w:rPr>
          <w:lang w:val="en-GB"/>
        </w:rPr>
        <w:t xml:space="preserve">asked how WGISS can participate, and Marc suggested </w:t>
      </w:r>
      <w:r w:rsidRPr="00F53319">
        <w:rPr>
          <w:lang w:val="en-GB"/>
        </w:rPr>
        <w:t>look</w:t>
      </w:r>
      <w:r w:rsidR="002858B6" w:rsidRPr="00F53319">
        <w:rPr>
          <w:lang w:val="en-GB"/>
        </w:rPr>
        <w:t>ing at</w:t>
      </w:r>
      <w:r w:rsidRPr="00F53319">
        <w:rPr>
          <w:lang w:val="en-GB"/>
        </w:rPr>
        <w:t xml:space="preserve"> what is available in platforms</w:t>
      </w:r>
      <w:r w:rsidR="002858B6" w:rsidRPr="00F53319">
        <w:rPr>
          <w:lang w:val="en-GB"/>
        </w:rPr>
        <w:t xml:space="preserve"> making them </w:t>
      </w:r>
      <w:r w:rsidRPr="00F53319">
        <w:rPr>
          <w:lang w:val="en-GB"/>
        </w:rPr>
        <w:t>easi</w:t>
      </w:r>
      <w:r w:rsidR="002858B6" w:rsidRPr="00F53319">
        <w:rPr>
          <w:lang w:val="en-GB"/>
        </w:rPr>
        <w:t xml:space="preserve">ly understandable by the SDG holders. </w:t>
      </w:r>
      <w:r w:rsidRPr="00F53319">
        <w:rPr>
          <w:lang w:val="en-GB"/>
        </w:rPr>
        <w:t>Secondly</w:t>
      </w:r>
      <w:r w:rsidR="002858B6" w:rsidRPr="00F53319">
        <w:rPr>
          <w:lang w:val="en-GB"/>
        </w:rPr>
        <w:t xml:space="preserve">, they need help for easily discovering </w:t>
      </w:r>
      <w:r w:rsidRPr="00F53319">
        <w:rPr>
          <w:lang w:val="en-GB"/>
        </w:rPr>
        <w:t>data.</w:t>
      </w:r>
    </w:p>
    <w:p w:rsidR="00EC00E9" w:rsidRPr="00F53319" w:rsidRDefault="00EC00E9" w:rsidP="00D95251">
      <w:pPr>
        <w:rPr>
          <w:lang w:val="en-GB"/>
        </w:rPr>
      </w:pPr>
      <w:r w:rsidRPr="00F53319">
        <w:rPr>
          <w:b/>
          <w:lang w:val="en-GB"/>
        </w:rPr>
        <w:t>Action WGISS-47-34</w:t>
      </w:r>
      <w:r w:rsidRPr="00F53319">
        <w:rPr>
          <w:lang w:val="en-GB"/>
        </w:rPr>
        <w:t>:  Mirko Albani to liaise with Marc Paganini on discovery and access of data and platforms identified in the SDG slides. Due by July 31, 2019.</w:t>
      </w:r>
    </w:p>
    <w:p w:rsidR="005A6328" w:rsidRPr="00F53319" w:rsidRDefault="00062283" w:rsidP="00F53319">
      <w:pPr>
        <w:pStyle w:val="Heading2"/>
        <w:rPr>
          <w:rFonts w:cs="Angsana New"/>
          <w:lang w:bidi="th-TH"/>
        </w:rPr>
      </w:pPr>
      <w:hyperlink r:id="rId22" w:history="1">
        <w:bookmarkStart w:id="20" w:name="_Toc8597669"/>
        <w:r w:rsidR="005A6328" w:rsidRPr="00F53319">
          <w:rPr>
            <w:rStyle w:val="Hyperlink"/>
          </w:rPr>
          <w:t>GEO Secretariat Report</w:t>
        </w:r>
        <w:bookmarkEnd w:id="20"/>
      </w:hyperlink>
    </w:p>
    <w:p w:rsidR="0047261A" w:rsidRPr="00F53319" w:rsidRDefault="0047261A" w:rsidP="0047261A">
      <w:pPr>
        <w:rPr>
          <w:lang w:val="en-GB"/>
        </w:rPr>
      </w:pPr>
      <w:r w:rsidRPr="00F53319">
        <w:rPr>
          <w:lang w:val="en-GB"/>
        </w:rPr>
        <w:t xml:space="preserve">Paola de Salvo gave the GEO Secretariat report.  She had just returned from the GEO Plenary, </w:t>
      </w:r>
      <w:r w:rsidR="005A6328" w:rsidRPr="00F53319">
        <w:rPr>
          <w:lang w:val="en-GB"/>
        </w:rPr>
        <w:t>where CEOS par</w:t>
      </w:r>
      <w:r w:rsidRPr="00F53319">
        <w:rPr>
          <w:lang w:val="en-GB"/>
        </w:rPr>
        <w:t>ticipation was very important. She t</w:t>
      </w:r>
      <w:r w:rsidR="005A6328" w:rsidRPr="00F53319">
        <w:rPr>
          <w:lang w:val="en-GB"/>
        </w:rPr>
        <w:t>hank</w:t>
      </w:r>
      <w:r w:rsidRPr="00F53319">
        <w:rPr>
          <w:lang w:val="en-GB"/>
        </w:rPr>
        <w:t>ed</w:t>
      </w:r>
      <w:r w:rsidR="005A6328" w:rsidRPr="00F53319">
        <w:rPr>
          <w:lang w:val="en-GB"/>
        </w:rPr>
        <w:t xml:space="preserve"> everyone for their valuable contribution.</w:t>
      </w:r>
      <w:r w:rsidRPr="00F53319">
        <w:rPr>
          <w:lang w:val="en-GB"/>
        </w:rPr>
        <w:t xml:space="preserve"> Paola discussed the </w:t>
      </w:r>
      <w:r w:rsidR="005A6328" w:rsidRPr="00F53319">
        <w:rPr>
          <w:lang w:val="en-GB"/>
        </w:rPr>
        <w:t>GEO Knowledge Hub</w:t>
      </w:r>
      <w:r w:rsidRPr="00F53319">
        <w:rPr>
          <w:lang w:val="en-GB"/>
        </w:rPr>
        <w:t xml:space="preserve"> (</w:t>
      </w:r>
      <w:r w:rsidR="00BB257C">
        <w:rPr>
          <w:lang w:val="en-GB"/>
        </w:rPr>
        <w:t xml:space="preserve">GEO </w:t>
      </w:r>
      <w:r w:rsidRPr="00F53319">
        <w:rPr>
          <w:lang w:val="en-GB"/>
        </w:rPr>
        <w:t xml:space="preserve">KH). She noted that the GEO Community produces a wealth of incredible scientific knowledge; the knowledge about a specific topic comes when a series of elements are connected together to be able to produce and reproduce outputs and services. This authoritative </w:t>
      </w:r>
      <w:r w:rsidR="00BC3E1D" w:rsidRPr="00F53319">
        <w:rPr>
          <w:lang w:val="en-GB"/>
        </w:rPr>
        <w:t xml:space="preserve">knowledge is not yet captured in an </w:t>
      </w:r>
      <w:r w:rsidRPr="00F53319">
        <w:rPr>
          <w:lang w:val="en-GB"/>
        </w:rPr>
        <w:t xml:space="preserve">effective manner, but reside still scattered in various scientific publications. </w:t>
      </w:r>
      <w:r w:rsidR="00683E94" w:rsidRPr="00F53319">
        <w:rPr>
          <w:lang w:val="en-GB"/>
        </w:rPr>
        <w:t>Analysing</w:t>
      </w:r>
      <w:r w:rsidRPr="00F53319">
        <w:rPr>
          <w:lang w:val="en-GB"/>
        </w:rPr>
        <w:t xml:space="preserve"> closely a </w:t>
      </w:r>
      <w:r w:rsidR="00BB257C">
        <w:rPr>
          <w:lang w:val="en-GB"/>
        </w:rPr>
        <w:t>s</w:t>
      </w:r>
      <w:r w:rsidRPr="00F53319">
        <w:rPr>
          <w:lang w:val="en-GB"/>
        </w:rPr>
        <w:t xml:space="preserve">cientific publication is easy to see many essential elements such input data, models, tools, software and output data mentioned. </w:t>
      </w:r>
      <w:r w:rsidR="00BC3E1D" w:rsidRPr="00F53319">
        <w:rPr>
          <w:lang w:val="en-GB"/>
        </w:rPr>
        <w:t>For technical or non-</w:t>
      </w:r>
      <w:r w:rsidRPr="00F53319">
        <w:rPr>
          <w:lang w:val="en-GB"/>
        </w:rPr>
        <w:t>technical end user</w:t>
      </w:r>
      <w:r w:rsidR="00BB257C">
        <w:rPr>
          <w:lang w:val="en-GB"/>
        </w:rPr>
        <w:t>s, h</w:t>
      </w:r>
      <w:r w:rsidRPr="00F53319">
        <w:rPr>
          <w:lang w:val="en-GB"/>
        </w:rPr>
        <w:t>aving those elements eas</w:t>
      </w:r>
      <w:r w:rsidR="00BB257C">
        <w:rPr>
          <w:lang w:val="en-GB"/>
        </w:rPr>
        <w:t>il</w:t>
      </w:r>
      <w:r w:rsidRPr="00F53319">
        <w:rPr>
          <w:lang w:val="en-GB"/>
        </w:rPr>
        <w:t xml:space="preserve">y findable and all connected together could bring a great advantage. </w:t>
      </w:r>
    </w:p>
    <w:p w:rsidR="005A6328" w:rsidRPr="00F53319" w:rsidRDefault="0047261A" w:rsidP="005A6328">
      <w:pPr>
        <w:rPr>
          <w:rFonts w:cs="Angsana New"/>
          <w:lang w:val="en-GB"/>
        </w:rPr>
      </w:pPr>
      <w:r w:rsidRPr="00F53319">
        <w:rPr>
          <w:rFonts w:cs="Angsana New"/>
          <w:lang w:val="en-GB"/>
        </w:rPr>
        <w:t xml:space="preserve"> </w:t>
      </w:r>
      <w:r w:rsidR="00BC3E1D" w:rsidRPr="00F53319">
        <w:rPr>
          <w:rFonts w:cs="Angsana New"/>
          <w:lang w:val="en-GB"/>
        </w:rPr>
        <w:t xml:space="preserve">The GEO </w:t>
      </w:r>
      <w:r w:rsidRPr="00F53319">
        <w:rPr>
          <w:rFonts w:cs="Angsana New"/>
          <w:lang w:val="en-GB"/>
        </w:rPr>
        <w:t>KH will be a si</w:t>
      </w:r>
      <w:r w:rsidR="005A6328" w:rsidRPr="00F53319">
        <w:rPr>
          <w:rFonts w:cs="Angsana New"/>
          <w:lang w:val="en-GB"/>
        </w:rPr>
        <w:t xml:space="preserve">ngle </w:t>
      </w:r>
      <w:r w:rsidRPr="00F53319">
        <w:rPr>
          <w:rFonts w:cs="Angsana New"/>
          <w:lang w:val="en-GB"/>
        </w:rPr>
        <w:t>place to dis</w:t>
      </w:r>
      <w:r w:rsidR="005A6328" w:rsidRPr="00F53319">
        <w:rPr>
          <w:rFonts w:cs="Angsana New"/>
          <w:lang w:val="en-GB"/>
        </w:rPr>
        <w:t>cover</w:t>
      </w:r>
      <w:r w:rsidRPr="00F53319">
        <w:rPr>
          <w:rFonts w:cs="Angsana New"/>
          <w:lang w:val="en-GB"/>
        </w:rPr>
        <w:t>,</w:t>
      </w:r>
      <w:r w:rsidR="005A6328" w:rsidRPr="00F53319">
        <w:rPr>
          <w:rFonts w:cs="Angsana New"/>
          <w:lang w:val="en-GB"/>
        </w:rPr>
        <w:t xml:space="preserve"> access</w:t>
      </w:r>
      <w:r w:rsidRPr="00F53319">
        <w:rPr>
          <w:rFonts w:cs="Angsana New"/>
          <w:lang w:val="en-GB"/>
        </w:rPr>
        <w:t>,</w:t>
      </w:r>
      <w:r w:rsidR="005A6328" w:rsidRPr="00F53319">
        <w:rPr>
          <w:rFonts w:cs="Angsana New"/>
          <w:lang w:val="en-GB"/>
        </w:rPr>
        <w:t xml:space="preserve"> and reuse the knowledge and results develo</w:t>
      </w:r>
      <w:r w:rsidRPr="00F53319">
        <w:rPr>
          <w:rFonts w:cs="Angsana New"/>
          <w:lang w:val="en-GB"/>
        </w:rPr>
        <w:t>ped by the GEO Work Programme; it wi</w:t>
      </w:r>
      <w:r w:rsidR="005A6328" w:rsidRPr="00F53319">
        <w:rPr>
          <w:rFonts w:cs="Angsana New"/>
          <w:lang w:val="en-GB"/>
        </w:rPr>
        <w:t xml:space="preserve">ll be done in cooperation with the </w:t>
      </w:r>
      <w:r w:rsidRPr="00F53319">
        <w:rPr>
          <w:rFonts w:cs="Angsana New"/>
          <w:lang w:val="en-GB"/>
        </w:rPr>
        <w:t>community for knowledge-</w:t>
      </w:r>
      <w:r w:rsidR="005A6328" w:rsidRPr="00F53319">
        <w:rPr>
          <w:rFonts w:cs="Angsana New"/>
          <w:lang w:val="en-GB"/>
        </w:rPr>
        <w:t>building via ingestion, curation, and GEOSS Platform connection.  The resource types are publications, code, models, and tools, remote sensing data, in-situ data, results and products, and videos and others.</w:t>
      </w:r>
      <w:r w:rsidRPr="00F53319">
        <w:rPr>
          <w:rFonts w:cs="Angsana New"/>
          <w:lang w:val="en-GB"/>
        </w:rPr>
        <w:t xml:space="preserve"> </w:t>
      </w:r>
      <w:r w:rsidR="005A6328" w:rsidRPr="00F53319">
        <w:rPr>
          <w:rFonts w:cs="Angsana New"/>
          <w:lang w:val="en-GB"/>
        </w:rPr>
        <w:t xml:space="preserve">When all the components </w:t>
      </w:r>
      <w:r w:rsidRPr="00F53319">
        <w:rPr>
          <w:rFonts w:cs="Angsana New"/>
          <w:lang w:val="en-GB"/>
        </w:rPr>
        <w:t>are assembled there will result a</w:t>
      </w:r>
      <w:r w:rsidR="005A6328" w:rsidRPr="00F53319">
        <w:rPr>
          <w:rFonts w:cs="Angsana New"/>
          <w:lang w:val="en-GB"/>
        </w:rPr>
        <w:t xml:space="preserve"> collection of curated, linked, and indexed documents. The important message is that the GEO KH is linked together with the GEO Work Programme, GEOSS Evolve, and GEOSS Platform, in coordination with the GEO SEC.</w:t>
      </w:r>
    </w:p>
    <w:p w:rsidR="005A6328" w:rsidRPr="00F53319" w:rsidRDefault="005A6328" w:rsidP="005A6328">
      <w:pPr>
        <w:rPr>
          <w:rFonts w:cs="Angsana New"/>
          <w:lang w:val="en-GB"/>
        </w:rPr>
      </w:pPr>
      <w:r w:rsidRPr="00F53319">
        <w:rPr>
          <w:rFonts w:cs="Angsana New"/>
          <w:lang w:val="en-GB"/>
        </w:rPr>
        <w:t>Mirko noted that</w:t>
      </w:r>
      <w:r w:rsidR="0047261A" w:rsidRPr="00F53319">
        <w:rPr>
          <w:rFonts w:cs="Angsana New"/>
          <w:lang w:val="en-GB"/>
        </w:rPr>
        <w:t xml:space="preserve"> WGISS is </w:t>
      </w:r>
      <w:r w:rsidRPr="00F53319">
        <w:rPr>
          <w:rFonts w:cs="Angsana New"/>
          <w:lang w:val="en-GB"/>
        </w:rPr>
        <w:t>very interes</w:t>
      </w:r>
      <w:r w:rsidR="0047261A" w:rsidRPr="00F53319">
        <w:rPr>
          <w:rFonts w:cs="Angsana New"/>
          <w:lang w:val="en-GB"/>
        </w:rPr>
        <w:t>ted in the GEO KH, and in u</w:t>
      </w:r>
      <w:r w:rsidRPr="00F53319">
        <w:rPr>
          <w:rFonts w:cs="Angsana New"/>
          <w:lang w:val="en-GB"/>
        </w:rPr>
        <w:t>nderstanding the relationship with the GEOSS platform, what will happen with the DMP</w:t>
      </w:r>
      <w:r w:rsidR="0047261A" w:rsidRPr="00F53319">
        <w:rPr>
          <w:rFonts w:cs="Angsana New"/>
          <w:lang w:val="en-GB"/>
        </w:rPr>
        <w:t>, and what</w:t>
      </w:r>
      <w:r w:rsidRPr="00F53319">
        <w:rPr>
          <w:rFonts w:cs="Angsana New"/>
          <w:lang w:val="en-GB"/>
        </w:rPr>
        <w:t xml:space="preserve"> the KH way forward</w:t>
      </w:r>
      <w:r w:rsidR="0047261A" w:rsidRPr="00F53319">
        <w:rPr>
          <w:rFonts w:cs="Angsana New"/>
          <w:lang w:val="en-GB"/>
        </w:rPr>
        <w:t xml:space="preserve"> is</w:t>
      </w:r>
      <w:r w:rsidRPr="00F53319">
        <w:rPr>
          <w:rFonts w:cs="Angsana New"/>
          <w:lang w:val="en-GB"/>
        </w:rPr>
        <w:t>.</w:t>
      </w:r>
    </w:p>
    <w:p w:rsidR="005A6328" w:rsidRPr="00F53319" w:rsidRDefault="00BC3E1D" w:rsidP="005A6328">
      <w:pPr>
        <w:rPr>
          <w:rFonts w:cs="Angsana New"/>
          <w:lang w:val="en-GB"/>
        </w:rPr>
      </w:pPr>
      <w:r w:rsidRPr="00F53319">
        <w:rPr>
          <w:rFonts w:cs="Angsana New"/>
          <w:lang w:val="en-GB"/>
        </w:rPr>
        <w:t>Paola noted that there ha</w:t>
      </w:r>
      <w:r w:rsidR="005A6328" w:rsidRPr="00F53319">
        <w:rPr>
          <w:rFonts w:cs="Angsana New"/>
          <w:lang w:val="en-GB"/>
        </w:rPr>
        <w:t>s been a request by the program board to have a map of the FAIR principles with the DMP</w:t>
      </w:r>
      <w:r w:rsidRPr="00F53319">
        <w:rPr>
          <w:rFonts w:cs="Angsana New"/>
          <w:lang w:val="en-GB"/>
        </w:rPr>
        <w:t xml:space="preserve"> and suggested that WGISS </w:t>
      </w:r>
      <w:r w:rsidR="005A6328" w:rsidRPr="00F53319">
        <w:rPr>
          <w:rFonts w:cs="Angsana New"/>
          <w:lang w:val="en-GB"/>
        </w:rPr>
        <w:t xml:space="preserve">participate at the GEO Work Plan Symposium. Iolanda is involved in the FAIR, and </w:t>
      </w:r>
      <w:r w:rsidRPr="00F53319">
        <w:rPr>
          <w:rFonts w:cs="Angsana New"/>
          <w:lang w:val="en-GB"/>
        </w:rPr>
        <w:t>WGISS is</w:t>
      </w:r>
      <w:r w:rsidR="005A6328" w:rsidRPr="00F53319">
        <w:rPr>
          <w:rFonts w:cs="Angsana New"/>
          <w:lang w:val="en-GB"/>
        </w:rPr>
        <w:t xml:space="preserve"> in line to provide good support. </w:t>
      </w:r>
    </w:p>
    <w:p w:rsidR="005A6328" w:rsidRPr="00F53319" w:rsidRDefault="005A6328" w:rsidP="005A6328">
      <w:pPr>
        <w:rPr>
          <w:rFonts w:cs="Angsana New"/>
          <w:lang w:val="en-GB"/>
        </w:rPr>
      </w:pPr>
      <w:r w:rsidRPr="00F53319">
        <w:rPr>
          <w:rFonts w:cs="Angsana New"/>
          <w:lang w:val="en-GB"/>
        </w:rPr>
        <w:t xml:space="preserve">Richard commented </w:t>
      </w:r>
      <w:r w:rsidR="00BC3E1D" w:rsidRPr="00F53319">
        <w:rPr>
          <w:rFonts w:cs="Angsana New"/>
          <w:lang w:val="en-GB"/>
        </w:rPr>
        <w:t>that it may</w:t>
      </w:r>
      <w:r w:rsidRPr="00F53319">
        <w:rPr>
          <w:rFonts w:cs="Angsana New"/>
          <w:lang w:val="en-GB"/>
        </w:rPr>
        <w:t xml:space="preserve"> be worthwhile for </w:t>
      </w:r>
      <w:r w:rsidR="00BC3E1D" w:rsidRPr="00F53319">
        <w:rPr>
          <w:rFonts w:cs="Angsana New"/>
          <w:lang w:val="en-GB"/>
        </w:rPr>
        <w:t>GEO</w:t>
      </w:r>
      <w:r w:rsidRPr="00F53319">
        <w:rPr>
          <w:rFonts w:cs="Angsana New"/>
          <w:lang w:val="en-GB"/>
        </w:rPr>
        <w:t xml:space="preserve"> to contribute with the FDA.  </w:t>
      </w:r>
    </w:p>
    <w:p w:rsidR="00EC00E9" w:rsidRPr="00F53319" w:rsidRDefault="00EC00E9" w:rsidP="00EC00E9">
      <w:pPr>
        <w:tabs>
          <w:tab w:val="clear" w:pos="720"/>
          <w:tab w:val="clear" w:pos="1080"/>
          <w:tab w:val="clear" w:pos="6480"/>
          <w:tab w:val="clear" w:pos="7200"/>
        </w:tabs>
        <w:rPr>
          <w:rFonts w:eastAsia="Times New Roman"/>
          <w:lang w:val="en-GB" w:eastAsia="en-US" w:bidi="ar-SA"/>
        </w:rPr>
      </w:pPr>
      <w:r w:rsidRPr="00F53319">
        <w:rPr>
          <w:rFonts w:eastAsia="Times New Roman"/>
          <w:b/>
          <w:bCs/>
          <w:iCs/>
          <w:shd w:val="clear" w:color="auto" w:fill="FFFFFF"/>
          <w:lang w:val="en-GB" w:eastAsia="en-US" w:bidi="ar-SA"/>
        </w:rPr>
        <w:t>Action WGISS-47-07:</w:t>
      </w:r>
      <w:r w:rsidRPr="00F53319">
        <w:rPr>
          <w:rFonts w:eastAsia="Times New Roman"/>
          <w:bCs/>
          <w:iCs/>
          <w:shd w:val="clear" w:color="auto" w:fill="FFFFFF"/>
          <w:lang w:val="en-GB" w:eastAsia="en-US" w:bidi="ar-SA"/>
        </w:rPr>
        <w:t xml:space="preserve"> WGISS-Exec to follow-up GEO Work Plan preparation and identify where WGISS can contribute with: (Due by June 30, 2019)</w:t>
      </w:r>
    </w:p>
    <w:p w:rsidR="00EC00E9" w:rsidRPr="00F53319" w:rsidRDefault="00EC00E9" w:rsidP="00EC00E9">
      <w:pPr>
        <w:numPr>
          <w:ilvl w:val="0"/>
          <w:numId w:val="45"/>
        </w:numPr>
        <w:shd w:val="clear" w:color="auto" w:fill="FFFFFF"/>
        <w:tabs>
          <w:tab w:val="clear" w:pos="1080"/>
          <w:tab w:val="clear" w:pos="6480"/>
          <w:tab w:val="clear" w:pos="7200"/>
        </w:tabs>
        <w:spacing w:before="0"/>
        <w:ind w:left="945"/>
        <w:rPr>
          <w:rFonts w:eastAsia="Times New Roman"/>
          <w:lang w:val="en-GB" w:eastAsia="en-US" w:bidi="ar-SA"/>
        </w:rPr>
      </w:pPr>
      <w:r w:rsidRPr="00F53319">
        <w:rPr>
          <w:rFonts w:eastAsia="Times New Roman"/>
          <w:bCs/>
          <w:iCs/>
          <w:lang w:val="en-GB" w:eastAsia="en-US" w:bidi="ar-SA"/>
        </w:rPr>
        <w:t>Data Management Principles (DSIG)</w:t>
      </w:r>
    </w:p>
    <w:p w:rsidR="00EC00E9" w:rsidRPr="00F53319" w:rsidRDefault="00EC00E9" w:rsidP="00EC00E9">
      <w:pPr>
        <w:numPr>
          <w:ilvl w:val="0"/>
          <w:numId w:val="45"/>
        </w:numPr>
        <w:shd w:val="clear" w:color="auto" w:fill="FFFFFF"/>
        <w:tabs>
          <w:tab w:val="clear" w:pos="1080"/>
          <w:tab w:val="clear" w:pos="6480"/>
          <w:tab w:val="clear" w:pos="7200"/>
        </w:tabs>
        <w:spacing w:before="0"/>
        <w:ind w:left="945"/>
        <w:rPr>
          <w:rFonts w:eastAsia="Times New Roman"/>
          <w:lang w:val="en-GB" w:eastAsia="en-US" w:bidi="ar-SA"/>
        </w:rPr>
      </w:pPr>
      <w:r w:rsidRPr="00F53319">
        <w:rPr>
          <w:rFonts w:eastAsia="Times New Roman"/>
          <w:bCs/>
          <w:iCs/>
          <w:lang w:val="en-GB" w:eastAsia="en-US" w:bidi="ar-SA"/>
        </w:rPr>
        <w:t>WGISS Connected Data Access</w:t>
      </w:r>
    </w:p>
    <w:p w:rsidR="00EC00E9" w:rsidRPr="00F53319" w:rsidRDefault="00EC00E9" w:rsidP="005A6328">
      <w:pPr>
        <w:numPr>
          <w:ilvl w:val="0"/>
          <w:numId w:val="45"/>
        </w:numPr>
        <w:shd w:val="clear" w:color="auto" w:fill="FFFFFF"/>
        <w:tabs>
          <w:tab w:val="clear" w:pos="1080"/>
          <w:tab w:val="clear" w:pos="6480"/>
          <w:tab w:val="clear" w:pos="7200"/>
        </w:tabs>
        <w:spacing w:before="0"/>
        <w:ind w:left="945"/>
        <w:rPr>
          <w:rFonts w:eastAsia="Times New Roman"/>
          <w:lang w:val="en-GB" w:eastAsia="en-US" w:bidi="ar-SA"/>
        </w:rPr>
      </w:pPr>
      <w:r w:rsidRPr="00F53319">
        <w:rPr>
          <w:rFonts w:eastAsia="Times New Roman"/>
          <w:bCs/>
          <w:iCs/>
          <w:lang w:val="en-GB" w:eastAsia="en-US" w:bidi="ar-SA"/>
        </w:rPr>
        <w:t>Future Data Architectures</w:t>
      </w:r>
    </w:p>
    <w:p w:rsidR="00D95251" w:rsidRPr="00F53319" w:rsidRDefault="00062283" w:rsidP="00F53319">
      <w:pPr>
        <w:pStyle w:val="Heading2"/>
      </w:pPr>
      <w:hyperlink r:id="rId23" w:history="1">
        <w:bookmarkStart w:id="21" w:name="_Toc8597670"/>
        <w:r w:rsidR="00D95251" w:rsidRPr="00F53319">
          <w:rPr>
            <w:rStyle w:val="Hyperlink"/>
            <w:b w:val="0"/>
          </w:rPr>
          <w:t>Future Meetings</w:t>
        </w:r>
        <w:bookmarkEnd w:id="21"/>
      </w:hyperlink>
    </w:p>
    <w:p w:rsidR="00D95251" w:rsidRPr="00F53319" w:rsidRDefault="00D95251" w:rsidP="00D95251">
      <w:pPr>
        <w:rPr>
          <w:lang w:val="en-GB"/>
        </w:rPr>
      </w:pPr>
      <w:r w:rsidRPr="00F53319">
        <w:rPr>
          <w:lang w:val="en-GB"/>
        </w:rPr>
        <w:t>Rob</w:t>
      </w:r>
      <w:r w:rsidR="005C611A">
        <w:rPr>
          <w:lang w:val="en-GB"/>
        </w:rPr>
        <w:t>ert</w:t>
      </w:r>
      <w:r w:rsidRPr="00F53319">
        <w:rPr>
          <w:lang w:val="en-GB"/>
        </w:rPr>
        <w:t xml:space="preserve"> Wood</w:t>
      </w:r>
      <w:r w:rsidR="005A6328" w:rsidRPr="00F53319">
        <w:rPr>
          <w:lang w:val="en-GB"/>
        </w:rPr>
        <w:t>cock announced that the WGISS-48</w:t>
      </w:r>
      <w:r w:rsidRPr="00F53319">
        <w:rPr>
          <w:lang w:val="en-GB"/>
        </w:rPr>
        <w:t xml:space="preserve"> meeting would be held in </w:t>
      </w:r>
      <w:r w:rsidR="005A6328" w:rsidRPr="00F53319">
        <w:rPr>
          <w:lang w:val="en-GB"/>
        </w:rPr>
        <w:t>Hanoi, Vietnam</w:t>
      </w:r>
      <w:r w:rsidRPr="00F53319">
        <w:rPr>
          <w:lang w:val="en-GB"/>
        </w:rPr>
        <w:t xml:space="preserve">, from </w:t>
      </w:r>
      <w:r w:rsidR="005A6328" w:rsidRPr="00F53319">
        <w:rPr>
          <w:lang w:val="en-GB"/>
        </w:rPr>
        <w:t>October 8 to 11 and will</w:t>
      </w:r>
      <w:r w:rsidRPr="00F53319">
        <w:rPr>
          <w:lang w:val="en-GB"/>
        </w:rPr>
        <w:t xml:space="preserve"> be hosted by </w:t>
      </w:r>
      <w:r w:rsidR="005A6328" w:rsidRPr="00F53319">
        <w:rPr>
          <w:lang w:val="en-GB"/>
        </w:rPr>
        <w:t>VSNC</w:t>
      </w:r>
      <w:r w:rsidRPr="00F53319">
        <w:rPr>
          <w:lang w:val="en-GB"/>
        </w:rPr>
        <w:t xml:space="preserve">.  The meeting will be held </w:t>
      </w:r>
      <w:r w:rsidR="005A6328" w:rsidRPr="00F53319">
        <w:rPr>
          <w:lang w:val="en-GB"/>
        </w:rPr>
        <w:t xml:space="preserve">at the </w:t>
      </w:r>
      <w:r w:rsidR="005A6328" w:rsidRPr="00F53319">
        <w:rPr>
          <w:bCs/>
          <w:lang w:val="en-GB"/>
        </w:rPr>
        <w:t>VNSC Building (A6), VAST Campus</w:t>
      </w:r>
      <w:r w:rsidRPr="00F53319">
        <w:rPr>
          <w:bCs/>
          <w:lang w:val="en-GB"/>
        </w:rPr>
        <w:t xml:space="preserve">. Transportation and accommodation details were given, along with a tentative agenda.  Information can be found at </w:t>
      </w:r>
      <w:hyperlink r:id="rId24" w:history="1">
        <w:r w:rsidR="005A6328" w:rsidRPr="00F53319">
          <w:rPr>
            <w:rStyle w:val="Hyperlink"/>
            <w:rFonts w:eastAsiaTheme="minorEastAsia"/>
            <w:bCs/>
            <w:lang w:val="en-GB"/>
          </w:rPr>
          <w:t>http://CEOS.org/meetings/wgiss-48/</w:t>
        </w:r>
      </w:hyperlink>
      <w:r w:rsidRPr="00F53319">
        <w:rPr>
          <w:bCs/>
          <w:lang w:val="en-GB"/>
        </w:rPr>
        <w:t>.</w:t>
      </w:r>
    </w:p>
    <w:p w:rsidR="00BC3E1D" w:rsidRPr="00F53319" w:rsidRDefault="005A6328" w:rsidP="00BC3E1D">
      <w:pPr>
        <w:rPr>
          <w:b/>
          <w:kern w:val="28"/>
          <w:sz w:val="32"/>
          <w:szCs w:val="32"/>
          <w:lang w:val="en-GB" w:eastAsia="ar-SA" w:bidi="ar-SA"/>
        </w:rPr>
      </w:pPr>
      <w:r w:rsidRPr="00F53319">
        <w:rPr>
          <w:lang w:val="en-GB"/>
        </w:rPr>
        <w:t>WGISS-49</w:t>
      </w:r>
      <w:r w:rsidR="00D95251" w:rsidRPr="00F53319">
        <w:rPr>
          <w:lang w:val="en-GB"/>
        </w:rPr>
        <w:t xml:space="preserve"> is tentativ</w:t>
      </w:r>
      <w:r w:rsidRPr="00F53319">
        <w:rPr>
          <w:lang w:val="en-GB"/>
        </w:rPr>
        <w:t>ely set for April 2020 in Argentina, hosted by CONAE, and WGISS-50 in October 2020 in Moscow, joint</w:t>
      </w:r>
      <w:r w:rsidR="005C611A">
        <w:rPr>
          <w:lang w:val="en-GB"/>
        </w:rPr>
        <w:t>ly</w:t>
      </w:r>
      <w:r w:rsidRPr="00F53319">
        <w:rPr>
          <w:lang w:val="en-GB"/>
        </w:rPr>
        <w:t xml:space="preserve"> with WGCV</w:t>
      </w:r>
      <w:r w:rsidR="00D95251" w:rsidRPr="00F53319">
        <w:rPr>
          <w:lang w:val="en-GB"/>
        </w:rPr>
        <w:t>.</w:t>
      </w:r>
    </w:p>
    <w:p w:rsidR="00BC3E1D" w:rsidRPr="00F53319" w:rsidRDefault="00BC3E1D">
      <w:pPr>
        <w:tabs>
          <w:tab w:val="clear" w:pos="720"/>
          <w:tab w:val="clear" w:pos="1080"/>
          <w:tab w:val="clear" w:pos="6480"/>
          <w:tab w:val="clear" w:pos="7200"/>
        </w:tabs>
        <w:spacing w:before="0" w:after="160" w:line="259" w:lineRule="auto"/>
        <w:rPr>
          <w:b/>
          <w:kern w:val="28"/>
          <w:sz w:val="32"/>
          <w:szCs w:val="32"/>
          <w:lang w:val="en-GB" w:eastAsia="ar-SA" w:bidi="ar-SA"/>
        </w:rPr>
      </w:pPr>
      <w:r w:rsidRPr="00F53319">
        <w:rPr>
          <w:lang w:val="en-GB"/>
        </w:rPr>
        <w:br w:type="page"/>
      </w:r>
    </w:p>
    <w:p w:rsidR="00D95251" w:rsidRPr="00F53319" w:rsidRDefault="00D95251" w:rsidP="00AA5270">
      <w:pPr>
        <w:pStyle w:val="Heading1"/>
      </w:pPr>
      <w:bookmarkStart w:id="22" w:name="_Toc8597671"/>
      <w:r w:rsidRPr="00F53319">
        <w:t>Future Data Architectures Elements Demonstration and Interoperability Workshop</w:t>
      </w:r>
      <w:bookmarkEnd w:id="22"/>
    </w:p>
    <w:p w:rsidR="0061312F" w:rsidRPr="00F53319" w:rsidRDefault="0061312F" w:rsidP="0061312F">
      <w:pPr>
        <w:pStyle w:val="ListParagraph"/>
        <w:keepNext/>
        <w:pageBreakBefore/>
        <w:numPr>
          <w:ilvl w:val="0"/>
          <w:numId w:val="20"/>
        </w:numPr>
        <w:pBdr>
          <w:bottom w:val="single" w:sz="4" w:space="1" w:color="auto"/>
        </w:pBdr>
        <w:tabs>
          <w:tab w:val="left" w:pos="540"/>
        </w:tabs>
        <w:spacing w:before="120"/>
        <w:ind w:left="0" w:right="-333" w:firstLine="0"/>
        <w:contextualSpacing w:val="0"/>
        <w:outlineLvl w:val="0"/>
        <w:rPr>
          <w:vanish/>
          <w:kern w:val="28"/>
          <w:sz w:val="32"/>
          <w:szCs w:val="32"/>
          <w:lang w:eastAsia="ar-SA"/>
        </w:rPr>
      </w:pPr>
      <w:bookmarkStart w:id="23" w:name="_Toc7588237"/>
      <w:bookmarkStart w:id="24" w:name="_Toc7588335"/>
      <w:bookmarkStart w:id="25" w:name="_Toc8567342"/>
      <w:bookmarkStart w:id="26" w:name="_Toc8597672"/>
      <w:bookmarkEnd w:id="23"/>
      <w:bookmarkEnd w:id="24"/>
      <w:bookmarkEnd w:id="25"/>
      <w:bookmarkEnd w:id="26"/>
    </w:p>
    <w:p w:rsidR="00D95251" w:rsidRPr="00F53319" w:rsidRDefault="00062283" w:rsidP="00F53319">
      <w:pPr>
        <w:pStyle w:val="Heading2"/>
      </w:pPr>
      <w:hyperlink r:id="rId25" w:history="1">
        <w:bookmarkStart w:id="27" w:name="_Toc8597673"/>
        <w:r w:rsidR="00D95251" w:rsidRPr="00F53319">
          <w:rPr>
            <w:rStyle w:val="Hyperlink"/>
          </w:rPr>
          <w:t>Introduction and Scope</w:t>
        </w:r>
        <w:bookmarkEnd w:id="27"/>
      </w:hyperlink>
      <w:r w:rsidR="00D95251" w:rsidRPr="00F53319">
        <w:tab/>
      </w:r>
      <w:r w:rsidR="00D95251" w:rsidRPr="00F53319">
        <w:tab/>
      </w:r>
    </w:p>
    <w:p w:rsidR="00D95251" w:rsidRPr="00F53319" w:rsidRDefault="00D95251" w:rsidP="002858B6">
      <w:pPr>
        <w:rPr>
          <w:lang w:val="en-GB"/>
        </w:rPr>
      </w:pPr>
      <w:r w:rsidRPr="00F53319">
        <w:rPr>
          <w:lang w:val="en-GB"/>
        </w:rPr>
        <w:t>R</w:t>
      </w:r>
      <w:r w:rsidR="00B30A27" w:rsidRPr="00F53319">
        <w:rPr>
          <w:lang w:val="en-GB"/>
        </w:rPr>
        <w:t xml:space="preserve">obert Woodcock introduced the workshop on Future Data Architectures Elements Demonstration and Interoperability. </w:t>
      </w:r>
      <w:r w:rsidR="002858B6" w:rsidRPr="00F53319">
        <w:rPr>
          <w:lang w:val="en-GB"/>
        </w:rPr>
        <w:t xml:space="preserve">He described this as </w:t>
      </w:r>
      <w:r w:rsidRPr="00F53319">
        <w:rPr>
          <w:lang w:val="en-GB"/>
        </w:rPr>
        <w:t>an interactive session</w:t>
      </w:r>
      <w:r w:rsidR="002858B6" w:rsidRPr="00F53319">
        <w:rPr>
          <w:lang w:val="en-GB"/>
        </w:rPr>
        <w:t xml:space="preserve">, noting that there is a lot of interest </w:t>
      </w:r>
      <w:r w:rsidR="002E4848">
        <w:rPr>
          <w:lang w:val="en-GB"/>
        </w:rPr>
        <w:t xml:space="preserve">in this </w:t>
      </w:r>
      <w:r w:rsidR="002858B6" w:rsidRPr="00F53319">
        <w:rPr>
          <w:lang w:val="en-GB"/>
        </w:rPr>
        <w:t xml:space="preserve">at the SIT level. The FDA themes are Analysis Ready Data (ARD), Data Cubes, EO Platforms, User Metrics / Resources Inventory, and EO Data Analytics The approach to these is </w:t>
      </w:r>
      <w:r w:rsidRPr="00F53319">
        <w:rPr>
          <w:lang w:val="en-GB"/>
        </w:rPr>
        <w:t>practical implemen</w:t>
      </w:r>
      <w:r w:rsidR="002858B6" w:rsidRPr="00F53319">
        <w:rPr>
          <w:lang w:val="en-GB"/>
        </w:rPr>
        <w:t xml:space="preserve">tations and pilot activities, </w:t>
      </w:r>
      <w:r w:rsidRPr="00F53319">
        <w:rPr>
          <w:lang w:val="en-GB"/>
        </w:rPr>
        <w:t>improvement</w:t>
      </w:r>
      <w:r w:rsidR="002858B6" w:rsidRPr="00F53319">
        <w:rPr>
          <w:lang w:val="en-GB"/>
        </w:rPr>
        <w:t xml:space="preserve">s in their conceptual framework, and </w:t>
      </w:r>
      <w:r w:rsidR="00683E94" w:rsidRPr="00F53319">
        <w:rPr>
          <w:lang w:val="en-GB"/>
        </w:rPr>
        <w:t>standardis</w:t>
      </w:r>
      <w:r w:rsidRPr="00F53319">
        <w:rPr>
          <w:lang w:val="en-GB"/>
        </w:rPr>
        <w:t>ation initiatives (mainly in WGs and VCs)</w:t>
      </w:r>
      <w:r w:rsidR="002858B6" w:rsidRPr="00F53319">
        <w:rPr>
          <w:lang w:val="en-GB"/>
        </w:rPr>
        <w:t>. Rob listed several examples of elements. This is a good time as agencies are experimenting with FDAs; the goal is to see demonstrations, to discuss WGISS implications, and to develop a concrete WGISS project.</w:t>
      </w:r>
    </w:p>
    <w:p w:rsidR="00D95251" w:rsidRPr="00F53319" w:rsidRDefault="00062283" w:rsidP="00F53319">
      <w:pPr>
        <w:pStyle w:val="Heading2"/>
      </w:pPr>
      <w:hyperlink r:id="rId26" w:history="1">
        <w:bookmarkStart w:id="28" w:name="_Toc8597674"/>
        <w:r w:rsidR="00D95251" w:rsidRPr="00F53319">
          <w:rPr>
            <w:rStyle w:val="Hyperlink"/>
          </w:rPr>
          <w:t>GEO AquaWatch</w:t>
        </w:r>
        <w:bookmarkEnd w:id="28"/>
        <w:r w:rsidR="00D95251" w:rsidRPr="00F53319">
          <w:rPr>
            <w:rStyle w:val="Hyperlink"/>
          </w:rPr>
          <w:t xml:space="preserve"> </w:t>
        </w:r>
      </w:hyperlink>
      <w:r w:rsidR="00D95251" w:rsidRPr="00F53319">
        <w:tab/>
      </w:r>
    </w:p>
    <w:p w:rsidR="00043020" w:rsidRPr="00F53319" w:rsidRDefault="00D95251" w:rsidP="00043020">
      <w:pPr>
        <w:rPr>
          <w:lang w:val="en-GB"/>
        </w:rPr>
      </w:pPr>
      <w:r w:rsidRPr="00F53319">
        <w:rPr>
          <w:lang w:val="en-GB"/>
        </w:rPr>
        <w:t>Steven Greb</w:t>
      </w:r>
      <w:r w:rsidR="00043020" w:rsidRPr="00F53319">
        <w:rPr>
          <w:lang w:val="en-GB"/>
        </w:rPr>
        <w:t xml:space="preserve"> presented on the GEO AquaWatch Initiative, which covers inland and coastal waters, with the aim to </w:t>
      </w:r>
      <w:r w:rsidR="00043020" w:rsidRPr="00F53319">
        <w:rPr>
          <w:lang w:val="en-GB" w:eastAsia="en-US"/>
        </w:rPr>
        <w:t>develop and build the global capacity and utility of Earth Observation-derived water quality data, products and information to support water resources management and decision making. He</w:t>
      </w:r>
      <w:r w:rsidR="00683E94" w:rsidRPr="00F53319">
        <w:rPr>
          <w:lang w:val="en-GB" w:eastAsia="en-US"/>
        </w:rPr>
        <w:t xml:space="preserve"> described the AquaWatch organis</w:t>
      </w:r>
      <w:r w:rsidR="00043020" w:rsidRPr="00F53319">
        <w:rPr>
          <w:lang w:val="en-GB" w:eastAsia="en-US"/>
        </w:rPr>
        <w:t>ational model and discussed examples of current data and product sources that are disparate, and with different degrees of validation.</w:t>
      </w:r>
      <w:r w:rsidR="00C63BAF" w:rsidRPr="00F53319">
        <w:rPr>
          <w:lang w:val="en-GB" w:eastAsia="en-US"/>
        </w:rPr>
        <w:t xml:space="preserve"> The </w:t>
      </w:r>
      <w:r w:rsidR="00C63BAF" w:rsidRPr="00F53319">
        <w:rPr>
          <w:lang w:val="en-GB"/>
        </w:rPr>
        <w:t>work ahead is to continue expansion of the AquaWatch Knowledge Hub.</w:t>
      </w:r>
    </w:p>
    <w:p w:rsidR="00D95251" w:rsidRPr="00F53319" w:rsidRDefault="00D95251" w:rsidP="00D95251">
      <w:pPr>
        <w:tabs>
          <w:tab w:val="left" w:pos="7920"/>
        </w:tabs>
        <w:rPr>
          <w:lang w:val="en-GB"/>
        </w:rPr>
      </w:pPr>
      <w:r w:rsidRPr="00F53319">
        <w:rPr>
          <w:lang w:val="en-GB"/>
        </w:rPr>
        <w:t>Rob</w:t>
      </w:r>
      <w:r w:rsidR="002E4848">
        <w:rPr>
          <w:lang w:val="en-GB"/>
        </w:rPr>
        <w:t>ert</w:t>
      </w:r>
      <w:r w:rsidRPr="00F53319">
        <w:rPr>
          <w:lang w:val="en-GB"/>
        </w:rPr>
        <w:t xml:space="preserve"> asked </w:t>
      </w:r>
      <w:r w:rsidR="002E4848">
        <w:rPr>
          <w:lang w:val="en-GB"/>
        </w:rPr>
        <w:t>Steven</w:t>
      </w:r>
      <w:r w:rsidR="00C63BAF" w:rsidRPr="00F53319">
        <w:rPr>
          <w:lang w:val="en-GB"/>
        </w:rPr>
        <w:t xml:space="preserve"> to elaborate on the discoverability needs.  Steven replied that these are diverse depending on the user, and that s</w:t>
      </w:r>
      <w:r w:rsidRPr="00F53319">
        <w:rPr>
          <w:lang w:val="en-GB"/>
        </w:rPr>
        <w:t xml:space="preserve">ome portals have </w:t>
      </w:r>
      <w:r w:rsidR="00C63BAF" w:rsidRPr="00F53319">
        <w:rPr>
          <w:lang w:val="en-GB"/>
        </w:rPr>
        <w:t>produc</w:t>
      </w:r>
      <w:r w:rsidRPr="00F53319">
        <w:rPr>
          <w:lang w:val="en-GB"/>
        </w:rPr>
        <w:t xml:space="preserve">ts but </w:t>
      </w:r>
      <w:r w:rsidR="00C63BAF" w:rsidRPr="00F53319">
        <w:rPr>
          <w:lang w:val="en-GB"/>
        </w:rPr>
        <w:t xml:space="preserve">they are </w:t>
      </w:r>
      <w:r w:rsidRPr="00F53319">
        <w:rPr>
          <w:lang w:val="en-GB"/>
        </w:rPr>
        <w:t xml:space="preserve">not easy </w:t>
      </w:r>
      <w:r w:rsidR="00C63BAF" w:rsidRPr="00F53319">
        <w:rPr>
          <w:lang w:val="en-GB"/>
        </w:rPr>
        <w:t xml:space="preserve">to discover and access; thumbnails of </w:t>
      </w:r>
      <w:r w:rsidRPr="00F53319">
        <w:rPr>
          <w:lang w:val="en-GB"/>
        </w:rPr>
        <w:t>the image</w:t>
      </w:r>
      <w:r w:rsidR="00C63BAF" w:rsidRPr="00F53319">
        <w:rPr>
          <w:lang w:val="en-GB"/>
        </w:rPr>
        <w:t>s</w:t>
      </w:r>
      <w:r w:rsidR="002E4848">
        <w:rPr>
          <w:lang w:val="en-GB"/>
        </w:rPr>
        <w:t xml:space="preserve"> would decrease the effort. The community</w:t>
      </w:r>
      <w:r w:rsidR="00C63BAF" w:rsidRPr="00F53319">
        <w:rPr>
          <w:lang w:val="en-GB"/>
        </w:rPr>
        <w:t xml:space="preserve"> only need</w:t>
      </w:r>
      <w:r w:rsidR="002E4848">
        <w:rPr>
          <w:lang w:val="en-GB"/>
        </w:rPr>
        <w:t>s</w:t>
      </w:r>
      <w:r w:rsidR="00C63BAF" w:rsidRPr="00F53319">
        <w:rPr>
          <w:lang w:val="en-GB"/>
        </w:rPr>
        <w:t xml:space="preserve"> a </w:t>
      </w:r>
      <w:r w:rsidRPr="00F53319">
        <w:rPr>
          <w:lang w:val="en-GB"/>
        </w:rPr>
        <w:t>small number of collections</w:t>
      </w:r>
      <w:r w:rsidR="00C63BAF" w:rsidRPr="00F53319">
        <w:rPr>
          <w:lang w:val="en-GB"/>
        </w:rPr>
        <w:t xml:space="preserve">, but at the file level it is time-consuming to identify what is usable. Ideally, </w:t>
      </w:r>
      <w:r w:rsidR="002E4848">
        <w:rPr>
          <w:lang w:val="en-GB"/>
        </w:rPr>
        <w:t xml:space="preserve">it would be helpful if </w:t>
      </w:r>
      <w:r w:rsidR="00C63BAF" w:rsidRPr="00F53319">
        <w:rPr>
          <w:lang w:val="en-GB"/>
        </w:rPr>
        <w:t xml:space="preserve">the IDN </w:t>
      </w:r>
      <w:r w:rsidR="002E4848">
        <w:rPr>
          <w:lang w:val="en-GB"/>
        </w:rPr>
        <w:t xml:space="preserve">could be used </w:t>
      </w:r>
      <w:r w:rsidR="00C63BAF" w:rsidRPr="00F53319">
        <w:rPr>
          <w:lang w:val="en-GB"/>
        </w:rPr>
        <w:t xml:space="preserve">to describe the files that can </w:t>
      </w:r>
      <w:r w:rsidR="002E4848">
        <w:rPr>
          <w:lang w:val="en-GB"/>
        </w:rPr>
        <w:t xml:space="preserve">be </w:t>
      </w:r>
      <w:r w:rsidR="00C63BAF" w:rsidRPr="00F53319">
        <w:rPr>
          <w:lang w:val="en-GB"/>
        </w:rPr>
        <w:t>use</w:t>
      </w:r>
      <w:r w:rsidR="002E4848">
        <w:rPr>
          <w:lang w:val="en-GB"/>
        </w:rPr>
        <w:t>d by the community.</w:t>
      </w:r>
    </w:p>
    <w:p w:rsidR="00EC00E9" w:rsidRPr="00F53319" w:rsidRDefault="00EC00E9" w:rsidP="00EC00E9">
      <w:pPr>
        <w:shd w:val="clear" w:color="auto" w:fill="FFFFFF"/>
        <w:tabs>
          <w:tab w:val="clear" w:pos="720"/>
          <w:tab w:val="clear" w:pos="1080"/>
          <w:tab w:val="clear" w:pos="6480"/>
          <w:tab w:val="clear" w:pos="7200"/>
        </w:tabs>
        <w:rPr>
          <w:rFonts w:eastAsia="Times New Roman"/>
          <w:lang w:val="en-GB" w:eastAsia="en-US" w:bidi="ar-SA"/>
        </w:rPr>
      </w:pPr>
      <w:r w:rsidRPr="00F53319">
        <w:rPr>
          <w:rFonts w:eastAsia="Times New Roman"/>
          <w:b/>
          <w:bCs/>
          <w:iCs/>
          <w:lang w:val="en-GB" w:eastAsia="en-US" w:bidi="ar-SA"/>
        </w:rPr>
        <w:t>Action WGISS-47-16:</w:t>
      </w:r>
      <w:r w:rsidRPr="00F53319">
        <w:rPr>
          <w:rFonts w:eastAsia="Times New Roman"/>
          <w:bCs/>
          <w:iCs/>
          <w:lang w:val="en-GB" w:eastAsia="en-US" w:bidi="ar-SA"/>
        </w:rPr>
        <w:t xml:space="preserve"> Robert Woodcock to liaise with AquaWatch representatives to gather their requirements/needs and further define how WGISS could support. Due by June 30, 2019.</w:t>
      </w:r>
    </w:p>
    <w:p w:rsidR="00D95251" w:rsidRPr="00F53319" w:rsidRDefault="00062283" w:rsidP="00F53319">
      <w:pPr>
        <w:pStyle w:val="Heading2"/>
      </w:pPr>
      <w:hyperlink r:id="rId27" w:history="1">
        <w:bookmarkStart w:id="29" w:name="_Toc8597675"/>
        <w:r w:rsidR="00AF39B7" w:rsidRPr="00F53319">
          <w:rPr>
            <w:rStyle w:val="Hyperlink"/>
          </w:rPr>
          <w:t xml:space="preserve">CEOS </w:t>
        </w:r>
        <w:r w:rsidR="00D95251" w:rsidRPr="00F53319">
          <w:rPr>
            <w:rStyle w:val="Hyperlink"/>
          </w:rPr>
          <w:t>Client Interfaces and Open Data Cube</w:t>
        </w:r>
        <w:bookmarkEnd w:id="29"/>
        <w:r w:rsidR="00D95251" w:rsidRPr="00F53319">
          <w:rPr>
            <w:rStyle w:val="Hyperlink"/>
          </w:rPr>
          <w:t xml:space="preserve"> </w:t>
        </w:r>
      </w:hyperlink>
    </w:p>
    <w:p w:rsidR="00D95251" w:rsidRPr="00F53319" w:rsidRDefault="00D95251" w:rsidP="00AF39B7">
      <w:pPr>
        <w:tabs>
          <w:tab w:val="left" w:pos="7920"/>
        </w:tabs>
        <w:rPr>
          <w:lang w:val="en-GB"/>
        </w:rPr>
      </w:pPr>
      <w:r w:rsidRPr="00F53319">
        <w:rPr>
          <w:rFonts w:eastAsiaTheme="minorEastAsia"/>
          <w:iCs/>
          <w:color w:val="000000"/>
          <w:lang w:val="en-GB"/>
        </w:rPr>
        <w:t>Brian Killough</w:t>
      </w:r>
      <w:r w:rsidR="00AF39B7" w:rsidRPr="00F53319">
        <w:rPr>
          <w:rFonts w:eastAsiaTheme="minorEastAsia"/>
          <w:iCs/>
          <w:color w:val="000000"/>
          <w:lang w:val="en-GB"/>
        </w:rPr>
        <w:t xml:space="preserve"> gave a presentation and demonstration of the CEOS Open Data Cube (ODC) and FDA interfaces. He gave details on the ODC, and described its applicability in the Africa Regional Data Cube. He noted that the ODC (based</w:t>
      </w:r>
      <w:r w:rsidR="0043597C" w:rsidRPr="00F53319">
        <w:rPr>
          <w:lang w:val="en-GB"/>
        </w:rPr>
        <w:t xml:space="preserve"> on Open Source Software</w:t>
      </w:r>
      <w:r w:rsidR="00AF39B7" w:rsidRPr="00F53319">
        <w:rPr>
          <w:lang w:val="en-GB"/>
        </w:rPr>
        <w:t xml:space="preserve">) promotes </w:t>
      </w:r>
      <w:r w:rsidR="0043597C" w:rsidRPr="00F53319">
        <w:rPr>
          <w:lang w:val="en-GB"/>
        </w:rPr>
        <w:t>the use of CEOS Analysis Ready Data for Land (CARD4L)</w:t>
      </w:r>
      <w:r w:rsidR="00AF39B7" w:rsidRPr="00F53319">
        <w:rPr>
          <w:lang w:val="en-GB"/>
        </w:rPr>
        <w:t xml:space="preserve"> and supports m</w:t>
      </w:r>
      <w:r w:rsidR="0043597C" w:rsidRPr="00F53319">
        <w:rPr>
          <w:lang w:val="en-GB"/>
        </w:rPr>
        <w:t xml:space="preserve">any implementations </w:t>
      </w:r>
      <w:r w:rsidR="002E4848">
        <w:rPr>
          <w:lang w:val="en-GB"/>
        </w:rPr>
        <w:t xml:space="preserve">that </w:t>
      </w:r>
      <w:r w:rsidR="0043597C" w:rsidRPr="00F53319">
        <w:rPr>
          <w:lang w:val="en-GB"/>
        </w:rPr>
        <w:t>use cloud-based architectures (e.g. Amazon AWS)</w:t>
      </w:r>
      <w:r w:rsidR="00AF39B7" w:rsidRPr="00F53319">
        <w:rPr>
          <w:lang w:val="en-GB"/>
        </w:rPr>
        <w:t xml:space="preserve">. The ODC shares </w:t>
      </w:r>
      <w:r w:rsidR="0043597C" w:rsidRPr="00F53319">
        <w:rPr>
          <w:lang w:val="en-GB"/>
        </w:rPr>
        <w:t>algorithms through the use of Jupyter Notebooks</w:t>
      </w:r>
      <w:r w:rsidR="00AF39B7" w:rsidRPr="00F53319">
        <w:rPr>
          <w:lang w:val="en-GB"/>
        </w:rPr>
        <w:t>. Brian described some of the uses of the ODC, and gave examples in the areas of water extent, water quality</w:t>
      </w:r>
      <w:r w:rsidR="00683E94" w:rsidRPr="00F53319">
        <w:rPr>
          <w:lang w:val="en-GB"/>
        </w:rPr>
        <w:t>, coastal change, urbanis</w:t>
      </w:r>
      <w:r w:rsidR="00AF39B7" w:rsidRPr="00F53319">
        <w:rPr>
          <w:lang w:val="en-GB"/>
        </w:rPr>
        <w:t xml:space="preserve">ation, and land change.  He demonstrated the web-based user interface, where, in </w:t>
      </w:r>
      <w:r w:rsidRPr="00F53319">
        <w:rPr>
          <w:rFonts w:eastAsiaTheme="minorEastAsia"/>
          <w:bCs/>
          <w:iCs/>
          <w:color w:val="000000"/>
          <w:lang w:val="en-GB"/>
        </w:rPr>
        <w:t>a matter of a minute</w:t>
      </w:r>
      <w:r w:rsidR="00AF39B7" w:rsidRPr="00F53319">
        <w:rPr>
          <w:rFonts w:eastAsiaTheme="minorEastAsia"/>
          <w:bCs/>
          <w:iCs/>
          <w:color w:val="000000"/>
          <w:lang w:val="en-GB"/>
        </w:rPr>
        <w:t xml:space="preserve">s, he obtained </w:t>
      </w:r>
      <w:r w:rsidRPr="00F53319">
        <w:rPr>
          <w:rFonts w:eastAsiaTheme="minorEastAsia"/>
          <w:bCs/>
          <w:iCs/>
          <w:color w:val="000000"/>
          <w:lang w:val="en-GB"/>
        </w:rPr>
        <w:t>a c</w:t>
      </w:r>
      <w:r w:rsidR="00AF39B7" w:rsidRPr="00F53319">
        <w:rPr>
          <w:rFonts w:eastAsiaTheme="minorEastAsia"/>
          <w:bCs/>
          <w:iCs/>
          <w:color w:val="000000"/>
          <w:lang w:val="en-GB"/>
        </w:rPr>
        <w:t>loud filtered one year mosaic, with ability to download all seven</w:t>
      </w:r>
      <w:r w:rsidRPr="00F53319">
        <w:rPr>
          <w:rFonts w:eastAsiaTheme="minorEastAsia"/>
          <w:bCs/>
          <w:iCs/>
          <w:color w:val="000000"/>
          <w:lang w:val="en-GB"/>
        </w:rPr>
        <w:t xml:space="preserve"> bands for a single scene.</w:t>
      </w:r>
    </w:p>
    <w:p w:rsidR="00D95251" w:rsidRPr="00F53319" w:rsidRDefault="00AF39B7" w:rsidP="00D95251">
      <w:pPr>
        <w:tabs>
          <w:tab w:val="left" w:pos="6592"/>
          <w:tab w:val="left" w:pos="7920"/>
        </w:tabs>
        <w:rPr>
          <w:rFonts w:eastAsiaTheme="minorEastAsia"/>
          <w:bCs/>
          <w:iCs/>
          <w:color w:val="000000"/>
          <w:lang w:val="en-GB"/>
        </w:rPr>
      </w:pPr>
      <w:r w:rsidRPr="00F53319">
        <w:rPr>
          <w:rFonts w:eastAsiaTheme="minorEastAsia"/>
          <w:bCs/>
          <w:iCs/>
          <w:color w:val="000000"/>
          <w:lang w:val="en-GB"/>
        </w:rPr>
        <w:t>This activity is funded through the</w:t>
      </w:r>
      <w:r w:rsidR="00D95251" w:rsidRPr="00F53319">
        <w:rPr>
          <w:rFonts w:eastAsiaTheme="minorEastAsia"/>
          <w:bCs/>
          <w:iCs/>
          <w:color w:val="000000"/>
          <w:lang w:val="en-GB"/>
        </w:rPr>
        <w:t xml:space="preserve"> SEO. </w:t>
      </w:r>
    </w:p>
    <w:p w:rsidR="00EC00E9" w:rsidRPr="00F53319" w:rsidRDefault="00EC00E9" w:rsidP="00EC00E9">
      <w:pPr>
        <w:shd w:val="clear" w:color="auto" w:fill="FFFFFF"/>
        <w:tabs>
          <w:tab w:val="clear" w:pos="720"/>
          <w:tab w:val="clear" w:pos="1080"/>
          <w:tab w:val="clear" w:pos="6480"/>
          <w:tab w:val="clear" w:pos="7200"/>
        </w:tabs>
        <w:rPr>
          <w:rFonts w:eastAsia="Times New Roman"/>
          <w:lang w:val="en-GB" w:eastAsia="en-US" w:bidi="ar-SA"/>
        </w:rPr>
      </w:pPr>
      <w:r w:rsidRPr="00F53319">
        <w:rPr>
          <w:rFonts w:eastAsia="Times New Roman"/>
          <w:b/>
          <w:bCs/>
          <w:iCs/>
          <w:lang w:val="en-GB" w:eastAsia="en-US" w:bidi="ar-SA"/>
        </w:rPr>
        <w:t>Action WGISS-47-13</w:t>
      </w:r>
      <w:r w:rsidRPr="00F53319">
        <w:rPr>
          <w:rFonts w:eastAsia="Times New Roman"/>
          <w:bCs/>
          <w:iCs/>
          <w:lang w:val="en-GB" w:eastAsia="en-US" w:bidi="ar-SA"/>
        </w:rPr>
        <w:t>: Andrea Della Vecchia and Robert Woodcock to define with SEO a roadmap and short term activities on interoperability between ODC / HMDC / DCFS Data Cubes (e.g. Jupyter notebooks with XArray API and WCS / WPS). Due by June 30, 2019.</w:t>
      </w:r>
    </w:p>
    <w:p w:rsidR="00D95251" w:rsidRPr="00F53319" w:rsidRDefault="00062283" w:rsidP="00F53319">
      <w:pPr>
        <w:pStyle w:val="Heading2"/>
      </w:pPr>
      <w:hyperlink r:id="rId28" w:history="1">
        <w:bookmarkStart w:id="30" w:name="_Toc8597676"/>
        <w:r w:rsidR="00D95251" w:rsidRPr="00F53319">
          <w:rPr>
            <w:rStyle w:val="Hyperlink"/>
          </w:rPr>
          <w:t>FDA Common Architecture Whitepaper (FDA-08)</w:t>
        </w:r>
        <w:bookmarkEnd w:id="30"/>
      </w:hyperlink>
      <w:r w:rsidR="00D95251" w:rsidRPr="00F53319">
        <w:t xml:space="preserve"> </w:t>
      </w:r>
      <w:r w:rsidR="00D95251" w:rsidRPr="00F53319">
        <w:tab/>
      </w:r>
    </w:p>
    <w:p w:rsidR="00D95251" w:rsidRPr="00F53319" w:rsidRDefault="00D95251" w:rsidP="00D95251">
      <w:pPr>
        <w:tabs>
          <w:tab w:val="left" w:pos="7920"/>
        </w:tabs>
        <w:rPr>
          <w:rFonts w:eastAsiaTheme="minorEastAsia"/>
          <w:iCs/>
          <w:color w:val="000000"/>
          <w:lang w:val="en-GB"/>
        </w:rPr>
      </w:pPr>
      <w:r w:rsidRPr="00F53319">
        <w:rPr>
          <w:rFonts w:eastAsiaTheme="minorEastAsia"/>
          <w:iCs/>
          <w:color w:val="000000"/>
          <w:lang w:val="en-GB"/>
        </w:rPr>
        <w:t>Robert Woodcock</w:t>
      </w:r>
      <w:r w:rsidR="00E642DA" w:rsidRPr="00F53319">
        <w:rPr>
          <w:rFonts w:eastAsiaTheme="minorEastAsia"/>
          <w:iCs/>
          <w:color w:val="000000"/>
          <w:lang w:val="en-GB"/>
        </w:rPr>
        <w:t xml:space="preserve"> described the activity toward writing the FDA Common Architecture whitepaper of a description of FDA functional blocks and identify interfaces and interoperability approaches (FDA-08). The current emphasis is to promote r</w:t>
      </w:r>
      <w:r w:rsidRPr="00F53319">
        <w:rPr>
          <w:rFonts w:eastAsiaTheme="minorEastAsia"/>
          <w:iCs/>
          <w:color w:val="000000"/>
          <w:lang w:val="en-GB"/>
        </w:rPr>
        <w:t>icher relationships</w:t>
      </w:r>
      <w:r w:rsidR="00E642DA" w:rsidRPr="00F53319">
        <w:rPr>
          <w:rFonts w:eastAsiaTheme="minorEastAsia"/>
          <w:iCs/>
          <w:color w:val="000000"/>
          <w:lang w:val="en-GB"/>
        </w:rPr>
        <w:t>, describe o</w:t>
      </w:r>
      <w:r w:rsidRPr="00F53319">
        <w:rPr>
          <w:rFonts w:eastAsiaTheme="minorEastAsia"/>
          <w:iCs/>
          <w:color w:val="000000"/>
          <w:lang w:val="en-GB"/>
        </w:rPr>
        <w:t xml:space="preserve">n-demand, </w:t>
      </w:r>
      <w:r w:rsidR="00E642DA" w:rsidRPr="00F53319">
        <w:rPr>
          <w:rFonts w:eastAsiaTheme="minorEastAsia"/>
          <w:iCs/>
          <w:color w:val="000000"/>
          <w:lang w:val="en-GB"/>
        </w:rPr>
        <w:t>user-centric discoverability, a</w:t>
      </w:r>
      <w:r w:rsidRPr="00F53319">
        <w:rPr>
          <w:rFonts w:eastAsiaTheme="minorEastAsia"/>
          <w:iCs/>
          <w:color w:val="000000"/>
          <w:lang w:val="en-GB"/>
        </w:rPr>
        <w:t xml:space="preserve">ddressing the paradox of </w:t>
      </w:r>
      <w:r w:rsidR="00E642DA" w:rsidRPr="00F53319">
        <w:rPr>
          <w:rFonts w:eastAsiaTheme="minorEastAsia"/>
          <w:iCs/>
          <w:color w:val="000000"/>
          <w:lang w:val="en-GB"/>
        </w:rPr>
        <w:t>that more data can be</w:t>
      </w:r>
      <w:r w:rsidRPr="00F53319">
        <w:rPr>
          <w:rFonts w:eastAsiaTheme="minorEastAsia"/>
          <w:iCs/>
          <w:color w:val="000000"/>
          <w:lang w:val="en-GB"/>
        </w:rPr>
        <w:t xml:space="preserve"> less usable</w:t>
      </w:r>
      <w:r w:rsidR="00E642DA" w:rsidRPr="00F53319">
        <w:rPr>
          <w:rFonts w:eastAsiaTheme="minorEastAsia"/>
          <w:iCs/>
          <w:color w:val="000000"/>
          <w:lang w:val="en-GB"/>
        </w:rPr>
        <w:t xml:space="preserve">, and that describing the </w:t>
      </w:r>
      <w:r w:rsidRPr="00F53319">
        <w:rPr>
          <w:rFonts w:eastAsiaTheme="minorEastAsia"/>
          <w:iCs/>
          <w:color w:val="000000"/>
          <w:lang w:val="en-GB"/>
        </w:rPr>
        <w:t xml:space="preserve">uses </w:t>
      </w:r>
      <w:r w:rsidR="002E4848">
        <w:rPr>
          <w:rFonts w:eastAsiaTheme="minorEastAsia"/>
          <w:iCs/>
          <w:color w:val="000000"/>
          <w:lang w:val="en-GB"/>
        </w:rPr>
        <w:t>of the data</w:t>
      </w:r>
      <w:r w:rsidR="00E642DA" w:rsidRPr="00F53319">
        <w:rPr>
          <w:rFonts w:eastAsiaTheme="minorEastAsia"/>
          <w:iCs/>
          <w:color w:val="000000"/>
          <w:lang w:val="en-GB"/>
        </w:rPr>
        <w:t xml:space="preserve">. Ultimately, the CEOS </w:t>
      </w:r>
      <w:r w:rsidRPr="00F53319">
        <w:rPr>
          <w:rFonts w:eastAsiaTheme="minorEastAsia"/>
          <w:iCs/>
          <w:color w:val="000000"/>
          <w:lang w:val="en-GB"/>
        </w:rPr>
        <w:t>role is in the sharing platform.</w:t>
      </w:r>
    </w:p>
    <w:p w:rsidR="00D95251" w:rsidRPr="00F53319" w:rsidRDefault="00D95251" w:rsidP="00D95251">
      <w:pPr>
        <w:tabs>
          <w:tab w:val="left" w:pos="7920"/>
        </w:tabs>
        <w:rPr>
          <w:rFonts w:eastAsiaTheme="minorEastAsia"/>
          <w:iCs/>
          <w:color w:val="000000"/>
          <w:lang w:val="en-GB"/>
        </w:rPr>
      </w:pPr>
      <w:r w:rsidRPr="00F53319">
        <w:rPr>
          <w:rFonts w:eastAsiaTheme="minorEastAsia"/>
          <w:iCs/>
          <w:color w:val="000000"/>
          <w:lang w:val="en-GB"/>
        </w:rPr>
        <w:t>Rob</w:t>
      </w:r>
      <w:r w:rsidR="002E4848">
        <w:rPr>
          <w:rFonts w:eastAsiaTheme="minorEastAsia"/>
          <w:iCs/>
          <w:color w:val="000000"/>
          <w:lang w:val="en-GB"/>
        </w:rPr>
        <w:t>ert</w:t>
      </w:r>
      <w:r w:rsidRPr="00F53319">
        <w:rPr>
          <w:rFonts w:eastAsiaTheme="minorEastAsia"/>
          <w:iCs/>
          <w:color w:val="000000"/>
          <w:lang w:val="en-GB"/>
        </w:rPr>
        <w:t xml:space="preserve"> posed the following questions: </w:t>
      </w:r>
      <w:r w:rsidR="00E642DA" w:rsidRPr="00F53319">
        <w:rPr>
          <w:rFonts w:eastAsiaTheme="minorEastAsia"/>
          <w:iCs/>
          <w:color w:val="000000"/>
          <w:lang w:val="en-GB"/>
        </w:rPr>
        <w:t>Is</w:t>
      </w:r>
      <w:r w:rsidRPr="00F53319">
        <w:rPr>
          <w:rFonts w:eastAsiaTheme="minorEastAsia"/>
          <w:iCs/>
          <w:color w:val="000000"/>
          <w:lang w:val="en-GB"/>
        </w:rPr>
        <w:t xml:space="preserve"> a whitepaper </w:t>
      </w:r>
      <w:r w:rsidR="00E642DA" w:rsidRPr="00F53319">
        <w:rPr>
          <w:rFonts w:eastAsiaTheme="minorEastAsia"/>
          <w:iCs/>
          <w:color w:val="000000"/>
          <w:lang w:val="en-GB"/>
        </w:rPr>
        <w:t>needed? W</w:t>
      </w:r>
      <w:r w:rsidR="002E4848">
        <w:rPr>
          <w:rFonts w:eastAsiaTheme="minorEastAsia"/>
          <w:iCs/>
          <w:color w:val="000000"/>
          <w:lang w:val="en-GB"/>
        </w:rPr>
        <w:t xml:space="preserve">hat must it cover? </w:t>
      </w:r>
      <w:r w:rsidRPr="00F53319">
        <w:rPr>
          <w:rFonts w:eastAsiaTheme="minorEastAsia"/>
          <w:iCs/>
          <w:color w:val="000000"/>
          <w:lang w:val="en-GB"/>
        </w:rPr>
        <w:t xml:space="preserve">Who will participate? </w:t>
      </w:r>
    </w:p>
    <w:p w:rsidR="00D95251" w:rsidRPr="00F53319" w:rsidRDefault="00D95251" w:rsidP="00D95251">
      <w:pPr>
        <w:tabs>
          <w:tab w:val="left" w:pos="7920"/>
        </w:tabs>
        <w:rPr>
          <w:rFonts w:eastAsiaTheme="minorEastAsia"/>
          <w:iCs/>
          <w:color w:val="000000"/>
          <w:lang w:val="en-GB"/>
        </w:rPr>
      </w:pPr>
      <w:r w:rsidRPr="00F53319">
        <w:rPr>
          <w:rFonts w:eastAsiaTheme="minorEastAsia"/>
          <w:iCs/>
          <w:color w:val="000000"/>
          <w:lang w:val="en-GB"/>
        </w:rPr>
        <w:t xml:space="preserve">Esther said this something she would be </w:t>
      </w:r>
      <w:r w:rsidR="00E642DA" w:rsidRPr="00F53319">
        <w:rPr>
          <w:rFonts w:eastAsiaTheme="minorEastAsia"/>
          <w:iCs/>
          <w:color w:val="000000"/>
          <w:lang w:val="en-GB"/>
        </w:rPr>
        <w:t xml:space="preserve">quite keen to participate in; she </w:t>
      </w:r>
      <w:r w:rsidRPr="00F53319">
        <w:rPr>
          <w:rFonts w:eastAsiaTheme="minorEastAsia"/>
          <w:iCs/>
          <w:color w:val="000000"/>
          <w:lang w:val="en-GB"/>
        </w:rPr>
        <w:t>need</w:t>
      </w:r>
      <w:r w:rsidR="00E642DA" w:rsidRPr="00F53319">
        <w:rPr>
          <w:rFonts w:eastAsiaTheme="minorEastAsia"/>
          <w:iCs/>
          <w:color w:val="000000"/>
          <w:lang w:val="en-GB"/>
        </w:rPr>
        <w:t>s</w:t>
      </w:r>
      <w:r w:rsidRPr="00F53319">
        <w:rPr>
          <w:rFonts w:eastAsiaTheme="minorEastAsia"/>
          <w:iCs/>
          <w:color w:val="000000"/>
          <w:lang w:val="en-GB"/>
        </w:rPr>
        <w:t xml:space="preserve"> to be able to present this to a wide range of users</w:t>
      </w:r>
      <w:r w:rsidR="00E642DA" w:rsidRPr="00F53319">
        <w:rPr>
          <w:rFonts w:eastAsiaTheme="minorEastAsia"/>
          <w:iCs/>
          <w:color w:val="000000"/>
          <w:lang w:val="en-GB"/>
        </w:rPr>
        <w:t>, and the WGISS</w:t>
      </w:r>
      <w:r w:rsidRPr="00F53319">
        <w:rPr>
          <w:rFonts w:eastAsiaTheme="minorEastAsia"/>
          <w:iCs/>
          <w:color w:val="000000"/>
          <w:lang w:val="en-GB"/>
        </w:rPr>
        <w:t xml:space="preserve"> contribution would be valuable.  </w:t>
      </w:r>
    </w:p>
    <w:p w:rsidR="00EC00E9" w:rsidRPr="00F53319" w:rsidRDefault="00EC00E9" w:rsidP="00EC00E9">
      <w:pPr>
        <w:shd w:val="clear" w:color="auto" w:fill="FFFFFF"/>
        <w:tabs>
          <w:tab w:val="clear" w:pos="720"/>
          <w:tab w:val="clear" w:pos="1080"/>
          <w:tab w:val="clear" w:pos="6480"/>
          <w:tab w:val="clear" w:pos="7200"/>
        </w:tabs>
        <w:rPr>
          <w:rFonts w:eastAsia="Times New Roman"/>
          <w:lang w:val="en-GB" w:eastAsia="en-US" w:bidi="ar-SA"/>
        </w:rPr>
      </w:pPr>
      <w:r w:rsidRPr="00F53319">
        <w:rPr>
          <w:rFonts w:eastAsia="Times New Roman"/>
          <w:b/>
          <w:bCs/>
          <w:iCs/>
          <w:lang w:val="en-GB" w:eastAsia="en-US" w:bidi="ar-SA"/>
        </w:rPr>
        <w:t>Action WGISS-47-08</w:t>
      </w:r>
      <w:r w:rsidRPr="00F53319">
        <w:rPr>
          <w:rFonts w:eastAsia="Times New Roman"/>
          <w:bCs/>
          <w:iCs/>
          <w:lang w:val="en-GB" w:eastAsia="en-US" w:bidi="ar-SA"/>
        </w:rPr>
        <w:t>: Robert Woodcock to define next</w:t>
      </w:r>
      <w:r w:rsidR="002E4848">
        <w:rPr>
          <w:rFonts w:eastAsia="Times New Roman"/>
          <w:bCs/>
          <w:iCs/>
          <w:lang w:val="en-GB" w:eastAsia="en-US" w:bidi="ar-SA"/>
        </w:rPr>
        <w:t xml:space="preserve"> steps and schedule for FDA-08 w</w:t>
      </w:r>
      <w:r w:rsidRPr="00F53319">
        <w:rPr>
          <w:rFonts w:eastAsia="Times New Roman"/>
          <w:bCs/>
          <w:iCs/>
          <w:lang w:val="en-GB" w:eastAsia="en-US" w:bidi="ar-SA"/>
        </w:rPr>
        <w:t>hite paper. Due by May 20, 2019.</w:t>
      </w:r>
    </w:p>
    <w:p w:rsidR="00D95251" w:rsidRPr="00F53319" w:rsidRDefault="00062283" w:rsidP="00F53319">
      <w:pPr>
        <w:pStyle w:val="Heading2"/>
      </w:pPr>
      <w:hyperlink r:id="rId29" w:history="1">
        <w:bookmarkStart w:id="31" w:name="_Toc8597677"/>
        <w:r w:rsidR="002E4848">
          <w:rPr>
            <w:rStyle w:val="Hyperlink"/>
          </w:rPr>
          <w:t>Inventory and Characteris</w:t>
        </w:r>
        <w:r w:rsidR="00D95251" w:rsidRPr="00F53319">
          <w:rPr>
            <w:rStyle w:val="Hyperlink"/>
          </w:rPr>
          <w:t>e Existing FDAs (FDA-09)</w:t>
        </w:r>
        <w:bookmarkEnd w:id="31"/>
      </w:hyperlink>
      <w:r w:rsidR="00D95251" w:rsidRPr="00F53319">
        <w:tab/>
      </w:r>
    </w:p>
    <w:p w:rsidR="00D95251" w:rsidRPr="00F53319" w:rsidRDefault="00D95251" w:rsidP="00D95251">
      <w:pPr>
        <w:tabs>
          <w:tab w:val="left" w:pos="7920"/>
        </w:tabs>
        <w:rPr>
          <w:rFonts w:eastAsiaTheme="minorEastAsia"/>
          <w:iCs/>
          <w:color w:val="000000"/>
          <w:lang w:val="en-GB"/>
        </w:rPr>
      </w:pPr>
      <w:r w:rsidRPr="00F53319">
        <w:rPr>
          <w:rFonts w:eastAsiaTheme="minorEastAsia"/>
          <w:iCs/>
          <w:color w:val="000000"/>
          <w:lang w:val="en-GB"/>
        </w:rPr>
        <w:t xml:space="preserve">Mirko Albani gave the background of </w:t>
      </w:r>
      <w:r w:rsidR="00E642DA" w:rsidRPr="00F53319">
        <w:rPr>
          <w:rFonts w:eastAsiaTheme="minorEastAsia"/>
          <w:iCs/>
          <w:color w:val="000000"/>
          <w:lang w:val="en-GB"/>
        </w:rPr>
        <w:t>FDA-09: Inventory and characterise existing FDAs operated by both public and private entities including the standards and approaches they use.</w:t>
      </w:r>
      <w:r w:rsidRPr="00F53319">
        <w:rPr>
          <w:rFonts w:eastAsiaTheme="minorEastAsia"/>
          <w:iCs/>
          <w:color w:val="000000"/>
          <w:lang w:val="en-GB"/>
        </w:rPr>
        <w:t xml:space="preserve"> </w:t>
      </w:r>
    </w:p>
    <w:p w:rsidR="00D95251" w:rsidRPr="00F53319" w:rsidRDefault="00E642DA" w:rsidP="00D95251">
      <w:pPr>
        <w:tabs>
          <w:tab w:val="left" w:pos="7920"/>
        </w:tabs>
        <w:rPr>
          <w:rFonts w:eastAsiaTheme="minorEastAsia"/>
          <w:iCs/>
          <w:color w:val="000000"/>
          <w:lang w:val="en-GB"/>
        </w:rPr>
      </w:pPr>
      <w:r w:rsidRPr="00F53319">
        <w:rPr>
          <w:rFonts w:eastAsiaTheme="minorEastAsia"/>
          <w:iCs/>
          <w:color w:val="000000"/>
          <w:lang w:val="en-GB"/>
        </w:rPr>
        <w:t xml:space="preserve">Mirko noted having identified 44 FDA elements, and characterised them into </w:t>
      </w:r>
      <w:r w:rsidR="00D95251" w:rsidRPr="00F53319">
        <w:rPr>
          <w:rFonts w:eastAsiaTheme="minorEastAsia"/>
          <w:iCs/>
          <w:color w:val="000000"/>
          <w:lang w:val="en-GB"/>
        </w:rPr>
        <w:t>fou</w:t>
      </w:r>
      <w:r w:rsidRPr="00F53319">
        <w:rPr>
          <w:rFonts w:eastAsiaTheme="minorEastAsia"/>
          <w:iCs/>
          <w:color w:val="000000"/>
          <w:lang w:val="en-GB"/>
        </w:rPr>
        <w:t xml:space="preserve">r layers: data generation, resource, exploitation, and platform layer, and four services: discovery, processing, download, and view. Next steps are to perform the final </w:t>
      </w:r>
      <w:r w:rsidR="00D95251" w:rsidRPr="00F53319">
        <w:rPr>
          <w:rFonts w:eastAsiaTheme="minorEastAsia"/>
          <w:iCs/>
          <w:color w:val="000000"/>
          <w:lang w:val="en-GB"/>
        </w:rPr>
        <w:t>round of inputs/review/update by end of July</w:t>
      </w:r>
      <w:r w:rsidRPr="00F53319">
        <w:rPr>
          <w:rFonts w:eastAsiaTheme="minorEastAsia"/>
          <w:iCs/>
          <w:color w:val="000000"/>
          <w:lang w:val="en-GB"/>
        </w:rPr>
        <w:t>, and f</w:t>
      </w:r>
      <w:r w:rsidR="00D95251" w:rsidRPr="00F53319">
        <w:rPr>
          <w:rFonts w:eastAsiaTheme="minorEastAsia"/>
          <w:iCs/>
          <w:color w:val="000000"/>
          <w:lang w:val="en-GB"/>
        </w:rPr>
        <w:t>ormal closure of</w:t>
      </w:r>
      <w:r w:rsidRPr="00F53319">
        <w:rPr>
          <w:rFonts w:eastAsiaTheme="minorEastAsia"/>
          <w:iCs/>
          <w:color w:val="000000"/>
          <w:lang w:val="en-GB"/>
        </w:rPr>
        <w:t xml:space="preserve"> the</w:t>
      </w:r>
      <w:r w:rsidR="00D95251" w:rsidRPr="00F53319">
        <w:rPr>
          <w:rFonts w:eastAsiaTheme="minorEastAsia"/>
          <w:iCs/>
          <w:color w:val="000000"/>
          <w:lang w:val="en-GB"/>
        </w:rPr>
        <w:t xml:space="preserve"> CEOS Work Plan action</w:t>
      </w:r>
      <w:r w:rsidRPr="00F53319">
        <w:rPr>
          <w:rFonts w:eastAsiaTheme="minorEastAsia"/>
          <w:iCs/>
          <w:color w:val="000000"/>
          <w:lang w:val="en-GB"/>
        </w:rPr>
        <w:t>. The g</w:t>
      </w:r>
      <w:r w:rsidR="00D95251" w:rsidRPr="00F53319">
        <w:rPr>
          <w:rFonts w:eastAsiaTheme="minorEastAsia"/>
          <w:iCs/>
          <w:color w:val="000000"/>
          <w:lang w:val="en-GB"/>
        </w:rPr>
        <w:t xml:space="preserve">eneration of </w:t>
      </w:r>
      <w:r w:rsidRPr="00F53319">
        <w:rPr>
          <w:rFonts w:eastAsiaTheme="minorEastAsia"/>
          <w:iCs/>
          <w:color w:val="000000"/>
          <w:lang w:val="en-GB"/>
        </w:rPr>
        <w:t>metadata for mature services and FDA</w:t>
      </w:r>
      <w:r w:rsidR="00D95251" w:rsidRPr="00F53319">
        <w:rPr>
          <w:rFonts w:eastAsiaTheme="minorEastAsia"/>
          <w:iCs/>
          <w:color w:val="000000"/>
          <w:lang w:val="en-GB"/>
        </w:rPr>
        <w:t xml:space="preserve"> elements and discovery through WGISS </w:t>
      </w:r>
      <w:r w:rsidRPr="00F53319">
        <w:rPr>
          <w:rFonts w:eastAsiaTheme="minorEastAsia"/>
          <w:iCs/>
          <w:color w:val="000000"/>
          <w:lang w:val="en-GB"/>
        </w:rPr>
        <w:t>CDA</w:t>
      </w:r>
      <w:r w:rsidR="00D95251" w:rsidRPr="00F53319">
        <w:rPr>
          <w:rFonts w:eastAsiaTheme="minorEastAsia"/>
          <w:iCs/>
          <w:color w:val="000000"/>
          <w:lang w:val="en-GB"/>
        </w:rPr>
        <w:t xml:space="preserve"> Infrastructure and/or “OSS like” inventory database</w:t>
      </w:r>
      <w:r w:rsidRPr="00F53319">
        <w:rPr>
          <w:rFonts w:eastAsiaTheme="minorEastAsia"/>
          <w:iCs/>
          <w:color w:val="000000"/>
          <w:lang w:val="en-GB"/>
        </w:rPr>
        <w:t xml:space="preserve"> will follow, along with a pilot i</w:t>
      </w:r>
      <w:r w:rsidR="00D95251" w:rsidRPr="00F53319">
        <w:rPr>
          <w:rFonts w:eastAsiaTheme="minorEastAsia"/>
          <w:iCs/>
          <w:color w:val="000000"/>
          <w:lang w:val="en-GB"/>
        </w:rPr>
        <w:t>nteroperability project with selected FDA elements</w:t>
      </w:r>
      <w:r w:rsidRPr="00F53319">
        <w:rPr>
          <w:rFonts w:eastAsiaTheme="minorEastAsia"/>
          <w:iCs/>
          <w:color w:val="000000"/>
          <w:lang w:val="en-GB"/>
        </w:rPr>
        <w:t>.</w:t>
      </w:r>
    </w:p>
    <w:p w:rsidR="00EC00E9" w:rsidRPr="00F53319" w:rsidRDefault="00D95251" w:rsidP="00D95251">
      <w:pPr>
        <w:tabs>
          <w:tab w:val="left" w:pos="7920"/>
        </w:tabs>
        <w:rPr>
          <w:rFonts w:eastAsiaTheme="minorEastAsia"/>
          <w:iCs/>
          <w:color w:val="000000"/>
          <w:lang w:val="en-GB"/>
        </w:rPr>
      </w:pPr>
      <w:r w:rsidRPr="00F53319">
        <w:rPr>
          <w:rFonts w:eastAsiaTheme="minorEastAsia"/>
          <w:iCs/>
          <w:color w:val="000000"/>
          <w:lang w:val="en-GB"/>
        </w:rPr>
        <w:t xml:space="preserve">Ken asked </w:t>
      </w:r>
      <w:r w:rsidR="00E642DA" w:rsidRPr="00F53319">
        <w:rPr>
          <w:rFonts w:eastAsiaTheme="minorEastAsia"/>
          <w:iCs/>
          <w:color w:val="000000"/>
          <w:lang w:val="en-GB"/>
        </w:rPr>
        <w:t>for the source of</w:t>
      </w:r>
      <w:r w:rsidRPr="00F53319">
        <w:rPr>
          <w:rFonts w:eastAsiaTheme="minorEastAsia"/>
          <w:iCs/>
          <w:color w:val="000000"/>
          <w:lang w:val="en-GB"/>
        </w:rPr>
        <w:t xml:space="preserve"> the list</w:t>
      </w:r>
      <w:r w:rsidR="00E642DA" w:rsidRPr="00F53319">
        <w:rPr>
          <w:rFonts w:eastAsiaTheme="minorEastAsia"/>
          <w:iCs/>
          <w:color w:val="000000"/>
          <w:lang w:val="en-GB"/>
        </w:rPr>
        <w:t xml:space="preserve"> of elements; Mirko replied that f</w:t>
      </w:r>
      <w:r w:rsidRPr="00F53319">
        <w:rPr>
          <w:rFonts w:eastAsiaTheme="minorEastAsia"/>
          <w:iCs/>
          <w:color w:val="000000"/>
          <w:lang w:val="en-GB"/>
        </w:rPr>
        <w:t>undamentally thr</w:t>
      </w:r>
      <w:r w:rsidR="00E642DA" w:rsidRPr="00F53319">
        <w:rPr>
          <w:rFonts w:eastAsiaTheme="minorEastAsia"/>
          <w:iCs/>
          <w:color w:val="000000"/>
          <w:lang w:val="en-GB"/>
        </w:rPr>
        <w:t>ough survey of WGISS agencies; i</w:t>
      </w:r>
      <w:r w:rsidRPr="00F53319">
        <w:rPr>
          <w:rFonts w:eastAsiaTheme="minorEastAsia"/>
          <w:iCs/>
          <w:color w:val="000000"/>
          <w:lang w:val="en-GB"/>
        </w:rPr>
        <w:t xml:space="preserve">t is based on what </w:t>
      </w:r>
      <w:r w:rsidR="00E642DA" w:rsidRPr="00F53319">
        <w:rPr>
          <w:rFonts w:eastAsiaTheme="minorEastAsia"/>
          <w:iCs/>
          <w:color w:val="000000"/>
          <w:lang w:val="en-GB"/>
        </w:rPr>
        <w:t>was</w:t>
      </w:r>
      <w:r w:rsidRPr="00F53319">
        <w:rPr>
          <w:rFonts w:eastAsiaTheme="minorEastAsia"/>
          <w:iCs/>
          <w:color w:val="000000"/>
          <w:lang w:val="en-GB"/>
        </w:rPr>
        <w:t xml:space="preserve"> collected, but </w:t>
      </w:r>
      <w:r w:rsidR="00E642DA" w:rsidRPr="00F53319">
        <w:rPr>
          <w:rFonts w:eastAsiaTheme="minorEastAsia"/>
          <w:iCs/>
          <w:color w:val="000000"/>
          <w:lang w:val="en-GB"/>
        </w:rPr>
        <w:t>further</w:t>
      </w:r>
      <w:r w:rsidRPr="00F53319">
        <w:rPr>
          <w:rFonts w:eastAsiaTheme="minorEastAsia"/>
          <w:iCs/>
          <w:color w:val="000000"/>
          <w:lang w:val="en-GB"/>
        </w:rPr>
        <w:t xml:space="preserve"> rounds of review will provide additions/changes.</w:t>
      </w:r>
    </w:p>
    <w:p w:rsidR="00D95251" w:rsidRPr="00F53319" w:rsidRDefault="00EC00E9" w:rsidP="00EC00E9">
      <w:pPr>
        <w:shd w:val="clear" w:color="auto" w:fill="FFFFFF"/>
        <w:tabs>
          <w:tab w:val="clear" w:pos="720"/>
          <w:tab w:val="clear" w:pos="1080"/>
          <w:tab w:val="clear" w:pos="6480"/>
          <w:tab w:val="clear" w:pos="7200"/>
        </w:tabs>
        <w:rPr>
          <w:rFonts w:eastAsia="Times New Roman"/>
          <w:lang w:val="en-GB" w:eastAsia="en-US" w:bidi="ar-SA"/>
        </w:rPr>
      </w:pPr>
      <w:r w:rsidRPr="00F53319">
        <w:rPr>
          <w:rFonts w:eastAsia="Times New Roman"/>
          <w:b/>
          <w:bCs/>
          <w:iCs/>
          <w:lang w:val="en-GB" w:eastAsia="en-US" w:bidi="ar-SA"/>
        </w:rPr>
        <w:t>Action WGISS-47-09</w:t>
      </w:r>
      <w:r w:rsidRPr="00F53319">
        <w:rPr>
          <w:rFonts w:eastAsia="Times New Roman"/>
          <w:bCs/>
          <w:iCs/>
          <w:lang w:val="en-GB" w:eastAsia="en-US" w:bidi="ar-SA"/>
        </w:rPr>
        <w:t>: Mirko Albani and Iolanda Maggio to complete FDA-09 Inventory deliverable. Due by July 31, 2019.</w:t>
      </w:r>
      <w:r w:rsidR="00D95251" w:rsidRPr="00F53319">
        <w:rPr>
          <w:rFonts w:eastAsiaTheme="minorEastAsia"/>
          <w:iCs/>
          <w:color w:val="000000"/>
          <w:lang w:val="en-GB"/>
        </w:rPr>
        <w:t xml:space="preserve"> </w:t>
      </w:r>
    </w:p>
    <w:p w:rsidR="00D95251" w:rsidRPr="00F53319" w:rsidRDefault="00062283" w:rsidP="00F53319">
      <w:pPr>
        <w:pStyle w:val="Heading2"/>
      </w:pPr>
      <w:hyperlink r:id="rId30" w:history="1">
        <w:bookmarkStart w:id="32" w:name="_Toc8597678"/>
        <w:r w:rsidR="00D95251" w:rsidRPr="00F53319">
          <w:rPr>
            <w:rStyle w:val="Hyperlink"/>
          </w:rPr>
          <w:t>USGS Architecture for Services in the Cloud</w:t>
        </w:r>
        <w:bookmarkEnd w:id="32"/>
      </w:hyperlink>
      <w:r w:rsidR="00D95251" w:rsidRPr="00F53319">
        <w:tab/>
      </w:r>
    </w:p>
    <w:p w:rsidR="00D95251" w:rsidRPr="00F53319" w:rsidRDefault="002D6A5D" w:rsidP="00B43613">
      <w:pPr>
        <w:tabs>
          <w:tab w:val="left" w:pos="7920"/>
        </w:tabs>
        <w:rPr>
          <w:rFonts w:eastAsiaTheme="minorEastAsia"/>
          <w:bCs/>
          <w:iCs/>
          <w:color w:val="000000"/>
          <w:lang w:val="en-GB"/>
        </w:rPr>
      </w:pPr>
      <w:r w:rsidRPr="00F53319">
        <w:rPr>
          <w:color w:val="222222"/>
          <w:shd w:val="clear" w:color="auto" w:fill="FFFFFF"/>
          <w:lang w:val="en-GB"/>
        </w:rPr>
        <w:t xml:space="preserve">Kristi Kline gave a presentation on </w:t>
      </w:r>
      <w:r w:rsidRPr="00F53319">
        <w:rPr>
          <w:bCs/>
          <w:color w:val="222222"/>
          <w:shd w:val="clear" w:color="auto" w:fill="FFFFFF"/>
          <w:lang w:val="en-GB"/>
        </w:rPr>
        <w:t>USGS Architecture for Services in the Cloud</w:t>
      </w:r>
      <w:r w:rsidR="008B12D1" w:rsidRPr="00F53319">
        <w:rPr>
          <w:bCs/>
          <w:color w:val="222222"/>
          <w:shd w:val="clear" w:color="auto" w:fill="FFFFFF"/>
          <w:lang w:val="en-GB"/>
        </w:rPr>
        <w:t>. She began with the rat</w:t>
      </w:r>
      <w:r w:rsidR="00B43613" w:rsidRPr="00F53319">
        <w:rPr>
          <w:bCs/>
          <w:color w:val="222222"/>
          <w:shd w:val="clear" w:color="auto" w:fill="FFFFFF"/>
          <w:lang w:val="en-GB"/>
        </w:rPr>
        <w:t>ionale and benefits of moving from w</w:t>
      </w:r>
      <w:r w:rsidR="002E4848">
        <w:rPr>
          <w:rFonts w:eastAsiaTheme="minorEastAsia"/>
          <w:bCs/>
          <w:iCs/>
          <w:color w:val="000000"/>
          <w:lang w:val="en-GB"/>
        </w:rPr>
        <w:t>eb-enabled to cloud-</w:t>
      </w:r>
      <w:r w:rsidR="00B43613" w:rsidRPr="00F53319">
        <w:rPr>
          <w:rFonts w:eastAsiaTheme="minorEastAsia"/>
          <w:bCs/>
          <w:iCs/>
          <w:color w:val="000000"/>
          <w:lang w:val="en-GB"/>
        </w:rPr>
        <w:t>enabled Landsat data.</w:t>
      </w:r>
      <w:r w:rsidR="00B43613" w:rsidRPr="00F53319">
        <w:rPr>
          <w:color w:val="222222"/>
          <w:shd w:val="clear" w:color="auto" w:fill="FFFFFF"/>
          <w:lang w:val="en-GB"/>
        </w:rPr>
        <w:t xml:space="preserve"> </w:t>
      </w:r>
      <w:r w:rsidR="00B43613" w:rsidRPr="00F53319">
        <w:rPr>
          <w:rFonts w:eastAsiaTheme="minorEastAsia"/>
          <w:bCs/>
          <w:iCs/>
          <w:color w:val="000000"/>
          <w:lang w:val="en-GB"/>
        </w:rPr>
        <w:t xml:space="preserve">The </w:t>
      </w:r>
      <w:r w:rsidR="00D95251" w:rsidRPr="00F53319">
        <w:rPr>
          <w:rFonts w:eastAsiaTheme="minorEastAsia"/>
          <w:bCs/>
          <w:iCs/>
          <w:color w:val="000000"/>
          <w:lang w:val="en-GB"/>
        </w:rPr>
        <w:t>new paradigm enables opportunity for users to acces</w:t>
      </w:r>
      <w:r w:rsidR="00B43613" w:rsidRPr="00F53319">
        <w:rPr>
          <w:rFonts w:eastAsiaTheme="minorEastAsia"/>
          <w:bCs/>
          <w:iCs/>
          <w:color w:val="000000"/>
          <w:lang w:val="en-GB"/>
        </w:rPr>
        <w:t>s the data directly allowing e</w:t>
      </w:r>
      <w:r w:rsidR="00D95251" w:rsidRPr="00F53319">
        <w:rPr>
          <w:rFonts w:eastAsiaTheme="minorEastAsia"/>
          <w:bCs/>
          <w:iCs/>
          <w:color w:val="000000"/>
          <w:lang w:val="en-GB"/>
        </w:rPr>
        <w:t>xecution of algorithms directly on only the data they nee</w:t>
      </w:r>
      <w:r w:rsidR="00B43613" w:rsidRPr="00F53319">
        <w:rPr>
          <w:rFonts w:eastAsiaTheme="minorEastAsia"/>
          <w:bCs/>
          <w:iCs/>
          <w:color w:val="000000"/>
          <w:lang w:val="en-GB"/>
        </w:rPr>
        <w:t>d, s</w:t>
      </w:r>
      <w:r w:rsidR="00D95251" w:rsidRPr="00F53319">
        <w:rPr>
          <w:rFonts w:eastAsiaTheme="minorEastAsia"/>
          <w:bCs/>
          <w:iCs/>
          <w:color w:val="000000"/>
          <w:lang w:val="en-GB"/>
        </w:rPr>
        <w:t>elective data usa</w:t>
      </w:r>
      <w:r w:rsidR="00B43613" w:rsidRPr="00F53319">
        <w:rPr>
          <w:rFonts w:eastAsiaTheme="minorEastAsia"/>
          <w:bCs/>
          <w:iCs/>
          <w:color w:val="000000"/>
          <w:lang w:val="en-GB"/>
        </w:rPr>
        <w:t>ge (specify bands etc. for use), and r</w:t>
      </w:r>
      <w:r w:rsidR="00D95251" w:rsidRPr="00F53319">
        <w:rPr>
          <w:rFonts w:eastAsiaTheme="minorEastAsia"/>
          <w:bCs/>
          <w:iCs/>
          <w:color w:val="000000"/>
          <w:lang w:val="en-GB"/>
        </w:rPr>
        <w:t>educed need for IT infrastructure</w:t>
      </w:r>
      <w:r w:rsidR="00B43613" w:rsidRPr="00F53319">
        <w:rPr>
          <w:rFonts w:eastAsiaTheme="minorEastAsia"/>
          <w:bCs/>
          <w:iCs/>
          <w:color w:val="000000"/>
          <w:lang w:val="en-GB"/>
        </w:rPr>
        <w:t>.</w:t>
      </w:r>
    </w:p>
    <w:p w:rsidR="00B43613" w:rsidRPr="00F53319" w:rsidRDefault="00B43613" w:rsidP="00D95251">
      <w:pPr>
        <w:tabs>
          <w:tab w:val="left" w:pos="7920"/>
        </w:tabs>
        <w:rPr>
          <w:rFonts w:eastAsiaTheme="minorEastAsia"/>
          <w:iCs/>
          <w:color w:val="000000"/>
          <w:lang w:val="en-GB"/>
        </w:rPr>
      </w:pPr>
      <w:r w:rsidRPr="00F53319">
        <w:rPr>
          <w:rFonts w:eastAsiaTheme="minorEastAsia"/>
          <w:bCs/>
          <w:iCs/>
          <w:color w:val="000000"/>
          <w:lang w:val="en-GB"/>
        </w:rPr>
        <w:t>Kristi described the o</w:t>
      </w:r>
      <w:r w:rsidRPr="00F53319">
        <w:rPr>
          <w:rFonts w:eastAsiaTheme="minorEastAsia"/>
          <w:iCs/>
          <w:color w:val="000000"/>
          <w:lang w:val="en-GB"/>
        </w:rPr>
        <w:t>perations concept, and listed key AWS services</w:t>
      </w:r>
      <w:r w:rsidR="002E4848">
        <w:rPr>
          <w:rFonts w:eastAsiaTheme="minorEastAsia"/>
          <w:iCs/>
          <w:color w:val="000000"/>
          <w:lang w:val="en-GB"/>
        </w:rPr>
        <w:t>; she also</w:t>
      </w:r>
      <w:r w:rsidRPr="00F53319">
        <w:rPr>
          <w:rFonts w:eastAsiaTheme="minorEastAsia"/>
          <w:iCs/>
          <w:color w:val="000000"/>
          <w:lang w:val="en-GB"/>
        </w:rPr>
        <w:t xml:space="preserve"> described the </w:t>
      </w:r>
      <w:r w:rsidR="00D95251" w:rsidRPr="00F53319">
        <w:rPr>
          <w:rFonts w:eastAsiaTheme="minorEastAsia"/>
          <w:iCs/>
          <w:color w:val="000000"/>
          <w:lang w:val="en-GB"/>
        </w:rPr>
        <w:t>c</w:t>
      </w:r>
      <w:r w:rsidRPr="00F53319">
        <w:rPr>
          <w:rFonts w:eastAsiaTheme="minorEastAsia"/>
          <w:iCs/>
          <w:color w:val="000000"/>
          <w:lang w:val="en-GB"/>
        </w:rPr>
        <w:t xml:space="preserve">ross-region replication option. </w:t>
      </w:r>
      <w:r w:rsidR="002E4848">
        <w:rPr>
          <w:rFonts w:eastAsiaTheme="minorEastAsia"/>
          <w:iCs/>
          <w:color w:val="000000"/>
          <w:lang w:val="en-GB"/>
        </w:rPr>
        <w:t>Kristi noted that USGS is</w:t>
      </w:r>
      <w:r w:rsidRPr="00F53319">
        <w:rPr>
          <w:rFonts w:eastAsiaTheme="minorEastAsia"/>
          <w:iCs/>
          <w:color w:val="000000"/>
          <w:lang w:val="en-GB"/>
        </w:rPr>
        <w:t xml:space="preserve"> considering pixel-level metadata using a raster file of </w:t>
      </w:r>
      <w:r w:rsidR="002E4848">
        <w:rPr>
          <w:rFonts w:eastAsiaTheme="minorEastAsia"/>
          <w:iCs/>
          <w:color w:val="000000"/>
          <w:lang w:val="en-GB"/>
        </w:rPr>
        <w:t>16 bits per pixel</w:t>
      </w:r>
      <w:r w:rsidR="00D95251" w:rsidRPr="00F53319">
        <w:rPr>
          <w:rFonts w:eastAsiaTheme="minorEastAsia"/>
          <w:iCs/>
          <w:color w:val="000000"/>
          <w:lang w:val="en-GB"/>
        </w:rPr>
        <w:t>.</w:t>
      </w:r>
      <w:r w:rsidR="002E4848">
        <w:rPr>
          <w:rFonts w:eastAsiaTheme="minorEastAsia"/>
          <w:iCs/>
          <w:color w:val="000000"/>
          <w:lang w:val="en-GB"/>
        </w:rPr>
        <w:t xml:space="preserve"> </w:t>
      </w:r>
      <w:r w:rsidRPr="00F53319">
        <w:rPr>
          <w:rFonts w:eastAsiaTheme="minorEastAsia"/>
          <w:iCs/>
          <w:color w:val="000000"/>
          <w:lang w:val="en-GB"/>
        </w:rPr>
        <w:t>The intention</w:t>
      </w:r>
      <w:r w:rsidR="00D95251" w:rsidRPr="00F53319">
        <w:rPr>
          <w:rFonts w:eastAsiaTheme="minorEastAsia"/>
          <w:iCs/>
          <w:color w:val="000000"/>
          <w:lang w:val="en-GB"/>
        </w:rPr>
        <w:t xml:space="preserve"> is to process </w:t>
      </w:r>
      <w:r w:rsidRPr="00F53319">
        <w:rPr>
          <w:rFonts w:eastAsiaTheme="minorEastAsia"/>
          <w:iCs/>
          <w:color w:val="000000"/>
          <w:lang w:val="en-GB"/>
        </w:rPr>
        <w:t xml:space="preserve">the data </w:t>
      </w:r>
      <w:r w:rsidR="002E4848">
        <w:rPr>
          <w:rFonts w:eastAsiaTheme="minorEastAsia"/>
          <w:iCs/>
          <w:color w:val="000000"/>
          <w:lang w:val="en-GB"/>
        </w:rPr>
        <w:t xml:space="preserve">from level 0 to 1 to 2. </w:t>
      </w:r>
      <w:r w:rsidRPr="00F53319">
        <w:rPr>
          <w:rFonts w:eastAsiaTheme="minorEastAsia"/>
          <w:iCs/>
          <w:color w:val="000000"/>
          <w:lang w:val="en-GB"/>
        </w:rPr>
        <w:t xml:space="preserve">The key thing they have not </w:t>
      </w:r>
      <w:r w:rsidR="00683E94" w:rsidRPr="00F53319">
        <w:rPr>
          <w:rFonts w:eastAsiaTheme="minorEastAsia"/>
          <w:iCs/>
          <w:color w:val="000000"/>
          <w:lang w:val="en-GB"/>
        </w:rPr>
        <w:t>analysed</w:t>
      </w:r>
      <w:r w:rsidR="002E4848">
        <w:rPr>
          <w:rFonts w:eastAsiaTheme="minorEastAsia"/>
          <w:iCs/>
          <w:color w:val="000000"/>
          <w:lang w:val="en-GB"/>
        </w:rPr>
        <w:t xml:space="preserve"> is cloud-optimis</w:t>
      </w:r>
      <w:r w:rsidRPr="00F53319">
        <w:rPr>
          <w:rFonts w:eastAsiaTheme="minorEastAsia"/>
          <w:iCs/>
          <w:color w:val="000000"/>
          <w:lang w:val="en-GB"/>
        </w:rPr>
        <w:t>ed</w:t>
      </w:r>
      <w:r w:rsidR="00D95251" w:rsidRPr="00F53319">
        <w:rPr>
          <w:rFonts w:eastAsiaTheme="minorEastAsia"/>
          <w:iCs/>
          <w:color w:val="000000"/>
          <w:lang w:val="en-GB"/>
        </w:rPr>
        <w:t xml:space="preserve"> indexes </w:t>
      </w:r>
      <w:r w:rsidRPr="00F53319">
        <w:rPr>
          <w:rFonts w:eastAsiaTheme="minorEastAsia"/>
          <w:iCs/>
          <w:color w:val="000000"/>
          <w:lang w:val="en-GB"/>
        </w:rPr>
        <w:t>for GEOTiff</w:t>
      </w:r>
      <w:r w:rsidR="00D95251" w:rsidRPr="00F53319">
        <w:rPr>
          <w:rFonts w:eastAsiaTheme="minorEastAsia"/>
          <w:iCs/>
          <w:color w:val="000000"/>
          <w:lang w:val="en-GB"/>
        </w:rPr>
        <w:t xml:space="preserve"> files</w:t>
      </w:r>
      <w:r w:rsidRPr="00F53319">
        <w:rPr>
          <w:rFonts w:eastAsiaTheme="minorEastAsia"/>
          <w:iCs/>
          <w:color w:val="000000"/>
          <w:lang w:val="en-GB"/>
        </w:rPr>
        <w:t>;</w:t>
      </w:r>
      <w:r w:rsidR="00D95251" w:rsidRPr="00F53319">
        <w:rPr>
          <w:rFonts w:eastAsiaTheme="minorEastAsia"/>
          <w:iCs/>
          <w:color w:val="000000"/>
          <w:lang w:val="en-GB"/>
        </w:rPr>
        <w:t xml:space="preserve"> things are moving so fast</w:t>
      </w:r>
      <w:r w:rsidRPr="00F53319">
        <w:rPr>
          <w:rFonts w:eastAsiaTheme="minorEastAsia"/>
          <w:iCs/>
          <w:color w:val="000000"/>
          <w:lang w:val="en-GB"/>
        </w:rPr>
        <w:t xml:space="preserve"> that st</w:t>
      </w:r>
      <w:r w:rsidR="00D95251" w:rsidRPr="00F53319">
        <w:rPr>
          <w:rFonts w:eastAsiaTheme="minorEastAsia"/>
          <w:iCs/>
          <w:color w:val="000000"/>
          <w:lang w:val="en-GB"/>
        </w:rPr>
        <w:t xml:space="preserve">andards </w:t>
      </w:r>
      <w:r w:rsidRPr="00F53319">
        <w:rPr>
          <w:rFonts w:eastAsiaTheme="minorEastAsia"/>
          <w:iCs/>
          <w:color w:val="000000"/>
          <w:lang w:val="en-GB"/>
        </w:rPr>
        <w:t>are not emerging</w:t>
      </w:r>
    </w:p>
    <w:p w:rsidR="00D95251" w:rsidRPr="00F53319" w:rsidRDefault="00B43613" w:rsidP="00D95251">
      <w:pPr>
        <w:tabs>
          <w:tab w:val="left" w:pos="7920"/>
        </w:tabs>
        <w:rPr>
          <w:rFonts w:eastAsiaTheme="minorEastAsia"/>
          <w:iCs/>
          <w:color w:val="000000"/>
          <w:lang w:val="en-GB"/>
        </w:rPr>
      </w:pPr>
      <w:r w:rsidRPr="00F53319">
        <w:rPr>
          <w:rFonts w:eastAsiaTheme="minorEastAsia"/>
          <w:iCs/>
          <w:color w:val="000000"/>
          <w:lang w:val="en-GB"/>
        </w:rPr>
        <w:t>WGISS would be helpful in developing Best Practices</w:t>
      </w:r>
      <w:r w:rsidR="00D95251" w:rsidRPr="00F53319">
        <w:rPr>
          <w:rFonts w:eastAsiaTheme="minorEastAsia"/>
          <w:iCs/>
          <w:color w:val="000000"/>
          <w:lang w:val="en-GB"/>
        </w:rPr>
        <w:t xml:space="preserve"> for </w:t>
      </w:r>
      <w:r w:rsidRPr="00F53319">
        <w:rPr>
          <w:rFonts w:eastAsiaTheme="minorEastAsia"/>
          <w:iCs/>
          <w:color w:val="000000"/>
          <w:lang w:val="en-GB"/>
        </w:rPr>
        <w:t>loading data in the cloud and making</w:t>
      </w:r>
      <w:r w:rsidR="00D95251" w:rsidRPr="00F53319">
        <w:rPr>
          <w:rFonts w:eastAsiaTheme="minorEastAsia"/>
          <w:iCs/>
          <w:color w:val="000000"/>
          <w:lang w:val="en-GB"/>
        </w:rPr>
        <w:t xml:space="preserve"> it most in</w:t>
      </w:r>
      <w:r w:rsidRPr="00F53319">
        <w:rPr>
          <w:rFonts w:eastAsiaTheme="minorEastAsia"/>
          <w:iCs/>
          <w:color w:val="000000"/>
          <w:lang w:val="en-GB"/>
        </w:rPr>
        <w:t>ter</w:t>
      </w:r>
      <w:r w:rsidR="00D95251" w:rsidRPr="00F53319">
        <w:rPr>
          <w:rFonts w:eastAsiaTheme="minorEastAsia"/>
          <w:iCs/>
          <w:color w:val="000000"/>
          <w:lang w:val="en-GB"/>
        </w:rPr>
        <w:t xml:space="preserve">operable. </w:t>
      </w:r>
    </w:p>
    <w:p w:rsidR="00D95251" w:rsidRPr="00F53319" w:rsidRDefault="00B43613" w:rsidP="00D95251">
      <w:pPr>
        <w:tabs>
          <w:tab w:val="left" w:pos="7920"/>
        </w:tabs>
        <w:rPr>
          <w:rFonts w:eastAsiaTheme="minorEastAsia"/>
          <w:iCs/>
          <w:color w:val="000000"/>
          <w:lang w:val="en-GB"/>
        </w:rPr>
      </w:pPr>
      <w:r w:rsidRPr="00F53319">
        <w:rPr>
          <w:rFonts w:eastAsiaTheme="minorEastAsia"/>
          <w:iCs/>
          <w:color w:val="000000"/>
          <w:lang w:val="en-GB"/>
        </w:rPr>
        <w:t>Rob</w:t>
      </w:r>
      <w:r w:rsidR="002E4848">
        <w:rPr>
          <w:rFonts w:eastAsiaTheme="minorEastAsia"/>
          <w:iCs/>
          <w:color w:val="000000"/>
          <w:lang w:val="en-GB"/>
        </w:rPr>
        <w:t>ert</w:t>
      </w:r>
      <w:r w:rsidRPr="00F53319">
        <w:rPr>
          <w:rFonts w:eastAsiaTheme="minorEastAsia"/>
          <w:iCs/>
          <w:color w:val="000000"/>
          <w:lang w:val="en-GB"/>
        </w:rPr>
        <w:t xml:space="preserve"> asked for the timeline; Kristi said that they </w:t>
      </w:r>
      <w:r w:rsidR="00D95251" w:rsidRPr="00F53319">
        <w:rPr>
          <w:rFonts w:eastAsiaTheme="minorEastAsia"/>
          <w:iCs/>
          <w:color w:val="000000"/>
          <w:lang w:val="en-GB"/>
        </w:rPr>
        <w:t>hope to be operational by the end of the year.</w:t>
      </w:r>
    </w:p>
    <w:p w:rsidR="00D95251" w:rsidRPr="00F53319" w:rsidRDefault="00062283" w:rsidP="00F53319">
      <w:pPr>
        <w:pStyle w:val="Heading2"/>
        <w:rPr>
          <w:rFonts w:eastAsiaTheme="minorEastAsia"/>
          <w:iCs/>
          <w:color w:val="000000"/>
        </w:rPr>
      </w:pPr>
      <w:hyperlink r:id="rId31" w:history="1">
        <w:bookmarkStart w:id="33" w:name="_Toc8597679"/>
        <w:r w:rsidR="00D95251" w:rsidRPr="00F53319">
          <w:rPr>
            <w:rStyle w:val="Hyperlink"/>
          </w:rPr>
          <w:t>ESA PDGS Data Cube</w:t>
        </w:r>
        <w:bookmarkEnd w:id="33"/>
        <w:r w:rsidR="00D95251" w:rsidRPr="00F53319">
          <w:rPr>
            <w:rStyle w:val="Hyperlink"/>
          </w:rPr>
          <w:t xml:space="preserve"> </w:t>
        </w:r>
      </w:hyperlink>
      <w:r w:rsidR="00D95251" w:rsidRPr="00F53319">
        <w:rPr>
          <w:rFonts w:eastAsiaTheme="minorEastAsia"/>
          <w:iCs/>
          <w:color w:val="000000"/>
        </w:rPr>
        <w:tab/>
      </w:r>
    </w:p>
    <w:p w:rsidR="00D95251" w:rsidRPr="00F53319" w:rsidRDefault="00D95251" w:rsidP="00D95251">
      <w:pPr>
        <w:tabs>
          <w:tab w:val="left" w:pos="7920"/>
        </w:tabs>
        <w:rPr>
          <w:rFonts w:eastAsiaTheme="minorEastAsia"/>
          <w:iCs/>
          <w:color w:val="000000"/>
          <w:lang w:val="en-GB" w:bidi="ar-SA"/>
        </w:rPr>
      </w:pPr>
      <w:r w:rsidRPr="00F53319">
        <w:rPr>
          <w:lang w:val="en-GB"/>
        </w:rPr>
        <w:t>Andrea Della Vecchia</w:t>
      </w:r>
      <w:r w:rsidR="00975A56" w:rsidRPr="00F53319">
        <w:rPr>
          <w:lang w:val="en-GB"/>
        </w:rPr>
        <w:t xml:space="preserve"> gave a presentation on the ESA PDGS Data Cube. He listed the objectives, and described two use cases: UC1-</w:t>
      </w:r>
      <w:r w:rsidR="00683E94" w:rsidRPr="00F53319">
        <w:rPr>
          <w:rFonts w:eastAsiaTheme="minorEastAsia"/>
          <w:bCs/>
          <w:iCs/>
          <w:color w:val="000000"/>
          <w:lang w:val="en-GB" w:bidi="ar-SA"/>
        </w:rPr>
        <w:t>EO Data Discovery, Visualis</w:t>
      </w:r>
      <w:r w:rsidRPr="00F53319">
        <w:rPr>
          <w:rFonts w:eastAsiaTheme="minorEastAsia"/>
          <w:bCs/>
          <w:iCs/>
          <w:color w:val="000000"/>
          <w:lang w:val="en-GB" w:bidi="ar-SA"/>
        </w:rPr>
        <w:t>ation and Pixel-based Access</w:t>
      </w:r>
      <w:r w:rsidR="00975A56" w:rsidRPr="00F53319">
        <w:rPr>
          <w:rFonts w:eastAsiaTheme="minorEastAsia"/>
          <w:bCs/>
          <w:iCs/>
          <w:color w:val="000000"/>
          <w:lang w:val="en-GB" w:bidi="ar-SA"/>
        </w:rPr>
        <w:t xml:space="preserve">, and </w:t>
      </w:r>
      <w:r w:rsidRPr="00F53319">
        <w:rPr>
          <w:rFonts w:eastAsiaTheme="minorEastAsia"/>
          <w:bCs/>
          <w:iCs/>
          <w:color w:val="000000"/>
          <w:lang w:val="en-GB" w:bidi="ar-SA"/>
        </w:rPr>
        <w:t>UC2</w:t>
      </w:r>
      <w:r w:rsidR="00975A56" w:rsidRPr="00F53319">
        <w:rPr>
          <w:rFonts w:eastAsiaTheme="minorEastAsia"/>
          <w:bCs/>
          <w:iCs/>
          <w:color w:val="000000"/>
          <w:lang w:val="en-GB" w:bidi="ar-SA"/>
        </w:rPr>
        <w:t>-</w:t>
      </w:r>
      <w:r w:rsidRPr="00F53319">
        <w:rPr>
          <w:rFonts w:eastAsiaTheme="minorEastAsia"/>
          <w:bCs/>
          <w:iCs/>
          <w:color w:val="000000"/>
          <w:lang w:val="en-GB" w:bidi="ar-SA"/>
        </w:rPr>
        <w:t>EO Service Discovery and Processing</w:t>
      </w:r>
      <w:r w:rsidR="00652F6E" w:rsidRPr="00F53319">
        <w:rPr>
          <w:rFonts w:eastAsiaTheme="minorEastAsia"/>
          <w:bCs/>
          <w:iCs/>
          <w:color w:val="000000"/>
          <w:lang w:val="en-GB" w:bidi="ar-SA"/>
        </w:rPr>
        <w:t>. He des</w:t>
      </w:r>
      <w:r w:rsidR="00F81208">
        <w:rPr>
          <w:rFonts w:eastAsiaTheme="minorEastAsia"/>
          <w:bCs/>
          <w:iCs/>
          <w:color w:val="000000"/>
          <w:lang w:val="en-GB" w:bidi="ar-SA"/>
        </w:rPr>
        <w:t xml:space="preserve">cribed ESA’s data storage, and </w:t>
      </w:r>
      <w:r w:rsidR="00652F6E" w:rsidRPr="00F53319">
        <w:rPr>
          <w:rFonts w:eastAsiaTheme="minorEastAsia"/>
          <w:bCs/>
          <w:iCs/>
          <w:color w:val="000000"/>
          <w:lang w:val="en-GB" w:bidi="ar-SA"/>
        </w:rPr>
        <w:t>two use cases for EO data management.</w:t>
      </w:r>
    </w:p>
    <w:p w:rsidR="00D95251" w:rsidRPr="00F53319" w:rsidRDefault="00652F6E" w:rsidP="00D95251">
      <w:pPr>
        <w:rPr>
          <w:lang w:val="en-GB"/>
        </w:rPr>
      </w:pPr>
      <w:r w:rsidRPr="00F53319">
        <w:rPr>
          <w:shd w:val="clear" w:color="auto" w:fill="FFFFFF"/>
          <w:lang w:val="en-GB"/>
        </w:rPr>
        <w:t>For UC1, the user</w:t>
      </w:r>
      <w:r w:rsidR="00D95251" w:rsidRPr="00F53319">
        <w:rPr>
          <w:shd w:val="clear" w:color="auto" w:fill="FFFFFF"/>
          <w:lang w:val="en-GB"/>
        </w:rPr>
        <w:t xml:space="preserve"> connect</w:t>
      </w:r>
      <w:r w:rsidRPr="00F53319">
        <w:rPr>
          <w:shd w:val="clear" w:color="auto" w:fill="FFFFFF"/>
          <w:lang w:val="en-GB"/>
        </w:rPr>
        <w:t>s</w:t>
      </w:r>
      <w:r w:rsidR="00D95251" w:rsidRPr="00F53319">
        <w:rPr>
          <w:shd w:val="clear" w:color="auto" w:fill="FFFFFF"/>
          <w:lang w:val="en-GB"/>
        </w:rPr>
        <w:t xml:space="preserve"> to the GUI (</w:t>
      </w:r>
      <w:hyperlink r:id="rId32" w:history="1">
        <w:r w:rsidR="00D95251" w:rsidRPr="00F53319">
          <w:rPr>
            <w:rStyle w:val="Hyperlink"/>
            <w:rFonts w:eastAsiaTheme="minorEastAsia"/>
            <w:bCs/>
            <w:iCs/>
            <w:lang w:val="en-GB" w:eastAsia="ar-SA"/>
          </w:rPr>
          <w:t>https://eodatacube.eu/</w:t>
        </w:r>
      </w:hyperlink>
      <w:r w:rsidR="00D95251" w:rsidRPr="00F53319">
        <w:rPr>
          <w:shd w:val="clear" w:color="auto" w:fill="FFFFFF"/>
          <w:lang w:val="en-GB"/>
        </w:rPr>
        <w:t>), select</w:t>
      </w:r>
      <w:r w:rsidRPr="00F53319">
        <w:rPr>
          <w:shd w:val="clear" w:color="auto" w:fill="FFFFFF"/>
          <w:lang w:val="en-GB"/>
        </w:rPr>
        <w:t xml:space="preserve">s the collection(s), and defines AOI/TOI. </w:t>
      </w:r>
      <w:r w:rsidR="00D95251" w:rsidRPr="00F53319">
        <w:rPr>
          <w:lang w:val="en-GB"/>
        </w:rPr>
        <w:t xml:space="preserve">The GUI connects to </w:t>
      </w:r>
      <w:r w:rsidRPr="00F53319">
        <w:rPr>
          <w:lang w:val="en-GB"/>
        </w:rPr>
        <w:t xml:space="preserve">ESA’s </w:t>
      </w:r>
      <w:r w:rsidR="00D95251" w:rsidRPr="00F53319">
        <w:rPr>
          <w:lang w:val="en-GB"/>
        </w:rPr>
        <w:t>data</w:t>
      </w:r>
      <w:r w:rsidRPr="00F53319">
        <w:rPr>
          <w:lang w:val="en-GB"/>
        </w:rPr>
        <w:t xml:space="preserve"> cube and</w:t>
      </w:r>
      <w:r w:rsidR="00F81208">
        <w:rPr>
          <w:lang w:val="en-GB"/>
        </w:rPr>
        <w:t xml:space="preserve"> sends the access/</w:t>
      </w:r>
      <w:r w:rsidR="00D95251" w:rsidRPr="00F53319">
        <w:rPr>
          <w:lang w:val="en-GB"/>
        </w:rPr>
        <w:t>processing query to the DAS component</w:t>
      </w:r>
      <w:r w:rsidRPr="00F53319">
        <w:rPr>
          <w:shd w:val="clear" w:color="auto" w:fill="FFFFFF"/>
          <w:lang w:val="en-GB"/>
        </w:rPr>
        <w:t xml:space="preserve">. </w:t>
      </w:r>
      <w:r w:rsidR="00D95251" w:rsidRPr="00F53319">
        <w:rPr>
          <w:lang w:val="en-GB"/>
        </w:rPr>
        <w:t>The DAS retrieves the data from the online storage and sends back the GUI</w:t>
      </w:r>
      <w:r w:rsidRPr="00F53319">
        <w:rPr>
          <w:lang w:val="en-GB"/>
        </w:rPr>
        <w:t>.</w:t>
      </w:r>
    </w:p>
    <w:p w:rsidR="0043597C" w:rsidRPr="00F53319" w:rsidRDefault="00652F6E" w:rsidP="00652F6E">
      <w:pPr>
        <w:rPr>
          <w:shd w:val="clear" w:color="auto" w:fill="FFFFFF"/>
          <w:lang w:val="en-GB"/>
        </w:rPr>
      </w:pPr>
      <w:r w:rsidRPr="00F53319">
        <w:rPr>
          <w:lang w:val="en-GB"/>
        </w:rPr>
        <w:t xml:space="preserve">For UC2, the user connects </w:t>
      </w:r>
      <w:r w:rsidR="0043597C" w:rsidRPr="00F53319">
        <w:rPr>
          <w:shd w:val="clear" w:color="auto" w:fill="FFFFFF"/>
          <w:lang w:val="en-GB"/>
        </w:rPr>
        <w:t xml:space="preserve">to the </w:t>
      </w:r>
      <w:r w:rsidRPr="00F53319">
        <w:rPr>
          <w:shd w:val="clear" w:color="auto" w:fill="FFFFFF"/>
          <w:lang w:val="en-GB"/>
        </w:rPr>
        <w:t xml:space="preserve">same GUI, </w:t>
      </w:r>
      <w:r w:rsidR="0043597C" w:rsidRPr="00F53319">
        <w:rPr>
          <w:shd w:val="clear" w:color="auto" w:fill="FFFFFF"/>
          <w:lang w:val="en-GB"/>
        </w:rPr>
        <w:t>select</w:t>
      </w:r>
      <w:r w:rsidRPr="00F53319">
        <w:rPr>
          <w:shd w:val="clear" w:color="auto" w:fill="FFFFFF"/>
          <w:lang w:val="en-GB"/>
        </w:rPr>
        <w:t>s</w:t>
      </w:r>
      <w:r w:rsidR="0043597C" w:rsidRPr="00F53319">
        <w:rPr>
          <w:shd w:val="clear" w:color="auto" w:fill="FFFFFF"/>
          <w:lang w:val="en-GB"/>
        </w:rPr>
        <w:t xml:space="preserve"> the collection(s)</w:t>
      </w:r>
      <w:r w:rsidRPr="00F53319">
        <w:rPr>
          <w:shd w:val="clear" w:color="auto" w:fill="FFFFFF"/>
          <w:lang w:val="en-GB"/>
        </w:rPr>
        <w:t xml:space="preserve">, </w:t>
      </w:r>
      <w:r w:rsidR="00683E94" w:rsidRPr="00F53319">
        <w:rPr>
          <w:shd w:val="clear" w:color="auto" w:fill="FFFFFF"/>
          <w:lang w:val="en-GB"/>
        </w:rPr>
        <w:t>define</w:t>
      </w:r>
      <w:r w:rsidR="0043597C" w:rsidRPr="00F53319">
        <w:rPr>
          <w:shd w:val="clear" w:color="auto" w:fill="FFFFFF"/>
          <w:lang w:val="en-GB"/>
        </w:rPr>
        <w:t xml:space="preserve"> AOI/TOI</w:t>
      </w:r>
      <w:r w:rsidRPr="00F53319">
        <w:rPr>
          <w:shd w:val="clear" w:color="auto" w:fill="FFFFFF"/>
          <w:lang w:val="en-GB"/>
        </w:rPr>
        <w:t xml:space="preserve">, </w:t>
      </w:r>
      <w:r w:rsidR="0043597C" w:rsidRPr="00F53319">
        <w:rPr>
          <w:shd w:val="clear" w:color="auto" w:fill="FFFFFF"/>
          <w:lang w:val="en-GB"/>
        </w:rPr>
        <w:t>connect</w:t>
      </w:r>
      <w:r w:rsidRPr="00F53319">
        <w:rPr>
          <w:shd w:val="clear" w:color="auto" w:fill="FFFFFF"/>
          <w:lang w:val="en-GB"/>
        </w:rPr>
        <w:t>s</w:t>
      </w:r>
      <w:r w:rsidR="0043597C" w:rsidRPr="00F53319">
        <w:rPr>
          <w:shd w:val="clear" w:color="auto" w:fill="FFFFFF"/>
          <w:lang w:val="en-GB"/>
        </w:rPr>
        <w:t xml:space="preserve"> to the central </w:t>
      </w:r>
      <w:r w:rsidR="00683E94" w:rsidRPr="00F53319">
        <w:rPr>
          <w:shd w:val="clear" w:color="auto" w:fill="FFFFFF"/>
          <w:lang w:val="en-GB"/>
        </w:rPr>
        <w:t>Jupyter</w:t>
      </w:r>
      <w:r w:rsidR="0043597C" w:rsidRPr="00F53319">
        <w:rPr>
          <w:shd w:val="clear" w:color="auto" w:fill="FFFFFF"/>
          <w:lang w:val="en-GB"/>
        </w:rPr>
        <w:t xml:space="preserve"> hub</w:t>
      </w:r>
      <w:r w:rsidRPr="00F53319">
        <w:rPr>
          <w:shd w:val="clear" w:color="auto" w:fill="FFFFFF"/>
          <w:lang w:val="en-GB"/>
        </w:rPr>
        <w:t xml:space="preserve">, and proceeds to </w:t>
      </w:r>
      <w:r w:rsidR="0043597C" w:rsidRPr="00F53319">
        <w:rPr>
          <w:shd w:val="clear" w:color="auto" w:fill="FFFFFF"/>
          <w:lang w:val="en-GB"/>
        </w:rPr>
        <w:t>use/edit/create notebooks to manage the full data cycle (discover, access, process, visual</w:t>
      </w:r>
      <w:r w:rsidR="002E4848">
        <w:rPr>
          <w:shd w:val="clear" w:color="auto" w:fill="FFFFFF"/>
          <w:lang w:val="en-GB"/>
        </w:rPr>
        <w:t>ise</w:t>
      </w:r>
      <w:r w:rsidR="0043597C" w:rsidRPr="00F53319">
        <w:rPr>
          <w:shd w:val="clear" w:color="auto" w:fill="FFFFFF"/>
          <w:lang w:val="en-GB"/>
        </w:rPr>
        <w:t>)</w:t>
      </w:r>
      <w:r w:rsidR="00F81208">
        <w:rPr>
          <w:shd w:val="clear" w:color="auto" w:fill="FFFFFF"/>
          <w:lang w:val="en-GB"/>
        </w:rPr>
        <w:t>.</w:t>
      </w:r>
    </w:p>
    <w:p w:rsidR="00652F6E" w:rsidRPr="00F53319" w:rsidRDefault="00652F6E" w:rsidP="00D95251">
      <w:pPr>
        <w:rPr>
          <w:shd w:val="clear" w:color="auto" w:fill="FFFFFF"/>
          <w:lang w:val="en-GB"/>
        </w:rPr>
      </w:pPr>
      <w:r w:rsidRPr="00F53319">
        <w:rPr>
          <w:shd w:val="clear" w:color="auto" w:fill="FFFFFF"/>
          <w:lang w:val="en-GB"/>
        </w:rPr>
        <w:t>For in-situ data management, Andre</w:t>
      </w:r>
      <w:r w:rsidR="00F81208">
        <w:rPr>
          <w:shd w:val="clear" w:color="auto" w:fill="FFFFFF"/>
          <w:lang w:val="en-GB"/>
        </w:rPr>
        <w:t>a</w:t>
      </w:r>
      <w:r w:rsidRPr="00F53319">
        <w:rPr>
          <w:shd w:val="clear" w:color="auto" w:fill="FFFFFF"/>
          <w:lang w:val="en-GB"/>
        </w:rPr>
        <w:t xml:space="preserve"> described two use cases:</w:t>
      </w:r>
    </w:p>
    <w:p w:rsidR="00652F6E" w:rsidRPr="00F53319" w:rsidRDefault="00F81208" w:rsidP="00652F6E">
      <w:pPr>
        <w:rPr>
          <w:shd w:val="clear" w:color="auto" w:fill="FFFFFF"/>
          <w:lang w:val="en-GB"/>
        </w:rPr>
      </w:pPr>
      <w:r>
        <w:rPr>
          <w:shd w:val="clear" w:color="auto" w:fill="FFFFFF"/>
          <w:lang w:val="en-GB"/>
        </w:rPr>
        <w:t>UC2.1: In-situ/</w:t>
      </w:r>
      <w:r w:rsidR="00683E94" w:rsidRPr="00F53319">
        <w:rPr>
          <w:shd w:val="clear" w:color="auto" w:fill="FFFFFF"/>
          <w:lang w:val="en-GB"/>
        </w:rPr>
        <w:t>EO Data Discovery, Visualis</w:t>
      </w:r>
      <w:r w:rsidR="00652F6E" w:rsidRPr="00F53319">
        <w:rPr>
          <w:shd w:val="clear" w:color="auto" w:fill="FFFFFF"/>
          <w:lang w:val="en-GB"/>
        </w:rPr>
        <w:t>ation and Pixel-based Access for Atmospheric Correction Inter-Comparison Exercise (ACIX) and for Radiometric Calibration Network (RadCalNet).</w:t>
      </w:r>
    </w:p>
    <w:p w:rsidR="00652F6E" w:rsidRPr="00F53319" w:rsidRDefault="00F81208" w:rsidP="00652F6E">
      <w:pPr>
        <w:rPr>
          <w:shd w:val="clear" w:color="auto" w:fill="FFFFFF"/>
          <w:lang w:val="en-GB"/>
        </w:rPr>
      </w:pPr>
      <w:r>
        <w:rPr>
          <w:shd w:val="clear" w:color="auto" w:fill="FFFFFF"/>
          <w:lang w:val="en-GB"/>
        </w:rPr>
        <w:t>UC3.1: In-situ/</w:t>
      </w:r>
      <w:r w:rsidR="00652F6E" w:rsidRPr="00F53319">
        <w:rPr>
          <w:shd w:val="clear" w:color="auto" w:fill="FFFFFF"/>
          <w:lang w:val="en-GB"/>
        </w:rPr>
        <w:t>EO Service Discovery and Processing (on-going) for Atmospheric Correction Inter-Comparison Exercise (ACIX), for Custom</w:t>
      </w:r>
      <w:r w:rsidR="002E4848">
        <w:rPr>
          <w:shd w:val="clear" w:color="auto" w:fill="FFFFFF"/>
          <w:lang w:val="en-GB"/>
        </w:rPr>
        <w:t>ise</w:t>
      </w:r>
      <w:r w:rsidR="00652F6E" w:rsidRPr="00F53319">
        <w:rPr>
          <w:shd w:val="clear" w:color="auto" w:fill="FFFFFF"/>
          <w:lang w:val="en-GB"/>
        </w:rPr>
        <w:t>d UI to support AOT/WV/SR inter-comparison, and for Jupyter notebook to su</w:t>
      </w:r>
      <w:r>
        <w:rPr>
          <w:shd w:val="clear" w:color="auto" w:fill="FFFFFF"/>
          <w:lang w:val="en-GB"/>
        </w:rPr>
        <w:t>pport live coding/</w:t>
      </w:r>
      <w:r w:rsidR="00652F6E" w:rsidRPr="00F53319">
        <w:rPr>
          <w:shd w:val="clear" w:color="auto" w:fill="FFFFFF"/>
          <w:lang w:val="en-GB"/>
        </w:rPr>
        <w:t>sharing.</w:t>
      </w:r>
    </w:p>
    <w:p w:rsidR="00652F6E" w:rsidRPr="00F53319" w:rsidRDefault="00652F6E" w:rsidP="00652F6E">
      <w:pPr>
        <w:rPr>
          <w:lang w:val="en-GB"/>
        </w:rPr>
      </w:pPr>
      <w:r w:rsidRPr="00F53319">
        <w:rPr>
          <w:lang w:val="en-GB"/>
        </w:rPr>
        <w:t xml:space="preserve">Chris if there is a possibility of extending to WCVS; </w:t>
      </w:r>
      <w:r w:rsidR="00F81208">
        <w:rPr>
          <w:lang w:val="en-GB"/>
        </w:rPr>
        <w:t xml:space="preserve">Andrea replied that </w:t>
      </w:r>
      <w:r w:rsidRPr="00F53319">
        <w:rPr>
          <w:lang w:val="en-GB"/>
        </w:rPr>
        <w:t xml:space="preserve">feedback has not been positive because of flexibility. However, with WCS to access data, </w:t>
      </w:r>
      <w:r w:rsidR="00F81208">
        <w:rPr>
          <w:lang w:val="en-GB"/>
        </w:rPr>
        <w:t xml:space="preserve">you </w:t>
      </w:r>
      <w:r w:rsidRPr="00F53319">
        <w:rPr>
          <w:lang w:val="en-GB"/>
        </w:rPr>
        <w:t>could transfer to WCVS or Jupyter. Further discussion is recommended.</w:t>
      </w:r>
    </w:p>
    <w:p w:rsidR="00D95251" w:rsidRPr="00F53319" w:rsidRDefault="00D95251" w:rsidP="00652F6E">
      <w:pPr>
        <w:rPr>
          <w:lang w:val="en-GB"/>
        </w:rPr>
      </w:pPr>
      <w:r w:rsidRPr="00F53319">
        <w:rPr>
          <w:lang w:val="en-GB"/>
        </w:rPr>
        <w:t>ESA PDGS Data Cu</w:t>
      </w:r>
      <w:r w:rsidR="00652F6E" w:rsidRPr="00F53319">
        <w:rPr>
          <w:lang w:val="en-GB"/>
        </w:rPr>
        <w:t>be s</w:t>
      </w:r>
      <w:r w:rsidRPr="00F53319">
        <w:rPr>
          <w:lang w:val="en-GB"/>
        </w:rPr>
        <w:t xml:space="preserve">oftware refactoring </w:t>
      </w:r>
      <w:r w:rsidR="00652F6E" w:rsidRPr="00F53319">
        <w:rPr>
          <w:lang w:val="en-GB"/>
        </w:rPr>
        <w:t>is currently on-going. Andrea describ</w:t>
      </w:r>
      <w:r w:rsidR="00F81208">
        <w:rPr>
          <w:lang w:val="en-GB"/>
        </w:rPr>
        <w:t>ed the adherence to standards/</w:t>
      </w:r>
      <w:r w:rsidR="00652F6E" w:rsidRPr="00F53319">
        <w:rPr>
          <w:lang w:val="en-GB"/>
        </w:rPr>
        <w:t>e</w:t>
      </w:r>
      <w:r w:rsidRPr="00F53319">
        <w:rPr>
          <w:lang w:val="en-GB"/>
        </w:rPr>
        <w:t>volution of standards</w:t>
      </w:r>
      <w:r w:rsidR="00652F6E" w:rsidRPr="00F53319">
        <w:rPr>
          <w:lang w:val="en-GB"/>
        </w:rPr>
        <w:t xml:space="preserve"> for discovery, access, and processing.</w:t>
      </w:r>
    </w:p>
    <w:p w:rsidR="00D95251" w:rsidRPr="00F53319" w:rsidRDefault="00F81208" w:rsidP="00D95251">
      <w:pPr>
        <w:rPr>
          <w:lang w:val="en-GB"/>
        </w:rPr>
      </w:pPr>
      <w:r>
        <w:rPr>
          <w:lang w:val="en-GB"/>
        </w:rPr>
        <w:t xml:space="preserve">The </w:t>
      </w:r>
      <w:r w:rsidR="00D95251" w:rsidRPr="00F53319">
        <w:rPr>
          <w:lang w:val="en-GB"/>
        </w:rPr>
        <w:t>EO collaborative environment is a virtual working environment providing discovery and access services to EO dat</w:t>
      </w:r>
      <w:r>
        <w:rPr>
          <w:lang w:val="en-GB"/>
        </w:rPr>
        <w:t>a, analysis tools, processors, information and communication t</w:t>
      </w:r>
      <w:r w:rsidR="00D95251" w:rsidRPr="00F53319">
        <w:rPr>
          <w:lang w:val="en-GB"/>
        </w:rPr>
        <w:t>echnology resou</w:t>
      </w:r>
      <w:r>
        <w:rPr>
          <w:lang w:val="en-GB"/>
        </w:rPr>
        <w:t>rces required to work with them</w:t>
      </w:r>
      <w:r w:rsidR="00D95251" w:rsidRPr="00F53319">
        <w:rPr>
          <w:lang w:val="en-GB"/>
        </w:rPr>
        <w:t xml:space="preserve"> t</w:t>
      </w:r>
      <w:r w:rsidR="00652F6E" w:rsidRPr="00F53319">
        <w:rPr>
          <w:lang w:val="en-GB"/>
        </w:rPr>
        <w:t xml:space="preserve">hrough one coherent interface. </w:t>
      </w:r>
      <w:r w:rsidR="00652F6E" w:rsidRPr="00F53319">
        <w:rPr>
          <w:iCs/>
          <w:lang w:val="en-GB"/>
        </w:rPr>
        <w:t xml:space="preserve">Andrea described the collaborative environment, which </w:t>
      </w:r>
      <w:r w:rsidR="00D95251" w:rsidRPr="00F53319">
        <w:rPr>
          <w:iCs/>
          <w:lang w:val="en-GB"/>
        </w:rPr>
        <w:t xml:space="preserve">aims to change the paradigm from </w:t>
      </w:r>
      <w:r w:rsidR="00652F6E" w:rsidRPr="00F53319">
        <w:rPr>
          <w:iCs/>
          <w:lang w:val="en-GB"/>
        </w:rPr>
        <w:t>data-to-</w:t>
      </w:r>
      <w:r w:rsidR="00D95251" w:rsidRPr="00F53319">
        <w:rPr>
          <w:iCs/>
          <w:lang w:val="en-GB"/>
        </w:rPr>
        <w:t>user</w:t>
      </w:r>
      <w:r w:rsidR="00652F6E" w:rsidRPr="00F53319">
        <w:rPr>
          <w:iCs/>
          <w:lang w:val="en-GB"/>
        </w:rPr>
        <w:t xml:space="preserve"> to user-to-data.</w:t>
      </w:r>
      <w:r>
        <w:rPr>
          <w:iCs/>
          <w:lang w:val="en-GB"/>
        </w:rPr>
        <w:t xml:space="preserve"> </w:t>
      </w:r>
      <w:r w:rsidR="00652F6E" w:rsidRPr="00F53319">
        <w:rPr>
          <w:lang w:val="en-GB"/>
        </w:rPr>
        <w:t>Andrea detailed the n</w:t>
      </w:r>
      <w:r w:rsidR="00D95251" w:rsidRPr="00F53319">
        <w:rPr>
          <w:lang w:val="en-GB"/>
        </w:rPr>
        <w:t>ext step</w:t>
      </w:r>
      <w:r w:rsidR="00652F6E" w:rsidRPr="00F53319">
        <w:rPr>
          <w:lang w:val="en-GB"/>
        </w:rPr>
        <w:t xml:space="preserve">s for 2019; </w:t>
      </w:r>
      <w:r>
        <w:rPr>
          <w:lang w:val="en-GB"/>
        </w:rPr>
        <w:t xml:space="preserve">a </w:t>
      </w:r>
      <w:r w:rsidR="00652F6E" w:rsidRPr="00F53319">
        <w:rPr>
          <w:lang w:val="en-GB"/>
        </w:rPr>
        <w:t>d</w:t>
      </w:r>
      <w:r w:rsidR="00D95251" w:rsidRPr="00F53319">
        <w:rPr>
          <w:lang w:val="en-GB"/>
        </w:rPr>
        <w:t>emonstration followed.</w:t>
      </w:r>
    </w:p>
    <w:p w:rsidR="00D95251" w:rsidRPr="00F53319" w:rsidRDefault="00D95251" w:rsidP="00652F6E">
      <w:pPr>
        <w:tabs>
          <w:tab w:val="left" w:pos="810"/>
        </w:tabs>
        <w:rPr>
          <w:lang w:val="en-GB"/>
        </w:rPr>
      </w:pPr>
      <w:r w:rsidRPr="00F53319">
        <w:rPr>
          <w:lang w:val="en-GB"/>
        </w:rPr>
        <w:t>Rob</w:t>
      </w:r>
      <w:r w:rsidR="00F81208">
        <w:rPr>
          <w:lang w:val="en-GB"/>
        </w:rPr>
        <w:t>ert</w:t>
      </w:r>
      <w:r w:rsidRPr="00F53319">
        <w:rPr>
          <w:lang w:val="en-GB"/>
        </w:rPr>
        <w:t xml:space="preserve"> </w:t>
      </w:r>
      <w:r w:rsidR="00652F6E" w:rsidRPr="00F53319">
        <w:rPr>
          <w:lang w:val="en-GB"/>
        </w:rPr>
        <w:t>asked if any of this work</w:t>
      </w:r>
      <w:r w:rsidRPr="00F53319">
        <w:rPr>
          <w:lang w:val="en-GB"/>
        </w:rPr>
        <w:t xml:space="preserve"> should be elev</w:t>
      </w:r>
      <w:r w:rsidR="00652F6E" w:rsidRPr="00F53319">
        <w:rPr>
          <w:lang w:val="en-GB"/>
        </w:rPr>
        <w:t xml:space="preserve">ated to a common CEOS approach. </w:t>
      </w:r>
      <w:r w:rsidRPr="00F53319">
        <w:rPr>
          <w:lang w:val="en-GB"/>
        </w:rPr>
        <w:t xml:space="preserve">Andrea </w:t>
      </w:r>
      <w:r w:rsidR="00652F6E" w:rsidRPr="00F53319">
        <w:rPr>
          <w:lang w:val="en-GB"/>
        </w:rPr>
        <w:t>replied that</w:t>
      </w:r>
      <w:r w:rsidRPr="00F53319">
        <w:rPr>
          <w:lang w:val="en-GB"/>
        </w:rPr>
        <w:t xml:space="preserve"> this is a very small activity but ES</w:t>
      </w:r>
      <w:r w:rsidR="00652F6E" w:rsidRPr="00F53319">
        <w:rPr>
          <w:lang w:val="en-GB"/>
        </w:rPr>
        <w:t>A has tasks for supporting the</w:t>
      </w:r>
      <w:r w:rsidRPr="00F53319">
        <w:rPr>
          <w:lang w:val="en-GB"/>
        </w:rPr>
        <w:t xml:space="preserve"> activities, </w:t>
      </w:r>
      <w:r w:rsidR="00F81208">
        <w:rPr>
          <w:lang w:val="en-GB"/>
        </w:rPr>
        <w:t>and</w:t>
      </w:r>
      <w:r w:rsidRPr="00F53319">
        <w:rPr>
          <w:lang w:val="en-GB"/>
        </w:rPr>
        <w:t xml:space="preserve"> the opportunity exists for discussions and contributions.</w:t>
      </w:r>
      <w:r w:rsidR="00652F6E" w:rsidRPr="00F53319">
        <w:rPr>
          <w:lang w:val="en-GB"/>
        </w:rPr>
        <w:t xml:space="preserve"> </w:t>
      </w:r>
      <w:r w:rsidRPr="00F53319">
        <w:rPr>
          <w:lang w:val="en-GB"/>
        </w:rPr>
        <w:t>Rob</w:t>
      </w:r>
      <w:r w:rsidR="00F81208">
        <w:rPr>
          <w:lang w:val="en-GB"/>
        </w:rPr>
        <w:t>ert</w:t>
      </w:r>
      <w:r w:rsidRPr="00F53319">
        <w:rPr>
          <w:lang w:val="en-GB"/>
        </w:rPr>
        <w:t xml:space="preserve"> observed that Brian put forward </w:t>
      </w:r>
      <w:r w:rsidR="00652F6E" w:rsidRPr="00F53319">
        <w:rPr>
          <w:lang w:val="en-GB"/>
        </w:rPr>
        <w:t xml:space="preserve">a method where </w:t>
      </w:r>
      <w:r w:rsidRPr="00F53319">
        <w:rPr>
          <w:lang w:val="en-GB"/>
        </w:rPr>
        <w:t xml:space="preserve">any component in the OGC </w:t>
      </w:r>
      <w:r w:rsidR="00652F6E" w:rsidRPr="00F53319">
        <w:rPr>
          <w:lang w:val="en-GB"/>
        </w:rPr>
        <w:t xml:space="preserve">can be replaced </w:t>
      </w:r>
      <w:r w:rsidRPr="00F53319">
        <w:rPr>
          <w:lang w:val="en-GB"/>
        </w:rPr>
        <w:t xml:space="preserve">with any </w:t>
      </w:r>
      <w:r w:rsidR="00652F6E" w:rsidRPr="00F53319">
        <w:rPr>
          <w:lang w:val="en-GB"/>
        </w:rPr>
        <w:t xml:space="preserve">other component; does the </w:t>
      </w:r>
      <w:r w:rsidRPr="00F53319">
        <w:rPr>
          <w:lang w:val="en-GB"/>
        </w:rPr>
        <w:t>same flexibility</w:t>
      </w:r>
      <w:r w:rsidR="00652F6E" w:rsidRPr="00F53319">
        <w:rPr>
          <w:lang w:val="en-GB"/>
        </w:rPr>
        <w:t xml:space="preserve"> exist? </w:t>
      </w:r>
      <w:r w:rsidRPr="00F53319">
        <w:rPr>
          <w:lang w:val="en-GB"/>
        </w:rPr>
        <w:t xml:space="preserve">Andrea </w:t>
      </w:r>
      <w:r w:rsidR="00652F6E" w:rsidRPr="00F53319">
        <w:rPr>
          <w:lang w:val="en-GB"/>
        </w:rPr>
        <w:t>replied that</w:t>
      </w:r>
      <w:r w:rsidRPr="00F53319">
        <w:rPr>
          <w:lang w:val="en-GB"/>
        </w:rPr>
        <w:t xml:space="preserve"> it </w:t>
      </w:r>
      <w:r w:rsidR="00F81208">
        <w:rPr>
          <w:lang w:val="en-GB"/>
        </w:rPr>
        <w:t xml:space="preserve">is a matter of implementation; the </w:t>
      </w:r>
      <w:r w:rsidRPr="00F53319">
        <w:rPr>
          <w:lang w:val="en-GB"/>
        </w:rPr>
        <w:t xml:space="preserve">scalability depends on the implementation. </w:t>
      </w:r>
      <w:r w:rsidR="00F81208">
        <w:rPr>
          <w:lang w:val="en-GB"/>
        </w:rPr>
        <w:t>The</w:t>
      </w:r>
      <w:r w:rsidR="00652F6E" w:rsidRPr="00F53319">
        <w:rPr>
          <w:lang w:val="en-GB"/>
        </w:rPr>
        <w:t xml:space="preserve"> engine can be adapted to the </w:t>
      </w:r>
      <w:r w:rsidRPr="00F53319">
        <w:rPr>
          <w:lang w:val="en-GB"/>
        </w:rPr>
        <w:t>API.</w:t>
      </w:r>
    </w:p>
    <w:p w:rsidR="00D95251" w:rsidRPr="00F53319" w:rsidRDefault="00D95251" w:rsidP="00D95251">
      <w:pPr>
        <w:rPr>
          <w:lang w:val="en-GB"/>
        </w:rPr>
      </w:pPr>
      <w:r w:rsidRPr="00F53319">
        <w:rPr>
          <w:lang w:val="en-GB"/>
        </w:rPr>
        <w:t xml:space="preserve">Cristiano </w:t>
      </w:r>
      <w:r w:rsidR="00652F6E" w:rsidRPr="00F53319">
        <w:rPr>
          <w:lang w:val="en-GB"/>
        </w:rPr>
        <w:t>added that</w:t>
      </w:r>
      <w:r w:rsidRPr="00F53319">
        <w:rPr>
          <w:lang w:val="en-GB"/>
        </w:rPr>
        <w:t xml:space="preserve"> this solution has flexibility in that the data access layer is very transparent. Flexibility also </w:t>
      </w:r>
      <w:r w:rsidR="00F81208">
        <w:rPr>
          <w:lang w:val="en-GB"/>
        </w:rPr>
        <w:t xml:space="preserve">exists for the data owner. </w:t>
      </w:r>
      <w:r w:rsidRPr="00F53319">
        <w:rPr>
          <w:lang w:val="en-GB"/>
        </w:rPr>
        <w:t>ARD requires the presence of the in-situ data.</w:t>
      </w:r>
    </w:p>
    <w:p w:rsidR="00AD2942" w:rsidRPr="00F53319" w:rsidRDefault="00062283" w:rsidP="00F53319">
      <w:pPr>
        <w:pStyle w:val="Heading2"/>
      </w:pPr>
      <w:hyperlink r:id="rId33" w:history="1">
        <w:bookmarkStart w:id="34" w:name="_Toc8597680"/>
        <w:r w:rsidR="00C37BFE" w:rsidRPr="00F53319">
          <w:rPr>
            <w:rStyle w:val="Hyperlink"/>
          </w:rPr>
          <w:t>The European D</w:t>
        </w:r>
        <w:r w:rsidR="00D95251" w:rsidRPr="00F53319">
          <w:rPr>
            <w:rStyle w:val="Hyperlink"/>
          </w:rPr>
          <w:t>ata Cube Service</w:t>
        </w:r>
        <w:bookmarkEnd w:id="34"/>
      </w:hyperlink>
      <w:r w:rsidR="00D95251" w:rsidRPr="00F53319">
        <w:tab/>
      </w:r>
    </w:p>
    <w:p w:rsidR="00AD2942" w:rsidRPr="00F53319" w:rsidRDefault="00D95251" w:rsidP="00F81208">
      <w:pPr>
        <w:widowControl w:val="0"/>
        <w:tabs>
          <w:tab w:val="left" w:pos="8280"/>
        </w:tabs>
        <w:autoSpaceDE w:val="0"/>
        <w:autoSpaceDN w:val="0"/>
        <w:adjustRightInd w:val="0"/>
        <w:rPr>
          <w:rFonts w:eastAsiaTheme="minorEastAsia"/>
          <w:iCs/>
          <w:color w:val="000000"/>
          <w:lang w:val="en-GB"/>
        </w:rPr>
      </w:pPr>
      <w:r w:rsidRPr="00F53319">
        <w:rPr>
          <w:rFonts w:eastAsiaTheme="minorEastAsia"/>
          <w:iCs/>
          <w:color w:val="000000"/>
          <w:lang w:val="en-GB"/>
        </w:rPr>
        <w:t>Cristiano Lopes</w:t>
      </w:r>
      <w:r w:rsidR="00AD2942" w:rsidRPr="00F53319">
        <w:rPr>
          <w:rFonts w:eastAsiaTheme="minorEastAsia"/>
          <w:iCs/>
          <w:color w:val="000000"/>
          <w:lang w:val="en-GB"/>
        </w:rPr>
        <w:t xml:space="preserve"> gave a presentation on the European Da</w:t>
      </w:r>
      <w:r w:rsidR="001B7F2B" w:rsidRPr="00F53319">
        <w:rPr>
          <w:rFonts w:eastAsiaTheme="minorEastAsia"/>
          <w:iCs/>
          <w:color w:val="000000"/>
          <w:lang w:val="en-GB"/>
        </w:rPr>
        <w:t xml:space="preserve">ta Cube Facility Service (DCFS), a service of the EO Platform Ecosystem. </w:t>
      </w:r>
      <w:r w:rsidR="00F81208">
        <w:rPr>
          <w:rFonts w:eastAsiaTheme="minorEastAsia"/>
          <w:iCs/>
          <w:color w:val="000000"/>
          <w:lang w:val="en-GB"/>
        </w:rPr>
        <w:t>DCSF implements a platform s</w:t>
      </w:r>
      <w:r w:rsidR="00AD2942" w:rsidRPr="00F53319">
        <w:rPr>
          <w:rFonts w:eastAsiaTheme="minorEastAsia"/>
          <w:iCs/>
          <w:color w:val="000000"/>
          <w:lang w:val="en-GB"/>
        </w:rPr>
        <w:t>ervice for higher-level data analytics</w:t>
      </w:r>
      <w:r w:rsidR="00F81208">
        <w:rPr>
          <w:rFonts w:eastAsiaTheme="minorEastAsia"/>
          <w:iCs/>
          <w:color w:val="000000"/>
          <w:lang w:val="en-GB"/>
        </w:rPr>
        <w:t xml:space="preserve">. </w:t>
      </w:r>
      <w:r w:rsidR="001B7F2B" w:rsidRPr="00F53319">
        <w:rPr>
          <w:rFonts w:eastAsiaTheme="minorEastAsia"/>
          <w:iCs/>
          <w:color w:val="000000"/>
          <w:lang w:val="en-GB"/>
        </w:rPr>
        <w:t xml:space="preserve">The DCFS will enable </w:t>
      </w:r>
      <w:r w:rsidR="00AD2942" w:rsidRPr="00F53319">
        <w:rPr>
          <w:rFonts w:eastAsiaTheme="minorEastAsia"/>
          <w:iCs/>
          <w:color w:val="000000"/>
          <w:lang w:val="en-GB"/>
        </w:rPr>
        <w:t>Information Layer Publishing, On-Demand Mapping</w:t>
      </w:r>
      <w:r w:rsidR="001B7F2B" w:rsidRPr="00F53319">
        <w:rPr>
          <w:rFonts w:eastAsiaTheme="minorEastAsia"/>
          <w:iCs/>
          <w:color w:val="000000"/>
          <w:lang w:val="en-GB"/>
        </w:rPr>
        <w:t xml:space="preserve">, and Cross-Mission Analysis. </w:t>
      </w:r>
      <w:r w:rsidR="00AD2942" w:rsidRPr="00F53319">
        <w:rPr>
          <w:rFonts w:eastAsiaTheme="minorEastAsia"/>
          <w:iCs/>
          <w:color w:val="000000"/>
          <w:lang w:val="en-GB"/>
        </w:rPr>
        <w:t xml:space="preserve">Users will be </w:t>
      </w:r>
      <w:r w:rsidR="00F81208">
        <w:rPr>
          <w:rFonts w:eastAsiaTheme="minorEastAsia"/>
          <w:iCs/>
          <w:color w:val="000000"/>
          <w:lang w:val="en-GB"/>
        </w:rPr>
        <w:t>able to manipulate/</w:t>
      </w:r>
      <w:r w:rsidR="001B7F2B" w:rsidRPr="00F53319">
        <w:rPr>
          <w:rFonts w:eastAsiaTheme="minorEastAsia"/>
          <w:iCs/>
          <w:color w:val="000000"/>
          <w:lang w:val="en-GB"/>
        </w:rPr>
        <w:t>work with b</w:t>
      </w:r>
      <w:r w:rsidR="00AD2942" w:rsidRPr="00F53319">
        <w:rPr>
          <w:rFonts w:eastAsiaTheme="minorEastAsia"/>
          <w:iCs/>
          <w:color w:val="000000"/>
          <w:lang w:val="en-GB"/>
        </w:rPr>
        <w:t xml:space="preserve">asic instrument data </w:t>
      </w:r>
      <w:r w:rsidR="001B7F2B" w:rsidRPr="00F53319">
        <w:rPr>
          <w:rFonts w:eastAsiaTheme="minorEastAsia"/>
          <w:iCs/>
          <w:color w:val="000000"/>
          <w:lang w:val="en-GB"/>
        </w:rPr>
        <w:t>and l</w:t>
      </w:r>
      <w:r w:rsidR="00F81208">
        <w:rPr>
          <w:rFonts w:eastAsiaTheme="minorEastAsia"/>
          <w:iCs/>
          <w:color w:val="000000"/>
          <w:lang w:val="en-GB"/>
        </w:rPr>
        <w:t>evel 3/</w:t>
      </w:r>
      <w:r w:rsidR="00AD2942" w:rsidRPr="00F53319">
        <w:rPr>
          <w:rFonts w:eastAsiaTheme="minorEastAsia"/>
          <w:iCs/>
          <w:color w:val="000000"/>
          <w:lang w:val="en-GB"/>
        </w:rPr>
        <w:t>4 data</w:t>
      </w:r>
      <w:r w:rsidR="001B7F2B" w:rsidRPr="00F53319">
        <w:rPr>
          <w:rFonts w:eastAsiaTheme="minorEastAsia"/>
          <w:iCs/>
          <w:color w:val="000000"/>
          <w:lang w:val="en-GB"/>
        </w:rPr>
        <w:t>;</w:t>
      </w:r>
      <w:r w:rsidR="00AD2942" w:rsidRPr="00F53319">
        <w:rPr>
          <w:rFonts w:eastAsiaTheme="minorEastAsia"/>
          <w:iCs/>
          <w:color w:val="000000"/>
          <w:lang w:val="en-GB"/>
        </w:rPr>
        <w:t xml:space="preserve"> </w:t>
      </w:r>
      <w:r w:rsidR="001B7F2B" w:rsidRPr="00F53319">
        <w:rPr>
          <w:rFonts w:eastAsiaTheme="minorEastAsia"/>
          <w:iCs/>
          <w:color w:val="000000"/>
          <w:lang w:val="en-GB"/>
        </w:rPr>
        <w:t>DCSF wil</w:t>
      </w:r>
      <w:r w:rsidR="00F81208">
        <w:rPr>
          <w:rFonts w:eastAsiaTheme="minorEastAsia"/>
          <w:iCs/>
          <w:color w:val="000000"/>
          <w:lang w:val="en-GB"/>
        </w:rPr>
        <w:t>l support thematic use cases. Cristiano</w:t>
      </w:r>
      <w:r w:rsidR="001B7F2B" w:rsidRPr="00F53319">
        <w:rPr>
          <w:rFonts w:eastAsiaTheme="minorEastAsia"/>
          <w:iCs/>
          <w:color w:val="000000"/>
          <w:lang w:val="en-GB"/>
        </w:rPr>
        <w:t xml:space="preserve"> s</w:t>
      </w:r>
      <w:r w:rsidR="00AD2942" w:rsidRPr="00F53319">
        <w:rPr>
          <w:rFonts w:eastAsiaTheme="minorEastAsia"/>
          <w:iCs/>
          <w:color w:val="000000"/>
          <w:lang w:val="en-GB"/>
        </w:rPr>
        <w:t>howed a movie to visual</w:t>
      </w:r>
      <w:r w:rsidR="002E4848">
        <w:rPr>
          <w:rFonts w:eastAsiaTheme="minorEastAsia"/>
          <w:iCs/>
          <w:color w:val="000000"/>
          <w:lang w:val="en-GB"/>
        </w:rPr>
        <w:t>ise</w:t>
      </w:r>
      <w:r w:rsidR="00AD2942" w:rsidRPr="00F53319">
        <w:rPr>
          <w:rFonts w:eastAsiaTheme="minorEastAsia"/>
          <w:iCs/>
          <w:color w:val="000000"/>
          <w:lang w:val="en-GB"/>
        </w:rPr>
        <w:t xml:space="preserve"> what a powerful tool the Data Cube is for extensive analysis. </w:t>
      </w:r>
    </w:p>
    <w:p w:rsidR="00AD2942" w:rsidRPr="00F53319" w:rsidRDefault="001B7F2B" w:rsidP="00D95251">
      <w:pPr>
        <w:widowControl w:val="0"/>
        <w:tabs>
          <w:tab w:val="left" w:pos="8280"/>
        </w:tabs>
        <w:autoSpaceDE w:val="0"/>
        <w:autoSpaceDN w:val="0"/>
        <w:adjustRightInd w:val="0"/>
        <w:rPr>
          <w:rFonts w:eastAsiaTheme="minorEastAsia"/>
          <w:iCs/>
          <w:color w:val="000000"/>
          <w:lang w:val="en-GB"/>
        </w:rPr>
      </w:pPr>
      <w:r w:rsidRPr="00F53319">
        <w:rPr>
          <w:rFonts w:eastAsiaTheme="minorEastAsia"/>
          <w:iCs/>
          <w:color w:val="000000"/>
          <w:lang w:val="en-GB"/>
        </w:rPr>
        <w:t xml:space="preserve">Cristiano described the </w:t>
      </w:r>
      <w:r w:rsidR="00F81208">
        <w:rPr>
          <w:rFonts w:eastAsiaTheme="minorEastAsia"/>
          <w:iCs/>
          <w:color w:val="000000"/>
          <w:lang w:val="en-GB"/>
        </w:rPr>
        <w:t xml:space="preserve">cost of the </w:t>
      </w:r>
      <w:r w:rsidRPr="00F53319">
        <w:rPr>
          <w:rFonts w:eastAsiaTheme="minorEastAsia"/>
          <w:iCs/>
          <w:color w:val="000000"/>
          <w:lang w:val="en-GB"/>
        </w:rPr>
        <w:t>DCFS offer of</w:t>
      </w:r>
      <w:r w:rsidR="00AD2942" w:rsidRPr="00F53319">
        <w:rPr>
          <w:rFonts w:eastAsiaTheme="minorEastAsia"/>
          <w:iCs/>
          <w:color w:val="000000"/>
          <w:lang w:val="en-GB"/>
        </w:rPr>
        <w:t xml:space="preserve"> data</w:t>
      </w:r>
      <w:r w:rsidRPr="00F53319">
        <w:rPr>
          <w:rFonts w:eastAsiaTheme="minorEastAsia"/>
          <w:iCs/>
          <w:color w:val="000000"/>
          <w:lang w:val="en-GB"/>
        </w:rPr>
        <w:t xml:space="preserve"> and services</w:t>
      </w:r>
      <w:r w:rsidR="00D13844" w:rsidRPr="00F53319">
        <w:rPr>
          <w:rFonts w:eastAsiaTheme="minorEastAsia"/>
          <w:iCs/>
          <w:color w:val="000000"/>
          <w:lang w:val="en-GB"/>
        </w:rPr>
        <w:t>, and described the deployment timeline. He also d</w:t>
      </w:r>
      <w:r w:rsidR="00AD2942" w:rsidRPr="00F53319">
        <w:rPr>
          <w:rFonts w:eastAsiaTheme="minorEastAsia"/>
          <w:iCs/>
          <w:color w:val="000000"/>
          <w:lang w:val="en-GB"/>
        </w:rPr>
        <w:t>isplayed a diagram of the overall architecture</w:t>
      </w:r>
      <w:r w:rsidR="00D13844" w:rsidRPr="00F53319">
        <w:rPr>
          <w:rFonts w:eastAsiaTheme="minorEastAsia"/>
          <w:iCs/>
          <w:color w:val="000000"/>
          <w:lang w:val="en-GB"/>
        </w:rPr>
        <w:t xml:space="preserve">, </w:t>
      </w:r>
      <w:r w:rsidR="00AD2942" w:rsidRPr="00F53319">
        <w:rPr>
          <w:rFonts w:eastAsiaTheme="minorEastAsia"/>
          <w:iCs/>
          <w:color w:val="000000"/>
          <w:lang w:val="en-GB"/>
        </w:rPr>
        <w:t>the interoperability layer and the OGC and the open tools contributions of this project.</w:t>
      </w:r>
    </w:p>
    <w:p w:rsidR="00AD2942" w:rsidRPr="00F53319" w:rsidRDefault="00AD2942" w:rsidP="00D95251">
      <w:pPr>
        <w:widowControl w:val="0"/>
        <w:tabs>
          <w:tab w:val="left" w:pos="8280"/>
        </w:tabs>
        <w:autoSpaceDE w:val="0"/>
        <w:autoSpaceDN w:val="0"/>
        <w:adjustRightInd w:val="0"/>
        <w:rPr>
          <w:rFonts w:eastAsiaTheme="minorEastAsia"/>
          <w:iCs/>
          <w:color w:val="000000"/>
          <w:lang w:val="en-GB"/>
        </w:rPr>
      </w:pPr>
      <w:r w:rsidRPr="00F53319">
        <w:rPr>
          <w:rFonts w:eastAsiaTheme="minorEastAsia"/>
          <w:iCs/>
          <w:color w:val="000000"/>
          <w:lang w:val="en-GB"/>
        </w:rPr>
        <w:t>Benefits for the users:</w:t>
      </w:r>
    </w:p>
    <w:p w:rsidR="00D13844" w:rsidRPr="00F53319" w:rsidRDefault="00AD2942" w:rsidP="006E463C">
      <w:pPr>
        <w:pStyle w:val="WGISSbulletlist"/>
        <w:rPr>
          <w:lang w:val="en-GB"/>
        </w:rPr>
      </w:pPr>
      <w:r w:rsidRPr="00F53319">
        <w:rPr>
          <w:lang w:val="en-GB"/>
        </w:rPr>
        <w:t>On-the-fly pro</w:t>
      </w:r>
      <w:r w:rsidR="00D13844" w:rsidRPr="00F53319">
        <w:rPr>
          <w:lang w:val="en-GB"/>
        </w:rPr>
        <w:t>cessing for generic data access.</w:t>
      </w:r>
      <w:r w:rsidRPr="00F53319">
        <w:rPr>
          <w:lang w:val="en-GB"/>
        </w:rPr>
        <w:tab/>
      </w:r>
      <w:r w:rsidRPr="00F53319">
        <w:rPr>
          <w:lang w:val="en-GB"/>
        </w:rPr>
        <w:tab/>
      </w:r>
      <w:r w:rsidRPr="00F53319">
        <w:rPr>
          <w:lang w:val="en-GB"/>
        </w:rPr>
        <w:tab/>
      </w:r>
      <w:r w:rsidRPr="00F53319">
        <w:rPr>
          <w:lang w:val="en-GB"/>
        </w:rPr>
        <w:tab/>
      </w:r>
      <w:r w:rsidRPr="00F53319">
        <w:rPr>
          <w:lang w:val="en-GB"/>
        </w:rPr>
        <w:tab/>
        <w:t xml:space="preserve"> </w:t>
      </w:r>
    </w:p>
    <w:p w:rsidR="00AD2942" w:rsidRPr="00F53319" w:rsidRDefault="00AD2942" w:rsidP="006E463C">
      <w:pPr>
        <w:pStyle w:val="WGISSbulletlist"/>
        <w:rPr>
          <w:lang w:val="en-GB"/>
        </w:rPr>
      </w:pPr>
      <w:r w:rsidRPr="00F53319">
        <w:rPr>
          <w:lang w:val="en-GB"/>
        </w:rPr>
        <w:t xml:space="preserve">Full-fledged data cube solution based on </w:t>
      </w:r>
      <w:r w:rsidR="00683E94" w:rsidRPr="00F53319">
        <w:rPr>
          <w:lang w:val="en-GB"/>
        </w:rPr>
        <w:t>xArray</w:t>
      </w:r>
      <w:r w:rsidR="00D13844" w:rsidRPr="00F53319">
        <w:rPr>
          <w:lang w:val="en-GB"/>
        </w:rPr>
        <w:t>.</w:t>
      </w:r>
    </w:p>
    <w:p w:rsidR="00AD2942" w:rsidRPr="00F53319" w:rsidRDefault="00AD2942" w:rsidP="006E463C">
      <w:pPr>
        <w:pStyle w:val="WGISSbulletlist"/>
        <w:rPr>
          <w:lang w:val="en-GB"/>
        </w:rPr>
      </w:pPr>
      <w:r w:rsidRPr="00F53319">
        <w:rPr>
          <w:lang w:val="en-GB"/>
        </w:rPr>
        <w:t>Minim</w:t>
      </w:r>
      <w:r w:rsidR="002E4848">
        <w:rPr>
          <w:lang w:val="en-GB"/>
        </w:rPr>
        <w:t>ising</w:t>
      </w:r>
      <w:r w:rsidRPr="00F53319">
        <w:rPr>
          <w:lang w:val="en-GB"/>
        </w:rPr>
        <w:t xml:space="preserve"> pre-processing makes a flexible system</w:t>
      </w:r>
      <w:r w:rsidR="00D13844" w:rsidRPr="00F53319">
        <w:rPr>
          <w:lang w:val="en-GB"/>
        </w:rPr>
        <w:t>.</w:t>
      </w:r>
    </w:p>
    <w:p w:rsidR="00D13844" w:rsidRPr="00F53319" w:rsidRDefault="00AD2942" w:rsidP="006E463C">
      <w:pPr>
        <w:pStyle w:val="WGISSbulletlist"/>
        <w:rPr>
          <w:lang w:val="en-GB"/>
        </w:rPr>
      </w:pPr>
      <w:r w:rsidRPr="00F53319">
        <w:rPr>
          <w:lang w:val="en-GB"/>
        </w:rPr>
        <w:t xml:space="preserve">Based on already operational components (SH) </w:t>
      </w:r>
      <w:r w:rsidR="00D13844" w:rsidRPr="00F53319">
        <w:rPr>
          <w:lang w:val="en-GB"/>
        </w:rPr>
        <w:t>dealing with millions of daily requests.</w:t>
      </w:r>
    </w:p>
    <w:p w:rsidR="00AD2942" w:rsidRPr="00F53319" w:rsidRDefault="00AD2942" w:rsidP="006E463C">
      <w:pPr>
        <w:pStyle w:val="WGISSbulletlist"/>
        <w:rPr>
          <w:lang w:val="en-GB"/>
        </w:rPr>
      </w:pPr>
      <w:r w:rsidRPr="00F53319">
        <w:rPr>
          <w:lang w:val="en-GB"/>
        </w:rPr>
        <w:t>Access to global archives</w:t>
      </w:r>
      <w:r w:rsidR="00D13844" w:rsidRPr="00F53319">
        <w:rPr>
          <w:lang w:val="en-GB"/>
        </w:rPr>
        <w:t>.</w:t>
      </w:r>
    </w:p>
    <w:p w:rsidR="00AD2942" w:rsidRPr="00F53319" w:rsidRDefault="00AD2942" w:rsidP="006E463C">
      <w:pPr>
        <w:pStyle w:val="WGISSbulletlist"/>
        <w:rPr>
          <w:lang w:val="en-GB"/>
        </w:rPr>
      </w:pPr>
      <w:r w:rsidRPr="00F53319">
        <w:rPr>
          <w:lang w:val="en-GB"/>
        </w:rPr>
        <w:t>Interoperability with existing Data Cubes taken to foster federation</w:t>
      </w:r>
      <w:r w:rsidR="00D13844" w:rsidRPr="00F53319">
        <w:rPr>
          <w:lang w:val="en-GB"/>
        </w:rPr>
        <w:t>.</w:t>
      </w:r>
    </w:p>
    <w:p w:rsidR="00AD2942" w:rsidRPr="00F53319" w:rsidRDefault="00AD2942" w:rsidP="006E463C">
      <w:pPr>
        <w:pStyle w:val="WGISSbulletlist"/>
        <w:rPr>
          <w:lang w:val="en-GB"/>
        </w:rPr>
      </w:pPr>
      <w:r w:rsidRPr="00F53319">
        <w:rPr>
          <w:lang w:val="en-GB"/>
        </w:rPr>
        <w:t>Operational service evolving over project duration from user needs</w:t>
      </w:r>
      <w:r w:rsidR="00D13844" w:rsidRPr="00F53319">
        <w:rPr>
          <w:lang w:val="en-GB"/>
        </w:rPr>
        <w:t>.</w:t>
      </w:r>
    </w:p>
    <w:p w:rsidR="00AD2942" w:rsidRPr="00F53319" w:rsidRDefault="00AD2942" w:rsidP="00D95251">
      <w:pPr>
        <w:widowControl w:val="0"/>
        <w:tabs>
          <w:tab w:val="left" w:pos="8280"/>
        </w:tabs>
        <w:autoSpaceDE w:val="0"/>
        <w:autoSpaceDN w:val="0"/>
        <w:adjustRightInd w:val="0"/>
        <w:rPr>
          <w:rFonts w:eastAsiaTheme="minorEastAsia"/>
          <w:iCs/>
          <w:color w:val="000000"/>
          <w:lang w:val="en-GB"/>
        </w:rPr>
      </w:pPr>
      <w:r w:rsidRPr="00F53319">
        <w:rPr>
          <w:rFonts w:eastAsiaTheme="minorEastAsia"/>
          <w:iCs/>
          <w:color w:val="000000"/>
          <w:lang w:val="en-GB"/>
        </w:rPr>
        <w:t>Chris asked if the impl</w:t>
      </w:r>
      <w:r w:rsidR="00D13844" w:rsidRPr="00F53319">
        <w:rPr>
          <w:rFonts w:eastAsiaTheme="minorEastAsia"/>
          <w:iCs/>
          <w:color w:val="000000"/>
          <w:lang w:val="en-GB"/>
        </w:rPr>
        <w:t>ementation would be Open Source; Cristiano confirmed that the</w:t>
      </w:r>
      <w:r w:rsidRPr="00F53319">
        <w:rPr>
          <w:rFonts w:eastAsiaTheme="minorEastAsia"/>
          <w:iCs/>
          <w:color w:val="000000"/>
          <w:lang w:val="en-GB"/>
        </w:rPr>
        <w:t xml:space="preserve"> interface part will be. </w:t>
      </w:r>
    </w:p>
    <w:p w:rsidR="00D13844" w:rsidRPr="00F53319" w:rsidRDefault="00E02E63" w:rsidP="00D95251">
      <w:pPr>
        <w:widowControl w:val="0"/>
        <w:tabs>
          <w:tab w:val="left" w:pos="8280"/>
        </w:tabs>
        <w:autoSpaceDE w:val="0"/>
        <w:autoSpaceDN w:val="0"/>
        <w:adjustRightInd w:val="0"/>
        <w:rPr>
          <w:rFonts w:eastAsiaTheme="minorEastAsia"/>
          <w:iCs/>
          <w:color w:val="000000"/>
          <w:lang w:val="en-GB"/>
        </w:rPr>
      </w:pPr>
      <w:r w:rsidRPr="00F53319">
        <w:rPr>
          <w:rFonts w:eastAsiaTheme="minorEastAsia"/>
          <w:iCs/>
          <w:color w:val="000000"/>
          <w:lang w:val="en-GB"/>
        </w:rPr>
        <w:t>Rob</w:t>
      </w:r>
      <w:r w:rsidR="00F81208">
        <w:rPr>
          <w:rFonts w:eastAsiaTheme="minorEastAsia"/>
          <w:iCs/>
          <w:color w:val="000000"/>
          <w:lang w:val="en-GB"/>
        </w:rPr>
        <w:t>ert</w:t>
      </w:r>
      <w:r w:rsidRPr="00F53319">
        <w:rPr>
          <w:rFonts w:eastAsiaTheme="minorEastAsia"/>
          <w:iCs/>
          <w:color w:val="000000"/>
          <w:lang w:val="en-GB"/>
        </w:rPr>
        <w:t xml:space="preserve"> </w:t>
      </w:r>
      <w:r w:rsidR="00D13844" w:rsidRPr="00F53319">
        <w:rPr>
          <w:rFonts w:eastAsiaTheme="minorEastAsia"/>
          <w:iCs/>
          <w:color w:val="000000"/>
          <w:lang w:val="en-GB"/>
        </w:rPr>
        <w:t>requested details on the</w:t>
      </w:r>
      <w:r w:rsidR="00683E94" w:rsidRPr="00F53319">
        <w:rPr>
          <w:rFonts w:eastAsiaTheme="minorEastAsia"/>
          <w:iCs/>
          <w:color w:val="000000"/>
          <w:lang w:val="en-GB"/>
        </w:rPr>
        <w:t xml:space="preserve"> XC</w:t>
      </w:r>
      <w:r w:rsidRPr="00F53319">
        <w:rPr>
          <w:rFonts w:eastAsiaTheme="minorEastAsia"/>
          <w:iCs/>
          <w:color w:val="000000"/>
          <w:lang w:val="en-GB"/>
        </w:rPr>
        <w:t>ube</w:t>
      </w:r>
      <w:r w:rsidR="00D13844" w:rsidRPr="00F53319">
        <w:rPr>
          <w:rFonts w:eastAsiaTheme="minorEastAsia"/>
          <w:iCs/>
          <w:color w:val="000000"/>
          <w:lang w:val="en-GB"/>
        </w:rPr>
        <w:t xml:space="preserve">; </w:t>
      </w:r>
      <w:r w:rsidRPr="00F53319">
        <w:rPr>
          <w:rFonts w:eastAsiaTheme="minorEastAsia"/>
          <w:iCs/>
          <w:color w:val="000000"/>
          <w:lang w:val="en-GB"/>
        </w:rPr>
        <w:t xml:space="preserve">Cristiano </w:t>
      </w:r>
      <w:r w:rsidR="00D13844" w:rsidRPr="00F53319">
        <w:rPr>
          <w:rFonts w:eastAsiaTheme="minorEastAsia"/>
          <w:iCs/>
          <w:color w:val="000000"/>
          <w:lang w:val="en-GB"/>
        </w:rPr>
        <w:t>agreed to send them.</w:t>
      </w:r>
    </w:p>
    <w:p w:rsidR="00E02E63" w:rsidRPr="00F53319" w:rsidRDefault="00E02E63" w:rsidP="00D95251">
      <w:pPr>
        <w:widowControl w:val="0"/>
        <w:tabs>
          <w:tab w:val="left" w:pos="8280"/>
        </w:tabs>
        <w:autoSpaceDE w:val="0"/>
        <w:autoSpaceDN w:val="0"/>
        <w:adjustRightInd w:val="0"/>
        <w:rPr>
          <w:rFonts w:eastAsiaTheme="minorEastAsia"/>
          <w:iCs/>
          <w:color w:val="000000"/>
          <w:lang w:val="en-GB"/>
        </w:rPr>
      </w:pPr>
      <w:r w:rsidRPr="00F53319">
        <w:rPr>
          <w:rFonts w:eastAsiaTheme="minorEastAsia"/>
          <w:iCs/>
          <w:color w:val="000000"/>
          <w:lang w:val="en-GB"/>
        </w:rPr>
        <w:t xml:space="preserve">Mirko </w:t>
      </w:r>
      <w:r w:rsidR="00D13844" w:rsidRPr="00F53319">
        <w:rPr>
          <w:rFonts w:eastAsiaTheme="minorEastAsia"/>
          <w:iCs/>
          <w:color w:val="000000"/>
          <w:lang w:val="en-GB"/>
        </w:rPr>
        <w:t>requested an update</w:t>
      </w:r>
      <w:r w:rsidRPr="00F53319">
        <w:rPr>
          <w:rFonts w:eastAsiaTheme="minorEastAsia"/>
          <w:iCs/>
          <w:color w:val="000000"/>
          <w:lang w:val="en-GB"/>
        </w:rPr>
        <w:t xml:space="preserve"> at WGISS-48</w:t>
      </w:r>
      <w:r w:rsidR="00D13844" w:rsidRPr="00F53319">
        <w:rPr>
          <w:rFonts w:eastAsiaTheme="minorEastAsia"/>
          <w:iCs/>
          <w:color w:val="000000"/>
          <w:lang w:val="en-GB"/>
        </w:rPr>
        <w:t xml:space="preserve">, specifically </w:t>
      </w:r>
      <w:r w:rsidRPr="00F53319">
        <w:rPr>
          <w:rFonts w:eastAsiaTheme="minorEastAsia"/>
          <w:iCs/>
          <w:color w:val="000000"/>
          <w:lang w:val="en-GB"/>
        </w:rPr>
        <w:t xml:space="preserve">on the federation and interoperability that this addresses, which is what </w:t>
      </w:r>
      <w:r w:rsidR="00D13844" w:rsidRPr="00F53319">
        <w:rPr>
          <w:rFonts w:eastAsiaTheme="minorEastAsia"/>
          <w:iCs/>
          <w:color w:val="000000"/>
          <w:lang w:val="en-GB"/>
        </w:rPr>
        <w:t>WGISS</w:t>
      </w:r>
      <w:r w:rsidRPr="00F53319">
        <w:rPr>
          <w:rFonts w:eastAsiaTheme="minorEastAsia"/>
          <w:iCs/>
          <w:color w:val="000000"/>
          <w:lang w:val="en-GB"/>
        </w:rPr>
        <w:t xml:space="preserve"> need</w:t>
      </w:r>
      <w:r w:rsidR="00D13844" w:rsidRPr="00F53319">
        <w:rPr>
          <w:rFonts w:eastAsiaTheme="minorEastAsia"/>
          <w:iCs/>
          <w:color w:val="000000"/>
          <w:lang w:val="en-GB"/>
        </w:rPr>
        <w:t>s</w:t>
      </w:r>
      <w:r w:rsidRPr="00F53319">
        <w:rPr>
          <w:rFonts w:eastAsiaTheme="minorEastAsia"/>
          <w:iCs/>
          <w:color w:val="000000"/>
          <w:lang w:val="en-GB"/>
        </w:rPr>
        <w:t xml:space="preserve"> to achieve.  </w:t>
      </w:r>
    </w:p>
    <w:p w:rsidR="00E02E63" w:rsidRPr="00F53319" w:rsidRDefault="00E02E63" w:rsidP="00D95251">
      <w:pPr>
        <w:widowControl w:val="0"/>
        <w:tabs>
          <w:tab w:val="left" w:pos="8280"/>
        </w:tabs>
        <w:autoSpaceDE w:val="0"/>
        <w:autoSpaceDN w:val="0"/>
        <w:adjustRightInd w:val="0"/>
        <w:rPr>
          <w:rFonts w:eastAsiaTheme="minorEastAsia"/>
          <w:iCs/>
          <w:color w:val="000000"/>
          <w:lang w:val="en-GB"/>
        </w:rPr>
      </w:pPr>
      <w:r w:rsidRPr="00F53319">
        <w:rPr>
          <w:rFonts w:eastAsiaTheme="minorEastAsia"/>
          <w:iCs/>
          <w:color w:val="000000"/>
          <w:lang w:val="en-GB"/>
        </w:rPr>
        <w:t xml:space="preserve">Ken Casey asked about the requirements of the underlying data. </w:t>
      </w:r>
      <w:r w:rsidR="00D13844" w:rsidRPr="00F53319">
        <w:rPr>
          <w:rFonts w:eastAsiaTheme="minorEastAsia"/>
          <w:iCs/>
          <w:color w:val="000000"/>
          <w:lang w:val="en-GB"/>
        </w:rPr>
        <w:t>Cristiano</w:t>
      </w:r>
      <w:r w:rsidRPr="00F53319">
        <w:rPr>
          <w:rFonts w:eastAsiaTheme="minorEastAsia"/>
          <w:iCs/>
          <w:color w:val="000000"/>
          <w:lang w:val="en-GB"/>
        </w:rPr>
        <w:t xml:space="preserve"> replied that original mission format</w:t>
      </w:r>
      <w:r w:rsidR="00D13844" w:rsidRPr="00F53319">
        <w:rPr>
          <w:rFonts w:eastAsiaTheme="minorEastAsia"/>
          <w:iCs/>
          <w:color w:val="000000"/>
          <w:lang w:val="en-GB"/>
        </w:rPr>
        <w:t xml:space="preserve"> is the only requirement</w:t>
      </w:r>
      <w:r w:rsidRPr="00F53319">
        <w:rPr>
          <w:rFonts w:eastAsiaTheme="minorEastAsia"/>
          <w:iCs/>
          <w:color w:val="000000"/>
          <w:lang w:val="en-GB"/>
        </w:rPr>
        <w:t xml:space="preserve">.  </w:t>
      </w:r>
    </w:p>
    <w:p w:rsidR="00E02E63" w:rsidRPr="00F53319" w:rsidRDefault="00E02E63" w:rsidP="00D95251">
      <w:pPr>
        <w:widowControl w:val="0"/>
        <w:tabs>
          <w:tab w:val="left" w:pos="8280"/>
        </w:tabs>
        <w:autoSpaceDE w:val="0"/>
        <w:autoSpaceDN w:val="0"/>
        <w:adjustRightInd w:val="0"/>
        <w:rPr>
          <w:rFonts w:eastAsiaTheme="minorEastAsia"/>
          <w:iCs/>
          <w:color w:val="000000"/>
          <w:lang w:val="en-GB"/>
        </w:rPr>
      </w:pPr>
      <w:r w:rsidRPr="00F53319">
        <w:rPr>
          <w:rFonts w:eastAsiaTheme="minorEastAsia"/>
          <w:iCs/>
          <w:color w:val="000000"/>
          <w:lang w:val="en-GB"/>
        </w:rPr>
        <w:t>M</w:t>
      </w:r>
      <w:r w:rsidR="00D13844" w:rsidRPr="00F53319">
        <w:rPr>
          <w:rFonts w:eastAsiaTheme="minorEastAsia"/>
          <w:iCs/>
          <w:color w:val="000000"/>
          <w:lang w:val="en-GB"/>
        </w:rPr>
        <w:t>irko asked how WGISS can support this</w:t>
      </w:r>
      <w:r w:rsidR="00F81208">
        <w:rPr>
          <w:rFonts w:eastAsiaTheme="minorEastAsia"/>
          <w:iCs/>
          <w:color w:val="000000"/>
          <w:lang w:val="en-GB"/>
        </w:rPr>
        <w:t xml:space="preserve"> work</w:t>
      </w:r>
      <w:r w:rsidR="00D13844" w:rsidRPr="00F53319">
        <w:rPr>
          <w:rFonts w:eastAsiaTheme="minorEastAsia"/>
          <w:iCs/>
          <w:color w:val="000000"/>
          <w:lang w:val="en-GB"/>
        </w:rPr>
        <w:t>. Cristiano replied that p</w:t>
      </w:r>
      <w:r w:rsidRPr="00F53319">
        <w:rPr>
          <w:rFonts w:eastAsiaTheme="minorEastAsia"/>
          <w:iCs/>
          <w:color w:val="000000"/>
          <w:lang w:val="en-GB"/>
        </w:rPr>
        <w:t xml:space="preserve">romotion by </w:t>
      </w:r>
      <w:r w:rsidR="00D13844" w:rsidRPr="00F53319">
        <w:rPr>
          <w:rFonts w:eastAsiaTheme="minorEastAsia"/>
          <w:iCs/>
          <w:color w:val="000000"/>
          <w:lang w:val="en-GB"/>
        </w:rPr>
        <w:t>CEOS and WGISS</w:t>
      </w:r>
      <w:r w:rsidRPr="00F53319">
        <w:rPr>
          <w:rFonts w:eastAsiaTheme="minorEastAsia"/>
          <w:iCs/>
          <w:color w:val="000000"/>
          <w:lang w:val="en-GB"/>
        </w:rPr>
        <w:t xml:space="preserve"> </w:t>
      </w:r>
      <w:r w:rsidR="00D13844" w:rsidRPr="00F53319">
        <w:rPr>
          <w:rFonts w:eastAsiaTheme="minorEastAsia"/>
          <w:iCs/>
          <w:color w:val="000000"/>
          <w:lang w:val="en-GB"/>
        </w:rPr>
        <w:t xml:space="preserve">and having other agencies on board </w:t>
      </w:r>
      <w:r w:rsidRPr="00F53319">
        <w:rPr>
          <w:rFonts w:eastAsiaTheme="minorEastAsia"/>
          <w:iCs/>
          <w:color w:val="000000"/>
          <w:lang w:val="en-GB"/>
        </w:rPr>
        <w:t>would be very helpful</w:t>
      </w:r>
      <w:r w:rsidR="00EC00E9" w:rsidRPr="00F53319">
        <w:rPr>
          <w:rFonts w:eastAsiaTheme="minorEastAsia"/>
          <w:iCs/>
          <w:color w:val="000000"/>
          <w:lang w:val="en-GB"/>
        </w:rPr>
        <w:t>.</w:t>
      </w:r>
    </w:p>
    <w:p w:rsidR="00EC00E9" w:rsidRPr="00F53319" w:rsidRDefault="00EC00E9" w:rsidP="00EC00E9">
      <w:pPr>
        <w:shd w:val="clear" w:color="auto" w:fill="FFFFFF"/>
        <w:tabs>
          <w:tab w:val="clear" w:pos="720"/>
          <w:tab w:val="clear" w:pos="1080"/>
          <w:tab w:val="clear" w:pos="6480"/>
          <w:tab w:val="clear" w:pos="7200"/>
        </w:tabs>
        <w:rPr>
          <w:rFonts w:eastAsia="Times New Roman"/>
          <w:lang w:val="en-GB" w:eastAsia="en-US" w:bidi="ar-SA"/>
        </w:rPr>
      </w:pPr>
      <w:r w:rsidRPr="00F53319">
        <w:rPr>
          <w:rFonts w:eastAsia="Times New Roman"/>
          <w:b/>
          <w:bCs/>
          <w:iCs/>
          <w:lang w:val="en-GB" w:eastAsia="en-US" w:bidi="ar-SA"/>
        </w:rPr>
        <w:t>Action WGISS-47-10:</w:t>
      </w:r>
      <w:r w:rsidRPr="00F53319">
        <w:rPr>
          <w:rFonts w:eastAsia="Times New Roman"/>
          <w:bCs/>
          <w:iCs/>
          <w:lang w:val="en-GB" w:eastAsia="en-US" w:bidi="ar-SA"/>
        </w:rPr>
        <w:t xml:space="preserve"> ESA to present progress of DCFS Data Cube at next WGISS. Due by WGISS-48.</w:t>
      </w:r>
    </w:p>
    <w:p w:rsidR="00AD2942" w:rsidRPr="00F53319" w:rsidRDefault="00062283" w:rsidP="00F53319">
      <w:pPr>
        <w:pStyle w:val="Heading2"/>
      </w:pPr>
      <w:hyperlink r:id="rId34" w:history="1">
        <w:bookmarkStart w:id="35" w:name="_Toc8597681"/>
        <w:r w:rsidR="00D95251" w:rsidRPr="00F53319">
          <w:rPr>
            <w:rStyle w:val="Hyperlink"/>
          </w:rPr>
          <w:t>GEOhazard</w:t>
        </w:r>
        <w:r w:rsidR="003E62C5" w:rsidRPr="00F53319">
          <w:rPr>
            <w:rStyle w:val="Hyperlink"/>
          </w:rPr>
          <w:t>s</w:t>
        </w:r>
        <w:r w:rsidR="00D95251" w:rsidRPr="00F53319">
          <w:rPr>
            <w:rStyle w:val="Hyperlink"/>
          </w:rPr>
          <w:t xml:space="preserve"> Thematic Exploitation Platform</w:t>
        </w:r>
        <w:bookmarkEnd w:id="35"/>
        <w:r w:rsidR="00D95251" w:rsidRPr="00F53319">
          <w:rPr>
            <w:rStyle w:val="Hyperlink"/>
          </w:rPr>
          <w:t xml:space="preserve"> </w:t>
        </w:r>
      </w:hyperlink>
      <w:r w:rsidR="00D95251" w:rsidRPr="00F53319">
        <w:tab/>
      </w:r>
    </w:p>
    <w:p w:rsidR="00D95251" w:rsidRPr="00F53319" w:rsidRDefault="00D95251" w:rsidP="00D95251">
      <w:pPr>
        <w:tabs>
          <w:tab w:val="left" w:pos="8280"/>
        </w:tabs>
        <w:rPr>
          <w:rFonts w:eastAsiaTheme="minorEastAsia"/>
          <w:iCs/>
          <w:color w:val="000000"/>
          <w:lang w:val="en-GB"/>
        </w:rPr>
      </w:pPr>
      <w:r w:rsidRPr="00F53319">
        <w:rPr>
          <w:rFonts w:eastAsiaTheme="minorEastAsia"/>
          <w:iCs/>
          <w:color w:val="000000"/>
          <w:lang w:val="en-GB"/>
        </w:rPr>
        <w:t>Francesco Barchetta*</w:t>
      </w:r>
      <w:r w:rsidR="003E62C5" w:rsidRPr="00F53319">
        <w:rPr>
          <w:rFonts w:eastAsiaTheme="minorEastAsia"/>
          <w:iCs/>
          <w:color w:val="000000"/>
          <w:lang w:val="en-GB"/>
        </w:rPr>
        <w:t xml:space="preserve"> gave a presentation on the GEOh</w:t>
      </w:r>
      <w:r w:rsidR="00E02E63" w:rsidRPr="00F53319">
        <w:rPr>
          <w:rFonts w:eastAsiaTheme="minorEastAsia"/>
          <w:iCs/>
          <w:color w:val="000000"/>
          <w:lang w:val="en-GB"/>
        </w:rPr>
        <w:t>azard</w:t>
      </w:r>
      <w:r w:rsidR="003E62C5" w:rsidRPr="00F53319">
        <w:rPr>
          <w:rFonts w:eastAsiaTheme="minorEastAsia"/>
          <w:iCs/>
          <w:color w:val="000000"/>
          <w:lang w:val="en-GB"/>
        </w:rPr>
        <w:t>s</w:t>
      </w:r>
      <w:r w:rsidR="00E02E63" w:rsidRPr="00F53319">
        <w:rPr>
          <w:rFonts w:eastAsiaTheme="minorEastAsia"/>
          <w:iCs/>
          <w:color w:val="000000"/>
          <w:lang w:val="en-GB"/>
        </w:rPr>
        <w:t xml:space="preserve"> Thematic Exploitation Platform</w:t>
      </w:r>
      <w:r w:rsidR="00E902D0" w:rsidRPr="00F53319">
        <w:rPr>
          <w:rFonts w:eastAsiaTheme="minorEastAsia"/>
          <w:iCs/>
          <w:color w:val="000000"/>
          <w:lang w:val="en-GB"/>
        </w:rPr>
        <w:t xml:space="preserve"> (GEP)</w:t>
      </w:r>
      <w:r w:rsidR="00E02E63" w:rsidRPr="00F53319">
        <w:rPr>
          <w:rFonts w:eastAsiaTheme="minorEastAsia"/>
          <w:iCs/>
          <w:color w:val="000000"/>
          <w:lang w:val="en-GB"/>
        </w:rPr>
        <w:t xml:space="preserve">.  He </w:t>
      </w:r>
      <w:r w:rsidR="00341921" w:rsidRPr="00F53319">
        <w:rPr>
          <w:rFonts w:eastAsiaTheme="minorEastAsia"/>
          <w:iCs/>
          <w:color w:val="000000"/>
          <w:lang w:val="en-GB"/>
        </w:rPr>
        <w:t>began with</w:t>
      </w:r>
      <w:r w:rsidR="00E02E63" w:rsidRPr="00F53319">
        <w:rPr>
          <w:rFonts w:eastAsiaTheme="minorEastAsia"/>
          <w:iCs/>
          <w:color w:val="000000"/>
          <w:lang w:val="en-GB"/>
        </w:rPr>
        <w:t xml:space="preserve"> an overview of TEPs, </w:t>
      </w:r>
      <w:r w:rsidR="00E902D0" w:rsidRPr="00F53319">
        <w:rPr>
          <w:rFonts w:eastAsiaTheme="minorEastAsia"/>
          <w:iCs/>
          <w:color w:val="000000"/>
          <w:lang w:val="en-GB"/>
        </w:rPr>
        <w:t>d</w:t>
      </w:r>
      <w:r w:rsidR="00E02E63" w:rsidRPr="00F53319">
        <w:rPr>
          <w:rFonts w:eastAsiaTheme="minorEastAsia"/>
          <w:iCs/>
          <w:color w:val="000000"/>
          <w:lang w:val="en-GB"/>
        </w:rPr>
        <w:t xml:space="preserve">iscussing examples of coastal, urban, polar, forestry, and hydrology TEPs. </w:t>
      </w:r>
    </w:p>
    <w:p w:rsidR="00DB05DB" w:rsidRPr="00F53319" w:rsidRDefault="00E902D0" w:rsidP="00E902D0">
      <w:pPr>
        <w:tabs>
          <w:tab w:val="left" w:pos="8280"/>
        </w:tabs>
        <w:rPr>
          <w:rFonts w:eastAsiaTheme="minorEastAsia"/>
          <w:iCs/>
          <w:color w:val="000000"/>
          <w:lang w:val="en-GB"/>
        </w:rPr>
      </w:pPr>
      <w:r w:rsidRPr="00F53319">
        <w:rPr>
          <w:rFonts w:eastAsiaTheme="minorEastAsia"/>
          <w:iCs/>
          <w:color w:val="000000"/>
          <w:lang w:val="en-GB"/>
        </w:rPr>
        <w:t>Francesco noted that the GEP p</w:t>
      </w:r>
      <w:r w:rsidR="00DB05DB" w:rsidRPr="00F53319">
        <w:rPr>
          <w:rFonts w:eastAsiaTheme="minorEastAsia"/>
          <w:iCs/>
          <w:color w:val="000000"/>
          <w:lang w:val="en-GB"/>
        </w:rPr>
        <w:t xml:space="preserve">rovides </w:t>
      </w:r>
      <w:r w:rsidR="00DB05DB" w:rsidRPr="00F53319">
        <w:rPr>
          <w:rFonts w:eastAsiaTheme="minorEastAsia"/>
          <w:bCs/>
          <w:iCs/>
          <w:color w:val="000000"/>
          <w:lang w:val="en-GB"/>
        </w:rPr>
        <w:t>on-demand</w:t>
      </w:r>
      <w:r w:rsidR="00DB05DB" w:rsidRPr="00F53319">
        <w:rPr>
          <w:rFonts w:eastAsiaTheme="minorEastAsia"/>
          <w:iCs/>
          <w:color w:val="000000"/>
          <w:lang w:val="en-GB"/>
        </w:rPr>
        <w:t xml:space="preserve"> processing services for specific user needs</w:t>
      </w:r>
      <w:r w:rsidR="00F81208">
        <w:rPr>
          <w:rFonts w:eastAsiaTheme="minorEastAsia"/>
          <w:iCs/>
          <w:color w:val="000000"/>
          <w:lang w:val="en-GB"/>
        </w:rPr>
        <w:t>,</w:t>
      </w:r>
      <w:r w:rsidR="00DB05DB" w:rsidRPr="00F53319">
        <w:rPr>
          <w:rFonts w:eastAsiaTheme="minorEastAsia"/>
          <w:iCs/>
          <w:color w:val="000000"/>
          <w:lang w:val="en-GB"/>
        </w:rPr>
        <w:t xml:space="preserve"> </w:t>
      </w:r>
      <w:r w:rsidRPr="00F53319">
        <w:rPr>
          <w:rFonts w:eastAsiaTheme="minorEastAsia"/>
          <w:iCs/>
          <w:color w:val="000000"/>
          <w:lang w:val="en-GB"/>
        </w:rPr>
        <w:t xml:space="preserve">running a </w:t>
      </w:r>
      <w:r w:rsidR="00DB05DB" w:rsidRPr="00F53319">
        <w:rPr>
          <w:rFonts w:eastAsiaTheme="minorEastAsia"/>
          <w:bCs/>
          <w:iCs/>
          <w:color w:val="000000"/>
          <w:lang w:val="en-GB"/>
        </w:rPr>
        <w:t>systematic</w:t>
      </w:r>
      <w:r w:rsidR="00F81208">
        <w:rPr>
          <w:rFonts w:eastAsiaTheme="minorEastAsia"/>
          <w:iCs/>
          <w:color w:val="000000"/>
          <w:lang w:val="en-GB"/>
        </w:rPr>
        <w:t xml:space="preserve"> processing service</w:t>
      </w:r>
      <w:r w:rsidR="00DB05DB" w:rsidRPr="00F53319">
        <w:rPr>
          <w:rFonts w:eastAsiaTheme="minorEastAsia"/>
          <w:iCs/>
          <w:color w:val="000000"/>
          <w:lang w:val="en-GB"/>
        </w:rPr>
        <w:t xml:space="preserve"> to address “common information” community needs</w:t>
      </w:r>
      <w:r w:rsidRPr="00F53319">
        <w:rPr>
          <w:rFonts w:eastAsiaTheme="minorEastAsia"/>
          <w:iCs/>
          <w:color w:val="000000"/>
          <w:lang w:val="en-GB"/>
        </w:rPr>
        <w:t>.  The GEP con</w:t>
      </w:r>
      <w:r w:rsidR="00DB05DB" w:rsidRPr="00F53319">
        <w:rPr>
          <w:rFonts w:eastAsiaTheme="minorEastAsia"/>
          <w:iCs/>
          <w:color w:val="000000"/>
          <w:lang w:val="en-GB"/>
        </w:rPr>
        <w:t xml:space="preserve">nects to </w:t>
      </w:r>
      <w:r w:rsidR="00DB05DB" w:rsidRPr="00F53319">
        <w:rPr>
          <w:rFonts w:eastAsiaTheme="minorEastAsia"/>
          <w:bCs/>
          <w:iCs/>
          <w:color w:val="000000"/>
          <w:lang w:val="en-GB"/>
        </w:rPr>
        <w:t>massive</w:t>
      </w:r>
      <w:r w:rsidR="00DB05DB" w:rsidRPr="00F53319">
        <w:rPr>
          <w:rFonts w:eastAsiaTheme="minorEastAsia"/>
          <w:iCs/>
          <w:color w:val="000000"/>
          <w:lang w:val="en-GB"/>
        </w:rPr>
        <w:t xml:space="preserve"> </w:t>
      </w:r>
      <w:r w:rsidR="00DB05DB" w:rsidRPr="00F53319">
        <w:rPr>
          <w:rFonts w:eastAsiaTheme="minorEastAsia"/>
          <w:bCs/>
          <w:iCs/>
          <w:color w:val="000000"/>
          <w:lang w:val="en-GB"/>
        </w:rPr>
        <w:t>compute</w:t>
      </w:r>
      <w:r w:rsidR="00DB05DB" w:rsidRPr="00F53319">
        <w:rPr>
          <w:rFonts w:eastAsiaTheme="minorEastAsia"/>
          <w:iCs/>
          <w:color w:val="000000"/>
          <w:lang w:val="en-GB"/>
        </w:rPr>
        <w:t xml:space="preserve"> power on multi-t</w:t>
      </w:r>
      <w:r w:rsidR="00F81208">
        <w:rPr>
          <w:rFonts w:eastAsiaTheme="minorEastAsia"/>
          <w:iCs/>
          <w:color w:val="000000"/>
          <w:lang w:val="en-GB"/>
        </w:rPr>
        <w:t>enant Cloud Computing resources</w:t>
      </w:r>
      <w:r w:rsidR="00DB05DB" w:rsidRPr="00F53319">
        <w:rPr>
          <w:rFonts w:eastAsiaTheme="minorEastAsia"/>
          <w:iCs/>
          <w:color w:val="000000"/>
          <w:lang w:val="en-GB"/>
        </w:rPr>
        <w:t xml:space="preserve"> to address the challenges of monitoring tectonic areas, </w:t>
      </w:r>
      <w:r w:rsidR="00DB05DB" w:rsidRPr="00F53319">
        <w:rPr>
          <w:rFonts w:eastAsiaTheme="minorEastAsia"/>
          <w:bCs/>
          <w:iCs/>
          <w:color w:val="000000"/>
          <w:lang w:val="en-GB"/>
        </w:rPr>
        <w:t>globally</w:t>
      </w:r>
      <w:r w:rsidRPr="00F53319">
        <w:rPr>
          <w:rFonts w:eastAsiaTheme="minorEastAsia"/>
          <w:iCs/>
          <w:color w:val="000000"/>
          <w:lang w:val="en-GB"/>
        </w:rPr>
        <w:t xml:space="preserve"> </w:t>
      </w:r>
      <w:r w:rsidR="00DB05DB" w:rsidRPr="00F53319">
        <w:rPr>
          <w:rFonts w:eastAsiaTheme="minorEastAsia"/>
          <w:iCs/>
          <w:color w:val="000000"/>
          <w:lang w:val="en-GB"/>
        </w:rPr>
        <w:t xml:space="preserve">to </w:t>
      </w:r>
      <w:r w:rsidR="00DB05DB" w:rsidRPr="00F53319">
        <w:rPr>
          <w:rFonts w:eastAsiaTheme="minorEastAsia"/>
          <w:bCs/>
          <w:iCs/>
          <w:color w:val="000000"/>
          <w:lang w:val="en-GB"/>
        </w:rPr>
        <w:t>full Copernicus Sentinels-1/2/3 repositories</w:t>
      </w:r>
      <w:r w:rsidR="00DB05DB" w:rsidRPr="00F53319">
        <w:rPr>
          <w:rFonts w:eastAsiaTheme="minorEastAsia"/>
          <w:iCs/>
          <w:color w:val="000000"/>
          <w:lang w:val="en-GB"/>
        </w:rPr>
        <w:t xml:space="preserve">, and specific data collections from EO missions, such as </w:t>
      </w:r>
      <w:r w:rsidR="00DB05DB" w:rsidRPr="00F53319">
        <w:rPr>
          <w:rFonts w:eastAsiaTheme="minorEastAsia"/>
          <w:bCs/>
          <w:iCs/>
          <w:color w:val="000000"/>
          <w:lang w:val="en-GB"/>
        </w:rPr>
        <w:t>ALOS-2</w:t>
      </w:r>
      <w:r w:rsidR="00DB05DB" w:rsidRPr="00F53319">
        <w:rPr>
          <w:rFonts w:eastAsiaTheme="minorEastAsia"/>
          <w:iCs/>
          <w:color w:val="000000"/>
          <w:lang w:val="en-GB"/>
        </w:rPr>
        <w:t xml:space="preserve">, </w:t>
      </w:r>
      <w:r w:rsidR="00DB05DB" w:rsidRPr="00F53319">
        <w:rPr>
          <w:rFonts w:eastAsiaTheme="minorEastAsia"/>
          <w:bCs/>
          <w:iCs/>
          <w:color w:val="000000"/>
          <w:lang w:val="en-GB"/>
        </w:rPr>
        <w:t>Cosmo-Skymed</w:t>
      </w:r>
      <w:r w:rsidR="00DB05DB" w:rsidRPr="00F53319">
        <w:rPr>
          <w:rFonts w:eastAsiaTheme="minorEastAsia"/>
          <w:iCs/>
          <w:color w:val="000000"/>
          <w:lang w:val="en-GB"/>
        </w:rPr>
        <w:t xml:space="preserve"> and </w:t>
      </w:r>
      <w:r w:rsidR="00DB05DB" w:rsidRPr="00F53319">
        <w:rPr>
          <w:rFonts w:eastAsiaTheme="minorEastAsia"/>
          <w:bCs/>
          <w:iCs/>
          <w:color w:val="000000"/>
          <w:lang w:val="en-GB"/>
        </w:rPr>
        <w:t>TerraSAR-X</w:t>
      </w:r>
      <w:r w:rsidR="003A7BF4">
        <w:rPr>
          <w:rFonts w:eastAsiaTheme="minorEastAsia"/>
          <w:iCs/>
          <w:color w:val="000000"/>
          <w:lang w:val="en-GB"/>
        </w:rPr>
        <w:t xml:space="preserve"> (</w:t>
      </w:r>
      <w:r w:rsidR="00DB05DB" w:rsidRPr="00F53319">
        <w:rPr>
          <w:rFonts w:eastAsiaTheme="minorEastAsia"/>
          <w:iCs/>
          <w:color w:val="000000"/>
          <w:lang w:val="en-GB"/>
        </w:rPr>
        <w:t xml:space="preserve">provided under special arrangements </w:t>
      </w:r>
      <w:r w:rsidR="00341921" w:rsidRPr="00F53319">
        <w:rPr>
          <w:rFonts w:eastAsiaTheme="minorEastAsia"/>
          <w:iCs/>
          <w:color w:val="000000"/>
          <w:lang w:val="en-GB"/>
        </w:rPr>
        <w:t>in the framework of the CEOS WG</w:t>
      </w:r>
      <w:r w:rsidR="00DB05DB" w:rsidRPr="00F53319">
        <w:rPr>
          <w:rFonts w:eastAsiaTheme="minorEastAsia"/>
          <w:iCs/>
          <w:color w:val="000000"/>
          <w:lang w:val="en-GB"/>
        </w:rPr>
        <w:t>Disaster</w:t>
      </w:r>
      <w:r w:rsidR="00341921" w:rsidRPr="00F53319">
        <w:rPr>
          <w:rFonts w:eastAsiaTheme="minorEastAsia"/>
          <w:iCs/>
          <w:color w:val="000000"/>
          <w:lang w:val="en-GB"/>
        </w:rPr>
        <w:t>s</w:t>
      </w:r>
      <w:r w:rsidR="00DB05DB" w:rsidRPr="00F53319">
        <w:rPr>
          <w:rFonts w:eastAsiaTheme="minorEastAsia"/>
          <w:iCs/>
          <w:color w:val="000000"/>
          <w:lang w:val="en-GB"/>
        </w:rPr>
        <w:t xml:space="preserve"> and GSNL</w:t>
      </w:r>
      <w:r w:rsidR="003A7BF4">
        <w:rPr>
          <w:rFonts w:eastAsiaTheme="minorEastAsia"/>
          <w:iCs/>
          <w:color w:val="000000"/>
          <w:lang w:val="en-GB"/>
        </w:rPr>
        <w:t>)</w:t>
      </w:r>
      <w:r w:rsidR="00DB05DB" w:rsidRPr="00F53319">
        <w:rPr>
          <w:rFonts w:eastAsiaTheme="minorEastAsia"/>
          <w:iCs/>
          <w:color w:val="000000"/>
          <w:lang w:val="en-GB"/>
        </w:rPr>
        <w:t>.</w:t>
      </w:r>
    </w:p>
    <w:p w:rsidR="00E02E63" w:rsidRPr="00F53319" w:rsidRDefault="00E902D0" w:rsidP="00927B88">
      <w:pPr>
        <w:rPr>
          <w:lang w:val="en-GB"/>
        </w:rPr>
      </w:pPr>
      <w:r w:rsidRPr="00F53319">
        <w:rPr>
          <w:bCs/>
          <w:lang w:val="en-GB"/>
        </w:rPr>
        <w:t xml:space="preserve">The GEP </w:t>
      </w:r>
      <w:r w:rsidR="00341921" w:rsidRPr="00F53319">
        <w:rPr>
          <w:bCs/>
          <w:lang w:val="en-GB"/>
        </w:rPr>
        <w:t xml:space="preserve">v2 </w:t>
      </w:r>
      <w:r w:rsidRPr="00F53319">
        <w:rPr>
          <w:bCs/>
          <w:lang w:val="en-GB"/>
        </w:rPr>
        <w:t xml:space="preserve">provides new features, such as </w:t>
      </w:r>
      <w:r w:rsidR="00DB05DB" w:rsidRPr="00F53319">
        <w:rPr>
          <w:lang w:val="en-GB"/>
        </w:rPr>
        <w:t>20+ on-dema</w:t>
      </w:r>
      <w:r w:rsidR="003A7BF4">
        <w:rPr>
          <w:lang w:val="en-GB"/>
        </w:rPr>
        <w:t>nd services using both o</w:t>
      </w:r>
      <w:r w:rsidR="00341921" w:rsidRPr="00F53319">
        <w:rPr>
          <w:lang w:val="en-GB"/>
        </w:rPr>
        <w:t>ptical and</w:t>
      </w:r>
      <w:r w:rsidR="003A7BF4">
        <w:rPr>
          <w:lang w:val="en-GB"/>
        </w:rPr>
        <w:t xml:space="preserve"> SAR data grouped in thematic a</w:t>
      </w:r>
      <w:r w:rsidR="00DB05DB" w:rsidRPr="00F53319">
        <w:rPr>
          <w:lang w:val="en-GB"/>
        </w:rPr>
        <w:t>pp</w:t>
      </w:r>
      <w:r w:rsidR="00341921" w:rsidRPr="00F53319">
        <w:rPr>
          <w:lang w:val="en-GB"/>
        </w:rPr>
        <w:t>lication</w:t>
      </w:r>
      <w:r w:rsidR="00DB05DB" w:rsidRPr="00F53319">
        <w:rPr>
          <w:lang w:val="en-GB"/>
        </w:rPr>
        <w:t>s according to the user profile</w:t>
      </w:r>
      <w:r w:rsidRPr="00F53319">
        <w:rPr>
          <w:lang w:val="en-GB"/>
        </w:rPr>
        <w:t xml:space="preserve">, </w:t>
      </w:r>
      <w:r w:rsidR="00DB05DB" w:rsidRPr="00F53319">
        <w:rPr>
          <w:lang w:val="en-GB"/>
        </w:rPr>
        <w:t xml:space="preserve">including new advanced services available (SAR based SBAS </w:t>
      </w:r>
      <w:r w:rsidR="003A7BF4">
        <w:rPr>
          <w:lang w:val="en-GB"/>
        </w:rPr>
        <w:t xml:space="preserve">multi-baseline processing chain) </w:t>
      </w:r>
      <w:r w:rsidR="00341921" w:rsidRPr="00F53319">
        <w:rPr>
          <w:lang w:val="en-GB"/>
        </w:rPr>
        <w:t xml:space="preserve">and </w:t>
      </w:r>
      <w:r w:rsidR="00DB05DB" w:rsidRPr="00F53319">
        <w:rPr>
          <w:lang w:val="en-GB"/>
        </w:rPr>
        <w:t>DSM OPT and MPIC OPT chains (CNRS EOST, Optica</w:t>
      </w:r>
      <w:r w:rsidR="00341921" w:rsidRPr="00F53319">
        <w:rPr>
          <w:lang w:val="en-GB"/>
        </w:rPr>
        <w:t>l measurement using Sentinel-2 and</w:t>
      </w:r>
      <w:r w:rsidR="00DB05DB" w:rsidRPr="00F53319">
        <w:rPr>
          <w:lang w:val="en-GB"/>
        </w:rPr>
        <w:t xml:space="preserve"> VHR data)</w:t>
      </w:r>
      <w:r w:rsidRPr="00F53319">
        <w:rPr>
          <w:lang w:val="en-GB"/>
        </w:rPr>
        <w:t>.</w:t>
      </w:r>
      <w:r w:rsidR="00341921" w:rsidRPr="00F53319">
        <w:rPr>
          <w:lang w:val="en-GB"/>
        </w:rPr>
        <w:t xml:space="preserve"> </w:t>
      </w:r>
      <w:r w:rsidR="00DB05DB" w:rsidRPr="00F53319">
        <w:rPr>
          <w:lang w:val="en-GB"/>
        </w:rPr>
        <w:t xml:space="preserve">New basic services providing full resolution </w:t>
      </w:r>
      <w:r w:rsidR="00341921" w:rsidRPr="00F53319">
        <w:rPr>
          <w:lang w:val="en-GB"/>
        </w:rPr>
        <w:t>GeoTIFF</w:t>
      </w:r>
      <w:r w:rsidR="00DB05DB" w:rsidRPr="00F53319">
        <w:rPr>
          <w:lang w:val="en-GB"/>
        </w:rPr>
        <w:t xml:space="preserve"> imagery (RASTER on-demand service) and change detection imagery (SNAP based </w:t>
      </w:r>
      <w:r w:rsidR="00341921" w:rsidRPr="00F53319">
        <w:rPr>
          <w:lang w:val="en-GB"/>
        </w:rPr>
        <w:t>COIN and</w:t>
      </w:r>
      <w:r w:rsidR="00DB05DB" w:rsidRPr="00F53319">
        <w:rPr>
          <w:lang w:val="en-GB"/>
        </w:rPr>
        <w:t xml:space="preserve"> SNAC tools) </w:t>
      </w:r>
      <w:r w:rsidR="00683E94" w:rsidRPr="00F53319">
        <w:rPr>
          <w:lang w:val="en-GB"/>
        </w:rPr>
        <w:t>for rapid on-line visualis</w:t>
      </w:r>
      <w:r w:rsidR="003A7BF4">
        <w:rPr>
          <w:lang w:val="en-GB"/>
        </w:rPr>
        <w:t>ation. There are e</w:t>
      </w:r>
      <w:r w:rsidR="00927B88" w:rsidRPr="00F53319">
        <w:rPr>
          <w:lang w:val="en-GB"/>
        </w:rPr>
        <w:t xml:space="preserve">ight </w:t>
      </w:r>
      <w:r w:rsidR="00DB05DB" w:rsidRPr="00F53319">
        <w:rPr>
          <w:lang w:val="en-GB"/>
        </w:rPr>
        <w:t>systematic services including the large scale production of Sentinel-1 InSAR browse images at both 100m and 50m resolution over tectonic regions</w:t>
      </w:r>
      <w:r w:rsidR="00927B88" w:rsidRPr="00F53319">
        <w:rPr>
          <w:lang w:val="en-GB"/>
        </w:rPr>
        <w:t>.</w:t>
      </w:r>
    </w:p>
    <w:p w:rsidR="00DB05DB" w:rsidRPr="00F53319" w:rsidRDefault="003A7BF4" w:rsidP="00927B88">
      <w:pPr>
        <w:rPr>
          <w:lang w:val="en-GB"/>
        </w:rPr>
      </w:pPr>
      <w:r>
        <w:rPr>
          <w:bCs/>
          <w:lang w:val="en-GB"/>
        </w:rPr>
        <w:t>GEP v</w:t>
      </w:r>
      <w:r w:rsidR="00DB05DB" w:rsidRPr="00F53319">
        <w:rPr>
          <w:bCs/>
          <w:lang w:val="en-GB"/>
        </w:rPr>
        <w:t xml:space="preserve">2 </w:t>
      </w:r>
      <w:r>
        <w:rPr>
          <w:bCs/>
          <w:lang w:val="en-GB"/>
        </w:rPr>
        <w:t xml:space="preserve">is </w:t>
      </w:r>
      <w:r w:rsidR="00DB05DB" w:rsidRPr="00F53319">
        <w:rPr>
          <w:bCs/>
          <w:lang w:val="en-GB"/>
        </w:rPr>
        <w:t>bringing</w:t>
      </w:r>
      <w:r w:rsidR="00E02E63" w:rsidRPr="00F53319">
        <w:rPr>
          <w:bCs/>
          <w:lang w:val="en-GB"/>
        </w:rPr>
        <w:t xml:space="preserve"> enhanced platform capabilities such as </w:t>
      </w:r>
      <w:r w:rsidR="00DB05DB" w:rsidRPr="00F53319">
        <w:rPr>
          <w:lang w:val="en-GB"/>
        </w:rPr>
        <w:t>improved processing time and system scalability allowing parallel massive data processing</w:t>
      </w:r>
      <w:r w:rsidR="00E02E63" w:rsidRPr="00F53319">
        <w:rPr>
          <w:lang w:val="en-GB"/>
        </w:rPr>
        <w:t>, multi</w:t>
      </w:r>
      <w:r w:rsidR="00927B88" w:rsidRPr="00F53319">
        <w:rPr>
          <w:lang w:val="en-GB"/>
        </w:rPr>
        <w:t>-</w:t>
      </w:r>
      <w:r w:rsidR="00E02E63" w:rsidRPr="00F53319">
        <w:rPr>
          <w:lang w:val="en-GB"/>
        </w:rPr>
        <w:t>sourcing,</w:t>
      </w:r>
      <w:r>
        <w:rPr>
          <w:lang w:val="en-GB"/>
        </w:rPr>
        <w:t xml:space="preserve"> and</w:t>
      </w:r>
      <w:r w:rsidR="00E02E63" w:rsidRPr="00F53319">
        <w:rPr>
          <w:lang w:val="en-GB"/>
        </w:rPr>
        <w:t xml:space="preserve"> </w:t>
      </w:r>
      <w:r w:rsidR="00DB05DB" w:rsidRPr="00F53319">
        <w:rPr>
          <w:lang w:val="en-GB"/>
        </w:rPr>
        <w:t>integration with new Clou</w:t>
      </w:r>
      <w:r w:rsidR="00E02E63" w:rsidRPr="00F53319">
        <w:rPr>
          <w:lang w:val="en-GB"/>
        </w:rPr>
        <w:t>d based p</w:t>
      </w:r>
      <w:r>
        <w:rPr>
          <w:lang w:val="en-GB"/>
        </w:rPr>
        <w:t>rocessing environments.</w:t>
      </w:r>
      <w:r w:rsidR="00E02E63" w:rsidRPr="00F53319">
        <w:rPr>
          <w:lang w:val="en-GB"/>
        </w:rPr>
        <w:t xml:space="preserve"> </w:t>
      </w:r>
      <w:r>
        <w:rPr>
          <w:lang w:val="en-GB"/>
        </w:rPr>
        <w:t xml:space="preserve">It will also be able to </w:t>
      </w:r>
      <w:r w:rsidR="00DB05DB" w:rsidRPr="00F53319">
        <w:rPr>
          <w:lang w:val="en-GB"/>
        </w:rPr>
        <w:t>visual</w:t>
      </w:r>
      <w:r w:rsidR="002E4848">
        <w:rPr>
          <w:lang w:val="en-GB"/>
        </w:rPr>
        <w:t>ise</w:t>
      </w:r>
      <w:r w:rsidR="00DB05DB" w:rsidRPr="00F53319">
        <w:rPr>
          <w:lang w:val="en-GB"/>
        </w:rPr>
        <w:t xml:space="preserve"> many large images and products on the geo</w:t>
      </w:r>
      <w:r w:rsidR="00927B88" w:rsidRPr="00F53319">
        <w:rPr>
          <w:lang w:val="en-GB"/>
        </w:rPr>
        <w:t>-</w:t>
      </w:r>
      <w:r w:rsidR="00DB05DB" w:rsidRPr="00F53319">
        <w:rPr>
          <w:lang w:val="en-GB"/>
        </w:rPr>
        <w:t>browser with a low latency</w:t>
      </w:r>
      <w:r w:rsidR="00E02E63" w:rsidRPr="00F53319">
        <w:rPr>
          <w:lang w:val="en-GB"/>
        </w:rPr>
        <w:t xml:space="preserve"> and </w:t>
      </w:r>
      <w:r w:rsidR="00DB05DB" w:rsidRPr="00F53319">
        <w:rPr>
          <w:lang w:val="en-GB"/>
        </w:rPr>
        <w:t>display dynamic histograms of a query result over selected time span and area of interest for any data collection</w:t>
      </w:r>
      <w:r w:rsidR="00E02E63" w:rsidRPr="00F53319">
        <w:rPr>
          <w:lang w:val="en-GB"/>
        </w:rPr>
        <w:t xml:space="preserve"> and </w:t>
      </w:r>
      <w:r w:rsidR="00DB05DB" w:rsidRPr="00F53319">
        <w:rPr>
          <w:lang w:val="en-GB"/>
        </w:rPr>
        <w:t>directly publish the results of a processing chain for community sharing</w:t>
      </w:r>
      <w:r w:rsidR="00927B88" w:rsidRPr="00F53319">
        <w:rPr>
          <w:lang w:val="en-GB"/>
        </w:rPr>
        <w:t>.</w:t>
      </w:r>
    </w:p>
    <w:p w:rsidR="00927B88" w:rsidRPr="00F53319" w:rsidRDefault="00E02E63" w:rsidP="00D95251">
      <w:pPr>
        <w:tabs>
          <w:tab w:val="left" w:pos="8280"/>
        </w:tabs>
        <w:rPr>
          <w:rFonts w:eastAsiaTheme="minorEastAsia"/>
          <w:iCs/>
          <w:color w:val="000000"/>
          <w:lang w:val="en-GB"/>
        </w:rPr>
      </w:pPr>
      <w:r w:rsidRPr="00F53319">
        <w:rPr>
          <w:rFonts w:eastAsiaTheme="minorEastAsia"/>
          <w:bCs/>
          <w:iCs/>
          <w:color w:val="000000"/>
          <w:lang w:val="en-GB"/>
        </w:rPr>
        <w:t xml:space="preserve">The GEP Early </w:t>
      </w:r>
      <w:r w:rsidR="00927B88" w:rsidRPr="00F53319">
        <w:rPr>
          <w:rFonts w:eastAsiaTheme="minorEastAsia"/>
          <w:bCs/>
          <w:iCs/>
          <w:color w:val="000000"/>
          <w:lang w:val="en-GB"/>
        </w:rPr>
        <w:t xml:space="preserve">Adopter programme is able to </w:t>
      </w:r>
      <w:r w:rsidR="00683E94" w:rsidRPr="00F53319">
        <w:rPr>
          <w:rFonts w:eastAsiaTheme="minorEastAsia"/>
          <w:bCs/>
          <w:iCs/>
          <w:color w:val="000000"/>
          <w:lang w:val="en-GB"/>
        </w:rPr>
        <w:t>on-board</w:t>
      </w:r>
      <w:r w:rsidRPr="00F53319">
        <w:rPr>
          <w:rFonts w:eastAsiaTheme="minorEastAsia"/>
          <w:bCs/>
          <w:iCs/>
          <w:color w:val="000000"/>
          <w:lang w:val="en-GB"/>
        </w:rPr>
        <w:t xml:space="preserve"> additional users</w:t>
      </w:r>
      <w:r w:rsidRPr="00F53319">
        <w:rPr>
          <w:rFonts w:eastAsiaTheme="minorEastAsia"/>
          <w:iCs/>
          <w:color w:val="000000"/>
          <w:lang w:val="en-GB"/>
        </w:rPr>
        <w:t xml:space="preserve"> </w:t>
      </w:r>
      <w:r w:rsidR="00927B88" w:rsidRPr="00F53319">
        <w:rPr>
          <w:rFonts w:eastAsiaTheme="minorEastAsia"/>
          <w:iCs/>
          <w:color w:val="000000"/>
          <w:lang w:val="en-GB"/>
        </w:rPr>
        <w:t xml:space="preserve">at </w:t>
      </w:r>
      <w:hyperlink r:id="rId35" w:history="1">
        <w:r w:rsidRPr="00F53319">
          <w:rPr>
            <w:rStyle w:val="Hyperlink"/>
            <w:rFonts w:eastAsiaTheme="minorEastAsia"/>
            <w:iCs/>
            <w:lang w:val="en-GB"/>
          </w:rPr>
          <w:t>geohazards-tep@esa.int</w:t>
        </w:r>
      </w:hyperlink>
      <w:r w:rsidR="00927B88" w:rsidRPr="00F53319">
        <w:rPr>
          <w:rFonts w:eastAsiaTheme="minorEastAsia"/>
          <w:iCs/>
          <w:color w:val="000000"/>
          <w:lang w:val="en-GB"/>
        </w:rPr>
        <w:t>. Francesco demonstrated the system.</w:t>
      </w:r>
    </w:p>
    <w:p w:rsidR="00E902D0" w:rsidRPr="00F53319" w:rsidRDefault="00E902D0" w:rsidP="00D95251">
      <w:pPr>
        <w:tabs>
          <w:tab w:val="left" w:pos="8280"/>
        </w:tabs>
        <w:rPr>
          <w:rFonts w:eastAsiaTheme="minorEastAsia"/>
          <w:iCs/>
          <w:color w:val="000000"/>
          <w:lang w:val="en-GB"/>
        </w:rPr>
      </w:pPr>
      <w:r w:rsidRPr="00F53319">
        <w:rPr>
          <w:rFonts w:eastAsiaTheme="minorEastAsia"/>
          <w:iCs/>
          <w:color w:val="000000"/>
          <w:lang w:val="en-GB"/>
        </w:rPr>
        <w:t>Richard asked if it has been made ready on the DIAS</w:t>
      </w:r>
      <w:r w:rsidR="003A7BF4">
        <w:rPr>
          <w:rFonts w:eastAsiaTheme="minorEastAsia"/>
          <w:iCs/>
          <w:color w:val="000000"/>
          <w:lang w:val="en-GB"/>
        </w:rPr>
        <w:t>. Francesco</w:t>
      </w:r>
      <w:r w:rsidRPr="00F53319">
        <w:rPr>
          <w:rFonts w:eastAsiaTheme="minorEastAsia"/>
          <w:iCs/>
          <w:color w:val="000000"/>
          <w:lang w:val="en-GB"/>
        </w:rPr>
        <w:t xml:space="preserve"> replied that </w:t>
      </w:r>
      <w:r w:rsidR="003A7BF4">
        <w:rPr>
          <w:rFonts w:eastAsiaTheme="minorEastAsia"/>
          <w:iCs/>
          <w:color w:val="000000"/>
          <w:lang w:val="en-GB"/>
        </w:rPr>
        <w:t xml:space="preserve">it is </w:t>
      </w:r>
      <w:r w:rsidRPr="00F53319">
        <w:rPr>
          <w:rFonts w:eastAsiaTheme="minorEastAsia"/>
          <w:iCs/>
          <w:color w:val="000000"/>
          <w:lang w:val="en-GB"/>
        </w:rPr>
        <w:t xml:space="preserve">on other DIAS like CREODIAS. </w:t>
      </w:r>
      <w:r w:rsidR="00927B88" w:rsidRPr="00F53319">
        <w:rPr>
          <w:rFonts w:eastAsiaTheme="minorEastAsia"/>
          <w:iCs/>
          <w:color w:val="000000"/>
          <w:lang w:val="en-GB"/>
        </w:rPr>
        <w:t>What was shown was</w:t>
      </w:r>
      <w:r w:rsidRPr="00F53319">
        <w:rPr>
          <w:rFonts w:eastAsiaTheme="minorEastAsia"/>
          <w:iCs/>
          <w:color w:val="000000"/>
          <w:lang w:val="en-GB"/>
        </w:rPr>
        <w:t xml:space="preserve"> on internal cloud but some of the services are on different DIAS.  </w:t>
      </w:r>
    </w:p>
    <w:p w:rsidR="00E902D0" w:rsidRPr="00F53319" w:rsidRDefault="00E902D0" w:rsidP="00D95251">
      <w:pPr>
        <w:tabs>
          <w:tab w:val="left" w:pos="8280"/>
        </w:tabs>
        <w:rPr>
          <w:rFonts w:eastAsiaTheme="minorEastAsia"/>
          <w:iCs/>
          <w:color w:val="000000"/>
          <w:lang w:val="en-GB"/>
        </w:rPr>
      </w:pPr>
      <w:r w:rsidRPr="00F53319">
        <w:rPr>
          <w:rFonts w:eastAsiaTheme="minorEastAsia"/>
          <w:iCs/>
          <w:color w:val="000000"/>
          <w:lang w:val="en-GB"/>
        </w:rPr>
        <w:t>Valerie asked what the services are.  It i</w:t>
      </w:r>
      <w:r w:rsidR="003A7BF4">
        <w:rPr>
          <w:rFonts w:eastAsiaTheme="minorEastAsia"/>
          <w:iCs/>
          <w:color w:val="000000"/>
          <w:lang w:val="en-GB"/>
        </w:rPr>
        <w:t xml:space="preserve">s open to any new development; one can </w:t>
      </w:r>
      <w:r w:rsidRPr="00F53319">
        <w:rPr>
          <w:rFonts w:eastAsiaTheme="minorEastAsia"/>
          <w:iCs/>
          <w:color w:val="000000"/>
          <w:lang w:val="en-GB"/>
        </w:rPr>
        <w:t xml:space="preserve">visit platform to see the particular services. </w:t>
      </w:r>
    </w:p>
    <w:p w:rsidR="00E02E63" w:rsidRPr="00F53319" w:rsidRDefault="00062283" w:rsidP="00F53319">
      <w:pPr>
        <w:pStyle w:val="Heading2"/>
        <w:rPr>
          <w:rFonts w:eastAsiaTheme="minorEastAsia"/>
          <w:iCs/>
          <w:color w:val="000000"/>
        </w:rPr>
      </w:pPr>
      <w:hyperlink r:id="rId36" w:history="1">
        <w:bookmarkStart w:id="36" w:name="_Toc8597682"/>
        <w:r w:rsidR="00D95251" w:rsidRPr="00F53319">
          <w:rPr>
            <w:rStyle w:val="Hyperlink"/>
          </w:rPr>
          <w:t>Copernicus Data and Exploitation Platform – Deutschland</w:t>
        </w:r>
        <w:bookmarkEnd w:id="36"/>
        <w:r w:rsidR="00D95251" w:rsidRPr="00F53319">
          <w:rPr>
            <w:rStyle w:val="Hyperlink"/>
          </w:rPr>
          <w:t xml:space="preserve"> </w:t>
        </w:r>
      </w:hyperlink>
      <w:r w:rsidR="00D95251" w:rsidRPr="00F53319">
        <w:rPr>
          <w:rStyle w:val="st"/>
          <w:rFonts w:eastAsiaTheme="minorEastAsia"/>
          <w:iCs/>
        </w:rPr>
        <w:tab/>
      </w:r>
    </w:p>
    <w:p w:rsidR="003F2CC5" w:rsidRPr="00F53319" w:rsidRDefault="00D95251" w:rsidP="003F2CC5">
      <w:pPr>
        <w:tabs>
          <w:tab w:val="left" w:pos="8280"/>
        </w:tabs>
        <w:rPr>
          <w:rFonts w:eastAsiaTheme="minorEastAsia"/>
          <w:iCs/>
          <w:color w:val="000000"/>
          <w:lang w:val="en-GB"/>
        </w:rPr>
      </w:pPr>
      <w:r w:rsidRPr="00F53319">
        <w:rPr>
          <w:rFonts w:eastAsiaTheme="minorEastAsia"/>
          <w:iCs/>
          <w:color w:val="000000"/>
          <w:lang w:val="en-GB"/>
        </w:rPr>
        <w:t>Christoph Reck*</w:t>
      </w:r>
      <w:r w:rsidR="003F2CC5" w:rsidRPr="00F53319">
        <w:rPr>
          <w:rFonts w:eastAsiaTheme="minorEastAsia"/>
          <w:iCs/>
          <w:color w:val="000000"/>
          <w:lang w:val="en-GB"/>
        </w:rPr>
        <w:t xml:space="preserve"> presented the German Copernicus Data and Explo</w:t>
      </w:r>
      <w:r w:rsidR="00E759C0" w:rsidRPr="00F53319">
        <w:rPr>
          <w:rFonts w:eastAsiaTheme="minorEastAsia"/>
          <w:iCs/>
          <w:color w:val="000000"/>
          <w:lang w:val="en-GB"/>
        </w:rPr>
        <w:t>i</w:t>
      </w:r>
      <w:r w:rsidR="003F2CC5" w:rsidRPr="00F53319">
        <w:rPr>
          <w:rFonts w:eastAsiaTheme="minorEastAsia"/>
          <w:iCs/>
          <w:color w:val="000000"/>
          <w:lang w:val="en-GB"/>
        </w:rPr>
        <w:t>tation Platform</w:t>
      </w:r>
      <w:r w:rsidR="00E759C0" w:rsidRPr="00F53319">
        <w:rPr>
          <w:rFonts w:eastAsiaTheme="minorEastAsia"/>
          <w:iCs/>
          <w:color w:val="000000"/>
          <w:lang w:val="en-GB"/>
        </w:rPr>
        <w:t xml:space="preserve"> (CODE-DE)</w:t>
      </w:r>
      <w:r w:rsidR="003F2CC5" w:rsidRPr="00F53319">
        <w:rPr>
          <w:rFonts w:eastAsiaTheme="minorEastAsia"/>
          <w:iCs/>
          <w:color w:val="000000"/>
          <w:lang w:val="en-GB"/>
        </w:rPr>
        <w:t xml:space="preserve">. </w:t>
      </w:r>
      <w:r w:rsidR="00E759C0" w:rsidRPr="00F53319">
        <w:rPr>
          <w:rFonts w:eastAsiaTheme="minorEastAsia"/>
          <w:iCs/>
          <w:color w:val="000000"/>
          <w:lang w:val="en-GB"/>
        </w:rPr>
        <w:t>He began with the background, and described the m</w:t>
      </w:r>
      <w:r w:rsidR="003F2CC5" w:rsidRPr="00F53319">
        <w:rPr>
          <w:rFonts w:eastAsiaTheme="minorEastAsia"/>
          <w:iCs/>
          <w:color w:val="000000"/>
          <w:lang w:val="en-GB"/>
        </w:rPr>
        <w:t>arketplace featuring discovery of d</w:t>
      </w:r>
      <w:r w:rsidR="00DB05DB" w:rsidRPr="00F53319">
        <w:rPr>
          <w:rFonts w:eastAsiaTheme="minorEastAsia"/>
          <w:iCs/>
          <w:color w:val="000000"/>
          <w:lang w:val="en-GB"/>
        </w:rPr>
        <w:t>atasets</w:t>
      </w:r>
      <w:r w:rsidR="003F2CC5" w:rsidRPr="00F53319">
        <w:rPr>
          <w:rFonts w:eastAsiaTheme="minorEastAsia"/>
          <w:iCs/>
          <w:color w:val="000000"/>
          <w:lang w:val="en-GB"/>
        </w:rPr>
        <w:t>, data s</w:t>
      </w:r>
      <w:r w:rsidR="00DB05DB" w:rsidRPr="00F53319">
        <w:rPr>
          <w:rFonts w:eastAsiaTheme="minorEastAsia"/>
          <w:iCs/>
          <w:color w:val="000000"/>
          <w:lang w:val="en-GB"/>
        </w:rPr>
        <w:t>ervices</w:t>
      </w:r>
      <w:r w:rsidR="003F2CC5" w:rsidRPr="00F53319">
        <w:rPr>
          <w:rFonts w:eastAsiaTheme="minorEastAsia"/>
          <w:iCs/>
          <w:color w:val="000000"/>
          <w:lang w:val="en-GB"/>
        </w:rPr>
        <w:t>, application p</w:t>
      </w:r>
      <w:r w:rsidR="00DB05DB" w:rsidRPr="00F53319">
        <w:rPr>
          <w:rFonts w:eastAsiaTheme="minorEastAsia"/>
          <w:iCs/>
          <w:color w:val="000000"/>
          <w:lang w:val="en-GB"/>
        </w:rPr>
        <w:t>rojects</w:t>
      </w:r>
      <w:r w:rsidR="003F2CC5" w:rsidRPr="00F53319">
        <w:rPr>
          <w:rFonts w:eastAsiaTheme="minorEastAsia"/>
          <w:iCs/>
          <w:color w:val="000000"/>
          <w:lang w:val="en-GB"/>
        </w:rPr>
        <w:t>, p</w:t>
      </w:r>
      <w:r w:rsidR="00DB05DB" w:rsidRPr="00F53319">
        <w:rPr>
          <w:rFonts w:eastAsiaTheme="minorEastAsia"/>
          <w:iCs/>
          <w:color w:val="000000"/>
          <w:lang w:val="en-GB"/>
        </w:rPr>
        <w:t>rocessors</w:t>
      </w:r>
      <w:r w:rsidR="003F2CC5" w:rsidRPr="00F53319">
        <w:rPr>
          <w:rFonts w:eastAsiaTheme="minorEastAsia"/>
          <w:iCs/>
          <w:color w:val="000000"/>
          <w:lang w:val="en-GB"/>
        </w:rPr>
        <w:t>, and t</w:t>
      </w:r>
      <w:r w:rsidR="00E759C0" w:rsidRPr="00F53319">
        <w:rPr>
          <w:rFonts w:eastAsiaTheme="minorEastAsia"/>
          <w:iCs/>
          <w:color w:val="000000"/>
          <w:lang w:val="en-GB"/>
        </w:rPr>
        <w:t xml:space="preserve">ools </w:t>
      </w:r>
      <w:r w:rsidR="003F2CC5" w:rsidRPr="00F53319">
        <w:rPr>
          <w:rFonts w:eastAsiaTheme="minorEastAsia"/>
          <w:iCs/>
          <w:color w:val="000000"/>
          <w:lang w:val="en-GB"/>
        </w:rPr>
        <w:t xml:space="preserve">with </w:t>
      </w:r>
      <w:r w:rsidR="00E759C0" w:rsidRPr="00F53319">
        <w:rPr>
          <w:rFonts w:eastAsiaTheme="minorEastAsia"/>
          <w:iCs/>
          <w:color w:val="000000"/>
          <w:lang w:val="en-GB"/>
        </w:rPr>
        <w:t>WCS (</w:t>
      </w:r>
      <w:r w:rsidR="003F2CC5" w:rsidRPr="00F53319">
        <w:rPr>
          <w:rFonts w:eastAsiaTheme="minorEastAsia"/>
          <w:iCs/>
          <w:color w:val="000000"/>
          <w:lang w:val="en-GB"/>
        </w:rPr>
        <w:t>INSPIRE</w:t>
      </w:r>
      <w:r w:rsidR="00E759C0" w:rsidRPr="00F53319">
        <w:rPr>
          <w:rFonts w:eastAsiaTheme="minorEastAsia"/>
          <w:iCs/>
          <w:color w:val="000000"/>
          <w:lang w:val="en-GB"/>
        </w:rPr>
        <w:t>)</w:t>
      </w:r>
      <w:r w:rsidR="003F2CC5" w:rsidRPr="00F53319">
        <w:rPr>
          <w:rFonts w:eastAsiaTheme="minorEastAsia"/>
          <w:iCs/>
          <w:color w:val="000000"/>
          <w:lang w:val="en-GB"/>
        </w:rPr>
        <w:t xml:space="preserve"> and DublinCore metadata display</w:t>
      </w:r>
      <w:r w:rsidR="00E759C0" w:rsidRPr="00F53319">
        <w:rPr>
          <w:rFonts w:eastAsiaTheme="minorEastAsia"/>
          <w:iCs/>
          <w:color w:val="000000"/>
          <w:lang w:val="en-GB"/>
        </w:rPr>
        <w:t>. It is HTTP-based, and includes value-added products.</w:t>
      </w:r>
    </w:p>
    <w:p w:rsidR="003F2CC5" w:rsidRPr="00F53319" w:rsidRDefault="00E759C0" w:rsidP="00D95251">
      <w:pPr>
        <w:tabs>
          <w:tab w:val="left" w:pos="8280"/>
        </w:tabs>
        <w:rPr>
          <w:rFonts w:eastAsiaTheme="minorEastAsia"/>
          <w:iCs/>
          <w:color w:val="000000"/>
          <w:lang w:val="en-GB"/>
        </w:rPr>
      </w:pPr>
      <w:r w:rsidRPr="00F53319">
        <w:rPr>
          <w:rFonts w:eastAsiaTheme="minorEastAsia"/>
          <w:iCs/>
          <w:color w:val="000000"/>
          <w:lang w:val="en-GB"/>
        </w:rPr>
        <w:t>CODE-DE uses a p</w:t>
      </w:r>
      <w:r w:rsidR="003F2CC5" w:rsidRPr="00F53319">
        <w:rPr>
          <w:rFonts w:eastAsiaTheme="minorEastAsia"/>
          <w:bCs/>
          <w:iCs/>
          <w:color w:val="000000"/>
          <w:lang w:val="en-GB"/>
        </w:rPr>
        <w:t>rivate Cloud</w:t>
      </w:r>
      <w:r w:rsidRPr="00F53319">
        <w:rPr>
          <w:rFonts w:eastAsiaTheme="minorEastAsia"/>
          <w:iCs/>
          <w:color w:val="000000"/>
          <w:lang w:val="en-GB"/>
        </w:rPr>
        <w:t xml:space="preserve"> with web user interface, command-line interface, and </w:t>
      </w:r>
      <w:r w:rsidR="003F2CC5" w:rsidRPr="00F53319">
        <w:rPr>
          <w:rFonts w:eastAsiaTheme="minorEastAsia"/>
          <w:iCs/>
          <w:color w:val="000000"/>
          <w:lang w:val="en-GB"/>
        </w:rPr>
        <w:t>OGC WPS</w:t>
      </w:r>
      <w:r w:rsidRPr="00F53319">
        <w:rPr>
          <w:rFonts w:eastAsiaTheme="minorEastAsia"/>
          <w:iCs/>
          <w:color w:val="000000"/>
          <w:lang w:val="en-GB"/>
        </w:rPr>
        <w:t xml:space="preserve">. </w:t>
      </w:r>
      <w:r w:rsidR="003F2CC5" w:rsidRPr="00F53319">
        <w:rPr>
          <w:rFonts w:eastAsiaTheme="minorEastAsia"/>
          <w:bCs/>
          <w:iCs/>
          <w:color w:val="000000"/>
          <w:lang w:val="en-GB"/>
        </w:rPr>
        <w:t>Processor selection</w:t>
      </w:r>
      <w:r w:rsidR="003F2CC5" w:rsidRPr="00F53319">
        <w:rPr>
          <w:rFonts w:eastAsiaTheme="minorEastAsia"/>
          <w:iCs/>
          <w:color w:val="000000"/>
          <w:lang w:val="en-GB"/>
        </w:rPr>
        <w:t xml:space="preserve"> </w:t>
      </w:r>
      <w:r w:rsidR="003A7BF4">
        <w:rPr>
          <w:rFonts w:eastAsiaTheme="minorEastAsia"/>
          <w:iCs/>
          <w:color w:val="000000"/>
          <w:lang w:val="en-GB"/>
        </w:rPr>
        <w:t xml:space="preserve">is </w:t>
      </w:r>
      <w:r w:rsidR="003F2CC5" w:rsidRPr="00F53319">
        <w:rPr>
          <w:rFonts w:eastAsiaTheme="minorEastAsia"/>
          <w:iCs/>
          <w:color w:val="000000"/>
          <w:lang w:val="en-GB"/>
        </w:rPr>
        <w:t>from system-provided processo</w:t>
      </w:r>
      <w:r w:rsidRPr="00F53319">
        <w:rPr>
          <w:rFonts w:eastAsiaTheme="minorEastAsia"/>
          <w:iCs/>
          <w:color w:val="000000"/>
          <w:lang w:val="en-GB"/>
        </w:rPr>
        <w:t xml:space="preserve">rs and user-provided processors. </w:t>
      </w:r>
      <w:r w:rsidRPr="00F53319">
        <w:rPr>
          <w:rFonts w:eastAsiaTheme="minorEastAsia"/>
          <w:bCs/>
          <w:iCs/>
          <w:color w:val="000000"/>
          <w:lang w:val="en-GB"/>
        </w:rPr>
        <w:t>Features include</w:t>
      </w:r>
      <w:r w:rsidR="003F2CC5" w:rsidRPr="00F53319">
        <w:rPr>
          <w:rFonts w:eastAsiaTheme="minorEastAsia"/>
          <w:bCs/>
          <w:iCs/>
          <w:color w:val="000000"/>
          <w:lang w:val="en-GB"/>
        </w:rPr>
        <w:t xml:space="preserve"> </w:t>
      </w:r>
      <w:r w:rsidR="003F2CC5" w:rsidRPr="00F53319">
        <w:rPr>
          <w:rFonts w:eastAsiaTheme="minorEastAsia"/>
          <w:iCs/>
          <w:color w:val="000000"/>
          <w:lang w:val="en-GB"/>
        </w:rPr>
        <w:t>fair queue scheduling for processi</w:t>
      </w:r>
      <w:r w:rsidRPr="00F53319">
        <w:rPr>
          <w:rFonts w:eastAsiaTheme="minorEastAsia"/>
          <w:iCs/>
          <w:color w:val="000000"/>
          <w:lang w:val="en-GB"/>
        </w:rPr>
        <w:t>ng cluster. CODE-DE r</w:t>
      </w:r>
      <w:r w:rsidR="003F2CC5" w:rsidRPr="00F53319">
        <w:rPr>
          <w:rFonts w:eastAsiaTheme="minorEastAsia"/>
          <w:iCs/>
          <w:color w:val="000000"/>
          <w:lang w:val="en-GB"/>
        </w:rPr>
        <w:t xml:space="preserve">uns binaries and docker containers and has direct and high performance access to online data archive. </w:t>
      </w:r>
      <w:r w:rsidRPr="00F53319">
        <w:rPr>
          <w:rFonts w:eastAsiaTheme="minorEastAsia"/>
          <w:iCs/>
          <w:color w:val="000000"/>
          <w:lang w:val="en-GB"/>
        </w:rPr>
        <w:t xml:space="preserve">Christoph discussed the </w:t>
      </w:r>
      <w:r w:rsidR="003F2CC5" w:rsidRPr="00F53319">
        <w:rPr>
          <w:rFonts w:eastAsiaTheme="minorEastAsia"/>
          <w:iCs/>
          <w:color w:val="000000"/>
          <w:lang w:val="en-GB"/>
        </w:rPr>
        <w:t xml:space="preserve">architecture diagram, and gave a few usage statistics. </w:t>
      </w:r>
    </w:p>
    <w:p w:rsidR="00E902D0" w:rsidRPr="00F53319" w:rsidRDefault="00103B71" w:rsidP="00D95251">
      <w:pPr>
        <w:tabs>
          <w:tab w:val="left" w:pos="8280"/>
        </w:tabs>
        <w:rPr>
          <w:rFonts w:eastAsiaTheme="minorEastAsia"/>
          <w:iCs/>
          <w:color w:val="000000"/>
          <w:lang w:val="en-GB"/>
        </w:rPr>
      </w:pPr>
      <w:r w:rsidRPr="00F53319">
        <w:rPr>
          <w:rFonts w:eastAsiaTheme="minorEastAsia"/>
          <w:iCs/>
          <w:color w:val="000000"/>
          <w:lang w:val="en-GB"/>
        </w:rPr>
        <w:t xml:space="preserve">The </w:t>
      </w:r>
      <w:r w:rsidR="003F2CC5" w:rsidRPr="00F53319">
        <w:rPr>
          <w:rFonts w:eastAsiaTheme="minorEastAsia"/>
          <w:iCs/>
          <w:color w:val="000000"/>
          <w:lang w:val="en-GB"/>
        </w:rPr>
        <w:t xml:space="preserve">Current service </w:t>
      </w:r>
      <w:r w:rsidRPr="00F53319">
        <w:rPr>
          <w:rFonts w:eastAsiaTheme="minorEastAsia"/>
          <w:iCs/>
          <w:color w:val="000000"/>
          <w:lang w:val="en-GB"/>
        </w:rPr>
        <w:t xml:space="preserve">will exist </w:t>
      </w:r>
      <w:r w:rsidR="003F2CC5" w:rsidRPr="00F53319">
        <w:rPr>
          <w:rFonts w:eastAsiaTheme="minorEastAsia"/>
          <w:iCs/>
          <w:color w:val="000000"/>
          <w:lang w:val="en-GB"/>
        </w:rPr>
        <w:t xml:space="preserve">until </w:t>
      </w:r>
      <w:r w:rsidR="00E759C0" w:rsidRPr="00F53319">
        <w:rPr>
          <w:rFonts w:eastAsiaTheme="minorEastAsia"/>
          <w:iCs/>
          <w:color w:val="000000"/>
          <w:lang w:val="en-GB"/>
        </w:rPr>
        <w:t xml:space="preserve">the </w:t>
      </w:r>
      <w:r w:rsidR="003F2CC5" w:rsidRPr="00F53319">
        <w:rPr>
          <w:rFonts w:eastAsiaTheme="minorEastAsia"/>
          <w:iCs/>
          <w:color w:val="000000"/>
          <w:lang w:val="en-GB"/>
        </w:rPr>
        <w:t>end 2019</w:t>
      </w:r>
      <w:r w:rsidRPr="00F53319">
        <w:rPr>
          <w:rFonts w:eastAsiaTheme="minorEastAsia"/>
          <w:iCs/>
          <w:color w:val="000000"/>
          <w:lang w:val="en-GB"/>
        </w:rPr>
        <w:t xml:space="preserve">; </w:t>
      </w:r>
      <w:r w:rsidR="00E759C0" w:rsidRPr="00F53319">
        <w:rPr>
          <w:rFonts w:eastAsiaTheme="minorEastAsia"/>
          <w:iCs/>
          <w:color w:val="000000"/>
          <w:lang w:val="en-GB"/>
        </w:rPr>
        <w:t>i</w:t>
      </w:r>
      <w:r w:rsidR="003F2CC5" w:rsidRPr="00F53319">
        <w:rPr>
          <w:rFonts w:eastAsiaTheme="minorEastAsia"/>
          <w:iCs/>
          <w:color w:val="000000"/>
          <w:lang w:val="en-GB"/>
        </w:rPr>
        <w:t>mprovements of Catalog Client</w:t>
      </w:r>
      <w:r w:rsidRPr="00F53319">
        <w:rPr>
          <w:rFonts w:eastAsiaTheme="minorEastAsia"/>
          <w:iCs/>
          <w:color w:val="000000"/>
          <w:lang w:val="en-GB"/>
        </w:rPr>
        <w:t xml:space="preserve"> and </w:t>
      </w:r>
      <w:r w:rsidR="003F2CC5" w:rsidRPr="00F53319">
        <w:rPr>
          <w:rFonts w:eastAsiaTheme="minorEastAsia"/>
          <w:iCs/>
          <w:color w:val="000000"/>
          <w:lang w:val="en-GB"/>
        </w:rPr>
        <w:t>Integration of</w:t>
      </w:r>
      <w:r w:rsidRPr="00F53319">
        <w:rPr>
          <w:rFonts w:eastAsiaTheme="minorEastAsia"/>
          <w:iCs/>
          <w:color w:val="000000"/>
          <w:lang w:val="en-GB"/>
        </w:rPr>
        <w:t xml:space="preserve"> Sentinel-5P, and </w:t>
      </w:r>
      <w:r w:rsidR="00E759C0" w:rsidRPr="00F53319">
        <w:rPr>
          <w:rFonts w:eastAsiaTheme="minorEastAsia"/>
          <w:iCs/>
          <w:color w:val="000000"/>
          <w:lang w:val="en-GB"/>
        </w:rPr>
        <w:t>v</w:t>
      </w:r>
      <w:r w:rsidR="003F2CC5" w:rsidRPr="00F53319">
        <w:rPr>
          <w:rFonts w:eastAsiaTheme="minorEastAsia"/>
          <w:iCs/>
          <w:color w:val="000000"/>
          <w:lang w:val="en-GB"/>
        </w:rPr>
        <w:t>alue-adding processors</w:t>
      </w:r>
      <w:r w:rsidR="00E759C0" w:rsidRPr="00F53319">
        <w:rPr>
          <w:rFonts w:eastAsiaTheme="minorEastAsia"/>
          <w:iCs/>
          <w:color w:val="000000"/>
          <w:lang w:val="en-GB"/>
        </w:rPr>
        <w:t xml:space="preserve"> are expected. The </w:t>
      </w:r>
      <w:r w:rsidR="003F2CC5" w:rsidRPr="00F53319">
        <w:rPr>
          <w:rFonts w:eastAsiaTheme="minorEastAsia"/>
          <w:iCs/>
          <w:color w:val="000000"/>
          <w:lang w:val="en-GB"/>
        </w:rPr>
        <w:t xml:space="preserve">CODE-DE II Operational Platform </w:t>
      </w:r>
      <w:r w:rsidR="003A7BF4">
        <w:rPr>
          <w:rFonts w:eastAsiaTheme="minorEastAsia"/>
          <w:iCs/>
          <w:color w:val="000000"/>
          <w:lang w:val="en-GB"/>
        </w:rPr>
        <w:t xml:space="preserve">is extended </w:t>
      </w:r>
      <w:r w:rsidR="003F2CC5" w:rsidRPr="00F53319">
        <w:rPr>
          <w:rFonts w:eastAsiaTheme="minorEastAsia"/>
          <w:iCs/>
          <w:color w:val="000000"/>
          <w:lang w:val="en-GB"/>
        </w:rPr>
        <w:t>until 2023 and beyond</w:t>
      </w:r>
      <w:r w:rsidRPr="00F53319">
        <w:rPr>
          <w:rFonts w:eastAsiaTheme="minorEastAsia"/>
          <w:iCs/>
          <w:color w:val="000000"/>
          <w:lang w:val="en-GB"/>
        </w:rPr>
        <w:t xml:space="preserve">, </w:t>
      </w:r>
      <w:r w:rsidR="003F2CC5" w:rsidRPr="00F53319">
        <w:rPr>
          <w:rFonts w:eastAsiaTheme="minorEastAsia"/>
          <w:iCs/>
          <w:color w:val="000000"/>
          <w:lang w:val="en-GB"/>
        </w:rPr>
        <w:t>sharing product online archive with DIAS</w:t>
      </w:r>
      <w:r w:rsidRPr="00F53319">
        <w:rPr>
          <w:rFonts w:eastAsiaTheme="minorEastAsia"/>
          <w:iCs/>
          <w:color w:val="000000"/>
          <w:lang w:val="en-GB"/>
        </w:rPr>
        <w:t xml:space="preserve">, having </w:t>
      </w:r>
      <w:r w:rsidR="003F2CC5" w:rsidRPr="00F53319">
        <w:rPr>
          <w:rFonts w:eastAsiaTheme="minorEastAsia"/>
          <w:iCs/>
          <w:color w:val="000000"/>
          <w:lang w:val="en-GB"/>
        </w:rPr>
        <w:t>flexible provisioning</w:t>
      </w:r>
      <w:r w:rsidRPr="00F53319">
        <w:rPr>
          <w:rFonts w:eastAsiaTheme="minorEastAsia"/>
          <w:iCs/>
          <w:color w:val="000000"/>
          <w:lang w:val="en-GB"/>
        </w:rPr>
        <w:t xml:space="preserve">, </w:t>
      </w:r>
      <w:r w:rsidR="003F2CC5" w:rsidRPr="00F53319">
        <w:rPr>
          <w:rFonts w:eastAsiaTheme="minorEastAsia"/>
          <w:iCs/>
          <w:color w:val="000000"/>
          <w:lang w:val="en-GB"/>
        </w:rPr>
        <w:t>elastic cloud processing</w:t>
      </w:r>
      <w:r w:rsidRPr="00F53319">
        <w:rPr>
          <w:rFonts w:eastAsiaTheme="minorEastAsia"/>
          <w:iCs/>
          <w:color w:val="000000"/>
          <w:lang w:val="en-GB"/>
        </w:rPr>
        <w:t xml:space="preserve">, and </w:t>
      </w:r>
      <w:r w:rsidR="003F2CC5" w:rsidRPr="00F53319">
        <w:rPr>
          <w:rFonts w:eastAsiaTheme="minorEastAsia"/>
          <w:iCs/>
          <w:color w:val="000000"/>
          <w:lang w:val="en-GB"/>
        </w:rPr>
        <w:t>automate</w:t>
      </w:r>
      <w:r w:rsidRPr="00F53319">
        <w:rPr>
          <w:rFonts w:eastAsiaTheme="minorEastAsia"/>
          <w:iCs/>
          <w:color w:val="000000"/>
          <w:lang w:val="en-GB"/>
        </w:rPr>
        <w:t>d</w:t>
      </w:r>
      <w:r w:rsidR="003F2CC5" w:rsidRPr="00F53319">
        <w:rPr>
          <w:rFonts w:eastAsiaTheme="minorEastAsia"/>
          <w:iCs/>
          <w:color w:val="000000"/>
          <w:lang w:val="en-GB"/>
        </w:rPr>
        <w:t xml:space="preserve"> deployment</w:t>
      </w:r>
      <w:r w:rsidRPr="00F53319">
        <w:rPr>
          <w:rFonts w:eastAsiaTheme="minorEastAsia"/>
          <w:iCs/>
          <w:color w:val="000000"/>
          <w:lang w:val="en-GB"/>
        </w:rPr>
        <w:t>.</w:t>
      </w:r>
      <w:r w:rsidR="003A7BF4">
        <w:rPr>
          <w:rFonts w:eastAsiaTheme="minorEastAsia"/>
          <w:iCs/>
          <w:color w:val="000000"/>
          <w:lang w:val="en-GB"/>
        </w:rPr>
        <w:t xml:space="preserve"> </w:t>
      </w:r>
      <w:r w:rsidR="00E759C0" w:rsidRPr="00F53319">
        <w:rPr>
          <w:rFonts w:eastAsiaTheme="minorEastAsia"/>
          <w:iCs/>
          <w:color w:val="000000"/>
          <w:lang w:val="en-GB"/>
        </w:rPr>
        <w:t xml:space="preserve">Christoph concluded </w:t>
      </w:r>
      <w:r w:rsidRPr="00F53319">
        <w:rPr>
          <w:rFonts w:eastAsiaTheme="minorEastAsia"/>
          <w:iCs/>
          <w:color w:val="000000"/>
          <w:lang w:val="en-GB"/>
        </w:rPr>
        <w:t xml:space="preserve">with </w:t>
      </w:r>
      <w:r w:rsidR="00E759C0" w:rsidRPr="00F53319">
        <w:rPr>
          <w:rFonts w:eastAsiaTheme="minorEastAsia"/>
          <w:iCs/>
          <w:color w:val="000000"/>
          <w:lang w:val="en-GB"/>
        </w:rPr>
        <w:t xml:space="preserve">a </w:t>
      </w:r>
      <w:r w:rsidRPr="00F53319">
        <w:rPr>
          <w:rFonts w:eastAsiaTheme="minorEastAsia"/>
          <w:iCs/>
          <w:color w:val="000000"/>
          <w:lang w:val="en-GB"/>
        </w:rPr>
        <w:t>demonstration</w:t>
      </w:r>
      <w:r w:rsidR="00E759C0" w:rsidRPr="00F53319">
        <w:rPr>
          <w:rFonts w:eastAsiaTheme="minorEastAsia"/>
          <w:iCs/>
          <w:color w:val="000000"/>
          <w:lang w:val="en-GB"/>
        </w:rPr>
        <w:t xml:space="preserve"> of CODE-DE</w:t>
      </w:r>
      <w:r w:rsidRPr="00F53319">
        <w:rPr>
          <w:rFonts w:eastAsiaTheme="minorEastAsia"/>
          <w:iCs/>
          <w:color w:val="000000"/>
          <w:lang w:val="en-GB"/>
        </w:rPr>
        <w:t>.</w:t>
      </w:r>
    </w:p>
    <w:p w:rsidR="00E902D0" w:rsidRPr="00F53319" w:rsidRDefault="00E759C0" w:rsidP="00D95251">
      <w:pPr>
        <w:tabs>
          <w:tab w:val="left" w:pos="8280"/>
        </w:tabs>
        <w:rPr>
          <w:rFonts w:eastAsiaTheme="minorEastAsia"/>
          <w:iCs/>
          <w:color w:val="000000"/>
          <w:lang w:val="en-GB"/>
        </w:rPr>
      </w:pPr>
      <w:r w:rsidRPr="00F53319">
        <w:rPr>
          <w:rFonts w:eastAsiaTheme="minorEastAsia"/>
          <w:iCs/>
          <w:color w:val="000000"/>
          <w:lang w:val="en-GB"/>
        </w:rPr>
        <w:t xml:space="preserve">Mirko inquired about how many users </w:t>
      </w:r>
      <w:r w:rsidR="0079139A" w:rsidRPr="00F53319">
        <w:rPr>
          <w:rFonts w:eastAsiaTheme="minorEastAsia"/>
          <w:iCs/>
          <w:color w:val="000000"/>
          <w:lang w:val="en-GB"/>
        </w:rPr>
        <w:t>and future pla</w:t>
      </w:r>
      <w:r w:rsidRPr="00F53319">
        <w:rPr>
          <w:rFonts w:eastAsiaTheme="minorEastAsia"/>
          <w:iCs/>
          <w:color w:val="000000"/>
          <w:lang w:val="en-GB"/>
        </w:rPr>
        <w:t>ns in term of sustainability.  Christoph replied that they have a</w:t>
      </w:r>
      <w:r w:rsidR="0079139A" w:rsidRPr="00F53319">
        <w:rPr>
          <w:rFonts w:eastAsiaTheme="minorEastAsia"/>
          <w:iCs/>
          <w:color w:val="000000"/>
          <w:lang w:val="en-GB"/>
        </w:rPr>
        <w:t xml:space="preserve">bout </w:t>
      </w:r>
      <w:r w:rsidR="00EE43B1">
        <w:rPr>
          <w:rFonts w:eastAsiaTheme="minorEastAsia"/>
          <w:iCs/>
          <w:color w:val="000000"/>
          <w:lang w:val="en-GB"/>
        </w:rPr>
        <w:t xml:space="preserve">1500 users, with </w:t>
      </w:r>
      <w:r w:rsidR="0079139A" w:rsidRPr="00F53319">
        <w:rPr>
          <w:rFonts w:eastAsiaTheme="minorEastAsia"/>
          <w:iCs/>
          <w:color w:val="000000"/>
          <w:lang w:val="en-GB"/>
        </w:rPr>
        <w:t xml:space="preserve">300 </w:t>
      </w:r>
      <w:r w:rsidR="00EE43B1">
        <w:rPr>
          <w:rFonts w:eastAsiaTheme="minorEastAsia"/>
          <w:iCs/>
          <w:color w:val="000000"/>
          <w:lang w:val="en-GB"/>
        </w:rPr>
        <w:t>active users each month</w:t>
      </w:r>
      <w:r w:rsidR="0079139A" w:rsidRPr="00F53319">
        <w:rPr>
          <w:rFonts w:eastAsiaTheme="minorEastAsia"/>
          <w:iCs/>
          <w:color w:val="000000"/>
          <w:lang w:val="en-GB"/>
        </w:rPr>
        <w:t xml:space="preserve">, and the current system is contracted </w:t>
      </w:r>
      <w:r w:rsidRPr="00F53319">
        <w:rPr>
          <w:rFonts w:eastAsiaTheme="minorEastAsia"/>
          <w:iCs/>
          <w:color w:val="000000"/>
          <w:lang w:val="en-GB"/>
        </w:rPr>
        <w:t xml:space="preserve">until September; </w:t>
      </w:r>
      <w:r w:rsidR="003A7BF4">
        <w:rPr>
          <w:rFonts w:eastAsiaTheme="minorEastAsia"/>
          <w:iCs/>
          <w:color w:val="000000"/>
          <w:lang w:val="en-GB"/>
        </w:rPr>
        <w:t>the CODE-DE II</w:t>
      </w:r>
      <w:r w:rsidR="0079139A" w:rsidRPr="00F53319">
        <w:rPr>
          <w:rFonts w:eastAsiaTheme="minorEastAsia"/>
          <w:iCs/>
          <w:color w:val="000000"/>
          <w:lang w:val="en-GB"/>
        </w:rPr>
        <w:t xml:space="preserve"> will be </w:t>
      </w:r>
      <w:r w:rsidRPr="00F53319">
        <w:rPr>
          <w:rFonts w:eastAsiaTheme="minorEastAsia"/>
          <w:iCs/>
          <w:color w:val="000000"/>
          <w:lang w:val="en-GB"/>
        </w:rPr>
        <w:t>supported</w:t>
      </w:r>
      <w:r w:rsidR="0079139A" w:rsidRPr="00F53319">
        <w:rPr>
          <w:rFonts w:eastAsiaTheme="minorEastAsia"/>
          <w:iCs/>
          <w:color w:val="000000"/>
          <w:lang w:val="en-GB"/>
        </w:rPr>
        <w:t xml:space="preserve"> until 2023. </w:t>
      </w:r>
    </w:p>
    <w:p w:rsidR="0079139A" w:rsidRPr="00F53319" w:rsidRDefault="00062283" w:rsidP="00F53319">
      <w:pPr>
        <w:pStyle w:val="Heading2"/>
        <w:rPr>
          <w:rFonts w:ascii="Arial" w:hAnsi="Arial" w:cs="Arial"/>
          <w:color w:val="222222"/>
        </w:rPr>
      </w:pPr>
      <w:hyperlink r:id="rId37" w:history="1">
        <w:bookmarkStart w:id="37" w:name="_Toc8597683"/>
        <w:r w:rsidR="00D95251" w:rsidRPr="00F53319">
          <w:rPr>
            <w:rStyle w:val="Hyperlink"/>
          </w:rPr>
          <w:t>Food Security Thematic Exploitation Platform</w:t>
        </w:r>
        <w:bookmarkEnd w:id="37"/>
        <w:r w:rsidR="00D95251" w:rsidRPr="00F53319">
          <w:rPr>
            <w:rStyle w:val="Hyperlink"/>
          </w:rPr>
          <w:t xml:space="preserve"> </w:t>
        </w:r>
      </w:hyperlink>
      <w:r w:rsidR="00D95251" w:rsidRPr="00F53319">
        <w:tab/>
      </w:r>
      <w:r w:rsidR="00D95251" w:rsidRPr="00F53319">
        <w:rPr>
          <w:rFonts w:ascii="Arial" w:hAnsi="Arial" w:cs="Arial"/>
          <w:color w:val="222222"/>
        </w:rPr>
        <w:t> </w:t>
      </w:r>
    </w:p>
    <w:p w:rsidR="0079139A" w:rsidRPr="00F53319" w:rsidRDefault="00D95251" w:rsidP="00D95251">
      <w:pPr>
        <w:tabs>
          <w:tab w:val="left" w:pos="8280"/>
        </w:tabs>
        <w:rPr>
          <w:rFonts w:eastAsiaTheme="minorEastAsia"/>
          <w:iCs/>
          <w:color w:val="000000"/>
          <w:lang w:val="en-GB"/>
        </w:rPr>
      </w:pPr>
      <w:r w:rsidRPr="00F53319">
        <w:rPr>
          <w:rFonts w:eastAsiaTheme="minorEastAsia"/>
          <w:iCs/>
          <w:color w:val="000000"/>
          <w:lang w:val="en-GB"/>
        </w:rPr>
        <w:t>Antonio Romeo*</w:t>
      </w:r>
      <w:r w:rsidR="0079139A" w:rsidRPr="00F53319">
        <w:rPr>
          <w:rFonts w:eastAsiaTheme="minorEastAsia"/>
          <w:iCs/>
          <w:color w:val="000000"/>
          <w:lang w:val="en-GB"/>
        </w:rPr>
        <w:t xml:space="preserve"> gave a presentation on </w:t>
      </w:r>
      <w:r w:rsidR="00E759C0" w:rsidRPr="00F53319">
        <w:rPr>
          <w:rFonts w:eastAsiaTheme="minorEastAsia"/>
          <w:iCs/>
          <w:color w:val="000000"/>
          <w:lang w:val="en-GB"/>
        </w:rPr>
        <w:t xml:space="preserve">the </w:t>
      </w:r>
      <w:r w:rsidR="0079139A" w:rsidRPr="00F53319">
        <w:rPr>
          <w:rFonts w:eastAsiaTheme="minorEastAsia"/>
          <w:iCs/>
          <w:color w:val="000000"/>
          <w:lang w:val="en-GB"/>
        </w:rPr>
        <w:t xml:space="preserve">Food Security TEP.  The TEP provides access to key satellite products and ancillary data, backed up by a </w:t>
      </w:r>
      <w:r w:rsidR="0079139A" w:rsidRPr="00F53319">
        <w:rPr>
          <w:rFonts w:eastAsiaTheme="minorEastAsia"/>
          <w:bCs/>
          <w:iCs/>
          <w:color w:val="000000"/>
          <w:lang w:val="en-GB"/>
        </w:rPr>
        <w:t>scalable</w:t>
      </w:r>
      <w:r w:rsidR="0079139A" w:rsidRPr="00F53319">
        <w:rPr>
          <w:rFonts w:eastAsiaTheme="minorEastAsia"/>
          <w:iCs/>
          <w:color w:val="000000"/>
          <w:lang w:val="en-GB"/>
        </w:rPr>
        <w:t xml:space="preserve"> processing </w:t>
      </w:r>
      <w:r w:rsidR="0079139A" w:rsidRPr="00F53319">
        <w:rPr>
          <w:rFonts w:eastAsiaTheme="minorEastAsia"/>
          <w:bCs/>
          <w:iCs/>
          <w:color w:val="000000"/>
          <w:lang w:val="en-GB"/>
        </w:rPr>
        <w:t>infrastructure</w:t>
      </w:r>
      <w:r w:rsidR="0079139A" w:rsidRPr="00F53319">
        <w:rPr>
          <w:rFonts w:eastAsiaTheme="minorEastAsia"/>
          <w:iCs/>
          <w:color w:val="000000"/>
          <w:lang w:val="en-GB"/>
        </w:rPr>
        <w:t xml:space="preserve"> and interact</w:t>
      </w:r>
      <w:r w:rsidR="003A7BF4">
        <w:rPr>
          <w:rFonts w:eastAsiaTheme="minorEastAsia"/>
          <w:iCs/>
          <w:color w:val="000000"/>
          <w:lang w:val="en-GB"/>
        </w:rPr>
        <w:t>ing</w:t>
      </w:r>
      <w:r w:rsidR="0079139A" w:rsidRPr="00F53319">
        <w:rPr>
          <w:rFonts w:eastAsiaTheme="minorEastAsia"/>
          <w:iCs/>
          <w:color w:val="000000"/>
          <w:lang w:val="en-GB"/>
        </w:rPr>
        <w:t xml:space="preserve"> with a range of users through a dedicated </w:t>
      </w:r>
      <w:r w:rsidR="0079139A" w:rsidRPr="00F53319">
        <w:rPr>
          <w:rFonts w:eastAsiaTheme="minorEastAsia"/>
          <w:bCs/>
          <w:iCs/>
          <w:color w:val="000000"/>
          <w:lang w:val="en-GB"/>
        </w:rPr>
        <w:t>forum. It has the a</w:t>
      </w:r>
      <w:r w:rsidR="0079139A" w:rsidRPr="00F53319">
        <w:rPr>
          <w:rFonts w:eastAsiaTheme="minorEastAsia"/>
          <w:iCs/>
          <w:color w:val="000000"/>
          <w:lang w:val="en-GB"/>
        </w:rPr>
        <w:t xml:space="preserve">bility to </w:t>
      </w:r>
      <w:r w:rsidR="0079139A" w:rsidRPr="00F53319">
        <w:rPr>
          <w:rFonts w:eastAsiaTheme="minorEastAsia"/>
          <w:bCs/>
          <w:iCs/>
          <w:color w:val="000000"/>
          <w:lang w:val="en-GB"/>
        </w:rPr>
        <w:t>easily develop new services</w:t>
      </w:r>
      <w:r w:rsidR="0079139A" w:rsidRPr="00F53319">
        <w:rPr>
          <w:rFonts w:eastAsiaTheme="minorEastAsia"/>
          <w:iCs/>
          <w:color w:val="000000"/>
          <w:lang w:val="en-GB"/>
        </w:rPr>
        <w:t xml:space="preserve">, </w:t>
      </w:r>
      <w:r w:rsidR="003A7BF4">
        <w:rPr>
          <w:rFonts w:eastAsiaTheme="minorEastAsia"/>
          <w:iCs/>
          <w:color w:val="000000"/>
          <w:lang w:val="en-GB"/>
        </w:rPr>
        <w:t>and</w:t>
      </w:r>
      <w:r w:rsidR="0079139A" w:rsidRPr="00F53319">
        <w:rPr>
          <w:rFonts w:eastAsiaTheme="minorEastAsia"/>
          <w:iCs/>
          <w:color w:val="000000"/>
          <w:lang w:val="en-GB"/>
        </w:rPr>
        <w:t xml:space="preserve"> to share processors and outputs only with selected user groups. A n</w:t>
      </w:r>
      <w:r w:rsidR="003A7BF4">
        <w:rPr>
          <w:rFonts w:eastAsiaTheme="minorEastAsia"/>
          <w:bCs/>
          <w:iCs/>
          <w:color w:val="000000"/>
          <w:lang w:val="en-GB"/>
        </w:rPr>
        <w:t>ew business m</w:t>
      </w:r>
      <w:r w:rsidR="0079139A" w:rsidRPr="00F53319">
        <w:rPr>
          <w:rFonts w:eastAsiaTheme="minorEastAsia"/>
          <w:bCs/>
          <w:iCs/>
          <w:color w:val="000000"/>
          <w:lang w:val="en-GB"/>
        </w:rPr>
        <w:t xml:space="preserve">odel </w:t>
      </w:r>
      <w:r w:rsidR="0079139A" w:rsidRPr="00F53319">
        <w:rPr>
          <w:rFonts w:eastAsiaTheme="minorEastAsia"/>
          <w:iCs/>
          <w:color w:val="000000"/>
          <w:lang w:val="en-GB"/>
        </w:rPr>
        <w:t>offer for private companies</w:t>
      </w:r>
      <w:r w:rsidR="003A7BF4">
        <w:rPr>
          <w:rFonts w:eastAsiaTheme="minorEastAsia"/>
          <w:iCs/>
          <w:color w:val="000000"/>
          <w:lang w:val="en-GB"/>
        </w:rPr>
        <w:t xml:space="preserve"> also exists, with a</w:t>
      </w:r>
      <w:r w:rsidR="0079139A" w:rsidRPr="00F53319">
        <w:rPr>
          <w:rFonts w:eastAsiaTheme="minorEastAsia"/>
          <w:iCs/>
          <w:color w:val="000000"/>
          <w:lang w:val="en-GB"/>
        </w:rPr>
        <w:t xml:space="preserve">ccess to </w:t>
      </w:r>
      <w:r w:rsidR="0079139A" w:rsidRPr="00F53319">
        <w:rPr>
          <w:rFonts w:eastAsiaTheme="minorEastAsia"/>
          <w:bCs/>
          <w:iCs/>
          <w:color w:val="000000"/>
          <w:lang w:val="en-GB"/>
        </w:rPr>
        <w:t>tools</w:t>
      </w:r>
      <w:r w:rsidR="0079139A" w:rsidRPr="00F53319">
        <w:rPr>
          <w:rFonts w:eastAsiaTheme="minorEastAsia"/>
          <w:iCs/>
          <w:color w:val="000000"/>
          <w:lang w:val="en-GB"/>
        </w:rPr>
        <w:t xml:space="preserve"> to derive </w:t>
      </w:r>
      <w:r w:rsidR="0079139A" w:rsidRPr="00F53319">
        <w:rPr>
          <w:rFonts w:eastAsiaTheme="minorEastAsia"/>
          <w:bCs/>
          <w:iCs/>
          <w:color w:val="000000"/>
          <w:lang w:val="en-GB"/>
        </w:rPr>
        <w:t>agricultural</w:t>
      </w:r>
      <w:r w:rsidR="0079139A" w:rsidRPr="00F53319">
        <w:rPr>
          <w:rFonts w:eastAsiaTheme="minorEastAsia"/>
          <w:iCs/>
          <w:color w:val="000000"/>
          <w:lang w:val="en-GB"/>
        </w:rPr>
        <w:t xml:space="preserve"> and </w:t>
      </w:r>
      <w:r w:rsidR="0079139A" w:rsidRPr="00F53319">
        <w:rPr>
          <w:rFonts w:eastAsiaTheme="minorEastAsia"/>
          <w:bCs/>
          <w:iCs/>
          <w:color w:val="000000"/>
          <w:lang w:val="en-GB"/>
        </w:rPr>
        <w:t>aqua</w:t>
      </w:r>
      <w:r w:rsidR="00E759C0" w:rsidRPr="00F53319">
        <w:rPr>
          <w:rFonts w:eastAsiaTheme="minorEastAsia"/>
          <w:bCs/>
          <w:iCs/>
          <w:color w:val="000000"/>
          <w:lang w:val="en-GB"/>
        </w:rPr>
        <w:t>-</w:t>
      </w:r>
      <w:r w:rsidR="0079139A" w:rsidRPr="00F53319">
        <w:rPr>
          <w:rFonts w:eastAsiaTheme="minorEastAsia"/>
          <w:bCs/>
          <w:iCs/>
          <w:color w:val="000000"/>
          <w:lang w:val="en-GB"/>
        </w:rPr>
        <w:t>cultural</w:t>
      </w:r>
      <w:r w:rsidR="0079139A" w:rsidRPr="00F53319">
        <w:rPr>
          <w:rFonts w:eastAsiaTheme="minorEastAsia"/>
          <w:iCs/>
          <w:color w:val="000000"/>
          <w:lang w:val="en-GB"/>
        </w:rPr>
        <w:t xml:space="preserve"> products. There is also t</w:t>
      </w:r>
      <w:r w:rsidR="0079139A" w:rsidRPr="00F53319">
        <w:rPr>
          <w:rFonts w:eastAsiaTheme="minorEastAsia"/>
          <w:bCs/>
          <w:iCs/>
          <w:color w:val="000000"/>
          <w:lang w:val="en-GB"/>
        </w:rPr>
        <w:t xml:space="preserve">echnical support </w:t>
      </w:r>
      <w:r w:rsidR="00E759C0" w:rsidRPr="00F53319">
        <w:rPr>
          <w:rFonts w:eastAsiaTheme="minorEastAsia"/>
          <w:iCs/>
          <w:color w:val="000000"/>
          <w:lang w:val="en-GB"/>
        </w:rPr>
        <w:t>for platform use</w:t>
      </w:r>
      <w:r w:rsidR="0079139A" w:rsidRPr="00F53319">
        <w:rPr>
          <w:rFonts w:eastAsiaTheme="minorEastAsia"/>
          <w:iCs/>
          <w:color w:val="000000"/>
          <w:lang w:val="en-GB"/>
        </w:rPr>
        <w:t xml:space="preserve">. Provision on request </w:t>
      </w:r>
      <w:r w:rsidR="00E759C0" w:rsidRPr="00F53319">
        <w:rPr>
          <w:rFonts w:eastAsiaTheme="minorEastAsia"/>
          <w:iCs/>
          <w:color w:val="000000"/>
          <w:lang w:val="en-GB"/>
        </w:rPr>
        <w:t>is</w:t>
      </w:r>
      <w:r w:rsidR="0079139A" w:rsidRPr="00F53319">
        <w:rPr>
          <w:rFonts w:eastAsiaTheme="minorEastAsia"/>
          <w:iCs/>
          <w:color w:val="000000"/>
          <w:lang w:val="en-GB"/>
        </w:rPr>
        <w:t xml:space="preserve"> </w:t>
      </w:r>
      <w:r w:rsidR="0079139A" w:rsidRPr="00F53319">
        <w:rPr>
          <w:rFonts w:eastAsiaTheme="minorEastAsia"/>
          <w:bCs/>
          <w:iCs/>
          <w:color w:val="000000"/>
          <w:lang w:val="en-GB"/>
        </w:rPr>
        <w:t>high-accuracy, quality checked</w:t>
      </w:r>
      <w:r w:rsidR="00E759C0" w:rsidRPr="00F53319">
        <w:rPr>
          <w:rFonts w:eastAsiaTheme="minorEastAsia"/>
          <w:iCs/>
          <w:color w:val="000000"/>
          <w:lang w:val="en-GB"/>
        </w:rPr>
        <w:t xml:space="preserve"> vegetation parameters, </w:t>
      </w:r>
      <w:r w:rsidR="0079139A" w:rsidRPr="00F53319">
        <w:rPr>
          <w:rFonts w:eastAsiaTheme="minorEastAsia"/>
          <w:iCs/>
          <w:color w:val="000000"/>
          <w:lang w:val="en-GB"/>
        </w:rPr>
        <w:t xml:space="preserve">suitable for use in operational scenarios. Access to </w:t>
      </w:r>
      <w:r w:rsidR="0079139A" w:rsidRPr="00F53319">
        <w:rPr>
          <w:rFonts w:eastAsiaTheme="minorEastAsia"/>
          <w:bCs/>
          <w:iCs/>
          <w:color w:val="000000"/>
          <w:lang w:val="en-GB"/>
        </w:rPr>
        <w:t xml:space="preserve">ready-to-use products </w:t>
      </w:r>
      <w:r w:rsidR="0079139A" w:rsidRPr="00F53319">
        <w:rPr>
          <w:rFonts w:eastAsiaTheme="minorEastAsia"/>
          <w:iCs/>
          <w:color w:val="000000"/>
          <w:lang w:val="en-GB"/>
        </w:rPr>
        <w:t>or custom</w:t>
      </w:r>
      <w:r w:rsidR="002E4848">
        <w:rPr>
          <w:rFonts w:eastAsiaTheme="minorEastAsia"/>
          <w:iCs/>
          <w:color w:val="000000"/>
          <w:lang w:val="en-GB"/>
        </w:rPr>
        <w:t>ise</w:t>
      </w:r>
      <w:r w:rsidR="0079139A" w:rsidRPr="00F53319">
        <w:rPr>
          <w:rFonts w:eastAsiaTheme="minorEastAsia"/>
          <w:iCs/>
          <w:color w:val="000000"/>
          <w:lang w:val="en-GB"/>
        </w:rPr>
        <w:t>d services</w:t>
      </w:r>
      <w:r w:rsidR="00E759C0" w:rsidRPr="00F53319">
        <w:rPr>
          <w:rFonts w:eastAsiaTheme="minorEastAsia"/>
          <w:iCs/>
          <w:color w:val="000000"/>
          <w:lang w:val="en-GB"/>
        </w:rPr>
        <w:t xml:space="preserve"> is available. Antonio </w:t>
      </w:r>
      <w:r w:rsidR="0079139A" w:rsidRPr="00F53319">
        <w:rPr>
          <w:rFonts w:eastAsiaTheme="minorEastAsia"/>
          <w:iCs/>
          <w:color w:val="000000"/>
          <w:lang w:val="en-GB"/>
        </w:rPr>
        <w:t>listed the target user communities, the project team, and the project schedule.</w:t>
      </w:r>
    </w:p>
    <w:p w:rsidR="0079139A" w:rsidRPr="00F53319" w:rsidRDefault="00E759C0" w:rsidP="00D95251">
      <w:pPr>
        <w:tabs>
          <w:tab w:val="left" w:pos="8280"/>
        </w:tabs>
        <w:rPr>
          <w:rFonts w:eastAsiaTheme="minorEastAsia"/>
          <w:iCs/>
          <w:color w:val="000000"/>
          <w:lang w:val="en-GB"/>
        </w:rPr>
      </w:pPr>
      <w:r w:rsidRPr="00F53319">
        <w:rPr>
          <w:rFonts w:eastAsiaTheme="minorEastAsia"/>
          <w:iCs/>
          <w:color w:val="000000"/>
          <w:lang w:val="en-GB"/>
        </w:rPr>
        <w:t>Antonio describe</w:t>
      </w:r>
      <w:r w:rsidR="003A7BF4">
        <w:rPr>
          <w:rFonts w:eastAsiaTheme="minorEastAsia"/>
          <w:iCs/>
          <w:color w:val="000000"/>
          <w:lang w:val="en-GB"/>
        </w:rPr>
        <w:t>d</w:t>
      </w:r>
      <w:r w:rsidRPr="00F53319">
        <w:rPr>
          <w:rFonts w:eastAsiaTheme="minorEastAsia"/>
          <w:iCs/>
          <w:color w:val="000000"/>
          <w:lang w:val="en-GB"/>
        </w:rPr>
        <w:t xml:space="preserve"> the p</w:t>
      </w:r>
      <w:r w:rsidR="0079139A" w:rsidRPr="00F53319">
        <w:rPr>
          <w:rFonts w:eastAsiaTheme="minorEastAsia"/>
          <w:iCs/>
          <w:color w:val="000000"/>
          <w:lang w:val="en-GB"/>
        </w:rPr>
        <w:t>latform portfolio, listed analytical tools, tools for computing, provision of biophysical parameters, and a list of supplemental datasets.</w:t>
      </w:r>
      <w:r w:rsidRPr="00F53319">
        <w:rPr>
          <w:rFonts w:eastAsiaTheme="minorEastAsia"/>
          <w:iCs/>
          <w:color w:val="000000"/>
          <w:lang w:val="en-GB"/>
        </w:rPr>
        <w:t xml:space="preserve"> He concluded with a demonstration of the platform.</w:t>
      </w:r>
    </w:p>
    <w:p w:rsidR="007A0525" w:rsidRPr="00F53319" w:rsidRDefault="00062283" w:rsidP="00F53319">
      <w:pPr>
        <w:pStyle w:val="Heading2"/>
        <w:rPr>
          <w:rFonts w:eastAsiaTheme="minorEastAsia"/>
          <w:iCs/>
          <w:color w:val="000000"/>
        </w:rPr>
      </w:pPr>
      <w:hyperlink r:id="rId38" w:history="1">
        <w:bookmarkStart w:id="38" w:name="_Toc8597684"/>
        <w:proofErr w:type="spellStart"/>
        <w:r w:rsidR="00D95251" w:rsidRPr="00F53319">
          <w:rPr>
            <w:rStyle w:val="Hyperlink"/>
          </w:rPr>
          <w:t>Plateforme</w:t>
        </w:r>
        <w:proofErr w:type="spellEnd"/>
        <w:r w:rsidR="00D95251" w:rsidRPr="00F53319">
          <w:rPr>
            <w:rStyle w:val="Hyperlink"/>
          </w:rPr>
          <w:t xml:space="preserve"> </w:t>
        </w:r>
        <w:proofErr w:type="spellStart"/>
        <w:r w:rsidR="00D95251" w:rsidRPr="00F53319">
          <w:rPr>
            <w:rStyle w:val="Hyperlink"/>
          </w:rPr>
          <w:t>d'Exploitation</w:t>
        </w:r>
        <w:proofErr w:type="spellEnd"/>
        <w:r w:rsidR="00D95251" w:rsidRPr="00F53319">
          <w:rPr>
            <w:rStyle w:val="Hyperlink"/>
          </w:rPr>
          <w:t xml:space="preserve"> des </w:t>
        </w:r>
        <w:proofErr w:type="spellStart"/>
        <w:r w:rsidR="00D95251" w:rsidRPr="00F53319">
          <w:rPr>
            <w:rStyle w:val="Hyperlink"/>
          </w:rPr>
          <w:t>Produits</w:t>
        </w:r>
        <w:proofErr w:type="spellEnd"/>
        <w:r w:rsidR="00D95251" w:rsidRPr="00F53319">
          <w:rPr>
            <w:rStyle w:val="Hyperlink"/>
          </w:rPr>
          <w:t xml:space="preserve"> Sentinel (PEPS)</w:t>
        </w:r>
        <w:bookmarkEnd w:id="38"/>
      </w:hyperlink>
      <w:r w:rsidR="00D95251" w:rsidRPr="00F53319">
        <w:rPr>
          <w:rFonts w:eastAsiaTheme="minorEastAsia"/>
          <w:iCs/>
          <w:color w:val="000000"/>
        </w:rPr>
        <w:tab/>
      </w:r>
    </w:p>
    <w:p w:rsidR="00DB05DB" w:rsidRPr="00F53319" w:rsidRDefault="00D95251" w:rsidP="00E759C0">
      <w:pPr>
        <w:rPr>
          <w:lang w:val="en-GB"/>
        </w:rPr>
      </w:pPr>
      <w:r w:rsidRPr="00F53319">
        <w:rPr>
          <w:lang w:val="en-GB"/>
        </w:rPr>
        <w:t xml:space="preserve">Richard Moreno, </w:t>
      </w:r>
      <w:r w:rsidR="007A0525" w:rsidRPr="00F53319">
        <w:rPr>
          <w:lang w:val="en-GB"/>
        </w:rPr>
        <w:t>gave a presentation on the French Access to Copernicus Data (PEPS).</w:t>
      </w:r>
      <w:r w:rsidR="00E759C0" w:rsidRPr="00F53319">
        <w:rPr>
          <w:lang w:val="en-GB"/>
        </w:rPr>
        <w:t xml:space="preserve"> PEPS has three </w:t>
      </w:r>
      <w:r w:rsidR="003A7BF4">
        <w:rPr>
          <w:lang w:val="en-GB"/>
        </w:rPr>
        <w:t xml:space="preserve">main functions: </w:t>
      </w:r>
      <w:r w:rsidR="00DB05DB" w:rsidRPr="00F53319">
        <w:rPr>
          <w:bCs/>
          <w:lang w:val="en-GB"/>
        </w:rPr>
        <w:t>"Mirror site" of ESA hubs providing access to Sentinel 1, 2 and 3 products</w:t>
      </w:r>
      <w:r w:rsidR="00E759C0" w:rsidRPr="00F53319">
        <w:rPr>
          <w:lang w:val="en-GB"/>
        </w:rPr>
        <w:t>; p</w:t>
      </w:r>
      <w:r w:rsidR="00DB05DB" w:rsidRPr="00F53319">
        <w:rPr>
          <w:bCs/>
          <w:lang w:val="en-GB"/>
        </w:rPr>
        <w:t xml:space="preserve">rocessing workshop allowing "first level" treatments, results </w:t>
      </w:r>
      <w:r w:rsidR="00683E94" w:rsidRPr="00F53319">
        <w:rPr>
          <w:bCs/>
          <w:lang w:val="en-GB"/>
        </w:rPr>
        <w:t xml:space="preserve">visualisation </w:t>
      </w:r>
      <w:r w:rsidR="00DB05DB" w:rsidRPr="00F53319">
        <w:rPr>
          <w:bCs/>
          <w:lang w:val="en-GB"/>
        </w:rPr>
        <w:t>and products downloading</w:t>
      </w:r>
      <w:r w:rsidR="00E759C0" w:rsidRPr="00F53319">
        <w:rPr>
          <w:lang w:val="en-GB"/>
        </w:rPr>
        <w:t>; and i</w:t>
      </w:r>
      <w:r w:rsidR="00DB05DB" w:rsidRPr="00F53319">
        <w:rPr>
          <w:bCs/>
          <w:lang w:val="en-GB"/>
        </w:rPr>
        <w:t>ncubation of relatively "mature" processing chains for "scale" validation</w:t>
      </w:r>
      <w:r w:rsidR="00E759C0" w:rsidRPr="00F53319">
        <w:rPr>
          <w:bCs/>
          <w:lang w:val="en-GB"/>
        </w:rPr>
        <w:t>. It includes standard tools such as</w:t>
      </w:r>
      <w:r w:rsidR="003A7BF4">
        <w:rPr>
          <w:bCs/>
          <w:lang w:val="en-GB"/>
        </w:rPr>
        <w:t xml:space="preserve"> streaming visualis</w:t>
      </w:r>
      <w:r w:rsidR="00E759C0" w:rsidRPr="00F53319">
        <w:rPr>
          <w:bCs/>
          <w:lang w:val="en-GB"/>
        </w:rPr>
        <w:t xml:space="preserve">ation, NDVI, </w:t>
      </w:r>
      <w:r w:rsidR="00683E94" w:rsidRPr="00F53319">
        <w:rPr>
          <w:bCs/>
          <w:lang w:val="en-GB"/>
        </w:rPr>
        <w:t>colour</w:t>
      </w:r>
      <w:r w:rsidR="00E759C0" w:rsidRPr="00F53319">
        <w:rPr>
          <w:bCs/>
          <w:lang w:val="en-GB"/>
        </w:rPr>
        <w:t xml:space="preserve"> compositions.</w:t>
      </w:r>
    </w:p>
    <w:p w:rsidR="007A0525" w:rsidRPr="00F53319" w:rsidRDefault="007A0525" w:rsidP="00E759C0">
      <w:pPr>
        <w:rPr>
          <w:lang w:val="en-GB"/>
        </w:rPr>
      </w:pPr>
      <w:r w:rsidRPr="00F53319">
        <w:rPr>
          <w:bCs/>
          <w:lang w:val="en-GB"/>
        </w:rPr>
        <w:t>After agreement, PEPS host</w:t>
      </w:r>
      <w:r w:rsidR="00E759C0" w:rsidRPr="00F53319">
        <w:rPr>
          <w:bCs/>
          <w:lang w:val="en-GB"/>
        </w:rPr>
        <w:t>s</w:t>
      </w:r>
      <w:r w:rsidRPr="00F53319">
        <w:rPr>
          <w:bCs/>
          <w:lang w:val="en-GB"/>
        </w:rPr>
        <w:t xml:space="preserve"> companies who want to develop and improve a spatial service</w:t>
      </w:r>
      <w:r w:rsidR="00E759C0" w:rsidRPr="00F53319">
        <w:rPr>
          <w:lang w:val="en-GB"/>
        </w:rPr>
        <w:t xml:space="preserve">. </w:t>
      </w:r>
      <w:r w:rsidRPr="00F53319">
        <w:rPr>
          <w:bCs/>
          <w:lang w:val="en-GB"/>
        </w:rPr>
        <w:t>The hosting infrastructure is based on</w:t>
      </w:r>
      <w:r w:rsidR="00E759C0" w:rsidRPr="00F53319">
        <w:rPr>
          <w:bCs/>
          <w:lang w:val="en-GB"/>
        </w:rPr>
        <w:t xml:space="preserve"> WPS, DOCKER and PROACTIVE meta-</w:t>
      </w:r>
      <w:r w:rsidRPr="00F53319">
        <w:rPr>
          <w:bCs/>
          <w:lang w:val="en-GB"/>
        </w:rPr>
        <w:t>scheduler</w:t>
      </w:r>
      <w:r w:rsidR="00E759C0" w:rsidRPr="00F53319">
        <w:rPr>
          <w:lang w:val="en-GB"/>
        </w:rPr>
        <w:t xml:space="preserve">. </w:t>
      </w:r>
      <w:r w:rsidRPr="00F53319">
        <w:rPr>
          <w:bCs/>
          <w:lang w:val="en-GB"/>
        </w:rPr>
        <w:t>The data are stored close to the HPC/HPDA</w:t>
      </w:r>
      <w:r w:rsidR="00E759C0" w:rsidRPr="00F53319">
        <w:rPr>
          <w:lang w:val="en-GB"/>
        </w:rPr>
        <w:t>. PEPS is</w:t>
      </w:r>
      <w:r w:rsidRPr="00F53319">
        <w:rPr>
          <w:lang w:val="en-GB"/>
        </w:rPr>
        <w:t xml:space="preserve"> link</w:t>
      </w:r>
      <w:r w:rsidR="00E759C0" w:rsidRPr="00F53319">
        <w:rPr>
          <w:lang w:val="en-GB"/>
        </w:rPr>
        <w:t>ed</w:t>
      </w:r>
      <w:r w:rsidRPr="00F53319">
        <w:rPr>
          <w:lang w:val="en-GB"/>
        </w:rPr>
        <w:t xml:space="preserve"> wit</w:t>
      </w:r>
      <w:r w:rsidR="00E759C0" w:rsidRPr="00F53319">
        <w:rPr>
          <w:lang w:val="en-GB"/>
        </w:rPr>
        <w:t>h</w:t>
      </w:r>
      <w:r w:rsidRPr="00F53319">
        <w:rPr>
          <w:lang w:val="en-GB"/>
        </w:rPr>
        <w:t xml:space="preserve"> Thematic Data </w:t>
      </w:r>
      <w:r w:rsidR="00683E94" w:rsidRPr="00F53319">
        <w:rPr>
          <w:lang w:val="en-GB"/>
        </w:rPr>
        <w:t>Centres</w:t>
      </w:r>
      <w:r w:rsidR="00E759C0" w:rsidRPr="00F53319">
        <w:rPr>
          <w:lang w:val="en-GB"/>
        </w:rPr>
        <w:t>. Richard also discussed the d</w:t>
      </w:r>
      <w:r w:rsidR="003A7BF4">
        <w:rPr>
          <w:lang w:val="en-GB"/>
        </w:rPr>
        <w:t>ata storage.</w:t>
      </w:r>
    </w:p>
    <w:p w:rsidR="007A0525" w:rsidRPr="00F53319" w:rsidRDefault="007A0525" w:rsidP="00E759C0">
      <w:pPr>
        <w:rPr>
          <w:lang w:val="en-GB"/>
        </w:rPr>
      </w:pPr>
      <w:r w:rsidRPr="00F53319">
        <w:rPr>
          <w:lang w:val="en-GB"/>
        </w:rPr>
        <w:t xml:space="preserve">PEPS has had a stable increase of registered users, and an increase of distributed data volume. </w:t>
      </w:r>
      <w:r w:rsidR="00E759C0" w:rsidRPr="00F53319">
        <w:rPr>
          <w:lang w:val="en-GB"/>
        </w:rPr>
        <w:t>Richard</w:t>
      </w:r>
      <w:r w:rsidRPr="00F53319">
        <w:rPr>
          <w:lang w:val="en-GB"/>
        </w:rPr>
        <w:t xml:space="preserve"> noted that Sen</w:t>
      </w:r>
      <w:r w:rsidR="003A7BF4">
        <w:rPr>
          <w:lang w:val="en-GB"/>
        </w:rPr>
        <w:t>tinel-1 is the most used data, and there is s</w:t>
      </w:r>
      <w:r w:rsidRPr="00F53319">
        <w:rPr>
          <w:lang w:val="en-GB"/>
        </w:rPr>
        <w:t xml:space="preserve">trong interest in archive data. Richard displayed multiple statistics of PEPS usage. </w:t>
      </w:r>
    </w:p>
    <w:p w:rsidR="007A0525" w:rsidRPr="00F53319" w:rsidRDefault="00E759C0" w:rsidP="00E759C0">
      <w:pPr>
        <w:rPr>
          <w:lang w:val="en-GB"/>
        </w:rPr>
      </w:pPr>
      <w:r w:rsidRPr="00F53319">
        <w:rPr>
          <w:lang w:val="en-GB"/>
        </w:rPr>
        <w:t>This year PEPS is running</w:t>
      </w:r>
      <w:r w:rsidR="00DB05DB" w:rsidRPr="00F53319">
        <w:rPr>
          <w:bCs/>
          <w:lang w:val="en-GB"/>
        </w:rPr>
        <w:t xml:space="preserve"> smoothly</w:t>
      </w:r>
      <w:r w:rsidR="00285567" w:rsidRPr="00F53319">
        <w:rPr>
          <w:bCs/>
          <w:lang w:val="en-GB"/>
        </w:rPr>
        <w:t>, experiencing r</w:t>
      </w:r>
      <w:r w:rsidR="00DB05DB" w:rsidRPr="00F53319">
        <w:rPr>
          <w:lang w:val="en-GB"/>
        </w:rPr>
        <w:t>egular upgrades</w:t>
      </w:r>
      <w:r w:rsidR="00285567" w:rsidRPr="00F53319">
        <w:rPr>
          <w:lang w:val="en-GB"/>
        </w:rPr>
        <w:t xml:space="preserve"> for o</w:t>
      </w:r>
      <w:r w:rsidR="00DB05DB" w:rsidRPr="00F53319">
        <w:rPr>
          <w:lang w:val="en-GB"/>
        </w:rPr>
        <w:t>ptimisation of data download functions</w:t>
      </w:r>
      <w:r w:rsidR="00285567" w:rsidRPr="00F53319">
        <w:rPr>
          <w:lang w:val="en-GB"/>
        </w:rPr>
        <w:t xml:space="preserve"> and for u</w:t>
      </w:r>
      <w:r w:rsidR="00683E94" w:rsidRPr="00F53319">
        <w:rPr>
          <w:lang w:val="en-GB"/>
        </w:rPr>
        <w:t>ser</w:t>
      </w:r>
      <w:r w:rsidR="00DB05DB" w:rsidRPr="00F53319">
        <w:rPr>
          <w:lang w:val="en-GB"/>
        </w:rPr>
        <w:t xml:space="preserve"> dat</w:t>
      </w:r>
      <w:r w:rsidRPr="00F53319">
        <w:rPr>
          <w:lang w:val="en-GB"/>
        </w:rPr>
        <w:t>a</w:t>
      </w:r>
      <w:r w:rsidR="003A7BF4">
        <w:rPr>
          <w:lang w:val="en-GB"/>
        </w:rPr>
        <w:t xml:space="preserve"> access interface improvements. Richard</w:t>
      </w:r>
      <w:r w:rsidR="00285567" w:rsidRPr="00F53319">
        <w:rPr>
          <w:lang w:val="en-GB"/>
        </w:rPr>
        <w:t xml:space="preserve"> noted that t</w:t>
      </w:r>
      <w:r w:rsidRPr="00F53319">
        <w:rPr>
          <w:lang w:val="en-GB"/>
        </w:rPr>
        <w:t>h</w:t>
      </w:r>
      <w:r w:rsidR="00285567" w:rsidRPr="00F53319">
        <w:rPr>
          <w:lang w:val="en-GB"/>
        </w:rPr>
        <w:t>ere is v</w:t>
      </w:r>
      <w:r w:rsidR="00DB05DB" w:rsidRPr="00F53319">
        <w:rPr>
          <w:lang w:val="en-GB"/>
        </w:rPr>
        <w:t>ery low interest for Sentinel-3 data</w:t>
      </w:r>
      <w:r w:rsidR="00285567" w:rsidRPr="00F53319">
        <w:rPr>
          <w:lang w:val="en-GB"/>
        </w:rPr>
        <w:t>, but s</w:t>
      </w:r>
      <w:r w:rsidR="00DB05DB" w:rsidRPr="00F53319">
        <w:rPr>
          <w:lang w:val="en-GB"/>
        </w:rPr>
        <w:t>om</w:t>
      </w:r>
      <w:r w:rsidRPr="00F53319">
        <w:rPr>
          <w:lang w:val="en-GB"/>
        </w:rPr>
        <w:t xml:space="preserve">e users ask for S2_L1B products. </w:t>
      </w:r>
      <w:r w:rsidR="00DB05DB" w:rsidRPr="00F53319">
        <w:rPr>
          <w:bCs/>
          <w:lang w:val="en-GB"/>
        </w:rPr>
        <w:t>Strong and efficient ESA support</w:t>
      </w:r>
      <w:r w:rsidR="00DB05DB" w:rsidRPr="00F53319">
        <w:rPr>
          <w:lang w:val="en-GB"/>
        </w:rPr>
        <w:t xml:space="preserve"> </w:t>
      </w:r>
      <w:r w:rsidR="003A7BF4">
        <w:rPr>
          <w:lang w:val="en-GB"/>
        </w:rPr>
        <w:t xml:space="preserve">exists for </w:t>
      </w:r>
      <w:r w:rsidR="00DB05DB" w:rsidRPr="00F53319">
        <w:rPr>
          <w:lang w:val="en-GB"/>
        </w:rPr>
        <w:t>both for in</w:t>
      </w:r>
      <w:r w:rsidR="003A7BF4">
        <w:rPr>
          <w:lang w:val="en-GB"/>
        </w:rPr>
        <w:t>formation requests and for back</w:t>
      </w:r>
      <w:r w:rsidR="00DB05DB" w:rsidRPr="00F53319">
        <w:rPr>
          <w:lang w:val="en-GB"/>
        </w:rPr>
        <w:t>log retrieving in case of maintenance/crash or data gaps filling</w:t>
      </w:r>
      <w:r w:rsidR="00285567" w:rsidRPr="00F53319">
        <w:rPr>
          <w:lang w:val="en-GB"/>
        </w:rPr>
        <w:t>.</w:t>
      </w:r>
    </w:p>
    <w:p w:rsidR="00285567" w:rsidRPr="00F53319" w:rsidRDefault="00285567" w:rsidP="00E759C0">
      <w:pPr>
        <w:rPr>
          <w:lang w:val="en-GB"/>
        </w:rPr>
      </w:pPr>
      <w:r w:rsidRPr="00F53319">
        <w:rPr>
          <w:lang w:val="en-GB"/>
        </w:rPr>
        <w:t xml:space="preserve">Mirko commented that it might be interesting to </w:t>
      </w:r>
      <w:r w:rsidR="00E759C0" w:rsidRPr="00F53319">
        <w:rPr>
          <w:lang w:val="en-GB"/>
        </w:rPr>
        <w:t>discuss</w:t>
      </w:r>
      <w:r w:rsidRPr="00F53319">
        <w:rPr>
          <w:lang w:val="en-GB"/>
        </w:rPr>
        <w:t xml:space="preserve"> putting an ODC on the PEPS.</w:t>
      </w:r>
    </w:p>
    <w:p w:rsidR="00285567" w:rsidRPr="00F53319" w:rsidRDefault="00062283" w:rsidP="00F53319">
      <w:pPr>
        <w:pStyle w:val="Heading2"/>
        <w:rPr>
          <w:rStyle w:val="st"/>
        </w:rPr>
      </w:pPr>
      <w:hyperlink r:id="rId39" w:history="1">
        <w:bookmarkStart w:id="39" w:name="_Toc8597685"/>
        <w:r w:rsidR="00D95251" w:rsidRPr="00F53319">
          <w:rPr>
            <w:rStyle w:val="Hyperlink"/>
          </w:rPr>
          <w:t>JASMIN Super Data Cluster</w:t>
        </w:r>
        <w:bookmarkEnd w:id="39"/>
      </w:hyperlink>
    </w:p>
    <w:p w:rsidR="00285567" w:rsidRPr="00F53319" w:rsidRDefault="00D95251" w:rsidP="00285567">
      <w:pPr>
        <w:rPr>
          <w:lang w:val="en-GB"/>
        </w:rPr>
      </w:pPr>
      <w:r w:rsidRPr="00F53319">
        <w:rPr>
          <w:rStyle w:val="st"/>
          <w:rFonts w:eastAsia="Times New Roman"/>
          <w:lang w:val="en-GB"/>
        </w:rPr>
        <w:t>Phil</w:t>
      </w:r>
      <w:r w:rsidR="00E759C0" w:rsidRPr="00F53319">
        <w:rPr>
          <w:rStyle w:val="st"/>
          <w:rFonts w:eastAsia="Times New Roman"/>
          <w:lang w:val="en-GB"/>
        </w:rPr>
        <w:t>ip</w:t>
      </w:r>
      <w:r w:rsidRPr="00F53319">
        <w:rPr>
          <w:rStyle w:val="st"/>
          <w:rFonts w:eastAsia="Times New Roman"/>
          <w:lang w:val="en-GB"/>
        </w:rPr>
        <w:t xml:space="preserve"> Kershaw*</w:t>
      </w:r>
      <w:r w:rsidR="00285567" w:rsidRPr="00F53319">
        <w:rPr>
          <w:rStyle w:val="st"/>
          <w:rFonts w:eastAsia="Times New Roman"/>
          <w:lang w:val="en-GB"/>
        </w:rPr>
        <w:t xml:space="preserve"> </w:t>
      </w:r>
      <w:r w:rsidR="00E759C0" w:rsidRPr="00F53319">
        <w:rPr>
          <w:rStyle w:val="st"/>
          <w:rFonts w:eastAsia="Times New Roman"/>
          <w:lang w:val="en-GB"/>
        </w:rPr>
        <w:t xml:space="preserve">discussed the </w:t>
      </w:r>
      <w:r w:rsidR="00285567" w:rsidRPr="00F53319">
        <w:rPr>
          <w:rStyle w:val="st"/>
          <w:rFonts w:eastAsia="Times New Roman"/>
          <w:lang w:val="en-GB"/>
        </w:rPr>
        <w:t>JASMIN</w:t>
      </w:r>
      <w:r w:rsidR="00E759C0" w:rsidRPr="00F53319">
        <w:rPr>
          <w:rStyle w:val="st"/>
          <w:rFonts w:eastAsia="Times New Roman"/>
          <w:lang w:val="en-GB"/>
        </w:rPr>
        <w:t xml:space="preserve"> super data cluster, discussing its</w:t>
      </w:r>
      <w:r w:rsidR="00285567" w:rsidRPr="00F53319">
        <w:rPr>
          <w:rStyle w:val="st"/>
          <w:rFonts w:eastAsia="Times New Roman"/>
          <w:lang w:val="en-GB"/>
        </w:rPr>
        <w:t xml:space="preserve"> challenges and growth. JASMIN </w:t>
      </w:r>
      <w:r w:rsidR="00E759C0" w:rsidRPr="00F53319">
        <w:rPr>
          <w:rStyle w:val="st"/>
          <w:rFonts w:eastAsia="Times New Roman"/>
          <w:lang w:val="en-GB"/>
        </w:rPr>
        <w:t xml:space="preserve">was </w:t>
      </w:r>
      <w:r w:rsidR="00285567" w:rsidRPr="00F53319">
        <w:rPr>
          <w:rStyle w:val="st"/>
          <w:rFonts w:eastAsia="Times New Roman"/>
          <w:lang w:val="en-GB"/>
        </w:rPr>
        <w:t>developed to bring together diverse datasets.</w:t>
      </w:r>
      <w:r w:rsidR="003A7BF4">
        <w:rPr>
          <w:rStyle w:val="st"/>
          <w:rFonts w:eastAsia="Times New Roman"/>
          <w:lang w:val="en-GB"/>
        </w:rPr>
        <w:t xml:space="preserve"> </w:t>
      </w:r>
      <w:r w:rsidR="00E759C0" w:rsidRPr="00F53319">
        <w:rPr>
          <w:lang w:val="en-GB"/>
        </w:rPr>
        <w:t>Some of the challenges faced are m</w:t>
      </w:r>
      <w:r w:rsidR="00285567" w:rsidRPr="00F53319">
        <w:rPr>
          <w:lang w:val="en-GB"/>
        </w:rPr>
        <w:t>aking the best</w:t>
      </w:r>
      <w:r w:rsidR="00E759C0" w:rsidRPr="00F53319">
        <w:rPr>
          <w:lang w:val="en-GB"/>
        </w:rPr>
        <w:t xml:space="preserve"> use of the data held on JASMIN,</w:t>
      </w:r>
      <w:r w:rsidR="00285567" w:rsidRPr="00F53319">
        <w:rPr>
          <w:lang w:val="en-GB"/>
        </w:rPr>
        <w:t xml:space="preserve"> improving discoverabi</w:t>
      </w:r>
      <w:r w:rsidR="00E759C0" w:rsidRPr="00F53319">
        <w:rPr>
          <w:lang w:val="en-GB"/>
        </w:rPr>
        <w:t>lity of data to potential users,</w:t>
      </w:r>
      <w:r w:rsidR="00285567" w:rsidRPr="00F53319">
        <w:rPr>
          <w:lang w:val="en-GB"/>
        </w:rPr>
        <w:t xml:space="preserve"> providing for the many different user skill levels and domains </w:t>
      </w:r>
      <w:r w:rsidR="003A7BF4">
        <w:rPr>
          <w:lang w:val="en-GB"/>
        </w:rPr>
        <w:t>that</w:t>
      </w:r>
      <w:r w:rsidR="00683E94" w:rsidRPr="00F53319">
        <w:rPr>
          <w:lang w:val="en-GB"/>
        </w:rPr>
        <w:t xml:space="preserve"> want to use </w:t>
      </w:r>
      <w:r w:rsidR="003A7BF4">
        <w:rPr>
          <w:lang w:val="en-GB"/>
        </w:rPr>
        <w:t>the</w:t>
      </w:r>
      <w:r w:rsidR="00683E94" w:rsidRPr="00F53319">
        <w:rPr>
          <w:lang w:val="en-GB"/>
        </w:rPr>
        <w:t xml:space="preserve"> platform,</w:t>
      </w:r>
      <w:r w:rsidR="00E759C0" w:rsidRPr="00F53319">
        <w:rPr>
          <w:lang w:val="en-GB"/>
        </w:rPr>
        <w:t xml:space="preserve"> and </w:t>
      </w:r>
      <w:r w:rsidR="00285567" w:rsidRPr="00F53319">
        <w:rPr>
          <w:lang w:val="en-GB"/>
        </w:rPr>
        <w:t>encouraging collaboration with international partners</w:t>
      </w:r>
      <w:r w:rsidR="00E759C0" w:rsidRPr="00F53319">
        <w:rPr>
          <w:lang w:val="en-GB"/>
        </w:rPr>
        <w:t>.</w:t>
      </w:r>
    </w:p>
    <w:p w:rsidR="00285567" w:rsidRPr="00F53319" w:rsidRDefault="00E759C0" w:rsidP="00285567">
      <w:pPr>
        <w:rPr>
          <w:rFonts w:eastAsia="Times New Roman"/>
          <w:lang w:val="en-GB"/>
        </w:rPr>
      </w:pPr>
      <w:r w:rsidRPr="00F53319">
        <w:rPr>
          <w:rStyle w:val="st"/>
          <w:rFonts w:eastAsia="Times New Roman"/>
          <w:lang w:val="en-GB"/>
        </w:rPr>
        <w:t xml:space="preserve">To address these challenges, </w:t>
      </w:r>
      <w:r w:rsidR="00285567" w:rsidRPr="00F53319">
        <w:rPr>
          <w:rFonts w:eastAsia="Times New Roman"/>
          <w:lang w:val="en-GB"/>
        </w:rPr>
        <w:t xml:space="preserve">JASMIN </w:t>
      </w:r>
      <w:r w:rsidRPr="00F53319">
        <w:rPr>
          <w:rFonts w:eastAsia="Times New Roman"/>
          <w:lang w:val="en-GB"/>
        </w:rPr>
        <w:t>was</w:t>
      </w:r>
      <w:r w:rsidR="003A7BF4">
        <w:rPr>
          <w:rFonts w:eastAsia="Times New Roman"/>
          <w:lang w:val="en-GB"/>
        </w:rPr>
        <w:t xml:space="preserve"> built in five</w:t>
      </w:r>
      <w:r w:rsidR="00285567" w:rsidRPr="00F53319">
        <w:rPr>
          <w:rFonts w:eastAsia="Times New Roman"/>
          <w:lang w:val="en-GB"/>
        </w:rPr>
        <w:t xml:space="preserve"> phases </w:t>
      </w:r>
      <w:r w:rsidRPr="00F53319">
        <w:rPr>
          <w:rFonts w:eastAsia="Times New Roman"/>
          <w:lang w:val="en-GB"/>
        </w:rPr>
        <w:t>(2012 to</w:t>
      </w:r>
      <w:r w:rsidR="00285567" w:rsidRPr="00F53319">
        <w:rPr>
          <w:rFonts w:eastAsia="Times New Roman"/>
          <w:lang w:val="en-GB"/>
        </w:rPr>
        <w:t xml:space="preserve"> present</w:t>
      </w:r>
      <w:r w:rsidRPr="00F53319">
        <w:rPr>
          <w:rFonts w:eastAsia="Times New Roman"/>
          <w:lang w:val="en-GB"/>
        </w:rPr>
        <w:t xml:space="preserve">), with increasing growth of infrastructure. The network is non-blocking, </w:t>
      </w:r>
      <w:r w:rsidR="00285567" w:rsidRPr="00F53319">
        <w:rPr>
          <w:rFonts w:eastAsia="Times New Roman"/>
          <w:lang w:val="en-GB"/>
        </w:rPr>
        <w:t xml:space="preserve">moving up to 2 PB per day through the batch cluster at high </w:t>
      </w:r>
      <w:r w:rsidRPr="00F53319">
        <w:rPr>
          <w:rFonts w:eastAsia="Times New Roman"/>
          <w:lang w:val="en-GB"/>
        </w:rPr>
        <w:t>utilization. Data discovery is a CEDA file-based search, with i</w:t>
      </w:r>
      <w:r w:rsidR="00285567" w:rsidRPr="00F53319">
        <w:rPr>
          <w:rFonts w:eastAsia="Times New Roman"/>
          <w:lang w:val="en-GB"/>
        </w:rPr>
        <w:t xml:space="preserve">ndexing </w:t>
      </w:r>
      <w:r w:rsidRPr="00F53319">
        <w:rPr>
          <w:rFonts w:eastAsia="Times New Roman"/>
          <w:lang w:val="en-GB"/>
        </w:rPr>
        <w:t xml:space="preserve">of </w:t>
      </w:r>
      <w:r w:rsidR="00285567" w:rsidRPr="00F53319">
        <w:rPr>
          <w:rFonts w:eastAsia="Times New Roman"/>
          <w:lang w:val="en-GB"/>
        </w:rPr>
        <w:t>200,000 files per day using 10 different file parsers.</w:t>
      </w:r>
    </w:p>
    <w:p w:rsidR="00DB05DB" w:rsidRPr="00F53319" w:rsidRDefault="00285567" w:rsidP="00285567">
      <w:pPr>
        <w:rPr>
          <w:rFonts w:eastAsia="Times New Roman"/>
          <w:lang w:val="en-GB"/>
        </w:rPr>
      </w:pPr>
      <w:r w:rsidRPr="00F53319">
        <w:rPr>
          <w:rFonts w:eastAsia="Times New Roman"/>
          <w:lang w:val="en-GB"/>
        </w:rPr>
        <w:t>JASMIN</w:t>
      </w:r>
      <w:r w:rsidR="00E759C0" w:rsidRPr="00F53319">
        <w:rPr>
          <w:rFonts w:eastAsia="Times New Roman"/>
          <w:lang w:val="en-GB"/>
        </w:rPr>
        <w:t>’s</w:t>
      </w:r>
      <w:r w:rsidRPr="00F53319">
        <w:rPr>
          <w:rFonts w:eastAsia="Times New Roman"/>
          <w:lang w:val="en-GB"/>
        </w:rPr>
        <w:t xml:space="preserve"> cluster-as-a-service is a three month project to create ready-</w:t>
      </w:r>
      <w:r w:rsidR="00DB05DB" w:rsidRPr="00F53319">
        <w:rPr>
          <w:rFonts w:eastAsia="Times New Roman"/>
          <w:lang w:val="en-GB"/>
        </w:rPr>
        <w:t>made appliances for users to deploy from JASMIN’s cloud</w:t>
      </w:r>
      <w:r w:rsidRPr="00F53319">
        <w:rPr>
          <w:rFonts w:eastAsia="Times New Roman"/>
          <w:lang w:val="en-GB"/>
        </w:rPr>
        <w:t>, d</w:t>
      </w:r>
      <w:r w:rsidR="00DB05DB" w:rsidRPr="00F53319">
        <w:rPr>
          <w:rFonts w:eastAsia="Times New Roman"/>
          <w:lang w:val="en-GB"/>
        </w:rPr>
        <w:t>riven with Ansible Playbooks and OpenStack Heat templates</w:t>
      </w:r>
      <w:r w:rsidRPr="00F53319">
        <w:rPr>
          <w:rFonts w:eastAsia="Times New Roman"/>
          <w:lang w:val="en-GB"/>
        </w:rPr>
        <w:t xml:space="preserve">. </w:t>
      </w:r>
      <w:r w:rsidR="00DB05DB" w:rsidRPr="00F53319">
        <w:rPr>
          <w:rFonts w:eastAsia="Times New Roman"/>
          <w:lang w:val="en-GB"/>
        </w:rPr>
        <w:t xml:space="preserve">Playbooks </w:t>
      </w:r>
      <w:r w:rsidR="00E759C0" w:rsidRPr="00F53319">
        <w:rPr>
          <w:rFonts w:eastAsia="Times New Roman"/>
          <w:lang w:val="en-GB"/>
        </w:rPr>
        <w:t xml:space="preserve">are </w:t>
      </w:r>
      <w:r w:rsidR="00DB05DB" w:rsidRPr="00F53319">
        <w:rPr>
          <w:rFonts w:eastAsia="Times New Roman"/>
          <w:lang w:val="en-GB"/>
        </w:rPr>
        <w:t xml:space="preserve">managed by AWX </w:t>
      </w:r>
      <w:r w:rsidRPr="00F53319">
        <w:rPr>
          <w:rFonts w:eastAsia="Times New Roman"/>
          <w:lang w:val="en-GB"/>
        </w:rPr>
        <w:t>s</w:t>
      </w:r>
      <w:r w:rsidR="00E759C0" w:rsidRPr="00F53319">
        <w:rPr>
          <w:rFonts w:eastAsia="Times New Roman"/>
          <w:lang w:val="en-GB"/>
        </w:rPr>
        <w:t>upporting</w:t>
      </w:r>
      <w:r w:rsidR="00DB05DB" w:rsidRPr="00F53319">
        <w:rPr>
          <w:rFonts w:eastAsia="Times New Roman"/>
          <w:lang w:val="en-GB"/>
        </w:rPr>
        <w:t xml:space="preserve"> updates and patching to existing clusters</w:t>
      </w:r>
      <w:r w:rsidR="00E759C0" w:rsidRPr="00F53319">
        <w:rPr>
          <w:rFonts w:eastAsia="Times New Roman"/>
          <w:lang w:val="en-GB"/>
        </w:rPr>
        <w:t>.</w:t>
      </w:r>
    </w:p>
    <w:p w:rsidR="00DB05DB" w:rsidRPr="00F53319" w:rsidRDefault="00E759C0" w:rsidP="00E759C0">
      <w:pPr>
        <w:rPr>
          <w:rFonts w:eastAsia="Times New Roman"/>
          <w:lang w:val="en-GB"/>
        </w:rPr>
      </w:pPr>
      <w:r w:rsidRPr="00F53319">
        <w:rPr>
          <w:rStyle w:val="st"/>
          <w:rFonts w:eastAsia="Times New Roman"/>
          <w:lang w:val="en-GB"/>
        </w:rPr>
        <w:t>Philip d</w:t>
      </w:r>
      <w:r w:rsidR="00285567" w:rsidRPr="00F53319">
        <w:rPr>
          <w:rStyle w:val="st"/>
          <w:rFonts w:eastAsia="Times New Roman"/>
          <w:lang w:val="en-GB"/>
        </w:rPr>
        <w:t>emonstrated</w:t>
      </w:r>
      <w:r w:rsidRPr="00F53319">
        <w:rPr>
          <w:rStyle w:val="st"/>
          <w:rFonts w:eastAsia="Times New Roman"/>
          <w:lang w:val="en-GB"/>
        </w:rPr>
        <w:t xml:space="preserve"> JASMIN, and described various applications: </w:t>
      </w:r>
      <w:r w:rsidR="00DB05DB" w:rsidRPr="00F53319">
        <w:rPr>
          <w:rFonts w:eastAsia="Times New Roman"/>
          <w:lang w:val="en-GB"/>
        </w:rPr>
        <w:t>Copernicus proj</w:t>
      </w:r>
      <w:r w:rsidRPr="00F53319">
        <w:rPr>
          <w:rFonts w:eastAsia="Times New Roman"/>
          <w:lang w:val="en-GB"/>
        </w:rPr>
        <w:t>ects requiring compute services, ESGF Compute node, NERC DataLab. A</w:t>
      </w:r>
      <w:r w:rsidR="00DB05DB" w:rsidRPr="00F53319">
        <w:rPr>
          <w:rFonts w:eastAsia="Times New Roman"/>
          <w:lang w:val="en-GB"/>
        </w:rPr>
        <w:t>ctiviti</w:t>
      </w:r>
      <w:r w:rsidRPr="00F53319">
        <w:rPr>
          <w:rFonts w:eastAsia="Times New Roman"/>
          <w:lang w:val="en-GB"/>
        </w:rPr>
        <w:t xml:space="preserve">es to contribute to and track are ESA Network of Platforms and </w:t>
      </w:r>
      <w:r w:rsidR="00DB05DB" w:rsidRPr="00F53319">
        <w:rPr>
          <w:rFonts w:eastAsia="Times New Roman"/>
          <w:lang w:val="en-GB"/>
        </w:rPr>
        <w:t>OGC Testbeds</w:t>
      </w:r>
      <w:r w:rsidRPr="00F53319">
        <w:rPr>
          <w:rFonts w:eastAsia="Times New Roman"/>
          <w:lang w:val="en-GB"/>
        </w:rPr>
        <w:t>.</w:t>
      </w:r>
    </w:p>
    <w:p w:rsidR="004B37F4" w:rsidRPr="00F53319" w:rsidRDefault="004B37F4" w:rsidP="00285567">
      <w:pPr>
        <w:rPr>
          <w:rStyle w:val="st"/>
          <w:rFonts w:eastAsia="Times New Roman"/>
          <w:lang w:val="en-GB"/>
        </w:rPr>
      </w:pPr>
      <w:r w:rsidRPr="00F53319">
        <w:rPr>
          <w:rStyle w:val="st"/>
          <w:rFonts w:eastAsia="Times New Roman"/>
          <w:lang w:val="en-GB"/>
        </w:rPr>
        <w:t xml:space="preserve">Valerie asked about the relevancy </w:t>
      </w:r>
      <w:r w:rsidR="00E759C0" w:rsidRPr="00F53319">
        <w:rPr>
          <w:rStyle w:val="st"/>
          <w:rFonts w:eastAsia="Times New Roman"/>
          <w:lang w:val="en-GB"/>
        </w:rPr>
        <w:t>in the elastic search. Philip replied that it has not re</w:t>
      </w:r>
      <w:r w:rsidRPr="00F53319">
        <w:rPr>
          <w:rStyle w:val="st"/>
          <w:rFonts w:eastAsia="Times New Roman"/>
          <w:lang w:val="en-GB"/>
        </w:rPr>
        <w:t>ached the potential.</w:t>
      </w:r>
    </w:p>
    <w:p w:rsidR="004B37F4" w:rsidRPr="00F53319" w:rsidRDefault="004B37F4" w:rsidP="00285567">
      <w:pPr>
        <w:rPr>
          <w:rStyle w:val="st"/>
          <w:rFonts w:eastAsia="Times New Roman"/>
          <w:lang w:val="en-GB"/>
        </w:rPr>
      </w:pPr>
      <w:r w:rsidRPr="00F53319">
        <w:rPr>
          <w:rStyle w:val="st"/>
          <w:rFonts w:eastAsia="Times New Roman"/>
          <w:lang w:val="en-GB"/>
        </w:rPr>
        <w:t xml:space="preserve">Ken </w:t>
      </w:r>
      <w:r w:rsidR="00E759C0" w:rsidRPr="00F53319">
        <w:rPr>
          <w:rStyle w:val="st"/>
          <w:rFonts w:eastAsia="Times New Roman"/>
          <w:lang w:val="en-GB"/>
        </w:rPr>
        <w:t xml:space="preserve">asked </w:t>
      </w:r>
      <w:r w:rsidRPr="00F53319">
        <w:rPr>
          <w:rStyle w:val="st"/>
          <w:rFonts w:eastAsia="Times New Roman"/>
          <w:lang w:val="en-GB"/>
        </w:rPr>
        <w:t>how much commonality vs</w:t>
      </w:r>
      <w:r w:rsidR="00E759C0" w:rsidRPr="00F53319">
        <w:rPr>
          <w:rStyle w:val="st"/>
          <w:rFonts w:eastAsia="Times New Roman"/>
          <w:lang w:val="en-GB"/>
        </w:rPr>
        <w:t>.</w:t>
      </w:r>
      <w:r w:rsidRPr="00F53319">
        <w:rPr>
          <w:rStyle w:val="st"/>
          <w:rFonts w:eastAsia="Times New Roman"/>
          <w:lang w:val="en-GB"/>
        </w:rPr>
        <w:t xml:space="preserve"> variety</w:t>
      </w:r>
      <w:r w:rsidR="00E759C0" w:rsidRPr="00F53319">
        <w:rPr>
          <w:rStyle w:val="st"/>
          <w:rFonts w:eastAsia="Times New Roman"/>
          <w:lang w:val="en-GB"/>
        </w:rPr>
        <w:t xml:space="preserve"> exists</w:t>
      </w:r>
      <w:r w:rsidRPr="00F53319">
        <w:rPr>
          <w:rStyle w:val="st"/>
          <w:rFonts w:eastAsia="Times New Roman"/>
          <w:lang w:val="en-GB"/>
        </w:rPr>
        <w:t xml:space="preserve"> in the file metadata. </w:t>
      </w:r>
      <w:r w:rsidR="00E759C0" w:rsidRPr="00F53319">
        <w:rPr>
          <w:rStyle w:val="st"/>
          <w:rFonts w:eastAsia="Times New Roman"/>
          <w:lang w:val="en-GB"/>
        </w:rPr>
        <w:t xml:space="preserve">Philip replied that the information is in the variables, </w:t>
      </w:r>
      <w:r w:rsidRPr="00F53319">
        <w:rPr>
          <w:rStyle w:val="st"/>
          <w:rFonts w:eastAsia="Times New Roman"/>
          <w:lang w:val="en-GB"/>
        </w:rPr>
        <w:t>in the inventory.</w:t>
      </w:r>
    </w:p>
    <w:p w:rsidR="00285567" w:rsidRPr="00F53319" w:rsidRDefault="00062283" w:rsidP="00F53319">
      <w:pPr>
        <w:pStyle w:val="Heading2"/>
        <w:rPr>
          <w:rStyle w:val="st"/>
          <w:b w:val="0"/>
        </w:rPr>
      </w:pPr>
      <w:hyperlink r:id="rId40" w:history="1">
        <w:bookmarkStart w:id="40" w:name="_Toc8597686"/>
        <w:r w:rsidR="00D95251" w:rsidRPr="00F53319">
          <w:rPr>
            <w:rStyle w:val="Hyperlink"/>
          </w:rPr>
          <w:t>Big Data Approaches Supporting Market Growth in EO at the Satellite Applications Catapult</w:t>
        </w:r>
        <w:bookmarkEnd w:id="40"/>
      </w:hyperlink>
      <w:r w:rsidR="00D95251" w:rsidRPr="00F53319">
        <w:rPr>
          <w:rStyle w:val="st"/>
          <w:b w:val="0"/>
        </w:rPr>
        <w:tab/>
      </w:r>
    </w:p>
    <w:p w:rsidR="004B37F4" w:rsidRPr="00F53319" w:rsidRDefault="00D95251" w:rsidP="004B37F4">
      <w:pPr>
        <w:rPr>
          <w:rStyle w:val="st"/>
          <w:rFonts w:eastAsia="Times New Roman"/>
          <w:lang w:val="en-GB"/>
        </w:rPr>
      </w:pPr>
      <w:r w:rsidRPr="00F53319">
        <w:rPr>
          <w:rStyle w:val="st"/>
          <w:rFonts w:eastAsia="Times New Roman"/>
          <w:lang w:val="en-GB"/>
        </w:rPr>
        <w:t>Rob</w:t>
      </w:r>
      <w:r w:rsidR="008F0487" w:rsidRPr="00F53319">
        <w:rPr>
          <w:rStyle w:val="st"/>
          <w:rFonts w:eastAsia="Times New Roman"/>
          <w:lang w:val="en-GB"/>
        </w:rPr>
        <w:t>ert</w:t>
      </w:r>
      <w:r w:rsidRPr="00F53319">
        <w:rPr>
          <w:rStyle w:val="st"/>
          <w:rFonts w:eastAsia="Times New Roman"/>
          <w:lang w:val="en-GB"/>
        </w:rPr>
        <w:t xml:space="preserve"> Fletcher</w:t>
      </w:r>
      <w:r w:rsidR="004B37F4" w:rsidRPr="00F53319">
        <w:rPr>
          <w:rStyle w:val="st"/>
          <w:rFonts w:eastAsia="Times New Roman"/>
          <w:lang w:val="en-GB"/>
        </w:rPr>
        <w:t xml:space="preserve"> gave a presentation on Big Data approaches supporting market growth in EO at the Satellite Applications Catapult. He described the Climate, Environment and Monitoring from Space (CEMS) concept for providing access at any point in the value chain depending</w:t>
      </w:r>
      <w:r w:rsidR="008F0487" w:rsidRPr="00F53319">
        <w:rPr>
          <w:rStyle w:val="st"/>
          <w:rFonts w:eastAsia="Times New Roman"/>
          <w:lang w:val="en-GB"/>
        </w:rPr>
        <w:t xml:space="preserve"> on the customer requirements. This is c</w:t>
      </w:r>
      <w:r w:rsidR="004B37F4" w:rsidRPr="00F53319">
        <w:rPr>
          <w:rStyle w:val="st"/>
          <w:rFonts w:eastAsia="Times New Roman"/>
          <w:lang w:val="en-GB"/>
        </w:rPr>
        <w:t>loud co</w:t>
      </w:r>
      <w:r w:rsidR="008F0487" w:rsidRPr="00F53319">
        <w:rPr>
          <w:rStyle w:val="st"/>
          <w:rFonts w:eastAsia="Times New Roman"/>
          <w:lang w:val="en-GB"/>
        </w:rPr>
        <w:t>mputing for the space community, with continuous</w:t>
      </w:r>
      <w:r w:rsidR="004B37F4" w:rsidRPr="00F53319">
        <w:rPr>
          <w:rStyle w:val="st"/>
          <w:rFonts w:eastAsia="Times New Roman"/>
          <w:lang w:val="en-GB"/>
        </w:rPr>
        <w:t xml:space="preserve"> monitor</w:t>
      </w:r>
      <w:r w:rsidR="008F0487" w:rsidRPr="00F53319">
        <w:rPr>
          <w:rStyle w:val="st"/>
          <w:rFonts w:eastAsia="Times New Roman"/>
          <w:lang w:val="en-GB"/>
        </w:rPr>
        <w:t>ing of</w:t>
      </w:r>
      <w:r w:rsidR="004B37F4" w:rsidRPr="00F53319">
        <w:rPr>
          <w:rStyle w:val="st"/>
          <w:rFonts w:eastAsia="Times New Roman"/>
          <w:lang w:val="en-GB"/>
        </w:rPr>
        <w:t xml:space="preserve"> use cases a</w:t>
      </w:r>
      <w:r w:rsidR="008F0487" w:rsidRPr="00F53319">
        <w:rPr>
          <w:rStyle w:val="st"/>
          <w:rFonts w:eastAsia="Times New Roman"/>
          <w:lang w:val="en-GB"/>
        </w:rPr>
        <w:t>n</w:t>
      </w:r>
      <w:r w:rsidR="004B37F4" w:rsidRPr="00F53319">
        <w:rPr>
          <w:rStyle w:val="st"/>
          <w:rFonts w:eastAsia="Times New Roman"/>
          <w:lang w:val="en-GB"/>
        </w:rPr>
        <w:t xml:space="preserve">d success stories. </w:t>
      </w:r>
      <w:r w:rsidR="008F0487" w:rsidRPr="00F53319">
        <w:rPr>
          <w:rStyle w:val="st"/>
          <w:rFonts w:eastAsia="Times New Roman"/>
          <w:lang w:val="en-GB"/>
        </w:rPr>
        <w:t>Robert demonstrated</w:t>
      </w:r>
      <w:r w:rsidR="0030417C" w:rsidRPr="00F53319">
        <w:rPr>
          <w:rStyle w:val="st"/>
          <w:rFonts w:eastAsia="Times New Roman"/>
          <w:lang w:val="en-GB"/>
        </w:rPr>
        <w:t xml:space="preserve"> </w:t>
      </w:r>
      <w:r w:rsidR="008F0487" w:rsidRPr="00F53319">
        <w:rPr>
          <w:rStyle w:val="st"/>
          <w:rFonts w:eastAsia="Times New Roman"/>
          <w:lang w:val="en-GB"/>
        </w:rPr>
        <w:t>the Sentinel Data Access Service</w:t>
      </w:r>
      <w:r w:rsidR="0030417C" w:rsidRPr="00F53319">
        <w:rPr>
          <w:rStyle w:val="st"/>
          <w:rFonts w:eastAsia="Times New Roman"/>
          <w:lang w:val="en-GB"/>
        </w:rPr>
        <w:t xml:space="preserve"> and d</w:t>
      </w:r>
      <w:r w:rsidR="002A44DF" w:rsidRPr="00F53319">
        <w:rPr>
          <w:rStyle w:val="st"/>
          <w:rFonts w:eastAsia="Times New Roman"/>
          <w:lang w:val="en-GB"/>
        </w:rPr>
        <w:t>escribed</w:t>
      </w:r>
      <w:r w:rsidR="0030417C" w:rsidRPr="00F53319">
        <w:rPr>
          <w:rStyle w:val="st"/>
          <w:rFonts w:eastAsia="Times New Roman"/>
          <w:lang w:val="en-GB"/>
        </w:rPr>
        <w:t xml:space="preserve"> the</w:t>
      </w:r>
      <w:r w:rsidR="002A44DF" w:rsidRPr="00F53319">
        <w:rPr>
          <w:rStyle w:val="st"/>
          <w:rFonts w:eastAsia="Times New Roman"/>
          <w:lang w:val="en-GB"/>
        </w:rPr>
        <w:t xml:space="preserve"> UKSA Inter</w:t>
      </w:r>
      <w:r w:rsidR="0030417C" w:rsidRPr="00F53319">
        <w:rPr>
          <w:rStyle w:val="st"/>
          <w:rFonts w:eastAsia="Times New Roman"/>
          <w:lang w:val="en-GB"/>
        </w:rPr>
        <w:t xml:space="preserve">national Partnership Programme and </w:t>
      </w:r>
      <w:r w:rsidR="002A44DF" w:rsidRPr="00F53319">
        <w:rPr>
          <w:rStyle w:val="st"/>
          <w:rFonts w:eastAsia="Times New Roman"/>
          <w:lang w:val="en-GB"/>
        </w:rPr>
        <w:t>the E</w:t>
      </w:r>
      <w:r w:rsidR="0030417C" w:rsidRPr="00F53319">
        <w:rPr>
          <w:rStyle w:val="st"/>
          <w:rFonts w:eastAsia="Times New Roman"/>
          <w:lang w:val="en-GB"/>
        </w:rPr>
        <w:t>arth and Sea Observation System</w:t>
      </w:r>
      <w:r w:rsidR="002A44DF" w:rsidRPr="00F53319">
        <w:rPr>
          <w:rStyle w:val="st"/>
          <w:rFonts w:eastAsia="Times New Roman"/>
          <w:lang w:val="en-GB"/>
        </w:rPr>
        <w:t>.</w:t>
      </w:r>
    </w:p>
    <w:p w:rsidR="002A44DF" w:rsidRPr="00F53319" w:rsidRDefault="002A44DF" w:rsidP="004B37F4">
      <w:pPr>
        <w:rPr>
          <w:rStyle w:val="st"/>
          <w:rFonts w:eastAsia="Times New Roman"/>
          <w:lang w:val="en-GB"/>
        </w:rPr>
      </w:pPr>
      <w:r w:rsidRPr="00F53319">
        <w:rPr>
          <w:rStyle w:val="st"/>
          <w:rFonts w:eastAsia="Times New Roman"/>
          <w:lang w:val="en-GB"/>
        </w:rPr>
        <w:t xml:space="preserve">Chris </w:t>
      </w:r>
      <w:r w:rsidR="0030417C" w:rsidRPr="00F53319">
        <w:rPr>
          <w:rStyle w:val="st"/>
          <w:rFonts w:eastAsia="Times New Roman"/>
          <w:lang w:val="en-GB"/>
        </w:rPr>
        <w:t>noted that this is very application-</w:t>
      </w:r>
      <w:r w:rsidRPr="00F53319">
        <w:rPr>
          <w:rStyle w:val="st"/>
          <w:rFonts w:eastAsia="Times New Roman"/>
          <w:lang w:val="en-GB"/>
        </w:rPr>
        <w:t>focus</w:t>
      </w:r>
      <w:r w:rsidR="0030417C" w:rsidRPr="00F53319">
        <w:rPr>
          <w:rStyle w:val="st"/>
          <w:rFonts w:eastAsia="Times New Roman"/>
          <w:lang w:val="en-GB"/>
        </w:rPr>
        <w:t>ed</w:t>
      </w:r>
      <w:r w:rsidRPr="00F53319">
        <w:rPr>
          <w:rStyle w:val="st"/>
          <w:rFonts w:eastAsia="Times New Roman"/>
          <w:lang w:val="en-GB"/>
        </w:rPr>
        <w:t xml:space="preserve">.  </w:t>
      </w:r>
      <w:r w:rsidR="000E712F">
        <w:rPr>
          <w:rStyle w:val="st"/>
          <w:rFonts w:eastAsia="Times New Roman"/>
          <w:lang w:val="en-GB"/>
        </w:rPr>
        <w:t>Would an academic person</w:t>
      </w:r>
      <w:r w:rsidRPr="00F53319">
        <w:rPr>
          <w:rStyle w:val="st"/>
          <w:rFonts w:eastAsia="Times New Roman"/>
          <w:lang w:val="en-GB"/>
        </w:rPr>
        <w:t xml:space="preserve"> </w:t>
      </w:r>
      <w:r w:rsidR="0030417C" w:rsidRPr="00F53319">
        <w:rPr>
          <w:rStyle w:val="st"/>
          <w:rFonts w:eastAsia="Times New Roman"/>
          <w:lang w:val="en-GB"/>
        </w:rPr>
        <w:t>go to these systems?</w:t>
      </w:r>
      <w:r w:rsidRPr="00F53319">
        <w:rPr>
          <w:rStyle w:val="st"/>
          <w:rFonts w:eastAsia="Times New Roman"/>
          <w:lang w:val="en-GB"/>
        </w:rPr>
        <w:t xml:space="preserve">  </w:t>
      </w:r>
      <w:r w:rsidR="0030417C" w:rsidRPr="00F53319">
        <w:rPr>
          <w:rStyle w:val="st"/>
          <w:rFonts w:eastAsia="Times New Roman"/>
          <w:lang w:val="en-GB"/>
        </w:rPr>
        <w:t>Robert replied that this is</w:t>
      </w:r>
      <w:r w:rsidRPr="00F53319">
        <w:rPr>
          <w:rStyle w:val="st"/>
          <w:rFonts w:eastAsia="Times New Roman"/>
          <w:lang w:val="en-GB"/>
        </w:rPr>
        <w:t xml:space="preserve"> comme</w:t>
      </w:r>
      <w:r w:rsidR="0030417C" w:rsidRPr="00F53319">
        <w:rPr>
          <w:rStyle w:val="st"/>
          <w:rFonts w:eastAsia="Times New Roman"/>
          <w:lang w:val="en-GB"/>
        </w:rPr>
        <w:t>rcially focused; academics would go to Jessup.</w:t>
      </w:r>
    </w:p>
    <w:p w:rsidR="00285567" w:rsidRPr="00F53319" w:rsidRDefault="00D95251" w:rsidP="00F53319">
      <w:pPr>
        <w:pStyle w:val="Heading2"/>
        <w:rPr>
          <w:rStyle w:val="st"/>
        </w:rPr>
      </w:pPr>
      <w:bookmarkStart w:id="41" w:name="_Toc8597687"/>
      <w:r w:rsidRPr="00F53319">
        <w:rPr>
          <w:rStyle w:val="st"/>
        </w:rPr>
        <w:t>Concrete Next Steps for FDA Interoperability and Ecosystem Take-up</w:t>
      </w:r>
      <w:bookmarkEnd w:id="41"/>
    </w:p>
    <w:p w:rsidR="00D95251" w:rsidRPr="00F53319" w:rsidRDefault="00D95251" w:rsidP="00285567">
      <w:pPr>
        <w:tabs>
          <w:tab w:val="left" w:pos="1560"/>
          <w:tab w:val="left" w:pos="8280"/>
        </w:tabs>
        <w:ind w:left="709" w:hanging="720"/>
        <w:rPr>
          <w:rStyle w:val="st"/>
          <w:rFonts w:eastAsia="Times New Roman"/>
          <w:lang w:val="en-GB"/>
        </w:rPr>
      </w:pPr>
      <w:r w:rsidRPr="00F53319">
        <w:rPr>
          <w:rStyle w:val="st"/>
          <w:rFonts w:eastAsia="Times New Roman"/>
          <w:lang w:val="en-GB"/>
        </w:rPr>
        <w:t>Robert Woodcock</w:t>
      </w:r>
      <w:r w:rsidR="0030417C" w:rsidRPr="00F53319">
        <w:rPr>
          <w:rStyle w:val="st"/>
          <w:rFonts w:eastAsia="Times New Roman"/>
          <w:lang w:val="en-GB"/>
        </w:rPr>
        <w:t xml:space="preserve"> led a discussion on next steps.</w:t>
      </w:r>
    </w:p>
    <w:p w:rsidR="002A44DF" w:rsidRPr="00F53319" w:rsidRDefault="002A44DF" w:rsidP="00D95251">
      <w:pPr>
        <w:rPr>
          <w:lang w:val="en-GB" w:eastAsia="ar-SA" w:bidi="ar-SA"/>
        </w:rPr>
      </w:pPr>
      <w:r w:rsidRPr="00F53319">
        <w:rPr>
          <w:lang w:val="en-GB" w:eastAsia="ar-SA" w:bidi="ar-SA"/>
        </w:rPr>
        <w:t xml:space="preserve">Ken Casey noted that a few years ago </w:t>
      </w:r>
      <w:r w:rsidR="0030417C" w:rsidRPr="00F53319">
        <w:rPr>
          <w:lang w:val="en-GB" w:eastAsia="ar-SA" w:bidi="ar-SA"/>
        </w:rPr>
        <w:t>the focus was</w:t>
      </w:r>
      <w:r w:rsidRPr="00F53319">
        <w:rPr>
          <w:lang w:val="en-GB" w:eastAsia="ar-SA" w:bidi="ar-SA"/>
        </w:rPr>
        <w:t xml:space="preserve"> on discovery</w:t>
      </w:r>
      <w:r w:rsidR="0030417C" w:rsidRPr="00F53319">
        <w:rPr>
          <w:lang w:val="en-GB" w:eastAsia="ar-SA" w:bidi="ar-SA"/>
        </w:rPr>
        <w:t xml:space="preserve">, but </w:t>
      </w:r>
      <w:r w:rsidRPr="00F53319">
        <w:rPr>
          <w:lang w:val="en-GB" w:eastAsia="ar-SA" w:bidi="ar-SA"/>
        </w:rPr>
        <w:t xml:space="preserve">now </w:t>
      </w:r>
      <w:r w:rsidR="0030417C" w:rsidRPr="00F53319">
        <w:rPr>
          <w:lang w:val="en-GB" w:eastAsia="ar-SA" w:bidi="ar-SA"/>
        </w:rPr>
        <w:t xml:space="preserve">there is </w:t>
      </w:r>
      <w:r w:rsidRPr="00F53319">
        <w:rPr>
          <w:lang w:val="en-GB" w:eastAsia="ar-SA" w:bidi="ar-SA"/>
        </w:rPr>
        <w:t>convergence on</w:t>
      </w:r>
      <w:r w:rsidR="0030417C" w:rsidRPr="00F53319">
        <w:rPr>
          <w:lang w:val="en-GB" w:eastAsia="ar-SA" w:bidi="ar-SA"/>
        </w:rPr>
        <w:t xml:space="preserve"> inventories. Can best practices or standard for these inventories be dev</w:t>
      </w:r>
      <w:r w:rsidR="000E712F">
        <w:rPr>
          <w:lang w:val="en-GB" w:eastAsia="ar-SA" w:bidi="ar-SA"/>
        </w:rPr>
        <w:t xml:space="preserve">eloped? </w:t>
      </w:r>
      <w:r w:rsidRPr="00F53319">
        <w:rPr>
          <w:lang w:val="en-GB" w:eastAsia="ar-SA" w:bidi="ar-SA"/>
        </w:rPr>
        <w:t xml:space="preserve">Valerie </w:t>
      </w:r>
      <w:r w:rsidR="0030417C" w:rsidRPr="00F53319">
        <w:rPr>
          <w:lang w:val="en-GB" w:eastAsia="ar-SA" w:bidi="ar-SA"/>
        </w:rPr>
        <w:t>noted that the</w:t>
      </w:r>
      <w:r w:rsidRPr="00F53319">
        <w:rPr>
          <w:lang w:val="en-GB" w:eastAsia="ar-SA" w:bidi="ar-SA"/>
        </w:rPr>
        <w:t xml:space="preserve"> key </w:t>
      </w:r>
      <w:r w:rsidR="0030417C" w:rsidRPr="00F53319">
        <w:rPr>
          <w:lang w:val="en-GB" w:eastAsia="ar-SA" w:bidi="ar-SA"/>
        </w:rPr>
        <w:t>is to agree</w:t>
      </w:r>
      <w:r w:rsidRPr="00F53319">
        <w:rPr>
          <w:lang w:val="en-GB" w:eastAsia="ar-SA" w:bidi="ar-SA"/>
        </w:rPr>
        <w:t xml:space="preserve"> upon ways to be more compatible.  </w:t>
      </w:r>
    </w:p>
    <w:p w:rsidR="002A44DF" w:rsidRPr="00F53319" w:rsidRDefault="002A44DF" w:rsidP="00D95251">
      <w:pPr>
        <w:rPr>
          <w:lang w:val="en-GB" w:eastAsia="ar-SA" w:bidi="ar-SA"/>
        </w:rPr>
      </w:pPr>
      <w:r w:rsidRPr="00F53319">
        <w:rPr>
          <w:lang w:val="en-GB" w:eastAsia="ar-SA" w:bidi="ar-SA"/>
        </w:rPr>
        <w:t>Yonsook</w:t>
      </w:r>
      <w:r w:rsidR="0030417C" w:rsidRPr="00F53319">
        <w:rPr>
          <w:lang w:val="en-GB" w:eastAsia="ar-SA" w:bidi="ar-SA"/>
        </w:rPr>
        <w:t xml:space="preserve"> commented that</w:t>
      </w:r>
      <w:r w:rsidRPr="00F53319">
        <w:rPr>
          <w:lang w:val="en-GB" w:eastAsia="ar-SA" w:bidi="ar-SA"/>
        </w:rPr>
        <w:t xml:space="preserve"> most of t</w:t>
      </w:r>
      <w:r w:rsidR="0030417C" w:rsidRPr="00F53319">
        <w:rPr>
          <w:lang w:val="en-GB" w:eastAsia="ar-SA" w:bidi="ar-SA"/>
        </w:rPr>
        <w:t>h</w:t>
      </w:r>
      <w:r w:rsidRPr="00F53319">
        <w:rPr>
          <w:lang w:val="en-GB" w:eastAsia="ar-SA" w:bidi="ar-SA"/>
        </w:rPr>
        <w:t xml:space="preserve">e systems have a discovery aspect with conventional download, </w:t>
      </w:r>
      <w:r w:rsidR="000E712F">
        <w:rPr>
          <w:lang w:val="en-GB" w:eastAsia="ar-SA" w:bidi="ar-SA"/>
        </w:rPr>
        <w:t xml:space="preserve">and </w:t>
      </w:r>
      <w:r w:rsidRPr="00F53319">
        <w:rPr>
          <w:lang w:val="en-GB" w:eastAsia="ar-SA" w:bidi="ar-SA"/>
        </w:rPr>
        <w:t>public and custom processing services that can a</w:t>
      </w:r>
      <w:r w:rsidR="0030417C" w:rsidRPr="00F53319">
        <w:rPr>
          <w:lang w:val="en-GB" w:eastAsia="ar-SA" w:bidi="ar-SA"/>
        </w:rPr>
        <w:t>ccess data at the file level. The agencies</w:t>
      </w:r>
      <w:r w:rsidRPr="00F53319">
        <w:rPr>
          <w:lang w:val="en-GB" w:eastAsia="ar-SA" w:bidi="ar-SA"/>
        </w:rPr>
        <w:t xml:space="preserve"> do some analysis and the processing helps </w:t>
      </w:r>
      <w:r w:rsidR="0030417C" w:rsidRPr="00F53319">
        <w:rPr>
          <w:lang w:val="en-GB" w:eastAsia="ar-SA" w:bidi="ar-SA"/>
        </w:rPr>
        <w:t>users</w:t>
      </w:r>
      <w:r w:rsidR="000E712F">
        <w:rPr>
          <w:lang w:val="en-GB" w:eastAsia="ar-SA" w:bidi="ar-SA"/>
        </w:rPr>
        <w:t xml:space="preserve"> get to </w:t>
      </w:r>
      <w:r w:rsidRPr="00F53319">
        <w:rPr>
          <w:lang w:val="en-GB" w:eastAsia="ar-SA" w:bidi="ar-SA"/>
        </w:rPr>
        <w:t>what they wa</w:t>
      </w:r>
      <w:r w:rsidR="0030417C" w:rsidRPr="00F53319">
        <w:rPr>
          <w:lang w:val="en-GB" w:eastAsia="ar-SA" w:bidi="ar-SA"/>
        </w:rPr>
        <w:t xml:space="preserve">nt.  </w:t>
      </w:r>
      <w:r w:rsidR="000E712F">
        <w:rPr>
          <w:lang w:val="en-GB" w:eastAsia="ar-SA" w:bidi="ar-SA"/>
        </w:rPr>
        <w:t>The n</w:t>
      </w:r>
      <w:r w:rsidR="0030417C" w:rsidRPr="00F53319">
        <w:rPr>
          <w:lang w:val="en-GB" w:eastAsia="ar-SA" w:bidi="ar-SA"/>
        </w:rPr>
        <w:t>ext step is to</w:t>
      </w:r>
      <w:r w:rsidRPr="00F53319">
        <w:rPr>
          <w:lang w:val="en-GB" w:eastAsia="ar-SA" w:bidi="ar-SA"/>
        </w:rPr>
        <w:t xml:space="preserve"> describe the services so users know</w:t>
      </w:r>
      <w:r w:rsidR="0030417C" w:rsidRPr="00F53319">
        <w:rPr>
          <w:lang w:val="en-GB" w:eastAsia="ar-SA" w:bidi="ar-SA"/>
        </w:rPr>
        <w:t xml:space="preserve"> what is </w:t>
      </w:r>
      <w:r w:rsidR="00683E94" w:rsidRPr="00F53319">
        <w:rPr>
          <w:lang w:val="en-GB" w:eastAsia="ar-SA" w:bidi="ar-SA"/>
        </w:rPr>
        <w:t>available</w:t>
      </w:r>
      <w:r w:rsidRPr="00F53319">
        <w:rPr>
          <w:lang w:val="en-GB" w:eastAsia="ar-SA" w:bidi="ar-SA"/>
        </w:rPr>
        <w:t xml:space="preserve">.  It is a very complex environment but exciting.  </w:t>
      </w:r>
    </w:p>
    <w:p w:rsidR="002A44DF" w:rsidRPr="00F53319" w:rsidRDefault="0030417C" w:rsidP="00D95251">
      <w:pPr>
        <w:rPr>
          <w:lang w:val="en-GB" w:eastAsia="ar-SA" w:bidi="ar-SA"/>
        </w:rPr>
      </w:pPr>
      <w:r w:rsidRPr="00F53319">
        <w:rPr>
          <w:lang w:val="en-GB" w:eastAsia="ar-SA" w:bidi="ar-SA"/>
        </w:rPr>
        <w:t>Robert Fletcher commented that the d</w:t>
      </w:r>
      <w:r w:rsidR="002A44DF" w:rsidRPr="00F53319">
        <w:rPr>
          <w:lang w:val="en-GB" w:eastAsia="ar-SA" w:bidi="ar-SA"/>
        </w:rPr>
        <w:t>emand is increasing because of the synergies that have developed.</w:t>
      </w:r>
    </w:p>
    <w:p w:rsidR="002A44DF" w:rsidRPr="00F53319" w:rsidRDefault="002A44DF" w:rsidP="00D95251">
      <w:pPr>
        <w:rPr>
          <w:lang w:val="en-GB" w:eastAsia="ar-SA" w:bidi="ar-SA"/>
        </w:rPr>
      </w:pPr>
      <w:r w:rsidRPr="00F53319">
        <w:rPr>
          <w:lang w:val="en-GB" w:eastAsia="ar-SA" w:bidi="ar-SA"/>
        </w:rPr>
        <w:t xml:space="preserve">Andrea </w:t>
      </w:r>
      <w:r w:rsidR="0030417C" w:rsidRPr="00F53319">
        <w:rPr>
          <w:lang w:val="en-GB" w:eastAsia="ar-SA" w:bidi="ar-SA"/>
        </w:rPr>
        <w:t xml:space="preserve">noted that </w:t>
      </w:r>
      <w:r w:rsidRPr="00F53319">
        <w:rPr>
          <w:lang w:val="en-GB" w:eastAsia="ar-SA" w:bidi="ar-SA"/>
        </w:rPr>
        <w:t>a lot of work has been done</w:t>
      </w:r>
      <w:r w:rsidR="0030417C" w:rsidRPr="00F53319">
        <w:rPr>
          <w:lang w:val="en-GB" w:eastAsia="ar-SA" w:bidi="ar-SA"/>
        </w:rPr>
        <w:t xml:space="preserve"> in the OGC testbed.</w:t>
      </w:r>
    </w:p>
    <w:p w:rsidR="002A44DF" w:rsidRPr="00F53319" w:rsidRDefault="002A44DF" w:rsidP="00D95251">
      <w:pPr>
        <w:rPr>
          <w:lang w:val="en-GB" w:eastAsia="ar-SA" w:bidi="ar-SA"/>
        </w:rPr>
      </w:pPr>
      <w:r w:rsidRPr="00F53319">
        <w:rPr>
          <w:lang w:val="en-GB" w:eastAsia="ar-SA" w:bidi="ar-SA"/>
        </w:rPr>
        <w:t xml:space="preserve">Yonsook </w:t>
      </w:r>
      <w:r w:rsidR="0030417C" w:rsidRPr="00F53319">
        <w:rPr>
          <w:lang w:val="en-GB" w:eastAsia="ar-SA" w:bidi="ar-SA"/>
        </w:rPr>
        <w:t>reminded that</w:t>
      </w:r>
      <w:r w:rsidRPr="00F53319">
        <w:rPr>
          <w:lang w:val="en-GB" w:eastAsia="ar-SA" w:bidi="ar-SA"/>
        </w:rPr>
        <w:t xml:space="preserve"> years ago </w:t>
      </w:r>
      <w:r w:rsidR="0030417C" w:rsidRPr="00F53319">
        <w:rPr>
          <w:lang w:val="en-GB" w:eastAsia="ar-SA" w:bidi="ar-SA"/>
        </w:rPr>
        <w:t>WGISS</w:t>
      </w:r>
      <w:r w:rsidRPr="00F53319">
        <w:rPr>
          <w:lang w:val="en-GB" w:eastAsia="ar-SA" w:bidi="ar-SA"/>
        </w:rPr>
        <w:t xml:space="preserve"> asked user</w:t>
      </w:r>
      <w:r w:rsidR="0030417C" w:rsidRPr="00F53319">
        <w:rPr>
          <w:lang w:val="en-GB" w:eastAsia="ar-SA" w:bidi="ar-SA"/>
        </w:rPr>
        <w:t xml:space="preserve">s </w:t>
      </w:r>
      <w:r w:rsidR="000E712F">
        <w:rPr>
          <w:lang w:val="en-GB" w:eastAsia="ar-SA" w:bidi="ar-SA"/>
        </w:rPr>
        <w:t>to identify their</w:t>
      </w:r>
      <w:r w:rsidR="0030417C" w:rsidRPr="00F53319">
        <w:rPr>
          <w:lang w:val="en-GB" w:eastAsia="ar-SA" w:bidi="ar-SA"/>
        </w:rPr>
        <w:t xml:space="preserve"> pain points, and the main reply </w:t>
      </w:r>
      <w:r w:rsidRPr="00F53319">
        <w:rPr>
          <w:lang w:val="en-GB" w:eastAsia="ar-SA" w:bidi="ar-SA"/>
        </w:rPr>
        <w:t xml:space="preserve">was the amount of work they had to do </w:t>
      </w:r>
      <w:r w:rsidR="0030417C" w:rsidRPr="00F53319">
        <w:rPr>
          <w:lang w:val="en-GB" w:eastAsia="ar-SA" w:bidi="ar-SA"/>
        </w:rPr>
        <w:t>find and obtain the data so they</w:t>
      </w:r>
      <w:r w:rsidRPr="00F53319">
        <w:rPr>
          <w:lang w:val="en-GB" w:eastAsia="ar-SA" w:bidi="ar-SA"/>
        </w:rPr>
        <w:t xml:space="preserve"> could analyse </w:t>
      </w:r>
      <w:r w:rsidR="0030417C" w:rsidRPr="00F53319">
        <w:rPr>
          <w:lang w:val="en-GB" w:eastAsia="ar-SA" w:bidi="ar-SA"/>
        </w:rPr>
        <w:t>it</w:t>
      </w:r>
      <w:r w:rsidRPr="00F53319">
        <w:rPr>
          <w:lang w:val="en-GB" w:eastAsia="ar-SA" w:bidi="ar-SA"/>
        </w:rPr>
        <w:t>. T</w:t>
      </w:r>
      <w:r w:rsidR="0030417C" w:rsidRPr="00F53319">
        <w:rPr>
          <w:lang w:val="en-GB" w:eastAsia="ar-SA" w:bidi="ar-SA"/>
        </w:rPr>
        <w:t>hese elements are t</w:t>
      </w:r>
      <w:r w:rsidRPr="00F53319">
        <w:rPr>
          <w:lang w:val="en-GB" w:eastAsia="ar-SA" w:bidi="ar-SA"/>
        </w:rPr>
        <w:t>rying to make the custom services m</w:t>
      </w:r>
      <w:r w:rsidR="0030417C" w:rsidRPr="00F53319">
        <w:rPr>
          <w:lang w:val="en-GB" w:eastAsia="ar-SA" w:bidi="ar-SA"/>
        </w:rPr>
        <w:t>ore general</w:t>
      </w:r>
      <w:r w:rsidR="002E4848">
        <w:rPr>
          <w:lang w:val="en-GB" w:eastAsia="ar-SA" w:bidi="ar-SA"/>
        </w:rPr>
        <w:t>ise</w:t>
      </w:r>
      <w:r w:rsidR="0030417C" w:rsidRPr="00F53319">
        <w:rPr>
          <w:lang w:val="en-GB" w:eastAsia="ar-SA" w:bidi="ar-SA"/>
        </w:rPr>
        <w:t>d and portable, m</w:t>
      </w:r>
      <w:r w:rsidRPr="00F53319">
        <w:rPr>
          <w:lang w:val="en-GB" w:eastAsia="ar-SA" w:bidi="ar-SA"/>
        </w:rPr>
        <w:t>assagin</w:t>
      </w:r>
      <w:r w:rsidR="0030417C" w:rsidRPr="00F53319">
        <w:rPr>
          <w:lang w:val="en-GB" w:eastAsia="ar-SA" w:bidi="ar-SA"/>
        </w:rPr>
        <w:t>g</w:t>
      </w:r>
      <w:r w:rsidRPr="00F53319">
        <w:rPr>
          <w:lang w:val="en-GB" w:eastAsia="ar-SA" w:bidi="ar-SA"/>
        </w:rPr>
        <w:t xml:space="preserve"> the data </w:t>
      </w:r>
      <w:r w:rsidR="0030417C" w:rsidRPr="00F53319">
        <w:rPr>
          <w:lang w:val="en-GB" w:eastAsia="ar-SA" w:bidi="ar-SA"/>
        </w:rPr>
        <w:t>and providing ARD</w:t>
      </w:r>
      <w:r w:rsidRPr="00F53319">
        <w:rPr>
          <w:lang w:val="en-GB" w:eastAsia="ar-SA" w:bidi="ar-SA"/>
        </w:rPr>
        <w:t xml:space="preserve"> and services.</w:t>
      </w:r>
    </w:p>
    <w:p w:rsidR="0030417C" w:rsidRPr="00F53319" w:rsidRDefault="0030417C" w:rsidP="00D95251">
      <w:pPr>
        <w:rPr>
          <w:lang w:val="en-GB" w:eastAsia="ar-SA" w:bidi="ar-SA"/>
        </w:rPr>
      </w:pPr>
      <w:r w:rsidRPr="00F53319">
        <w:rPr>
          <w:lang w:val="en-GB" w:eastAsia="ar-SA" w:bidi="ar-SA"/>
        </w:rPr>
        <w:t>Rob</w:t>
      </w:r>
      <w:r w:rsidR="000E712F">
        <w:rPr>
          <w:lang w:val="en-GB" w:eastAsia="ar-SA" w:bidi="ar-SA"/>
        </w:rPr>
        <w:t>ert</w:t>
      </w:r>
      <w:r w:rsidRPr="00F53319">
        <w:rPr>
          <w:lang w:val="en-GB" w:eastAsia="ar-SA" w:bidi="ar-SA"/>
        </w:rPr>
        <w:t xml:space="preserve"> and </w:t>
      </w:r>
      <w:r w:rsidR="002A44DF" w:rsidRPr="00F53319">
        <w:rPr>
          <w:lang w:val="en-GB" w:eastAsia="ar-SA" w:bidi="ar-SA"/>
        </w:rPr>
        <w:t>Mirko</w:t>
      </w:r>
      <w:r w:rsidRPr="00F53319">
        <w:rPr>
          <w:lang w:val="en-GB" w:eastAsia="ar-SA" w:bidi="ar-SA"/>
        </w:rPr>
        <w:t xml:space="preserve"> noted that</w:t>
      </w:r>
      <w:r w:rsidR="002A44DF" w:rsidRPr="00F53319">
        <w:rPr>
          <w:lang w:val="en-GB" w:eastAsia="ar-SA" w:bidi="ar-SA"/>
        </w:rPr>
        <w:t xml:space="preserve"> </w:t>
      </w:r>
      <w:r w:rsidRPr="00F53319">
        <w:rPr>
          <w:lang w:val="en-GB" w:eastAsia="ar-SA" w:bidi="ar-SA"/>
        </w:rPr>
        <w:t>a lot of the positives and similarities have been highlighted.</w:t>
      </w:r>
      <w:r w:rsidR="002A44DF" w:rsidRPr="00F53319">
        <w:rPr>
          <w:lang w:val="en-GB" w:eastAsia="ar-SA" w:bidi="ar-SA"/>
        </w:rPr>
        <w:t xml:space="preserve"> Despite the fact</w:t>
      </w:r>
      <w:r w:rsidRPr="00F53319">
        <w:rPr>
          <w:lang w:val="en-GB" w:eastAsia="ar-SA" w:bidi="ar-SA"/>
        </w:rPr>
        <w:t xml:space="preserve"> that</w:t>
      </w:r>
      <w:r w:rsidR="002A44DF" w:rsidRPr="00F53319">
        <w:rPr>
          <w:lang w:val="en-GB" w:eastAsia="ar-SA" w:bidi="ar-SA"/>
        </w:rPr>
        <w:t xml:space="preserve"> t</w:t>
      </w:r>
      <w:r w:rsidRPr="00F53319">
        <w:rPr>
          <w:lang w:val="en-GB" w:eastAsia="ar-SA" w:bidi="ar-SA"/>
        </w:rPr>
        <w:t>h</w:t>
      </w:r>
      <w:r w:rsidR="002A44DF" w:rsidRPr="00F53319">
        <w:rPr>
          <w:lang w:val="en-GB" w:eastAsia="ar-SA" w:bidi="ar-SA"/>
        </w:rPr>
        <w:t xml:space="preserve">ere are vast archives of data, </w:t>
      </w:r>
      <w:r w:rsidRPr="00F53319">
        <w:rPr>
          <w:lang w:val="en-GB" w:eastAsia="ar-SA" w:bidi="ar-SA"/>
        </w:rPr>
        <w:t>many users are still saying that they cannot</w:t>
      </w:r>
      <w:r w:rsidR="002A44DF" w:rsidRPr="00F53319">
        <w:rPr>
          <w:lang w:val="en-GB" w:eastAsia="ar-SA" w:bidi="ar-SA"/>
        </w:rPr>
        <w:t xml:space="preserve"> get access to data.  There are slightly different </w:t>
      </w:r>
      <w:r w:rsidR="000E712F">
        <w:rPr>
          <w:lang w:val="en-GB" w:eastAsia="ar-SA" w:bidi="ar-SA"/>
        </w:rPr>
        <w:t>business models being supported.</w:t>
      </w:r>
    </w:p>
    <w:p w:rsidR="002A44DF" w:rsidRPr="00F53319" w:rsidRDefault="0030417C" w:rsidP="00D95251">
      <w:pPr>
        <w:rPr>
          <w:lang w:val="en-GB" w:eastAsia="ar-SA" w:bidi="ar-SA"/>
        </w:rPr>
      </w:pPr>
      <w:r w:rsidRPr="00F53319">
        <w:rPr>
          <w:lang w:val="en-GB" w:eastAsia="ar-SA" w:bidi="ar-SA"/>
        </w:rPr>
        <w:t>Rob</w:t>
      </w:r>
      <w:r w:rsidR="000E712F">
        <w:rPr>
          <w:lang w:val="en-GB" w:eastAsia="ar-SA" w:bidi="ar-SA"/>
        </w:rPr>
        <w:t>ert</w:t>
      </w:r>
      <w:r w:rsidRPr="00F53319">
        <w:rPr>
          <w:lang w:val="en-GB" w:eastAsia="ar-SA" w:bidi="ar-SA"/>
        </w:rPr>
        <w:t xml:space="preserve"> Woodcock made the following points:</w:t>
      </w:r>
    </w:p>
    <w:p w:rsidR="002A44DF" w:rsidRPr="00F53319" w:rsidRDefault="000E712F" w:rsidP="0030417C">
      <w:pPr>
        <w:pStyle w:val="WGISSNumberedlist"/>
      </w:pPr>
      <w:r>
        <w:t>There are</w:t>
      </w:r>
      <w:r w:rsidR="002A44DF" w:rsidRPr="00F53319">
        <w:t xml:space="preserve"> </w:t>
      </w:r>
      <w:r w:rsidR="00683E94" w:rsidRPr="00F53319">
        <w:t>catalogues</w:t>
      </w:r>
      <w:r w:rsidR="002A44DF" w:rsidRPr="00F53319">
        <w:t xml:space="preserve"> everyw</w:t>
      </w:r>
      <w:r>
        <w:t xml:space="preserve">here with services and tools; the task is making them discoverable. </w:t>
      </w:r>
      <w:r w:rsidR="002A44DF" w:rsidRPr="00F53319">
        <w:t>Valerie suggested s</w:t>
      </w:r>
      <w:r>
        <w:t xml:space="preserve">haring various architectures. </w:t>
      </w:r>
      <w:r w:rsidR="002A44DF" w:rsidRPr="00F53319">
        <w:t xml:space="preserve">Chris </w:t>
      </w:r>
      <w:r>
        <w:t>noted the</w:t>
      </w:r>
      <w:r w:rsidR="002A44DF" w:rsidRPr="00F53319">
        <w:t xml:space="preserve"> need to expand </w:t>
      </w:r>
      <w:r>
        <w:t xml:space="preserve">knowledge. </w:t>
      </w:r>
      <w:r w:rsidR="002A44DF" w:rsidRPr="00F53319">
        <w:t>Mirko</w:t>
      </w:r>
      <w:r>
        <w:t xml:space="preserve"> commented that</w:t>
      </w:r>
      <w:r w:rsidR="002A44DF" w:rsidRPr="00F53319">
        <w:t xml:space="preserve"> this is enlarging on the work that ha</w:t>
      </w:r>
      <w:r>
        <w:t xml:space="preserve">s already been done by the CDA. </w:t>
      </w:r>
      <w:r w:rsidR="002A44DF" w:rsidRPr="00F53319">
        <w:t>Chris</w:t>
      </w:r>
      <w:r>
        <w:t xml:space="preserve"> added that</w:t>
      </w:r>
      <w:r w:rsidR="002A44DF" w:rsidRPr="00F53319">
        <w:t xml:space="preserve"> the risk that the more concepts </w:t>
      </w:r>
      <w:r>
        <w:t xml:space="preserve">that are </w:t>
      </w:r>
      <w:r w:rsidR="002A44DF" w:rsidRPr="00F53319">
        <w:t>discoverable the less they are useful beca</w:t>
      </w:r>
      <w:r>
        <w:t>use of determining relevancy. Robert noted that the</w:t>
      </w:r>
      <w:r w:rsidR="002A44DF" w:rsidRPr="00F53319">
        <w:t xml:space="preserve"> relevancy will be improved as data provide</w:t>
      </w:r>
      <w:r>
        <w:t>r</w:t>
      </w:r>
      <w:r w:rsidR="002A44DF" w:rsidRPr="00F53319">
        <w:t xml:space="preserve">s feed upstream how </w:t>
      </w:r>
      <w:r>
        <w:t>the data</w:t>
      </w:r>
      <w:r w:rsidR="002A44DF" w:rsidRPr="00F53319">
        <w:t xml:space="preserve"> is being</w:t>
      </w:r>
      <w:r>
        <w:t xml:space="preserve"> used; t</w:t>
      </w:r>
      <w:r w:rsidR="002A44DF" w:rsidRPr="00F53319">
        <w:t>his is ve</w:t>
      </w:r>
      <w:r>
        <w:t xml:space="preserve">ry doable at the present time. </w:t>
      </w:r>
      <w:r w:rsidR="002A44DF" w:rsidRPr="00F53319">
        <w:t xml:space="preserve">Richard said </w:t>
      </w:r>
      <w:r>
        <w:t xml:space="preserve">that </w:t>
      </w:r>
      <w:r w:rsidR="002A44DF" w:rsidRPr="00F53319">
        <w:t xml:space="preserve">a few experts </w:t>
      </w:r>
      <w:r>
        <w:t xml:space="preserve">can be assigned/help desk access; </w:t>
      </w:r>
      <w:r w:rsidR="002A44DF" w:rsidRPr="00F53319">
        <w:t xml:space="preserve">Cristiano </w:t>
      </w:r>
      <w:r>
        <w:t xml:space="preserve">observed that </w:t>
      </w:r>
      <w:r w:rsidR="002A44DF" w:rsidRPr="00F53319">
        <w:t>this</w:t>
      </w:r>
      <w:r>
        <w:t xml:space="preserve"> is available with the thematic communities.</w:t>
      </w:r>
    </w:p>
    <w:p w:rsidR="002A44DF" w:rsidRPr="00F53319" w:rsidRDefault="002A44DF" w:rsidP="0030417C">
      <w:pPr>
        <w:pStyle w:val="WGISSNumberedlist"/>
      </w:pPr>
      <w:r w:rsidRPr="00F53319">
        <w:t>Pursuing interop</w:t>
      </w:r>
      <w:r w:rsidR="0030417C" w:rsidRPr="00F53319">
        <w:t>erability</w:t>
      </w:r>
      <w:r w:rsidR="000E712F">
        <w:t xml:space="preserve"> between FDA elements: it</w:t>
      </w:r>
      <w:r w:rsidRPr="00F53319">
        <w:t xml:space="preserve"> does appear to be around DCs Jupyter notebooks, etc. but two or three options that CEOS could promote </w:t>
      </w:r>
      <w:r w:rsidR="000E712F">
        <w:t>could be documented;</w:t>
      </w:r>
      <w:r w:rsidR="001540E8" w:rsidRPr="00F53319">
        <w:t xml:space="preserve"> m</w:t>
      </w:r>
      <w:r w:rsidR="000E712F">
        <w:t>ore engagement in the FDA team is needed.</w:t>
      </w:r>
    </w:p>
    <w:p w:rsidR="001540E8" w:rsidRPr="00F53319" w:rsidRDefault="000E712F" w:rsidP="0030417C">
      <w:pPr>
        <w:pStyle w:val="WGISSNumberedlist"/>
      </w:pPr>
      <w:r>
        <w:t>In terms of engagement:</w:t>
      </w:r>
    </w:p>
    <w:p w:rsidR="0030417C" w:rsidRPr="00F53319" w:rsidRDefault="001540E8" w:rsidP="004A788E">
      <w:pPr>
        <w:pStyle w:val="ListParagraph"/>
        <w:numPr>
          <w:ilvl w:val="1"/>
          <w:numId w:val="27"/>
        </w:numPr>
        <w:rPr>
          <w:lang w:eastAsia="ar-SA"/>
        </w:rPr>
      </w:pPr>
      <w:r w:rsidRPr="00F53319">
        <w:rPr>
          <w:lang w:eastAsia="ar-SA"/>
        </w:rPr>
        <w:t>It would be usefu</w:t>
      </w:r>
      <w:r w:rsidR="000E712F">
        <w:rPr>
          <w:lang w:eastAsia="ar-SA"/>
        </w:rPr>
        <w:t>l</w:t>
      </w:r>
      <w:r w:rsidRPr="00F53319">
        <w:rPr>
          <w:lang w:eastAsia="ar-SA"/>
        </w:rPr>
        <w:t xml:space="preserve"> to </w:t>
      </w:r>
      <w:r w:rsidR="000E712F">
        <w:rPr>
          <w:lang w:eastAsia="ar-SA"/>
        </w:rPr>
        <w:t>do this</w:t>
      </w:r>
      <w:r w:rsidRPr="00F53319">
        <w:rPr>
          <w:lang w:eastAsia="ar-SA"/>
        </w:rPr>
        <w:t xml:space="preserve"> collaboratively the (OGC, work done by SEO).  </w:t>
      </w:r>
    </w:p>
    <w:p w:rsidR="001540E8" w:rsidRPr="00F53319" w:rsidRDefault="0030417C" w:rsidP="004A788E">
      <w:pPr>
        <w:pStyle w:val="ListParagraph"/>
        <w:numPr>
          <w:ilvl w:val="1"/>
          <w:numId w:val="27"/>
        </w:numPr>
        <w:rPr>
          <w:lang w:eastAsia="ar-SA"/>
        </w:rPr>
      </w:pPr>
      <w:r w:rsidRPr="00F53319">
        <w:rPr>
          <w:lang w:eastAsia="ar-SA"/>
        </w:rPr>
        <w:t>WGISS s</w:t>
      </w:r>
      <w:r w:rsidR="001540E8" w:rsidRPr="00F53319">
        <w:rPr>
          <w:lang w:eastAsia="ar-SA"/>
        </w:rPr>
        <w:t>howcasing FDA element that is supporting another working group.</w:t>
      </w:r>
    </w:p>
    <w:p w:rsidR="001540E8" w:rsidRPr="00F53319" w:rsidRDefault="0030417C" w:rsidP="004A788E">
      <w:pPr>
        <w:pStyle w:val="ListParagraph"/>
        <w:numPr>
          <w:ilvl w:val="1"/>
          <w:numId w:val="27"/>
        </w:numPr>
        <w:rPr>
          <w:lang w:eastAsia="ar-SA"/>
        </w:rPr>
      </w:pPr>
      <w:r w:rsidRPr="00F53319">
        <w:rPr>
          <w:lang w:eastAsia="ar-SA"/>
        </w:rPr>
        <w:t>WGISS assisting in AquaW</w:t>
      </w:r>
      <w:r w:rsidR="001540E8" w:rsidRPr="00F53319">
        <w:rPr>
          <w:lang w:eastAsia="ar-SA"/>
        </w:rPr>
        <w:t xml:space="preserve">atch and ODC.  </w:t>
      </w:r>
    </w:p>
    <w:p w:rsidR="001540E8" w:rsidRPr="00F53319" w:rsidRDefault="001540E8" w:rsidP="004A788E">
      <w:pPr>
        <w:pStyle w:val="ListParagraph"/>
        <w:numPr>
          <w:ilvl w:val="1"/>
          <w:numId w:val="27"/>
        </w:numPr>
        <w:rPr>
          <w:lang w:eastAsia="ar-SA"/>
        </w:rPr>
      </w:pPr>
      <w:r w:rsidRPr="00F53319">
        <w:rPr>
          <w:lang w:eastAsia="ar-SA"/>
        </w:rPr>
        <w:t>SDG ad</w:t>
      </w:r>
      <w:r w:rsidR="0030417C" w:rsidRPr="00F53319">
        <w:rPr>
          <w:lang w:eastAsia="ar-SA"/>
        </w:rPr>
        <w:t>-</w:t>
      </w:r>
      <w:r w:rsidRPr="00F53319">
        <w:rPr>
          <w:lang w:eastAsia="ar-SA"/>
        </w:rPr>
        <w:t xml:space="preserve">hoc team have similar issues and needs. </w:t>
      </w:r>
    </w:p>
    <w:p w:rsidR="00D95251" w:rsidRPr="00F53319" w:rsidRDefault="00D95251" w:rsidP="00AA5270">
      <w:pPr>
        <w:pStyle w:val="Heading1"/>
      </w:pPr>
      <w:bookmarkStart w:id="42" w:name="_Toc8597688"/>
      <w:r w:rsidRPr="00F53319">
        <w:t>Data PRESERVATION and STEWARDSHIP</w:t>
      </w:r>
      <w:bookmarkEnd w:id="42"/>
    </w:p>
    <w:p w:rsidR="0055191F" w:rsidRPr="00F53319" w:rsidRDefault="0055191F" w:rsidP="0055191F">
      <w:pPr>
        <w:pStyle w:val="ListParagraph"/>
        <w:keepNext/>
        <w:pageBreakBefore/>
        <w:numPr>
          <w:ilvl w:val="0"/>
          <w:numId w:val="20"/>
        </w:numPr>
        <w:pBdr>
          <w:bottom w:val="single" w:sz="4" w:space="1" w:color="auto"/>
        </w:pBdr>
        <w:tabs>
          <w:tab w:val="left" w:pos="540"/>
        </w:tabs>
        <w:spacing w:before="120"/>
        <w:ind w:left="0" w:right="-333" w:firstLine="0"/>
        <w:contextualSpacing w:val="0"/>
        <w:outlineLvl w:val="0"/>
        <w:rPr>
          <w:vanish/>
          <w:kern w:val="28"/>
          <w:sz w:val="32"/>
          <w:szCs w:val="32"/>
          <w:lang w:eastAsia="ar-SA"/>
        </w:rPr>
      </w:pPr>
      <w:bookmarkStart w:id="43" w:name="_Toc7588255"/>
      <w:bookmarkStart w:id="44" w:name="_Toc7588353"/>
      <w:bookmarkStart w:id="45" w:name="_Toc8567359"/>
      <w:bookmarkStart w:id="46" w:name="_Toc8597689"/>
      <w:bookmarkEnd w:id="43"/>
      <w:bookmarkEnd w:id="44"/>
      <w:bookmarkEnd w:id="45"/>
      <w:bookmarkEnd w:id="46"/>
    </w:p>
    <w:p w:rsidR="0061312F" w:rsidRPr="00F53319" w:rsidRDefault="00062283" w:rsidP="00F53319">
      <w:pPr>
        <w:pStyle w:val="Heading2"/>
      </w:pPr>
      <w:hyperlink r:id="rId41" w:history="1">
        <w:bookmarkStart w:id="47" w:name="_Toc8597690"/>
        <w:r w:rsidR="003F47AF" w:rsidRPr="00F53319">
          <w:rPr>
            <w:rStyle w:val="Hyperlink"/>
            <w:rFonts w:eastAsiaTheme="majorEastAsia"/>
          </w:rPr>
          <w:t>ESA EO Data Preservation System</w:t>
        </w:r>
        <w:bookmarkEnd w:id="47"/>
      </w:hyperlink>
    </w:p>
    <w:p w:rsidR="003F47AF" w:rsidRPr="00F53319" w:rsidRDefault="00D95251" w:rsidP="00D95251">
      <w:pPr>
        <w:tabs>
          <w:tab w:val="left" w:pos="8280"/>
        </w:tabs>
        <w:ind w:right="-576"/>
        <w:rPr>
          <w:lang w:val="en-GB"/>
        </w:rPr>
      </w:pPr>
      <w:r w:rsidRPr="00F53319">
        <w:rPr>
          <w:lang w:val="en-GB"/>
        </w:rPr>
        <w:t>Daniele Iozzino*</w:t>
      </w:r>
      <w:r w:rsidR="003F47AF" w:rsidRPr="00F53319">
        <w:rPr>
          <w:lang w:val="en-GB"/>
        </w:rPr>
        <w:t xml:space="preserve"> gave a presentation on </w:t>
      </w:r>
      <w:r w:rsidR="00267695">
        <w:rPr>
          <w:lang w:val="en-GB"/>
        </w:rPr>
        <w:t xml:space="preserve">the </w:t>
      </w:r>
      <w:r w:rsidR="003F47AF" w:rsidRPr="00F53319">
        <w:rPr>
          <w:lang w:val="en-GB"/>
        </w:rPr>
        <w:t>ESA EO Data Preservation System: CBA Infrastructure and its future. He described the data preservation system and the preservation element front-end. The Data Archive Service (DAS) implements the ESA Master Archive through a dedicated service awarded to industry through an open ITT. He described the DAS infrastructure, data flow, and</w:t>
      </w:r>
      <w:r w:rsidR="00267695">
        <w:rPr>
          <w:lang w:val="en-GB"/>
        </w:rPr>
        <w:t xml:space="preserve"> cold back-up archive (CBA).  Daniele</w:t>
      </w:r>
      <w:r w:rsidR="003F47AF" w:rsidRPr="00F53319">
        <w:rPr>
          <w:lang w:val="en-GB"/>
        </w:rPr>
        <w:t xml:space="preserve"> described the CBA ingestion tool, the Preservation Ele</w:t>
      </w:r>
      <w:r w:rsidR="00267695">
        <w:rPr>
          <w:lang w:val="en-GB"/>
        </w:rPr>
        <w:t>ment Web Portal and hardware, and</w:t>
      </w:r>
      <w:r w:rsidR="003F47AF" w:rsidRPr="00F53319">
        <w:rPr>
          <w:lang w:val="en-GB"/>
        </w:rPr>
        <w:t xml:space="preserve"> outlined the processes for business continuity.</w:t>
      </w:r>
      <w:r w:rsidR="00267695">
        <w:rPr>
          <w:lang w:val="en-GB"/>
        </w:rPr>
        <w:t xml:space="preserve"> </w:t>
      </w:r>
      <w:r w:rsidR="003F47AF" w:rsidRPr="00F53319">
        <w:rPr>
          <w:lang w:val="en-GB"/>
        </w:rPr>
        <w:t>Daniele concluded with the Large Tape User Group outcomes.</w:t>
      </w:r>
    </w:p>
    <w:p w:rsidR="0055191F" w:rsidRPr="00F53319" w:rsidRDefault="00062283" w:rsidP="00F53319">
      <w:pPr>
        <w:pStyle w:val="Heading2"/>
      </w:pPr>
      <w:hyperlink r:id="rId42" w:history="1">
        <w:bookmarkStart w:id="48" w:name="_Toc8597691"/>
        <w:r w:rsidR="0055191F" w:rsidRPr="00F53319">
          <w:rPr>
            <w:rStyle w:val="Hyperlink"/>
          </w:rPr>
          <w:t>Data Preservation Activities at NOAA</w:t>
        </w:r>
        <w:bookmarkEnd w:id="48"/>
      </w:hyperlink>
    </w:p>
    <w:p w:rsidR="0055191F" w:rsidRPr="00F53319" w:rsidRDefault="0055191F" w:rsidP="00D90251">
      <w:pPr>
        <w:tabs>
          <w:tab w:val="left" w:pos="993"/>
          <w:tab w:val="left" w:pos="8280"/>
        </w:tabs>
        <w:ind w:right="-576"/>
        <w:rPr>
          <w:lang w:val="en-GB"/>
        </w:rPr>
      </w:pPr>
      <w:r w:rsidRPr="00F53319">
        <w:rPr>
          <w:lang w:val="en-GB"/>
        </w:rPr>
        <w:t>Nancy Ritchey</w:t>
      </w:r>
      <w:r w:rsidR="003F47AF" w:rsidRPr="00F53319">
        <w:rPr>
          <w:lang w:val="en-GB"/>
        </w:rPr>
        <w:t xml:space="preserve"> gave a presentation on data preservation activities at NOAA.</w:t>
      </w:r>
      <w:r w:rsidR="00D90251" w:rsidRPr="00F53319">
        <w:rPr>
          <w:lang w:val="en-GB"/>
        </w:rPr>
        <w:t xml:space="preserve"> The data stewardship goal is to have a trusted archive, strengthening the trust of user communities, partners and the public by quantifiably demonstrating capabilities for ensuring data integrity and reliability over the long term. NCEI </w:t>
      </w:r>
      <w:r w:rsidR="00267695">
        <w:rPr>
          <w:lang w:val="en-GB"/>
        </w:rPr>
        <w:t>is w</w:t>
      </w:r>
      <w:r w:rsidR="00D90251" w:rsidRPr="00F53319">
        <w:rPr>
          <w:lang w:val="en-GB"/>
        </w:rPr>
        <w:t>orking toward C</w:t>
      </w:r>
      <w:r w:rsidR="00267695">
        <w:rPr>
          <w:lang w:val="en-GB"/>
        </w:rPr>
        <w:t>ore Trustworthy Data Repository.</w:t>
      </w:r>
    </w:p>
    <w:p w:rsidR="0043597C" w:rsidRPr="00F53319" w:rsidRDefault="00D90251" w:rsidP="00D90251">
      <w:pPr>
        <w:tabs>
          <w:tab w:val="left" w:pos="993"/>
          <w:tab w:val="left" w:pos="8280"/>
        </w:tabs>
        <w:ind w:right="-576"/>
        <w:rPr>
          <w:lang w:val="en-GB"/>
        </w:rPr>
      </w:pPr>
      <w:r w:rsidRPr="00F53319">
        <w:rPr>
          <w:lang w:val="en-GB"/>
        </w:rPr>
        <w:t xml:space="preserve">Challenges include location-based processes and guidance, </w:t>
      </w:r>
      <w:r w:rsidR="00267695">
        <w:rPr>
          <w:lang w:val="en-GB"/>
        </w:rPr>
        <w:t xml:space="preserve">varied </w:t>
      </w:r>
      <w:r w:rsidRPr="00F53319">
        <w:rPr>
          <w:lang w:val="en-GB"/>
        </w:rPr>
        <w:t>roles and responsibilities for data preservation and stewardship</w:t>
      </w:r>
      <w:r w:rsidR="00267695">
        <w:rPr>
          <w:lang w:val="en-GB"/>
        </w:rPr>
        <w:t>,</w:t>
      </w:r>
      <w:r w:rsidRPr="00F53319">
        <w:rPr>
          <w:lang w:val="en-GB"/>
        </w:rPr>
        <w:t xml:space="preserve"> uneven distribution of DSD staff across locations, and geographical</w:t>
      </w:r>
      <w:r w:rsidR="00267695">
        <w:rPr>
          <w:lang w:val="en-GB"/>
        </w:rPr>
        <w:t>ly dispersed NCEI staff making</w:t>
      </w:r>
      <w:r w:rsidRPr="00F53319">
        <w:rPr>
          <w:lang w:val="en-GB"/>
        </w:rPr>
        <w:t xml:space="preserve"> it difficult to </w:t>
      </w:r>
      <w:r w:rsidR="00267695">
        <w:rPr>
          <w:lang w:val="en-GB"/>
        </w:rPr>
        <w:t xml:space="preserve">communicate and to build trust. </w:t>
      </w:r>
      <w:r w:rsidRPr="00F53319">
        <w:rPr>
          <w:lang w:val="en-GB"/>
        </w:rPr>
        <w:t xml:space="preserve">To handle </w:t>
      </w:r>
      <w:r w:rsidR="00267695">
        <w:rPr>
          <w:lang w:val="en-GB"/>
        </w:rPr>
        <w:t>this</w:t>
      </w:r>
      <w:r w:rsidRPr="00F53319">
        <w:rPr>
          <w:lang w:val="en-GB"/>
        </w:rPr>
        <w:t>, NOAA i</w:t>
      </w:r>
      <w:r w:rsidR="0043597C" w:rsidRPr="00F53319">
        <w:rPr>
          <w:lang w:val="en-GB"/>
        </w:rPr>
        <w:t>nitiated the NCEI Data Stewardship Council to address data preservation and stewardship topics</w:t>
      </w:r>
      <w:r w:rsidRPr="00F53319">
        <w:rPr>
          <w:lang w:val="en-GB"/>
        </w:rPr>
        <w:t xml:space="preserve"> and developed a </w:t>
      </w:r>
      <w:r w:rsidR="0043597C" w:rsidRPr="00F53319">
        <w:rPr>
          <w:lang w:val="en-GB"/>
        </w:rPr>
        <w:t>staffing plan to support data stewardship throughout th</w:t>
      </w:r>
      <w:r w:rsidR="00267695">
        <w:rPr>
          <w:lang w:val="en-GB"/>
        </w:rPr>
        <w:t>e organization</w:t>
      </w:r>
      <w:r w:rsidRPr="00F53319">
        <w:rPr>
          <w:lang w:val="en-GB"/>
        </w:rPr>
        <w:t>.</w:t>
      </w:r>
    </w:p>
    <w:p w:rsidR="00D90251" w:rsidRPr="00F53319" w:rsidRDefault="00D90251" w:rsidP="00D90251">
      <w:pPr>
        <w:tabs>
          <w:tab w:val="left" w:pos="993"/>
          <w:tab w:val="left" w:pos="8280"/>
        </w:tabs>
        <w:ind w:right="-576"/>
        <w:rPr>
          <w:lang w:val="en-GB"/>
        </w:rPr>
      </w:pPr>
      <w:r w:rsidRPr="00F53319">
        <w:rPr>
          <w:lang w:val="en-GB"/>
        </w:rPr>
        <w:t>Nancy discussed NOAA’s OneStop data stewardshi</w:t>
      </w:r>
      <w:r w:rsidR="00267695">
        <w:rPr>
          <w:lang w:val="en-GB"/>
        </w:rPr>
        <w:t>p achievements, noting the ever-</w:t>
      </w:r>
      <w:r w:rsidRPr="00F53319">
        <w:rPr>
          <w:lang w:val="en-GB"/>
        </w:rPr>
        <w:t>i</w:t>
      </w:r>
      <w:r w:rsidR="0043597C" w:rsidRPr="00F53319">
        <w:rPr>
          <w:lang w:val="en-GB"/>
        </w:rPr>
        <w:t>ncreasing data volumes and diversity</w:t>
      </w:r>
      <w:r w:rsidRPr="00F53319">
        <w:rPr>
          <w:lang w:val="en-GB"/>
        </w:rPr>
        <w:t xml:space="preserve">, and the need for adopting </w:t>
      </w:r>
      <w:r w:rsidR="0043597C" w:rsidRPr="00F53319">
        <w:rPr>
          <w:lang w:val="en-GB"/>
        </w:rPr>
        <w:t>cloud technologies thoughtfully</w:t>
      </w:r>
      <w:r w:rsidRPr="00F53319">
        <w:rPr>
          <w:lang w:val="en-GB"/>
        </w:rPr>
        <w:t>.</w:t>
      </w:r>
    </w:p>
    <w:p w:rsidR="00D90251" w:rsidRPr="00F53319" w:rsidRDefault="009F5F2D" w:rsidP="0055191F">
      <w:pPr>
        <w:rPr>
          <w:lang w:val="en-GB" w:eastAsia="ar-SA" w:bidi="ar-SA"/>
        </w:rPr>
      </w:pPr>
      <w:r w:rsidRPr="00F53319">
        <w:rPr>
          <w:lang w:val="en-GB" w:eastAsia="ar-SA" w:bidi="ar-SA"/>
        </w:rPr>
        <w:t xml:space="preserve">Mirko </w:t>
      </w:r>
      <w:r w:rsidR="00D90251" w:rsidRPr="00F53319">
        <w:rPr>
          <w:lang w:val="en-GB" w:eastAsia="ar-SA" w:bidi="ar-SA"/>
        </w:rPr>
        <w:t xml:space="preserve">thanked NOAA for their participation in the WGISS Maturity Matrix work. </w:t>
      </w:r>
    </w:p>
    <w:p w:rsidR="009F5F2D" w:rsidRPr="00F53319" w:rsidRDefault="00D90251" w:rsidP="0055191F">
      <w:pPr>
        <w:rPr>
          <w:lang w:val="en-GB" w:eastAsia="ar-SA" w:bidi="ar-SA"/>
        </w:rPr>
      </w:pPr>
      <w:r w:rsidRPr="00F53319">
        <w:rPr>
          <w:lang w:val="en-GB" w:eastAsia="ar-SA" w:bidi="ar-SA"/>
        </w:rPr>
        <w:t xml:space="preserve">In response to a question, Nancy acknowledge that the </w:t>
      </w:r>
      <w:r w:rsidR="009F5F2D" w:rsidRPr="00F53319">
        <w:rPr>
          <w:lang w:val="en-GB" w:eastAsia="ar-SA" w:bidi="ar-SA"/>
        </w:rPr>
        <w:t xml:space="preserve">communication strategy is internal because </w:t>
      </w:r>
      <w:r w:rsidRPr="00F53319">
        <w:rPr>
          <w:lang w:val="en-GB" w:eastAsia="ar-SA" w:bidi="ar-SA"/>
        </w:rPr>
        <w:t>NCEI is very diverse; they are r</w:t>
      </w:r>
      <w:r w:rsidR="009F5F2D" w:rsidRPr="00F53319">
        <w:rPr>
          <w:lang w:val="en-GB" w:eastAsia="ar-SA" w:bidi="ar-SA"/>
        </w:rPr>
        <w:t>eally emphas</w:t>
      </w:r>
      <w:r w:rsidR="002E4848">
        <w:rPr>
          <w:lang w:val="en-GB" w:eastAsia="ar-SA" w:bidi="ar-SA"/>
        </w:rPr>
        <w:t>ising</w:t>
      </w:r>
      <w:r w:rsidR="009F5F2D" w:rsidRPr="00F53319">
        <w:rPr>
          <w:lang w:val="en-GB" w:eastAsia="ar-SA" w:bidi="ar-SA"/>
        </w:rPr>
        <w:t xml:space="preserve"> that input and feedback is important.  </w:t>
      </w:r>
    </w:p>
    <w:p w:rsidR="009F5F2D" w:rsidRPr="00F53319" w:rsidRDefault="009F5F2D" w:rsidP="0055191F">
      <w:pPr>
        <w:rPr>
          <w:lang w:val="en-GB" w:eastAsia="ar-SA" w:bidi="ar-SA"/>
        </w:rPr>
      </w:pPr>
      <w:r w:rsidRPr="00F53319">
        <w:rPr>
          <w:lang w:val="en-GB" w:eastAsia="ar-SA" w:bidi="ar-SA"/>
        </w:rPr>
        <w:t>Richard asked if th</w:t>
      </w:r>
      <w:r w:rsidR="00267695">
        <w:rPr>
          <w:lang w:val="en-GB" w:eastAsia="ar-SA" w:bidi="ar-SA"/>
        </w:rPr>
        <w:t>ey implement the ISO standard; they do</w:t>
      </w:r>
      <w:r w:rsidR="00D90251" w:rsidRPr="00F53319">
        <w:rPr>
          <w:lang w:val="en-GB" w:eastAsia="ar-SA" w:bidi="ar-SA"/>
        </w:rPr>
        <w:t>.</w:t>
      </w:r>
      <w:r w:rsidRPr="00F53319">
        <w:rPr>
          <w:lang w:val="en-GB" w:eastAsia="ar-SA" w:bidi="ar-SA"/>
        </w:rPr>
        <w:t xml:space="preserve">  </w:t>
      </w:r>
    </w:p>
    <w:p w:rsidR="0055191F" w:rsidRPr="00F53319" w:rsidRDefault="00D95251" w:rsidP="00F53319">
      <w:pPr>
        <w:pStyle w:val="Heading2"/>
      </w:pPr>
      <w:bookmarkStart w:id="49" w:name="_Toc8597692"/>
      <w:r w:rsidRPr="00F53319">
        <w:t>EO Ontologies</w:t>
      </w:r>
      <w:bookmarkEnd w:id="49"/>
      <w:r w:rsidRPr="00F53319">
        <w:tab/>
      </w:r>
    </w:p>
    <w:p w:rsidR="009F5F2D" w:rsidRPr="00F53319" w:rsidRDefault="00D95251" w:rsidP="00D95251">
      <w:pPr>
        <w:tabs>
          <w:tab w:val="left" w:pos="8280"/>
        </w:tabs>
        <w:ind w:right="-576"/>
        <w:rPr>
          <w:rFonts w:eastAsiaTheme="minorEastAsia"/>
          <w:iCs/>
          <w:color w:val="000000"/>
          <w:lang w:val="en-GB" w:eastAsia="en-US"/>
        </w:rPr>
      </w:pPr>
      <w:r w:rsidRPr="00F53319">
        <w:rPr>
          <w:lang w:val="en-GB"/>
        </w:rPr>
        <w:t>Iolanda Maggio</w:t>
      </w:r>
      <w:r w:rsidR="009F5F2D" w:rsidRPr="00F53319">
        <w:rPr>
          <w:lang w:val="en-GB"/>
        </w:rPr>
        <w:t xml:space="preserve"> </w:t>
      </w:r>
      <w:r w:rsidR="007A08C1" w:rsidRPr="00F53319">
        <w:rPr>
          <w:lang w:val="en-GB"/>
        </w:rPr>
        <w:t xml:space="preserve">introduced the topic </w:t>
      </w:r>
      <w:r w:rsidR="00267695">
        <w:rPr>
          <w:lang w:val="en-GB"/>
        </w:rPr>
        <w:t>of ontologies, which is</w:t>
      </w:r>
      <w:r w:rsidR="007A08C1" w:rsidRPr="00F53319">
        <w:rPr>
          <w:lang w:val="en-GB"/>
        </w:rPr>
        <w:t xml:space="preserve"> </w:t>
      </w:r>
      <w:r w:rsidR="009F5F2D" w:rsidRPr="00F53319">
        <w:rPr>
          <w:lang w:val="en-GB"/>
        </w:rPr>
        <w:t>something that ne</w:t>
      </w:r>
      <w:r w:rsidR="007A08C1" w:rsidRPr="00F53319">
        <w:rPr>
          <w:lang w:val="en-GB"/>
        </w:rPr>
        <w:t xml:space="preserve">eds to reach interoperability. The </w:t>
      </w:r>
      <w:r w:rsidR="009F5F2D" w:rsidRPr="00F53319">
        <w:rPr>
          <w:lang w:val="en-GB"/>
        </w:rPr>
        <w:t>ontol</w:t>
      </w:r>
      <w:r w:rsidR="007A08C1" w:rsidRPr="00F53319">
        <w:rPr>
          <w:lang w:val="en-GB"/>
        </w:rPr>
        <w:t>ogies of the different agencies will be presented, with a goal of analysing</w:t>
      </w:r>
      <w:r w:rsidR="009F5F2D" w:rsidRPr="00F53319">
        <w:rPr>
          <w:lang w:val="en-GB"/>
        </w:rPr>
        <w:t xml:space="preserve"> </w:t>
      </w:r>
      <w:r w:rsidR="00683E94" w:rsidRPr="00F53319">
        <w:rPr>
          <w:lang w:val="en-GB"/>
        </w:rPr>
        <w:t>the</w:t>
      </w:r>
      <w:r w:rsidR="009F5F2D" w:rsidRPr="00F53319">
        <w:rPr>
          <w:lang w:val="en-GB"/>
        </w:rPr>
        <w:t xml:space="preserve"> commonalities between agencies</w:t>
      </w:r>
      <w:r w:rsidR="007A08C1" w:rsidRPr="00F53319">
        <w:rPr>
          <w:lang w:val="en-GB"/>
        </w:rPr>
        <w:t xml:space="preserve"> and</w:t>
      </w:r>
      <w:r w:rsidR="009F5F2D" w:rsidRPr="00F53319">
        <w:rPr>
          <w:lang w:val="en-GB"/>
        </w:rPr>
        <w:t xml:space="preserve"> </w:t>
      </w:r>
      <w:r w:rsidR="007A08C1" w:rsidRPr="00F53319">
        <w:rPr>
          <w:lang w:val="en-GB"/>
        </w:rPr>
        <w:t>develop</w:t>
      </w:r>
      <w:r w:rsidR="009F5F2D" w:rsidRPr="00F53319">
        <w:rPr>
          <w:lang w:val="en-GB"/>
        </w:rPr>
        <w:t xml:space="preserve"> BP or guidel</w:t>
      </w:r>
      <w:r w:rsidR="00267695">
        <w:rPr>
          <w:lang w:val="en-GB"/>
        </w:rPr>
        <w:t>ines for an integrated ontology</w:t>
      </w:r>
      <w:r w:rsidR="0041327C" w:rsidRPr="00F53319">
        <w:rPr>
          <w:lang w:val="en-GB"/>
        </w:rPr>
        <w:t xml:space="preserve">. </w:t>
      </w:r>
    </w:p>
    <w:p w:rsidR="0055191F" w:rsidRPr="00F53319" w:rsidRDefault="00062283" w:rsidP="003F47AF">
      <w:pPr>
        <w:pStyle w:val="Heading3"/>
        <w:rPr>
          <w:lang w:val="en-GB"/>
        </w:rPr>
      </w:pPr>
      <w:hyperlink r:id="rId43" w:history="1">
        <w:bookmarkStart w:id="50" w:name="_Toc8597693"/>
        <w:r w:rsidR="00D95251" w:rsidRPr="00F53319">
          <w:rPr>
            <w:rStyle w:val="Hyperlink"/>
            <w:lang w:val="en-GB"/>
          </w:rPr>
          <w:t>NASA</w:t>
        </w:r>
        <w:bookmarkEnd w:id="50"/>
      </w:hyperlink>
      <w:r w:rsidR="003F47AF" w:rsidRPr="00F53319">
        <w:rPr>
          <w:lang w:val="en-GB"/>
        </w:rPr>
        <w:t xml:space="preserve"> </w:t>
      </w:r>
    </w:p>
    <w:p w:rsidR="00285E45" w:rsidRPr="00F53319" w:rsidRDefault="00D95251" w:rsidP="007A08C1">
      <w:pPr>
        <w:tabs>
          <w:tab w:val="left" w:pos="993"/>
          <w:tab w:val="left" w:pos="8280"/>
        </w:tabs>
        <w:ind w:right="-576"/>
        <w:rPr>
          <w:lang w:val="en-GB"/>
        </w:rPr>
      </w:pPr>
      <w:r w:rsidRPr="00F53319">
        <w:rPr>
          <w:lang w:val="en-GB"/>
        </w:rPr>
        <w:t>Michael Morahan</w:t>
      </w:r>
      <w:r w:rsidR="007A08C1" w:rsidRPr="00F53319">
        <w:rPr>
          <w:lang w:val="en-GB"/>
        </w:rPr>
        <w:t xml:space="preserve"> presented NASA’s ontology: the </w:t>
      </w:r>
      <w:r w:rsidR="00285E45" w:rsidRPr="00F53319">
        <w:rPr>
          <w:lang w:val="en-GB"/>
        </w:rPr>
        <w:t xml:space="preserve">GCMD </w:t>
      </w:r>
      <w:r w:rsidR="007A08C1" w:rsidRPr="00F53319">
        <w:rPr>
          <w:lang w:val="en-GB"/>
        </w:rPr>
        <w:t>keywords. The GCMD is a h</w:t>
      </w:r>
      <w:r w:rsidR="00B12ACA" w:rsidRPr="00F53319">
        <w:rPr>
          <w:lang w:val="en-GB"/>
        </w:rPr>
        <w:t>ierarchical set of controlled vocabulary covering Earth science disciplines that have been evolving for over 25 years.</w:t>
      </w:r>
      <w:r w:rsidR="007A08C1" w:rsidRPr="00F53319">
        <w:rPr>
          <w:lang w:val="en-GB"/>
        </w:rPr>
        <w:t xml:space="preserve"> It c</w:t>
      </w:r>
      <w:r w:rsidR="00B12ACA" w:rsidRPr="00F53319">
        <w:rPr>
          <w:lang w:val="en-GB"/>
        </w:rPr>
        <w:t>ontains</w:t>
      </w:r>
      <w:r w:rsidR="007A08C1" w:rsidRPr="00F53319">
        <w:rPr>
          <w:lang w:val="en-GB"/>
        </w:rPr>
        <w:t xml:space="preserve"> </w:t>
      </w:r>
      <w:r w:rsidR="00B12ACA" w:rsidRPr="00F53319">
        <w:rPr>
          <w:lang w:val="en-GB"/>
        </w:rPr>
        <w:t>12 published keyword types</w:t>
      </w:r>
      <w:r w:rsidR="007A08C1" w:rsidRPr="00F53319">
        <w:rPr>
          <w:lang w:val="en-GB"/>
        </w:rPr>
        <w:t>, o</w:t>
      </w:r>
      <w:r w:rsidR="00B12ACA" w:rsidRPr="00F53319">
        <w:rPr>
          <w:lang w:val="en-GB"/>
        </w:rPr>
        <w:t>ver 11,000 unique keywords</w:t>
      </w:r>
      <w:r w:rsidR="007A08C1" w:rsidRPr="00F53319">
        <w:rPr>
          <w:lang w:val="en-GB"/>
        </w:rPr>
        <w:t>, and m</w:t>
      </w:r>
      <w:r w:rsidR="00B12ACA" w:rsidRPr="00F53319">
        <w:rPr>
          <w:lang w:val="en-GB"/>
        </w:rPr>
        <w:t>ore than 100 defined keyword relationships</w:t>
      </w:r>
      <w:r w:rsidR="007A08C1" w:rsidRPr="00F53319">
        <w:rPr>
          <w:lang w:val="en-GB"/>
        </w:rPr>
        <w:t xml:space="preserve">. </w:t>
      </w:r>
      <w:r w:rsidR="00285E45" w:rsidRPr="00F53319">
        <w:rPr>
          <w:iCs/>
          <w:lang w:val="en-GB"/>
        </w:rPr>
        <w:t xml:space="preserve">Each keyword created has a universally unique identifier (UUID) that does not change. </w:t>
      </w:r>
    </w:p>
    <w:p w:rsidR="00285E45" w:rsidRPr="00F53319" w:rsidRDefault="007A08C1" w:rsidP="00285E45">
      <w:pPr>
        <w:tabs>
          <w:tab w:val="clear" w:pos="6480"/>
          <w:tab w:val="clear" w:pos="7200"/>
          <w:tab w:val="left" w:pos="993"/>
          <w:tab w:val="left" w:pos="3554"/>
        </w:tabs>
        <w:ind w:right="-576"/>
        <w:rPr>
          <w:lang w:val="en-GB"/>
        </w:rPr>
      </w:pPr>
      <w:r w:rsidRPr="00F53319">
        <w:rPr>
          <w:lang w:val="en-GB"/>
        </w:rPr>
        <w:t>Michael displayed a v</w:t>
      </w:r>
      <w:r w:rsidR="00267695">
        <w:rPr>
          <w:lang w:val="en-GB"/>
        </w:rPr>
        <w:t>isualis</w:t>
      </w:r>
      <w:r w:rsidRPr="00F53319">
        <w:rPr>
          <w:lang w:val="en-GB"/>
        </w:rPr>
        <w:t>ation of keyword r</w:t>
      </w:r>
      <w:r w:rsidR="00285E45" w:rsidRPr="00F53319">
        <w:rPr>
          <w:lang w:val="en-GB"/>
        </w:rPr>
        <w:t>elationships</w:t>
      </w:r>
      <w:r w:rsidR="007C5D03" w:rsidRPr="00F53319">
        <w:rPr>
          <w:lang w:val="en-GB"/>
        </w:rPr>
        <w:t xml:space="preserve"> and the Global Change Information System (</w:t>
      </w:r>
      <w:r w:rsidR="00285E45" w:rsidRPr="00F53319">
        <w:rPr>
          <w:lang w:val="en-GB"/>
        </w:rPr>
        <w:t>GCIS</w:t>
      </w:r>
      <w:r w:rsidR="007C5D03" w:rsidRPr="00F53319">
        <w:rPr>
          <w:lang w:val="en-GB"/>
        </w:rPr>
        <w:t>)</w:t>
      </w:r>
      <w:r w:rsidR="00285E45" w:rsidRPr="00F53319">
        <w:rPr>
          <w:lang w:val="en-GB"/>
        </w:rPr>
        <w:t xml:space="preserve"> implementation process from review to publication process. </w:t>
      </w:r>
      <w:r w:rsidR="00267695">
        <w:rPr>
          <w:lang w:val="en-GB"/>
        </w:rPr>
        <w:t xml:space="preserve">On the </w:t>
      </w:r>
      <w:r w:rsidR="00267695" w:rsidRPr="00F53319">
        <w:rPr>
          <w:lang w:val="en-GB"/>
        </w:rPr>
        <w:t>GCIS</w:t>
      </w:r>
      <w:r w:rsidR="00285E45" w:rsidRPr="00F53319">
        <w:rPr>
          <w:lang w:val="en-GB"/>
        </w:rPr>
        <w:t xml:space="preserve"> </w:t>
      </w:r>
      <w:r w:rsidR="00683E94" w:rsidRPr="00F53319">
        <w:rPr>
          <w:lang w:val="en-GB"/>
        </w:rPr>
        <w:t>page</w:t>
      </w:r>
      <w:r w:rsidR="00285E45" w:rsidRPr="00F53319">
        <w:rPr>
          <w:lang w:val="en-GB"/>
        </w:rPr>
        <w:t xml:space="preserve"> you can click on a keyword and it returns everything associated with that keyword (including related publications).</w:t>
      </w:r>
      <w:r w:rsidR="00267695">
        <w:rPr>
          <w:lang w:val="en-GB"/>
        </w:rPr>
        <w:t xml:space="preserve"> Michael made the following points:</w:t>
      </w:r>
    </w:p>
    <w:p w:rsidR="00201C57" w:rsidRPr="00F53319" w:rsidRDefault="00B12ACA" w:rsidP="006E463C">
      <w:pPr>
        <w:pStyle w:val="WGISSbulletlist"/>
        <w:rPr>
          <w:lang w:val="en-GB"/>
        </w:rPr>
      </w:pPr>
      <w:r w:rsidRPr="00F53319">
        <w:rPr>
          <w:lang w:val="en-GB"/>
        </w:rPr>
        <w:t xml:space="preserve">GCMD keywords continue to evolve based on feedback from agencies, research universities, and scientific institutions. </w:t>
      </w:r>
    </w:p>
    <w:p w:rsidR="00201C57" w:rsidRPr="00F53319" w:rsidRDefault="00B12ACA" w:rsidP="006E463C">
      <w:pPr>
        <w:pStyle w:val="WGISSbulletlist"/>
        <w:rPr>
          <w:lang w:val="en-GB"/>
        </w:rPr>
      </w:pPr>
      <w:r w:rsidRPr="00F53319">
        <w:rPr>
          <w:lang w:val="en-GB"/>
        </w:rPr>
        <w:t>Implementing keyword relationships can be used to improve search and discovery of Earth science data and information.</w:t>
      </w:r>
    </w:p>
    <w:p w:rsidR="00201C57" w:rsidRPr="00F53319" w:rsidRDefault="00B12ACA" w:rsidP="006E463C">
      <w:pPr>
        <w:pStyle w:val="WGISSbulletlist"/>
        <w:rPr>
          <w:lang w:val="en-GB"/>
        </w:rPr>
      </w:pPr>
      <w:r w:rsidRPr="00F53319">
        <w:rPr>
          <w:lang w:val="en-GB"/>
        </w:rPr>
        <w:t xml:space="preserve">The </w:t>
      </w:r>
      <w:r w:rsidR="00267695" w:rsidRPr="00F53319">
        <w:rPr>
          <w:lang w:val="en-GB"/>
        </w:rPr>
        <w:t xml:space="preserve">defined </w:t>
      </w:r>
      <w:r w:rsidRPr="00F53319">
        <w:rPr>
          <w:lang w:val="en-GB"/>
        </w:rPr>
        <w:t xml:space="preserve">process could be reusable for other providers who want to implement the GCMD keywords and see associated relationships. </w:t>
      </w:r>
    </w:p>
    <w:p w:rsidR="00201C57" w:rsidRPr="00F53319" w:rsidRDefault="007C5D03" w:rsidP="006E463C">
      <w:pPr>
        <w:pStyle w:val="WGISSbulletlist"/>
        <w:rPr>
          <w:lang w:val="en-GB"/>
        </w:rPr>
      </w:pPr>
      <w:r w:rsidRPr="00F53319">
        <w:rPr>
          <w:lang w:val="en-GB"/>
        </w:rPr>
        <w:t>Anyone</w:t>
      </w:r>
      <w:r w:rsidR="00B12ACA" w:rsidRPr="00F53319">
        <w:rPr>
          <w:lang w:val="en-GB"/>
        </w:rPr>
        <w:t xml:space="preserve"> can contribute keywords by contacting the GC</w:t>
      </w:r>
      <w:r w:rsidRPr="00F53319">
        <w:rPr>
          <w:lang w:val="en-GB"/>
        </w:rPr>
        <w:t xml:space="preserve">MD staff or sending an email </w:t>
      </w:r>
      <w:hyperlink r:id="rId44" w:history="1">
        <w:r w:rsidR="00B12ACA" w:rsidRPr="00F53319">
          <w:rPr>
            <w:rStyle w:val="Hyperlink"/>
            <w:lang w:val="en-GB"/>
          </w:rPr>
          <w:t>support@earthdata.nasa.gov</w:t>
        </w:r>
      </w:hyperlink>
      <w:r w:rsidR="00B12ACA" w:rsidRPr="00F53319">
        <w:rPr>
          <w:lang w:val="en-GB"/>
        </w:rPr>
        <w:t xml:space="preserve">. </w:t>
      </w:r>
    </w:p>
    <w:p w:rsidR="00285E45" w:rsidRPr="00F53319" w:rsidRDefault="00285E45" w:rsidP="00285E45">
      <w:pPr>
        <w:tabs>
          <w:tab w:val="clear" w:pos="6480"/>
          <w:tab w:val="clear" w:pos="7200"/>
          <w:tab w:val="left" w:pos="993"/>
          <w:tab w:val="left" w:pos="3554"/>
        </w:tabs>
        <w:ind w:right="-576"/>
        <w:rPr>
          <w:lang w:val="en-GB"/>
        </w:rPr>
      </w:pPr>
      <w:r w:rsidRPr="00F53319">
        <w:rPr>
          <w:lang w:val="en-GB"/>
        </w:rPr>
        <w:t xml:space="preserve"> </w:t>
      </w:r>
      <w:r w:rsidR="007C5D03" w:rsidRPr="00F53319">
        <w:rPr>
          <w:lang w:val="en-GB"/>
        </w:rPr>
        <w:t xml:space="preserve">Michael added that they offer RDS, </w:t>
      </w:r>
      <w:r w:rsidRPr="00F53319">
        <w:rPr>
          <w:lang w:val="en-GB"/>
        </w:rPr>
        <w:t>JSON, atom</w:t>
      </w:r>
      <w:r w:rsidR="007C5D03" w:rsidRPr="00F53319">
        <w:rPr>
          <w:lang w:val="en-GB"/>
        </w:rPr>
        <w:t xml:space="preserve"> and are u</w:t>
      </w:r>
      <w:r w:rsidRPr="00F53319">
        <w:rPr>
          <w:lang w:val="en-GB"/>
        </w:rPr>
        <w:t xml:space="preserve">sing </w:t>
      </w:r>
      <w:r w:rsidR="007C5D03" w:rsidRPr="00F53319">
        <w:rPr>
          <w:lang w:val="en-GB"/>
        </w:rPr>
        <w:t>SKOS</w:t>
      </w:r>
      <w:r w:rsidRPr="00F53319">
        <w:rPr>
          <w:lang w:val="en-GB"/>
        </w:rPr>
        <w:t xml:space="preserve"> for setting up the ontology.</w:t>
      </w:r>
    </w:p>
    <w:p w:rsidR="0055191F" w:rsidRPr="00F53319" w:rsidRDefault="00062283" w:rsidP="003F47AF">
      <w:pPr>
        <w:pStyle w:val="Heading3"/>
        <w:rPr>
          <w:lang w:val="en-GB"/>
        </w:rPr>
      </w:pPr>
      <w:hyperlink r:id="rId45" w:history="1">
        <w:bookmarkStart w:id="51" w:name="_Toc8597694"/>
        <w:r w:rsidR="00D95251" w:rsidRPr="00F53319">
          <w:rPr>
            <w:rStyle w:val="Hyperlink"/>
            <w:lang w:val="en-GB"/>
          </w:rPr>
          <w:t>ESA</w:t>
        </w:r>
        <w:bookmarkEnd w:id="51"/>
        <w:r w:rsidR="00D95251" w:rsidRPr="00F53319">
          <w:rPr>
            <w:rStyle w:val="Hyperlink"/>
            <w:lang w:val="en-GB"/>
          </w:rPr>
          <w:t xml:space="preserve">  </w:t>
        </w:r>
      </w:hyperlink>
      <w:r w:rsidR="00D95251" w:rsidRPr="00F53319">
        <w:rPr>
          <w:lang w:val="en-GB"/>
        </w:rPr>
        <w:t xml:space="preserve">           </w:t>
      </w:r>
      <w:r w:rsidR="00D95251" w:rsidRPr="00F53319">
        <w:rPr>
          <w:lang w:val="en-GB"/>
        </w:rPr>
        <w:tab/>
      </w:r>
    </w:p>
    <w:p w:rsidR="00201C57" w:rsidRPr="00F53319" w:rsidRDefault="00D95251" w:rsidP="002E50B6">
      <w:pPr>
        <w:tabs>
          <w:tab w:val="left" w:pos="993"/>
          <w:tab w:val="left" w:pos="8280"/>
        </w:tabs>
        <w:ind w:right="-576"/>
        <w:rPr>
          <w:lang w:val="en-GB"/>
        </w:rPr>
      </w:pPr>
      <w:r w:rsidRPr="00F53319">
        <w:rPr>
          <w:lang w:val="en-GB"/>
        </w:rPr>
        <w:t>Andrea Della Vecchia</w:t>
      </w:r>
      <w:r w:rsidR="002E50B6" w:rsidRPr="00F53319">
        <w:rPr>
          <w:lang w:val="en-GB"/>
        </w:rPr>
        <w:t xml:space="preserve"> gave a presentation on the ESA EO Thesauri. Its objectives are a c</w:t>
      </w:r>
      <w:r w:rsidR="002E50B6" w:rsidRPr="00F53319">
        <w:rPr>
          <w:rFonts w:eastAsiaTheme="minorEastAsia"/>
          <w:lang w:val="en-GB"/>
        </w:rPr>
        <w:t>ommon t</w:t>
      </w:r>
      <w:r w:rsidR="00B12ACA" w:rsidRPr="00F53319">
        <w:rPr>
          <w:rFonts w:eastAsiaTheme="minorEastAsia"/>
          <w:lang w:val="en-GB"/>
        </w:rPr>
        <w:t>erminology to avoid naming inconsisten</w:t>
      </w:r>
      <w:r w:rsidR="00E12080" w:rsidRPr="00F53319">
        <w:rPr>
          <w:rFonts w:eastAsiaTheme="minorEastAsia"/>
          <w:lang w:val="en-GB"/>
        </w:rPr>
        <w:t xml:space="preserve">cies about platform, instrument, </w:t>
      </w:r>
      <w:r w:rsidR="00B12ACA" w:rsidRPr="00F53319">
        <w:rPr>
          <w:rFonts w:eastAsiaTheme="minorEastAsia"/>
          <w:lang w:val="en-GB"/>
        </w:rPr>
        <w:t xml:space="preserve">instrument type and </w:t>
      </w:r>
      <w:r w:rsidR="002E50B6" w:rsidRPr="00F53319">
        <w:rPr>
          <w:rFonts w:eastAsiaTheme="minorEastAsia"/>
          <w:lang w:val="en-GB"/>
        </w:rPr>
        <w:t xml:space="preserve">keyword. </w:t>
      </w:r>
      <w:r w:rsidR="00B12ACA" w:rsidRPr="00F53319">
        <w:rPr>
          <w:rFonts w:eastAsiaTheme="minorEastAsia"/>
          <w:lang w:val="en-GB"/>
        </w:rPr>
        <w:t xml:space="preserve">FedEO metadata entries </w:t>
      </w:r>
      <w:r w:rsidR="00267695">
        <w:rPr>
          <w:rFonts w:eastAsiaTheme="minorEastAsia"/>
          <w:lang w:val="en-GB"/>
        </w:rPr>
        <w:t xml:space="preserve">are </w:t>
      </w:r>
      <w:r w:rsidR="00B12ACA" w:rsidRPr="00F53319">
        <w:rPr>
          <w:rFonts w:eastAsiaTheme="minorEastAsia"/>
          <w:lang w:val="en-GB"/>
        </w:rPr>
        <w:t>natively ready for being exported into DIF10, according to both IDN metadata guideline</w:t>
      </w:r>
      <w:r w:rsidR="00267695">
        <w:rPr>
          <w:rFonts w:eastAsiaTheme="minorEastAsia"/>
          <w:lang w:val="en-GB"/>
        </w:rPr>
        <w:t>s</w:t>
      </w:r>
      <w:r w:rsidR="00B12ACA" w:rsidRPr="00F53319">
        <w:rPr>
          <w:rFonts w:eastAsiaTheme="minorEastAsia"/>
          <w:lang w:val="en-GB"/>
        </w:rPr>
        <w:t xml:space="preserve"> and encoding</w:t>
      </w:r>
      <w:r w:rsidR="002E50B6" w:rsidRPr="00F53319">
        <w:rPr>
          <w:lang w:val="en-GB"/>
        </w:rPr>
        <w:t xml:space="preserve">. </w:t>
      </w:r>
      <w:r w:rsidR="00267695">
        <w:rPr>
          <w:rFonts w:eastAsiaTheme="minorEastAsia"/>
          <w:lang w:val="en-GB"/>
        </w:rPr>
        <w:t>This will p</w:t>
      </w:r>
      <w:r w:rsidR="00B12ACA" w:rsidRPr="00F53319">
        <w:rPr>
          <w:rFonts w:eastAsiaTheme="minorEastAsia"/>
          <w:lang w:val="en-GB"/>
        </w:rPr>
        <w:t>ermi</w:t>
      </w:r>
      <w:r w:rsidR="00267695">
        <w:rPr>
          <w:rFonts w:eastAsiaTheme="minorEastAsia"/>
          <w:lang w:val="en-GB"/>
        </w:rPr>
        <w:t>t metadata discovery and browse</w:t>
      </w:r>
      <w:r w:rsidR="00B12ACA" w:rsidRPr="00F53319">
        <w:rPr>
          <w:rFonts w:eastAsiaTheme="minorEastAsia"/>
          <w:lang w:val="en-GB"/>
        </w:rPr>
        <w:t xml:space="preserve"> via semantic search</w:t>
      </w:r>
      <w:r w:rsidR="002E50B6" w:rsidRPr="00F53319">
        <w:rPr>
          <w:rFonts w:eastAsiaTheme="minorEastAsia"/>
          <w:lang w:val="en-GB"/>
        </w:rPr>
        <w:t xml:space="preserve">. </w:t>
      </w:r>
    </w:p>
    <w:p w:rsidR="00285E45" w:rsidRPr="00F53319" w:rsidRDefault="002E50B6" w:rsidP="00D95251">
      <w:pPr>
        <w:tabs>
          <w:tab w:val="left" w:pos="993"/>
          <w:tab w:val="left" w:pos="8280"/>
        </w:tabs>
        <w:ind w:right="-576"/>
        <w:rPr>
          <w:rFonts w:eastAsiaTheme="minorEastAsia"/>
          <w:lang w:val="en-GB"/>
        </w:rPr>
      </w:pPr>
      <w:r w:rsidRPr="00F53319">
        <w:rPr>
          <w:rFonts w:eastAsiaTheme="minorEastAsia"/>
          <w:lang w:val="en-GB"/>
        </w:rPr>
        <w:t>The platform thesauri provide</w:t>
      </w:r>
      <w:r w:rsidR="00285E45" w:rsidRPr="00F53319">
        <w:rPr>
          <w:rFonts w:eastAsiaTheme="minorEastAsia"/>
          <w:lang w:val="en-GB"/>
        </w:rPr>
        <w:t xml:space="preserve"> relationships among platform, instrument, instrument type, scientific keywords and collections</w:t>
      </w:r>
      <w:r w:rsidRPr="00F53319">
        <w:rPr>
          <w:rFonts w:eastAsiaTheme="minorEastAsia"/>
          <w:lang w:val="en-GB"/>
        </w:rPr>
        <w:t xml:space="preserve">. Andrea described the instrument thesaurus and the </w:t>
      </w:r>
      <w:r w:rsidR="00285E45" w:rsidRPr="00F53319">
        <w:rPr>
          <w:rFonts w:eastAsiaTheme="minorEastAsia"/>
          <w:lang w:val="en-GB"/>
        </w:rPr>
        <w:t xml:space="preserve">scientific </w:t>
      </w:r>
      <w:r w:rsidRPr="00F53319">
        <w:rPr>
          <w:rFonts w:eastAsiaTheme="minorEastAsia"/>
          <w:lang w:val="en-GB"/>
        </w:rPr>
        <w:t xml:space="preserve">terms </w:t>
      </w:r>
      <w:r w:rsidR="00285E45" w:rsidRPr="00F53319">
        <w:rPr>
          <w:rFonts w:eastAsiaTheme="minorEastAsia"/>
          <w:lang w:val="en-GB"/>
        </w:rPr>
        <w:t>thesaurus</w:t>
      </w:r>
      <w:r w:rsidRPr="00F53319">
        <w:rPr>
          <w:rFonts w:eastAsiaTheme="minorEastAsia"/>
          <w:lang w:val="en-GB"/>
        </w:rPr>
        <w:t xml:space="preserve">. The Platform Thesauri provides </w:t>
      </w:r>
      <w:r w:rsidR="00285E45" w:rsidRPr="00F53319">
        <w:rPr>
          <w:rFonts w:eastAsiaTheme="minorEastAsia"/>
          <w:lang w:val="en-GB"/>
        </w:rPr>
        <w:t>relationships among platform, instrument, instrument type, scientific keywords and collections</w:t>
      </w:r>
      <w:r w:rsidRPr="00F53319">
        <w:rPr>
          <w:rFonts w:eastAsiaTheme="minorEastAsia"/>
          <w:lang w:val="en-GB"/>
        </w:rPr>
        <w:t>. The Instrument Thesauri links</w:t>
      </w:r>
      <w:r w:rsidR="00285E45" w:rsidRPr="00F53319">
        <w:rPr>
          <w:rFonts w:eastAsiaTheme="minorEastAsia"/>
          <w:lang w:val="en-GB"/>
        </w:rPr>
        <w:t xml:space="preserve"> between instrument and instrument type is part of the hierarchy as well (narrower/broader).  </w:t>
      </w:r>
      <w:r w:rsidRPr="00F53319">
        <w:rPr>
          <w:rFonts w:eastAsiaTheme="minorEastAsia"/>
          <w:lang w:val="en-GB"/>
        </w:rPr>
        <w:t xml:space="preserve">The </w:t>
      </w:r>
      <w:r w:rsidR="00285E45" w:rsidRPr="00F53319">
        <w:rPr>
          <w:rFonts w:eastAsiaTheme="minorEastAsia"/>
          <w:lang w:val="en-GB"/>
        </w:rPr>
        <w:t xml:space="preserve">Scientific Terms </w:t>
      </w:r>
      <w:r w:rsidRPr="00F53319">
        <w:rPr>
          <w:rFonts w:eastAsiaTheme="minorEastAsia"/>
          <w:lang w:val="en-GB"/>
        </w:rPr>
        <w:t xml:space="preserve">are </w:t>
      </w:r>
      <w:r w:rsidR="00285E45" w:rsidRPr="00F53319">
        <w:rPr>
          <w:rFonts w:eastAsiaTheme="minorEastAsia"/>
          <w:lang w:val="en-GB"/>
        </w:rPr>
        <w:t>linked to GCMD term</w:t>
      </w:r>
      <w:r w:rsidRPr="00F53319">
        <w:rPr>
          <w:rFonts w:eastAsiaTheme="minorEastAsia"/>
          <w:lang w:val="en-GB"/>
        </w:rPr>
        <w:t xml:space="preserve">s and instrument type concepts. </w:t>
      </w:r>
      <w:r w:rsidR="00285E45" w:rsidRPr="00F53319">
        <w:rPr>
          <w:rFonts w:eastAsiaTheme="minorEastAsia"/>
          <w:lang w:val="en-GB"/>
        </w:rPr>
        <w:t>Semantic Anno</w:t>
      </w:r>
      <w:r w:rsidRPr="00F53319">
        <w:rPr>
          <w:rFonts w:eastAsiaTheme="minorEastAsia"/>
          <w:lang w:val="en-GB"/>
        </w:rPr>
        <w:t xml:space="preserve">tation of EO Resource Metadata </w:t>
      </w:r>
      <w:r w:rsidR="00285E45" w:rsidRPr="00F53319">
        <w:rPr>
          <w:rFonts w:eastAsiaTheme="minorEastAsia"/>
          <w:lang w:val="en-GB"/>
        </w:rPr>
        <w:t>aim</w:t>
      </w:r>
      <w:r w:rsidRPr="00F53319">
        <w:rPr>
          <w:rFonts w:eastAsiaTheme="minorEastAsia"/>
          <w:lang w:val="en-GB"/>
        </w:rPr>
        <w:t>s</w:t>
      </w:r>
      <w:r w:rsidR="00285E45" w:rsidRPr="00F53319">
        <w:rPr>
          <w:rFonts w:eastAsiaTheme="minorEastAsia"/>
          <w:lang w:val="en-GB"/>
        </w:rPr>
        <w:t xml:space="preserve"> that every user interface is able to interact</w:t>
      </w:r>
      <w:r w:rsidRPr="00F53319">
        <w:rPr>
          <w:rFonts w:eastAsiaTheme="minorEastAsia"/>
          <w:lang w:val="en-GB"/>
        </w:rPr>
        <w:t>.</w:t>
      </w:r>
    </w:p>
    <w:p w:rsidR="001561FE" w:rsidRPr="00F53319" w:rsidRDefault="00206CB8" w:rsidP="001561FE">
      <w:pPr>
        <w:tabs>
          <w:tab w:val="left" w:pos="993"/>
          <w:tab w:val="left" w:pos="8280"/>
        </w:tabs>
        <w:ind w:right="-576"/>
        <w:rPr>
          <w:rFonts w:eastAsiaTheme="minorEastAsia"/>
          <w:lang w:val="en-GB"/>
        </w:rPr>
      </w:pPr>
      <w:r w:rsidRPr="00F53319">
        <w:rPr>
          <w:rFonts w:eastAsiaTheme="minorEastAsia"/>
          <w:lang w:val="en-GB"/>
        </w:rPr>
        <w:t>Activities this year are to p</w:t>
      </w:r>
      <w:r w:rsidR="00B12ACA" w:rsidRPr="00F53319">
        <w:rPr>
          <w:rFonts w:eastAsiaTheme="minorEastAsia"/>
          <w:lang w:val="en-GB"/>
        </w:rPr>
        <w:t>rovide online access to Thesauri</w:t>
      </w:r>
      <w:r w:rsidRPr="00F53319">
        <w:rPr>
          <w:rFonts w:eastAsiaTheme="minorEastAsia"/>
          <w:lang w:val="en-GB"/>
        </w:rPr>
        <w:t xml:space="preserve"> with s</w:t>
      </w:r>
      <w:r w:rsidR="00B12ACA" w:rsidRPr="00F53319">
        <w:rPr>
          <w:rFonts w:eastAsiaTheme="minorEastAsia"/>
          <w:lang w:val="en-GB"/>
        </w:rPr>
        <w:t xml:space="preserve">imilar </w:t>
      </w:r>
      <w:r w:rsidR="00E12080" w:rsidRPr="00F53319">
        <w:rPr>
          <w:rFonts w:eastAsiaTheme="minorEastAsia"/>
          <w:lang w:val="en-GB"/>
        </w:rPr>
        <w:t>RESTful</w:t>
      </w:r>
      <w:r w:rsidR="00B12ACA" w:rsidRPr="00F53319">
        <w:rPr>
          <w:rFonts w:eastAsiaTheme="minorEastAsia"/>
          <w:lang w:val="en-GB"/>
        </w:rPr>
        <w:t xml:space="preserve"> API capabilities as NASA GCMD</w:t>
      </w:r>
      <w:r w:rsidRPr="00F53319">
        <w:rPr>
          <w:rFonts w:eastAsiaTheme="minorEastAsia"/>
          <w:lang w:val="en-GB"/>
        </w:rPr>
        <w:t>. This m</w:t>
      </w:r>
      <w:r w:rsidR="00B12ACA" w:rsidRPr="00F53319">
        <w:rPr>
          <w:rFonts w:eastAsiaTheme="minorEastAsia"/>
          <w:lang w:val="en-GB"/>
        </w:rPr>
        <w:t xml:space="preserve">ay be realised selecting an open-source solution.  </w:t>
      </w:r>
      <w:r w:rsidRPr="00F53319">
        <w:rPr>
          <w:rFonts w:eastAsiaTheme="minorEastAsia"/>
          <w:lang w:val="en-GB"/>
        </w:rPr>
        <w:t>One candidate is</w:t>
      </w:r>
      <w:r w:rsidR="001561FE" w:rsidRPr="00F53319">
        <w:rPr>
          <w:rFonts w:eastAsiaTheme="minorEastAsia"/>
          <w:lang w:val="en-GB"/>
        </w:rPr>
        <w:t xml:space="preserve"> SKOSMOS tool (</w:t>
      </w:r>
      <w:hyperlink r:id="rId46" w:history="1">
        <w:r w:rsidR="001561FE" w:rsidRPr="00F53319">
          <w:rPr>
            <w:rStyle w:val="Hyperlink"/>
            <w:rFonts w:eastAsiaTheme="minorEastAsia"/>
            <w:lang w:val="en-GB"/>
          </w:rPr>
          <w:t>http://skosmos.org/</w:t>
        </w:r>
      </w:hyperlink>
      <w:r w:rsidR="001561FE" w:rsidRPr="00F53319">
        <w:rPr>
          <w:rFonts w:eastAsiaTheme="minorEastAsia"/>
          <w:lang w:val="en-GB"/>
        </w:rPr>
        <w:t>), used by UNESCO, MIT</w:t>
      </w:r>
      <w:r w:rsidRPr="00F53319">
        <w:rPr>
          <w:rFonts w:eastAsiaTheme="minorEastAsia"/>
          <w:lang w:val="en-GB"/>
        </w:rPr>
        <w:t>.</w:t>
      </w:r>
    </w:p>
    <w:p w:rsidR="0055191F" w:rsidRPr="00F53319" w:rsidRDefault="00062283" w:rsidP="003F47AF">
      <w:pPr>
        <w:pStyle w:val="Heading3"/>
        <w:rPr>
          <w:lang w:val="en-GB"/>
        </w:rPr>
      </w:pPr>
      <w:hyperlink r:id="rId47" w:history="1">
        <w:bookmarkStart w:id="52" w:name="_Toc8597695"/>
        <w:r w:rsidR="00D95251" w:rsidRPr="00F53319">
          <w:rPr>
            <w:rStyle w:val="Hyperlink"/>
            <w:lang w:val="en-GB"/>
          </w:rPr>
          <w:t>CNES</w:t>
        </w:r>
        <w:bookmarkEnd w:id="52"/>
      </w:hyperlink>
      <w:r w:rsidR="00D95251" w:rsidRPr="00F53319">
        <w:rPr>
          <w:lang w:val="en-GB"/>
        </w:rPr>
        <w:tab/>
      </w:r>
    </w:p>
    <w:p w:rsidR="00201C57" w:rsidRPr="00F53319" w:rsidRDefault="00D95251" w:rsidP="002504DC">
      <w:pPr>
        <w:tabs>
          <w:tab w:val="left" w:pos="993"/>
          <w:tab w:val="left" w:pos="8280"/>
        </w:tabs>
        <w:ind w:right="-576"/>
        <w:rPr>
          <w:lang w:val="en-GB"/>
        </w:rPr>
      </w:pPr>
      <w:r w:rsidRPr="00F53319">
        <w:rPr>
          <w:lang w:val="en-GB"/>
        </w:rPr>
        <w:t>Richard Moreno</w:t>
      </w:r>
      <w:r w:rsidR="009149C9" w:rsidRPr="00F53319">
        <w:rPr>
          <w:lang w:val="en-GB"/>
        </w:rPr>
        <w:t xml:space="preserve"> gave a presentation on the</w:t>
      </w:r>
      <w:r w:rsidR="001561FE" w:rsidRPr="00F53319">
        <w:rPr>
          <w:lang w:val="en-GB"/>
        </w:rPr>
        <w:t xml:space="preserve"> CNES ontology.</w:t>
      </w:r>
      <w:r w:rsidR="002504DC" w:rsidRPr="00F53319">
        <w:rPr>
          <w:lang w:val="en-GB"/>
        </w:rPr>
        <w:t xml:space="preserve"> </w:t>
      </w:r>
      <w:r w:rsidR="002504DC" w:rsidRPr="00F53319">
        <w:rPr>
          <w:bCs/>
          <w:lang w:val="en-GB"/>
        </w:rPr>
        <w:t>The objective is to l</w:t>
      </w:r>
      <w:r w:rsidR="00267695">
        <w:rPr>
          <w:lang w:val="en-GB"/>
        </w:rPr>
        <w:t>ink/</w:t>
      </w:r>
      <w:r w:rsidR="00B12ACA" w:rsidRPr="00F53319">
        <w:rPr>
          <w:lang w:val="en-GB"/>
        </w:rPr>
        <w:t xml:space="preserve">open </w:t>
      </w:r>
      <w:r w:rsidR="002504DC" w:rsidRPr="00F53319">
        <w:rPr>
          <w:lang w:val="en-GB"/>
        </w:rPr>
        <w:t>CNES</w:t>
      </w:r>
      <w:r w:rsidR="00B12ACA" w:rsidRPr="00F53319">
        <w:rPr>
          <w:lang w:val="en-GB"/>
        </w:rPr>
        <w:t xml:space="preserve"> data to other domains</w:t>
      </w:r>
      <w:r w:rsidR="002504DC" w:rsidRPr="00F53319">
        <w:rPr>
          <w:lang w:val="en-GB"/>
        </w:rPr>
        <w:t xml:space="preserve"> in a t</w:t>
      </w:r>
      <w:r w:rsidR="00B12ACA" w:rsidRPr="00F53319">
        <w:rPr>
          <w:lang w:val="en-GB"/>
        </w:rPr>
        <w:t>ransdisciplinary</w:t>
      </w:r>
      <w:r w:rsidR="002504DC" w:rsidRPr="00F53319">
        <w:rPr>
          <w:lang w:val="en-GB"/>
        </w:rPr>
        <w:t xml:space="preserve"> manner, fostering data usage a</w:t>
      </w:r>
      <w:r w:rsidR="00B12ACA" w:rsidRPr="00F53319">
        <w:rPr>
          <w:lang w:val="en-GB"/>
        </w:rPr>
        <w:t>llow</w:t>
      </w:r>
      <w:r w:rsidR="002504DC" w:rsidRPr="00F53319">
        <w:rPr>
          <w:lang w:val="en-GB"/>
        </w:rPr>
        <w:t>ing</w:t>
      </w:r>
      <w:r w:rsidR="00B12ACA" w:rsidRPr="00F53319">
        <w:rPr>
          <w:lang w:val="en-GB"/>
        </w:rPr>
        <w:t xml:space="preserve"> development of evolved search engines</w:t>
      </w:r>
      <w:r w:rsidR="002504DC" w:rsidRPr="00F53319">
        <w:rPr>
          <w:lang w:val="en-GB"/>
        </w:rPr>
        <w:t>,</w:t>
      </w:r>
      <w:r w:rsidR="00B12ACA" w:rsidRPr="00F53319">
        <w:rPr>
          <w:lang w:val="en-GB"/>
        </w:rPr>
        <w:t xml:space="preserve"> compliant to FAIR principles</w:t>
      </w:r>
      <w:r w:rsidR="002504DC" w:rsidRPr="00F53319">
        <w:rPr>
          <w:lang w:val="en-GB"/>
        </w:rPr>
        <w:t>.</w:t>
      </w:r>
    </w:p>
    <w:p w:rsidR="001561FE" w:rsidRPr="00F53319" w:rsidRDefault="002504DC" w:rsidP="002504DC">
      <w:pPr>
        <w:tabs>
          <w:tab w:val="clear" w:pos="720"/>
          <w:tab w:val="left" w:pos="993"/>
          <w:tab w:val="left" w:pos="8280"/>
        </w:tabs>
        <w:ind w:right="-576"/>
        <w:rPr>
          <w:lang w:val="en-GB"/>
        </w:rPr>
      </w:pPr>
      <w:r w:rsidRPr="00F53319">
        <w:rPr>
          <w:bCs/>
          <w:lang w:val="en-GB"/>
        </w:rPr>
        <w:t>The p</w:t>
      </w:r>
      <w:r w:rsidR="00B12ACA" w:rsidRPr="00F53319">
        <w:rPr>
          <w:bCs/>
          <w:lang w:val="en-GB"/>
        </w:rPr>
        <w:t>rinciples</w:t>
      </w:r>
      <w:r w:rsidRPr="00F53319">
        <w:rPr>
          <w:bCs/>
          <w:lang w:val="en-GB"/>
        </w:rPr>
        <w:t xml:space="preserve"> of the ontology are a th</w:t>
      </w:r>
      <w:r w:rsidRPr="00F53319">
        <w:rPr>
          <w:lang w:val="en-GB"/>
        </w:rPr>
        <w:t xml:space="preserve">esaurus from </w:t>
      </w:r>
      <w:r w:rsidR="00B12ACA" w:rsidRPr="00F53319">
        <w:rPr>
          <w:lang w:val="en-GB"/>
        </w:rPr>
        <w:t>GCMD that will be enriched to take</w:t>
      </w:r>
      <w:r w:rsidRPr="00F53319">
        <w:rPr>
          <w:lang w:val="en-GB"/>
        </w:rPr>
        <w:t xml:space="preserve"> into account the variety of in-</w:t>
      </w:r>
      <w:r w:rsidR="00B12ACA" w:rsidRPr="00F53319">
        <w:rPr>
          <w:lang w:val="en-GB"/>
        </w:rPr>
        <w:t>situ data</w:t>
      </w:r>
      <w:r w:rsidRPr="00F53319">
        <w:rPr>
          <w:lang w:val="en-GB"/>
        </w:rPr>
        <w:t xml:space="preserve"> linking</w:t>
      </w:r>
      <w:r w:rsidR="00B12ACA" w:rsidRPr="00F53319">
        <w:rPr>
          <w:lang w:val="en-GB"/>
        </w:rPr>
        <w:t xml:space="preserve"> granules to other domains</w:t>
      </w:r>
      <w:r w:rsidRPr="00F53319">
        <w:rPr>
          <w:lang w:val="en-GB"/>
        </w:rPr>
        <w:t>, e</w:t>
      </w:r>
      <w:r w:rsidR="00B12ACA" w:rsidRPr="00F53319">
        <w:rPr>
          <w:lang w:val="en-GB"/>
        </w:rPr>
        <w:t>nrich</w:t>
      </w:r>
      <w:r w:rsidRPr="00F53319">
        <w:rPr>
          <w:lang w:val="en-GB"/>
        </w:rPr>
        <w:t>ing</w:t>
      </w:r>
      <w:r w:rsidR="00B12ACA" w:rsidRPr="00F53319">
        <w:rPr>
          <w:lang w:val="en-GB"/>
        </w:rPr>
        <w:t xml:space="preserve"> granules des</w:t>
      </w:r>
      <w:r w:rsidRPr="00F53319">
        <w:rPr>
          <w:lang w:val="en-GB"/>
        </w:rPr>
        <w:t>cription with other information, and a</w:t>
      </w:r>
      <w:r w:rsidR="00B12ACA" w:rsidRPr="00F53319">
        <w:rPr>
          <w:lang w:val="en-GB"/>
        </w:rPr>
        <w:t>ccept</w:t>
      </w:r>
      <w:r w:rsidRPr="00F53319">
        <w:rPr>
          <w:lang w:val="en-GB"/>
        </w:rPr>
        <w:t>ing</w:t>
      </w:r>
      <w:r w:rsidR="00B12ACA" w:rsidRPr="00F53319">
        <w:rPr>
          <w:lang w:val="en-GB"/>
        </w:rPr>
        <w:t xml:space="preserve"> that will be used </w:t>
      </w:r>
      <w:r w:rsidRPr="00F53319">
        <w:rPr>
          <w:lang w:val="en-GB"/>
        </w:rPr>
        <w:t>for objective not foreseen.</w:t>
      </w:r>
    </w:p>
    <w:p w:rsidR="001561FE" w:rsidRPr="00F53319" w:rsidRDefault="002504DC" w:rsidP="00D95251">
      <w:pPr>
        <w:tabs>
          <w:tab w:val="left" w:pos="993"/>
          <w:tab w:val="left" w:pos="8280"/>
        </w:tabs>
        <w:ind w:right="-576"/>
        <w:rPr>
          <w:rFonts w:eastAsiaTheme="minorEastAsia"/>
          <w:lang w:val="en-GB"/>
        </w:rPr>
      </w:pPr>
      <w:r w:rsidRPr="00F53319">
        <w:rPr>
          <w:rFonts w:eastAsiaTheme="minorEastAsia"/>
          <w:lang w:val="en-GB"/>
        </w:rPr>
        <w:t xml:space="preserve">In response to a question from Cristiano, Richard said that they are using </w:t>
      </w:r>
      <w:r w:rsidR="004F5395" w:rsidRPr="00F53319">
        <w:rPr>
          <w:rFonts w:eastAsiaTheme="minorEastAsia"/>
          <w:lang w:val="en-GB"/>
        </w:rPr>
        <w:t xml:space="preserve">natural language search, but </w:t>
      </w:r>
      <w:r w:rsidR="008B1A88">
        <w:rPr>
          <w:rFonts w:eastAsiaTheme="minorEastAsia"/>
          <w:lang w:val="en-GB"/>
        </w:rPr>
        <w:t xml:space="preserve">are </w:t>
      </w:r>
      <w:r w:rsidR="004F5395" w:rsidRPr="00F53319">
        <w:rPr>
          <w:rFonts w:eastAsiaTheme="minorEastAsia"/>
          <w:lang w:val="en-GB"/>
        </w:rPr>
        <w:t xml:space="preserve">very focused on </w:t>
      </w:r>
      <w:r w:rsidRPr="00F53319">
        <w:rPr>
          <w:rFonts w:eastAsiaTheme="minorEastAsia"/>
          <w:lang w:val="en-GB"/>
        </w:rPr>
        <w:t>the CNES</w:t>
      </w:r>
      <w:r w:rsidR="004F5395" w:rsidRPr="00F53319">
        <w:rPr>
          <w:rFonts w:eastAsiaTheme="minorEastAsia"/>
          <w:lang w:val="en-GB"/>
        </w:rPr>
        <w:t xml:space="preserve"> domain.  </w:t>
      </w:r>
    </w:p>
    <w:p w:rsidR="004F5395" w:rsidRPr="00F53319" w:rsidRDefault="004F5395" w:rsidP="003F47AF">
      <w:pPr>
        <w:pStyle w:val="Heading3"/>
        <w:rPr>
          <w:lang w:val="en-GB"/>
        </w:rPr>
      </w:pPr>
      <w:bookmarkStart w:id="53" w:name="_Toc8597696"/>
      <w:r w:rsidRPr="00F53319">
        <w:rPr>
          <w:lang w:val="en-GB"/>
        </w:rPr>
        <w:t>Discussion</w:t>
      </w:r>
      <w:bookmarkEnd w:id="53"/>
    </w:p>
    <w:p w:rsidR="00F4490C" w:rsidRPr="00F53319" w:rsidRDefault="00F4490C" w:rsidP="00F4490C">
      <w:pPr>
        <w:rPr>
          <w:lang w:val="en-GB" w:eastAsia="en-US" w:bidi="ar-SA"/>
        </w:rPr>
      </w:pPr>
      <w:r w:rsidRPr="00F53319">
        <w:rPr>
          <w:lang w:val="en-GB" w:eastAsia="en-US" w:bidi="ar-SA"/>
        </w:rPr>
        <w:t>Chris noted that the GCMD has been built, is mainta</w:t>
      </w:r>
      <w:r w:rsidR="008B1A88">
        <w:rPr>
          <w:lang w:val="en-GB" w:eastAsia="en-US" w:bidi="ar-SA"/>
        </w:rPr>
        <w:t xml:space="preserve">ined, can be mapped with others, </w:t>
      </w:r>
      <w:r w:rsidRPr="00F53319">
        <w:rPr>
          <w:lang w:val="en-GB" w:eastAsia="en-US" w:bidi="ar-SA"/>
        </w:rPr>
        <w:t>is designed to evolve with the community, and is continuously enriched.  The concepts that the agencies are trying to represent are in the GCMD, and is working well. It has a good interface that is regularly updated.</w:t>
      </w:r>
    </w:p>
    <w:p w:rsidR="00F4490C" w:rsidRPr="00F53319" w:rsidRDefault="004F5395" w:rsidP="004F5395">
      <w:pPr>
        <w:rPr>
          <w:lang w:val="en-GB" w:eastAsia="en-US" w:bidi="ar-SA"/>
        </w:rPr>
      </w:pPr>
      <w:r w:rsidRPr="00F53319">
        <w:rPr>
          <w:lang w:val="en-GB" w:eastAsia="en-US" w:bidi="ar-SA"/>
        </w:rPr>
        <w:t xml:space="preserve">Richard </w:t>
      </w:r>
      <w:r w:rsidR="008B1A88">
        <w:rPr>
          <w:lang w:val="en-GB" w:eastAsia="en-US" w:bidi="ar-SA"/>
        </w:rPr>
        <w:t>observed</w:t>
      </w:r>
      <w:r w:rsidRPr="00F53319">
        <w:rPr>
          <w:lang w:val="en-GB" w:eastAsia="en-US" w:bidi="ar-SA"/>
        </w:rPr>
        <w:t xml:space="preserve"> that </w:t>
      </w:r>
      <w:r w:rsidR="00F4490C" w:rsidRPr="00F53319">
        <w:rPr>
          <w:lang w:val="en-GB" w:eastAsia="en-US" w:bidi="ar-SA"/>
        </w:rPr>
        <w:t>having a different ontology (by a given entity)</w:t>
      </w:r>
      <w:r w:rsidRPr="00F53319">
        <w:rPr>
          <w:lang w:val="en-GB" w:eastAsia="en-US" w:bidi="ar-SA"/>
        </w:rPr>
        <w:t xml:space="preserve"> is complicated – </w:t>
      </w:r>
      <w:r w:rsidR="00F4490C" w:rsidRPr="00F53319">
        <w:rPr>
          <w:lang w:val="en-GB" w:eastAsia="en-US" w:bidi="ar-SA"/>
        </w:rPr>
        <w:t>it becomes out of date and is difficult to maintain.</w:t>
      </w:r>
      <w:r w:rsidRPr="00F53319">
        <w:rPr>
          <w:lang w:val="en-GB" w:eastAsia="en-US" w:bidi="ar-SA"/>
        </w:rPr>
        <w:t xml:space="preserve"> </w:t>
      </w:r>
    </w:p>
    <w:p w:rsidR="00F4490C" w:rsidRPr="00F53319" w:rsidRDefault="00F4490C" w:rsidP="004F5395">
      <w:pPr>
        <w:rPr>
          <w:lang w:val="en-GB" w:eastAsia="en-US" w:bidi="ar-SA"/>
        </w:rPr>
      </w:pPr>
      <w:r w:rsidRPr="00F53319">
        <w:rPr>
          <w:lang w:val="en-GB" w:eastAsia="en-US" w:bidi="ar-SA"/>
        </w:rPr>
        <w:t>Rob</w:t>
      </w:r>
      <w:r w:rsidR="008B1A88">
        <w:rPr>
          <w:lang w:val="en-GB" w:eastAsia="en-US" w:bidi="ar-SA"/>
        </w:rPr>
        <w:t>ert</w:t>
      </w:r>
      <w:r w:rsidRPr="00F53319">
        <w:rPr>
          <w:lang w:val="en-GB" w:eastAsia="en-US" w:bidi="ar-SA"/>
        </w:rPr>
        <w:t xml:space="preserve"> emphas</w:t>
      </w:r>
      <w:r w:rsidR="002E4848">
        <w:rPr>
          <w:lang w:val="en-GB" w:eastAsia="en-US" w:bidi="ar-SA"/>
        </w:rPr>
        <w:t>ise</w:t>
      </w:r>
      <w:r w:rsidRPr="00F53319">
        <w:rPr>
          <w:lang w:val="en-GB" w:eastAsia="en-US" w:bidi="ar-SA"/>
        </w:rPr>
        <w:t>d that the GEO KH should use the GCMD, and should be made aware of it.</w:t>
      </w:r>
    </w:p>
    <w:p w:rsidR="00F4490C" w:rsidRPr="00F53319" w:rsidRDefault="004F5395" w:rsidP="00F4490C">
      <w:pPr>
        <w:rPr>
          <w:lang w:val="en-GB" w:eastAsia="en-US" w:bidi="ar-SA"/>
        </w:rPr>
      </w:pPr>
      <w:r w:rsidRPr="00F53319">
        <w:rPr>
          <w:lang w:val="en-GB" w:eastAsia="en-US" w:bidi="ar-SA"/>
        </w:rPr>
        <w:t>The topic of ontology is different from thesaurus</w:t>
      </w:r>
      <w:r w:rsidR="00F4490C" w:rsidRPr="00F53319">
        <w:rPr>
          <w:lang w:val="en-GB" w:eastAsia="en-US" w:bidi="ar-SA"/>
        </w:rPr>
        <w:t xml:space="preserve">. The thesaurus would map different names in other communities.  </w:t>
      </w:r>
    </w:p>
    <w:p w:rsidR="004F5395" w:rsidRPr="00F53319" w:rsidRDefault="004F5395" w:rsidP="00F4490C">
      <w:pPr>
        <w:rPr>
          <w:lang w:val="en-GB" w:eastAsia="en-US" w:bidi="ar-SA"/>
        </w:rPr>
      </w:pPr>
      <w:r w:rsidRPr="00F53319">
        <w:rPr>
          <w:lang w:val="en-GB" w:eastAsia="en-US" w:bidi="ar-SA"/>
        </w:rPr>
        <w:t>Rob</w:t>
      </w:r>
      <w:r w:rsidR="008B1A88">
        <w:rPr>
          <w:lang w:val="en-GB" w:eastAsia="en-US" w:bidi="ar-SA"/>
        </w:rPr>
        <w:t>ert</w:t>
      </w:r>
      <w:r w:rsidRPr="00F53319">
        <w:rPr>
          <w:lang w:val="en-GB" w:eastAsia="en-US" w:bidi="ar-SA"/>
        </w:rPr>
        <w:t xml:space="preserve"> </w:t>
      </w:r>
      <w:r w:rsidR="00F4490C" w:rsidRPr="00F53319">
        <w:rPr>
          <w:lang w:val="en-GB" w:eastAsia="en-US" w:bidi="ar-SA"/>
        </w:rPr>
        <w:t>suggested that a session at WGISS-48 on</w:t>
      </w:r>
      <w:r w:rsidRPr="00F53319">
        <w:rPr>
          <w:lang w:val="en-GB" w:eastAsia="en-US" w:bidi="ar-SA"/>
        </w:rPr>
        <w:t xml:space="preserve"> </w:t>
      </w:r>
      <w:r w:rsidR="00AB2563" w:rsidRPr="00F53319">
        <w:rPr>
          <w:lang w:val="en-GB" w:eastAsia="en-US" w:bidi="ar-SA"/>
        </w:rPr>
        <w:t>SKOS</w:t>
      </w:r>
      <w:r w:rsidRPr="00F53319">
        <w:rPr>
          <w:lang w:val="en-GB" w:eastAsia="en-US" w:bidi="ar-SA"/>
        </w:rPr>
        <w:t xml:space="preserve"> </w:t>
      </w:r>
      <w:r w:rsidR="00F4490C" w:rsidRPr="00F53319">
        <w:rPr>
          <w:lang w:val="en-GB" w:eastAsia="en-US" w:bidi="ar-SA"/>
        </w:rPr>
        <w:t>(with</w:t>
      </w:r>
      <w:r w:rsidRPr="00F53319">
        <w:rPr>
          <w:lang w:val="en-GB" w:eastAsia="en-US" w:bidi="ar-SA"/>
        </w:rPr>
        <w:t xml:space="preserve"> some examples </w:t>
      </w:r>
      <w:r w:rsidR="00F4490C" w:rsidRPr="00F53319">
        <w:rPr>
          <w:lang w:val="en-GB" w:eastAsia="en-US" w:bidi="ar-SA"/>
        </w:rPr>
        <w:t>of its</w:t>
      </w:r>
      <w:r w:rsidRPr="00F53319">
        <w:rPr>
          <w:lang w:val="en-GB" w:eastAsia="en-US" w:bidi="ar-SA"/>
        </w:rPr>
        <w:t xml:space="preserve"> capabilities</w:t>
      </w:r>
      <w:r w:rsidR="00F4490C" w:rsidRPr="00F53319">
        <w:rPr>
          <w:lang w:val="en-GB" w:eastAsia="en-US" w:bidi="ar-SA"/>
        </w:rPr>
        <w:t>) would be helpful</w:t>
      </w:r>
      <w:r w:rsidRPr="00F53319">
        <w:rPr>
          <w:lang w:val="en-GB" w:eastAsia="en-US" w:bidi="ar-SA"/>
        </w:rPr>
        <w:t>.</w:t>
      </w:r>
      <w:bookmarkStart w:id="54" w:name="OLE_LINK1"/>
      <w:bookmarkStart w:id="55" w:name="OLE_LINK2"/>
    </w:p>
    <w:p w:rsidR="00EC00E9" w:rsidRPr="00F53319" w:rsidRDefault="00EC00E9" w:rsidP="00EC00E9">
      <w:pPr>
        <w:tabs>
          <w:tab w:val="left" w:pos="270"/>
        </w:tabs>
        <w:rPr>
          <w:lang w:val="en-GB" w:eastAsia="en-US" w:bidi="ar-SA"/>
        </w:rPr>
      </w:pPr>
      <w:r w:rsidRPr="00F53319">
        <w:rPr>
          <w:b/>
          <w:lang w:val="en-GB" w:eastAsia="en-US" w:bidi="ar-SA"/>
        </w:rPr>
        <w:t>Action WGISS-47-25</w:t>
      </w:r>
      <w:r w:rsidRPr="00F53319">
        <w:rPr>
          <w:lang w:val="en-GB" w:eastAsia="en-US" w:bidi="ar-SA"/>
        </w:rPr>
        <w:t>: Andrea Della Vecchia to put together a guide (e.g. video, short doc, demo) on the use of SKOS interface and tool by July 31, 2019.</w:t>
      </w:r>
    </w:p>
    <w:bookmarkEnd w:id="54"/>
    <w:bookmarkEnd w:id="55"/>
    <w:p w:rsidR="00114712" w:rsidRPr="00F53319" w:rsidRDefault="003F47AF" w:rsidP="00F53319">
      <w:pPr>
        <w:pStyle w:val="Heading2"/>
      </w:pPr>
      <w:r w:rsidRPr="00F53319">
        <w:fldChar w:fldCharType="begin"/>
      </w:r>
      <w:r w:rsidRPr="00F53319">
        <w:instrText xml:space="preserve"> HYPERLINK "http://ceos.org/document_management/Working_Groups/WGISS/Meetings/WGISS-47/3.%20Wednesday%20May%201/2019.05.01_16.30_RDA%20Possible%20Collaboration_March.pptx" </w:instrText>
      </w:r>
      <w:r w:rsidRPr="00F53319">
        <w:fldChar w:fldCharType="separate"/>
      </w:r>
      <w:bookmarkStart w:id="56" w:name="_Toc8597697"/>
      <w:r w:rsidR="00114712" w:rsidRPr="00F53319">
        <w:rPr>
          <w:rStyle w:val="Hyperlink"/>
        </w:rPr>
        <w:t>RDA Possible Collaboration</w:t>
      </w:r>
      <w:bookmarkEnd w:id="56"/>
      <w:r w:rsidRPr="00F53319">
        <w:fldChar w:fldCharType="end"/>
      </w:r>
      <w:r w:rsidR="00114712" w:rsidRPr="00F53319">
        <w:tab/>
      </w:r>
    </w:p>
    <w:p w:rsidR="00201C57" w:rsidRPr="00F53319" w:rsidRDefault="0043597C" w:rsidP="0043597C">
      <w:pPr>
        <w:tabs>
          <w:tab w:val="left" w:pos="8280"/>
        </w:tabs>
        <w:ind w:right="-576"/>
        <w:rPr>
          <w:lang w:val="en-GB"/>
        </w:rPr>
      </w:pPr>
      <w:r w:rsidRPr="00F53319">
        <w:rPr>
          <w:lang w:val="en-GB"/>
        </w:rPr>
        <w:t xml:space="preserve">Iolanda Maggio gave a presentation on the Research Data Alliance. </w:t>
      </w:r>
      <w:r w:rsidRPr="00F53319">
        <w:rPr>
          <w:bCs/>
          <w:lang w:val="en-GB"/>
        </w:rPr>
        <w:t>Its vison and mission is that r</w:t>
      </w:r>
      <w:r w:rsidR="00114712" w:rsidRPr="00F53319">
        <w:rPr>
          <w:bCs/>
          <w:lang w:val="en-GB"/>
        </w:rPr>
        <w:t xml:space="preserve">esearchers and innovators </w:t>
      </w:r>
      <w:r w:rsidR="00114712" w:rsidRPr="00F53319">
        <w:rPr>
          <w:lang w:val="en-GB"/>
        </w:rPr>
        <w:t>openly share data across technologies, disciplines, and countries to address th</w:t>
      </w:r>
      <w:r w:rsidRPr="00F53319">
        <w:rPr>
          <w:lang w:val="en-GB"/>
        </w:rPr>
        <w:t xml:space="preserve">e grand challenges of society. </w:t>
      </w:r>
      <w:r w:rsidR="00114712" w:rsidRPr="00F53319">
        <w:rPr>
          <w:lang w:val="en-GB"/>
        </w:rPr>
        <w:t xml:space="preserve">RDA builds the </w:t>
      </w:r>
      <w:r w:rsidR="00114712" w:rsidRPr="00F53319">
        <w:rPr>
          <w:bCs/>
          <w:lang w:val="en-GB"/>
        </w:rPr>
        <w:t>social and technical bridges</w:t>
      </w:r>
      <w:r w:rsidR="00114712" w:rsidRPr="00F53319">
        <w:rPr>
          <w:lang w:val="en-GB"/>
        </w:rPr>
        <w:t xml:space="preserve"> that </w:t>
      </w:r>
      <w:r w:rsidR="00114712" w:rsidRPr="00F53319">
        <w:rPr>
          <w:bCs/>
          <w:lang w:val="en-GB"/>
        </w:rPr>
        <w:t xml:space="preserve">enable open sharing </w:t>
      </w:r>
      <w:r w:rsidRPr="00F53319">
        <w:rPr>
          <w:lang w:val="en-GB"/>
        </w:rPr>
        <w:t xml:space="preserve">of data. </w:t>
      </w:r>
      <w:r w:rsidR="008B1A88">
        <w:rPr>
          <w:iCs/>
          <w:lang w:val="en-GB"/>
        </w:rPr>
        <w:t xml:space="preserve">Any individual or organization </w:t>
      </w:r>
      <w:r w:rsidR="008B1A88" w:rsidRPr="00F53319">
        <w:rPr>
          <w:iCs/>
          <w:lang w:val="en-GB"/>
        </w:rPr>
        <w:t xml:space="preserve">can join RDA </w:t>
      </w:r>
      <w:r w:rsidR="008B1A88">
        <w:rPr>
          <w:iCs/>
          <w:lang w:val="en-GB"/>
        </w:rPr>
        <w:t xml:space="preserve">that has </w:t>
      </w:r>
      <w:r w:rsidR="00114712" w:rsidRPr="00F53319">
        <w:rPr>
          <w:iCs/>
          <w:lang w:val="en-GB"/>
        </w:rPr>
        <w:t xml:space="preserve">an interest in reducing the barriers to data sharing and re-use and who agrees to </w:t>
      </w:r>
      <w:r w:rsidR="008B1A88">
        <w:rPr>
          <w:iCs/>
          <w:lang w:val="en-GB"/>
        </w:rPr>
        <w:t xml:space="preserve">RDA’s guiding principles of </w:t>
      </w:r>
      <w:r w:rsidR="00B12ACA" w:rsidRPr="00F53319">
        <w:rPr>
          <w:iCs/>
          <w:lang w:val="en-GB"/>
        </w:rPr>
        <w:t>Openness</w:t>
      </w:r>
      <w:r w:rsidR="00114712" w:rsidRPr="00F53319">
        <w:rPr>
          <w:iCs/>
          <w:lang w:val="en-GB"/>
        </w:rPr>
        <w:t xml:space="preserve">, </w:t>
      </w:r>
      <w:r w:rsidR="00B12ACA" w:rsidRPr="00F53319">
        <w:rPr>
          <w:iCs/>
          <w:lang w:val="en-GB"/>
        </w:rPr>
        <w:t>Consensus</w:t>
      </w:r>
      <w:r w:rsidR="00114712" w:rsidRPr="00F53319">
        <w:rPr>
          <w:iCs/>
          <w:lang w:val="en-GB"/>
        </w:rPr>
        <w:t xml:space="preserve">, </w:t>
      </w:r>
      <w:r w:rsidR="00B12ACA" w:rsidRPr="00F53319">
        <w:rPr>
          <w:iCs/>
          <w:lang w:val="en-GB"/>
        </w:rPr>
        <w:t>Balance</w:t>
      </w:r>
      <w:r w:rsidR="00114712" w:rsidRPr="00F53319">
        <w:rPr>
          <w:iCs/>
          <w:lang w:val="en-GB"/>
        </w:rPr>
        <w:t xml:space="preserve">, </w:t>
      </w:r>
      <w:r w:rsidR="00B12ACA" w:rsidRPr="00F53319">
        <w:rPr>
          <w:iCs/>
          <w:lang w:val="en-GB"/>
        </w:rPr>
        <w:t>Harmonization</w:t>
      </w:r>
      <w:r w:rsidR="00114712" w:rsidRPr="00F53319">
        <w:rPr>
          <w:iCs/>
          <w:lang w:val="en-GB"/>
        </w:rPr>
        <w:t xml:space="preserve">, </w:t>
      </w:r>
      <w:r w:rsidR="00B12ACA" w:rsidRPr="00F53319">
        <w:rPr>
          <w:iCs/>
          <w:lang w:val="en-GB"/>
        </w:rPr>
        <w:t>Community-driven</w:t>
      </w:r>
      <w:r w:rsidR="00114712" w:rsidRPr="00F53319">
        <w:rPr>
          <w:iCs/>
          <w:lang w:val="en-GB"/>
        </w:rPr>
        <w:t xml:space="preserve">, </w:t>
      </w:r>
      <w:r w:rsidR="00B12ACA" w:rsidRPr="00F53319">
        <w:rPr>
          <w:iCs/>
          <w:lang w:val="en-GB"/>
        </w:rPr>
        <w:t>Non-profit and technology-neutral</w:t>
      </w:r>
      <w:r w:rsidR="008B1A88">
        <w:rPr>
          <w:iCs/>
          <w:lang w:val="en-GB"/>
        </w:rPr>
        <w:t>.</w:t>
      </w:r>
    </w:p>
    <w:p w:rsidR="00114712" w:rsidRPr="00F53319" w:rsidRDefault="0043597C" w:rsidP="00114712">
      <w:pPr>
        <w:tabs>
          <w:tab w:val="clear" w:pos="720"/>
          <w:tab w:val="clear" w:pos="1080"/>
          <w:tab w:val="clear" w:pos="6480"/>
          <w:tab w:val="clear" w:pos="7200"/>
          <w:tab w:val="left" w:pos="1631"/>
        </w:tabs>
        <w:ind w:right="-576"/>
        <w:rPr>
          <w:lang w:val="en-GB"/>
        </w:rPr>
      </w:pPr>
      <w:r w:rsidRPr="00F53319">
        <w:rPr>
          <w:lang w:val="en-GB"/>
        </w:rPr>
        <w:t>Iolanda described the various interest groups and working groups of RDA, and its organizational members.</w:t>
      </w:r>
      <w:r w:rsidR="0069204A" w:rsidRPr="00F53319">
        <w:rPr>
          <w:lang w:val="en-GB"/>
        </w:rPr>
        <w:t xml:space="preserve"> She also described a number of RDA recommendations. Working groups of interest to WGIS include:</w:t>
      </w:r>
    </w:p>
    <w:p w:rsidR="00201C57" w:rsidRPr="00F53319" w:rsidRDefault="00B12ACA" w:rsidP="006E463C">
      <w:pPr>
        <w:pStyle w:val="WGISSbulletlist"/>
        <w:rPr>
          <w:lang w:val="en-GB"/>
        </w:rPr>
      </w:pPr>
      <w:r w:rsidRPr="00F53319">
        <w:rPr>
          <w:lang w:val="en-GB"/>
        </w:rPr>
        <w:t>Data Citation WG</w:t>
      </w:r>
    </w:p>
    <w:p w:rsidR="00201C57" w:rsidRPr="00F53319" w:rsidRDefault="00B12ACA" w:rsidP="006E463C">
      <w:pPr>
        <w:pStyle w:val="WGISSbulletlist"/>
        <w:rPr>
          <w:lang w:val="en-GB"/>
        </w:rPr>
      </w:pPr>
      <w:r w:rsidRPr="00F53319">
        <w:rPr>
          <w:lang w:val="en-GB"/>
        </w:rPr>
        <w:t>Research Data Repository Interoperability WG</w:t>
      </w:r>
    </w:p>
    <w:p w:rsidR="00201C57" w:rsidRPr="00F53319" w:rsidRDefault="00B12ACA" w:rsidP="006E463C">
      <w:pPr>
        <w:pStyle w:val="WGISSbulletlist"/>
        <w:rPr>
          <w:lang w:val="en-GB"/>
        </w:rPr>
      </w:pPr>
      <w:r w:rsidRPr="00F53319">
        <w:rPr>
          <w:lang w:val="en-GB"/>
        </w:rPr>
        <w:t>Data Usage Metrics WG</w:t>
      </w:r>
    </w:p>
    <w:p w:rsidR="00201C57" w:rsidRPr="00F53319" w:rsidRDefault="00B12ACA" w:rsidP="006E463C">
      <w:pPr>
        <w:pStyle w:val="WGISSbulletlist"/>
        <w:rPr>
          <w:lang w:val="en-GB"/>
        </w:rPr>
      </w:pPr>
      <w:r w:rsidRPr="00F53319">
        <w:rPr>
          <w:lang w:val="en-GB"/>
        </w:rPr>
        <w:t>Data Discovery Paradigms IG</w:t>
      </w:r>
    </w:p>
    <w:p w:rsidR="00201C57" w:rsidRPr="00F53319" w:rsidRDefault="00B12ACA" w:rsidP="006E463C">
      <w:pPr>
        <w:pStyle w:val="WGISSbulletlist"/>
        <w:rPr>
          <w:lang w:val="en-GB"/>
        </w:rPr>
      </w:pPr>
      <w:r w:rsidRPr="00F53319">
        <w:rPr>
          <w:lang w:val="en-GB"/>
        </w:rPr>
        <w:t>RDA/CODATA Legal Interoperability IG</w:t>
      </w:r>
    </w:p>
    <w:p w:rsidR="00114712" w:rsidRPr="00F53319" w:rsidRDefault="00B12ACA" w:rsidP="006E463C">
      <w:pPr>
        <w:pStyle w:val="WGISSbulletlist"/>
        <w:rPr>
          <w:lang w:val="en-GB"/>
        </w:rPr>
      </w:pPr>
      <w:r w:rsidRPr="00F53319">
        <w:rPr>
          <w:lang w:val="en-GB"/>
        </w:rPr>
        <w:t>FAIR Data Maturity Model WG</w:t>
      </w:r>
    </w:p>
    <w:p w:rsidR="00201C57" w:rsidRPr="00F53319" w:rsidRDefault="00B12ACA" w:rsidP="006E463C">
      <w:pPr>
        <w:pStyle w:val="WGISSbulletlist"/>
        <w:rPr>
          <w:lang w:val="en-GB"/>
        </w:rPr>
      </w:pPr>
      <w:r w:rsidRPr="00F53319">
        <w:rPr>
          <w:lang w:val="en-GB"/>
        </w:rPr>
        <w:t>Preservation e-Infrastructure IG</w:t>
      </w:r>
    </w:p>
    <w:p w:rsidR="00201C57" w:rsidRPr="00F53319" w:rsidRDefault="00B12ACA" w:rsidP="006E463C">
      <w:pPr>
        <w:pStyle w:val="WGISSbulletlist"/>
        <w:rPr>
          <w:lang w:val="en-GB"/>
        </w:rPr>
      </w:pPr>
      <w:r w:rsidRPr="00F53319">
        <w:rPr>
          <w:lang w:val="en-GB"/>
        </w:rPr>
        <w:t>Preservation Tools, Techniques, and Policies IG</w:t>
      </w:r>
    </w:p>
    <w:p w:rsidR="00201C57" w:rsidRPr="00F53319" w:rsidRDefault="00B12ACA" w:rsidP="006E463C">
      <w:pPr>
        <w:pStyle w:val="WGISSbulletlist"/>
        <w:rPr>
          <w:lang w:val="en-GB"/>
        </w:rPr>
      </w:pPr>
      <w:r w:rsidRPr="00F53319">
        <w:rPr>
          <w:lang w:val="en-GB"/>
        </w:rPr>
        <w:t>RDA/WDS Certification of Digital Repositories IG</w:t>
      </w:r>
    </w:p>
    <w:p w:rsidR="00201C57" w:rsidRPr="00F53319" w:rsidRDefault="00B12ACA" w:rsidP="006E463C">
      <w:pPr>
        <w:pStyle w:val="WGISSbulletlist"/>
        <w:rPr>
          <w:lang w:val="en-GB"/>
        </w:rPr>
      </w:pPr>
      <w:r w:rsidRPr="00F53319">
        <w:rPr>
          <w:lang w:val="en-GB"/>
        </w:rPr>
        <w:t>Metadata Standards Catalog WG</w:t>
      </w:r>
    </w:p>
    <w:p w:rsidR="00201C57" w:rsidRPr="00F53319" w:rsidRDefault="00B12ACA" w:rsidP="006E463C">
      <w:pPr>
        <w:pStyle w:val="WGISSbulletlist"/>
        <w:rPr>
          <w:lang w:val="en-GB"/>
        </w:rPr>
      </w:pPr>
      <w:r w:rsidRPr="00F53319">
        <w:rPr>
          <w:lang w:val="en-GB"/>
        </w:rPr>
        <w:t>Disciplinary Interoperability Framework IG</w:t>
      </w:r>
    </w:p>
    <w:p w:rsidR="00201C57" w:rsidRPr="00F53319" w:rsidRDefault="00B12ACA" w:rsidP="006E463C">
      <w:pPr>
        <w:pStyle w:val="WGISSbulletlist"/>
        <w:rPr>
          <w:lang w:val="en-GB"/>
        </w:rPr>
      </w:pPr>
      <w:r w:rsidRPr="00F53319">
        <w:rPr>
          <w:lang w:val="en-GB"/>
        </w:rPr>
        <w:t>Big Data IG</w:t>
      </w:r>
    </w:p>
    <w:p w:rsidR="00201C57" w:rsidRPr="00F53319" w:rsidRDefault="00B12ACA" w:rsidP="006E463C">
      <w:pPr>
        <w:pStyle w:val="WGISSbulletlist"/>
        <w:rPr>
          <w:lang w:val="en-GB"/>
        </w:rPr>
      </w:pPr>
      <w:r w:rsidRPr="00F53319">
        <w:rPr>
          <w:lang w:val="en-GB"/>
        </w:rPr>
        <w:t>PID IG</w:t>
      </w:r>
    </w:p>
    <w:p w:rsidR="00201C57" w:rsidRPr="00F53319" w:rsidRDefault="00B12ACA" w:rsidP="006E463C">
      <w:pPr>
        <w:pStyle w:val="WGISSbulletlist"/>
        <w:rPr>
          <w:lang w:val="en-GB"/>
        </w:rPr>
      </w:pPr>
      <w:r w:rsidRPr="00F53319">
        <w:rPr>
          <w:lang w:val="en-GB"/>
        </w:rPr>
        <w:t>Federated Identity Management IG</w:t>
      </w:r>
    </w:p>
    <w:p w:rsidR="0055191F" w:rsidRPr="00F53319" w:rsidRDefault="00062283" w:rsidP="00F53319">
      <w:pPr>
        <w:pStyle w:val="Heading2"/>
      </w:pPr>
      <w:hyperlink r:id="rId48" w:history="1">
        <w:bookmarkStart w:id="57" w:name="_Toc8597698"/>
        <w:r w:rsidR="00D95251" w:rsidRPr="00F53319">
          <w:rPr>
            <w:rStyle w:val="Hyperlink"/>
          </w:rPr>
          <w:t>RDA FAIR Data Maturity Model Working Group</w:t>
        </w:r>
        <w:bookmarkEnd w:id="57"/>
      </w:hyperlink>
    </w:p>
    <w:p w:rsidR="00201C57" w:rsidRPr="00F53319" w:rsidRDefault="00D95251" w:rsidP="0069204A">
      <w:pPr>
        <w:rPr>
          <w:lang w:val="en-GB"/>
        </w:rPr>
      </w:pPr>
      <w:r w:rsidRPr="00F53319">
        <w:rPr>
          <w:lang w:val="en-GB"/>
        </w:rPr>
        <w:t>Ge Peng*</w:t>
      </w:r>
      <w:r w:rsidR="0069204A" w:rsidRPr="00F53319">
        <w:rPr>
          <w:lang w:val="en-GB"/>
        </w:rPr>
        <w:t xml:space="preserve"> gave a brief update on the a</w:t>
      </w:r>
      <w:r w:rsidR="00114712" w:rsidRPr="00F53319">
        <w:rPr>
          <w:lang w:val="en-GB"/>
        </w:rPr>
        <w:t>ctivity of the RDA FAIR Data Maturity Model Working Group</w:t>
      </w:r>
      <w:r w:rsidR="0069204A" w:rsidRPr="00F53319">
        <w:rPr>
          <w:lang w:val="en-GB"/>
        </w:rPr>
        <w:t xml:space="preserve">. She listed the </w:t>
      </w:r>
      <w:r w:rsidR="00B12ACA" w:rsidRPr="00F53319">
        <w:rPr>
          <w:lang w:val="en-GB"/>
        </w:rPr>
        <w:t>FAIR Data Principles: Findable</w:t>
      </w:r>
      <w:r w:rsidR="0069204A" w:rsidRPr="00F53319">
        <w:rPr>
          <w:lang w:val="en-GB"/>
        </w:rPr>
        <w:t xml:space="preserve">, </w:t>
      </w:r>
      <w:r w:rsidR="00B12ACA" w:rsidRPr="00F53319">
        <w:rPr>
          <w:lang w:val="en-GB"/>
        </w:rPr>
        <w:t>Accessible</w:t>
      </w:r>
      <w:r w:rsidR="0069204A" w:rsidRPr="00F53319">
        <w:rPr>
          <w:lang w:val="en-GB"/>
        </w:rPr>
        <w:t xml:space="preserve">, </w:t>
      </w:r>
      <w:r w:rsidR="00B12ACA" w:rsidRPr="00F53319">
        <w:rPr>
          <w:lang w:val="en-GB"/>
        </w:rPr>
        <w:t>Interoperable</w:t>
      </w:r>
      <w:r w:rsidR="0069204A" w:rsidRPr="00F53319">
        <w:rPr>
          <w:lang w:val="en-GB"/>
        </w:rPr>
        <w:t xml:space="preserve">, and </w:t>
      </w:r>
      <w:r w:rsidR="00B12ACA" w:rsidRPr="00F53319">
        <w:rPr>
          <w:lang w:val="en-GB"/>
        </w:rPr>
        <w:t>Reusable</w:t>
      </w:r>
      <w:r w:rsidR="0069204A" w:rsidRPr="00F53319">
        <w:rPr>
          <w:lang w:val="en-GB"/>
        </w:rPr>
        <w:t>. However, there is a w</w:t>
      </w:r>
      <w:r w:rsidR="00B12ACA" w:rsidRPr="00F53319">
        <w:rPr>
          <w:lang w:val="en-GB"/>
        </w:rPr>
        <w:t>ide range of interpretations and implementations of FAIRness</w:t>
      </w:r>
      <w:r w:rsidR="0069204A" w:rsidRPr="00F53319">
        <w:rPr>
          <w:lang w:val="en-GB"/>
        </w:rPr>
        <w:t>.</w:t>
      </w:r>
      <w:r w:rsidR="00B12ACA" w:rsidRPr="00F53319">
        <w:rPr>
          <w:lang w:val="en-GB"/>
        </w:rPr>
        <w:t xml:space="preserve"> </w:t>
      </w:r>
    </w:p>
    <w:p w:rsidR="00201C57" w:rsidRPr="00F53319" w:rsidRDefault="0069204A" w:rsidP="0069204A">
      <w:pPr>
        <w:rPr>
          <w:lang w:val="en-GB"/>
        </w:rPr>
      </w:pPr>
      <w:r w:rsidRPr="00F53319">
        <w:rPr>
          <w:lang w:val="en-GB"/>
        </w:rPr>
        <w:t xml:space="preserve">The </w:t>
      </w:r>
      <w:r w:rsidR="00B12ACA" w:rsidRPr="00F53319">
        <w:rPr>
          <w:lang w:val="en-GB"/>
        </w:rPr>
        <w:t>RDA FAIR Data M</w:t>
      </w:r>
      <w:r w:rsidRPr="00F53319">
        <w:rPr>
          <w:lang w:val="en-GB"/>
        </w:rPr>
        <w:t xml:space="preserve">aturity </w:t>
      </w:r>
      <w:r w:rsidR="00B12ACA" w:rsidRPr="00F53319">
        <w:rPr>
          <w:lang w:val="en-GB"/>
        </w:rPr>
        <w:t>M</w:t>
      </w:r>
      <w:r w:rsidRPr="00F53319">
        <w:rPr>
          <w:lang w:val="en-GB"/>
        </w:rPr>
        <w:t>atrix</w:t>
      </w:r>
      <w:r w:rsidR="00B12ACA" w:rsidRPr="00F53319">
        <w:rPr>
          <w:lang w:val="en-GB"/>
        </w:rPr>
        <w:t xml:space="preserve"> W</w:t>
      </w:r>
      <w:r w:rsidRPr="00F53319">
        <w:rPr>
          <w:lang w:val="en-GB"/>
        </w:rPr>
        <w:t>orking Group aims to bring together stakeholders and b</w:t>
      </w:r>
      <w:r w:rsidR="00B12ACA" w:rsidRPr="00F53319">
        <w:rPr>
          <w:lang w:val="en-GB"/>
        </w:rPr>
        <w:t>uild on existing approaches and expertise.</w:t>
      </w:r>
      <w:r w:rsidRPr="00F53319">
        <w:rPr>
          <w:lang w:val="en-GB"/>
        </w:rPr>
        <w:t xml:space="preserve"> The WG hopes to develop</w:t>
      </w:r>
      <w:r w:rsidR="00B12ACA" w:rsidRPr="00F53319">
        <w:rPr>
          <w:lang w:val="en-GB"/>
        </w:rPr>
        <w:t xml:space="preserve"> recommendation of core assessment criteria,</w:t>
      </w:r>
      <w:r w:rsidR="00114712" w:rsidRPr="00F53319">
        <w:rPr>
          <w:lang w:val="en-GB"/>
        </w:rPr>
        <w:t xml:space="preserve"> </w:t>
      </w:r>
      <w:r w:rsidRPr="00F53319">
        <w:rPr>
          <w:lang w:val="en-GB"/>
        </w:rPr>
        <w:t>s</w:t>
      </w:r>
      <w:r w:rsidR="00B12ACA" w:rsidRPr="00F53319">
        <w:rPr>
          <w:lang w:val="en-GB"/>
        </w:rPr>
        <w:t>elf-assessment model and toolset,</w:t>
      </w:r>
      <w:r w:rsidR="00114712" w:rsidRPr="00F53319">
        <w:rPr>
          <w:lang w:val="en-GB"/>
        </w:rPr>
        <w:t xml:space="preserve"> </w:t>
      </w:r>
      <w:r w:rsidRPr="00F53319">
        <w:rPr>
          <w:lang w:val="en-GB"/>
        </w:rPr>
        <w:t xml:space="preserve">and </w:t>
      </w:r>
      <w:r w:rsidR="00B12ACA" w:rsidRPr="00F53319">
        <w:rPr>
          <w:lang w:val="en-GB"/>
        </w:rPr>
        <w:t>FAIR data checklist.</w:t>
      </w:r>
    </w:p>
    <w:p w:rsidR="00114712" w:rsidRPr="00F53319" w:rsidRDefault="0069204A" w:rsidP="0069204A">
      <w:pPr>
        <w:rPr>
          <w:lang w:val="en-GB"/>
        </w:rPr>
      </w:pPr>
      <w:r w:rsidRPr="00F53319">
        <w:rPr>
          <w:lang w:val="en-GB"/>
        </w:rPr>
        <w:t xml:space="preserve">In response to a question from </w:t>
      </w:r>
      <w:r w:rsidRPr="00F53319">
        <w:rPr>
          <w:lang w:val="en-GB" w:eastAsia="en-US" w:bidi="ar-SA"/>
        </w:rPr>
        <w:t>Mingrui</w:t>
      </w:r>
      <w:r w:rsidR="008B1A88">
        <w:rPr>
          <w:lang w:val="en-GB" w:eastAsia="en-US" w:bidi="ar-SA"/>
        </w:rPr>
        <w:t xml:space="preserve"> </w:t>
      </w:r>
      <w:r w:rsidR="008B1A88" w:rsidRPr="00F53319">
        <w:rPr>
          <w:lang w:val="en-GB" w:eastAsia="en-US" w:bidi="ar-SA"/>
        </w:rPr>
        <w:t>Huang</w:t>
      </w:r>
      <w:r w:rsidR="008B1A88">
        <w:rPr>
          <w:lang w:val="en-GB" w:eastAsia="en-US" w:bidi="ar-SA"/>
        </w:rPr>
        <w:t xml:space="preserve">, </w:t>
      </w:r>
      <w:r w:rsidRPr="00F53319">
        <w:rPr>
          <w:lang w:val="en-GB" w:eastAsia="en-US" w:bidi="ar-SA"/>
        </w:rPr>
        <w:t>Ge Peng stated that it is</w:t>
      </w:r>
      <w:r w:rsidR="007F1F5A" w:rsidRPr="00F53319">
        <w:rPr>
          <w:lang w:val="en-GB"/>
        </w:rPr>
        <w:t xml:space="preserve"> intended for individual datasets.</w:t>
      </w:r>
    </w:p>
    <w:p w:rsidR="0055191F" w:rsidRPr="00F53319" w:rsidRDefault="00062283" w:rsidP="00F53319">
      <w:pPr>
        <w:pStyle w:val="Heading2"/>
      </w:pPr>
      <w:hyperlink r:id="rId49" w:history="1">
        <w:bookmarkStart w:id="58" w:name="_Toc8597699"/>
        <w:r w:rsidR="00D95251" w:rsidRPr="00F53319">
          <w:rPr>
            <w:rStyle w:val="Hyperlink"/>
          </w:rPr>
          <w:t>WMO Expert Group Possible Collaboration</w:t>
        </w:r>
        <w:bookmarkEnd w:id="58"/>
      </w:hyperlink>
      <w:r w:rsidR="00D95251" w:rsidRPr="00F53319">
        <w:tab/>
      </w:r>
    </w:p>
    <w:p w:rsidR="007F1F5A" w:rsidRPr="00F53319" w:rsidRDefault="00D95251" w:rsidP="007F1F5A">
      <w:pPr>
        <w:tabs>
          <w:tab w:val="left" w:pos="8280"/>
        </w:tabs>
        <w:ind w:right="-576"/>
        <w:rPr>
          <w:lang w:val="en-GB"/>
        </w:rPr>
      </w:pPr>
      <w:r w:rsidRPr="00F53319">
        <w:rPr>
          <w:lang w:val="en-GB"/>
        </w:rPr>
        <w:t>Ge Peng*</w:t>
      </w:r>
      <w:r w:rsidR="007F1F5A" w:rsidRPr="00F53319">
        <w:rPr>
          <w:lang w:val="en-GB"/>
        </w:rPr>
        <w:t xml:space="preserve"> </w:t>
      </w:r>
      <w:r w:rsidR="0069204A" w:rsidRPr="00F53319">
        <w:rPr>
          <w:lang w:val="en-GB"/>
        </w:rPr>
        <w:t xml:space="preserve">gave a presentation on the WMO Stewardship Maturity Matrix for Climate Data (SMM-CD). </w:t>
      </w:r>
      <w:r w:rsidR="00EC6D79" w:rsidRPr="00F53319">
        <w:rPr>
          <w:lang w:val="en-GB"/>
        </w:rPr>
        <w:t>She began with background information</w:t>
      </w:r>
      <w:r w:rsidR="007F1F5A" w:rsidRPr="00F53319">
        <w:rPr>
          <w:lang w:val="en-GB"/>
        </w:rPr>
        <w:t xml:space="preserve"> on</w:t>
      </w:r>
      <w:r w:rsidR="00EC6D79" w:rsidRPr="00F53319">
        <w:rPr>
          <w:lang w:val="en-GB"/>
        </w:rPr>
        <w:t xml:space="preserve"> the</w:t>
      </w:r>
      <w:r w:rsidR="007F1F5A" w:rsidRPr="00F53319">
        <w:rPr>
          <w:lang w:val="en-GB"/>
        </w:rPr>
        <w:t xml:space="preserve"> </w:t>
      </w:r>
      <w:r w:rsidR="007F1F5A" w:rsidRPr="00F53319">
        <w:rPr>
          <w:bCs/>
          <w:lang w:val="en-GB"/>
        </w:rPr>
        <w:t>World Me</w:t>
      </w:r>
      <w:r w:rsidR="00EC6D79" w:rsidRPr="00F53319">
        <w:rPr>
          <w:bCs/>
          <w:lang w:val="en-GB"/>
        </w:rPr>
        <w:t xml:space="preserve">teorological Organization (WMO), adding that the </w:t>
      </w:r>
      <w:r w:rsidR="007F1F5A" w:rsidRPr="00F53319">
        <w:rPr>
          <w:bCs/>
          <w:lang w:val="en-GB"/>
        </w:rPr>
        <w:t xml:space="preserve">WMO established </w:t>
      </w:r>
      <w:r w:rsidR="007F1F5A" w:rsidRPr="00F53319">
        <w:rPr>
          <w:lang w:val="en-GB"/>
        </w:rPr>
        <w:t>the High-Quality Global Data Management Framework for Climate (</w:t>
      </w:r>
      <w:r w:rsidR="007F1F5A" w:rsidRPr="00F53319">
        <w:rPr>
          <w:bCs/>
          <w:lang w:val="en-GB"/>
        </w:rPr>
        <w:t>HQ-GDMFC</w:t>
      </w:r>
      <w:r w:rsidR="008B1A88">
        <w:rPr>
          <w:lang w:val="en-GB"/>
        </w:rPr>
        <w:t>) initiative</w:t>
      </w:r>
      <w:r w:rsidR="007F1F5A" w:rsidRPr="00F53319">
        <w:rPr>
          <w:lang w:val="en-GB"/>
        </w:rPr>
        <w:t xml:space="preserve"> </w:t>
      </w:r>
      <w:r w:rsidR="007F1F5A" w:rsidRPr="00F53319">
        <w:rPr>
          <w:bCs/>
          <w:lang w:val="en-GB"/>
        </w:rPr>
        <w:t xml:space="preserve">under the technical guidance </w:t>
      </w:r>
      <w:r w:rsidR="007F1F5A" w:rsidRPr="00F53319">
        <w:rPr>
          <w:lang w:val="en-GB"/>
        </w:rPr>
        <w:t>from CCl and Com</w:t>
      </w:r>
      <w:r w:rsidR="00EC6D79" w:rsidRPr="00F53319">
        <w:rPr>
          <w:lang w:val="en-GB"/>
        </w:rPr>
        <w:t>mission for Basic Systems (CBS) to help its members address data stewardship challenges.</w:t>
      </w:r>
      <w:r w:rsidR="007F1F5A" w:rsidRPr="00F53319">
        <w:rPr>
          <w:lang w:val="en-GB"/>
        </w:rPr>
        <w:t xml:space="preserve"> </w:t>
      </w:r>
    </w:p>
    <w:p w:rsidR="00201C57" w:rsidRPr="00F53319" w:rsidRDefault="00EC6D79" w:rsidP="00E4531F">
      <w:pPr>
        <w:tabs>
          <w:tab w:val="left" w:pos="8280"/>
        </w:tabs>
        <w:ind w:right="-576"/>
        <w:rPr>
          <w:bCs/>
          <w:lang w:val="en-GB"/>
        </w:rPr>
      </w:pPr>
      <w:r w:rsidRPr="00F53319">
        <w:rPr>
          <w:lang w:val="en-GB"/>
        </w:rPr>
        <w:t xml:space="preserve">The </w:t>
      </w:r>
      <w:r w:rsidRPr="00F53319">
        <w:rPr>
          <w:bCs/>
          <w:lang w:val="en-GB"/>
        </w:rPr>
        <w:t xml:space="preserve">SMM-CD </w:t>
      </w:r>
      <w:r w:rsidRPr="00F53319">
        <w:rPr>
          <w:lang w:val="en-GB"/>
        </w:rPr>
        <w:t>is working on a</w:t>
      </w:r>
      <w:r w:rsidR="00E639B7" w:rsidRPr="00F53319">
        <w:rPr>
          <w:lang w:val="en-GB"/>
        </w:rPr>
        <w:t xml:space="preserve"> stewardship maturity assessment model in the form of a matrix,</w:t>
      </w:r>
      <w:r w:rsidRPr="00F53319">
        <w:rPr>
          <w:lang w:val="en-GB"/>
        </w:rPr>
        <w:t xml:space="preserve"> a</w:t>
      </w:r>
      <w:r w:rsidR="00E639B7" w:rsidRPr="00F53319">
        <w:rPr>
          <w:lang w:val="en-GB"/>
        </w:rPr>
        <w:t>ssessing how well climate datasets are managed and governed.</w:t>
      </w:r>
      <w:r w:rsidRPr="00F53319">
        <w:rPr>
          <w:lang w:val="en-GB"/>
        </w:rPr>
        <w:t xml:space="preserve"> She described its structure and various definitions</w:t>
      </w:r>
      <w:r w:rsidR="00E4531F" w:rsidRPr="00F53319">
        <w:rPr>
          <w:lang w:val="en-GB"/>
        </w:rPr>
        <w:t xml:space="preserve">. The outcomes are the </w:t>
      </w:r>
      <w:r w:rsidR="00E4531F" w:rsidRPr="00F53319">
        <w:rPr>
          <w:bCs/>
          <w:lang w:val="en-GB"/>
        </w:rPr>
        <w:t xml:space="preserve">Guidance Booklet, which is under extensive review, and a self-evaluation template. </w:t>
      </w:r>
      <w:r w:rsidR="00E4531F" w:rsidRPr="00F53319">
        <w:rPr>
          <w:lang w:val="en-GB"/>
        </w:rPr>
        <w:t xml:space="preserve">Eighteen global datasets </w:t>
      </w:r>
      <w:r w:rsidR="00B12ACA" w:rsidRPr="00F53319">
        <w:rPr>
          <w:lang w:val="en-GB"/>
        </w:rPr>
        <w:t>hav</w:t>
      </w:r>
      <w:r w:rsidR="00E4531F" w:rsidRPr="00F53319">
        <w:rPr>
          <w:lang w:val="en-GB"/>
        </w:rPr>
        <w:t>e been assessed by dataset SMEs.</w:t>
      </w:r>
    </w:p>
    <w:p w:rsidR="00201C57" w:rsidRPr="00F53319" w:rsidRDefault="00B12ACA" w:rsidP="00E4531F">
      <w:pPr>
        <w:tabs>
          <w:tab w:val="clear" w:pos="720"/>
          <w:tab w:val="left" w:pos="8280"/>
        </w:tabs>
        <w:ind w:right="-576"/>
        <w:rPr>
          <w:lang w:val="en-GB"/>
        </w:rPr>
      </w:pPr>
      <w:r w:rsidRPr="00F53319">
        <w:rPr>
          <w:lang w:val="en-GB"/>
        </w:rPr>
        <w:t>As a special</w:t>
      </w:r>
      <w:r w:rsidR="002E4848">
        <w:rPr>
          <w:lang w:val="en-GB"/>
        </w:rPr>
        <w:t>ise</w:t>
      </w:r>
      <w:r w:rsidRPr="00F53319">
        <w:rPr>
          <w:lang w:val="en-GB"/>
        </w:rPr>
        <w:t>d agency in weather, water and climate, WMO needs to enhan</w:t>
      </w:r>
      <w:r w:rsidR="00E4531F" w:rsidRPr="00F53319">
        <w:rPr>
          <w:lang w:val="en-GB"/>
        </w:rPr>
        <w:t xml:space="preserve">ce collaboration for promoting </w:t>
      </w:r>
      <w:r w:rsidRPr="00F53319">
        <w:rPr>
          <w:lang w:val="en-GB"/>
        </w:rPr>
        <w:t>the use of trust</w:t>
      </w:r>
      <w:r w:rsidR="00E4531F" w:rsidRPr="00F53319">
        <w:rPr>
          <w:lang w:val="en-GB"/>
        </w:rPr>
        <w:t xml:space="preserve">worthy data for decision making. </w:t>
      </w:r>
      <w:r w:rsidRPr="00F53319">
        <w:rPr>
          <w:lang w:val="en-GB"/>
        </w:rPr>
        <w:t>SMM-CD provides structure and guidance to measuring and improving quality of climate data management and stewardshi</w:t>
      </w:r>
      <w:r w:rsidR="00E4531F" w:rsidRPr="00F53319">
        <w:rPr>
          <w:lang w:val="en-GB"/>
        </w:rPr>
        <w:t xml:space="preserve">p. </w:t>
      </w:r>
      <w:r w:rsidRPr="00F53319">
        <w:rPr>
          <w:lang w:val="en-GB"/>
        </w:rPr>
        <w:t>Together with the Manual and Catalogue, the S</w:t>
      </w:r>
      <w:r w:rsidR="008B1A88">
        <w:rPr>
          <w:lang w:val="en-GB"/>
        </w:rPr>
        <w:t>MM-CD aims to help WMO and its m</w:t>
      </w:r>
      <w:r w:rsidRPr="00F53319">
        <w:rPr>
          <w:lang w:val="en-GB"/>
        </w:rPr>
        <w:t>embers establish trustworthiness and improve sharing of high-quality climate datasets and associated information.</w:t>
      </w:r>
    </w:p>
    <w:p w:rsidR="007F1F5A" w:rsidRPr="00F53319" w:rsidRDefault="00E4531F" w:rsidP="00D95251">
      <w:pPr>
        <w:tabs>
          <w:tab w:val="left" w:pos="8280"/>
        </w:tabs>
        <w:ind w:right="-576"/>
        <w:rPr>
          <w:lang w:val="en-GB"/>
        </w:rPr>
      </w:pPr>
      <w:r w:rsidRPr="00F53319">
        <w:rPr>
          <w:lang w:val="en-GB"/>
        </w:rPr>
        <w:t xml:space="preserve">Final approval of the documents will occur </w:t>
      </w:r>
      <w:r w:rsidR="005E402E" w:rsidRPr="00F53319">
        <w:rPr>
          <w:lang w:val="en-GB"/>
        </w:rPr>
        <w:t xml:space="preserve">in early June. </w:t>
      </w:r>
      <w:r w:rsidRPr="00F53319">
        <w:rPr>
          <w:lang w:val="en-GB"/>
        </w:rPr>
        <w:t>The</w:t>
      </w:r>
      <w:r w:rsidR="005E402E" w:rsidRPr="00F53319">
        <w:rPr>
          <w:lang w:val="en-GB"/>
        </w:rPr>
        <w:t xml:space="preserve"> documentation be </w:t>
      </w:r>
      <w:r w:rsidRPr="00F53319">
        <w:rPr>
          <w:lang w:val="en-GB"/>
        </w:rPr>
        <w:t>publicly</w:t>
      </w:r>
      <w:r w:rsidR="005E402E" w:rsidRPr="00F53319">
        <w:rPr>
          <w:lang w:val="en-GB"/>
        </w:rPr>
        <w:t xml:space="preserve"> </w:t>
      </w:r>
      <w:r w:rsidRPr="00F53319">
        <w:rPr>
          <w:lang w:val="en-GB"/>
        </w:rPr>
        <w:t>available.</w:t>
      </w:r>
    </w:p>
    <w:p w:rsidR="00EC00E9" w:rsidRPr="00F53319" w:rsidRDefault="00EC00E9" w:rsidP="00D95251">
      <w:pPr>
        <w:tabs>
          <w:tab w:val="left" w:pos="8280"/>
        </w:tabs>
        <w:ind w:right="-576"/>
        <w:rPr>
          <w:lang w:val="en-GB"/>
        </w:rPr>
      </w:pPr>
      <w:r w:rsidRPr="00F53319">
        <w:rPr>
          <w:b/>
          <w:lang w:val="en-GB"/>
        </w:rPr>
        <w:t>Action WGISS-47-26a</w:t>
      </w:r>
      <w:r w:rsidRPr="00F53319">
        <w:rPr>
          <w:lang w:val="en-GB"/>
        </w:rPr>
        <w:t>: Iolanda Maggio to liaise with Ge Peng to find out when the WMO documents on stewardship are approved by October 31, 2019.</w:t>
      </w:r>
    </w:p>
    <w:p w:rsidR="00EC00E9" w:rsidRPr="00F53319" w:rsidRDefault="00EC00E9" w:rsidP="00D95251">
      <w:pPr>
        <w:tabs>
          <w:tab w:val="left" w:pos="8280"/>
        </w:tabs>
        <w:ind w:right="-576"/>
        <w:rPr>
          <w:lang w:val="en-GB"/>
        </w:rPr>
      </w:pPr>
      <w:r w:rsidRPr="00F53319">
        <w:rPr>
          <w:b/>
          <w:lang w:val="en-GB"/>
        </w:rPr>
        <w:t>Action WGISS-47-26b</w:t>
      </w:r>
      <w:r w:rsidRPr="00F53319">
        <w:rPr>
          <w:lang w:val="en-GB"/>
        </w:rPr>
        <w:t>: Iolanda Maggio to liaise with WGCV to collect comments on WGISS and WMO maturity matrices (once the WMO documents are approved) by December 31, 2019.</w:t>
      </w:r>
    </w:p>
    <w:p w:rsidR="0055191F" w:rsidRPr="00F53319" w:rsidRDefault="00062283" w:rsidP="00F53319">
      <w:pPr>
        <w:pStyle w:val="Heading2"/>
      </w:pPr>
      <w:hyperlink r:id="rId50" w:history="1">
        <w:bookmarkStart w:id="59" w:name="_Toc8597700"/>
        <w:r w:rsidR="00E4531F" w:rsidRPr="00F53319">
          <w:rPr>
            <w:rStyle w:val="Hyperlink"/>
          </w:rPr>
          <w:t>GEOSS DMP IG Proposal</w:t>
        </w:r>
        <w:bookmarkEnd w:id="59"/>
      </w:hyperlink>
      <w:r w:rsidR="00D95251" w:rsidRPr="00F53319">
        <w:t xml:space="preserve"> </w:t>
      </w:r>
      <w:r w:rsidR="00D95251" w:rsidRPr="00F53319">
        <w:tab/>
      </w:r>
    </w:p>
    <w:p w:rsidR="00E4531F" w:rsidRPr="00F53319" w:rsidRDefault="00D95251" w:rsidP="00D95251">
      <w:pPr>
        <w:tabs>
          <w:tab w:val="left" w:pos="8280"/>
        </w:tabs>
        <w:ind w:right="-576"/>
        <w:rPr>
          <w:lang w:val="en-GB"/>
        </w:rPr>
      </w:pPr>
      <w:r w:rsidRPr="00F53319">
        <w:rPr>
          <w:lang w:val="en-GB"/>
        </w:rPr>
        <w:t>Iolanda Maggio</w:t>
      </w:r>
      <w:r w:rsidR="009041B7" w:rsidRPr="00F53319">
        <w:rPr>
          <w:lang w:val="en-GB"/>
        </w:rPr>
        <w:t xml:space="preserve"> </w:t>
      </w:r>
      <w:r w:rsidR="00E4531F" w:rsidRPr="00F53319">
        <w:rPr>
          <w:lang w:val="en-GB"/>
        </w:rPr>
        <w:t xml:space="preserve">gave a presentation on the GEOSS DMP IG Proposal. She gave background on the DMP and on the Maturity Matrix for Long-Term Scientific Data Stewardship. She </w:t>
      </w:r>
      <w:r w:rsidR="00E12080" w:rsidRPr="00F53319">
        <w:rPr>
          <w:lang w:val="en-GB"/>
        </w:rPr>
        <w:t>described the two exercises that have been performed:</w:t>
      </w:r>
    </w:p>
    <w:p w:rsidR="009041B7" w:rsidRPr="00F53319" w:rsidRDefault="009041B7" w:rsidP="004A788E">
      <w:pPr>
        <w:pStyle w:val="WGISSNumberedlist"/>
        <w:numPr>
          <w:ilvl w:val="0"/>
          <w:numId w:val="48"/>
        </w:numPr>
      </w:pPr>
      <w:r w:rsidRPr="00F53319">
        <w:t>DMP IG content completeness measuring through the Dat</w:t>
      </w:r>
      <w:r w:rsidR="008B1A88">
        <w:t xml:space="preserve">a Stewardship Maturity Matrix. She </w:t>
      </w:r>
      <w:r w:rsidR="00B72764">
        <w:t>d</w:t>
      </w:r>
      <w:r w:rsidRPr="00F53319">
        <w:t>isplayed a sample assessment with resulting scores and rating.</w:t>
      </w:r>
    </w:p>
    <w:p w:rsidR="009041B7" w:rsidRPr="00F53319" w:rsidRDefault="009041B7" w:rsidP="00E4531F">
      <w:pPr>
        <w:pStyle w:val="WGISSNumberedlist"/>
      </w:pPr>
      <w:r w:rsidRPr="00F53319">
        <w:t>Created a WIGISS Maturity Matrix with DMP IG simplifying the Data Stewardship Maturity Matrix</w:t>
      </w:r>
    </w:p>
    <w:p w:rsidR="00E12080" w:rsidRPr="00F53319" w:rsidRDefault="00E12080" w:rsidP="00E12080">
      <w:pPr>
        <w:tabs>
          <w:tab w:val="left" w:pos="8280"/>
        </w:tabs>
        <w:ind w:right="-576"/>
        <w:rPr>
          <w:lang w:val="en-GB"/>
        </w:rPr>
      </w:pPr>
      <w:r w:rsidRPr="00F53319">
        <w:rPr>
          <w:lang w:val="en-GB"/>
        </w:rPr>
        <w:t>The p</w:t>
      </w:r>
      <w:r w:rsidR="009041B7" w:rsidRPr="00F53319">
        <w:rPr>
          <w:lang w:val="en-GB"/>
        </w:rPr>
        <w:t>roposal for improvement of the GEOSS D</w:t>
      </w:r>
      <w:r w:rsidRPr="00F53319">
        <w:rPr>
          <w:lang w:val="en-GB"/>
        </w:rPr>
        <w:t xml:space="preserve">MP IG using the Maturity Matrix involve </w:t>
      </w:r>
      <w:r w:rsidR="00B12ACA" w:rsidRPr="00F53319">
        <w:rPr>
          <w:lang w:val="en-GB"/>
        </w:rPr>
        <w:t>DMP-1</w:t>
      </w:r>
      <w:r w:rsidRPr="00F53319">
        <w:rPr>
          <w:lang w:val="en-GB"/>
        </w:rPr>
        <w:t xml:space="preserve"> (</w:t>
      </w:r>
      <w:r w:rsidR="00B12ACA" w:rsidRPr="00F53319">
        <w:rPr>
          <w:lang w:val="en-GB"/>
        </w:rPr>
        <w:t>Discoverability</w:t>
      </w:r>
      <w:r w:rsidRPr="00F53319">
        <w:rPr>
          <w:lang w:val="en-GB"/>
        </w:rPr>
        <w:t xml:space="preserve">), </w:t>
      </w:r>
      <w:r w:rsidR="00B12ACA" w:rsidRPr="00F53319">
        <w:rPr>
          <w:lang w:val="en-GB"/>
        </w:rPr>
        <w:t>DMP-6</w:t>
      </w:r>
      <w:r w:rsidRPr="00F53319">
        <w:rPr>
          <w:lang w:val="en-GB"/>
        </w:rPr>
        <w:t xml:space="preserve"> (</w:t>
      </w:r>
      <w:r w:rsidR="00B12ACA" w:rsidRPr="00F53319">
        <w:rPr>
          <w:lang w:val="en-GB"/>
        </w:rPr>
        <w:t>Quality</w:t>
      </w:r>
      <w:r w:rsidRPr="00F53319">
        <w:rPr>
          <w:lang w:val="en-GB"/>
        </w:rPr>
        <w:t xml:space="preserve">), and </w:t>
      </w:r>
      <w:r w:rsidR="00B12ACA" w:rsidRPr="00F53319">
        <w:rPr>
          <w:lang w:val="en-GB"/>
        </w:rPr>
        <w:t>DMP-9</w:t>
      </w:r>
      <w:r w:rsidRPr="00F53319">
        <w:rPr>
          <w:lang w:val="en-GB"/>
        </w:rPr>
        <w:t xml:space="preserve"> (</w:t>
      </w:r>
      <w:r w:rsidR="00B12ACA" w:rsidRPr="00F53319">
        <w:rPr>
          <w:lang w:val="en-GB"/>
        </w:rPr>
        <w:t>Review and Reprocessing</w:t>
      </w:r>
      <w:r w:rsidRPr="00F53319">
        <w:rPr>
          <w:lang w:val="en-GB"/>
        </w:rPr>
        <w:t>).</w:t>
      </w:r>
    </w:p>
    <w:p w:rsidR="00201C57" w:rsidRPr="00F53319" w:rsidRDefault="00E12080" w:rsidP="00E12080">
      <w:pPr>
        <w:tabs>
          <w:tab w:val="left" w:pos="8280"/>
        </w:tabs>
        <w:ind w:right="-576"/>
        <w:rPr>
          <w:lang w:val="en-GB"/>
        </w:rPr>
      </w:pPr>
      <w:r w:rsidRPr="00F53319">
        <w:rPr>
          <w:bCs/>
          <w:lang w:val="en-GB"/>
        </w:rPr>
        <w:t>Open p</w:t>
      </w:r>
      <w:r w:rsidR="009041B7" w:rsidRPr="00F53319">
        <w:rPr>
          <w:bCs/>
          <w:lang w:val="en-GB"/>
        </w:rPr>
        <w:t>oints</w:t>
      </w:r>
      <w:r w:rsidRPr="00F53319">
        <w:rPr>
          <w:bCs/>
          <w:lang w:val="en-GB"/>
        </w:rPr>
        <w:t xml:space="preserve"> include: </w:t>
      </w:r>
      <w:r w:rsidR="00B12ACA" w:rsidRPr="00F53319">
        <w:rPr>
          <w:lang w:val="en-GB"/>
        </w:rPr>
        <w:t xml:space="preserve">GEOSS Evolve initiative could </w:t>
      </w:r>
      <w:r w:rsidR="008B1A88">
        <w:rPr>
          <w:lang w:val="en-GB"/>
        </w:rPr>
        <w:t xml:space="preserve">no longer be </w:t>
      </w:r>
      <w:r w:rsidR="00B12ACA" w:rsidRPr="00F53319">
        <w:rPr>
          <w:lang w:val="en-GB"/>
        </w:rPr>
        <w:t xml:space="preserve">supported </w:t>
      </w:r>
      <w:r w:rsidR="008B1A88">
        <w:rPr>
          <w:lang w:val="en-GB"/>
        </w:rPr>
        <w:t>but</w:t>
      </w:r>
      <w:r w:rsidR="00B12ACA" w:rsidRPr="00F53319">
        <w:rPr>
          <w:lang w:val="en-GB"/>
        </w:rPr>
        <w:t xml:space="preserve"> GEO indicated interest on FAIR DMP</w:t>
      </w:r>
      <w:r w:rsidRPr="00F53319">
        <w:rPr>
          <w:lang w:val="en-GB"/>
        </w:rPr>
        <w:t xml:space="preserve">. </w:t>
      </w:r>
      <w:r w:rsidR="008B1A88">
        <w:rPr>
          <w:lang w:val="en-GB"/>
        </w:rPr>
        <w:t>RDA is fully involved i</w:t>
      </w:r>
      <w:r w:rsidR="00B12ACA" w:rsidRPr="00F53319">
        <w:rPr>
          <w:lang w:val="en-GB"/>
        </w:rPr>
        <w:t>n FAIR Data Maturity Model with a Working Group alr</w:t>
      </w:r>
      <w:r w:rsidR="008B1A88">
        <w:rPr>
          <w:lang w:val="en-GB"/>
        </w:rPr>
        <w:t>eady fully active on this topic.</w:t>
      </w:r>
    </w:p>
    <w:p w:rsidR="00201C57" w:rsidRDefault="00E12080" w:rsidP="00E12080">
      <w:pPr>
        <w:tabs>
          <w:tab w:val="left" w:pos="8280"/>
        </w:tabs>
        <w:ind w:right="-576"/>
        <w:rPr>
          <w:lang w:val="en-GB"/>
        </w:rPr>
      </w:pPr>
      <w:r w:rsidRPr="00F53319">
        <w:rPr>
          <w:bCs/>
          <w:lang w:val="en-GB"/>
        </w:rPr>
        <w:t>Next s</w:t>
      </w:r>
      <w:r w:rsidR="009041B7" w:rsidRPr="00F53319">
        <w:rPr>
          <w:bCs/>
          <w:lang w:val="en-GB"/>
        </w:rPr>
        <w:t>teps</w:t>
      </w:r>
      <w:r w:rsidRPr="00F53319">
        <w:rPr>
          <w:lang w:val="en-GB"/>
        </w:rPr>
        <w:t xml:space="preserve"> are the v</w:t>
      </w:r>
      <w:r w:rsidR="00B12ACA" w:rsidRPr="00F53319">
        <w:rPr>
          <w:lang w:val="en-GB"/>
        </w:rPr>
        <w:t>erification of</w:t>
      </w:r>
      <w:r w:rsidR="008B1A88">
        <w:rPr>
          <w:lang w:val="en-GB"/>
        </w:rPr>
        <w:t xml:space="preserve"> the</w:t>
      </w:r>
      <w:r w:rsidR="00B12ACA" w:rsidRPr="00F53319">
        <w:rPr>
          <w:lang w:val="en-GB"/>
        </w:rPr>
        <w:t xml:space="preserve"> last version of DMP IG</w:t>
      </w:r>
      <w:r w:rsidRPr="00F53319">
        <w:rPr>
          <w:lang w:val="en-GB"/>
        </w:rPr>
        <w:t>, and finalisation and circulation</w:t>
      </w:r>
      <w:r w:rsidR="00B12ACA" w:rsidRPr="00F53319">
        <w:rPr>
          <w:lang w:val="en-GB"/>
        </w:rPr>
        <w:t xml:space="preserve"> the GE</w:t>
      </w:r>
      <w:r w:rsidR="008B1A88">
        <w:rPr>
          <w:lang w:val="en-GB"/>
        </w:rPr>
        <w:t>OSS DMP IG i</w:t>
      </w:r>
      <w:r w:rsidRPr="00F53319">
        <w:rPr>
          <w:lang w:val="en-GB"/>
        </w:rPr>
        <w:t>mprovement proposal.</w:t>
      </w:r>
    </w:p>
    <w:p w:rsidR="00B72764" w:rsidRPr="00F53319" w:rsidRDefault="00B72764" w:rsidP="00B72764">
      <w:pPr>
        <w:rPr>
          <w:lang w:val="en-GB"/>
        </w:rPr>
      </w:pPr>
      <w:r w:rsidRPr="00F53319">
        <w:rPr>
          <w:b/>
          <w:lang w:val="en-GB"/>
        </w:rPr>
        <w:t>Action WGISS-47-27</w:t>
      </w:r>
      <w:r w:rsidRPr="00F53319">
        <w:rPr>
          <w:lang w:val="en-GB"/>
        </w:rPr>
        <w:t>: Iolanda Maggio to define way forward for finalization of WGISS Maturity Matrix using WMO matrix and RDA-FAIR WG results; final</w:t>
      </w:r>
      <w:r>
        <w:rPr>
          <w:lang w:val="en-GB"/>
        </w:rPr>
        <w:t>ise</w:t>
      </w:r>
      <w:r w:rsidRPr="00F53319">
        <w:rPr>
          <w:lang w:val="en-GB"/>
        </w:rPr>
        <w:t xml:space="preserve"> input for DMP by June 30, 2019.</w:t>
      </w:r>
    </w:p>
    <w:p w:rsidR="0055191F" w:rsidRPr="00F53319" w:rsidRDefault="00062283" w:rsidP="00F53319">
      <w:pPr>
        <w:pStyle w:val="Heading2"/>
        <w:rPr>
          <w:color w:val="0000FF"/>
          <w:u w:val="single"/>
        </w:rPr>
      </w:pPr>
      <w:hyperlink r:id="rId51" w:history="1">
        <w:bookmarkStart w:id="60" w:name="_Toc8597701"/>
        <w:r w:rsidR="00D95251" w:rsidRPr="00F53319">
          <w:rPr>
            <w:rStyle w:val="Hyperlink"/>
          </w:rPr>
          <w:t xml:space="preserve">PV2020 </w:t>
        </w:r>
        <w:r w:rsidR="003F47AF" w:rsidRPr="00F53319">
          <w:t xml:space="preserve">and </w:t>
        </w:r>
        <w:r w:rsidR="00D95251" w:rsidRPr="00F53319">
          <w:rPr>
            <w:rStyle w:val="Hyperlink"/>
          </w:rPr>
          <w:t>Other Relevant Conferences</w:t>
        </w:r>
        <w:bookmarkEnd w:id="60"/>
      </w:hyperlink>
      <w:r w:rsidR="00D95251" w:rsidRPr="00F53319">
        <w:tab/>
      </w:r>
    </w:p>
    <w:p w:rsidR="002912A9" w:rsidRPr="00F53319" w:rsidRDefault="00D95251" w:rsidP="002912A9">
      <w:pPr>
        <w:tabs>
          <w:tab w:val="left" w:pos="8280"/>
        </w:tabs>
        <w:ind w:right="-576"/>
        <w:rPr>
          <w:lang w:val="en-GB"/>
        </w:rPr>
      </w:pPr>
      <w:r w:rsidRPr="00F53319">
        <w:rPr>
          <w:lang w:val="en-GB"/>
        </w:rPr>
        <w:t>Iolanda Maggio</w:t>
      </w:r>
      <w:r w:rsidR="002912A9" w:rsidRPr="00F53319">
        <w:rPr>
          <w:lang w:val="en-GB"/>
        </w:rPr>
        <w:t xml:space="preserve"> gave a summary of recent conferences related to data stewardship. She began with the </w:t>
      </w:r>
      <w:r w:rsidR="00035341" w:rsidRPr="00F53319">
        <w:rPr>
          <w:lang w:val="en-GB"/>
        </w:rPr>
        <w:t xml:space="preserve">planned </w:t>
      </w:r>
      <w:r w:rsidR="0058232C" w:rsidRPr="00F53319">
        <w:rPr>
          <w:lang w:val="en-GB"/>
        </w:rPr>
        <w:t>PV2020@CERN</w:t>
      </w:r>
      <w:r w:rsidR="002912A9" w:rsidRPr="00F53319">
        <w:rPr>
          <w:lang w:val="en-GB"/>
        </w:rPr>
        <w:t>. The goals of the PV2020 are to attract more scientific communities, broaden information exchange, sharing of experiences, tools and services, and keep in step with (</w:t>
      </w:r>
      <w:r w:rsidR="008B1A88">
        <w:rPr>
          <w:lang w:val="en-GB"/>
        </w:rPr>
        <w:t>or ahead of) funding agencies/</w:t>
      </w:r>
      <w:r w:rsidR="002912A9" w:rsidRPr="00F53319">
        <w:rPr>
          <w:lang w:val="en-GB"/>
        </w:rPr>
        <w:t>policy makers in their push for LTDP and OD. She li</w:t>
      </w:r>
      <w:r w:rsidR="008B1A88">
        <w:rPr>
          <w:lang w:val="en-GB"/>
        </w:rPr>
        <w:t>sted the tentative schedule,</w:t>
      </w:r>
      <w:r w:rsidR="002912A9" w:rsidRPr="00F53319">
        <w:rPr>
          <w:lang w:val="en-GB"/>
        </w:rPr>
        <w:t xml:space="preserve"> plans and logistics.  The conference will be 12 to 14 May 2020.</w:t>
      </w:r>
    </w:p>
    <w:p w:rsidR="002912A9" w:rsidRPr="00F53319" w:rsidRDefault="002912A9" w:rsidP="00D95251">
      <w:pPr>
        <w:tabs>
          <w:tab w:val="left" w:pos="8280"/>
        </w:tabs>
        <w:ind w:right="-576"/>
        <w:rPr>
          <w:lang w:val="en-GB"/>
        </w:rPr>
      </w:pPr>
      <w:r w:rsidRPr="00F53319">
        <w:rPr>
          <w:lang w:val="en-GB"/>
        </w:rPr>
        <w:t xml:space="preserve">Iolanda discussed the </w:t>
      </w:r>
      <w:r w:rsidR="0058232C" w:rsidRPr="00F53319">
        <w:rPr>
          <w:bCs/>
          <w:lang w:val="en-GB"/>
        </w:rPr>
        <w:t>BiDS 2019 Conference</w:t>
      </w:r>
      <w:r w:rsidRPr="00F53319">
        <w:rPr>
          <w:bCs/>
          <w:lang w:val="en-GB"/>
        </w:rPr>
        <w:t xml:space="preserve">, the </w:t>
      </w:r>
      <w:r w:rsidR="0058232C" w:rsidRPr="00F53319">
        <w:rPr>
          <w:bCs/>
          <w:lang w:val="en-GB"/>
        </w:rPr>
        <w:t>EGU 2019 C</w:t>
      </w:r>
      <w:r w:rsidRPr="00F53319">
        <w:rPr>
          <w:bCs/>
          <w:lang w:val="en-GB"/>
        </w:rPr>
        <w:t>onference, the Living Planet</w:t>
      </w:r>
      <w:r w:rsidR="0058232C" w:rsidRPr="00F53319">
        <w:rPr>
          <w:bCs/>
          <w:lang w:val="en-GB"/>
        </w:rPr>
        <w:t xml:space="preserve"> 2019 </w:t>
      </w:r>
      <w:r w:rsidRPr="00F53319">
        <w:rPr>
          <w:bCs/>
          <w:lang w:val="en-GB"/>
        </w:rPr>
        <w:t>Conference, the IAC</w:t>
      </w:r>
      <w:r w:rsidR="0058232C" w:rsidRPr="00F53319">
        <w:rPr>
          <w:bCs/>
          <w:lang w:val="en-GB"/>
        </w:rPr>
        <w:t>-19 Conference</w:t>
      </w:r>
      <w:r w:rsidRPr="00F53319">
        <w:rPr>
          <w:bCs/>
          <w:lang w:val="en-GB"/>
        </w:rPr>
        <w:t xml:space="preserve">, the </w:t>
      </w:r>
      <w:r w:rsidR="0058232C" w:rsidRPr="00F53319">
        <w:rPr>
          <w:bCs/>
          <w:lang w:val="en-GB"/>
        </w:rPr>
        <w:t>ISDE11 Symposium</w:t>
      </w:r>
      <w:r w:rsidRPr="00F53319">
        <w:rPr>
          <w:bCs/>
          <w:lang w:val="en-GB"/>
        </w:rPr>
        <w:t xml:space="preserve">, the </w:t>
      </w:r>
      <w:r w:rsidR="0058232C" w:rsidRPr="00F53319">
        <w:rPr>
          <w:bCs/>
          <w:lang w:val="en-GB"/>
        </w:rPr>
        <w:t>IDCC 2020</w:t>
      </w:r>
      <w:r w:rsidRPr="00F53319">
        <w:rPr>
          <w:bCs/>
          <w:lang w:val="en-GB"/>
        </w:rPr>
        <w:t xml:space="preserve">, and the </w:t>
      </w:r>
      <w:r w:rsidR="0058232C" w:rsidRPr="00F53319">
        <w:rPr>
          <w:bCs/>
          <w:lang w:val="en-GB"/>
        </w:rPr>
        <w:t>EO Phi-Week Conference</w:t>
      </w:r>
      <w:r w:rsidRPr="00F53319">
        <w:rPr>
          <w:bCs/>
          <w:lang w:val="en-GB"/>
        </w:rPr>
        <w:t xml:space="preserve">. Mirko will </w:t>
      </w:r>
      <w:r w:rsidR="00B72764">
        <w:rPr>
          <w:bCs/>
          <w:lang w:val="en-GB"/>
        </w:rPr>
        <w:t>chair the session</w:t>
      </w:r>
      <w:r w:rsidRPr="00F53319">
        <w:rPr>
          <w:bCs/>
          <w:lang w:val="en-GB"/>
        </w:rPr>
        <w:t xml:space="preserve"> on long-term data series at the Living Planet Conference</w:t>
      </w:r>
      <w:r w:rsidR="00E12080" w:rsidRPr="00F53319">
        <w:rPr>
          <w:bCs/>
          <w:lang w:val="en-GB"/>
        </w:rPr>
        <w:t>.</w:t>
      </w:r>
    </w:p>
    <w:p w:rsidR="00D95251" w:rsidRPr="00F53319" w:rsidRDefault="00D95251" w:rsidP="00AA5270">
      <w:pPr>
        <w:pStyle w:val="Heading1"/>
      </w:pPr>
      <w:bookmarkStart w:id="61" w:name="_Toc8597702"/>
      <w:r w:rsidRPr="00F53319">
        <w:t>Data DISCOVERY and ACCESS</w:t>
      </w:r>
      <w:bookmarkEnd w:id="61"/>
    </w:p>
    <w:p w:rsidR="0055191F" w:rsidRPr="00F53319" w:rsidRDefault="0055191F" w:rsidP="0055191F">
      <w:pPr>
        <w:pStyle w:val="ListParagraph"/>
        <w:keepNext/>
        <w:pageBreakBefore/>
        <w:numPr>
          <w:ilvl w:val="0"/>
          <w:numId w:val="20"/>
        </w:numPr>
        <w:pBdr>
          <w:bottom w:val="single" w:sz="4" w:space="1" w:color="auto"/>
        </w:pBdr>
        <w:tabs>
          <w:tab w:val="left" w:pos="540"/>
        </w:tabs>
        <w:spacing w:before="120"/>
        <w:ind w:left="0" w:right="-333" w:firstLine="0"/>
        <w:contextualSpacing w:val="0"/>
        <w:outlineLvl w:val="0"/>
        <w:rPr>
          <w:vanish/>
          <w:kern w:val="28"/>
          <w:sz w:val="32"/>
          <w:szCs w:val="32"/>
          <w:lang w:eastAsia="ar-SA"/>
        </w:rPr>
      </w:pPr>
      <w:bookmarkStart w:id="62" w:name="_Toc7588268"/>
      <w:bookmarkStart w:id="63" w:name="_Toc7588366"/>
      <w:bookmarkStart w:id="64" w:name="_Toc8567373"/>
      <w:bookmarkStart w:id="65" w:name="_Toc8597703"/>
      <w:bookmarkEnd w:id="62"/>
      <w:bookmarkEnd w:id="63"/>
      <w:bookmarkEnd w:id="64"/>
      <w:bookmarkEnd w:id="65"/>
    </w:p>
    <w:p w:rsidR="007E65C0" w:rsidRPr="00F53319" w:rsidRDefault="00062283" w:rsidP="00F53319">
      <w:pPr>
        <w:pStyle w:val="Heading2"/>
      </w:pPr>
      <w:hyperlink r:id="rId52" w:history="1">
        <w:bookmarkStart w:id="66" w:name="_Toc8597704"/>
        <w:r w:rsidR="007E65C0" w:rsidRPr="00F53319">
          <w:rPr>
            <w:rStyle w:val="Hyperlink"/>
          </w:rPr>
          <w:t>WGISS Connected Data Assets Status Report</w:t>
        </w:r>
        <w:bookmarkEnd w:id="66"/>
      </w:hyperlink>
    </w:p>
    <w:p w:rsidR="007E65C0" w:rsidRPr="00F53319" w:rsidRDefault="00296658" w:rsidP="007E65C0">
      <w:pPr>
        <w:tabs>
          <w:tab w:val="left" w:pos="8280"/>
        </w:tabs>
        <w:ind w:right="-576"/>
        <w:rPr>
          <w:lang w:val="en-GB"/>
        </w:rPr>
      </w:pPr>
      <w:r w:rsidRPr="00F53319">
        <w:rPr>
          <w:bCs/>
          <w:lang w:val="en-GB"/>
        </w:rPr>
        <w:t xml:space="preserve">Yonsook Enloe gave a status report on the WGISS Connected Data Assets (CDA). She reviewed the background and architecture, and the guidelines established toward a federation of connected agency EO data assets. She gave the link for </w:t>
      </w:r>
      <w:r w:rsidR="007E65C0" w:rsidRPr="00F53319">
        <w:rPr>
          <w:bCs/>
          <w:lang w:val="en-GB"/>
        </w:rPr>
        <w:t>IDN Metadata Regi</w:t>
      </w:r>
      <w:r w:rsidRPr="00F53319">
        <w:rPr>
          <w:bCs/>
          <w:lang w:val="en-GB"/>
        </w:rPr>
        <w:t>stration set of doc</w:t>
      </w:r>
      <w:r w:rsidR="007423C4">
        <w:rPr>
          <w:bCs/>
          <w:lang w:val="en-GB"/>
        </w:rPr>
        <w:t>ument</w:t>
      </w:r>
      <w:r w:rsidRPr="00F53319">
        <w:rPr>
          <w:bCs/>
          <w:lang w:val="en-GB"/>
        </w:rPr>
        <w:t>s and tools, and listed the d</w:t>
      </w:r>
      <w:r w:rsidR="007E65C0" w:rsidRPr="00F53319">
        <w:rPr>
          <w:bCs/>
          <w:lang w:val="en-GB"/>
        </w:rPr>
        <w:t>ocuments completed since October 2018:</w:t>
      </w:r>
    </w:p>
    <w:p w:rsidR="007E65C0" w:rsidRPr="00F53319" w:rsidRDefault="007E65C0" w:rsidP="006E463C">
      <w:pPr>
        <w:pStyle w:val="WGISSbulletlist"/>
        <w:rPr>
          <w:lang w:val="en-GB"/>
        </w:rPr>
      </w:pPr>
      <w:r w:rsidRPr="00F53319">
        <w:rPr>
          <w:lang w:val="en-GB"/>
        </w:rPr>
        <w:t>WCDA (WGISS Connected Data Assets) Client Guide</w:t>
      </w:r>
      <w:r w:rsidR="00296658" w:rsidRPr="00F53319">
        <w:rPr>
          <w:lang w:val="en-GB"/>
        </w:rPr>
        <w:t>: A new document written by the System Level Team with details how to search for collection and granule data at IDN, CWIC, and FedEO</w:t>
      </w:r>
    </w:p>
    <w:p w:rsidR="007E65C0" w:rsidRPr="00F53319" w:rsidRDefault="007E65C0" w:rsidP="006E463C">
      <w:pPr>
        <w:pStyle w:val="WGISSbulletlist"/>
        <w:rPr>
          <w:lang w:val="en-GB"/>
        </w:rPr>
      </w:pPr>
      <w:r w:rsidRPr="00F53319">
        <w:rPr>
          <w:lang w:val="en-GB"/>
        </w:rPr>
        <w:t>CWIC Data Partner Guide (CSW, OpenSearch)</w:t>
      </w:r>
    </w:p>
    <w:p w:rsidR="007E65C0" w:rsidRPr="00F53319" w:rsidRDefault="007E65C0" w:rsidP="006E463C">
      <w:pPr>
        <w:pStyle w:val="WGISSbulletlist"/>
        <w:rPr>
          <w:lang w:val="en-GB"/>
        </w:rPr>
      </w:pPr>
      <w:r w:rsidRPr="00F53319">
        <w:rPr>
          <w:lang w:val="en-GB"/>
        </w:rPr>
        <w:t>FedEO Data Partner Guide</w:t>
      </w:r>
    </w:p>
    <w:p w:rsidR="007E65C0" w:rsidRPr="00F53319" w:rsidRDefault="007E65C0" w:rsidP="006E463C">
      <w:pPr>
        <w:pStyle w:val="WGISSbulletlist"/>
        <w:rPr>
          <w:lang w:val="en-GB"/>
        </w:rPr>
      </w:pPr>
      <w:r w:rsidRPr="00F53319">
        <w:rPr>
          <w:lang w:val="en-GB"/>
        </w:rPr>
        <w:t>CWIC Synchronization Document</w:t>
      </w:r>
    </w:p>
    <w:p w:rsidR="007E65C0" w:rsidRPr="00F53319" w:rsidRDefault="007E65C0" w:rsidP="006E463C">
      <w:pPr>
        <w:pStyle w:val="WGISSbulletlist"/>
        <w:rPr>
          <w:lang w:val="en-GB"/>
        </w:rPr>
      </w:pPr>
      <w:r w:rsidRPr="00F53319">
        <w:rPr>
          <w:lang w:val="en-GB"/>
        </w:rPr>
        <w:t xml:space="preserve">WCDA Error Handling </w:t>
      </w:r>
    </w:p>
    <w:p w:rsidR="007E65C0" w:rsidRPr="00F53319" w:rsidRDefault="00296658" w:rsidP="007E65C0">
      <w:pPr>
        <w:tabs>
          <w:tab w:val="left" w:pos="8280"/>
        </w:tabs>
        <w:ind w:right="-576"/>
        <w:rPr>
          <w:lang w:val="en-GB"/>
        </w:rPr>
      </w:pPr>
      <w:r w:rsidRPr="00F53319">
        <w:rPr>
          <w:lang w:val="en-GB"/>
        </w:rPr>
        <w:t xml:space="preserve">The </w:t>
      </w:r>
      <w:r w:rsidR="007E65C0" w:rsidRPr="00F53319">
        <w:rPr>
          <w:bCs/>
          <w:lang w:val="en-GB"/>
        </w:rPr>
        <w:t>WGISS search standard documents completed</w:t>
      </w:r>
      <w:r w:rsidRPr="00F53319">
        <w:rPr>
          <w:bCs/>
          <w:lang w:val="en-GB"/>
        </w:rPr>
        <w:t xml:space="preserve"> are</w:t>
      </w:r>
      <w:r w:rsidR="007E65C0" w:rsidRPr="00F53319">
        <w:rPr>
          <w:bCs/>
          <w:lang w:val="en-GB"/>
        </w:rPr>
        <w:t>:</w:t>
      </w:r>
    </w:p>
    <w:p w:rsidR="007E65C0" w:rsidRPr="00F53319" w:rsidRDefault="007E65C0" w:rsidP="006E463C">
      <w:pPr>
        <w:pStyle w:val="WGISSbulletlist"/>
        <w:rPr>
          <w:lang w:val="en-GB"/>
        </w:rPr>
      </w:pPr>
      <w:r w:rsidRPr="00F53319">
        <w:rPr>
          <w:lang w:val="en-GB"/>
        </w:rPr>
        <w:t>CEOS OpenSearch Best Practices v1.2</w:t>
      </w:r>
    </w:p>
    <w:p w:rsidR="007E65C0" w:rsidRPr="00F53319" w:rsidRDefault="007E65C0" w:rsidP="006E463C">
      <w:pPr>
        <w:pStyle w:val="WGISSbulletlist"/>
        <w:rPr>
          <w:lang w:val="en-GB"/>
        </w:rPr>
      </w:pPr>
      <w:r w:rsidRPr="00F53319">
        <w:rPr>
          <w:lang w:val="en-GB"/>
        </w:rPr>
        <w:t>CEOS OpenSearch Best Practices Conformance Test Plan</w:t>
      </w:r>
    </w:p>
    <w:p w:rsidR="007E65C0" w:rsidRPr="00F53319" w:rsidRDefault="007E65C0" w:rsidP="006E463C">
      <w:pPr>
        <w:pStyle w:val="WGISSbulletlist"/>
        <w:rPr>
          <w:lang w:val="en-GB"/>
        </w:rPr>
      </w:pPr>
      <w:r w:rsidRPr="00F53319">
        <w:rPr>
          <w:lang w:val="en-GB"/>
        </w:rPr>
        <w:t>CEOS OpenSearch Developer’s Guide</w:t>
      </w:r>
    </w:p>
    <w:p w:rsidR="00DB05DB" w:rsidRPr="00F53319" w:rsidRDefault="00296658" w:rsidP="00296658">
      <w:pPr>
        <w:tabs>
          <w:tab w:val="left" w:pos="8280"/>
        </w:tabs>
        <w:ind w:right="-576"/>
        <w:rPr>
          <w:lang w:val="en-GB"/>
        </w:rPr>
      </w:pPr>
      <w:r w:rsidRPr="00F53319">
        <w:rPr>
          <w:lang w:val="en-GB"/>
        </w:rPr>
        <w:t xml:space="preserve">Yonsook reported that the </w:t>
      </w:r>
      <w:r w:rsidR="007E65C0" w:rsidRPr="00F53319">
        <w:rPr>
          <w:bCs/>
          <w:lang w:val="en-GB"/>
        </w:rPr>
        <w:t xml:space="preserve">WGISS </w:t>
      </w:r>
      <w:r w:rsidRPr="00F53319">
        <w:rPr>
          <w:bCs/>
          <w:lang w:val="en-GB"/>
        </w:rPr>
        <w:t>CDA status page</w:t>
      </w:r>
      <w:r w:rsidRPr="00F53319">
        <w:rPr>
          <w:lang w:val="en-GB"/>
        </w:rPr>
        <w:t xml:space="preserve"> contains a</w:t>
      </w:r>
      <w:r w:rsidR="007423C4">
        <w:rPr>
          <w:lang w:val="en-GB"/>
        </w:rPr>
        <w:t xml:space="preserve">utomated (updated </w:t>
      </w:r>
      <w:r w:rsidR="00DB05DB" w:rsidRPr="00F53319">
        <w:rPr>
          <w:lang w:val="en-GB"/>
        </w:rPr>
        <w:t>daily) metrics for W</w:t>
      </w:r>
      <w:r w:rsidRPr="00F53319">
        <w:rPr>
          <w:lang w:val="en-GB"/>
        </w:rPr>
        <w:t xml:space="preserve">GISS </w:t>
      </w:r>
      <w:r w:rsidR="00DB05DB" w:rsidRPr="00F53319">
        <w:rPr>
          <w:lang w:val="en-GB"/>
        </w:rPr>
        <w:t xml:space="preserve">CDA </w:t>
      </w:r>
      <w:r w:rsidR="00E12080" w:rsidRPr="00F53319">
        <w:rPr>
          <w:lang w:val="en-GB"/>
        </w:rPr>
        <w:t>searchable collections</w:t>
      </w:r>
      <w:r w:rsidRPr="00F53319">
        <w:rPr>
          <w:lang w:val="en-GB"/>
        </w:rPr>
        <w:t xml:space="preserve">/granules. </w:t>
      </w:r>
      <w:r w:rsidR="007E65C0" w:rsidRPr="00F53319">
        <w:rPr>
          <w:lang w:val="en-GB"/>
        </w:rPr>
        <w:t>This can be presented again to the GEO SEC since they often report how many resources they access.</w:t>
      </w:r>
      <w:r w:rsidRPr="00F53319">
        <w:rPr>
          <w:lang w:val="en-GB"/>
        </w:rPr>
        <w:t xml:space="preserve"> A s</w:t>
      </w:r>
      <w:r w:rsidR="00DB05DB" w:rsidRPr="00F53319">
        <w:rPr>
          <w:bCs/>
          <w:lang w:val="en-GB"/>
        </w:rPr>
        <w:t xml:space="preserve">ingle document, </w:t>
      </w:r>
      <w:r w:rsidR="007423C4">
        <w:rPr>
          <w:bCs/>
          <w:lang w:val="en-GB"/>
        </w:rPr>
        <w:t xml:space="preserve">the </w:t>
      </w:r>
      <w:r w:rsidR="00DB05DB" w:rsidRPr="00F53319">
        <w:rPr>
          <w:bCs/>
          <w:lang w:val="en-GB"/>
        </w:rPr>
        <w:t>WDCA Client Guide, gives details on how to search for all the data collections/granules in the WCDA</w:t>
      </w:r>
      <w:r w:rsidRPr="00F53319">
        <w:rPr>
          <w:lang w:val="en-GB"/>
        </w:rPr>
        <w:t>. The System Level Team (SLT) has also determined an e</w:t>
      </w:r>
      <w:r w:rsidR="00DB05DB" w:rsidRPr="00F53319">
        <w:rPr>
          <w:bCs/>
          <w:lang w:val="en-GB"/>
        </w:rPr>
        <w:t>r</w:t>
      </w:r>
      <w:r w:rsidR="007423C4">
        <w:rPr>
          <w:bCs/>
          <w:lang w:val="en-GB"/>
        </w:rPr>
        <w:t>ror handling approach agreement.</w:t>
      </w:r>
    </w:p>
    <w:p w:rsidR="00DB05DB" w:rsidRPr="00F53319" w:rsidRDefault="007E65C0" w:rsidP="00296658">
      <w:pPr>
        <w:tabs>
          <w:tab w:val="left" w:pos="8280"/>
        </w:tabs>
        <w:ind w:right="-576"/>
        <w:rPr>
          <w:lang w:val="en-GB"/>
        </w:rPr>
      </w:pPr>
      <w:r w:rsidRPr="00F53319">
        <w:rPr>
          <w:lang w:val="en-GB"/>
        </w:rPr>
        <w:t>Challenges a</w:t>
      </w:r>
      <w:r w:rsidR="00296658" w:rsidRPr="00F53319">
        <w:rPr>
          <w:lang w:val="en-GB"/>
        </w:rPr>
        <w:t>head that the team will tackle are d</w:t>
      </w:r>
      <w:r w:rsidR="00DB05DB" w:rsidRPr="00F53319">
        <w:rPr>
          <w:bCs/>
          <w:lang w:val="en-GB"/>
        </w:rPr>
        <w:t>eveloping FDA capabilities to give users a special</w:t>
      </w:r>
      <w:r w:rsidR="002E4848">
        <w:rPr>
          <w:bCs/>
          <w:lang w:val="en-GB"/>
        </w:rPr>
        <w:t>ise</w:t>
      </w:r>
      <w:r w:rsidR="00DB05DB" w:rsidRPr="00F53319">
        <w:rPr>
          <w:bCs/>
          <w:lang w:val="en-GB"/>
        </w:rPr>
        <w:t xml:space="preserve">d “chunk” of data, </w:t>
      </w:r>
      <w:r w:rsidR="00520BCC" w:rsidRPr="00F53319">
        <w:rPr>
          <w:bCs/>
          <w:lang w:val="en-GB"/>
        </w:rPr>
        <w:t>pre-processed</w:t>
      </w:r>
      <w:r w:rsidR="00296658" w:rsidRPr="00F53319">
        <w:rPr>
          <w:bCs/>
          <w:lang w:val="en-GB"/>
        </w:rPr>
        <w:t xml:space="preserve"> </w:t>
      </w:r>
      <w:r w:rsidR="007423C4">
        <w:rPr>
          <w:bCs/>
          <w:lang w:val="en-GB"/>
        </w:rPr>
        <w:t>and</w:t>
      </w:r>
      <w:r w:rsidR="00296658" w:rsidRPr="00F53319">
        <w:rPr>
          <w:bCs/>
          <w:lang w:val="en-GB"/>
        </w:rPr>
        <w:t xml:space="preserve"> ready to </w:t>
      </w:r>
      <w:r w:rsidR="00520BCC" w:rsidRPr="00F53319">
        <w:rPr>
          <w:bCs/>
          <w:lang w:val="en-GB"/>
        </w:rPr>
        <w:t>analyse</w:t>
      </w:r>
      <w:r w:rsidR="00296658" w:rsidRPr="00F53319">
        <w:rPr>
          <w:bCs/>
          <w:lang w:val="en-GB"/>
        </w:rPr>
        <w:t>, and a</w:t>
      </w:r>
      <w:r w:rsidR="00DB05DB" w:rsidRPr="00F53319">
        <w:rPr>
          <w:bCs/>
          <w:lang w:val="en-GB"/>
        </w:rPr>
        <w:t>dding processing, analytic services/tools to WCDA</w:t>
      </w:r>
      <w:r w:rsidR="00296658" w:rsidRPr="00F53319">
        <w:rPr>
          <w:bCs/>
          <w:lang w:val="en-GB"/>
        </w:rPr>
        <w:t>.</w:t>
      </w:r>
    </w:p>
    <w:p w:rsidR="007E65C0" w:rsidRPr="00F53319" w:rsidRDefault="00296658" w:rsidP="007E65C0">
      <w:pPr>
        <w:tabs>
          <w:tab w:val="left" w:pos="8280"/>
        </w:tabs>
        <w:ind w:right="-576"/>
        <w:rPr>
          <w:bCs/>
          <w:lang w:val="en-GB"/>
        </w:rPr>
      </w:pPr>
      <w:r w:rsidRPr="00F53319">
        <w:rPr>
          <w:bCs/>
          <w:lang w:val="en-GB"/>
        </w:rPr>
        <w:t>The SLT continues to work with GEOSS as follows:</w:t>
      </w:r>
    </w:p>
    <w:p w:rsidR="00DB05DB" w:rsidRPr="00F53319" w:rsidRDefault="00DB05DB" w:rsidP="006E463C">
      <w:pPr>
        <w:pStyle w:val="WGISSbulletlist"/>
        <w:rPr>
          <w:lang w:val="en-GB"/>
        </w:rPr>
      </w:pPr>
      <w:r w:rsidRPr="00F53319">
        <w:rPr>
          <w:lang w:val="en-GB"/>
        </w:rPr>
        <w:t>IDN, FedEO and CWIC accessible from Geo Web Portal and integrated via GEO DAB</w:t>
      </w:r>
    </w:p>
    <w:p w:rsidR="00DB05DB" w:rsidRPr="00F53319" w:rsidRDefault="00DB05DB" w:rsidP="006E463C">
      <w:pPr>
        <w:pStyle w:val="WGISSbulletlist"/>
        <w:rPr>
          <w:lang w:val="en-GB"/>
        </w:rPr>
      </w:pPr>
      <w:r w:rsidRPr="00F53319">
        <w:rPr>
          <w:lang w:val="en-GB"/>
        </w:rPr>
        <w:t>Continued participation in the GEO Data Providers-GEO Data Technology workshop</w:t>
      </w:r>
    </w:p>
    <w:p w:rsidR="00DB05DB" w:rsidRPr="00F53319" w:rsidRDefault="00DB05DB" w:rsidP="006E463C">
      <w:pPr>
        <w:pStyle w:val="WGISSbulletlist"/>
        <w:rPr>
          <w:lang w:val="en-GB"/>
        </w:rPr>
      </w:pPr>
      <w:r w:rsidRPr="00F53319">
        <w:rPr>
          <w:lang w:val="en-GB"/>
        </w:rPr>
        <w:t>WGISS Connected Data Assets webpage on th</w:t>
      </w:r>
      <w:r w:rsidR="007423C4">
        <w:rPr>
          <w:lang w:val="en-GB"/>
        </w:rPr>
        <w:t>e WGISS webpage display metrics;</w:t>
      </w:r>
      <w:r w:rsidRPr="00F53319">
        <w:rPr>
          <w:lang w:val="en-GB"/>
        </w:rPr>
        <w:t xml:space="preserve"> this info</w:t>
      </w:r>
      <w:r w:rsidR="007423C4">
        <w:rPr>
          <w:lang w:val="en-GB"/>
        </w:rPr>
        <w:t>rmation</w:t>
      </w:r>
      <w:r w:rsidRPr="00F53319">
        <w:rPr>
          <w:lang w:val="en-GB"/>
        </w:rPr>
        <w:t xml:space="preserve"> </w:t>
      </w:r>
      <w:r w:rsidR="007423C4">
        <w:rPr>
          <w:lang w:val="en-GB"/>
        </w:rPr>
        <w:t>is given to the GEO Sec</w:t>
      </w:r>
      <w:r w:rsidR="00E12080" w:rsidRPr="00F53319">
        <w:rPr>
          <w:lang w:val="en-GB"/>
        </w:rPr>
        <w:t>; the</w:t>
      </w:r>
      <w:r w:rsidRPr="00F53319">
        <w:rPr>
          <w:lang w:val="en-GB"/>
        </w:rPr>
        <w:t xml:space="preserve"> completely revamped automated page has been given to CEOS CEO and GEO Sec.  </w:t>
      </w:r>
    </w:p>
    <w:p w:rsidR="00DB05DB" w:rsidRPr="00F53319" w:rsidRDefault="00DB05DB" w:rsidP="006E463C">
      <w:pPr>
        <w:pStyle w:val="WGISSbulletlist"/>
        <w:rPr>
          <w:lang w:val="en-GB"/>
        </w:rPr>
      </w:pPr>
      <w:r w:rsidRPr="00F53319">
        <w:rPr>
          <w:lang w:val="en-GB"/>
        </w:rPr>
        <w:t>Suggestion from FedEO team to share the CWIC Synchronization document with the GEO Sec.</w:t>
      </w:r>
    </w:p>
    <w:p w:rsidR="00DB05DB" w:rsidRPr="00F53319" w:rsidRDefault="007423C4" w:rsidP="006E463C">
      <w:pPr>
        <w:pStyle w:val="WGISSbulletlist"/>
        <w:rPr>
          <w:lang w:val="en-GB"/>
        </w:rPr>
      </w:pPr>
      <w:r>
        <w:rPr>
          <w:lang w:val="en-GB"/>
        </w:rPr>
        <w:t>The W</w:t>
      </w:r>
      <w:r w:rsidR="00DB05DB" w:rsidRPr="00F53319">
        <w:rPr>
          <w:lang w:val="en-GB"/>
        </w:rPr>
        <w:t xml:space="preserve">DCA Client Guide document </w:t>
      </w:r>
      <w:r>
        <w:rPr>
          <w:lang w:val="en-GB"/>
        </w:rPr>
        <w:t xml:space="preserve">will be shared </w:t>
      </w:r>
      <w:r w:rsidR="00DB05DB" w:rsidRPr="00F53319">
        <w:rPr>
          <w:lang w:val="en-GB"/>
        </w:rPr>
        <w:t>with the GEO data providers</w:t>
      </w:r>
    </w:p>
    <w:p w:rsidR="00E639B7" w:rsidRPr="00F53319" w:rsidRDefault="00296658" w:rsidP="00296658">
      <w:pPr>
        <w:rPr>
          <w:bCs/>
          <w:iCs/>
          <w:lang w:val="en-GB" w:eastAsia="ar-SA" w:bidi="ar-SA"/>
        </w:rPr>
      </w:pPr>
      <w:r w:rsidRPr="00F53319">
        <w:rPr>
          <w:lang w:val="en-GB"/>
        </w:rPr>
        <w:t xml:space="preserve">Yonsook concluded with a reminder of the </w:t>
      </w:r>
      <w:r w:rsidRPr="00F53319">
        <w:rPr>
          <w:bCs/>
          <w:iCs/>
          <w:lang w:val="en-GB" w:eastAsia="ar-SA" w:bidi="ar-SA"/>
        </w:rPr>
        <w:t>one-page flyer that was developed as o</w:t>
      </w:r>
      <w:r w:rsidR="00E639B7" w:rsidRPr="00F53319">
        <w:rPr>
          <w:bCs/>
          <w:iCs/>
          <w:lang w:val="en-GB" w:eastAsia="ar-SA" w:bidi="ar-SA"/>
        </w:rPr>
        <w:t>utreach to potential tool developers</w:t>
      </w:r>
      <w:r w:rsidRPr="00F53319">
        <w:rPr>
          <w:bCs/>
          <w:iCs/>
          <w:lang w:val="en-GB" w:eastAsia="ar-SA" w:bidi="ar-SA"/>
        </w:rPr>
        <w:t>.</w:t>
      </w:r>
    </w:p>
    <w:p w:rsidR="007E65C0" w:rsidRPr="00F53319" w:rsidRDefault="00062283" w:rsidP="00F53319">
      <w:pPr>
        <w:pStyle w:val="Heading2"/>
      </w:pPr>
      <w:hyperlink r:id="rId53" w:history="1">
        <w:bookmarkStart w:id="67" w:name="_Toc8597705"/>
        <w:r w:rsidR="00D95251" w:rsidRPr="00F53319">
          <w:rPr>
            <w:rStyle w:val="Hyperlink"/>
          </w:rPr>
          <w:t>IDN Update</w:t>
        </w:r>
        <w:bookmarkEnd w:id="67"/>
      </w:hyperlink>
      <w:r w:rsidR="00D95251" w:rsidRPr="00F53319">
        <w:tab/>
      </w:r>
    </w:p>
    <w:p w:rsidR="007E65C0" w:rsidRPr="00F53319" w:rsidRDefault="00D95251" w:rsidP="00D95251">
      <w:pPr>
        <w:tabs>
          <w:tab w:val="left" w:pos="8280"/>
        </w:tabs>
        <w:ind w:right="-576"/>
        <w:rPr>
          <w:lang w:val="en-GB"/>
        </w:rPr>
      </w:pPr>
      <w:r w:rsidRPr="00F53319">
        <w:rPr>
          <w:lang w:val="en-GB"/>
        </w:rPr>
        <w:t>Michael Morahan</w:t>
      </w:r>
      <w:r w:rsidR="0042432C" w:rsidRPr="00F53319">
        <w:rPr>
          <w:lang w:val="en-GB"/>
        </w:rPr>
        <w:t xml:space="preserve"> gave an update </w:t>
      </w:r>
      <w:r w:rsidR="007E65C0" w:rsidRPr="00F53319">
        <w:rPr>
          <w:lang w:val="en-GB"/>
        </w:rPr>
        <w:t xml:space="preserve">on the International Directory Network (IDN). </w:t>
      </w:r>
      <w:r w:rsidR="008B7391" w:rsidRPr="00F53319">
        <w:rPr>
          <w:lang w:val="en-GB"/>
        </w:rPr>
        <w:t>He noted that they have added</w:t>
      </w:r>
      <w:r w:rsidR="007E65C0" w:rsidRPr="00F53319">
        <w:rPr>
          <w:lang w:val="en-GB"/>
        </w:rPr>
        <w:t xml:space="preserve"> FedEO Platform/Instrument relations in KMS and Platform/Instrument </w:t>
      </w:r>
      <w:r w:rsidR="008B7391" w:rsidRPr="00F53319">
        <w:rPr>
          <w:lang w:val="en-GB"/>
        </w:rPr>
        <w:t>relation using KMS API (JSON), and have been working with NOAA NCEI to ingest their metadata. The tea</w:t>
      </w:r>
      <w:r w:rsidR="007423C4">
        <w:rPr>
          <w:lang w:val="en-GB"/>
        </w:rPr>
        <w:t>m</w:t>
      </w:r>
      <w:r w:rsidR="008B7391" w:rsidRPr="00F53319">
        <w:rPr>
          <w:lang w:val="en-GB"/>
        </w:rPr>
        <w:t xml:space="preserve"> is a</w:t>
      </w:r>
      <w:r w:rsidR="007E65C0" w:rsidRPr="00F53319">
        <w:rPr>
          <w:lang w:val="en-GB"/>
        </w:rPr>
        <w:t>lso working with JAXA to ing</w:t>
      </w:r>
      <w:r w:rsidR="008B7391" w:rsidRPr="00F53319">
        <w:rPr>
          <w:lang w:val="en-GB"/>
        </w:rPr>
        <w:t>est GCOM-C collection records, and is c</w:t>
      </w:r>
      <w:r w:rsidR="007E65C0" w:rsidRPr="00F53319">
        <w:rPr>
          <w:lang w:val="en-GB"/>
        </w:rPr>
        <w:t xml:space="preserve">ontinuing the transition from DIF-9 to DIF-10. </w:t>
      </w:r>
    </w:p>
    <w:p w:rsidR="007E65C0" w:rsidRPr="00F53319" w:rsidRDefault="008B7391" w:rsidP="00D95251">
      <w:pPr>
        <w:tabs>
          <w:tab w:val="left" w:pos="8280"/>
        </w:tabs>
        <w:ind w:right="-576"/>
        <w:rPr>
          <w:lang w:val="en-GB"/>
        </w:rPr>
      </w:pPr>
      <w:r w:rsidRPr="00F53319">
        <w:rPr>
          <w:lang w:val="en-GB"/>
        </w:rPr>
        <w:t>Michael noted that in future CEOS p</w:t>
      </w:r>
      <w:r w:rsidR="00DB05DB" w:rsidRPr="00F53319">
        <w:rPr>
          <w:lang w:val="en-GB"/>
        </w:rPr>
        <w:t>roviders will be able to register services using the Draft Metadata Management Tool (MMT)</w:t>
      </w:r>
      <w:r w:rsidRPr="00F53319">
        <w:rPr>
          <w:lang w:val="en-GB"/>
        </w:rPr>
        <w:t xml:space="preserve">. Until then, </w:t>
      </w:r>
      <w:r w:rsidR="00DB05DB" w:rsidRPr="00F53319">
        <w:rPr>
          <w:lang w:val="en-GB"/>
        </w:rPr>
        <w:t xml:space="preserve">providers can send to the IDN the UMM-S Service JSON file or fill out a </w:t>
      </w:r>
      <w:r w:rsidRPr="00F53319">
        <w:rPr>
          <w:lang w:val="en-GB"/>
        </w:rPr>
        <w:t>template of the fields’ values. Michael displayed</w:t>
      </w:r>
      <w:r w:rsidR="007E65C0" w:rsidRPr="00F53319">
        <w:rPr>
          <w:lang w:val="en-GB"/>
        </w:rPr>
        <w:t xml:space="preserve"> an example of t</w:t>
      </w:r>
      <w:r w:rsidRPr="00F53319">
        <w:rPr>
          <w:lang w:val="en-GB"/>
        </w:rPr>
        <w:t>he draft Metadata Management Tool (MMT) and</w:t>
      </w:r>
      <w:r w:rsidR="007E65C0" w:rsidRPr="00F53319">
        <w:rPr>
          <w:lang w:val="en-GB"/>
        </w:rPr>
        <w:t xml:space="preserve"> listed the required fields in the Unified Metadata </w:t>
      </w:r>
      <w:r w:rsidRPr="00F53319">
        <w:rPr>
          <w:lang w:val="en-GB"/>
        </w:rPr>
        <w:t>Model System (UMM-S). He added that s</w:t>
      </w:r>
      <w:r w:rsidR="007E65C0" w:rsidRPr="00F53319">
        <w:rPr>
          <w:lang w:val="en-GB"/>
        </w:rPr>
        <w:t>ervice records can be searched using the CMR SEARCH API.</w:t>
      </w:r>
    </w:p>
    <w:p w:rsidR="007E65C0" w:rsidRDefault="008B7391" w:rsidP="00D95251">
      <w:pPr>
        <w:tabs>
          <w:tab w:val="left" w:pos="8280"/>
        </w:tabs>
        <w:ind w:right="-576"/>
        <w:rPr>
          <w:lang w:val="en-GB"/>
        </w:rPr>
      </w:pPr>
      <w:r w:rsidRPr="00F53319">
        <w:rPr>
          <w:lang w:val="en-GB"/>
        </w:rPr>
        <w:t>Michael d</w:t>
      </w:r>
      <w:r w:rsidR="007E65C0" w:rsidRPr="00F53319">
        <w:rPr>
          <w:lang w:val="en-GB"/>
        </w:rPr>
        <w:t>escribed two methods for setting up CEOS</w:t>
      </w:r>
      <w:r w:rsidRPr="00F53319">
        <w:rPr>
          <w:lang w:val="en-GB"/>
        </w:rPr>
        <w:t xml:space="preserve"> 2-Step OpenSearch in the IDN and d</w:t>
      </w:r>
      <w:r w:rsidR="007E65C0" w:rsidRPr="00F53319">
        <w:rPr>
          <w:lang w:val="en-GB"/>
        </w:rPr>
        <w:t>iscusse</w:t>
      </w:r>
      <w:r w:rsidRPr="00F53319">
        <w:rPr>
          <w:lang w:val="en-GB"/>
        </w:rPr>
        <w:t>d search for tags using CMR API, and how to register services in the CMR (for the IDN).</w:t>
      </w:r>
    </w:p>
    <w:p w:rsidR="007423C4" w:rsidRPr="007423C4" w:rsidRDefault="007423C4" w:rsidP="007423C4">
      <w:r w:rsidRPr="00173AE8">
        <w:rPr>
          <w:b/>
        </w:rPr>
        <w:t>Action WGISS-47-31</w:t>
      </w:r>
      <w:r w:rsidRPr="00711BE1">
        <w:t xml:space="preserve">: Mirko </w:t>
      </w:r>
      <w:r>
        <w:t xml:space="preserve">Albani </w:t>
      </w:r>
      <w:r w:rsidRPr="00711BE1">
        <w:t>and Yonsook</w:t>
      </w:r>
      <w:r>
        <w:t xml:space="preserve"> Enloe</w:t>
      </w:r>
      <w:r w:rsidRPr="00711BE1">
        <w:t xml:space="preserve"> to contact the KMA, JAXA and JMA to get their assets connected.</w:t>
      </w:r>
      <w:r>
        <w:t xml:space="preserve"> Due by September 30, 2019.</w:t>
      </w:r>
    </w:p>
    <w:p w:rsidR="007423C4" w:rsidRPr="007423C4" w:rsidRDefault="00062283" w:rsidP="007423C4">
      <w:pPr>
        <w:pStyle w:val="Heading2"/>
      </w:pPr>
      <w:hyperlink r:id="rId54" w:history="1">
        <w:bookmarkStart w:id="68" w:name="_Toc8597706"/>
        <w:r w:rsidR="00D95251" w:rsidRPr="00F53319">
          <w:rPr>
            <w:rStyle w:val="Hyperlink"/>
          </w:rPr>
          <w:t>CWIC Update</w:t>
        </w:r>
        <w:bookmarkEnd w:id="68"/>
      </w:hyperlink>
    </w:p>
    <w:p w:rsidR="00DB05DB" w:rsidRPr="00F53319" w:rsidRDefault="00D95251" w:rsidP="00296658">
      <w:pPr>
        <w:tabs>
          <w:tab w:val="clear" w:pos="6480"/>
          <w:tab w:val="clear" w:pos="7200"/>
          <w:tab w:val="left" w:pos="2160"/>
        </w:tabs>
        <w:ind w:right="-576"/>
        <w:rPr>
          <w:bCs/>
          <w:lang w:val="en-GB"/>
        </w:rPr>
      </w:pPr>
      <w:r w:rsidRPr="00F53319">
        <w:rPr>
          <w:lang w:val="en-GB"/>
        </w:rPr>
        <w:t>Yonsook Enloe</w:t>
      </w:r>
      <w:r w:rsidR="00296658" w:rsidRPr="00F53319">
        <w:rPr>
          <w:lang w:val="en-GB"/>
        </w:rPr>
        <w:t xml:space="preserve"> gave an update on CWIC. She reported that the </w:t>
      </w:r>
      <w:r w:rsidR="00DB05DB" w:rsidRPr="00F53319">
        <w:rPr>
          <w:bCs/>
          <w:lang w:val="en-GB"/>
        </w:rPr>
        <w:t xml:space="preserve">CWIC Synchronization document </w:t>
      </w:r>
      <w:r w:rsidR="007423C4">
        <w:rPr>
          <w:bCs/>
          <w:lang w:val="en-GB"/>
        </w:rPr>
        <w:t>has been completed; t</w:t>
      </w:r>
      <w:r w:rsidR="00296658" w:rsidRPr="00F53319">
        <w:rPr>
          <w:bCs/>
          <w:lang w:val="en-GB"/>
        </w:rPr>
        <w:t xml:space="preserve">his document </w:t>
      </w:r>
      <w:r w:rsidR="00DB05DB" w:rsidRPr="00F53319">
        <w:rPr>
          <w:bCs/>
          <w:lang w:val="en-GB"/>
        </w:rPr>
        <w:t>gives description and details (test scripts) of the daily dataset accessibility testing that is performed automatically.</w:t>
      </w:r>
      <w:r w:rsidR="00296658" w:rsidRPr="00F53319">
        <w:rPr>
          <w:lang w:val="en-GB"/>
        </w:rPr>
        <w:t xml:space="preserve"> She added that </w:t>
      </w:r>
      <w:r w:rsidR="00DB05DB" w:rsidRPr="00F53319">
        <w:rPr>
          <w:bCs/>
          <w:lang w:val="en-GB"/>
        </w:rPr>
        <w:t>FedEO team implemented the test scripts also</w:t>
      </w:r>
      <w:r w:rsidR="00296658" w:rsidRPr="00F53319">
        <w:rPr>
          <w:bCs/>
          <w:lang w:val="en-GB"/>
        </w:rPr>
        <w:t xml:space="preserve">. </w:t>
      </w:r>
      <w:r w:rsidR="007423C4">
        <w:rPr>
          <w:bCs/>
          <w:lang w:val="en-GB"/>
        </w:rPr>
        <w:t xml:space="preserve">The </w:t>
      </w:r>
      <w:r w:rsidR="008B7391" w:rsidRPr="00F53319">
        <w:rPr>
          <w:bCs/>
          <w:lang w:val="en-GB"/>
        </w:rPr>
        <w:t xml:space="preserve">CWIC Data Partner Guides </w:t>
      </w:r>
      <w:r w:rsidR="00DB05DB" w:rsidRPr="00F53319">
        <w:rPr>
          <w:bCs/>
          <w:lang w:val="en-GB"/>
        </w:rPr>
        <w:t xml:space="preserve">(CSW, OpenSearch) </w:t>
      </w:r>
      <w:r w:rsidR="00296658" w:rsidRPr="00F53319">
        <w:rPr>
          <w:bCs/>
          <w:lang w:val="en-GB"/>
        </w:rPr>
        <w:t xml:space="preserve">have been </w:t>
      </w:r>
      <w:r w:rsidR="00DB05DB" w:rsidRPr="00F53319">
        <w:rPr>
          <w:bCs/>
          <w:lang w:val="en-GB"/>
        </w:rPr>
        <w:t>updated and completed</w:t>
      </w:r>
      <w:r w:rsidR="00296658" w:rsidRPr="00F53319">
        <w:rPr>
          <w:bCs/>
          <w:lang w:val="en-GB"/>
        </w:rPr>
        <w:t xml:space="preserve">. </w:t>
      </w:r>
      <w:r w:rsidR="00DB05DB" w:rsidRPr="00F53319">
        <w:rPr>
          <w:bCs/>
          <w:lang w:val="en-GB"/>
        </w:rPr>
        <w:t>Testing with NOAA One-Stop continues</w:t>
      </w:r>
      <w:r w:rsidR="007423C4">
        <w:rPr>
          <w:bCs/>
          <w:lang w:val="en-GB"/>
        </w:rPr>
        <w:t>; the</w:t>
      </w:r>
      <w:r w:rsidR="00DB05DB" w:rsidRPr="00F53319">
        <w:rPr>
          <w:bCs/>
          <w:lang w:val="en-GB"/>
        </w:rPr>
        <w:t xml:space="preserve"> system will contain NOAA’s current and heritage EO data collections</w:t>
      </w:r>
      <w:r w:rsidR="00296658" w:rsidRPr="00F53319">
        <w:rPr>
          <w:bCs/>
          <w:lang w:val="en-GB"/>
        </w:rPr>
        <w:t xml:space="preserve">. </w:t>
      </w:r>
      <w:r w:rsidR="00DB05DB" w:rsidRPr="00F53319">
        <w:rPr>
          <w:bCs/>
          <w:lang w:val="en-GB"/>
        </w:rPr>
        <w:t>Support for China GEOSS system</w:t>
      </w:r>
      <w:r w:rsidR="00296658" w:rsidRPr="00F53319">
        <w:rPr>
          <w:bCs/>
          <w:lang w:val="en-GB"/>
        </w:rPr>
        <w:t xml:space="preserve"> is</w:t>
      </w:r>
      <w:r w:rsidR="00DB05DB" w:rsidRPr="00F53319">
        <w:rPr>
          <w:bCs/>
          <w:lang w:val="en-GB"/>
        </w:rPr>
        <w:t xml:space="preserve"> on hold until the China GEOSS system is ready for continuous access</w:t>
      </w:r>
      <w:r w:rsidR="00296658" w:rsidRPr="00F53319">
        <w:rPr>
          <w:bCs/>
          <w:lang w:val="en-GB"/>
        </w:rPr>
        <w:t>.</w:t>
      </w:r>
    </w:p>
    <w:p w:rsidR="00DB05DB" w:rsidRPr="00F53319" w:rsidRDefault="00296658" w:rsidP="00296658">
      <w:pPr>
        <w:tabs>
          <w:tab w:val="clear" w:pos="6480"/>
          <w:tab w:val="clear" w:pos="7200"/>
          <w:tab w:val="left" w:pos="2160"/>
        </w:tabs>
        <w:ind w:right="-576"/>
        <w:rPr>
          <w:bCs/>
          <w:lang w:val="en-GB"/>
        </w:rPr>
      </w:pPr>
      <w:r w:rsidRPr="00F53319">
        <w:rPr>
          <w:bCs/>
          <w:lang w:val="en-GB"/>
        </w:rPr>
        <w:t>The team has d</w:t>
      </w:r>
      <w:r w:rsidR="00DB05DB" w:rsidRPr="00F53319">
        <w:rPr>
          <w:bCs/>
          <w:lang w:val="en-GB"/>
        </w:rPr>
        <w:t>iscontinued supp</w:t>
      </w:r>
      <w:r w:rsidR="007423C4">
        <w:rPr>
          <w:bCs/>
          <w:lang w:val="en-GB"/>
        </w:rPr>
        <w:t xml:space="preserve">ort for the prototype clients: </w:t>
      </w:r>
      <w:r w:rsidR="00DB05DB" w:rsidRPr="00F53319">
        <w:rPr>
          <w:bCs/>
          <w:lang w:val="en-GB"/>
        </w:rPr>
        <w:t>CWIC Start (CSW) client and the CWIC Smart (Ope</w:t>
      </w:r>
      <w:r w:rsidR="007423C4">
        <w:rPr>
          <w:bCs/>
          <w:lang w:val="en-GB"/>
        </w:rPr>
        <w:t>nSearch) client; however, s</w:t>
      </w:r>
      <w:r w:rsidR="00DB05DB" w:rsidRPr="00F53319">
        <w:rPr>
          <w:bCs/>
          <w:lang w:val="en-GB"/>
        </w:rPr>
        <w:t xml:space="preserve">oftware for both clients </w:t>
      </w:r>
      <w:r w:rsidR="007423C4">
        <w:rPr>
          <w:bCs/>
          <w:lang w:val="en-GB"/>
        </w:rPr>
        <w:t>is</w:t>
      </w:r>
      <w:r w:rsidR="00DB05DB" w:rsidRPr="00F53319">
        <w:rPr>
          <w:bCs/>
          <w:lang w:val="en-GB"/>
        </w:rPr>
        <w:t xml:space="preserve"> open source for any agency that wants to </w:t>
      </w:r>
      <w:r w:rsidR="007423C4">
        <w:rPr>
          <w:bCs/>
          <w:lang w:val="en-GB"/>
        </w:rPr>
        <w:t>operate their own client. Sup</w:t>
      </w:r>
      <w:r w:rsidR="00DB05DB" w:rsidRPr="00F53319">
        <w:rPr>
          <w:bCs/>
          <w:lang w:val="en-GB"/>
        </w:rPr>
        <w:t>port will continue fo</w:t>
      </w:r>
      <w:r w:rsidR="007423C4">
        <w:rPr>
          <w:bCs/>
          <w:lang w:val="en-GB"/>
        </w:rPr>
        <w:t>r the CEOS OpenSearch Validator</w:t>
      </w:r>
      <w:r w:rsidRPr="00F53319">
        <w:rPr>
          <w:bCs/>
          <w:lang w:val="en-GB"/>
        </w:rPr>
        <w:t>.</w:t>
      </w:r>
    </w:p>
    <w:p w:rsidR="007E65C0" w:rsidRPr="00F53319" w:rsidRDefault="00062283" w:rsidP="00F53319">
      <w:pPr>
        <w:pStyle w:val="Heading2"/>
      </w:pPr>
      <w:hyperlink r:id="rId55" w:history="1">
        <w:bookmarkStart w:id="69" w:name="_Toc8597707"/>
        <w:r w:rsidR="00D95251" w:rsidRPr="00F53319">
          <w:rPr>
            <w:rStyle w:val="Hyperlink"/>
          </w:rPr>
          <w:t>FedEO Evolution</w:t>
        </w:r>
        <w:bookmarkEnd w:id="69"/>
      </w:hyperlink>
    </w:p>
    <w:p w:rsidR="00DB05DB" w:rsidRPr="00F53319" w:rsidRDefault="00D95251" w:rsidP="001F0C31">
      <w:pPr>
        <w:tabs>
          <w:tab w:val="left" w:pos="8280"/>
        </w:tabs>
        <w:ind w:right="-576"/>
        <w:rPr>
          <w:lang w:val="en-GB"/>
        </w:rPr>
      </w:pPr>
      <w:r w:rsidRPr="00F53319">
        <w:rPr>
          <w:lang w:val="en-GB"/>
        </w:rPr>
        <w:t>Andrea Della Vecchia</w:t>
      </w:r>
      <w:r w:rsidR="00DB05DB" w:rsidRPr="00F53319">
        <w:rPr>
          <w:lang w:val="en-GB"/>
        </w:rPr>
        <w:t xml:space="preserve"> gave a presentation on </w:t>
      </w:r>
      <w:r w:rsidR="001F0C31" w:rsidRPr="00F53319">
        <w:rPr>
          <w:lang w:val="en-GB"/>
        </w:rPr>
        <w:t>the Federated Earth Observation (</w:t>
      </w:r>
      <w:r w:rsidR="00DB05DB" w:rsidRPr="00F53319">
        <w:rPr>
          <w:lang w:val="en-GB"/>
        </w:rPr>
        <w:t>FedEO</w:t>
      </w:r>
      <w:r w:rsidR="001F0C31" w:rsidRPr="00F53319">
        <w:rPr>
          <w:lang w:val="en-GB"/>
        </w:rPr>
        <w:t>)</w:t>
      </w:r>
      <w:r w:rsidR="00DB05DB" w:rsidRPr="00F53319">
        <w:rPr>
          <w:lang w:val="en-GB"/>
        </w:rPr>
        <w:t xml:space="preserve"> Evolution. </w:t>
      </w:r>
      <w:r w:rsidR="001F0C31" w:rsidRPr="00F53319">
        <w:rPr>
          <w:lang w:val="en-GB"/>
        </w:rPr>
        <w:t xml:space="preserve"> He began with a discussion of the s</w:t>
      </w:r>
      <w:r w:rsidR="00DB05DB" w:rsidRPr="00F53319">
        <w:rPr>
          <w:lang w:val="en-GB"/>
        </w:rPr>
        <w:t>oftware ref</w:t>
      </w:r>
      <w:r w:rsidR="001F0C31" w:rsidRPr="00F53319">
        <w:rPr>
          <w:lang w:val="en-GB"/>
        </w:rPr>
        <w:t>actoring objectives</w:t>
      </w:r>
      <w:r w:rsidR="007423C4">
        <w:rPr>
          <w:lang w:val="en-GB"/>
        </w:rPr>
        <w:t>:</w:t>
      </w:r>
      <w:r w:rsidR="001F0C31" w:rsidRPr="00F53319">
        <w:rPr>
          <w:lang w:val="en-GB"/>
        </w:rPr>
        <w:t xml:space="preserve"> p</w:t>
      </w:r>
      <w:r w:rsidR="00DB05DB" w:rsidRPr="00F53319">
        <w:rPr>
          <w:lang w:val="en-GB"/>
        </w:rPr>
        <w:t>orting all FedEO comp</w:t>
      </w:r>
      <w:r w:rsidR="001F0C31" w:rsidRPr="00F53319">
        <w:rPr>
          <w:lang w:val="en-GB"/>
        </w:rPr>
        <w:t>onents t</w:t>
      </w:r>
      <w:r w:rsidR="007423C4">
        <w:rPr>
          <w:lang w:val="en-GB"/>
        </w:rPr>
        <w:t>o Docker and Kubernetes, optimis</w:t>
      </w:r>
      <w:r w:rsidR="001F0C31" w:rsidRPr="00F53319">
        <w:rPr>
          <w:lang w:val="en-GB"/>
        </w:rPr>
        <w:t xml:space="preserve">ation of the gateway, </w:t>
      </w:r>
      <w:r w:rsidR="00DB05DB" w:rsidRPr="00F53319">
        <w:rPr>
          <w:lang w:val="en-GB"/>
        </w:rPr>
        <w:t>the catalog</w:t>
      </w:r>
      <w:r w:rsidR="00520BCC" w:rsidRPr="00F53319">
        <w:rPr>
          <w:lang w:val="en-GB"/>
        </w:rPr>
        <w:t>ue</w:t>
      </w:r>
      <w:r w:rsidR="00DB05DB" w:rsidRPr="00F53319">
        <w:rPr>
          <w:lang w:val="en-GB"/>
        </w:rPr>
        <w:t xml:space="preserve"> </w:t>
      </w:r>
      <w:r w:rsidR="001F0C31" w:rsidRPr="00F53319">
        <w:rPr>
          <w:lang w:val="en-GB"/>
        </w:rPr>
        <w:t>and</w:t>
      </w:r>
      <w:r w:rsidR="00DB05DB" w:rsidRPr="00F53319">
        <w:rPr>
          <w:lang w:val="en-GB"/>
        </w:rPr>
        <w:t xml:space="preserve"> the</w:t>
      </w:r>
      <w:r w:rsidR="001F0C31" w:rsidRPr="00F53319">
        <w:rPr>
          <w:lang w:val="en-GB"/>
        </w:rPr>
        <w:t xml:space="preserve"> dataset metadata ingestion job, and p</w:t>
      </w:r>
      <w:r w:rsidR="00DB05DB" w:rsidRPr="00F53319">
        <w:rPr>
          <w:lang w:val="en-GB"/>
        </w:rPr>
        <w:t>reserving all functional/interoperability requirements</w:t>
      </w:r>
      <w:r w:rsidR="001F0C31" w:rsidRPr="00F53319">
        <w:rPr>
          <w:lang w:val="en-GB"/>
        </w:rPr>
        <w:t>.</w:t>
      </w:r>
    </w:p>
    <w:p w:rsidR="00DB05DB" w:rsidRPr="00F53319" w:rsidRDefault="001F0C31" w:rsidP="00DB05DB">
      <w:pPr>
        <w:tabs>
          <w:tab w:val="left" w:pos="8280"/>
        </w:tabs>
        <w:ind w:right="-576"/>
        <w:rPr>
          <w:lang w:val="en-GB"/>
        </w:rPr>
      </w:pPr>
      <w:r w:rsidRPr="00F53319">
        <w:rPr>
          <w:lang w:val="en-GB"/>
        </w:rPr>
        <w:t xml:space="preserve">Andrea reported on the </w:t>
      </w:r>
      <w:r w:rsidR="00DB05DB" w:rsidRPr="00F53319">
        <w:rPr>
          <w:lang w:val="en-GB"/>
        </w:rPr>
        <w:t>IDN metadata population using</w:t>
      </w:r>
      <w:r w:rsidRPr="00F53319">
        <w:rPr>
          <w:lang w:val="en-GB"/>
        </w:rPr>
        <w:t xml:space="preserve"> the FedEO Metadata Mediator.  A n</w:t>
      </w:r>
      <w:r w:rsidR="00DB05DB" w:rsidRPr="00F53319">
        <w:rPr>
          <w:lang w:val="en-GB"/>
        </w:rPr>
        <w:t>ew FedEO Metric web page provides info</w:t>
      </w:r>
      <w:r w:rsidR="007423C4">
        <w:rPr>
          <w:lang w:val="en-GB"/>
        </w:rPr>
        <w:t>rmation</w:t>
      </w:r>
      <w:r w:rsidR="00DB05DB" w:rsidRPr="00F53319">
        <w:rPr>
          <w:lang w:val="en-GB"/>
        </w:rPr>
        <w:t xml:space="preserve"> about collections, granule</w:t>
      </w:r>
      <w:r w:rsidR="007423C4">
        <w:rPr>
          <w:lang w:val="en-GB"/>
        </w:rPr>
        <w:t>s</w:t>
      </w:r>
      <w:r w:rsidR="00DB05DB" w:rsidRPr="00F53319">
        <w:rPr>
          <w:lang w:val="en-GB"/>
        </w:rPr>
        <w:t>, reporting about DIF-10 metadata conversion and DIF-10 metada</w:t>
      </w:r>
      <w:r w:rsidRPr="00F53319">
        <w:rPr>
          <w:lang w:val="en-GB"/>
        </w:rPr>
        <w:t xml:space="preserve">ta ready for ingestion into IDN. </w:t>
      </w:r>
    </w:p>
    <w:p w:rsidR="00DB05DB" w:rsidRPr="00F53319" w:rsidRDefault="00DB05DB" w:rsidP="00D95251">
      <w:pPr>
        <w:tabs>
          <w:tab w:val="left" w:pos="8280"/>
        </w:tabs>
        <w:ind w:right="-576"/>
        <w:rPr>
          <w:lang w:val="en-GB"/>
        </w:rPr>
      </w:pPr>
      <w:r w:rsidRPr="00F53319">
        <w:rPr>
          <w:lang w:val="en-GB"/>
        </w:rPr>
        <w:t>Open issues:</w:t>
      </w:r>
    </w:p>
    <w:p w:rsidR="001F0C31" w:rsidRPr="00F53319" w:rsidRDefault="00DB05DB" w:rsidP="006E463C">
      <w:pPr>
        <w:pStyle w:val="WGISSbulletlist"/>
        <w:rPr>
          <w:lang w:val="en-GB"/>
        </w:rPr>
      </w:pPr>
      <w:r w:rsidRPr="00F53319">
        <w:rPr>
          <w:lang w:val="en-GB"/>
        </w:rPr>
        <w:t>FedEO shall be connected t</w:t>
      </w:r>
      <w:r w:rsidR="00D02155" w:rsidRPr="00F53319">
        <w:rPr>
          <w:lang w:val="en-GB"/>
        </w:rPr>
        <w:t>o</w:t>
      </w:r>
      <w:r w:rsidRPr="00F53319">
        <w:rPr>
          <w:lang w:val="en-GB"/>
        </w:rPr>
        <w:t xml:space="preserve"> ESA EO Catalogue after its TTO, by June 2019. All ~200 collections shall be visible and &gt;35M products shall be accessible (further products shall be integrated all along 2019)</w:t>
      </w:r>
      <w:r w:rsidR="007423C4">
        <w:rPr>
          <w:lang w:val="en-GB"/>
        </w:rPr>
        <w:t>.</w:t>
      </w:r>
    </w:p>
    <w:p w:rsidR="00DB05DB" w:rsidRPr="00F53319" w:rsidRDefault="00DB05DB" w:rsidP="006E463C">
      <w:pPr>
        <w:pStyle w:val="WGISSbulletlist"/>
        <w:rPr>
          <w:lang w:val="en-GB"/>
        </w:rPr>
      </w:pPr>
      <w:r w:rsidRPr="00F53319">
        <w:rPr>
          <w:lang w:val="en-GB"/>
        </w:rPr>
        <w:t>FedEO currently adopted as translator between DLR and IDN. DLR is preparing all its collection for being exported into IDN, asking to update ESA and GCMD thesauri. DLR shall ask NASA to remove all the old/deprecated collections currently on IDN</w:t>
      </w:r>
      <w:r w:rsidR="007423C4">
        <w:rPr>
          <w:lang w:val="en-GB"/>
        </w:rPr>
        <w:t>.</w:t>
      </w:r>
    </w:p>
    <w:p w:rsidR="001F0C31" w:rsidRPr="00F53319" w:rsidRDefault="00DB05DB" w:rsidP="006E463C">
      <w:pPr>
        <w:pStyle w:val="WGISSbulletlist"/>
        <w:rPr>
          <w:lang w:val="en-GB"/>
        </w:rPr>
      </w:pPr>
      <w:r w:rsidRPr="00F53319">
        <w:rPr>
          <w:lang w:val="en-GB"/>
        </w:rPr>
        <w:t>A subset of EUMETSAT collections can be ingested passing through FedEO</w:t>
      </w:r>
      <w:r w:rsidR="001F0C31" w:rsidRPr="00F53319">
        <w:rPr>
          <w:lang w:val="en-GB"/>
        </w:rPr>
        <w:t xml:space="preserve">. </w:t>
      </w:r>
      <w:r w:rsidRPr="00F53319">
        <w:rPr>
          <w:lang w:val="en-GB"/>
        </w:rPr>
        <w:t>Misalignment between EUMETSAT platform values and GCMD thesauri (e.g., “METOP” assuming both “METOP A” and “METOP B”)</w:t>
      </w:r>
      <w:r w:rsidR="007423C4">
        <w:rPr>
          <w:lang w:val="en-GB"/>
        </w:rPr>
        <w:t>.</w:t>
      </w:r>
    </w:p>
    <w:p w:rsidR="00DB05DB" w:rsidRPr="00F53319" w:rsidRDefault="00DB05DB" w:rsidP="006E463C">
      <w:pPr>
        <w:pStyle w:val="WGISSbulletlist"/>
        <w:rPr>
          <w:lang w:val="en-GB"/>
        </w:rPr>
      </w:pPr>
      <w:r w:rsidRPr="00F53319">
        <w:rPr>
          <w:lang w:val="en-GB"/>
        </w:rPr>
        <w:t xml:space="preserve">All available collection correctly </w:t>
      </w:r>
      <w:r w:rsidR="001F0C31" w:rsidRPr="00F53319">
        <w:rPr>
          <w:lang w:val="en-GB"/>
        </w:rPr>
        <w:t xml:space="preserve">of VITO/JAXA </w:t>
      </w:r>
      <w:r w:rsidRPr="00F53319">
        <w:rPr>
          <w:lang w:val="en-GB"/>
        </w:rPr>
        <w:t>encoded in DIF-</w:t>
      </w:r>
      <w:proofErr w:type="gramStart"/>
      <w:r w:rsidRPr="00F53319">
        <w:rPr>
          <w:lang w:val="en-GB"/>
        </w:rPr>
        <w:t xml:space="preserve">10 </w:t>
      </w:r>
      <w:r w:rsidR="007423C4">
        <w:rPr>
          <w:lang w:val="en-GB"/>
        </w:rPr>
        <w:t>.</w:t>
      </w:r>
      <w:proofErr w:type="gramEnd"/>
    </w:p>
    <w:p w:rsidR="001F0C31" w:rsidRPr="00F53319" w:rsidRDefault="001F0C31" w:rsidP="006E463C">
      <w:pPr>
        <w:pStyle w:val="WGISSbulletlist"/>
        <w:rPr>
          <w:lang w:val="en-GB"/>
        </w:rPr>
      </w:pPr>
      <w:r w:rsidRPr="00F53319">
        <w:rPr>
          <w:lang w:val="en-GB"/>
        </w:rPr>
        <w:t>ROSCOSMOS: Waiting for formal agreement</w:t>
      </w:r>
      <w:r w:rsidR="007423C4">
        <w:rPr>
          <w:lang w:val="en-GB"/>
        </w:rPr>
        <w:t>.</w:t>
      </w:r>
    </w:p>
    <w:p w:rsidR="001F0C31" w:rsidRPr="00F53319" w:rsidRDefault="00DB05DB" w:rsidP="006E463C">
      <w:pPr>
        <w:pStyle w:val="WGISSbulletlist"/>
        <w:rPr>
          <w:lang w:val="en-GB"/>
        </w:rPr>
      </w:pPr>
      <w:r w:rsidRPr="00F53319">
        <w:rPr>
          <w:lang w:val="en-GB"/>
        </w:rPr>
        <w:t>C</w:t>
      </w:r>
      <w:r w:rsidR="001F0C31" w:rsidRPr="00F53319">
        <w:rPr>
          <w:lang w:val="en-GB"/>
        </w:rPr>
        <w:t xml:space="preserve">CI / CMEMS: </w:t>
      </w:r>
      <w:r w:rsidR="00D02155" w:rsidRPr="00F53319">
        <w:rPr>
          <w:lang w:val="en-GB"/>
        </w:rPr>
        <w:t>Waiting for feedback</w:t>
      </w:r>
      <w:r w:rsidR="007423C4">
        <w:rPr>
          <w:lang w:val="en-GB"/>
        </w:rPr>
        <w:t>.</w:t>
      </w:r>
    </w:p>
    <w:p w:rsidR="00841AC4" w:rsidRPr="00F53319" w:rsidRDefault="00841AC4" w:rsidP="00841AC4">
      <w:pPr>
        <w:rPr>
          <w:bCs/>
          <w:lang w:val="en-GB"/>
        </w:rPr>
      </w:pPr>
      <w:r w:rsidRPr="00F53319">
        <w:rPr>
          <w:lang w:val="en-GB" w:eastAsia="en-GB" w:bidi="ar-SA"/>
        </w:rPr>
        <w:t xml:space="preserve">Regarding </w:t>
      </w:r>
      <w:r w:rsidR="00D02155" w:rsidRPr="00F53319">
        <w:rPr>
          <w:bCs/>
          <w:lang w:val="en-GB"/>
        </w:rPr>
        <w:t>ECV</w:t>
      </w:r>
      <w:r w:rsidRPr="00F53319">
        <w:rPr>
          <w:bCs/>
          <w:lang w:val="en-GB"/>
        </w:rPr>
        <w:t>s, the following tasks are planned</w:t>
      </w:r>
    </w:p>
    <w:p w:rsidR="00841AC4" w:rsidRPr="00F53319" w:rsidRDefault="00D02155" w:rsidP="006E463C">
      <w:pPr>
        <w:pStyle w:val="WGISSbulletlist"/>
        <w:rPr>
          <w:lang w:val="en-GB"/>
        </w:rPr>
      </w:pPr>
      <w:r w:rsidRPr="00F53319">
        <w:rPr>
          <w:lang w:val="en-GB"/>
        </w:rPr>
        <w:t xml:space="preserve">To export ESA-ECV metadata from </w:t>
      </w:r>
      <w:hyperlink r:id="rId56" w:history="1">
        <w:r w:rsidRPr="007423C4">
          <w:rPr>
            <w:rStyle w:val="Hyperlink"/>
            <w:color w:val="auto"/>
            <w:lang w:val="en-GB"/>
          </w:rPr>
          <w:t>http</w:t>
        </w:r>
      </w:hyperlink>
      <w:hyperlink r:id="rId57" w:history="1">
        <w:proofErr w:type="gramStart"/>
        <w:r w:rsidRPr="007423C4">
          <w:rPr>
            <w:rStyle w:val="Hyperlink"/>
            <w:color w:val="auto"/>
            <w:lang w:val="en-GB"/>
          </w:rPr>
          <w:t>:/</w:t>
        </w:r>
        <w:proofErr w:type="gramEnd"/>
        <w:r w:rsidRPr="007423C4">
          <w:rPr>
            <w:rStyle w:val="Hyperlink"/>
            <w:color w:val="auto"/>
            <w:lang w:val="en-GB"/>
          </w:rPr>
          <w:t>/climatemonitoring.info/ecvinventory</w:t>
        </w:r>
      </w:hyperlink>
      <w:hyperlink r:id="rId58" w:history="1">
        <w:r w:rsidRPr="00F53319">
          <w:rPr>
            <w:rStyle w:val="Hyperlink"/>
            <w:color w:val="auto"/>
            <w:u w:val="none"/>
            <w:lang w:val="en-GB"/>
          </w:rPr>
          <w:t>/</w:t>
        </w:r>
      </w:hyperlink>
      <w:r w:rsidRPr="00F53319">
        <w:rPr>
          <w:lang w:val="en-GB"/>
        </w:rPr>
        <w:t xml:space="preserve"> to IDN passing th</w:t>
      </w:r>
      <w:r w:rsidR="00841AC4" w:rsidRPr="00F53319">
        <w:rPr>
          <w:lang w:val="en-GB"/>
        </w:rPr>
        <w:t>rough FedEO.</w:t>
      </w:r>
    </w:p>
    <w:p w:rsidR="00841AC4" w:rsidRPr="00F53319" w:rsidRDefault="00D02155" w:rsidP="006E463C">
      <w:pPr>
        <w:pStyle w:val="WGISSbulletlist"/>
        <w:rPr>
          <w:lang w:val="en-GB"/>
        </w:rPr>
      </w:pPr>
      <w:r w:rsidRPr="00F53319">
        <w:rPr>
          <w:lang w:val="en-GB"/>
        </w:rPr>
        <w:t>The ECV 2.0 is currently under review, under migration toward release 3.0</w:t>
      </w:r>
      <w:r w:rsidR="001F0C31" w:rsidRPr="00F53319">
        <w:rPr>
          <w:lang w:val="en-GB"/>
        </w:rPr>
        <w:t xml:space="preserve">. </w:t>
      </w:r>
    </w:p>
    <w:p w:rsidR="00841AC4" w:rsidRPr="00F53319" w:rsidRDefault="001F0C31" w:rsidP="006E463C">
      <w:pPr>
        <w:pStyle w:val="WGISSbulletlist"/>
        <w:rPr>
          <w:lang w:val="en-GB"/>
        </w:rPr>
      </w:pPr>
      <w:r w:rsidRPr="00F53319">
        <w:rPr>
          <w:lang w:val="en-GB"/>
        </w:rPr>
        <w:t xml:space="preserve">Report to ECV team. </w:t>
      </w:r>
    </w:p>
    <w:p w:rsidR="00841AC4" w:rsidRPr="00F53319" w:rsidRDefault="00822C6F" w:rsidP="006E463C">
      <w:pPr>
        <w:pStyle w:val="WGISSbulletlist"/>
        <w:rPr>
          <w:lang w:val="en-GB"/>
        </w:rPr>
      </w:pPr>
      <w:r w:rsidRPr="00F53319">
        <w:rPr>
          <w:lang w:val="en-GB"/>
        </w:rPr>
        <w:t>Manage mappings for platforms/instruments/organization names. Names used in the ECV Excel (e.g., NASA, CPOM, NASA JPL) are not identical or missing in the GCMD thesauri</w:t>
      </w:r>
      <w:r w:rsidR="001F0C31" w:rsidRPr="00F53319">
        <w:rPr>
          <w:lang w:val="en-GB"/>
        </w:rPr>
        <w:t xml:space="preserve">. </w:t>
      </w:r>
    </w:p>
    <w:p w:rsidR="00841AC4" w:rsidRPr="00F53319" w:rsidRDefault="00822C6F" w:rsidP="006E463C">
      <w:pPr>
        <w:pStyle w:val="WGISSbulletlist"/>
        <w:rPr>
          <w:lang w:val="en-GB"/>
        </w:rPr>
      </w:pPr>
      <w:r w:rsidRPr="00F53319">
        <w:rPr>
          <w:lang w:val="en-GB"/>
        </w:rPr>
        <w:t>Manage missing platforms/instrument relations in the thesauri</w:t>
      </w:r>
      <w:r w:rsidR="001F0C31" w:rsidRPr="00F53319">
        <w:rPr>
          <w:lang w:val="en-GB"/>
        </w:rPr>
        <w:t xml:space="preserve">. </w:t>
      </w:r>
    </w:p>
    <w:p w:rsidR="00E16B00" w:rsidRPr="00F53319" w:rsidRDefault="00822C6F" w:rsidP="006E463C">
      <w:pPr>
        <w:pStyle w:val="WGISSbulletlist"/>
        <w:rPr>
          <w:lang w:val="en-GB"/>
        </w:rPr>
      </w:pPr>
      <w:r w:rsidRPr="00F53319">
        <w:rPr>
          <w:lang w:val="en-GB"/>
        </w:rPr>
        <w:t xml:space="preserve">Manage abstract info, concatenating some columns to have some content in the “ISO abstract”, and prefix it with the title of the column, as ECV Excel does not contain a column with a proper “abstract” describing the collection. </w:t>
      </w:r>
    </w:p>
    <w:p w:rsidR="00E16B00" w:rsidRPr="00F53319" w:rsidRDefault="001F0C31" w:rsidP="00841AC4">
      <w:pPr>
        <w:tabs>
          <w:tab w:val="left" w:pos="8280"/>
        </w:tabs>
        <w:ind w:right="-576"/>
        <w:rPr>
          <w:lang w:val="en-GB"/>
        </w:rPr>
      </w:pPr>
      <w:r w:rsidRPr="00F53319">
        <w:rPr>
          <w:lang w:val="en-GB"/>
        </w:rPr>
        <w:t>Andrea d</w:t>
      </w:r>
      <w:r w:rsidR="00D02155" w:rsidRPr="00F53319">
        <w:rPr>
          <w:lang w:val="en-GB"/>
        </w:rPr>
        <w:t>iscussed ESA PDGS Collaborative Environment</w:t>
      </w:r>
      <w:r w:rsidR="007423C4">
        <w:rPr>
          <w:lang w:val="en-GB"/>
        </w:rPr>
        <w:t>, showing the conceptual model, and a</w:t>
      </w:r>
      <w:r w:rsidR="00D02155" w:rsidRPr="00F53319">
        <w:rPr>
          <w:lang w:val="en-GB"/>
        </w:rPr>
        <w:t>lso</w:t>
      </w:r>
      <w:r w:rsidR="00841AC4" w:rsidRPr="00F53319">
        <w:rPr>
          <w:lang w:val="en-GB"/>
        </w:rPr>
        <w:t xml:space="preserve"> the ESA Catalogue TTO results. The team is involved in various OGC initiatives, and with the ESA GSTP Project “ESE-ERGO”.</w:t>
      </w:r>
    </w:p>
    <w:p w:rsidR="00D02155" w:rsidRPr="00F53319" w:rsidRDefault="00FA65AA" w:rsidP="00DB05DB">
      <w:pPr>
        <w:tabs>
          <w:tab w:val="left" w:pos="8280"/>
        </w:tabs>
        <w:ind w:right="-576"/>
        <w:rPr>
          <w:lang w:val="en-GB"/>
        </w:rPr>
      </w:pPr>
      <w:r w:rsidRPr="00F53319">
        <w:rPr>
          <w:lang w:val="en-GB"/>
        </w:rPr>
        <w:t>Yonsook noted that the additional 200 collections will be accessible in June.</w:t>
      </w:r>
    </w:p>
    <w:p w:rsidR="00D02155" w:rsidRPr="00F53319" w:rsidRDefault="00FA65AA" w:rsidP="00DB05DB">
      <w:pPr>
        <w:tabs>
          <w:tab w:val="left" w:pos="8280"/>
        </w:tabs>
        <w:ind w:right="-576"/>
        <w:rPr>
          <w:lang w:val="en-GB"/>
        </w:rPr>
      </w:pPr>
      <w:r w:rsidRPr="00F53319">
        <w:rPr>
          <w:lang w:val="en-GB"/>
        </w:rPr>
        <w:t>Richard asked about in-sit</w:t>
      </w:r>
      <w:r w:rsidR="001F0C31" w:rsidRPr="00F53319">
        <w:rPr>
          <w:lang w:val="en-GB"/>
        </w:rPr>
        <w:t xml:space="preserve">u data.  Andrea replied that the </w:t>
      </w:r>
      <w:r w:rsidRPr="00F53319">
        <w:rPr>
          <w:lang w:val="en-GB"/>
        </w:rPr>
        <w:t xml:space="preserve">FedEO Evolution </w:t>
      </w:r>
      <w:r w:rsidR="001F0C31" w:rsidRPr="00F53319">
        <w:rPr>
          <w:lang w:val="en-GB"/>
        </w:rPr>
        <w:t xml:space="preserve">has </w:t>
      </w:r>
      <w:r w:rsidRPr="00F53319">
        <w:rPr>
          <w:lang w:val="en-GB"/>
        </w:rPr>
        <w:t xml:space="preserve">a requirement for including in-situ data. </w:t>
      </w:r>
    </w:p>
    <w:p w:rsidR="007E65C0" w:rsidRPr="00F53319" w:rsidRDefault="00062283" w:rsidP="00F53319">
      <w:pPr>
        <w:pStyle w:val="Heading2"/>
      </w:pPr>
      <w:hyperlink r:id="rId59" w:history="1">
        <w:bookmarkStart w:id="70" w:name="_Toc8597708"/>
        <w:r w:rsidR="00D95251" w:rsidRPr="00F53319">
          <w:rPr>
            <w:rStyle w:val="Hyperlink"/>
          </w:rPr>
          <w:t>NOAA NCEI</w:t>
        </w:r>
        <w:bookmarkEnd w:id="70"/>
      </w:hyperlink>
    </w:p>
    <w:p w:rsidR="00E639B7" w:rsidRPr="00F53319" w:rsidRDefault="00D95251" w:rsidP="00102E41">
      <w:pPr>
        <w:tabs>
          <w:tab w:val="left" w:pos="8280"/>
        </w:tabs>
        <w:ind w:right="-576"/>
        <w:rPr>
          <w:bCs/>
          <w:lang w:val="en-GB"/>
        </w:rPr>
      </w:pPr>
      <w:r w:rsidRPr="00F53319">
        <w:rPr>
          <w:lang w:val="en-GB"/>
        </w:rPr>
        <w:t>Rich Baldwin*</w:t>
      </w:r>
      <w:r w:rsidR="00102E41" w:rsidRPr="00F53319">
        <w:rPr>
          <w:lang w:val="en-GB"/>
        </w:rPr>
        <w:t xml:space="preserve"> gave a presentation on NCEI data access. He listed the core objectives and discussed interoperability with CWIC.  He </w:t>
      </w:r>
      <w:r w:rsidR="007423C4">
        <w:rPr>
          <w:lang w:val="en-GB"/>
        </w:rPr>
        <w:t>reported</w:t>
      </w:r>
      <w:r w:rsidR="00102E41" w:rsidRPr="00F53319">
        <w:rPr>
          <w:lang w:val="en-GB"/>
        </w:rPr>
        <w:t xml:space="preserve"> that </w:t>
      </w:r>
      <w:r w:rsidR="00E639B7" w:rsidRPr="00F53319">
        <w:rPr>
          <w:bCs/>
          <w:lang w:val="en-GB"/>
        </w:rPr>
        <w:t>NOAA</w:t>
      </w:r>
      <w:r w:rsidR="00102E41" w:rsidRPr="00F53319">
        <w:rPr>
          <w:bCs/>
          <w:lang w:val="en-GB"/>
        </w:rPr>
        <w:t xml:space="preserve"> is</w:t>
      </w:r>
      <w:r w:rsidR="007423C4">
        <w:rPr>
          <w:bCs/>
          <w:lang w:val="en-GB"/>
        </w:rPr>
        <w:t xml:space="preserve"> re</w:t>
      </w:r>
      <w:r w:rsidR="00E639B7" w:rsidRPr="00F53319">
        <w:rPr>
          <w:bCs/>
          <w:lang w:val="en-GB"/>
        </w:rPr>
        <w:t>organ</w:t>
      </w:r>
      <w:r w:rsidR="002E4848">
        <w:rPr>
          <w:bCs/>
          <w:lang w:val="en-GB"/>
        </w:rPr>
        <w:t>ising</w:t>
      </w:r>
      <w:r w:rsidR="00E639B7" w:rsidRPr="00F53319">
        <w:rPr>
          <w:bCs/>
          <w:lang w:val="en-GB"/>
        </w:rPr>
        <w:t xml:space="preserve"> support for CWIC</w:t>
      </w:r>
      <w:r w:rsidR="00102E41" w:rsidRPr="00F53319">
        <w:rPr>
          <w:bCs/>
          <w:lang w:val="en-GB"/>
        </w:rPr>
        <w:t xml:space="preserve"> and listed the details of what that support entails. He also amplified on NOAAs data diversity and extent.</w:t>
      </w:r>
    </w:p>
    <w:p w:rsidR="009F1567" w:rsidRPr="00F53319" w:rsidRDefault="00102E41" w:rsidP="009F1567">
      <w:pPr>
        <w:tabs>
          <w:tab w:val="left" w:pos="8280"/>
        </w:tabs>
        <w:ind w:right="-576"/>
        <w:rPr>
          <w:lang w:val="en-GB"/>
        </w:rPr>
      </w:pPr>
      <w:r w:rsidRPr="00F53319">
        <w:rPr>
          <w:bCs/>
          <w:lang w:val="en-GB"/>
        </w:rPr>
        <w:t>Rich mentioned t</w:t>
      </w:r>
      <w:r w:rsidR="009F1567" w:rsidRPr="00F53319">
        <w:rPr>
          <w:bCs/>
          <w:lang w:val="en-GB"/>
        </w:rPr>
        <w:t>he significant challenges that pr</w:t>
      </w:r>
      <w:r w:rsidRPr="00F53319">
        <w:rPr>
          <w:bCs/>
          <w:lang w:val="en-GB"/>
        </w:rPr>
        <w:t>event growth and collaboration:</w:t>
      </w:r>
    </w:p>
    <w:p w:rsidR="00E16B00" w:rsidRPr="00F53319" w:rsidRDefault="00822C6F" w:rsidP="006E463C">
      <w:pPr>
        <w:pStyle w:val="WGISSbulletlist"/>
        <w:rPr>
          <w:lang w:val="en-GB"/>
        </w:rPr>
      </w:pPr>
      <w:r w:rsidRPr="00F53319">
        <w:rPr>
          <w:lang w:val="en-GB"/>
        </w:rPr>
        <w:t xml:space="preserve">Funding and the timing associated with those </w:t>
      </w:r>
      <w:r w:rsidR="00102E41" w:rsidRPr="00F53319">
        <w:rPr>
          <w:lang w:val="en-GB"/>
        </w:rPr>
        <w:t>funds</w:t>
      </w:r>
    </w:p>
    <w:p w:rsidR="00E16B00" w:rsidRPr="00F53319" w:rsidRDefault="00822C6F" w:rsidP="006E463C">
      <w:pPr>
        <w:pStyle w:val="WGISSbulletlist"/>
        <w:rPr>
          <w:lang w:val="en-GB"/>
        </w:rPr>
      </w:pPr>
      <w:r w:rsidRPr="00F53319">
        <w:rPr>
          <w:lang w:val="en-GB"/>
        </w:rPr>
        <w:t>Available time and attention</w:t>
      </w:r>
    </w:p>
    <w:p w:rsidR="00E16B00" w:rsidRPr="00F53319" w:rsidRDefault="00822C6F" w:rsidP="006E463C">
      <w:pPr>
        <w:pStyle w:val="WGISSbulletlist"/>
        <w:rPr>
          <w:lang w:val="en-GB"/>
        </w:rPr>
      </w:pPr>
      <w:r w:rsidRPr="00F53319">
        <w:rPr>
          <w:lang w:val="en-GB"/>
        </w:rPr>
        <w:t xml:space="preserve">“Good </w:t>
      </w:r>
      <w:r w:rsidR="00520BCC" w:rsidRPr="00F53319">
        <w:rPr>
          <w:lang w:val="en-GB"/>
        </w:rPr>
        <w:t>Neighbour</w:t>
      </w:r>
      <w:r w:rsidRPr="00F53319">
        <w:rPr>
          <w:lang w:val="en-GB"/>
        </w:rPr>
        <w:t>” Data Access</w:t>
      </w:r>
    </w:p>
    <w:p w:rsidR="00E16B00" w:rsidRPr="00F53319" w:rsidRDefault="00822C6F" w:rsidP="006E463C">
      <w:pPr>
        <w:pStyle w:val="WGISSbulletlist"/>
        <w:rPr>
          <w:lang w:val="en-GB"/>
        </w:rPr>
      </w:pPr>
      <w:r w:rsidRPr="00F53319">
        <w:rPr>
          <w:lang w:val="en-GB"/>
        </w:rPr>
        <w:t>Volume of Data</w:t>
      </w:r>
    </w:p>
    <w:p w:rsidR="00E16B00" w:rsidRPr="00F53319" w:rsidRDefault="00822C6F" w:rsidP="006E463C">
      <w:pPr>
        <w:pStyle w:val="WGISSbulletlist"/>
        <w:rPr>
          <w:lang w:val="en-GB"/>
        </w:rPr>
      </w:pPr>
      <w:r w:rsidRPr="00F53319">
        <w:rPr>
          <w:lang w:val="en-GB"/>
        </w:rPr>
        <w:t>Volume of Metadata</w:t>
      </w:r>
    </w:p>
    <w:p w:rsidR="00E16B00" w:rsidRPr="00F53319" w:rsidRDefault="00822C6F" w:rsidP="006E463C">
      <w:pPr>
        <w:pStyle w:val="WGISSbulletlist"/>
        <w:rPr>
          <w:lang w:val="en-GB"/>
        </w:rPr>
      </w:pPr>
      <w:r w:rsidRPr="00F53319">
        <w:rPr>
          <w:lang w:val="en-GB"/>
        </w:rPr>
        <w:t>Transitioning Users to Cloud</w:t>
      </w:r>
    </w:p>
    <w:p w:rsidR="007E65C0" w:rsidRPr="00F53319" w:rsidRDefault="00D95251" w:rsidP="00F53319">
      <w:pPr>
        <w:pStyle w:val="Heading2"/>
      </w:pPr>
      <w:bookmarkStart w:id="71" w:name="_Toc8597709"/>
      <w:r w:rsidRPr="00F53319">
        <w:t>IDN Front End Portal, Branding and User Metrics</w:t>
      </w:r>
      <w:bookmarkEnd w:id="71"/>
      <w:r w:rsidRPr="00F53319">
        <w:tab/>
      </w:r>
    </w:p>
    <w:p w:rsidR="00D95251" w:rsidRPr="00F53319" w:rsidRDefault="004D5124" w:rsidP="00D95251">
      <w:pPr>
        <w:tabs>
          <w:tab w:val="left" w:pos="8280"/>
        </w:tabs>
        <w:ind w:right="-576"/>
        <w:rPr>
          <w:lang w:val="en-GB"/>
        </w:rPr>
      </w:pPr>
      <w:r w:rsidRPr="00F53319">
        <w:rPr>
          <w:lang w:val="en-GB"/>
        </w:rPr>
        <w:t>The SLT led discussion on two actions from WGISS-46:</w:t>
      </w:r>
    </w:p>
    <w:p w:rsidR="00DB05DB" w:rsidRPr="00F53319" w:rsidRDefault="00DB05DB" w:rsidP="00DB05DB">
      <w:pPr>
        <w:tabs>
          <w:tab w:val="left" w:pos="8280"/>
        </w:tabs>
        <w:ind w:right="-576"/>
        <w:rPr>
          <w:bCs/>
          <w:lang w:val="en-GB"/>
        </w:rPr>
      </w:pPr>
      <w:r w:rsidRPr="00F53319">
        <w:rPr>
          <w:bCs/>
          <w:lang w:val="en-GB"/>
        </w:rPr>
        <w:t>WGISS-46-17:  WGISS CDA System Level Team (SLT) to consider access feasibility to implement defined user metrics</w:t>
      </w:r>
      <w:r w:rsidR="004D5124" w:rsidRPr="00F53319">
        <w:rPr>
          <w:bCs/>
          <w:lang w:val="en-GB"/>
        </w:rPr>
        <w:t>.</w:t>
      </w:r>
    </w:p>
    <w:p w:rsidR="009F1567" w:rsidRPr="00F53319" w:rsidRDefault="004D5124" w:rsidP="00DB05DB">
      <w:pPr>
        <w:tabs>
          <w:tab w:val="left" w:pos="8280"/>
        </w:tabs>
        <w:ind w:right="-576"/>
        <w:rPr>
          <w:bCs/>
          <w:lang w:val="en-GB"/>
        </w:rPr>
      </w:pPr>
      <w:r w:rsidRPr="00F53319">
        <w:rPr>
          <w:bCs/>
          <w:lang w:val="en-GB"/>
        </w:rPr>
        <w:t>The</w:t>
      </w:r>
      <w:r w:rsidR="009F1567" w:rsidRPr="00F53319">
        <w:rPr>
          <w:bCs/>
          <w:lang w:val="en-GB"/>
        </w:rPr>
        <w:t xml:space="preserve"> B</w:t>
      </w:r>
      <w:r w:rsidRPr="00F53319">
        <w:rPr>
          <w:bCs/>
          <w:lang w:val="en-GB"/>
        </w:rPr>
        <w:t xml:space="preserve">est </w:t>
      </w:r>
      <w:r w:rsidR="009F1567" w:rsidRPr="00F53319">
        <w:rPr>
          <w:bCs/>
          <w:lang w:val="en-GB"/>
        </w:rPr>
        <w:t>P</w:t>
      </w:r>
      <w:r w:rsidRPr="00F53319">
        <w:rPr>
          <w:bCs/>
          <w:lang w:val="en-GB"/>
        </w:rPr>
        <w:t>ractice document</w:t>
      </w:r>
      <w:r w:rsidR="009F1567" w:rsidRPr="00F53319">
        <w:rPr>
          <w:bCs/>
          <w:lang w:val="en-GB"/>
        </w:rPr>
        <w:t xml:space="preserve"> </w:t>
      </w:r>
      <w:r w:rsidRPr="00F53319">
        <w:rPr>
          <w:bCs/>
          <w:lang w:val="en-GB"/>
        </w:rPr>
        <w:t>already</w:t>
      </w:r>
      <w:r w:rsidR="009F1567" w:rsidRPr="00F53319">
        <w:rPr>
          <w:bCs/>
          <w:lang w:val="en-GB"/>
        </w:rPr>
        <w:t xml:space="preserve"> contains all the metrics</w:t>
      </w:r>
      <w:r w:rsidRPr="00F53319">
        <w:rPr>
          <w:bCs/>
          <w:lang w:val="en-GB"/>
        </w:rPr>
        <w:t xml:space="preserve"> recommended</w:t>
      </w:r>
      <w:r w:rsidR="009F1567" w:rsidRPr="00F53319">
        <w:rPr>
          <w:bCs/>
          <w:lang w:val="en-GB"/>
        </w:rPr>
        <w:t xml:space="preserve"> </w:t>
      </w:r>
      <w:r w:rsidRPr="00F53319">
        <w:rPr>
          <w:bCs/>
          <w:lang w:val="en-GB"/>
        </w:rPr>
        <w:t>explicitly</w:t>
      </w:r>
      <w:r w:rsidR="009F1567" w:rsidRPr="00F53319">
        <w:rPr>
          <w:bCs/>
          <w:lang w:val="en-GB"/>
        </w:rPr>
        <w:t xml:space="preserve"> by the FDA ad</w:t>
      </w:r>
      <w:r w:rsidRPr="00F53319">
        <w:rPr>
          <w:bCs/>
          <w:lang w:val="en-GB"/>
        </w:rPr>
        <w:t>-</w:t>
      </w:r>
      <w:r w:rsidR="009F1567" w:rsidRPr="00F53319">
        <w:rPr>
          <w:bCs/>
          <w:lang w:val="en-GB"/>
        </w:rPr>
        <w:t xml:space="preserve">hoc team.  </w:t>
      </w:r>
      <w:r w:rsidRPr="00F53319">
        <w:rPr>
          <w:bCs/>
          <w:lang w:val="en-GB"/>
        </w:rPr>
        <w:t xml:space="preserve">With the CDA infrastructure </w:t>
      </w:r>
      <w:r w:rsidR="009F1567" w:rsidRPr="00F53319">
        <w:rPr>
          <w:bCs/>
          <w:lang w:val="en-GB"/>
        </w:rPr>
        <w:t xml:space="preserve">are there data usage metrics </w:t>
      </w:r>
      <w:r w:rsidRPr="00F53319">
        <w:rPr>
          <w:bCs/>
          <w:lang w:val="en-GB"/>
        </w:rPr>
        <w:t>that should be</w:t>
      </w:r>
      <w:r w:rsidR="009F1567" w:rsidRPr="00F53319">
        <w:rPr>
          <w:bCs/>
          <w:lang w:val="en-GB"/>
        </w:rPr>
        <w:t xml:space="preserve"> collected</w:t>
      </w:r>
      <w:r w:rsidRPr="00F53319">
        <w:rPr>
          <w:bCs/>
          <w:lang w:val="en-GB"/>
        </w:rPr>
        <w:t xml:space="preserve">? </w:t>
      </w:r>
      <w:r w:rsidR="009F1567" w:rsidRPr="00F53319">
        <w:rPr>
          <w:bCs/>
          <w:lang w:val="en-GB"/>
        </w:rPr>
        <w:t>Yonsook replied that there are many different clients, the servers can ident</w:t>
      </w:r>
      <w:r w:rsidRPr="00F53319">
        <w:rPr>
          <w:bCs/>
          <w:lang w:val="en-GB"/>
        </w:rPr>
        <w:t>ify what clients are coming in, but most OS clients do not</w:t>
      </w:r>
      <w:r w:rsidR="009F1567" w:rsidRPr="00F53319">
        <w:rPr>
          <w:bCs/>
          <w:lang w:val="en-GB"/>
        </w:rPr>
        <w:t xml:space="preserve"> identify themselves. CDA is just an entry point,</w:t>
      </w:r>
      <w:r w:rsidRPr="00F53319">
        <w:rPr>
          <w:bCs/>
          <w:lang w:val="en-GB"/>
        </w:rPr>
        <w:t xml:space="preserve"> it is up to the agencies to collect metrics. The searches can be measured within the scope of the CDA, but not </w:t>
      </w:r>
      <w:r w:rsidR="009F1567" w:rsidRPr="00F53319">
        <w:rPr>
          <w:bCs/>
          <w:lang w:val="en-GB"/>
        </w:rPr>
        <w:t>how much</w:t>
      </w:r>
      <w:r w:rsidRPr="00F53319">
        <w:rPr>
          <w:bCs/>
          <w:lang w:val="en-GB"/>
        </w:rPr>
        <w:t xml:space="preserve"> data</w:t>
      </w:r>
      <w:r w:rsidR="009F1567" w:rsidRPr="00F53319">
        <w:rPr>
          <w:bCs/>
          <w:lang w:val="en-GB"/>
        </w:rPr>
        <w:t xml:space="preserve"> is accessed. </w:t>
      </w:r>
      <w:r w:rsidRPr="00F53319">
        <w:rPr>
          <w:bCs/>
          <w:lang w:val="en-GB"/>
        </w:rPr>
        <w:t>There should be agreement on which metrics have value, and how to collect them</w:t>
      </w:r>
      <w:r w:rsidR="00BF3145" w:rsidRPr="00F53319">
        <w:rPr>
          <w:bCs/>
          <w:lang w:val="en-GB"/>
        </w:rPr>
        <w:t>, otherwise the metric is not useful.</w:t>
      </w:r>
    </w:p>
    <w:p w:rsidR="00BF3145" w:rsidRPr="00F53319" w:rsidRDefault="007423C4" w:rsidP="00DB05DB">
      <w:pPr>
        <w:tabs>
          <w:tab w:val="left" w:pos="8280"/>
        </w:tabs>
        <w:ind w:right="-576"/>
        <w:rPr>
          <w:bCs/>
          <w:lang w:val="en-GB"/>
        </w:rPr>
      </w:pPr>
      <w:r>
        <w:rPr>
          <w:bCs/>
          <w:lang w:val="en-GB"/>
        </w:rPr>
        <w:t>Andrew</w:t>
      </w:r>
      <w:r w:rsidR="00BF3145" w:rsidRPr="00F53319">
        <w:rPr>
          <w:bCs/>
          <w:lang w:val="en-GB"/>
        </w:rPr>
        <w:t xml:space="preserve"> asked if prototypin</w:t>
      </w:r>
      <w:r w:rsidR="004D5124" w:rsidRPr="00F53319">
        <w:rPr>
          <w:bCs/>
          <w:lang w:val="en-GB"/>
        </w:rPr>
        <w:t xml:space="preserve">g could be done with one client, and </w:t>
      </w:r>
      <w:r w:rsidR="00BF3145" w:rsidRPr="00F53319">
        <w:rPr>
          <w:bCs/>
          <w:lang w:val="en-GB"/>
        </w:rPr>
        <w:t xml:space="preserve">Chris </w:t>
      </w:r>
      <w:r w:rsidR="004D5124" w:rsidRPr="00F53319">
        <w:rPr>
          <w:bCs/>
          <w:lang w:val="en-GB"/>
        </w:rPr>
        <w:t>added that</w:t>
      </w:r>
      <w:r w:rsidR="00BF3145" w:rsidRPr="00F53319">
        <w:rPr>
          <w:bCs/>
          <w:lang w:val="en-GB"/>
        </w:rPr>
        <w:t xml:space="preserve"> even a partial metric might be useful.  CWIC </w:t>
      </w:r>
      <w:r w:rsidR="004D5124" w:rsidRPr="00F53319">
        <w:rPr>
          <w:bCs/>
          <w:lang w:val="en-GB"/>
        </w:rPr>
        <w:t>and FedEO can discuss the metrics that they already capture; interesting metrics include identification of the more popular datasets, and the number of searches and users.</w:t>
      </w:r>
    </w:p>
    <w:p w:rsidR="00DB05DB" w:rsidRPr="00F53319" w:rsidRDefault="00DB05DB" w:rsidP="00DB05DB">
      <w:pPr>
        <w:tabs>
          <w:tab w:val="left" w:pos="8280"/>
        </w:tabs>
        <w:ind w:right="-576"/>
        <w:rPr>
          <w:lang w:val="en-GB"/>
        </w:rPr>
      </w:pPr>
      <w:r w:rsidRPr="00F53319">
        <w:rPr>
          <w:bCs/>
          <w:lang w:val="en-GB"/>
        </w:rPr>
        <w:t>WGISS-46-19: To discuss way forward to implement a single front-end/portal within the IDN to access the WGISS CDA for data discovery and access</w:t>
      </w:r>
    </w:p>
    <w:p w:rsidR="00D95251" w:rsidRPr="00F53319" w:rsidRDefault="00DB05DB" w:rsidP="004D5124">
      <w:pPr>
        <w:tabs>
          <w:tab w:val="clear" w:pos="720"/>
          <w:tab w:val="left" w:pos="8280"/>
        </w:tabs>
        <w:ind w:right="-576"/>
        <w:rPr>
          <w:bCs/>
          <w:lang w:val="en-GB"/>
        </w:rPr>
      </w:pPr>
      <w:r w:rsidRPr="00F53319">
        <w:rPr>
          <w:bCs/>
          <w:lang w:val="en-GB"/>
        </w:rPr>
        <w:t>Mirko emphas</w:t>
      </w:r>
      <w:r w:rsidR="002E4848">
        <w:rPr>
          <w:bCs/>
          <w:lang w:val="en-GB"/>
        </w:rPr>
        <w:t>ise</w:t>
      </w:r>
      <w:r w:rsidRPr="00F53319">
        <w:rPr>
          <w:bCs/>
          <w:lang w:val="en-GB"/>
        </w:rPr>
        <w:t>d that searches should have CEOS branding at the IDN portal to motivate IDN registration by data providers, and that</w:t>
      </w:r>
      <w:r w:rsidR="004D5124" w:rsidRPr="00F53319">
        <w:rPr>
          <w:bCs/>
          <w:lang w:val="en-GB"/>
        </w:rPr>
        <w:t xml:space="preserve"> the portal should share a look-and-</w:t>
      </w:r>
      <w:r w:rsidRPr="00F53319">
        <w:rPr>
          <w:bCs/>
          <w:lang w:val="en-GB"/>
        </w:rPr>
        <w:t>feel with the CEOS website, while at the same time displaying the identity of the data partner</w:t>
      </w:r>
      <w:r w:rsidR="004D5124" w:rsidRPr="00F53319">
        <w:rPr>
          <w:bCs/>
          <w:lang w:val="en-GB"/>
        </w:rPr>
        <w:t>.</w:t>
      </w:r>
    </w:p>
    <w:p w:rsidR="00BF3145" w:rsidRPr="00F53319" w:rsidRDefault="004D5124" w:rsidP="00BF3145">
      <w:pPr>
        <w:tabs>
          <w:tab w:val="clear" w:pos="720"/>
          <w:tab w:val="left" w:pos="8280"/>
        </w:tabs>
        <w:ind w:right="-576"/>
        <w:rPr>
          <w:bCs/>
          <w:lang w:val="en-GB"/>
        </w:rPr>
      </w:pPr>
      <w:r w:rsidRPr="00F53319">
        <w:rPr>
          <w:bCs/>
          <w:lang w:val="en-GB"/>
        </w:rPr>
        <w:t>It would be ideal to be able to provide users with a link that is coherent and with</w:t>
      </w:r>
      <w:r w:rsidR="00BF3145" w:rsidRPr="00F53319">
        <w:rPr>
          <w:bCs/>
          <w:lang w:val="en-GB"/>
        </w:rPr>
        <w:t xml:space="preserve"> CEOS</w:t>
      </w:r>
      <w:r w:rsidRPr="00F53319">
        <w:rPr>
          <w:bCs/>
          <w:lang w:val="en-GB"/>
        </w:rPr>
        <w:t xml:space="preserve"> branding: A</w:t>
      </w:r>
      <w:r w:rsidR="00BF3145" w:rsidRPr="00F53319">
        <w:rPr>
          <w:bCs/>
          <w:lang w:val="en-GB"/>
        </w:rPr>
        <w:t xml:space="preserve"> CEO</w:t>
      </w:r>
      <w:r w:rsidR="007F18EF" w:rsidRPr="00F53319">
        <w:rPr>
          <w:bCs/>
          <w:lang w:val="en-GB"/>
        </w:rPr>
        <w:t xml:space="preserve">S Flagship portal for discovery. </w:t>
      </w:r>
    </w:p>
    <w:p w:rsidR="007F18EF" w:rsidRPr="00F53319" w:rsidRDefault="007423C4" w:rsidP="00BF3145">
      <w:pPr>
        <w:tabs>
          <w:tab w:val="clear" w:pos="720"/>
          <w:tab w:val="left" w:pos="8280"/>
        </w:tabs>
        <w:ind w:right="-576"/>
        <w:rPr>
          <w:bCs/>
          <w:lang w:val="en-GB"/>
        </w:rPr>
      </w:pPr>
      <w:r>
        <w:rPr>
          <w:bCs/>
          <w:lang w:val="en-GB"/>
        </w:rPr>
        <w:t>Andrew</w:t>
      </w:r>
      <w:r w:rsidR="004D5124" w:rsidRPr="00F53319">
        <w:rPr>
          <w:bCs/>
          <w:lang w:val="en-GB"/>
        </w:rPr>
        <w:t xml:space="preserve"> and Yonsook agreed that the</w:t>
      </w:r>
      <w:r w:rsidR="007F18EF" w:rsidRPr="00F53319">
        <w:rPr>
          <w:bCs/>
          <w:lang w:val="en-GB"/>
        </w:rPr>
        <w:t xml:space="preserve"> user should not even know the terms IDN, FedEO, </w:t>
      </w:r>
      <w:r w:rsidR="004D5124" w:rsidRPr="00F53319">
        <w:rPr>
          <w:bCs/>
          <w:lang w:val="en-GB"/>
        </w:rPr>
        <w:t xml:space="preserve">or </w:t>
      </w:r>
      <w:r>
        <w:rPr>
          <w:bCs/>
          <w:lang w:val="en-GB"/>
        </w:rPr>
        <w:t>CWIC.  Andrew</w:t>
      </w:r>
      <w:r w:rsidR="007F18EF" w:rsidRPr="00F53319">
        <w:rPr>
          <w:bCs/>
          <w:lang w:val="en-GB"/>
        </w:rPr>
        <w:t xml:space="preserve"> suggested prototyping</w:t>
      </w:r>
      <w:r>
        <w:rPr>
          <w:bCs/>
          <w:lang w:val="en-GB"/>
        </w:rPr>
        <w:t xml:space="preserve">, and added that </w:t>
      </w:r>
      <w:r w:rsidR="007F18EF" w:rsidRPr="00F53319">
        <w:rPr>
          <w:bCs/>
          <w:lang w:val="en-GB"/>
        </w:rPr>
        <w:t xml:space="preserve">this seems to </w:t>
      </w:r>
      <w:r>
        <w:rPr>
          <w:bCs/>
          <w:lang w:val="en-GB"/>
        </w:rPr>
        <w:t xml:space="preserve">be something the SEO should do. </w:t>
      </w:r>
      <w:r w:rsidR="004D5124" w:rsidRPr="00F53319">
        <w:rPr>
          <w:bCs/>
          <w:lang w:val="en-GB"/>
        </w:rPr>
        <w:t>These</w:t>
      </w:r>
      <w:r w:rsidR="007F18EF" w:rsidRPr="00F53319">
        <w:rPr>
          <w:bCs/>
          <w:lang w:val="en-GB"/>
        </w:rPr>
        <w:t xml:space="preserve"> </w:t>
      </w:r>
      <w:r w:rsidR="00173AE8" w:rsidRPr="00F53319">
        <w:rPr>
          <w:bCs/>
          <w:lang w:val="en-GB"/>
        </w:rPr>
        <w:t>activities</w:t>
      </w:r>
      <w:r w:rsidR="007F18EF" w:rsidRPr="00F53319">
        <w:rPr>
          <w:bCs/>
          <w:lang w:val="en-GB"/>
        </w:rPr>
        <w:t xml:space="preserve"> </w:t>
      </w:r>
      <w:r w:rsidR="004D5124" w:rsidRPr="00F53319">
        <w:rPr>
          <w:bCs/>
          <w:lang w:val="en-GB"/>
        </w:rPr>
        <w:t xml:space="preserve">will </w:t>
      </w:r>
      <w:r w:rsidR="00173AE8" w:rsidRPr="00F53319">
        <w:rPr>
          <w:bCs/>
          <w:lang w:val="en-GB"/>
        </w:rPr>
        <w:t xml:space="preserve">be </w:t>
      </w:r>
      <w:r w:rsidR="007F18EF" w:rsidRPr="00F53319">
        <w:rPr>
          <w:bCs/>
          <w:lang w:val="en-GB"/>
        </w:rPr>
        <w:t>discuss</w:t>
      </w:r>
      <w:r w:rsidR="004D5124" w:rsidRPr="00F53319">
        <w:rPr>
          <w:bCs/>
          <w:lang w:val="en-GB"/>
        </w:rPr>
        <w:t>ed within</w:t>
      </w:r>
      <w:r w:rsidR="007F18EF" w:rsidRPr="00F53319">
        <w:rPr>
          <w:bCs/>
          <w:lang w:val="en-GB"/>
        </w:rPr>
        <w:t xml:space="preserve"> the SLT. </w:t>
      </w:r>
    </w:p>
    <w:p w:rsidR="00173AE8" w:rsidRPr="00F53319" w:rsidRDefault="00173AE8" w:rsidP="00173AE8">
      <w:pPr>
        <w:shd w:val="clear" w:color="auto" w:fill="FFFFFF"/>
        <w:tabs>
          <w:tab w:val="clear" w:pos="720"/>
          <w:tab w:val="clear" w:pos="1080"/>
          <w:tab w:val="clear" w:pos="6480"/>
          <w:tab w:val="clear" w:pos="7200"/>
        </w:tabs>
        <w:rPr>
          <w:rFonts w:eastAsia="Times New Roman"/>
          <w:lang w:val="en-GB" w:eastAsia="en-US" w:bidi="ar-SA"/>
        </w:rPr>
      </w:pPr>
      <w:r w:rsidRPr="00F53319">
        <w:rPr>
          <w:rFonts w:eastAsia="Times New Roman"/>
          <w:b/>
          <w:bCs/>
          <w:iCs/>
          <w:lang w:val="en-GB" w:eastAsia="en-US" w:bidi="ar-SA"/>
        </w:rPr>
        <w:t>Action WGISS-47-17</w:t>
      </w:r>
      <w:r w:rsidRPr="00F53319">
        <w:rPr>
          <w:rFonts w:eastAsia="Times New Roman"/>
          <w:bCs/>
          <w:iCs/>
          <w:lang w:val="en-GB" w:eastAsia="en-US" w:bidi="ar-SA"/>
        </w:rPr>
        <w:t>: WGISS CDA System Level Team (SLT) to:</w:t>
      </w:r>
    </w:p>
    <w:p w:rsidR="00173AE8" w:rsidRPr="00F53319" w:rsidRDefault="00173AE8" w:rsidP="007423C4">
      <w:pPr>
        <w:pStyle w:val="WGISSbulletlist"/>
        <w:rPr>
          <w:lang w:val="en-GB"/>
        </w:rPr>
      </w:pPr>
      <w:r w:rsidRPr="00F53319">
        <w:rPr>
          <w:lang w:val="en-GB"/>
        </w:rPr>
        <w:t xml:space="preserve">Identify the best approach to implement a single map-based front-end/portal within the IDN to discover and access CEOS agencies data through WGISS CDA back-end. Agree on way-forward with WGISS-Exec. </w:t>
      </w:r>
      <w:r w:rsidR="00A53563" w:rsidRPr="00F53319">
        <w:rPr>
          <w:lang w:val="en-GB"/>
        </w:rPr>
        <w:t>Due by June 30, 2019</w:t>
      </w:r>
      <w:r w:rsidRPr="00F53319">
        <w:rPr>
          <w:lang w:val="en-GB"/>
        </w:rPr>
        <w:t>.</w:t>
      </w:r>
    </w:p>
    <w:p w:rsidR="00173AE8" w:rsidRPr="00F53319" w:rsidRDefault="00173AE8" w:rsidP="007423C4">
      <w:pPr>
        <w:pStyle w:val="WGISSbulletlist"/>
        <w:rPr>
          <w:lang w:val="en-GB"/>
        </w:rPr>
      </w:pPr>
      <w:r w:rsidRPr="00F53319">
        <w:rPr>
          <w:lang w:val="en-GB"/>
        </w:rPr>
        <w:t xml:space="preserve">Start Actions as agreed (e.g. implement CEOS branding on IDN portal and underlying FedEO and CWIC when appearing for second step searches, etc.) </w:t>
      </w:r>
      <w:r w:rsidR="00A53563" w:rsidRPr="00F53319">
        <w:rPr>
          <w:lang w:val="en-GB"/>
        </w:rPr>
        <w:t>Due by December 31, 2019</w:t>
      </w:r>
      <w:r w:rsidRPr="00F53319">
        <w:rPr>
          <w:lang w:val="en-GB"/>
        </w:rPr>
        <w:t>.</w:t>
      </w:r>
    </w:p>
    <w:p w:rsidR="00173AE8" w:rsidRPr="00F53319" w:rsidRDefault="00173AE8" w:rsidP="007423C4">
      <w:pPr>
        <w:pStyle w:val="WGISSbulletlist"/>
        <w:rPr>
          <w:lang w:val="en-GB"/>
        </w:rPr>
      </w:pPr>
      <w:r w:rsidRPr="00F53319">
        <w:rPr>
          <w:lang w:val="en-GB"/>
        </w:rPr>
        <w:t xml:space="preserve">Assess advantages and feasibility to implement (part of) CEOS Data Usage Metrics in the IDN portal / WGISS Connected Data Assets. </w:t>
      </w:r>
      <w:r w:rsidR="00A53563" w:rsidRPr="00F53319">
        <w:rPr>
          <w:lang w:val="en-GB"/>
        </w:rPr>
        <w:t>Due by December 31, 2019</w:t>
      </w:r>
      <w:r w:rsidRPr="00F53319">
        <w:rPr>
          <w:lang w:val="en-GB"/>
        </w:rPr>
        <w:t>.</w:t>
      </w:r>
    </w:p>
    <w:p w:rsidR="00173AE8" w:rsidRPr="00F53319" w:rsidRDefault="00173AE8" w:rsidP="00BF3145">
      <w:pPr>
        <w:tabs>
          <w:tab w:val="clear" w:pos="720"/>
          <w:tab w:val="left" w:pos="8280"/>
        </w:tabs>
        <w:ind w:right="-576"/>
        <w:rPr>
          <w:lang w:val="en-GB"/>
        </w:rPr>
      </w:pPr>
    </w:p>
    <w:p w:rsidR="00D95251" w:rsidRPr="00F53319" w:rsidRDefault="00D95251" w:rsidP="00AA5270">
      <w:pPr>
        <w:pStyle w:val="Heading1"/>
      </w:pPr>
      <w:bookmarkStart w:id="72" w:name="_Toc8597710"/>
      <w:r w:rsidRPr="00F53319">
        <w:t>Data INTEROPERABILITY and USE</w:t>
      </w:r>
      <w:bookmarkEnd w:id="72"/>
      <w:r w:rsidRPr="00F53319">
        <w:t> </w:t>
      </w:r>
    </w:p>
    <w:p w:rsidR="0055191F" w:rsidRPr="00F53319" w:rsidRDefault="0055191F" w:rsidP="0055191F">
      <w:pPr>
        <w:pStyle w:val="ListParagraph"/>
        <w:keepNext/>
        <w:pageBreakBefore/>
        <w:numPr>
          <w:ilvl w:val="0"/>
          <w:numId w:val="20"/>
        </w:numPr>
        <w:pBdr>
          <w:bottom w:val="single" w:sz="4" w:space="1" w:color="auto"/>
        </w:pBdr>
        <w:tabs>
          <w:tab w:val="left" w:pos="540"/>
        </w:tabs>
        <w:spacing w:before="120"/>
        <w:ind w:left="0" w:right="-333" w:firstLine="0"/>
        <w:contextualSpacing w:val="0"/>
        <w:outlineLvl w:val="0"/>
        <w:rPr>
          <w:vanish/>
          <w:kern w:val="28"/>
          <w:sz w:val="32"/>
          <w:szCs w:val="32"/>
          <w:lang w:eastAsia="ar-SA"/>
        </w:rPr>
      </w:pPr>
      <w:bookmarkStart w:id="73" w:name="_Toc7588277"/>
      <w:bookmarkStart w:id="74" w:name="_Toc7588375"/>
      <w:bookmarkStart w:id="75" w:name="_Toc8567381"/>
      <w:bookmarkStart w:id="76" w:name="_Toc8597711"/>
      <w:bookmarkEnd w:id="73"/>
      <w:bookmarkEnd w:id="74"/>
      <w:bookmarkEnd w:id="75"/>
      <w:bookmarkEnd w:id="76"/>
    </w:p>
    <w:p w:rsidR="0055191F" w:rsidRPr="00F53319" w:rsidRDefault="00D95251" w:rsidP="00F53319">
      <w:pPr>
        <w:pStyle w:val="Heading2"/>
      </w:pPr>
      <w:bookmarkStart w:id="77" w:name="_Toc8597712"/>
      <w:r w:rsidRPr="00F53319">
        <w:t>Earth Observation Services Metadata Use Cases</w:t>
      </w:r>
      <w:bookmarkEnd w:id="77"/>
      <w:r w:rsidRPr="00F53319">
        <w:tab/>
      </w:r>
    </w:p>
    <w:p w:rsidR="00D95251" w:rsidRPr="00F53319" w:rsidRDefault="00D95251" w:rsidP="00D95251">
      <w:pPr>
        <w:widowControl w:val="0"/>
        <w:tabs>
          <w:tab w:val="left" w:pos="3370"/>
          <w:tab w:val="left" w:pos="8280"/>
        </w:tabs>
        <w:autoSpaceDE w:val="0"/>
        <w:autoSpaceDN w:val="0"/>
        <w:adjustRightInd w:val="0"/>
        <w:rPr>
          <w:rFonts w:eastAsiaTheme="minorEastAsia"/>
          <w:iCs/>
          <w:color w:val="000000"/>
          <w:lang w:val="en-GB"/>
        </w:rPr>
      </w:pPr>
      <w:r w:rsidRPr="00F53319">
        <w:rPr>
          <w:rFonts w:eastAsiaTheme="minorEastAsia"/>
          <w:iCs/>
          <w:color w:val="000000"/>
          <w:lang w:val="en-GB"/>
        </w:rPr>
        <w:t>Valerie Dixon</w:t>
      </w:r>
      <w:r w:rsidR="0089250C" w:rsidRPr="00F53319">
        <w:rPr>
          <w:rFonts w:eastAsiaTheme="minorEastAsia"/>
          <w:iCs/>
          <w:color w:val="000000"/>
          <w:lang w:val="en-GB"/>
        </w:rPr>
        <w:t xml:space="preserve"> i</w:t>
      </w:r>
      <w:r w:rsidR="00230CAE" w:rsidRPr="00F53319">
        <w:rPr>
          <w:rFonts w:eastAsiaTheme="minorEastAsia"/>
          <w:iCs/>
          <w:color w:val="000000"/>
          <w:lang w:val="en-GB"/>
        </w:rPr>
        <w:t xml:space="preserve">ntroduced </w:t>
      </w:r>
      <w:r w:rsidR="0089250C" w:rsidRPr="00F53319">
        <w:rPr>
          <w:rFonts w:eastAsiaTheme="minorEastAsia"/>
          <w:iCs/>
          <w:color w:val="000000"/>
          <w:lang w:val="en-GB"/>
        </w:rPr>
        <w:t xml:space="preserve">the </w:t>
      </w:r>
      <w:r w:rsidR="00230CAE" w:rsidRPr="00F53319">
        <w:rPr>
          <w:rFonts w:eastAsiaTheme="minorEastAsia"/>
          <w:iCs/>
          <w:color w:val="000000"/>
          <w:lang w:val="en-GB"/>
        </w:rPr>
        <w:t>session</w:t>
      </w:r>
      <w:r w:rsidR="0089250C" w:rsidRPr="00F53319">
        <w:rPr>
          <w:rFonts w:eastAsiaTheme="minorEastAsia"/>
          <w:iCs/>
          <w:color w:val="000000"/>
          <w:lang w:val="en-GB"/>
        </w:rPr>
        <w:t xml:space="preserve"> on EO services metadata</w:t>
      </w:r>
      <w:r w:rsidR="00230CAE" w:rsidRPr="00F53319">
        <w:rPr>
          <w:rFonts w:eastAsiaTheme="minorEastAsia"/>
          <w:iCs/>
          <w:color w:val="000000"/>
          <w:lang w:val="en-GB"/>
        </w:rPr>
        <w:t xml:space="preserve"> use cases </w:t>
      </w:r>
      <w:r w:rsidR="0089250C" w:rsidRPr="00F53319">
        <w:rPr>
          <w:rFonts w:eastAsiaTheme="minorEastAsia"/>
          <w:iCs/>
          <w:color w:val="000000"/>
          <w:lang w:val="en-GB"/>
        </w:rPr>
        <w:t>that are</w:t>
      </w:r>
      <w:r w:rsidR="00230CAE" w:rsidRPr="00F53319">
        <w:rPr>
          <w:rFonts w:eastAsiaTheme="minorEastAsia"/>
          <w:iCs/>
          <w:color w:val="000000"/>
          <w:lang w:val="en-GB"/>
        </w:rPr>
        <w:t xml:space="preserve"> applicable to the community.</w:t>
      </w:r>
    </w:p>
    <w:p w:rsidR="0055191F" w:rsidRPr="00F53319" w:rsidRDefault="00062283" w:rsidP="003F47AF">
      <w:pPr>
        <w:pStyle w:val="Heading3"/>
        <w:rPr>
          <w:lang w:val="en-GB"/>
        </w:rPr>
      </w:pPr>
      <w:hyperlink r:id="rId60" w:history="1">
        <w:bookmarkStart w:id="78" w:name="_Toc8597713"/>
        <w:r w:rsidR="00D95251" w:rsidRPr="00F53319">
          <w:rPr>
            <w:rStyle w:val="Hyperlink"/>
            <w:lang w:val="en-GB"/>
          </w:rPr>
          <w:t>ISRO Use Cases</w:t>
        </w:r>
        <w:bookmarkEnd w:id="78"/>
      </w:hyperlink>
      <w:r w:rsidR="00D95251" w:rsidRPr="00F53319">
        <w:rPr>
          <w:lang w:val="en-GB"/>
        </w:rPr>
        <w:tab/>
      </w:r>
    </w:p>
    <w:p w:rsidR="00B54F25" w:rsidRPr="003739B8" w:rsidRDefault="00D95251" w:rsidP="00D95251">
      <w:pPr>
        <w:widowControl w:val="0"/>
        <w:tabs>
          <w:tab w:val="left" w:pos="8280"/>
        </w:tabs>
        <w:autoSpaceDE w:val="0"/>
        <w:autoSpaceDN w:val="0"/>
        <w:adjustRightInd w:val="0"/>
        <w:rPr>
          <w:rFonts w:eastAsiaTheme="minorEastAsia"/>
          <w:iCs/>
          <w:color w:val="000000"/>
          <w:lang w:val="en-GB"/>
        </w:rPr>
      </w:pPr>
      <w:r w:rsidRPr="003739B8">
        <w:rPr>
          <w:rFonts w:eastAsiaTheme="minorEastAsia"/>
          <w:iCs/>
          <w:color w:val="000000"/>
          <w:lang w:val="en-GB"/>
        </w:rPr>
        <w:t>Nitant Dube*</w:t>
      </w:r>
      <w:r w:rsidR="0089250C" w:rsidRPr="003739B8">
        <w:rPr>
          <w:rFonts w:eastAsiaTheme="minorEastAsia"/>
          <w:iCs/>
          <w:color w:val="000000"/>
          <w:lang w:val="en-GB"/>
        </w:rPr>
        <w:t xml:space="preserve"> presented EO services m</w:t>
      </w:r>
      <w:r w:rsidR="00B54F25" w:rsidRPr="003739B8">
        <w:rPr>
          <w:rFonts w:eastAsiaTheme="minorEastAsia"/>
          <w:iCs/>
          <w:color w:val="000000"/>
          <w:lang w:val="en-GB"/>
        </w:rPr>
        <w:t>etadata use cases</w:t>
      </w:r>
      <w:r w:rsidR="0089250C" w:rsidRPr="003739B8">
        <w:rPr>
          <w:rFonts w:eastAsiaTheme="minorEastAsia"/>
          <w:iCs/>
          <w:color w:val="000000"/>
          <w:lang w:val="en-GB"/>
        </w:rPr>
        <w:t xml:space="preserve"> at ISRO</w:t>
      </w:r>
      <w:r w:rsidR="00B54F25" w:rsidRPr="003739B8">
        <w:rPr>
          <w:rFonts w:eastAsiaTheme="minorEastAsia"/>
          <w:iCs/>
          <w:color w:val="000000"/>
          <w:lang w:val="en-GB"/>
        </w:rPr>
        <w:t xml:space="preserve">. </w:t>
      </w:r>
      <w:r w:rsidR="007A6325" w:rsidRPr="003739B8">
        <w:rPr>
          <w:rFonts w:eastAsiaTheme="minorEastAsia"/>
          <w:iCs/>
          <w:color w:val="000000"/>
          <w:lang w:val="en-GB"/>
        </w:rPr>
        <w:t xml:space="preserve">He introduced the Indian storehouse for space-based weather data at MOSDAC. The storehouse includes the </w:t>
      </w:r>
      <w:r w:rsidR="007A6325" w:rsidRPr="003739B8">
        <w:rPr>
          <w:rFonts w:eastAsiaTheme="minorEastAsia"/>
          <w:bCs/>
          <w:iCs/>
          <w:color w:val="000000"/>
          <w:lang w:val="en-GB"/>
        </w:rPr>
        <w:t>Multi Mission Satellite Data Repository, calibration and validation in-situ data, forecast, tools and utilities, and research and training. In</w:t>
      </w:r>
      <w:r w:rsidR="007A6325" w:rsidRPr="003739B8">
        <w:rPr>
          <w:rFonts w:eastAsiaTheme="minorEastAsia"/>
          <w:iCs/>
          <w:color w:val="000000"/>
          <w:lang w:val="en-GB"/>
        </w:rPr>
        <w:t xml:space="preserve">tegrating services (WMS, THREDDS, HTTPS, </w:t>
      </w:r>
      <w:r w:rsidR="00B83184" w:rsidRPr="003739B8">
        <w:rPr>
          <w:rFonts w:eastAsiaTheme="minorEastAsia"/>
          <w:iCs/>
          <w:color w:val="000000"/>
          <w:lang w:val="en-GB"/>
        </w:rPr>
        <w:t>email, RSS Feeds and microservices)</w:t>
      </w:r>
      <w:r w:rsidR="007A6325" w:rsidRPr="003739B8">
        <w:rPr>
          <w:rFonts w:eastAsiaTheme="minorEastAsia"/>
          <w:iCs/>
          <w:color w:val="000000"/>
          <w:lang w:val="en-GB"/>
        </w:rPr>
        <w:t xml:space="preserve"> across the p</w:t>
      </w:r>
      <w:r w:rsidR="00B54F25" w:rsidRPr="003739B8">
        <w:rPr>
          <w:rFonts w:eastAsiaTheme="minorEastAsia"/>
          <w:iCs/>
          <w:color w:val="000000"/>
          <w:lang w:val="en-GB"/>
        </w:rPr>
        <w:t xml:space="preserve">latforms is a very difficult task.  </w:t>
      </w:r>
      <w:r w:rsidR="00B83184" w:rsidRPr="003739B8">
        <w:rPr>
          <w:rFonts w:eastAsiaTheme="minorEastAsia"/>
          <w:iCs/>
          <w:color w:val="000000"/>
          <w:lang w:val="en-GB"/>
        </w:rPr>
        <w:t xml:space="preserve">Nitant presented the use case of MOSDAC to </w:t>
      </w:r>
      <w:r w:rsidR="00B54F25" w:rsidRPr="003739B8">
        <w:rPr>
          <w:rFonts w:eastAsiaTheme="minorEastAsia"/>
          <w:iCs/>
          <w:color w:val="000000"/>
          <w:lang w:val="en-GB"/>
        </w:rPr>
        <w:t>disseminate</w:t>
      </w:r>
      <w:r w:rsidR="001D4B3C">
        <w:rPr>
          <w:rFonts w:eastAsiaTheme="minorEastAsia"/>
          <w:iCs/>
          <w:color w:val="000000"/>
          <w:lang w:val="en-GB"/>
        </w:rPr>
        <w:t xml:space="preserve"> meteorological </w:t>
      </w:r>
      <w:r w:rsidR="00B83184" w:rsidRPr="003739B8">
        <w:rPr>
          <w:rFonts w:eastAsiaTheme="minorEastAsia"/>
          <w:iCs/>
          <w:color w:val="000000"/>
          <w:lang w:val="en-GB"/>
        </w:rPr>
        <w:t>and oceanic satellite data</w:t>
      </w:r>
      <w:r w:rsidR="00B54F25" w:rsidRPr="003739B8">
        <w:rPr>
          <w:rFonts w:eastAsiaTheme="minorEastAsia"/>
          <w:iCs/>
          <w:color w:val="000000"/>
          <w:lang w:val="en-GB"/>
        </w:rPr>
        <w:t>.</w:t>
      </w:r>
      <w:r w:rsidR="001D4B3C">
        <w:rPr>
          <w:rFonts w:eastAsiaTheme="minorEastAsia"/>
          <w:iCs/>
          <w:color w:val="000000"/>
          <w:lang w:val="en-GB"/>
        </w:rPr>
        <w:t xml:space="preserve"> Nitant described </w:t>
      </w:r>
      <w:proofErr w:type="spellStart"/>
      <w:proofErr w:type="gramStart"/>
      <w:r w:rsidR="001D4B3C">
        <w:rPr>
          <w:rFonts w:eastAsiaTheme="minorEastAsia"/>
          <w:iCs/>
          <w:color w:val="000000"/>
          <w:lang w:val="en-GB"/>
        </w:rPr>
        <w:t>te</w:t>
      </w:r>
      <w:proofErr w:type="spellEnd"/>
      <w:proofErr w:type="gramEnd"/>
      <w:r w:rsidR="001D4B3C">
        <w:rPr>
          <w:rFonts w:eastAsiaTheme="minorEastAsia"/>
          <w:iCs/>
          <w:color w:val="000000"/>
          <w:lang w:val="en-GB"/>
        </w:rPr>
        <w:t xml:space="preserve"> services:</w:t>
      </w:r>
    </w:p>
    <w:p w:rsidR="00B54F25" w:rsidRPr="00F53319" w:rsidRDefault="00B54F25" w:rsidP="00D95251">
      <w:pPr>
        <w:widowControl w:val="0"/>
        <w:tabs>
          <w:tab w:val="left" w:pos="8280"/>
        </w:tabs>
        <w:autoSpaceDE w:val="0"/>
        <w:autoSpaceDN w:val="0"/>
        <w:adjustRightInd w:val="0"/>
        <w:rPr>
          <w:rFonts w:eastAsiaTheme="minorEastAsia"/>
          <w:iCs/>
          <w:color w:val="000000"/>
          <w:lang w:val="en-GB"/>
        </w:rPr>
      </w:pPr>
      <w:r w:rsidRPr="00F53319">
        <w:rPr>
          <w:rFonts w:eastAsiaTheme="minorEastAsia"/>
          <w:iCs/>
          <w:color w:val="000000"/>
          <w:lang w:val="en-GB"/>
        </w:rPr>
        <w:t>WM</w:t>
      </w:r>
      <w:r w:rsidR="00B83184" w:rsidRPr="00F53319">
        <w:rPr>
          <w:rFonts w:eastAsiaTheme="minorEastAsia"/>
          <w:iCs/>
          <w:color w:val="000000"/>
          <w:lang w:val="en-GB"/>
        </w:rPr>
        <w:t>S is self-describing, GetCapabl</w:t>
      </w:r>
      <w:r w:rsidRPr="00F53319">
        <w:rPr>
          <w:rFonts w:eastAsiaTheme="minorEastAsia"/>
          <w:iCs/>
          <w:color w:val="000000"/>
          <w:lang w:val="en-GB"/>
        </w:rPr>
        <w:t>ities response returns a defined XML document providing information about services.</w:t>
      </w:r>
      <w:r w:rsidR="00CF3A04" w:rsidRPr="00F53319">
        <w:rPr>
          <w:rFonts w:eastAsiaTheme="minorEastAsia"/>
          <w:iCs/>
          <w:color w:val="000000"/>
          <w:lang w:val="en-GB"/>
        </w:rPr>
        <w:t xml:space="preserve"> </w:t>
      </w:r>
      <w:r w:rsidRPr="00F53319">
        <w:rPr>
          <w:rFonts w:eastAsiaTheme="minorEastAsia"/>
          <w:iCs/>
          <w:color w:val="000000"/>
          <w:lang w:val="en-GB"/>
        </w:rPr>
        <w:t>THR</w:t>
      </w:r>
      <w:r w:rsidR="00B83184" w:rsidRPr="00F53319">
        <w:rPr>
          <w:rFonts w:eastAsiaTheme="minorEastAsia"/>
          <w:iCs/>
          <w:color w:val="000000"/>
          <w:lang w:val="en-GB"/>
        </w:rPr>
        <w:t>EDDS: catalogue/enhance catalog</w:t>
      </w:r>
      <w:r w:rsidR="001D4B3C">
        <w:rPr>
          <w:rFonts w:eastAsiaTheme="minorEastAsia"/>
          <w:iCs/>
          <w:color w:val="000000"/>
          <w:lang w:val="en-GB"/>
        </w:rPr>
        <w:t>ue</w:t>
      </w:r>
      <w:r w:rsidRPr="00F53319">
        <w:rPr>
          <w:rFonts w:eastAsiaTheme="minorEastAsia"/>
          <w:iCs/>
          <w:color w:val="000000"/>
          <w:lang w:val="en-GB"/>
        </w:rPr>
        <w:t xml:space="preserve"> files provide metadata about services. HTTPS: Html &lt;</w:t>
      </w:r>
      <w:proofErr w:type="gramStart"/>
      <w:r w:rsidRPr="00F53319">
        <w:rPr>
          <w:rFonts w:eastAsiaTheme="minorEastAsia"/>
          <w:iCs/>
          <w:color w:val="000000"/>
          <w:lang w:val="en-GB"/>
        </w:rPr>
        <w:t>meta</w:t>
      </w:r>
      <w:proofErr w:type="gramEnd"/>
      <w:r w:rsidRPr="00F53319">
        <w:rPr>
          <w:rFonts w:eastAsiaTheme="minorEastAsia"/>
          <w:iCs/>
          <w:color w:val="000000"/>
          <w:lang w:val="en-GB"/>
        </w:rPr>
        <w:t>&gt; tag provides metada</w:t>
      </w:r>
      <w:r w:rsidR="001D4B3C">
        <w:rPr>
          <w:rFonts w:eastAsiaTheme="minorEastAsia"/>
          <w:iCs/>
          <w:color w:val="000000"/>
          <w:lang w:val="en-GB"/>
        </w:rPr>
        <w:t>ta about the html document that</w:t>
      </w:r>
      <w:r w:rsidRPr="00F53319">
        <w:rPr>
          <w:rFonts w:eastAsiaTheme="minorEastAsia"/>
          <w:iCs/>
          <w:color w:val="000000"/>
          <w:lang w:val="en-GB"/>
        </w:rPr>
        <w:t xml:space="preserve"> is machine readable</w:t>
      </w:r>
      <w:r w:rsidR="00B83184" w:rsidRPr="00F53319">
        <w:rPr>
          <w:rFonts w:eastAsiaTheme="minorEastAsia"/>
          <w:iCs/>
          <w:color w:val="000000"/>
          <w:lang w:val="en-GB"/>
        </w:rPr>
        <w:t xml:space="preserve">. </w:t>
      </w:r>
      <w:r w:rsidRPr="00F53319">
        <w:rPr>
          <w:rFonts w:eastAsiaTheme="minorEastAsia"/>
          <w:iCs/>
          <w:color w:val="000000"/>
          <w:lang w:val="en-GB"/>
        </w:rPr>
        <w:t>Email: User can request the metadata about service by sending blank mail to defined email address. RSS-Feeds: metadata ta</w:t>
      </w:r>
      <w:r w:rsidR="00B83184" w:rsidRPr="00F53319">
        <w:rPr>
          <w:rFonts w:eastAsiaTheme="minorEastAsia"/>
          <w:iCs/>
          <w:color w:val="000000"/>
          <w:lang w:val="en-GB"/>
        </w:rPr>
        <w:t>g</w:t>
      </w:r>
      <w:r w:rsidR="001D4B3C">
        <w:rPr>
          <w:rFonts w:eastAsiaTheme="minorEastAsia"/>
          <w:iCs/>
          <w:color w:val="000000"/>
          <w:lang w:val="en-GB"/>
        </w:rPr>
        <w:t>s in RSS-Feeds</w:t>
      </w:r>
      <w:r w:rsidRPr="00F53319">
        <w:rPr>
          <w:rFonts w:eastAsiaTheme="minorEastAsia"/>
          <w:iCs/>
          <w:color w:val="000000"/>
          <w:lang w:val="en-GB"/>
        </w:rPr>
        <w:t xml:space="preserve"> can be used to access forecast and nowcast to send alerts. </w:t>
      </w:r>
      <w:r w:rsidR="00B83184" w:rsidRPr="00F53319">
        <w:rPr>
          <w:rFonts w:eastAsiaTheme="minorEastAsia"/>
          <w:iCs/>
          <w:color w:val="000000"/>
          <w:lang w:val="en-GB"/>
        </w:rPr>
        <w:t xml:space="preserve"> </w:t>
      </w:r>
    </w:p>
    <w:p w:rsidR="00B54F25" w:rsidRPr="00F53319" w:rsidRDefault="00B54F25" w:rsidP="00D95251">
      <w:pPr>
        <w:widowControl w:val="0"/>
        <w:tabs>
          <w:tab w:val="left" w:pos="8280"/>
        </w:tabs>
        <w:autoSpaceDE w:val="0"/>
        <w:autoSpaceDN w:val="0"/>
        <w:adjustRightInd w:val="0"/>
        <w:rPr>
          <w:rFonts w:eastAsiaTheme="minorEastAsia"/>
          <w:iCs/>
          <w:color w:val="000000"/>
          <w:lang w:val="en-GB"/>
        </w:rPr>
      </w:pPr>
      <w:r w:rsidRPr="00F53319">
        <w:rPr>
          <w:rFonts w:eastAsiaTheme="minorEastAsia"/>
          <w:iCs/>
          <w:color w:val="000000"/>
          <w:lang w:val="en-GB"/>
        </w:rPr>
        <w:t>Micro services: service registry</w:t>
      </w:r>
      <w:r w:rsidR="001D4B3C">
        <w:rPr>
          <w:rFonts w:eastAsiaTheme="minorEastAsia"/>
          <w:iCs/>
          <w:color w:val="000000"/>
          <w:lang w:val="en-GB"/>
        </w:rPr>
        <w:t xml:space="preserve"> with</w:t>
      </w:r>
      <w:r w:rsidR="00CF3A04" w:rsidRPr="00F53319">
        <w:rPr>
          <w:rFonts w:eastAsiaTheme="minorEastAsia"/>
          <w:iCs/>
          <w:color w:val="000000"/>
          <w:lang w:val="en-GB"/>
        </w:rPr>
        <w:t xml:space="preserve"> core services dissemination.  Functionality</w:t>
      </w:r>
      <w:r w:rsidR="001D4B3C">
        <w:rPr>
          <w:rFonts w:eastAsiaTheme="minorEastAsia"/>
          <w:iCs/>
          <w:color w:val="000000"/>
          <w:lang w:val="en-GB"/>
        </w:rPr>
        <w:t xml:space="preserve"> can be exposed as a service; s</w:t>
      </w:r>
      <w:r w:rsidR="00CF3A04" w:rsidRPr="00F53319">
        <w:rPr>
          <w:rFonts w:eastAsiaTheme="minorEastAsia"/>
          <w:iCs/>
          <w:color w:val="000000"/>
          <w:lang w:val="en-GB"/>
        </w:rPr>
        <w:t>u</w:t>
      </w:r>
      <w:r w:rsidR="001D4B3C">
        <w:rPr>
          <w:rFonts w:eastAsiaTheme="minorEastAsia"/>
          <w:iCs/>
          <w:color w:val="000000"/>
          <w:lang w:val="en-GB"/>
        </w:rPr>
        <w:t>pports design patterns. M</w:t>
      </w:r>
      <w:r w:rsidR="00CF3A04" w:rsidRPr="00F53319">
        <w:rPr>
          <w:rFonts w:eastAsiaTheme="minorEastAsia"/>
          <w:iCs/>
          <w:color w:val="000000"/>
          <w:lang w:val="en-GB"/>
        </w:rPr>
        <w:t xml:space="preserve">icroservices at MOSDAC: Safe Beach Microservice, Alert Dashboard Micro-service, and Weather Forecast Micro-service.  </w:t>
      </w:r>
      <w:r w:rsidR="001D4B3C">
        <w:rPr>
          <w:rFonts w:eastAsiaTheme="minorEastAsia"/>
          <w:iCs/>
          <w:color w:val="000000"/>
          <w:lang w:val="en-GB"/>
        </w:rPr>
        <w:t>ISRO is i</w:t>
      </w:r>
      <w:r w:rsidR="00CF3A04" w:rsidRPr="00F53319">
        <w:rPr>
          <w:rFonts w:eastAsiaTheme="minorEastAsia"/>
          <w:iCs/>
          <w:color w:val="000000"/>
          <w:lang w:val="en-GB"/>
        </w:rPr>
        <w:t>n process of releasing the Microservice service registry URL for ope</w:t>
      </w:r>
      <w:r w:rsidR="00B83184" w:rsidRPr="00F53319">
        <w:rPr>
          <w:rFonts w:eastAsiaTheme="minorEastAsia"/>
          <w:iCs/>
          <w:color w:val="000000"/>
          <w:lang w:val="en-GB"/>
        </w:rPr>
        <w:t xml:space="preserve">rational use. </w:t>
      </w:r>
    </w:p>
    <w:p w:rsidR="00285023" w:rsidRPr="00F53319" w:rsidRDefault="00CF3A04" w:rsidP="00CF3A04">
      <w:pPr>
        <w:widowControl w:val="0"/>
        <w:tabs>
          <w:tab w:val="left" w:pos="8280"/>
        </w:tabs>
        <w:autoSpaceDE w:val="0"/>
        <w:autoSpaceDN w:val="0"/>
        <w:adjustRightInd w:val="0"/>
        <w:rPr>
          <w:rFonts w:eastAsiaTheme="minorEastAsia"/>
          <w:iCs/>
          <w:color w:val="000000"/>
          <w:lang w:val="en-GB"/>
        </w:rPr>
      </w:pPr>
      <w:r w:rsidRPr="00F53319">
        <w:rPr>
          <w:rFonts w:eastAsiaTheme="minorEastAsia"/>
          <w:iCs/>
          <w:color w:val="000000"/>
          <w:lang w:val="en-GB"/>
        </w:rPr>
        <w:t xml:space="preserve">Challenges: There </w:t>
      </w:r>
      <w:r w:rsidR="00285023" w:rsidRPr="00F53319">
        <w:rPr>
          <w:rFonts w:eastAsiaTheme="minorEastAsia"/>
          <w:iCs/>
          <w:color w:val="000000"/>
          <w:lang w:val="en-GB"/>
        </w:rPr>
        <w:t>is</w:t>
      </w:r>
      <w:r w:rsidR="00B83184" w:rsidRPr="00F53319">
        <w:rPr>
          <w:rFonts w:eastAsiaTheme="minorEastAsia"/>
          <w:iCs/>
          <w:color w:val="000000"/>
          <w:lang w:val="en-GB"/>
        </w:rPr>
        <w:t xml:space="preserve"> very little work and standardis</w:t>
      </w:r>
      <w:r w:rsidR="00285023" w:rsidRPr="00F53319">
        <w:rPr>
          <w:rFonts w:eastAsiaTheme="minorEastAsia"/>
          <w:iCs/>
          <w:color w:val="000000"/>
          <w:lang w:val="en-GB"/>
        </w:rPr>
        <w:t>ation for services metadata</w:t>
      </w:r>
      <w:r w:rsidRPr="00F53319">
        <w:rPr>
          <w:rFonts w:eastAsiaTheme="minorEastAsia"/>
          <w:iCs/>
          <w:color w:val="000000"/>
          <w:lang w:val="en-GB"/>
        </w:rPr>
        <w:t xml:space="preserve">. </w:t>
      </w:r>
      <w:r w:rsidR="00285023" w:rsidRPr="00F53319">
        <w:rPr>
          <w:rFonts w:eastAsiaTheme="minorEastAsia"/>
          <w:iCs/>
          <w:color w:val="000000"/>
          <w:lang w:val="en-GB"/>
        </w:rPr>
        <w:t xml:space="preserve">As </w:t>
      </w:r>
      <w:r w:rsidRPr="00F53319">
        <w:rPr>
          <w:rFonts w:eastAsiaTheme="minorEastAsia"/>
          <w:iCs/>
          <w:color w:val="000000"/>
          <w:lang w:val="en-GB"/>
        </w:rPr>
        <w:t>services are assumed to be self-</w:t>
      </w:r>
      <w:r w:rsidR="00285023" w:rsidRPr="00F53319">
        <w:rPr>
          <w:rFonts w:eastAsiaTheme="minorEastAsia"/>
          <w:iCs/>
          <w:color w:val="000000"/>
          <w:lang w:val="en-GB"/>
        </w:rPr>
        <w:t>describing, the metadata becomes part of th</w:t>
      </w:r>
      <w:r w:rsidR="001D4B3C">
        <w:rPr>
          <w:rFonts w:eastAsiaTheme="minorEastAsia"/>
          <w:iCs/>
          <w:color w:val="000000"/>
          <w:lang w:val="en-GB"/>
        </w:rPr>
        <w:t>e service;</w:t>
      </w:r>
      <w:r w:rsidR="00B83184" w:rsidRPr="00F53319">
        <w:rPr>
          <w:rFonts w:eastAsiaTheme="minorEastAsia"/>
          <w:iCs/>
          <w:color w:val="000000"/>
          <w:lang w:val="en-GB"/>
        </w:rPr>
        <w:t xml:space="preserve"> this results in non-standardis</w:t>
      </w:r>
      <w:r w:rsidR="00285023" w:rsidRPr="00F53319">
        <w:rPr>
          <w:rFonts w:eastAsiaTheme="minorEastAsia"/>
          <w:iCs/>
          <w:color w:val="000000"/>
          <w:lang w:val="en-GB"/>
        </w:rPr>
        <w:t>ed metadata tags across different services.</w:t>
      </w:r>
      <w:r w:rsidRPr="00F53319">
        <w:rPr>
          <w:rFonts w:eastAsiaTheme="minorEastAsia"/>
          <w:iCs/>
          <w:color w:val="000000"/>
          <w:lang w:val="en-GB"/>
        </w:rPr>
        <w:t xml:space="preserve"> There is a l</w:t>
      </w:r>
      <w:r w:rsidR="00285023" w:rsidRPr="00F53319">
        <w:rPr>
          <w:rFonts w:eastAsiaTheme="minorEastAsia"/>
          <w:iCs/>
          <w:color w:val="000000"/>
          <w:lang w:val="en-GB"/>
        </w:rPr>
        <w:t>ack of gen</w:t>
      </w:r>
      <w:r w:rsidR="00B83184" w:rsidRPr="00F53319">
        <w:rPr>
          <w:rFonts w:eastAsiaTheme="minorEastAsia"/>
          <w:iCs/>
          <w:color w:val="000000"/>
          <w:lang w:val="en-GB"/>
        </w:rPr>
        <w:t>eralis</w:t>
      </w:r>
      <w:r w:rsidR="00285023" w:rsidRPr="00F53319">
        <w:rPr>
          <w:rFonts w:eastAsiaTheme="minorEastAsia"/>
          <w:iCs/>
          <w:color w:val="000000"/>
          <w:lang w:val="en-GB"/>
        </w:rPr>
        <w:t>ed tools for reading/discovery of service metadata</w:t>
      </w:r>
      <w:r w:rsidR="001D4B3C">
        <w:rPr>
          <w:rFonts w:eastAsiaTheme="minorEastAsia"/>
          <w:iCs/>
          <w:color w:val="000000"/>
          <w:lang w:val="en-GB"/>
        </w:rPr>
        <w:t>.</w:t>
      </w:r>
    </w:p>
    <w:p w:rsidR="00B54F25" w:rsidRPr="00F53319" w:rsidRDefault="00B83184" w:rsidP="00D95251">
      <w:pPr>
        <w:widowControl w:val="0"/>
        <w:tabs>
          <w:tab w:val="left" w:pos="8280"/>
        </w:tabs>
        <w:autoSpaceDE w:val="0"/>
        <w:autoSpaceDN w:val="0"/>
        <w:adjustRightInd w:val="0"/>
        <w:rPr>
          <w:rFonts w:eastAsiaTheme="minorEastAsia"/>
          <w:iCs/>
          <w:color w:val="000000"/>
          <w:lang w:val="en-GB"/>
        </w:rPr>
      </w:pPr>
      <w:r w:rsidRPr="00F53319">
        <w:rPr>
          <w:rFonts w:eastAsiaTheme="minorEastAsia"/>
          <w:iCs/>
          <w:color w:val="000000"/>
          <w:lang w:val="en-GB"/>
        </w:rPr>
        <w:t>Valerie asked Nitant to elaborate on</w:t>
      </w:r>
      <w:r w:rsidR="00CF3A04" w:rsidRPr="00F53319">
        <w:rPr>
          <w:rFonts w:eastAsiaTheme="minorEastAsia"/>
          <w:iCs/>
          <w:color w:val="000000"/>
          <w:lang w:val="en-GB"/>
        </w:rPr>
        <w:t xml:space="preserve"> the design </w:t>
      </w:r>
      <w:r w:rsidRPr="00F53319">
        <w:rPr>
          <w:rFonts w:eastAsiaTheme="minorEastAsia"/>
          <w:iCs/>
          <w:color w:val="000000"/>
          <w:lang w:val="en-GB"/>
        </w:rPr>
        <w:t>patters in microservices se</w:t>
      </w:r>
      <w:r w:rsidR="00CF3A04" w:rsidRPr="00F53319">
        <w:rPr>
          <w:rFonts w:eastAsiaTheme="minorEastAsia"/>
          <w:iCs/>
          <w:color w:val="000000"/>
          <w:lang w:val="en-GB"/>
        </w:rPr>
        <w:t xml:space="preserve">rvice registry </w:t>
      </w:r>
      <w:r w:rsidR="001D4B3C">
        <w:rPr>
          <w:rFonts w:eastAsiaTheme="minorEastAsia"/>
          <w:iCs/>
          <w:color w:val="000000"/>
          <w:lang w:val="en-GB"/>
        </w:rPr>
        <w:t xml:space="preserve">API gateway. When providing multiple services, they should be </w:t>
      </w:r>
      <w:r w:rsidR="00CF3A04" w:rsidRPr="00F53319">
        <w:rPr>
          <w:rFonts w:eastAsiaTheme="minorEastAsia"/>
          <w:iCs/>
          <w:color w:val="000000"/>
          <w:lang w:val="en-GB"/>
        </w:rPr>
        <w:t xml:space="preserve">designed in such a way that they </w:t>
      </w:r>
      <w:r w:rsidR="001D4B3C">
        <w:rPr>
          <w:rFonts w:eastAsiaTheme="minorEastAsia"/>
          <w:iCs/>
          <w:color w:val="000000"/>
          <w:lang w:val="en-GB"/>
        </w:rPr>
        <w:t>are independent of each other. R</w:t>
      </w:r>
      <w:r w:rsidR="00CF3A04" w:rsidRPr="00F53319">
        <w:rPr>
          <w:rFonts w:eastAsiaTheme="minorEastAsia"/>
          <w:iCs/>
          <w:color w:val="000000"/>
          <w:lang w:val="en-GB"/>
        </w:rPr>
        <w:t xml:space="preserve">ather than providing direct </w:t>
      </w:r>
      <w:r w:rsidRPr="00F53319">
        <w:rPr>
          <w:rFonts w:eastAsiaTheme="minorEastAsia"/>
          <w:iCs/>
          <w:color w:val="000000"/>
          <w:lang w:val="en-GB"/>
        </w:rPr>
        <w:t>access</w:t>
      </w:r>
      <w:r w:rsidR="00CF3A04" w:rsidRPr="00F53319">
        <w:rPr>
          <w:rFonts w:eastAsiaTheme="minorEastAsia"/>
          <w:iCs/>
          <w:color w:val="000000"/>
          <w:lang w:val="en-GB"/>
        </w:rPr>
        <w:t xml:space="preserve"> to the gateway, the </w:t>
      </w:r>
      <w:r w:rsidRPr="00F53319">
        <w:rPr>
          <w:rFonts w:eastAsiaTheme="minorEastAsia"/>
          <w:iCs/>
          <w:color w:val="000000"/>
          <w:lang w:val="en-GB"/>
        </w:rPr>
        <w:t>API</w:t>
      </w:r>
      <w:r w:rsidR="00CF3A04" w:rsidRPr="00F53319">
        <w:rPr>
          <w:rFonts w:eastAsiaTheme="minorEastAsia"/>
          <w:iCs/>
          <w:color w:val="000000"/>
          <w:lang w:val="en-GB"/>
        </w:rPr>
        <w:t xml:space="preserve"> gateway provides a single access </w:t>
      </w:r>
      <w:r w:rsidRPr="00F53319">
        <w:rPr>
          <w:rFonts w:eastAsiaTheme="minorEastAsia"/>
          <w:iCs/>
          <w:color w:val="000000"/>
          <w:lang w:val="en-GB"/>
        </w:rPr>
        <w:t>and</w:t>
      </w:r>
      <w:r w:rsidR="00CF3A04" w:rsidRPr="00F53319">
        <w:rPr>
          <w:rFonts w:eastAsiaTheme="minorEastAsia"/>
          <w:iCs/>
          <w:color w:val="000000"/>
          <w:lang w:val="en-GB"/>
        </w:rPr>
        <w:t xml:space="preserve"> provides ca</w:t>
      </w:r>
      <w:r w:rsidR="001D4B3C">
        <w:rPr>
          <w:rFonts w:eastAsiaTheme="minorEastAsia"/>
          <w:iCs/>
          <w:color w:val="000000"/>
          <w:lang w:val="en-GB"/>
        </w:rPr>
        <w:t xml:space="preserve">pability to a single registry. </w:t>
      </w:r>
      <w:r w:rsidR="00CF3A04" w:rsidRPr="00F53319">
        <w:rPr>
          <w:rFonts w:eastAsiaTheme="minorEastAsia"/>
          <w:iCs/>
          <w:color w:val="000000"/>
          <w:lang w:val="en-GB"/>
        </w:rPr>
        <w:t>Ser</w:t>
      </w:r>
      <w:r w:rsidRPr="00F53319">
        <w:rPr>
          <w:rFonts w:eastAsiaTheme="minorEastAsia"/>
          <w:iCs/>
          <w:color w:val="000000"/>
          <w:lang w:val="en-GB"/>
        </w:rPr>
        <w:t>v</w:t>
      </w:r>
      <w:r w:rsidR="00CF3A04" w:rsidRPr="00F53319">
        <w:rPr>
          <w:rFonts w:eastAsiaTheme="minorEastAsia"/>
          <w:iCs/>
          <w:color w:val="000000"/>
          <w:lang w:val="en-GB"/>
        </w:rPr>
        <w:t>ice registry and discovery</w:t>
      </w:r>
      <w:r w:rsidRPr="00F53319">
        <w:rPr>
          <w:rFonts w:eastAsiaTheme="minorEastAsia"/>
          <w:iCs/>
          <w:color w:val="000000"/>
          <w:lang w:val="en-GB"/>
        </w:rPr>
        <w:t xml:space="preserve"> is a database but expose</w:t>
      </w:r>
      <w:r w:rsidR="00CF3A04" w:rsidRPr="00F53319">
        <w:rPr>
          <w:rFonts w:eastAsiaTheme="minorEastAsia"/>
          <w:iCs/>
          <w:color w:val="000000"/>
          <w:lang w:val="en-GB"/>
        </w:rPr>
        <w:t>d to the use</w:t>
      </w:r>
      <w:r w:rsidRPr="00F53319">
        <w:rPr>
          <w:rFonts w:eastAsiaTheme="minorEastAsia"/>
          <w:iCs/>
          <w:color w:val="000000"/>
          <w:lang w:val="en-GB"/>
        </w:rPr>
        <w:t>r</w:t>
      </w:r>
      <w:r w:rsidR="00CF3A04" w:rsidRPr="00F53319">
        <w:rPr>
          <w:rFonts w:eastAsiaTheme="minorEastAsia"/>
          <w:iCs/>
          <w:color w:val="000000"/>
          <w:lang w:val="en-GB"/>
        </w:rPr>
        <w:t xml:space="preserve"> as an XML response.</w:t>
      </w:r>
    </w:p>
    <w:p w:rsidR="0055191F" w:rsidRPr="00F53319" w:rsidRDefault="00062283" w:rsidP="003F47AF">
      <w:pPr>
        <w:pStyle w:val="Heading3"/>
        <w:rPr>
          <w:lang w:val="en-GB"/>
        </w:rPr>
      </w:pPr>
      <w:hyperlink r:id="rId61" w:history="1">
        <w:bookmarkStart w:id="79" w:name="_Toc8597714"/>
        <w:r w:rsidR="00D95251" w:rsidRPr="00F53319">
          <w:rPr>
            <w:rStyle w:val="Hyperlink"/>
            <w:lang w:val="en-GB"/>
          </w:rPr>
          <w:t>NASA EOSDIS</w:t>
        </w:r>
        <w:bookmarkEnd w:id="79"/>
      </w:hyperlink>
      <w:r w:rsidR="00D95251" w:rsidRPr="00F53319">
        <w:rPr>
          <w:lang w:val="en-GB"/>
        </w:rPr>
        <w:t xml:space="preserve"> </w:t>
      </w:r>
      <w:r w:rsidR="00D95251" w:rsidRPr="00F53319">
        <w:rPr>
          <w:lang w:val="en-GB"/>
        </w:rPr>
        <w:tab/>
      </w:r>
    </w:p>
    <w:p w:rsidR="00753CF9" w:rsidRPr="00F53319" w:rsidRDefault="00D95251" w:rsidP="00D95251">
      <w:pPr>
        <w:widowControl w:val="0"/>
        <w:tabs>
          <w:tab w:val="left" w:pos="8280"/>
        </w:tabs>
        <w:autoSpaceDE w:val="0"/>
        <w:autoSpaceDN w:val="0"/>
        <w:adjustRightInd w:val="0"/>
        <w:rPr>
          <w:rFonts w:eastAsiaTheme="minorEastAsia"/>
          <w:iCs/>
          <w:color w:val="000000"/>
          <w:lang w:val="en-GB"/>
        </w:rPr>
      </w:pPr>
      <w:r w:rsidRPr="00F53319">
        <w:rPr>
          <w:rFonts w:eastAsiaTheme="minorEastAsia"/>
          <w:iCs/>
          <w:color w:val="000000"/>
          <w:lang w:val="en-GB"/>
        </w:rPr>
        <w:t>Valerie Dixon</w:t>
      </w:r>
      <w:r w:rsidR="00383E37" w:rsidRPr="00F53319">
        <w:rPr>
          <w:rFonts w:eastAsiaTheme="minorEastAsia"/>
          <w:iCs/>
          <w:color w:val="000000"/>
          <w:lang w:val="en-GB"/>
        </w:rPr>
        <w:t xml:space="preserve"> gave a presentation on services metadata use cases. She began with definitions of tools and services, how they should be used, and </w:t>
      </w:r>
      <w:r w:rsidR="00753CF9" w:rsidRPr="00F53319">
        <w:rPr>
          <w:rFonts w:eastAsiaTheme="minorEastAsia"/>
          <w:iCs/>
          <w:color w:val="000000"/>
          <w:lang w:val="en-GB"/>
        </w:rPr>
        <w:t xml:space="preserve">how </w:t>
      </w:r>
      <w:r w:rsidR="001D4B3C">
        <w:rPr>
          <w:rFonts w:eastAsiaTheme="minorEastAsia"/>
          <w:iCs/>
          <w:color w:val="000000"/>
          <w:lang w:val="en-GB"/>
        </w:rPr>
        <w:t>to</w:t>
      </w:r>
      <w:r w:rsidR="00383E37" w:rsidRPr="00F53319">
        <w:rPr>
          <w:rFonts w:eastAsiaTheme="minorEastAsia"/>
          <w:iCs/>
          <w:color w:val="000000"/>
          <w:lang w:val="en-GB"/>
        </w:rPr>
        <w:t xml:space="preserve"> structure the metadata. </w:t>
      </w:r>
      <w:r w:rsidR="001D4B3C">
        <w:rPr>
          <w:rFonts w:eastAsiaTheme="minorEastAsia"/>
          <w:iCs/>
          <w:color w:val="000000"/>
          <w:lang w:val="en-GB"/>
        </w:rPr>
        <w:t>A p</w:t>
      </w:r>
      <w:r w:rsidR="00383E37" w:rsidRPr="00F53319">
        <w:rPr>
          <w:rFonts w:eastAsiaTheme="minorEastAsia"/>
          <w:iCs/>
          <w:color w:val="000000"/>
          <w:lang w:val="en-GB"/>
        </w:rPr>
        <w:t xml:space="preserve">ossible solution is to break </w:t>
      </w:r>
      <w:r w:rsidR="00753CF9" w:rsidRPr="00F53319">
        <w:rPr>
          <w:rFonts w:eastAsiaTheme="minorEastAsia"/>
          <w:iCs/>
          <w:color w:val="000000"/>
          <w:lang w:val="en-GB"/>
        </w:rPr>
        <w:t>out metadata mode</w:t>
      </w:r>
      <w:r w:rsidR="001D4B3C">
        <w:rPr>
          <w:rFonts w:eastAsiaTheme="minorEastAsia"/>
          <w:iCs/>
          <w:color w:val="000000"/>
          <w:lang w:val="en-GB"/>
        </w:rPr>
        <w:t>ls for each distinct use case; t</w:t>
      </w:r>
      <w:r w:rsidR="00383E37" w:rsidRPr="00F53319">
        <w:rPr>
          <w:rFonts w:eastAsiaTheme="minorEastAsia"/>
          <w:iCs/>
          <w:color w:val="000000"/>
          <w:lang w:val="en-GB"/>
        </w:rPr>
        <w:t>his a</w:t>
      </w:r>
      <w:r w:rsidR="00753CF9" w:rsidRPr="00F53319">
        <w:rPr>
          <w:rFonts w:eastAsiaTheme="minorEastAsia"/>
          <w:iCs/>
          <w:color w:val="000000"/>
          <w:lang w:val="en-GB"/>
        </w:rPr>
        <w:t>llows for more agile approach, and distinct metadata models for distinct use cases reduces ambiguity and complexity. But there is more to integrate and maintain, and there is potential for repetitious model entries.</w:t>
      </w:r>
    </w:p>
    <w:p w:rsidR="00285023" w:rsidRPr="00F53319" w:rsidRDefault="001D4B3C" w:rsidP="00383E37">
      <w:pPr>
        <w:widowControl w:val="0"/>
        <w:tabs>
          <w:tab w:val="left" w:pos="8280"/>
        </w:tabs>
        <w:autoSpaceDE w:val="0"/>
        <w:autoSpaceDN w:val="0"/>
        <w:adjustRightInd w:val="0"/>
        <w:rPr>
          <w:lang w:val="en-GB"/>
        </w:rPr>
      </w:pPr>
      <w:r>
        <w:rPr>
          <w:lang w:val="en-GB"/>
        </w:rPr>
        <w:t>A k</w:t>
      </w:r>
      <w:r w:rsidR="00383E37" w:rsidRPr="00F53319">
        <w:rPr>
          <w:lang w:val="en-GB"/>
        </w:rPr>
        <w:t>ey use case to consider is End-to-End Services (E2E), which</w:t>
      </w:r>
      <w:r w:rsidR="00753CF9" w:rsidRPr="00F53319">
        <w:rPr>
          <w:lang w:val="en-GB"/>
        </w:rPr>
        <w:t xml:space="preserve"> e</w:t>
      </w:r>
      <w:r w:rsidR="00285023" w:rsidRPr="00F53319">
        <w:rPr>
          <w:lang w:val="en-GB"/>
        </w:rPr>
        <w:t>nables a data transformatio</w:t>
      </w:r>
      <w:r w:rsidR="00383E37" w:rsidRPr="00F53319">
        <w:rPr>
          <w:lang w:val="en-GB"/>
        </w:rPr>
        <w:t>n service to be applied to data</w:t>
      </w:r>
      <w:r w:rsidR="00285023" w:rsidRPr="00F53319">
        <w:rPr>
          <w:lang w:val="en-GB"/>
        </w:rPr>
        <w:t>sets behind-the-scenes:</w:t>
      </w:r>
      <w:r w:rsidR="00383E37" w:rsidRPr="00F53319">
        <w:rPr>
          <w:lang w:val="en-GB"/>
        </w:rPr>
        <w:t xml:space="preserve"> </w:t>
      </w:r>
      <w:r>
        <w:rPr>
          <w:lang w:val="en-GB"/>
        </w:rPr>
        <w:t>u</w:t>
      </w:r>
      <w:r w:rsidR="00383E37" w:rsidRPr="00F53319">
        <w:rPr>
          <w:lang w:val="en-GB"/>
        </w:rPr>
        <w:t>s</w:t>
      </w:r>
      <w:r>
        <w:rPr>
          <w:lang w:val="en-GB"/>
        </w:rPr>
        <w:t>er finds and selects a data set; user selects</w:t>
      </w:r>
      <w:r w:rsidR="00383E37" w:rsidRPr="00F53319">
        <w:rPr>
          <w:lang w:val="en-GB"/>
        </w:rPr>
        <w:t xml:space="preserve"> the desired service option. </w:t>
      </w:r>
      <w:r w:rsidR="00285023" w:rsidRPr="00F53319">
        <w:rPr>
          <w:lang w:val="en-GB"/>
        </w:rPr>
        <w:t xml:space="preserve">Metadata linking dataset and applicable services calls the selected service to perform upon the selected dataset </w:t>
      </w:r>
      <w:r w:rsidR="00383E37" w:rsidRPr="00F53319">
        <w:rPr>
          <w:lang w:val="en-GB"/>
        </w:rPr>
        <w:t>and u</w:t>
      </w:r>
      <w:r w:rsidR="00285023" w:rsidRPr="00F53319">
        <w:rPr>
          <w:lang w:val="en-GB"/>
        </w:rPr>
        <w:t>ser receives transformed data set</w:t>
      </w:r>
      <w:r w:rsidR="00383E37" w:rsidRPr="00F53319">
        <w:rPr>
          <w:lang w:val="en-GB"/>
        </w:rPr>
        <w:t>.</w:t>
      </w:r>
    </w:p>
    <w:p w:rsidR="00285023" w:rsidRPr="00F53319" w:rsidRDefault="00753CF9" w:rsidP="00383E37">
      <w:pPr>
        <w:widowControl w:val="0"/>
        <w:tabs>
          <w:tab w:val="left" w:pos="8280"/>
        </w:tabs>
        <w:autoSpaceDE w:val="0"/>
        <w:autoSpaceDN w:val="0"/>
        <w:adjustRightInd w:val="0"/>
        <w:rPr>
          <w:lang w:val="en-GB"/>
        </w:rPr>
      </w:pPr>
      <w:r w:rsidRPr="00F53319">
        <w:rPr>
          <w:lang w:val="en-GB"/>
        </w:rPr>
        <w:t>A</w:t>
      </w:r>
      <w:r w:rsidR="00383E37" w:rsidRPr="00F53319">
        <w:rPr>
          <w:lang w:val="en-GB"/>
        </w:rPr>
        <w:t>nother key use case to consider is</w:t>
      </w:r>
      <w:r w:rsidRPr="00F53319">
        <w:rPr>
          <w:lang w:val="en-GB"/>
        </w:rPr>
        <w:t xml:space="preserve"> Smart Handoffs. This e</w:t>
      </w:r>
      <w:r w:rsidR="00285023" w:rsidRPr="00F53319">
        <w:rPr>
          <w:lang w:val="en-GB"/>
        </w:rPr>
        <w:t>nables transferal of search results</w:t>
      </w:r>
      <w:r w:rsidRPr="00F53319">
        <w:rPr>
          <w:lang w:val="en-GB"/>
        </w:rPr>
        <w:t xml:space="preserve"> and/or context to another tool. </w:t>
      </w:r>
      <w:r w:rsidR="00285023" w:rsidRPr="00F53319">
        <w:rPr>
          <w:lang w:val="en-GB"/>
        </w:rPr>
        <w:t>User finds and selects a data set</w:t>
      </w:r>
      <w:r w:rsidR="00383E37" w:rsidRPr="00F53319">
        <w:rPr>
          <w:lang w:val="en-GB"/>
        </w:rPr>
        <w:t xml:space="preserve">; user </w:t>
      </w:r>
      <w:r w:rsidR="00285023" w:rsidRPr="00F53319">
        <w:rPr>
          <w:lang w:val="en-GB"/>
        </w:rPr>
        <w:t xml:space="preserve">wants to view or manipulate the dataset in another tool </w:t>
      </w:r>
      <w:r w:rsidR="00383E37" w:rsidRPr="00F53319">
        <w:rPr>
          <w:lang w:val="en-GB"/>
        </w:rPr>
        <w:t xml:space="preserve">so </w:t>
      </w:r>
      <w:r w:rsidR="00285023" w:rsidRPr="00F53319">
        <w:rPr>
          <w:lang w:val="en-GB"/>
        </w:rPr>
        <w:t>selects option to transfer search cont</w:t>
      </w:r>
      <w:r w:rsidR="00383E37" w:rsidRPr="00F53319">
        <w:rPr>
          <w:lang w:val="en-GB"/>
        </w:rPr>
        <w:t xml:space="preserve">ext to associated, enabled tool. </w:t>
      </w:r>
      <w:r w:rsidR="00285023" w:rsidRPr="00F53319">
        <w:rPr>
          <w:lang w:val="en-GB"/>
        </w:rPr>
        <w:t xml:space="preserve">User is redirected to the desired tool with previous search context pre-populated </w:t>
      </w:r>
      <w:r w:rsidR="00383E37" w:rsidRPr="00F53319">
        <w:rPr>
          <w:lang w:val="en-GB"/>
        </w:rPr>
        <w:t xml:space="preserve">and </w:t>
      </w:r>
      <w:r w:rsidR="00285023" w:rsidRPr="00F53319">
        <w:rPr>
          <w:lang w:val="en-GB"/>
        </w:rPr>
        <w:t>carries on with their analysis in their desired tool</w:t>
      </w:r>
      <w:r w:rsidR="001D4B3C">
        <w:rPr>
          <w:lang w:val="en-GB"/>
        </w:rPr>
        <w:t>.</w:t>
      </w:r>
    </w:p>
    <w:p w:rsidR="00285023" w:rsidRPr="00F53319" w:rsidRDefault="00383E37" w:rsidP="00AA2883">
      <w:pPr>
        <w:widowControl w:val="0"/>
        <w:tabs>
          <w:tab w:val="left" w:pos="8280"/>
        </w:tabs>
        <w:autoSpaceDE w:val="0"/>
        <w:autoSpaceDN w:val="0"/>
        <w:adjustRightInd w:val="0"/>
        <w:rPr>
          <w:lang w:val="en-GB"/>
        </w:rPr>
      </w:pPr>
      <w:r w:rsidRPr="00F53319">
        <w:rPr>
          <w:lang w:val="en-GB"/>
        </w:rPr>
        <w:t>A third</w:t>
      </w:r>
      <w:r w:rsidR="00753CF9" w:rsidRPr="00F53319">
        <w:rPr>
          <w:lang w:val="en-GB"/>
        </w:rPr>
        <w:t xml:space="preserve"> use c</w:t>
      </w:r>
      <w:r w:rsidRPr="00F53319">
        <w:rPr>
          <w:lang w:val="en-GB"/>
        </w:rPr>
        <w:t xml:space="preserve">ase to consider is </w:t>
      </w:r>
      <w:r w:rsidR="00753CF9" w:rsidRPr="00F53319">
        <w:rPr>
          <w:lang w:val="en-GB"/>
        </w:rPr>
        <w:t>Downloadable Tools. This a</w:t>
      </w:r>
      <w:r w:rsidR="00285023" w:rsidRPr="00F53319">
        <w:rPr>
          <w:lang w:val="en-GB"/>
        </w:rPr>
        <w:t>ssociates datasets to applicable tools which must be downloaded to the user’s processing platform to use them locally</w:t>
      </w:r>
      <w:r w:rsidR="00AA2883" w:rsidRPr="00F53319">
        <w:rPr>
          <w:lang w:val="en-GB"/>
        </w:rPr>
        <w:t xml:space="preserve">. </w:t>
      </w:r>
      <w:r w:rsidR="00285023" w:rsidRPr="00F53319">
        <w:rPr>
          <w:lang w:val="en-GB"/>
        </w:rPr>
        <w:t>Us</w:t>
      </w:r>
      <w:r w:rsidR="00AA2883" w:rsidRPr="00F53319">
        <w:rPr>
          <w:lang w:val="en-GB"/>
        </w:rPr>
        <w:t>er finds and selects a data set; u</w:t>
      </w:r>
      <w:r w:rsidR="00285023" w:rsidRPr="00F53319">
        <w:rPr>
          <w:lang w:val="en-GB"/>
        </w:rPr>
        <w:t>ser wants to see what Downloadable Tools are appl</w:t>
      </w:r>
      <w:r w:rsidR="00AA2883" w:rsidRPr="00F53319">
        <w:rPr>
          <w:lang w:val="en-GB"/>
        </w:rPr>
        <w:t xml:space="preserve">icable to the selected data set so </w:t>
      </w:r>
      <w:r w:rsidR="00285023" w:rsidRPr="00F53319">
        <w:rPr>
          <w:lang w:val="en-GB"/>
        </w:rPr>
        <w:t xml:space="preserve">selects desired Local Tool and is redirected to a </w:t>
      </w:r>
      <w:r w:rsidR="001D4B3C">
        <w:rPr>
          <w:lang w:val="en-GB"/>
        </w:rPr>
        <w:t>primary splash page; u</w:t>
      </w:r>
      <w:r w:rsidR="00285023" w:rsidRPr="00F53319">
        <w:rPr>
          <w:lang w:val="en-GB"/>
        </w:rPr>
        <w:t>ser downloads the dataset to perform local processing</w:t>
      </w:r>
      <w:r w:rsidR="001D4B3C">
        <w:rPr>
          <w:lang w:val="en-GB"/>
        </w:rPr>
        <w:t>.</w:t>
      </w:r>
    </w:p>
    <w:p w:rsidR="00285023" w:rsidRPr="00F53319" w:rsidRDefault="00753CF9" w:rsidP="00AA2883">
      <w:pPr>
        <w:widowControl w:val="0"/>
        <w:tabs>
          <w:tab w:val="left" w:pos="8280"/>
        </w:tabs>
        <w:autoSpaceDE w:val="0"/>
        <w:autoSpaceDN w:val="0"/>
        <w:adjustRightInd w:val="0"/>
        <w:rPr>
          <w:lang w:val="en-GB"/>
        </w:rPr>
      </w:pPr>
      <w:r w:rsidRPr="00F53319">
        <w:rPr>
          <w:lang w:val="en-GB"/>
        </w:rPr>
        <w:t>A</w:t>
      </w:r>
      <w:r w:rsidR="00AA2883" w:rsidRPr="00F53319">
        <w:rPr>
          <w:lang w:val="en-GB"/>
        </w:rPr>
        <w:t xml:space="preserve">nother key use case to consider is </w:t>
      </w:r>
      <w:r w:rsidRPr="00F53319">
        <w:rPr>
          <w:lang w:val="en-GB"/>
        </w:rPr>
        <w:t>Service Entry Resource Formats (SERFs)</w:t>
      </w:r>
      <w:r w:rsidR="001D4B3C">
        <w:rPr>
          <w:lang w:val="en-GB"/>
        </w:rPr>
        <w:t>. Legacy records from the GCMD d</w:t>
      </w:r>
      <w:r w:rsidR="00285023" w:rsidRPr="00F53319">
        <w:rPr>
          <w:lang w:val="en-GB"/>
        </w:rPr>
        <w:t>escribe tools and services, primarily from the IDN community</w:t>
      </w:r>
      <w:r w:rsidR="001D4B3C">
        <w:rPr>
          <w:lang w:val="en-GB"/>
        </w:rPr>
        <w:t>; m</w:t>
      </w:r>
      <w:r w:rsidR="00285023" w:rsidRPr="00F53319">
        <w:rPr>
          <w:lang w:val="en-GB"/>
        </w:rPr>
        <w:t>igration effort recently concluded</w:t>
      </w:r>
      <w:r w:rsidR="00AA2883" w:rsidRPr="00F53319">
        <w:rPr>
          <w:lang w:val="en-GB"/>
        </w:rPr>
        <w:t>.</w:t>
      </w:r>
    </w:p>
    <w:p w:rsidR="00A834A9" w:rsidRPr="00F53319" w:rsidRDefault="00A834A9" w:rsidP="00A834A9">
      <w:pPr>
        <w:widowControl w:val="0"/>
        <w:tabs>
          <w:tab w:val="left" w:pos="8280"/>
        </w:tabs>
        <w:autoSpaceDE w:val="0"/>
        <w:autoSpaceDN w:val="0"/>
        <w:adjustRightInd w:val="0"/>
        <w:rPr>
          <w:lang w:val="en-GB"/>
        </w:rPr>
      </w:pPr>
      <w:r w:rsidRPr="00F53319">
        <w:rPr>
          <w:lang w:val="en-GB"/>
        </w:rPr>
        <w:t xml:space="preserve">Yonsook </w:t>
      </w:r>
      <w:r w:rsidR="00B362B2" w:rsidRPr="00F53319">
        <w:rPr>
          <w:lang w:val="en-GB"/>
        </w:rPr>
        <w:t>noted that</w:t>
      </w:r>
      <w:r w:rsidRPr="00F53319">
        <w:rPr>
          <w:lang w:val="en-GB"/>
        </w:rPr>
        <w:t xml:space="preserve"> the use cases would be useful if they can be</w:t>
      </w:r>
      <w:r w:rsidR="00B94D37" w:rsidRPr="00F53319">
        <w:rPr>
          <w:lang w:val="en-GB"/>
        </w:rPr>
        <w:t xml:space="preserve"> described </w:t>
      </w:r>
      <w:r w:rsidR="00B362B2" w:rsidRPr="00F53319">
        <w:rPr>
          <w:lang w:val="en-GB"/>
        </w:rPr>
        <w:t>from the FDA perspective</w:t>
      </w:r>
      <w:r w:rsidRPr="00F53319">
        <w:rPr>
          <w:lang w:val="en-GB"/>
        </w:rPr>
        <w:t>.</w:t>
      </w:r>
    </w:p>
    <w:p w:rsidR="00A834A9" w:rsidRPr="00F53319" w:rsidRDefault="00A834A9" w:rsidP="00A834A9">
      <w:pPr>
        <w:widowControl w:val="0"/>
        <w:tabs>
          <w:tab w:val="left" w:pos="8280"/>
        </w:tabs>
        <w:autoSpaceDE w:val="0"/>
        <w:autoSpaceDN w:val="0"/>
        <w:adjustRightInd w:val="0"/>
        <w:rPr>
          <w:lang w:val="en-GB"/>
        </w:rPr>
      </w:pPr>
      <w:r w:rsidRPr="00F53319">
        <w:rPr>
          <w:lang w:val="en-GB"/>
        </w:rPr>
        <w:t>Andrea</w:t>
      </w:r>
      <w:r w:rsidR="00B362B2" w:rsidRPr="00F53319">
        <w:rPr>
          <w:lang w:val="en-GB"/>
        </w:rPr>
        <w:t xml:space="preserve"> suggested discussing the </w:t>
      </w:r>
      <w:r w:rsidRPr="00F53319">
        <w:rPr>
          <w:lang w:val="en-GB"/>
        </w:rPr>
        <w:t>MA</w:t>
      </w:r>
      <w:r w:rsidR="00947064" w:rsidRPr="00F53319">
        <w:rPr>
          <w:lang w:val="en-GB"/>
        </w:rPr>
        <w:t>A</w:t>
      </w:r>
      <w:r w:rsidR="00B362B2" w:rsidRPr="00F53319">
        <w:rPr>
          <w:lang w:val="en-GB"/>
        </w:rPr>
        <w:t xml:space="preserve">P joint ESA NASA venture; </w:t>
      </w:r>
      <w:r w:rsidRPr="00F53319">
        <w:rPr>
          <w:lang w:val="en-GB"/>
        </w:rPr>
        <w:t>Chris is participating in the MA</w:t>
      </w:r>
      <w:r w:rsidR="00947064" w:rsidRPr="00F53319">
        <w:rPr>
          <w:lang w:val="en-GB"/>
        </w:rPr>
        <w:t>A</w:t>
      </w:r>
      <w:r w:rsidRPr="00F53319">
        <w:rPr>
          <w:lang w:val="en-GB"/>
        </w:rPr>
        <w:t>P that has simplified some of the use cases. MA</w:t>
      </w:r>
      <w:r w:rsidR="00947064" w:rsidRPr="00F53319">
        <w:rPr>
          <w:lang w:val="en-GB"/>
        </w:rPr>
        <w:t>A</w:t>
      </w:r>
      <w:r w:rsidR="00B362B2" w:rsidRPr="00F53319">
        <w:rPr>
          <w:lang w:val="en-GB"/>
        </w:rPr>
        <w:t>P will have more on-</w:t>
      </w:r>
      <w:r w:rsidRPr="00F53319">
        <w:rPr>
          <w:lang w:val="en-GB"/>
        </w:rPr>
        <w:t>demand data production</w:t>
      </w:r>
      <w:r w:rsidR="001D4B3C">
        <w:rPr>
          <w:lang w:val="en-GB"/>
        </w:rPr>
        <w:t xml:space="preserve">; </w:t>
      </w:r>
      <w:r w:rsidR="00B362B2" w:rsidRPr="00F53319">
        <w:rPr>
          <w:lang w:val="en-GB"/>
        </w:rPr>
        <w:t>t</w:t>
      </w:r>
      <w:r w:rsidRPr="00F53319">
        <w:rPr>
          <w:lang w:val="en-GB"/>
        </w:rPr>
        <w:t xml:space="preserve">he input datasets </w:t>
      </w:r>
      <w:r w:rsidR="00B362B2" w:rsidRPr="00F53319">
        <w:rPr>
          <w:lang w:val="en-GB"/>
        </w:rPr>
        <w:t>and</w:t>
      </w:r>
      <w:r w:rsidRPr="00F53319">
        <w:rPr>
          <w:lang w:val="en-GB"/>
        </w:rPr>
        <w:t xml:space="preserve"> the output datasets</w:t>
      </w:r>
      <w:r w:rsidR="00B362B2" w:rsidRPr="00F53319">
        <w:rPr>
          <w:lang w:val="en-GB"/>
        </w:rPr>
        <w:t xml:space="preserve"> need to be understood</w:t>
      </w:r>
      <w:r w:rsidRPr="00F53319">
        <w:rPr>
          <w:lang w:val="en-GB"/>
        </w:rPr>
        <w:t xml:space="preserve">.  </w:t>
      </w:r>
      <w:r w:rsidR="00B362B2" w:rsidRPr="00F53319">
        <w:rPr>
          <w:lang w:val="en-GB"/>
        </w:rPr>
        <w:t>A lot is being done</w:t>
      </w:r>
      <w:r w:rsidRPr="00F53319">
        <w:rPr>
          <w:lang w:val="en-GB"/>
        </w:rPr>
        <w:t xml:space="preserve"> with Jupyter notebooks</w:t>
      </w:r>
      <w:r w:rsidR="00B362B2" w:rsidRPr="00F53319">
        <w:rPr>
          <w:lang w:val="en-GB"/>
        </w:rPr>
        <w:t xml:space="preserve"> and it is not clear</w:t>
      </w:r>
      <w:r w:rsidRPr="00F53319">
        <w:rPr>
          <w:lang w:val="en-GB"/>
        </w:rPr>
        <w:t xml:space="preserve"> what kind of service that is.  </w:t>
      </w:r>
    </w:p>
    <w:p w:rsidR="00A834A9" w:rsidRPr="00F53319" w:rsidRDefault="00B362B2" w:rsidP="00A834A9">
      <w:pPr>
        <w:widowControl w:val="0"/>
        <w:tabs>
          <w:tab w:val="left" w:pos="8280"/>
        </w:tabs>
        <w:autoSpaceDE w:val="0"/>
        <w:autoSpaceDN w:val="0"/>
        <w:adjustRightInd w:val="0"/>
        <w:rPr>
          <w:lang w:val="en-GB"/>
        </w:rPr>
      </w:pPr>
      <w:r w:rsidRPr="00F53319">
        <w:rPr>
          <w:lang w:val="en-GB"/>
        </w:rPr>
        <w:t xml:space="preserve">Cristiano noted </w:t>
      </w:r>
      <w:r w:rsidR="00A834A9" w:rsidRPr="00F53319">
        <w:rPr>
          <w:lang w:val="en-GB"/>
        </w:rPr>
        <w:t>the link of data t</w:t>
      </w:r>
      <w:r w:rsidRPr="00F53319">
        <w:rPr>
          <w:lang w:val="en-GB"/>
        </w:rPr>
        <w:t xml:space="preserve">o service and service to data. </w:t>
      </w:r>
      <w:r w:rsidR="00A834A9" w:rsidRPr="00F53319">
        <w:rPr>
          <w:lang w:val="en-GB"/>
        </w:rPr>
        <w:t xml:space="preserve">The relationships </w:t>
      </w:r>
      <w:r w:rsidR="001D4B3C">
        <w:rPr>
          <w:lang w:val="en-GB"/>
        </w:rPr>
        <w:t>is just</w:t>
      </w:r>
      <w:r w:rsidR="00A834A9" w:rsidRPr="00F53319">
        <w:rPr>
          <w:lang w:val="en-GB"/>
        </w:rPr>
        <w:t xml:space="preserve"> as important. </w:t>
      </w:r>
    </w:p>
    <w:p w:rsidR="00A834A9" w:rsidRPr="00F53319" w:rsidRDefault="00A834A9" w:rsidP="00A834A9">
      <w:pPr>
        <w:widowControl w:val="0"/>
        <w:tabs>
          <w:tab w:val="left" w:pos="8280"/>
        </w:tabs>
        <w:autoSpaceDE w:val="0"/>
        <w:autoSpaceDN w:val="0"/>
        <w:adjustRightInd w:val="0"/>
        <w:rPr>
          <w:lang w:val="en-GB"/>
        </w:rPr>
      </w:pPr>
      <w:r w:rsidRPr="00F53319">
        <w:rPr>
          <w:lang w:val="en-GB"/>
        </w:rPr>
        <w:t>Valeri</w:t>
      </w:r>
      <w:r w:rsidR="00B94D37" w:rsidRPr="00F53319">
        <w:rPr>
          <w:lang w:val="en-GB"/>
        </w:rPr>
        <w:t xml:space="preserve">e </w:t>
      </w:r>
      <w:r w:rsidR="00B362B2" w:rsidRPr="00F53319">
        <w:rPr>
          <w:lang w:val="en-GB"/>
        </w:rPr>
        <w:t>remarked that the goal is not</w:t>
      </w:r>
      <w:r w:rsidRPr="00F53319">
        <w:rPr>
          <w:lang w:val="en-GB"/>
        </w:rPr>
        <w:t xml:space="preserve"> to bec</w:t>
      </w:r>
      <w:r w:rsidR="00B362B2" w:rsidRPr="00F53319">
        <w:rPr>
          <w:lang w:val="en-GB"/>
        </w:rPr>
        <w:t>ome the next tool repository, but rather to have</w:t>
      </w:r>
      <w:r w:rsidRPr="00F53319">
        <w:rPr>
          <w:lang w:val="en-GB"/>
        </w:rPr>
        <w:t xml:space="preserve"> the too</w:t>
      </w:r>
      <w:r w:rsidR="00B94D37" w:rsidRPr="00F53319">
        <w:rPr>
          <w:lang w:val="en-GB"/>
        </w:rPr>
        <w:t xml:space="preserve">ls and services </w:t>
      </w:r>
      <w:r w:rsidR="00B362B2" w:rsidRPr="00F53319">
        <w:rPr>
          <w:lang w:val="en-GB"/>
        </w:rPr>
        <w:t xml:space="preserve">that are </w:t>
      </w:r>
      <w:r w:rsidRPr="00F53319">
        <w:rPr>
          <w:lang w:val="en-GB"/>
        </w:rPr>
        <w:t xml:space="preserve">usable with the </w:t>
      </w:r>
      <w:r w:rsidR="00B362B2" w:rsidRPr="00F53319">
        <w:rPr>
          <w:lang w:val="en-GB"/>
        </w:rPr>
        <w:t>agency’s data</w:t>
      </w:r>
      <w:r w:rsidRPr="00F53319">
        <w:rPr>
          <w:lang w:val="en-GB"/>
        </w:rPr>
        <w:t xml:space="preserve">. </w:t>
      </w:r>
    </w:p>
    <w:p w:rsidR="00456C63" w:rsidRPr="00F53319" w:rsidRDefault="00B362B2" w:rsidP="00A834A9">
      <w:pPr>
        <w:widowControl w:val="0"/>
        <w:tabs>
          <w:tab w:val="left" w:pos="8280"/>
        </w:tabs>
        <w:autoSpaceDE w:val="0"/>
        <w:autoSpaceDN w:val="0"/>
        <w:adjustRightInd w:val="0"/>
        <w:rPr>
          <w:lang w:val="en-GB"/>
        </w:rPr>
      </w:pPr>
      <w:r w:rsidRPr="00F53319">
        <w:rPr>
          <w:lang w:val="en-GB"/>
        </w:rPr>
        <w:t>Rob</w:t>
      </w:r>
      <w:r w:rsidR="001D4B3C">
        <w:rPr>
          <w:lang w:val="en-GB"/>
        </w:rPr>
        <w:t>ert</w:t>
      </w:r>
      <w:r w:rsidRPr="00F53319">
        <w:rPr>
          <w:lang w:val="en-GB"/>
        </w:rPr>
        <w:t xml:space="preserve"> pointed out that t</w:t>
      </w:r>
      <w:r w:rsidR="00456C63" w:rsidRPr="00F53319">
        <w:rPr>
          <w:lang w:val="en-GB"/>
        </w:rPr>
        <w:t>he ODC are working on a</w:t>
      </w:r>
      <w:r w:rsidRPr="00F53319">
        <w:rPr>
          <w:lang w:val="en-GB"/>
        </w:rPr>
        <w:t>n</w:t>
      </w:r>
      <w:r w:rsidR="00456C63" w:rsidRPr="00F53319">
        <w:rPr>
          <w:lang w:val="en-GB"/>
        </w:rPr>
        <w:t xml:space="preserve"> applications library</w:t>
      </w:r>
      <w:r w:rsidRPr="00F53319">
        <w:rPr>
          <w:lang w:val="en-GB"/>
        </w:rPr>
        <w:t>, and this has</w:t>
      </w:r>
      <w:r w:rsidR="00456C63" w:rsidRPr="00F53319">
        <w:rPr>
          <w:lang w:val="en-GB"/>
        </w:rPr>
        <w:t xml:space="preserve"> a lot of parallels to the services </w:t>
      </w:r>
      <w:r w:rsidRPr="00F53319">
        <w:rPr>
          <w:lang w:val="en-GB"/>
        </w:rPr>
        <w:t>metadata.  What it does no</w:t>
      </w:r>
      <w:r w:rsidR="00456C63" w:rsidRPr="00F53319">
        <w:rPr>
          <w:lang w:val="en-GB"/>
        </w:rPr>
        <w:t>t have is the dimension of the cross</w:t>
      </w:r>
      <w:r w:rsidR="00B94D37" w:rsidRPr="00F53319">
        <w:rPr>
          <w:lang w:val="en-GB"/>
        </w:rPr>
        <w:t>-</w:t>
      </w:r>
      <w:r w:rsidR="00456C63" w:rsidRPr="00F53319">
        <w:rPr>
          <w:lang w:val="en-GB"/>
        </w:rPr>
        <w:t>section of the data</w:t>
      </w:r>
      <w:r w:rsidRPr="00F53319">
        <w:rPr>
          <w:lang w:val="en-GB"/>
        </w:rPr>
        <w:t xml:space="preserve"> to the service: the toolboxes. </w:t>
      </w:r>
      <w:r w:rsidR="00B94D37" w:rsidRPr="00F53319">
        <w:rPr>
          <w:lang w:val="en-GB"/>
        </w:rPr>
        <w:t xml:space="preserve">Chris </w:t>
      </w:r>
      <w:r w:rsidRPr="00F53319">
        <w:rPr>
          <w:lang w:val="en-GB"/>
        </w:rPr>
        <w:t>added that</w:t>
      </w:r>
      <w:r w:rsidR="00B94D37" w:rsidRPr="00F53319">
        <w:rPr>
          <w:lang w:val="en-GB"/>
        </w:rPr>
        <w:t xml:space="preserve"> it becomes eve</w:t>
      </w:r>
      <w:r w:rsidR="00456C63" w:rsidRPr="00F53319">
        <w:rPr>
          <w:lang w:val="en-GB"/>
        </w:rPr>
        <w:t xml:space="preserve">n more complicated </w:t>
      </w:r>
      <w:r w:rsidRPr="00F53319">
        <w:rPr>
          <w:lang w:val="en-GB"/>
        </w:rPr>
        <w:t>with</w:t>
      </w:r>
      <w:r w:rsidR="00456C63" w:rsidRPr="00F53319">
        <w:rPr>
          <w:lang w:val="en-GB"/>
        </w:rPr>
        <w:t xml:space="preserve"> the different form</w:t>
      </w:r>
      <w:r w:rsidRPr="00F53319">
        <w:rPr>
          <w:lang w:val="en-GB"/>
        </w:rPr>
        <w:t>s of the toolboxes; t</w:t>
      </w:r>
      <w:r w:rsidR="00AD7BDC" w:rsidRPr="00F53319">
        <w:rPr>
          <w:lang w:val="en-GB"/>
        </w:rPr>
        <w:t xml:space="preserve">here are commonalities, but also uniqueness.  </w:t>
      </w:r>
    </w:p>
    <w:p w:rsidR="00087313" w:rsidRPr="00F53319" w:rsidRDefault="00087313" w:rsidP="00A834A9">
      <w:pPr>
        <w:widowControl w:val="0"/>
        <w:tabs>
          <w:tab w:val="left" w:pos="8280"/>
        </w:tabs>
        <w:autoSpaceDE w:val="0"/>
        <w:autoSpaceDN w:val="0"/>
        <w:adjustRightInd w:val="0"/>
        <w:rPr>
          <w:lang w:val="en-GB"/>
        </w:rPr>
      </w:pPr>
      <w:r w:rsidRPr="00F53319">
        <w:rPr>
          <w:lang w:val="en-GB"/>
        </w:rPr>
        <w:t>Mirko</w:t>
      </w:r>
      <w:r w:rsidR="00B362B2" w:rsidRPr="00F53319">
        <w:rPr>
          <w:lang w:val="en-GB"/>
        </w:rPr>
        <w:t xml:space="preserve"> summar</w:t>
      </w:r>
      <w:r w:rsidR="002E4848">
        <w:rPr>
          <w:lang w:val="en-GB"/>
        </w:rPr>
        <w:t>ise</w:t>
      </w:r>
      <w:r w:rsidR="00B362B2" w:rsidRPr="00F53319">
        <w:rPr>
          <w:lang w:val="en-GB"/>
        </w:rPr>
        <w:t>d that the first step is</w:t>
      </w:r>
      <w:r w:rsidRPr="00F53319">
        <w:rPr>
          <w:lang w:val="en-GB"/>
        </w:rPr>
        <w:t xml:space="preserve"> to understand the use cases and </w:t>
      </w:r>
      <w:r w:rsidR="00B362B2" w:rsidRPr="00F53319">
        <w:rPr>
          <w:lang w:val="en-GB"/>
        </w:rPr>
        <w:t>attempt to capture</w:t>
      </w:r>
      <w:r w:rsidRPr="00F53319">
        <w:rPr>
          <w:lang w:val="en-GB"/>
        </w:rPr>
        <w:t xml:space="preserve"> all of them. </w:t>
      </w:r>
      <w:r w:rsidR="00B362B2" w:rsidRPr="00F53319">
        <w:rPr>
          <w:lang w:val="en-GB"/>
        </w:rPr>
        <w:t>The next step is</w:t>
      </w:r>
      <w:r w:rsidRPr="00F53319">
        <w:rPr>
          <w:lang w:val="en-GB"/>
        </w:rPr>
        <w:t xml:space="preserve"> </w:t>
      </w:r>
      <w:r w:rsidR="00B362B2" w:rsidRPr="00F53319">
        <w:rPr>
          <w:lang w:val="en-GB"/>
        </w:rPr>
        <w:t>to define the metadata model. WGISS</w:t>
      </w:r>
      <w:r w:rsidRPr="00F53319">
        <w:rPr>
          <w:lang w:val="en-GB"/>
        </w:rPr>
        <w:t xml:space="preserve"> need</w:t>
      </w:r>
      <w:r w:rsidR="00B362B2" w:rsidRPr="00F53319">
        <w:rPr>
          <w:lang w:val="en-GB"/>
        </w:rPr>
        <w:t>s to have a follow-</w:t>
      </w:r>
      <w:r w:rsidRPr="00F53319">
        <w:rPr>
          <w:lang w:val="en-GB"/>
        </w:rPr>
        <w:t>up discussion of what is coming out of the M</w:t>
      </w:r>
      <w:r w:rsidR="00947064" w:rsidRPr="00F53319">
        <w:rPr>
          <w:lang w:val="en-GB"/>
        </w:rPr>
        <w:t>A</w:t>
      </w:r>
      <w:r w:rsidRPr="00F53319">
        <w:rPr>
          <w:lang w:val="en-GB"/>
        </w:rPr>
        <w:t xml:space="preserve">AP.  How can </w:t>
      </w:r>
      <w:r w:rsidR="00B362B2" w:rsidRPr="00F53319">
        <w:rPr>
          <w:lang w:val="en-GB"/>
        </w:rPr>
        <w:t>WGISS</w:t>
      </w:r>
      <w:r w:rsidRPr="00F53319">
        <w:rPr>
          <w:lang w:val="en-GB"/>
        </w:rPr>
        <w:t xml:space="preserve"> </w:t>
      </w:r>
      <w:r w:rsidR="00B94D37" w:rsidRPr="00F53319">
        <w:rPr>
          <w:lang w:val="en-GB"/>
        </w:rPr>
        <w:t>address t</w:t>
      </w:r>
      <w:r w:rsidR="00B362B2" w:rsidRPr="00F53319">
        <w:rPr>
          <w:lang w:val="en-GB"/>
        </w:rPr>
        <w:t xml:space="preserve">his first step? </w:t>
      </w:r>
      <w:r w:rsidRPr="00F53319">
        <w:rPr>
          <w:lang w:val="en-GB"/>
        </w:rPr>
        <w:t xml:space="preserve">Chris </w:t>
      </w:r>
      <w:r w:rsidR="00B362B2" w:rsidRPr="00F53319">
        <w:rPr>
          <w:lang w:val="en-GB"/>
        </w:rPr>
        <w:t>replied that</w:t>
      </w:r>
      <w:r w:rsidRPr="00F53319">
        <w:rPr>
          <w:lang w:val="en-GB"/>
        </w:rPr>
        <w:t xml:space="preserve"> a superset of all the attributes</w:t>
      </w:r>
      <w:r w:rsidR="00B362B2" w:rsidRPr="00F53319">
        <w:rPr>
          <w:lang w:val="en-GB"/>
        </w:rPr>
        <w:t xml:space="preserve"> should be identified, and then be broken up into metadata models; </w:t>
      </w:r>
      <w:r w:rsidR="00B362B2" w:rsidRPr="00F53319">
        <w:rPr>
          <w:u w:val="single"/>
          <w:lang w:val="en-GB"/>
        </w:rPr>
        <w:t>p</w:t>
      </w:r>
      <w:r w:rsidR="001D4B3C">
        <w:rPr>
          <w:lang w:val="en-GB"/>
        </w:rPr>
        <w:t xml:space="preserve">erhaps a remote workshop would help </w:t>
      </w:r>
      <w:r w:rsidRPr="00F53319">
        <w:rPr>
          <w:lang w:val="en-GB"/>
        </w:rPr>
        <w:t xml:space="preserve">to decide if multiple models or a single model.  </w:t>
      </w:r>
    </w:p>
    <w:p w:rsidR="00B362B2" w:rsidRPr="00F53319" w:rsidRDefault="00B362B2" w:rsidP="00B362B2">
      <w:pPr>
        <w:shd w:val="clear" w:color="auto" w:fill="FFFFFF"/>
        <w:tabs>
          <w:tab w:val="clear" w:pos="720"/>
          <w:tab w:val="clear" w:pos="1080"/>
          <w:tab w:val="clear" w:pos="6480"/>
          <w:tab w:val="clear" w:pos="7200"/>
        </w:tabs>
        <w:rPr>
          <w:rFonts w:eastAsia="Times New Roman"/>
          <w:lang w:val="en-GB" w:eastAsia="en-US" w:bidi="ar-SA"/>
        </w:rPr>
      </w:pPr>
      <w:r w:rsidRPr="00F53319">
        <w:rPr>
          <w:rFonts w:eastAsia="Times New Roman"/>
          <w:b/>
          <w:bCs/>
          <w:iCs/>
          <w:lang w:val="en-GB" w:eastAsia="en-US" w:bidi="ar-SA"/>
        </w:rPr>
        <w:t>Action WGISS-47-11</w:t>
      </w:r>
      <w:r w:rsidRPr="00F53319">
        <w:rPr>
          <w:rFonts w:eastAsia="Times New Roman"/>
          <w:bCs/>
          <w:iCs/>
          <w:lang w:val="en-GB" w:eastAsia="en-US" w:bidi="ar-SA"/>
        </w:rPr>
        <w:t>: Ad-hoc team led by Valerie Dixon (Michael Morahan, Andrea Della Vecchia, Chris Lynnes, Cristiano Lopes, Richard Moreno) to define proposal for metadata model for services addressing a set of high priority use cases. Proposed model to be circulated to WGISS-all for review and approval. Due by July 31, 2019.</w:t>
      </w:r>
    </w:p>
    <w:p w:rsidR="00A834A9" w:rsidRPr="00F53319" w:rsidRDefault="00062283" w:rsidP="00F53319">
      <w:pPr>
        <w:pStyle w:val="Heading2"/>
      </w:pPr>
      <w:hyperlink r:id="rId62" w:history="1">
        <w:bookmarkStart w:id="80" w:name="_Toc8597715"/>
        <w:r w:rsidR="00A834A9" w:rsidRPr="00F53319">
          <w:rPr>
            <w:rStyle w:val="Hyperlink"/>
          </w:rPr>
          <w:t>Inventory of Software and Tools (Open Source) (FDA-10)</w:t>
        </w:r>
        <w:bookmarkEnd w:id="80"/>
      </w:hyperlink>
      <w:r w:rsidR="00A834A9" w:rsidRPr="00F53319">
        <w:tab/>
      </w:r>
    </w:p>
    <w:p w:rsidR="00B362B2" w:rsidRPr="00F53319" w:rsidRDefault="00B362B2" w:rsidP="00B362B2">
      <w:pPr>
        <w:widowControl w:val="0"/>
        <w:tabs>
          <w:tab w:val="left" w:pos="8280"/>
        </w:tabs>
        <w:autoSpaceDE w:val="0"/>
        <w:autoSpaceDN w:val="0"/>
        <w:adjustRightInd w:val="0"/>
        <w:rPr>
          <w:rFonts w:eastAsiaTheme="minorEastAsia"/>
          <w:iCs/>
          <w:color w:val="000000"/>
          <w:lang w:val="en-GB"/>
        </w:rPr>
      </w:pPr>
      <w:r w:rsidRPr="00F53319">
        <w:rPr>
          <w:rFonts w:eastAsiaTheme="minorEastAsia"/>
          <w:iCs/>
          <w:color w:val="000000"/>
          <w:lang w:val="en-GB"/>
        </w:rPr>
        <w:t>Iolanda Maggio gave a presentation on FDA-10 Inventory of software and tools. The OSS Inventory was t</w:t>
      </w:r>
      <w:r w:rsidR="001D4B3C">
        <w:rPr>
          <w:rFonts w:eastAsiaTheme="minorEastAsia"/>
          <w:iCs/>
          <w:color w:val="000000"/>
          <w:lang w:val="en-GB"/>
        </w:rPr>
        <w:t>riggered by the CEOS and WGISS work p</w:t>
      </w:r>
      <w:r w:rsidRPr="00F53319">
        <w:rPr>
          <w:rFonts w:eastAsiaTheme="minorEastAsia"/>
          <w:iCs/>
          <w:color w:val="000000"/>
          <w:lang w:val="en-GB"/>
        </w:rPr>
        <w:t>lans. A survey of CEOS agencies was done on OSS, compiling the reports with relevant metadata. Iolanda displayed tables with the results, as well as some statistics.</w:t>
      </w:r>
    </w:p>
    <w:p w:rsidR="005E3EAF" w:rsidRPr="00F53319" w:rsidRDefault="00A834A9" w:rsidP="00A834A9">
      <w:pPr>
        <w:widowControl w:val="0"/>
        <w:tabs>
          <w:tab w:val="left" w:pos="8280"/>
        </w:tabs>
        <w:autoSpaceDE w:val="0"/>
        <w:autoSpaceDN w:val="0"/>
        <w:adjustRightInd w:val="0"/>
        <w:rPr>
          <w:rFonts w:eastAsiaTheme="minorEastAsia"/>
          <w:iCs/>
          <w:color w:val="000000"/>
          <w:lang w:val="en-GB"/>
        </w:rPr>
      </w:pPr>
      <w:r w:rsidRPr="00F53319">
        <w:rPr>
          <w:rFonts w:eastAsiaTheme="minorEastAsia"/>
          <w:iCs/>
          <w:color w:val="000000"/>
          <w:lang w:val="en-GB"/>
        </w:rPr>
        <w:t>Andrew Cherry*</w:t>
      </w:r>
      <w:r w:rsidR="005E3EAF" w:rsidRPr="00F53319">
        <w:rPr>
          <w:rFonts w:eastAsiaTheme="minorEastAsia"/>
          <w:iCs/>
          <w:color w:val="000000"/>
          <w:lang w:val="en-GB"/>
        </w:rPr>
        <w:t xml:space="preserve"> demonstrated</w:t>
      </w:r>
      <w:r w:rsidR="00DE071F" w:rsidRPr="00F53319">
        <w:rPr>
          <w:rFonts w:eastAsiaTheme="minorEastAsia"/>
          <w:iCs/>
          <w:color w:val="000000"/>
          <w:lang w:val="en-GB"/>
        </w:rPr>
        <w:t xml:space="preserve"> the CEOS Softwar</w:t>
      </w:r>
      <w:r w:rsidR="005E3EAF" w:rsidRPr="00F53319">
        <w:rPr>
          <w:rFonts w:eastAsiaTheme="minorEastAsia"/>
          <w:iCs/>
          <w:color w:val="000000"/>
          <w:lang w:val="en-GB"/>
        </w:rPr>
        <w:t>e a</w:t>
      </w:r>
      <w:r w:rsidR="00DE071F" w:rsidRPr="00F53319">
        <w:rPr>
          <w:rFonts w:eastAsiaTheme="minorEastAsia"/>
          <w:iCs/>
          <w:color w:val="000000"/>
          <w:lang w:val="en-GB"/>
        </w:rPr>
        <w:t>n</w:t>
      </w:r>
      <w:r w:rsidR="005E3EAF" w:rsidRPr="00F53319">
        <w:rPr>
          <w:rFonts w:eastAsiaTheme="minorEastAsia"/>
          <w:iCs/>
          <w:color w:val="000000"/>
          <w:lang w:val="en-GB"/>
        </w:rPr>
        <w:t xml:space="preserve">d Tools Inventory. </w:t>
      </w:r>
      <w:r w:rsidR="00DE071F" w:rsidRPr="00F53319">
        <w:rPr>
          <w:rFonts w:eastAsiaTheme="minorEastAsia"/>
          <w:iCs/>
          <w:color w:val="000000"/>
          <w:lang w:val="en-GB"/>
        </w:rPr>
        <w:t>The data was loaded into the database from an existing</w:t>
      </w:r>
      <w:r w:rsidR="005E3EAF" w:rsidRPr="00F53319">
        <w:rPr>
          <w:rFonts w:eastAsiaTheme="minorEastAsia"/>
          <w:iCs/>
          <w:color w:val="000000"/>
          <w:lang w:val="en-GB"/>
        </w:rPr>
        <w:t xml:space="preserve"> spreadsheet </w:t>
      </w:r>
      <w:r w:rsidR="00DE071F" w:rsidRPr="00F53319">
        <w:rPr>
          <w:rFonts w:eastAsiaTheme="minorEastAsia"/>
          <w:iCs/>
          <w:color w:val="000000"/>
          <w:lang w:val="en-GB"/>
        </w:rPr>
        <w:t>and is still</w:t>
      </w:r>
      <w:r w:rsidR="005E3EAF" w:rsidRPr="00F53319">
        <w:rPr>
          <w:rFonts w:eastAsiaTheme="minorEastAsia"/>
          <w:iCs/>
          <w:color w:val="000000"/>
          <w:lang w:val="en-GB"/>
        </w:rPr>
        <w:t xml:space="preserve"> a work in progress. The </w:t>
      </w:r>
      <w:r w:rsidR="00DE071F" w:rsidRPr="00F53319">
        <w:rPr>
          <w:rFonts w:eastAsiaTheme="minorEastAsia"/>
          <w:iCs/>
          <w:color w:val="000000"/>
          <w:lang w:val="en-GB"/>
        </w:rPr>
        <w:t>plan</w:t>
      </w:r>
      <w:r w:rsidR="005E3EAF" w:rsidRPr="00F53319">
        <w:rPr>
          <w:rFonts w:eastAsiaTheme="minorEastAsia"/>
          <w:iCs/>
          <w:color w:val="000000"/>
          <w:lang w:val="en-GB"/>
        </w:rPr>
        <w:t xml:space="preserve"> is that the front page promotes </w:t>
      </w:r>
      <w:r w:rsidR="00DE071F" w:rsidRPr="00F53319">
        <w:rPr>
          <w:rFonts w:eastAsiaTheme="minorEastAsia"/>
          <w:iCs/>
          <w:color w:val="000000"/>
          <w:lang w:val="en-GB"/>
        </w:rPr>
        <w:t xml:space="preserve">the available </w:t>
      </w:r>
      <w:r w:rsidR="005E3EAF" w:rsidRPr="00F53319">
        <w:rPr>
          <w:rFonts w:eastAsiaTheme="minorEastAsia"/>
          <w:iCs/>
          <w:color w:val="000000"/>
          <w:lang w:val="en-GB"/>
        </w:rPr>
        <w:t>software. The actu</w:t>
      </w:r>
      <w:r w:rsidR="00DE071F" w:rsidRPr="00F53319">
        <w:rPr>
          <w:rFonts w:eastAsiaTheme="minorEastAsia"/>
          <w:iCs/>
          <w:color w:val="000000"/>
          <w:lang w:val="en-GB"/>
        </w:rPr>
        <w:t>al content is subject to change;</w:t>
      </w:r>
      <w:r w:rsidR="005E3EAF" w:rsidRPr="00F53319">
        <w:rPr>
          <w:rFonts w:eastAsiaTheme="minorEastAsia"/>
          <w:iCs/>
          <w:color w:val="000000"/>
          <w:lang w:val="en-GB"/>
        </w:rPr>
        <w:t xml:space="preserve"> </w:t>
      </w:r>
      <w:r w:rsidR="00DE071F" w:rsidRPr="00F53319">
        <w:rPr>
          <w:rFonts w:eastAsiaTheme="minorEastAsia"/>
          <w:iCs/>
          <w:color w:val="000000"/>
          <w:lang w:val="en-GB"/>
        </w:rPr>
        <w:t>input is welcome.</w:t>
      </w:r>
      <w:r w:rsidR="003926BE">
        <w:rPr>
          <w:rFonts w:eastAsiaTheme="minorEastAsia"/>
          <w:iCs/>
          <w:color w:val="000000"/>
          <w:lang w:val="en-GB"/>
        </w:rPr>
        <w:t xml:space="preserve"> </w:t>
      </w:r>
      <w:r w:rsidR="005E3EAF" w:rsidRPr="00F53319">
        <w:rPr>
          <w:rFonts w:eastAsiaTheme="minorEastAsia"/>
          <w:iCs/>
          <w:color w:val="000000"/>
          <w:lang w:val="en-GB"/>
        </w:rPr>
        <w:t xml:space="preserve">The </w:t>
      </w:r>
      <w:r w:rsidR="00DE071F" w:rsidRPr="00F53319">
        <w:rPr>
          <w:rFonts w:eastAsiaTheme="minorEastAsia"/>
          <w:iCs/>
          <w:color w:val="000000"/>
          <w:lang w:val="en-GB"/>
        </w:rPr>
        <w:t>browse capability is mocked up, and contains l</w:t>
      </w:r>
      <w:r w:rsidR="005E3EAF" w:rsidRPr="00F53319">
        <w:rPr>
          <w:rFonts w:eastAsiaTheme="minorEastAsia"/>
          <w:iCs/>
          <w:color w:val="000000"/>
          <w:lang w:val="en-GB"/>
        </w:rPr>
        <w:t xml:space="preserve">ive links pulled from the data.  </w:t>
      </w:r>
      <w:r w:rsidR="00DE071F" w:rsidRPr="00F53319">
        <w:rPr>
          <w:rFonts w:eastAsiaTheme="minorEastAsia"/>
          <w:iCs/>
          <w:color w:val="000000"/>
          <w:lang w:val="en-GB"/>
        </w:rPr>
        <w:t xml:space="preserve">The site is </w:t>
      </w:r>
      <w:r w:rsidR="005E3EAF" w:rsidRPr="00F53319">
        <w:rPr>
          <w:rFonts w:eastAsiaTheme="minorEastAsia"/>
          <w:iCs/>
          <w:color w:val="000000"/>
          <w:lang w:val="en-GB"/>
        </w:rPr>
        <w:t xml:space="preserve">responsive </w:t>
      </w:r>
      <w:r w:rsidR="00DE071F" w:rsidRPr="00F53319">
        <w:rPr>
          <w:rFonts w:eastAsiaTheme="minorEastAsia"/>
          <w:iCs/>
          <w:color w:val="000000"/>
          <w:lang w:val="en-GB"/>
        </w:rPr>
        <w:t>and includes</w:t>
      </w:r>
      <w:r w:rsidR="005E3EAF" w:rsidRPr="00F53319">
        <w:rPr>
          <w:rFonts w:eastAsiaTheme="minorEastAsia"/>
          <w:iCs/>
          <w:color w:val="000000"/>
          <w:lang w:val="en-GB"/>
        </w:rPr>
        <w:t xml:space="preserve"> a mobile-friendly view. </w:t>
      </w:r>
    </w:p>
    <w:p w:rsidR="00FB3822" w:rsidRPr="00F53319" w:rsidRDefault="000A22B1" w:rsidP="00DE071F">
      <w:pPr>
        <w:widowControl w:val="0"/>
        <w:tabs>
          <w:tab w:val="left" w:pos="8280"/>
        </w:tabs>
        <w:autoSpaceDE w:val="0"/>
        <w:autoSpaceDN w:val="0"/>
        <w:adjustRightInd w:val="0"/>
        <w:rPr>
          <w:rFonts w:eastAsiaTheme="minorEastAsia"/>
          <w:iCs/>
          <w:color w:val="000000"/>
          <w:lang w:val="en-GB"/>
        </w:rPr>
      </w:pPr>
      <w:r w:rsidRPr="00F53319">
        <w:rPr>
          <w:rFonts w:eastAsiaTheme="minorEastAsia"/>
          <w:iCs/>
          <w:color w:val="000000"/>
          <w:lang w:val="en-GB"/>
        </w:rPr>
        <w:t>The requirements for the action have been completed, but t</w:t>
      </w:r>
      <w:r w:rsidR="00DE071F" w:rsidRPr="00F53319">
        <w:rPr>
          <w:rFonts w:eastAsiaTheme="minorEastAsia"/>
          <w:iCs/>
          <w:color w:val="000000"/>
          <w:lang w:val="en-GB"/>
        </w:rPr>
        <w:t>here</w:t>
      </w:r>
      <w:r w:rsidR="005E3EAF" w:rsidRPr="00F53319">
        <w:rPr>
          <w:rFonts w:eastAsiaTheme="minorEastAsia"/>
          <w:iCs/>
          <w:color w:val="000000"/>
          <w:lang w:val="en-GB"/>
        </w:rPr>
        <w:t xml:space="preserve"> is</w:t>
      </w:r>
      <w:r w:rsidR="00DE071F" w:rsidRPr="00F53319">
        <w:rPr>
          <w:rFonts w:eastAsiaTheme="minorEastAsia"/>
          <w:iCs/>
          <w:color w:val="000000"/>
          <w:lang w:val="en-GB"/>
        </w:rPr>
        <w:t xml:space="preserve"> still a lot of work to be done</w:t>
      </w:r>
      <w:r w:rsidR="005E3EAF" w:rsidRPr="00F53319">
        <w:rPr>
          <w:rFonts w:eastAsiaTheme="minorEastAsia"/>
          <w:iCs/>
          <w:color w:val="000000"/>
          <w:lang w:val="en-GB"/>
        </w:rPr>
        <w:t xml:space="preserve">. </w:t>
      </w:r>
      <w:r w:rsidR="00DE071F" w:rsidRPr="00F53319">
        <w:rPr>
          <w:rFonts w:eastAsiaTheme="minorEastAsia"/>
          <w:iCs/>
          <w:color w:val="000000"/>
          <w:lang w:val="en-GB"/>
        </w:rPr>
        <w:t xml:space="preserve">The </w:t>
      </w:r>
      <w:r w:rsidR="00DE071F" w:rsidRPr="00F53319">
        <w:rPr>
          <w:bCs/>
          <w:lang w:val="en-GB"/>
        </w:rPr>
        <w:t>normalis</w:t>
      </w:r>
      <w:r w:rsidR="00FB3822" w:rsidRPr="00F53319">
        <w:rPr>
          <w:bCs/>
          <w:lang w:val="en-GB"/>
        </w:rPr>
        <w:t xml:space="preserve">ation of the table </w:t>
      </w:r>
      <w:r w:rsidR="00DE071F" w:rsidRPr="00F53319">
        <w:rPr>
          <w:bCs/>
          <w:lang w:val="en-GB"/>
        </w:rPr>
        <w:t>needs to be final</w:t>
      </w:r>
      <w:r w:rsidR="002E4848">
        <w:rPr>
          <w:bCs/>
          <w:lang w:val="en-GB"/>
        </w:rPr>
        <w:t>ise</w:t>
      </w:r>
      <w:r w:rsidR="00DE071F" w:rsidRPr="00F53319">
        <w:rPr>
          <w:bCs/>
          <w:lang w:val="en-GB"/>
        </w:rPr>
        <w:t xml:space="preserve">d, and </w:t>
      </w:r>
      <w:r w:rsidR="00FB3822" w:rsidRPr="00F53319">
        <w:rPr>
          <w:bCs/>
          <w:lang w:val="en-GB"/>
        </w:rPr>
        <w:t>a statement fo</w:t>
      </w:r>
      <w:r w:rsidR="00DE071F" w:rsidRPr="00F53319">
        <w:rPr>
          <w:bCs/>
          <w:lang w:val="en-GB"/>
        </w:rPr>
        <w:t>r the OSS inventory management needs to be provided. A</w:t>
      </w:r>
      <w:r w:rsidR="00FB3822" w:rsidRPr="00F53319">
        <w:rPr>
          <w:bCs/>
          <w:lang w:val="en-GB"/>
        </w:rPr>
        <w:t xml:space="preserve"> simple dashboard </w:t>
      </w:r>
      <w:r w:rsidR="00DE071F" w:rsidRPr="00F53319">
        <w:rPr>
          <w:bCs/>
          <w:lang w:val="en-GB"/>
        </w:rPr>
        <w:t>with</w:t>
      </w:r>
      <w:r w:rsidR="00FB3822" w:rsidRPr="00F53319">
        <w:rPr>
          <w:bCs/>
          <w:lang w:val="en-GB"/>
        </w:rPr>
        <w:t xml:space="preserve"> new filters </w:t>
      </w:r>
      <w:r w:rsidR="00DE071F" w:rsidRPr="00F53319">
        <w:rPr>
          <w:lang w:val="en-GB"/>
        </w:rPr>
        <w:t>needs to be developed, and the inventory needs to be advertised</w:t>
      </w:r>
      <w:r w:rsidR="003926BE">
        <w:rPr>
          <w:lang w:val="en-GB"/>
        </w:rPr>
        <w:t xml:space="preserve">. In future the </w:t>
      </w:r>
      <w:r w:rsidRPr="00F53319">
        <w:rPr>
          <w:rFonts w:eastAsiaTheme="minorEastAsia"/>
          <w:iCs/>
          <w:color w:val="000000"/>
          <w:lang w:val="en-GB"/>
        </w:rPr>
        <w:t>ingest</w:t>
      </w:r>
      <w:r w:rsidR="003926BE">
        <w:rPr>
          <w:rFonts w:eastAsiaTheme="minorEastAsia"/>
          <w:iCs/>
          <w:color w:val="000000"/>
          <w:lang w:val="en-GB"/>
        </w:rPr>
        <w:t>ion</w:t>
      </w:r>
      <w:r w:rsidRPr="00F53319">
        <w:rPr>
          <w:rFonts w:eastAsiaTheme="minorEastAsia"/>
          <w:iCs/>
          <w:color w:val="000000"/>
          <w:lang w:val="en-GB"/>
        </w:rPr>
        <w:t xml:space="preserve"> of this information (owner, contact point, licensee) can be automated.</w:t>
      </w:r>
    </w:p>
    <w:p w:rsidR="00EC00E9" w:rsidRPr="00F53319" w:rsidRDefault="005E3EAF" w:rsidP="00A834A9">
      <w:pPr>
        <w:widowControl w:val="0"/>
        <w:tabs>
          <w:tab w:val="left" w:pos="8280"/>
        </w:tabs>
        <w:autoSpaceDE w:val="0"/>
        <w:autoSpaceDN w:val="0"/>
        <w:adjustRightInd w:val="0"/>
        <w:rPr>
          <w:rFonts w:eastAsiaTheme="minorEastAsia"/>
          <w:iCs/>
          <w:color w:val="000000"/>
          <w:lang w:val="en-GB"/>
        </w:rPr>
      </w:pPr>
      <w:r w:rsidRPr="00F53319">
        <w:rPr>
          <w:rFonts w:eastAsiaTheme="minorEastAsia"/>
          <w:iCs/>
          <w:color w:val="000000"/>
          <w:lang w:val="en-GB"/>
        </w:rPr>
        <w:t>Rob</w:t>
      </w:r>
      <w:r w:rsidR="003926BE">
        <w:rPr>
          <w:rFonts w:eastAsiaTheme="minorEastAsia"/>
          <w:iCs/>
          <w:color w:val="000000"/>
          <w:lang w:val="en-GB"/>
        </w:rPr>
        <w:t>ert</w:t>
      </w:r>
      <w:r w:rsidRPr="00F53319">
        <w:rPr>
          <w:rFonts w:eastAsiaTheme="minorEastAsia"/>
          <w:iCs/>
          <w:color w:val="000000"/>
          <w:lang w:val="en-GB"/>
        </w:rPr>
        <w:t xml:space="preserve"> </w:t>
      </w:r>
      <w:r w:rsidR="000A22B1" w:rsidRPr="00F53319">
        <w:rPr>
          <w:rFonts w:eastAsiaTheme="minorEastAsia"/>
          <w:iCs/>
          <w:color w:val="000000"/>
          <w:lang w:val="en-GB"/>
        </w:rPr>
        <w:t>commented</w:t>
      </w:r>
      <w:r w:rsidRPr="00F53319">
        <w:rPr>
          <w:rFonts w:eastAsiaTheme="minorEastAsia"/>
          <w:iCs/>
          <w:color w:val="000000"/>
          <w:lang w:val="en-GB"/>
        </w:rPr>
        <w:t xml:space="preserve"> </w:t>
      </w:r>
      <w:r w:rsidR="000A22B1" w:rsidRPr="00F53319">
        <w:rPr>
          <w:rFonts w:eastAsiaTheme="minorEastAsia"/>
          <w:iCs/>
          <w:color w:val="000000"/>
          <w:lang w:val="en-GB"/>
        </w:rPr>
        <w:t>that there is still a</w:t>
      </w:r>
      <w:r w:rsidRPr="00F53319">
        <w:rPr>
          <w:rFonts w:eastAsiaTheme="minorEastAsia"/>
          <w:iCs/>
          <w:color w:val="000000"/>
          <w:lang w:val="en-GB"/>
        </w:rPr>
        <w:t xml:space="preserve"> lot to learn about discovery of tools.  </w:t>
      </w:r>
      <w:r w:rsidR="000A22B1" w:rsidRPr="00F53319">
        <w:rPr>
          <w:rFonts w:eastAsiaTheme="minorEastAsia"/>
          <w:iCs/>
          <w:color w:val="000000"/>
          <w:lang w:val="en-GB"/>
        </w:rPr>
        <w:t>T</w:t>
      </w:r>
      <w:r w:rsidRPr="00F53319">
        <w:rPr>
          <w:rFonts w:eastAsiaTheme="minorEastAsia"/>
          <w:iCs/>
          <w:color w:val="000000"/>
          <w:lang w:val="en-GB"/>
        </w:rPr>
        <w:t>he SEO librar</w:t>
      </w:r>
      <w:r w:rsidR="000A22B1" w:rsidRPr="00F53319">
        <w:rPr>
          <w:rFonts w:eastAsiaTheme="minorEastAsia"/>
          <w:iCs/>
          <w:color w:val="000000"/>
          <w:lang w:val="en-GB"/>
        </w:rPr>
        <w:t>y</w:t>
      </w:r>
      <w:r w:rsidRPr="00F53319">
        <w:rPr>
          <w:rFonts w:eastAsiaTheme="minorEastAsia"/>
          <w:iCs/>
          <w:color w:val="000000"/>
          <w:lang w:val="en-GB"/>
        </w:rPr>
        <w:t xml:space="preserve"> and the services metadata group</w:t>
      </w:r>
      <w:r w:rsidR="000A22B1" w:rsidRPr="00F53319">
        <w:rPr>
          <w:rFonts w:eastAsiaTheme="minorEastAsia"/>
          <w:iCs/>
          <w:color w:val="000000"/>
          <w:lang w:val="en-GB"/>
        </w:rPr>
        <w:t xml:space="preserve"> need to be included</w:t>
      </w:r>
      <w:r w:rsidRPr="00F53319">
        <w:rPr>
          <w:rFonts w:eastAsiaTheme="minorEastAsia"/>
          <w:iCs/>
          <w:color w:val="000000"/>
          <w:lang w:val="en-GB"/>
        </w:rPr>
        <w:t>.</w:t>
      </w:r>
    </w:p>
    <w:p w:rsidR="003926BE" w:rsidRPr="00711BE1" w:rsidRDefault="003926BE" w:rsidP="003926BE">
      <w:pPr>
        <w:shd w:val="clear" w:color="auto" w:fill="FFFFFF"/>
        <w:tabs>
          <w:tab w:val="clear" w:pos="720"/>
          <w:tab w:val="clear" w:pos="1080"/>
          <w:tab w:val="clear" w:pos="6480"/>
          <w:tab w:val="clear" w:pos="7200"/>
        </w:tabs>
        <w:rPr>
          <w:rFonts w:eastAsia="Times New Roman"/>
          <w:lang w:eastAsia="en-US" w:bidi="ar-SA"/>
        </w:rPr>
      </w:pPr>
      <w:r w:rsidRPr="00173AE8">
        <w:rPr>
          <w:rFonts w:eastAsia="Times New Roman"/>
          <w:b/>
          <w:bCs/>
          <w:iCs/>
          <w:lang w:eastAsia="en-US" w:bidi="ar-SA"/>
        </w:rPr>
        <w:t>Action WGISS-47-12</w:t>
      </w:r>
      <w:r w:rsidRPr="00711BE1">
        <w:rPr>
          <w:rFonts w:eastAsia="Times New Roman"/>
          <w:bCs/>
          <w:iCs/>
          <w:lang w:eastAsia="en-US" w:bidi="ar-SA"/>
        </w:rPr>
        <w:t>: Michael Morahan to register services/tools from inventory tables (FDA elements and SW/tools) into IDN starting from the ones presented at WGISS-47. Due by WGISS-48.</w:t>
      </w:r>
    </w:p>
    <w:p w:rsidR="00E866C9" w:rsidRPr="00F53319" w:rsidRDefault="00EC00E9" w:rsidP="00EC00E9">
      <w:pPr>
        <w:shd w:val="clear" w:color="auto" w:fill="FFFFFF"/>
        <w:tabs>
          <w:tab w:val="clear" w:pos="720"/>
          <w:tab w:val="clear" w:pos="1080"/>
          <w:tab w:val="clear" w:pos="6480"/>
          <w:tab w:val="clear" w:pos="7200"/>
        </w:tabs>
        <w:rPr>
          <w:rFonts w:eastAsia="Times New Roman"/>
          <w:lang w:val="en-GB" w:eastAsia="en-US" w:bidi="ar-SA"/>
        </w:rPr>
      </w:pPr>
      <w:r w:rsidRPr="00F53319">
        <w:rPr>
          <w:rFonts w:eastAsia="Times New Roman"/>
          <w:b/>
          <w:bCs/>
          <w:iCs/>
          <w:lang w:val="en-GB" w:eastAsia="en-US" w:bidi="ar-SA"/>
        </w:rPr>
        <w:t>Action WGISS-47-19</w:t>
      </w:r>
      <w:r w:rsidRPr="00F53319">
        <w:rPr>
          <w:rFonts w:eastAsia="Times New Roman"/>
          <w:bCs/>
          <w:iCs/>
          <w:lang w:val="en-GB" w:eastAsia="en-US" w:bidi="ar-SA"/>
        </w:rPr>
        <w:t>: Iolanda Maggio and Andrew Cherry to finalise SW Inventory database tool, present to WGISS-Exec and publish on CEOS website. Due by July 31, 2019.</w:t>
      </w:r>
    </w:p>
    <w:p w:rsidR="00A834A9" w:rsidRPr="00F53319" w:rsidRDefault="00062283" w:rsidP="00F53319">
      <w:pPr>
        <w:pStyle w:val="Heading2"/>
      </w:pPr>
      <w:hyperlink r:id="rId63" w:history="1">
        <w:bookmarkStart w:id="81" w:name="_Toc8597716"/>
        <w:r w:rsidR="00A834A9" w:rsidRPr="00F53319">
          <w:rPr>
            <w:rStyle w:val="Hyperlink"/>
          </w:rPr>
          <w:t>Carbon Data Portal Prototype (CARB-15</w:t>
        </w:r>
        <w:r w:rsidR="00385FC9" w:rsidRPr="00F53319">
          <w:rPr>
            <w:rStyle w:val="Hyperlink"/>
          </w:rPr>
          <w:t>)</w:t>
        </w:r>
        <w:bookmarkEnd w:id="81"/>
      </w:hyperlink>
      <w:r w:rsidR="00A834A9" w:rsidRPr="00F53319">
        <w:tab/>
      </w:r>
    </w:p>
    <w:p w:rsidR="00285023" w:rsidRPr="00F53319" w:rsidRDefault="00A834A9" w:rsidP="005B2805">
      <w:pPr>
        <w:widowControl w:val="0"/>
        <w:tabs>
          <w:tab w:val="left" w:pos="8280"/>
        </w:tabs>
        <w:autoSpaceDE w:val="0"/>
        <w:autoSpaceDN w:val="0"/>
        <w:adjustRightInd w:val="0"/>
        <w:rPr>
          <w:rFonts w:eastAsiaTheme="minorEastAsia"/>
          <w:iCs/>
          <w:color w:val="000000"/>
          <w:lang w:val="en-GB"/>
        </w:rPr>
      </w:pPr>
      <w:r w:rsidRPr="00F53319">
        <w:rPr>
          <w:rFonts w:eastAsiaTheme="minorEastAsia"/>
          <w:iCs/>
          <w:color w:val="000000"/>
          <w:lang w:val="en-GB"/>
        </w:rPr>
        <w:t>Liping Di</w:t>
      </w:r>
      <w:r w:rsidR="000A22B1" w:rsidRPr="00F53319">
        <w:rPr>
          <w:lang w:val="en-GB"/>
        </w:rPr>
        <w:t xml:space="preserve"> gave a presentation on</w:t>
      </w:r>
      <w:r w:rsidR="008953DA" w:rsidRPr="00F53319">
        <w:rPr>
          <w:lang w:val="en-GB"/>
        </w:rPr>
        <w:t xml:space="preserve"> status and way forward for the Carbon Data Portal prototype.</w:t>
      </w:r>
      <w:r w:rsidR="000A22B1" w:rsidRPr="00F53319">
        <w:rPr>
          <w:lang w:val="en-GB"/>
        </w:rPr>
        <w:t xml:space="preserve"> He listed </w:t>
      </w:r>
      <w:r w:rsidR="008953DA" w:rsidRPr="00F53319">
        <w:rPr>
          <w:rFonts w:eastAsiaTheme="minorEastAsia"/>
          <w:iCs/>
          <w:color w:val="000000"/>
          <w:lang w:val="en-GB"/>
        </w:rPr>
        <w:t>the goal an</w:t>
      </w:r>
      <w:r w:rsidR="000A22B1" w:rsidRPr="00F53319">
        <w:rPr>
          <w:rFonts w:eastAsiaTheme="minorEastAsia"/>
          <w:iCs/>
          <w:color w:val="000000"/>
          <w:lang w:val="en-GB"/>
        </w:rPr>
        <w:t>d</w:t>
      </w:r>
      <w:r w:rsidR="003926BE">
        <w:rPr>
          <w:rFonts w:eastAsiaTheme="minorEastAsia"/>
          <w:iCs/>
          <w:color w:val="000000"/>
          <w:lang w:val="en-GB"/>
        </w:rPr>
        <w:t xml:space="preserve"> objectives, </w:t>
      </w:r>
      <w:r w:rsidR="000A22B1" w:rsidRPr="00F53319">
        <w:rPr>
          <w:rFonts w:eastAsiaTheme="minorEastAsia"/>
          <w:iCs/>
          <w:color w:val="000000"/>
          <w:lang w:val="en-GB"/>
        </w:rPr>
        <w:t>the composition</w:t>
      </w:r>
      <w:r w:rsidR="008953DA" w:rsidRPr="00F53319">
        <w:rPr>
          <w:rFonts w:eastAsiaTheme="minorEastAsia"/>
          <w:iCs/>
          <w:color w:val="000000"/>
          <w:lang w:val="en-GB"/>
        </w:rPr>
        <w:t xml:space="preserve"> of the team and other details.</w:t>
      </w:r>
      <w:r w:rsidR="005B2805" w:rsidRPr="00F53319">
        <w:rPr>
          <w:lang w:val="en-GB"/>
        </w:rPr>
        <w:t xml:space="preserve"> T</w:t>
      </w:r>
      <w:r w:rsidR="00285023" w:rsidRPr="00F53319">
        <w:rPr>
          <w:rFonts w:eastAsiaTheme="minorEastAsia"/>
          <w:bCs/>
          <w:iCs/>
          <w:color w:val="000000"/>
          <w:lang w:val="en-GB"/>
        </w:rPr>
        <w:t xml:space="preserve">he portal was released to CEOS </w:t>
      </w:r>
      <w:r w:rsidR="003926BE">
        <w:rPr>
          <w:rFonts w:eastAsiaTheme="minorEastAsia"/>
          <w:bCs/>
          <w:iCs/>
          <w:color w:val="000000"/>
          <w:lang w:val="en-GB"/>
        </w:rPr>
        <w:t>WG</w:t>
      </w:r>
      <w:r w:rsidR="00285023" w:rsidRPr="00F53319">
        <w:rPr>
          <w:rFonts w:eastAsiaTheme="minorEastAsia"/>
          <w:bCs/>
          <w:iCs/>
          <w:color w:val="000000"/>
          <w:lang w:val="en-GB"/>
        </w:rPr>
        <w:t xml:space="preserve">Climate and </w:t>
      </w:r>
      <w:r w:rsidR="005B2805" w:rsidRPr="00F53319">
        <w:rPr>
          <w:rFonts w:eastAsiaTheme="minorEastAsia"/>
          <w:bCs/>
          <w:iCs/>
          <w:color w:val="000000"/>
          <w:lang w:val="en-GB"/>
        </w:rPr>
        <w:t xml:space="preserve">GCP for evaluation and feedback, </w:t>
      </w:r>
      <w:r w:rsidR="00285023" w:rsidRPr="00F53319">
        <w:rPr>
          <w:rFonts w:eastAsiaTheme="minorEastAsia"/>
          <w:bCs/>
          <w:iCs/>
          <w:color w:val="000000"/>
          <w:lang w:val="en-GB"/>
        </w:rPr>
        <w:t>which require a set of n</w:t>
      </w:r>
      <w:r w:rsidR="005B2805" w:rsidRPr="00F53319">
        <w:rPr>
          <w:rFonts w:eastAsiaTheme="minorEastAsia"/>
          <w:bCs/>
          <w:iCs/>
          <w:color w:val="000000"/>
          <w:lang w:val="en-GB"/>
        </w:rPr>
        <w:t xml:space="preserve">ew capabilities and improvements. </w:t>
      </w:r>
      <w:r w:rsidR="003926BE">
        <w:rPr>
          <w:rFonts w:eastAsiaTheme="minorEastAsia"/>
          <w:bCs/>
          <w:iCs/>
          <w:color w:val="000000"/>
          <w:lang w:val="en-GB"/>
        </w:rPr>
        <w:t>Since WGISS-</w:t>
      </w:r>
      <w:r w:rsidR="00285023" w:rsidRPr="00F53319">
        <w:rPr>
          <w:rFonts w:eastAsiaTheme="minorEastAsia"/>
          <w:bCs/>
          <w:iCs/>
          <w:color w:val="000000"/>
          <w:lang w:val="en-GB"/>
        </w:rPr>
        <w:t>46, the major activity has been implementing the new capabilities and improvements</w:t>
      </w:r>
      <w:r w:rsidR="005B2805" w:rsidRPr="00F53319">
        <w:rPr>
          <w:rFonts w:eastAsiaTheme="minorEastAsia"/>
          <w:bCs/>
          <w:iCs/>
          <w:color w:val="000000"/>
          <w:lang w:val="en-GB"/>
        </w:rPr>
        <w:t xml:space="preserve">: </w:t>
      </w:r>
      <w:r w:rsidR="00285023" w:rsidRPr="00F53319">
        <w:rPr>
          <w:rFonts w:eastAsiaTheme="minorEastAsia"/>
          <w:bCs/>
          <w:iCs/>
          <w:color w:val="000000"/>
          <w:lang w:val="en-GB"/>
        </w:rPr>
        <w:t>Enhanced keyword autocomplete</w:t>
      </w:r>
      <w:r w:rsidR="005B2805" w:rsidRPr="00F53319">
        <w:rPr>
          <w:rFonts w:eastAsiaTheme="minorEastAsia"/>
          <w:iCs/>
          <w:color w:val="000000"/>
          <w:lang w:val="en-GB"/>
        </w:rPr>
        <w:t xml:space="preserve"> and i</w:t>
      </w:r>
      <w:r w:rsidR="008953DA" w:rsidRPr="00F53319">
        <w:rPr>
          <w:rFonts w:eastAsiaTheme="minorEastAsia"/>
          <w:bCs/>
          <w:iCs/>
          <w:color w:val="000000"/>
          <w:lang w:val="en-GB"/>
        </w:rPr>
        <w:t>mproved carbon categories</w:t>
      </w:r>
      <w:r w:rsidR="005B2805" w:rsidRPr="00F53319">
        <w:rPr>
          <w:rFonts w:eastAsiaTheme="minorEastAsia"/>
          <w:iCs/>
          <w:color w:val="000000"/>
          <w:lang w:val="en-GB"/>
        </w:rPr>
        <w:t>, performance</w:t>
      </w:r>
      <w:r w:rsidR="005B2805" w:rsidRPr="00F53319">
        <w:rPr>
          <w:rFonts w:eastAsiaTheme="minorEastAsia"/>
          <w:bCs/>
          <w:iCs/>
          <w:color w:val="000000"/>
          <w:lang w:val="en-GB"/>
        </w:rPr>
        <w:t xml:space="preserve"> improvement, search-by-polygon, g</w:t>
      </w:r>
      <w:r w:rsidR="00285023" w:rsidRPr="00F53319">
        <w:rPr>
          <w:rFonts w:eastAsiaTheme="minorEastAsia"/>
          <w:bCs/>
          <w:iCs/>
          <w:color w:val="000000"/>
          <w:lang w:val="en-GB"/>
        </w:rPr>
        <w:t>eocoding</w:t>
      </w:r>
      <w:r w:rsidR="005B2805" w:rsidRPr="00F53319">
        <w:rPr>
          <w:rFonts w:eastAsiaTheme="minorEastAsia"/>
          <w:iCs/>
          <w:color w:val="000000"/>
          <w:lang w:val="en-GB"/>
        </w:rPr>
        <w:t>, information pages, k</w:t>
      </w:r>
      <w:r w:rsidR="00285023" w:rsidRPr="00F53319">
        <w:rPr>
          <w:rFonts w:eastAsiaTheme="minorEastAsia"/>
          <w:bCs/>
          <w:iCs/>
          <w:color w:val="000000"/>
          <w:lang w:val="en-GB"/>
        </w:rPr>
        <w:t>ey</w:t>
      </w:r>
      <w:r w:rsidR="005B2805" w:rsidRPr="00F53319">
        <w:rPr>
          <w:rFonts w:eastAsiaTheme="minorEastAsia"/>
          <w:bCs/>
          <w:iCs/>
          <w:color w:val="000000"/>
          <w:lang w:val="en-GB"/>
        </w:rPr>
        <w:t>word-based search enhancements, m</w:t>
      </w:r>
      <w:r w:rsidR="008953DA" w:rsidRPr="00F53319">
        <w:rPr>
          <w:rFonts w:eastAsiaTheme="minorEastAsia"/>
          <w:iCs/>
          <w:color w:val="000000"/>
          <w:lang w:val="en-GB"/>
        </w:rPr>
        <w:t>ultiple keyword combination</w:t>
      </w:r>
      <w:r w:rsidR="005B2805" w:rsidRPr="00F53319">
        <w:rPr>
          <w:rFonts w:eastAsiaTheme="minorEastAsia"/>
          <w:iCs/>
          <w:color w:val="000000"/>
          <w:lang w:val="en-GB"/>
        </w:rPr>
        <w:t>, v</w:t>
      </w:r>
      <w:r w:rsidR="008953DA" w:rsidRPr="00F53319">
        <w:rPr>
          <w:rFonts w:eastAsiaTheme="minorEastAsia"/>
          <w:iCs/>
          <w:color w:val="000000"/>
          <w:lang w:val="en-GB"/>
        </w:rPr>
        <w:t>isibility of key carbon datasets</w:t>
      </w:r>
      <w:r w:rsidR="005B2805" w:rsidRPr="00F53319">
        <w:rPr>
          <w:rFonts w:eastAsiaTheme="minorEastAsia"/>
          <w:iCs/>
          <w:color w:val="000000"/>
          <w:lang w:val="en-GB"/>
        </w:rPr>
        <w:t>, f</w:t>
      </w:r>
      <w:r w:rsidR="005B2805" w:rsidRPr="00F53319">
        <w:rPr>
          <w:rFonts w:eastAsiaTheme="minorEastAsia"/>
          <w:bCs/>
          <w:iCs/>
          <w:color w:val="000000"/>
          <w:lang w:val="en-GB"/>
        </w:rPr>
        <w:t>iltering, and c</w:t>
      </w:r>
      <w:r w:rsidR="00285023" w:rsidRPr="00F53319">
        <w:rPr>
          <w:rFonts w:eastAsiaTheme="minorEastAsia"/>
          <w:bCs/>
          <w:iCs/>
          <w:color w:val="000000"/>
          <w:lang w:val="en-GB"/>
        </w:rPr>
        <w:t>lipping-by-polygon data access</w:t>
      </w:r>
      <w:r w:rsidR="005B2805" w:rsidRPr="00F53319">
        <w:rPr>
          <w:rFonts w:eastAsiaTheme="minorEastAsia"/>
          <w:iCs/>
          <w:color w:val="000000"/>
          <w:lang w:val="en-GB"/>
        </w:rPr>
        <w:t>.</w:t>
      </w:r>
    </w:p>
    <w:p w:rsidR="00285023" w:rsidRPr="00F53319" w:rsidRDefault="00EB6A15" w:rsidP="005B2805">
      <w:pPr>
        <w:widowControl w:val="0"/>
        <w:tabs>
          <w:tab w:val="left" w:pos="8280"/>
        </w:tabs>
        <w:autoSpaceDE w:val="0"/>
        <w:autoSpaceDN w:val="0"/>
        <w:adjustRightInd w:val="0"/>
        <w:rPr>
          <w:rFonts w:eastAsiaTheme="minorEastAsia"/>
          <w:iCs/>
          <w:color w:val="000000"/>
          <w:lang w:val="en-GB"/>
        </w:rPr>
      </w:pPr>
      <w:r w:rsidRPr="00F53319">
        <w:rPr>
          <w:rFonts w:eastAsiaTheme="minorEastAsia"/>
          <w:iCs/>
          <w:color w:val="000000"/>
          <w:lang w:val="en-GB"/>
        </w:rPr>
        <w:t>Work in pro</w:t>
      </w:r>
      <w:r w:rsidR="005B2805" w:rsidRPr="00F53319">
        <w:rPr>
          <w:rFonts w:eastAsiaTheme="minorEastAsia"/>
          <w:iCs/>
          <w:color w:val="000000"/>
          <w:lang w:val="en-GB"/>
        </w:rPr>
        <w:t>gress includes i</w:t>
      </w:r>
      <w:r w:rsidR="00285023" w:rsidRPr="00F53319">
        <w:rPr>
          <w:rFonts w:eastAsiaTheme="minorEastAsia"/>
          <w:bCs/>
          <w:iCs/>
          <w:color w:val="000000"/>
          <w:lang w:val="en-GB"/>
        </w:rPr>
        <w:t>mplementing more filters</w:t>
      </w:r>
      <w:r w:rsidR="005B2805" w:rsidRPr="00F53319">
        <w:rPr>
          <w:rFonts w:eastAsiaTheme="minorEastAsia"/>
          <w:bCs/>
          <w:iCs/>
          <w:color w:val="000000"/>
          <w:lang w:val="en-GB"/>
        </w:rPr>
        <w:t xml:space="preserve"> and</w:t>
      </w:r>
      <w:r w:rsidR="00285023" w:rsidRPr="00F53319">
        <w:rPr>
          <w:rFonts w:eastAsiaTheme="minorEastAsia"/>
          <w:bCs/>
          <w:iCs/>
          <w:color w:val="000000"/>
          <w:lang w:val="en-GB"/>
        </w:rPr>
        <w:t xml:space="preserve"> extending su</w:t>
      </w:r>
      <w:r w:rsidR="005B2805" w:rsidRPr="00F53319">
        <w:rPr>
          <w:rFonts w:eastAsiaTheme="minorEastAsia"/>
          <w:bCs/>
          <w:iCs/>
          <w:color w:val="000000"/>
          <w:lang w:val="en-GB"/>
        </w:rPr>
        <w:t xml:space="preserve">pport </w:t>
      </w:r>
      <w:r w:rsidR="003926BE">
        <w:rPr>
          <w:rFonts w:eastAsiaTheme="minorEastAsia"/>
          <w:bCs/>
          <w:iCs/>
          <w:color w:val="000000"/>
          <w:lang w:val="en-GB"/>
        </w:rPr>
        <w:t xml:space="preserve">of </w:t>
      </w:r>
      <w:r w:rsidR="005B2805" w:rsidRPr="00F53319">
        <w:rPr>
          <w:rFonts w:eastAsiaTheme="minorEastAsia"/>
          <w:bCs/>
          <w:iCs/>
          <w:color w:val="000000"/>
          <w:lang w:val="en-GB"/>
        </w:rPr>
        <w:t>more polygon data format.</w:t>
      </w:r>
      <w:r w:rsidR="005B2805" w:rsidRPr="00F53319">
        <w:rPr>
          <w:rFonts w:eastAsiaTheme="minorEastAsia"/>
          <w:iCs/>
          <w:color w:val="000000"/>
          <w:lang w:val="en-GB"/>
        </w:rPr>
        <w:t xml:space="preserve"> T</w:t>
      </w:r>
      <w:r w:rsidR="00285023" w:rsidRPr="00F53319">
        <w:rPr>
          <w:rFonts w:eastAsiaTheme="minorEastAsia"/>
          <w:iCs/>
          <w:color w:val="000000"/>
          <w:lang w:val="en-GB"/>
        </w:rPr>
        <w:t xml:space="preserve">he </w:t>
      </w:r>
      <w:r w:rsidR="005B2805" w:rsidRPr="00F53319">
        <w:rPr>
          <w:rFonts w:eastAsiaTheme="minorEastAsia"/>
          <w:iCs/>
          <w:color w:val="000000"/>
          <w:lang w:val="en-GB"/>
        </w:rPr>
        <w:t>new</w:t>
      </w:r>
      <w:r w:rsidR="00285023" w:rsidRPr="00F53319">
        <w:rPr>
          <w:rFonts w:eastAsiaTheme="minorEastAsia"/>
          <w:iCs/>
          <w:color w:val="000000"/>
          <w:lang w:val="en-GB"/>
        </w:rPr>
        <w:t xml:space="preserve"> version of portal will be released </w:t>
      </w:r>
      <w:r w:rsidR="00AD6AFE" w:rsidRPr="00F53319">
        <w:rPr>
          <w:rFonts w:eastAsiaTheme="minorEastAsia"/>
          <w:iCs/>
          <w:color w:val="000000"/>
          <w:lang w:val="en-GB"/>
        </w:rPr>
        <w:t xml:space="preserve">to the </w:t>
      </w:r>
      <w:r w:rsidR="003926BE" w:rsidRPr="00F53319">
        <w:rPr>
          <w:rFonts w:eastAsiaTheme="minorEastAsia"/>
          <w:iCs/>
          <w:color w:val="000000"/>
          <w:lang w:val="en-GB"/>
        </w:rPr>
        <w:t>WG</w:t>
      </w:r>
      <w:r w:rsidR="00285023" w:rsidRPr="00F53319">
        <w:rPr>
          <w:rFonts w:eastAsiaTheme="minorEastAsia"/>
          <w:iCs/>
          <w:color w:val="000000"/>
          <w:lang w:val="en-GB"/>
        </w:rPr>
        <w:t>Climate</w:t>
      </w:r>
      <w:r w:rsidR="00AD6AFE" w:rsidRPr="00F53319">
        <w:rPr>
          <w:rFonts w:eastAsiaTheme="minorEastAsia"/>
          <w:iCs/>
          <w:color w:val="000000"/>
          <w:lang w:val="en-GB"/>
        </w:rPr>
        <w:t xml:space="preserve">, </w:t>
      </w:r>
      <w:r w:rsidR="00285023" w:rsidRPr="00F53319">
        <w:rPr>
          <w:rFonts w:eastAsiaTheme="minorEastAsia"/>
          <w:iCs/>
          <w:color w:val="000000"/>
          <w:lang w:val="en-GB"/>
        </w:rPr>
        <w:t>GCP</w:t>
      </w:r>
      <w:r w:rsidR="00AD6AFE" w:rsidRPr="00F53319">
        <w:rPr>
          <w:rFonts w:eastAsiaTheme="minorEastAsia"/>
          <w:iCs/>
          <w:color w:val="000000"/>
          <w:lang w:val="en-GB"/>
        </w:rPr>
        <w:t xml:space="preserve">, and any other carbon community </w:t>
      </w:r>
      <w:r w:rsidR="005B2805" w:rsidRPr="00F53319">
        <w:rPr>
          <w:rFonts w:eastAsiaTheme="minorEastAsia"/>
          <w:iCs/>
          <w:color w:val="000000"/>
          <w:lang w:val="en-GB"/>
        </w:rPr>
        <w:t>f</w:t>
      </w:r>
      <w:r w:rsidR="00AD6AFE" w:rsidRPr="00F53319">
        <w:rPr>
          <w:rFonts w:eastAsiaTheme="minorEastAsia"/>
          <w:iCs/>
          <w:color w:val="000000"/>
          <w:lang w:val="en-GB"/>
        </w:rPr>
        <w:t>or further evaluation and test</w:t>
      </w:r>
      <w:r w:rsidR="005431A8" w:rsidRPr="00F53319">
        <w:rPr>
          <w:rFonts w:eastAsiaTheme="minorEastAsia"/>
          <w:iCs/>
          <w:color w:val="000000"/>
          <w:lang w:val="en-GB"/>
        </w:rPr>
        <w:t>.</w:t>
      </w:r>
      <w:r w:rsidR="005B2805" w:rsidRPr="00F53319">
        <w:rPr>
          <w:rFonts w:eastAsiaTheme="minorEastAsia"/>
          <w:iCs/>
          <w:color w:val="000000"/>
          <w:lang w:val="en-GB"/>
        </w:rPr>
        <w:t xml:space="preserve"> The team is also involved in s</w:t>
      </w:r>
      <w:r w:rsidR="00285023" w:rsidRPr="00F53319">
        <w:rPr>
          <w:rFonts w:eastAsiaTheme="minorEastAsia"/>
          <w:bCs/>
          <w:iCs/>
          <w:color w:val="000000"/>
          <w:lang w:val="en-GB"/>
        </w:rPr>
        <w:t xml:space="preserve">upporting </w:t>
      </w:r>
      <w:r w:rsidR="005B2805" w:rsidRPr="00F53319">
        <w:rPr>
          <w:rFonts w:eastAsiaTheme="minorEastAsia"/>
          <w:bCs/>
          <w:iCs/>
          <w:color w:val="000000"/>
          <w:lang w:val="en-GB"/>
        </w:rPr>
        <w:t xml:space="preserve">the </w:t>
      </w:r>
      <w:r w:rsidR="00285023" w:rsidRPr="00F53319">
        <w:rPr>
          <w:rFonts w:eastAsiaTheme="minorEastAsia"/>
          <w:bCs/>
          <w:iCs/>
          <w:color w:val="000000"/>
          <w:lang w:val="en-GB"/>
        </w:rPr>
        <w:t>CEOS Chair initiative</w:t>
      </w:r>
      <w:r w:rsidR="005B2805" w:rsidRPr="00F53319">
        <w:rPr>
          <w:rFonts w:eastAsiaTheme="minorEastAsia"/>
          <w:iCs/>
          <w:color w:val="000000"/>
          <w:lang w:val="en-GB"/>
        </w:rPr>
        <w:t xml:space="preserve"> by c</w:t>
      </w:r>
      <w:r w:rsidR="00285023" w:rsidRPr="00F53319">
        <w:rPr>
          <w:rFonts w:eastAsiaTheme="minorEastAsia"/>
          <w:bCs/>
          <w:iCs/>
          <w:color w:val="000000"/>
          <w:lang w:val="en-GB"/>
        </w:rPr>
        <w:t>ustom</w:t>
      </w:r>
      <w:r w:rsidR="002E4848">
        <w:rPr>
          <w:rFonts w:eastAsiaTheme="minorEastAsia"/>
          <w:bCs/>
          <w:iCs/>
          <w:color w:val="000000"/>
          <w:lang w:val="en-GB"/>
        </w:rPr>
        <w:t>ising</w:t>
      </w:r>
      <w:r w:rsidR="00285023" w:rsidRPr="00F53319">
        <w:rPr>
          <w:rFonts w:eastAsiaTheme="minorEastAsia"/>
          <w:bCs/>
          <w:iCs/>
          <w:color w:val="000000"/>
          <w:lang w:val="en-GB"/>
        </w:rPr>
        <w:t xml:space="preserve"> the portal to support the f</w:t>
      </w:r>
      <w:r w:rsidR="003926BE">
        <w:rPr>
          <w:rFonts w:eastAsiaTheme="minorEastAsia"/>
          <w:bCs/>
          <w:iCs/>
          <w:color w:val="000000"/>
          <w:lang w:val="en-GB"/>
        </w:rPr>
        <w:t>orest carbon project at Mekong R</w:t>
      </w:r>
      <w:r w:rsidR="00285023" w:rsidRPr="00F53319">
        <w:rPr>
          <w:rFonts w:eastAsiaTheme="minorEastAsia"/>
          <w:bCs/>
          <w:iCs/>
          <w:color w:val="000000"/>
          <w:lang w:val="en-GB"/>
        </w:rPr>
        <w:t>iver basin</w:t>
      </w:r>
      <w:r w:rsidR="00AD6AFE" w:rsidRPr="00F53319">
        <w:rPr>
          <w:rFonts w:eastAsiaTheme="minorEastAsia"/>
          <w:iCs/>
          <w:color w:val="000000"/>
          <w:lang w:val="en-GB"/>
        </w:rPr>
        <w:t>. This will be a</w:t>
      </w:r>
      <w:r w:rsidR="003926BE">
        <w:rPr>
          <w:rFonts w:eastAsiaTheme="minorEastAsia"/>
          <w:iCs/>
          <w:color w:val="000000"/>
          <w:lang w:val="en-GB"/>
        </w:rPr>
        <w:t>n</w:t>
      </w:r>
      <w:r w:rsidR="00AD6AFE" w:rsidRPr="00F53319">
        <w:rPr>
          <w:rFonts w:eastAsiaTheme="minorEastAsia"/>
          <w:iCs/>
          <w:color w:val="000000"/>
          <w:lang w:val="en-GB"/>
        </w:rPr>
        <w:t xml:space="preserve"> </w:t>
      </w:r>
      <w:r w:rsidR="003926BE">
        <w:rPr>
          <w:rFonts w:eastAsiaTheme="minorEastAsia"/>
          <w:iCs/>
          <w:color w:val="000000"/>
          <w:lang w:val="en-GB"/>
        </w:rPr>
        <w:t>e</w:t>
      </w:r>
      <w:r w:rsidR="00AD6AFE" w:rsidRPr="00F53319">
        <w:rPr>
          <w:rFonts w:eastAsiaTheme="minorEastAsia"/>
          <w:iCs/>
          <w:color w:val="000000"/>
          <w:lang w:val="en-GB"/>
        </w:rPr>
        <w:t>s</w:t>
      </w:r>
      <w:r w:rsidR="00285023" w:rsidRPr="00F53319">
        <w:rPr>
          <w:rFonts w:eastAsiaTheme="minorEastAsia"/>
          <w:bCs/>
          <w:iCs/>
          <w:color w:val="000000"/>
          <w:lang w:val="en-GB"/>
        </w:rPr>
        <w:t>pecially custom</w:t>
      </w:r>
      <w:r w:rsidR="002E4848">
        <w:rPr>
          <w:rFonts w:eastAsiaTheme="minorEastAsia"/>
          <w:bCs/>
          <w:iCs/>
          <w:color w:val="000000"/>
          <w:lang w:val="en-GB"/>
        </w:rPr>
        <w:t>ise</w:t>
      </w:r>
      <w:r w:rsidR="00285023" w:rsidRPr="00F53319">
        <w:rPr>
          <w:rFonts w:eastAsiaTheme="minorEastAsia"/>
          <w:bCs/>
          <w:iCs/>
          <w:color w:val="000000"/>
          <w:lang w:val="en-GB"/>
        </w:rPr>
        <w:t>d portal</w:t>
      </w:r>
      <w:r w:rsidR="00AD6AFE" w:rsidRPr="00F53319">
        <w:rPr>
          <w:rFonts w:eastAsiaTheme="minorEastAsia"/>
          <w:iCs/>
          <w:color w:val="000000"/>
          <w:lang w:val="en-GB"/>
        </w:rPr>
        <w:t xml:space="preserve"> that is p</w:t>
      </w:r>
      <w:r w:rsidR="00AD6AFE" w:rsidRPr="00F53319">
        <w:rPr>
          <w:rFonts w:eastAsiaTheme="minorEastAsia"/>
          <w:bCs/>
          <w:iCs/>
          <w:color w:val="000000"/>
          <w:lang w:val="en-GB"/>
        </w:rPr>
        <w:t>re-populated products and with s</w:t>
      </w:r>
      <w:r w:rsidR="00285023" w:rsidRPr="00F53319">
        <w:rPr>
          <w:rFonts w:eastAsiaTheme="minorEastAsia"/>
          <w:bCs/>
          <w:iCs/>
          <w:color w:val="000000"/>
          <w:lang w:val="en-GB"/>
        </w:rPr>
        <w:t>pecific datasets for Mekong</w:t>
      </w:r>
      <w:r w:rsidR="005431A8" w:rsidRPr="00F53319">
        <w:rPr>
          <w:rFonts w:eastAsiaTheme="minorEastAsia"/>
          <w:bCs/>
          <w:iCs/>
          <w:color w:val="000000"/>
          <w:lang w:val="en-GB"/>
        </w:rPr>
        <w:t>.</w:t>
      </w:r>
    </w:p>
    <w:p w:rsidR="000E2EC6" w:rsidRPr="00F53319" w:rsidRDefault="005B2805" w:rsidP="005431A8">
      <w:pPr>
        <w:widowControl w:val="0"/>
        <w:tabs>
          <w:tab w:val="left" w:pos="8280"/>
        </w:tabs>
        <w:autoSpaceDE w:val="0"/>
        <w:autoSpaceDN w:val="0"/>
        <w:adjustRightInd w:val="0"/>
        <w:rPr>
          <w:rFonts w:eastAsiaTheme="minorEastAsia"/>
          <w:bCs/>
          <w:iCs/>
          <w:color w:val="000000"/>
          <w:lang w:val="en-GB"/>
        </w:rPr>
      </w:pPr>
      <w:r w:rsidRPr="00F53319">
        <w:rPr>
          <w:rFonts w:eastAsiaTheme="minorEastAsia"/>
          <w:bCs/>
          <w:iCs/>
          <w:color w:val="000000"/>
          <w:lang w:val="en-GB"/>
        </w:rPr>
        <w:t>Mirko thanked</w:t>
      </w:r>
      <w:r w:rsidR="005431A8" w:rsidRPr="00F53319">
        <w:rPr>
          <w:rFonts w:eastAsiaTheme="minorEastAsia"/>
          <w:bCs/>
          <w:iCs/>
          <w:color w:val="000000"/>
          <w:lang w:val="en-GB"/>
        </w:rPr>
        <w:t xml:space="preserve"> NOAA and NASA for supporting </w:t>
      </w:r>
      <w:r w:rsidRPr="00F53319">
        <w:rPr>
          <w:rFonts w:eastAsiaTheme="minorEastAsia"/>
          <w:bCs/>
          <w:iCs/>
          <w:color w:val="000000"/>
          <w:lang w:val="en-GB"/>
        </w:rPr>
        <w:t>this activity.</w:t>
      </w:r>
      <w:r w:rsidR="005431A8" w:rsidRPr="00F53319">
        <w:rPr>
          <w:rFonts w:eastAsiaTheme="minorEastAsia"/>
          <w:bCs/>
          <w:iCs/>
          <w:color w:val="000000"/>
          <w:lang w:val="en-GB"/>
        </w:rPr>
        <w:t xml:space="preserve"> Ken </w:t>
      </w:r>
      <w:r w:rsidRPr="00F53319">
        <w:rPr>
          <w:rFonts w:eastAsiaTheme="minorEastAsia"/>
          <w:bCs/>
          <w:iCs/>
          <w:color w:val="000000"/>
          <w:lang w:val="en-GB"/>
        </w:rPr>
        <w:t>reported</w:t>
      </w:r>
      <w:r w:rsidR="005431A8" w:rsidRPr="00F53319">
        <w:rPr>
          <w:rFonts w:eastAsiaTheme="minorEastAsia"/>
          <w:bCs/>
          <w:iCs/>
          <w:color w:val="000000"/>
          <w:lang w:val="en-GB"/>
        </w:rPr>
        <w:t xml:space="preserve"> that Steve Volz has directed them to maintain </w:t>
      </w:r>
      <w:r w:rsidRPr="00F53319">
        <w:rPr>
          <w:rFonts w:eastAsiaTheme="minorEastAsia"/>
          <w:bCs/>
          <w:iCs/>
          <w:color w:val="000000"/>
          <w:lang w:val="en-GB"/>
        </w:rPr>
        <w:t>and support the portal; o</w:t>
      </w:r>
      <w:r w:rsidR="005431A8" w:rsidRPr="00F53319">
        <w:rPr>
          <w:rFonts w:eastAsiaTheme="minorEastAsia"/>
          <w:bCs/>
          <w:iCs/>
          <w:color w:val="000000"/>
          <w:lang w:val="en-GB"/>
        </w:rPr>
        <w:t xml:space="preserve">ver the next five years </w:t>
      </w:r>
      <w:r w:rsidRPr="00F53319">
        <w:rPr>
          <w:rFonts w:eastAsiaTheme="minorEastAsia"/>
          <w:bCs/>
          <w:iCs/>
          <w:color w:val="000000"/>
          <w:lang w:val="en-GB"/>
        </w:rPr>
        <w:t>the long-</w:t>
      </w:r>
      <w:r w:rsidR="005431A8" w:rsidRPr="00F53319">
        <w:rPr>
          <w:rFonts w:eastAsiaTheme="minorEastAsia"/>
          <w:bCs/>
          <w:iCs/>
          <w:color w:val="000000"/>
          <w:lang w:val="en-GB"/>
        </w:rPr>
        <w:t>term sustainability</w:t>
      </w:r>
      <w:r w:rsidRPr="00F53319">
        <w:rPr>
          <w:rFonts w:eastAsiaTheme="minorEastAsia"/>
          <w:bCs/>
          <w:iCs/>
          <w:color w:val="000000"/>
          <w:lang w:val="en-GB"/>
        </w:rPr>
        <w:t xml:space="preserve"> will be evaluated. W</w:t>
      </w:r>
      <w:r w:rsidR="000E2EC6" w:rsidRPr="00F53319">
        <w:rPr>
          <w:rFonts w:eastAsiaTheme="minorEastAsia"/>
          <w:bCs/>
          <w:iCs/>
          <w:color w:val="000000"/>
          <w:lang w:val="en-GB"/>
        </w:rPr>
        <w:t>hat has been do</w:t>
      </w:r>
      <w:r w:rsidR="003926BE">
        <w:rPr>
          <w:rFonts w:eastAsiaTheme="minorEastAsia"/>
          <w:bCs/>
          <w:iCs/>
          <w:color w:val="000000"/>
          <w:lang w:val="en-GB"/>
        </w:rPr>
        <w:t>ne already satisfies the task, and f</w:t>
      </w:r>
      <w:r w:rsidRPr="00F53319">
        <w:rPr>
          <w:rFonts w:eastAsiaTheme="minorEastAsia"/>
          <w:bCs/>
          <w:iCs/>
          <w:color w:val="000000"/>
          <w:lang w:val="en-GB"/>
        </w:rPr>
        <w:t>uture efforts will depend</w:t>
      </w:r>
      <w:r w:rsidR="000E2EC6" w:rsidRPr="00F53319">
        <w:rPr>
          <w:rFonts w:eastAsiaTheme="minorEastAsia"/>
          <w:bCs/>
          <w:iCs/>
          <w:color w:val="000000"/>
          <w:lang w:val="en-GB"/>
        </w:rPr>
        <w:t xml:space="preserve"> on the VNSC initiative</w:t>
      </w:r>
      <w:r w:rsidRPr="00F53319">
        <w:rPr>
          <w:rFonts w:eastAsiaTheme="minorEastAsia"/>
          <w:bCs/>
          <w:iCs/>
          <w:color w:val="000000"/>
          <w:lang w:val="en-GB"/>
        </w:rPr>
        <w:t xml:space="preserve">. </w:t>
      </w:r>
      <w:r w:rsidR="000E2EC6" w:rsidRPr="00F53319">
        <w:rPr>
          <w:rFonts w:eastAsiaTheme="minorEastAsia"/>
          <w:bCs/>
          <w:iCs/>
          <w:color w:val="000000"/>
          <w:lang w:val="en-GB"/>
        </w:rPr>
        <w:t xml:space="preserve">Liping </w:t>
      </w:r>
      <w:r w:rsidRPr="00F53319">
        <w:rPr>
          <w:rFonts w:eastAsiaTheme="minorEastAsia"/>
          <w:bCs/>
          <w:iCs/>
          <w:color w:val="000000"/>
          <w:lang w:val="en-GB"/>
        </w:rPr>
        <w:t xml:space="preserve">noted that the GEOSS community needs </w:t>
      </w:r>
      <w:r w:rsidR="000E2EC6" w:rsidRPr="00F53319">
        <w:rPr>
          <w:rFonts w:eastAsiaTheme="minorEastAsia"/>
          <w:bCs/>
          <w:iCs/>
          <w:color w:val="000000"/>
          <w:lang w:val="en-GB"/>
        </w:rPr>
        <w:t>a po</w:t>
      </w:r>
      <w:r w:rsidRPr="00F53319">
        <w:rPr>
          <w:rFonts w:eastAsiaTheme="minorEastAsia"/>
          <w:bCs/>
          <w:iCs/>
          <w:color w:val="000000"/>
          <w:lang w:val="en-GB"/>
        </w:rPr>
        <w:t>rtal, so it would be a</w:t>
      </w:r>
      <w:r w:rsidR="00E34205" w:rsidRPr="00F53319">
        <w:rPr>
          <w:rFonts w:eastAsiaTheme="minorEastAsia"/>
          <w:bCs/>
          <w:iCs/>
          <w:color w:val="000000"/>
          <w:lang w:val="en-GB"/>
        </w:rPr>
        <w:t xml:space="preserve"> good idea to </w:t>
      </w:r>
      <w:r w:rsidRPr="00F53319">
        <w:rPr>
          <w:rFonts w:eastAsiaTheme="minorEastAsia"/>
          <w:bCs/>
          <w:iCs/>
          <w:color w:val="000000"/>
          <w:lang w:val="en-GB"/>
        </w:rPr>
        <w:t>review the GEO Work Plan from this perspective.</w:t>
      </w:r>
    </w:p>
    <w:p w:rsidR="00EC00E9" w:rsidRPr="00F53319" w:rsidRDefault="00EC00E9" w:rsidP="00EC00E9">
      <w:pPr>
        <w:shd w:val="clear" w:color="auto" w:fill="FFFFFF"/>
        <w:tabs>
          <w:tab w:val="clear" w:pos="720"/>
          <w:tab w:val="clear" w:pos="1080"/>
          <w:tab w:val="clear" w:pos="6480"/>
          <w:tab w:val="clear" w:pos="7200"/>
        </w:tabs>
        <w:rPr>
          <w:rFonts w:eastAsia="Times New Roman"/>
          <w:bCs/>
          <w:iCs/>
          <w:lang w:val="en-GB" w:eastAsia="en-US" w:bidi="ar-SA"/>
        </w:rPr>
      </w:pPr>
      <w:r w:rsidRPr="00F53319">
        <w:rPr>
          <w:rFonts w:eastAsia="Times New Roman"/>
          <w:b/>
          <w:bCs/>
          <w:iCs/>
          <w:lang w:val="en-GB" w:eastAsia="en-US" w:bidi="ar-SA"/>
        </w:rPr>
        <w:t>Action WGISS-47-20</w:t>
      </w:r>
      <w:r w:rsidRPr="00F53319">
        <w:rPr>
          <w:rFonts w:eastAsia="Times New Roman"/>
          <w:bCs/>
          <w:iCs/>
          <w:lang w:val="en-GB" w:eastAsia="en-US" w:bidi="ar-SA"/>
        </w:rPr>
        <w:t xml:space="preserve">: Liping Di and Kenneth Casey to confirm EXEC of closure of Action CARB-15 (i.e. when next version of Carbon portal is available online). Mirko will then inform CEOS SEC about closure and that activities will in any case continue. Due by June 30, 2019. </w:t>
      </w:r>
    </w:p>
    <w:p w:rsidR="00A834A9" w:rsidRPr="00F53319" w:rsidRDefault="00062283" w:rsidP="00F53319">
      <w:pPr>
        <w:pStyle w:val="Heading2"/>
        <w:rPr>
          <w:rFonts w:eastAsiaTheme="minorEastAsia"/>
          <w:iCs/>
          <w:color w:val="000000"/>
        </w:rPr>
      </w:pPr>
      <w:hyperlink r:id="rId64" w:history="1">
        <w:bookmarkStart w:id="82" w:name="_Toc8597717"/>
        <w:r w:rsidR="00A834A9" w:rsidRPr="00F53319">
          <w:rPr>
            <w:rStyle w:val="Hyperlink"/>
          </w:rPr>
          <w:t>White Paper on Single Sign-On (SSO) Authentication (DATA-14)</w:t>
        </w:r>
        <w:bookmarkEnd w:id="82"/>
      </w:hyperlink>
      <w:r w:rsidR="00A834A9" w:rsidRPr="00F53319">
        <w:rPr>
          <w:rFonts w:eastAsiaTheme="minorEastAsia"/>
          <w:iCs/>
          <w:color w:val="000000"/>
        </w:rPr>
        <w:tab/>
      </w:r>
    </w:p>
    <w:p w:rsidR="005B2805" w:rsidRPr="00F53319" w:rsidRDefault="00A834A9" w:rsidP="005B2805">
      <w:pPr>
        <w:widowControl w:val="0"/>
        <w:tabs>
          <w:tab w:val="left" w:pos="8280"/>
        </w:tabs>
        <w:autoSpaceDE w:val="0"/>
        <w:autoSpaceDN w:val="0"/>
        <w:adjustRightInd w:val="0"/>
        <w:rPr>
          <w:rFonts w:eastAsiaTheme="minorEastAsia"/>
          <w:iCs/>
          <w:color w:val="000000"/>
          <w:lang w:val="en-GB"/>
        </w:rPr>
      </w:pPr>
      <w:r w:rsidRPr="00F53319">
        <w:rPr>
          <w:rFonts w:eastAsiaTheme="minorEastAsia"/>
          <w:iCs/>
          <w:color w:val="000000"/>
          <w:lang w:val="en-GB"/>
        </w:rPr>
        <w:t>Damiano Guerrucci</w:t>
      </w:r>
      <w:r w:rsidR="00E34205" w:rsidRPr="00F53319">
        <w:rPr>
          <w:rFonts w:eastAsiaTheme="minorEastAsia"/>
          <w:iCs/>
          <w:color w:val="000000"/>
          <w:lang w:val="en-GB"/>
        </w:rPr>
        <w:t xml:space="preserve"> </w:t>
      </w:r>
      <w:r w:rsidR="005B2805" w:rsidRPr="00F53319">
        <w:rPr>
          <w:rFonts w:eastAsiaTheme="minorEastAsia"/>
          <w:iCs/>
          <w:color w:val="000000"/>
          <w:lang w:val="en-GB"/>
        </w:rPr>
        <w:t>gave a presentation (on behalf of Marco Leonardi</w:t>
      </w:r>
      <w:r w:rsidR="003926BE">
        <w:rPr>
          <w:rFonts w:eastAsiaTheme="minorEastAsia"/>
          <w:iCs/>
          <w:color w:val="000000"/>
          <w:lang w:val="en-GB"/>
        </w:rPr>
        <w:t>*</w:t>
      </w:r>
      <w:r w:rsidR="005B2805" w:rsidRPr="00F53319">
        <w:rPr>
          <w:rFonts w:eastAsiaTheme="minorEastAsia"/>
          <w:iCs/>
          <w:color w:val="000000"/>
          <w:lang w:val="en-GB"/>
        </w:rPr>
        <w:t xml:space="preserve">) on the white paper on SSO. He </w:t>
      </w:r>
      <w:r w:rsidR="003926BE">
        <w:rPr>
          <w:rFonts w:eastAsiaTheme="minorEastAsia"/>
          <w:iCs/>
          <w:color w:val="000000"/>
          <w:lang w:val="en-GB"/>
        </w:rPr>
        <w:t>observed</w:t>
      </w:r>
      <w:r w:rsidR="005B2805" w:rsidRPr="00F53319">
        <w:rPr>
          <w:rFonts w:eastAsiaTheme="minorEastAsia"/>
          <w:iCs/>
          <w:color w:val="000000"/>
          <w:lang w:val="en-GB"/>
        </w:rPr>
        <w:t xml:space="preserve"> that relevant concepts in the identity and access management domain are (federated) SSO, federated access, authorization, and accounting. Each term identifies a possible use case for data accessibility and data discoverability scenario. All the different entities should consider their access requirements in order to contribute to the overall use cases definition. The white paper on the federated single-sign-on aims at supporting the identification and definition of the possible data access use cases.</w:t>
      </w:r>
    </w:p>
    <w:p w:rsidR="005B2805" w:rsidRPr="00F53319" w:rsidRDefault="005B2805" w:rsidP="00A834A9">
      <w:pPr>
        <w:widowControl w:val="0"/>
        <w:tabs>
          <w:tab w:val="left" w:pos="8280"/>
        </w:tabs>
        <w:autoSpaceDE w:val="0"/>
        <w:autoSpaceDN w:val="0"/>
        <w:adjustRightInd w:val="0"/>
        <w:rPr>
          <w:rFonts w:eastAsiaTheme="minorEastAsia"/>
          <w:iCs/>
          <w:color w:val="000000"/>
          <w:lang w:val="en-GB"/>
        </w:rPr>
      </w:pPr>
      <w:r w:rsidRPr="00F53319">
        <w:rPr>
          <w:rFonts w:eastAsiaTheme="minorEastAsia"/>
          <w:iCs/>
          <w:color w:val="000000"/>
          <w:lang w:val="en-GB"/>
        </w:rPr>
        <w:t>Chris asked if they are involved in the MAAP project (they are).  He added that there is another access beyond accessing the data: t</w:t>
      </w:r>
      <w:r w:rsidR="0012651B" w:rsidRPr="00F53319">
        <w:rPr>
          <w:rFonts w:eastAsiaTheme="minorEastAsia"/>
          <w:iCs/>
          <w:color w:val="000000"/>
          <w:lang w:val="en-GB"/>
        </w:rPr>
        <w:t>here is also the</w:t>
      </w:r>
      <w:r w:rsidR="003926BE">
        <w:rPr>
          <w:rFonts w:eastAsiaTheme="minorEastAsia"/>
          <w:iCs/>
          <w:color w:val="000000"/>
          <w:lang w:val="en-GB"/>
        </w:rPr>
        <w:t xml:space="preserve"> access the agency’</w:t>
      </w:r>
      <w:r w:rsidRPr="00F53319">
        <w:rPr>
          <w:rFonts w:eastAsiaTheme="minorEastAsia"/>
          <w:iCs/>
          <w:color w:val="000000"/>
          <w:lang w:val="en-GB"/>
        </w:rPr>
        <w:t>s services.</w:t>
      </w:r>
    </w:p>
    <w:p w:rsidR="00EC00E9" w:rsidRPr="00F53319" w:rsidRDefault="00EC00E9" w:rsidP="00EC00E9">
      <w:pPr>
        <w:shd w:val="clear" w:color="auto" w:fill="FFFFFF"/>
        <w:tabs>
          <w:tab w:val="clear" w:pos="720"/>
          <w:tab w:val="clear" w:pos="1080"/>
          <w:tab w:val="clear" w:pos="6480"/>
          <w:tab w:val="clear" w:pos="7200"/>
        </w:tabs>
        <w:rPr>
          <w:rFonts w:eastAsia="Times New Roman"/>
          <w:bCs/>
          <w:iCs/>
          <w:lang w:val="en-GB" w:eastAsia="en-US" w:bidi="ar-SA"/>
        </w:rPr>
      </w:pPr>
      <w:r w:rsidRPr="00F53319">
        <w:rPr>
          <w:rFonts w:eastAsia="Times New Roman"/>
          <w:b/>
          <w:bCs/>
          <w:iCs/>
          <w:lang w:val="en-GB" w:eastAsia="en-US" w:bidi="ar-SA"/>
        </w:rPr>
        <w:t>Action WGISS-47-21</w:t>
      </w:r>
      <w:r w:rsidRPr="00F53319">
        <w:rPr>
          <w:rFonts w:eastAsia="Times New Roman"/>
          <w:bCs/>
          <w:iCs/>
          <w:lang w:val="en-GB" w:eastAsia="en-US" w:bidi="ar-SA"/>
        </w:rPr>
        <w:t>: Marco Leonardi to circulate first version of SSO White Paper to WGISS-all for review and comments. Due date by May 31, 2019.</w:t>
      </w:r>
    </w:p>
    <w:p w:rsidR="00A834A9" w:rsidRPr="00F53319" w:rsidRDefault="00062283" w:rsidP="00F53319">
      <w:pPr>
        <w:pStyle w:val="Heading2"/>
      </w:pPr>
      <w:hyperlink r:id="rId65" w:history="1">
        <w:bookmarkStart w:id="83" w:name="_Toc8597718"/>
        <w:r w:rsidR="00A834A9" w:rsidRPr="00F53319">
          <w:rPr>
            <w:rStyle w:val="Hyperlink"/>
          </w:rPr>
          <w:t>Recovery Observatory</w:t>
        </w:r>
        <w:bookmarkEnd w:id="83"/>
      </w:hyperlink>
      <w:r w:rsidR="00A834A9" w:rsidRPr="00F53319">
        <w:tab/>
      </w:r>
    </w:p>
    <w:p w:rsidR="00B233B8" w:rsidRPr="00F53319" w:rsidRDefault="00A834A9" w:rsidP="00E34205">
      <w:pPr>
        <w:widowControl w:val="0"/>
        <w:tabs>
          <w:tab w:val="left" w:pos="8280"/>
        </w:tabs>
        <w:autoSpaceDE w:val="0"/>
        <w:autoSpaceDN w:val="0"/>
        <w:adjustRightInd w:val="0"/>
        <w:rPr>
          <w:rFonts w:eastAsiaTheme="minorEastAsia"/>
          <w:iCs/>
          <w:color w:val="000000"/>
          <w:lang w:val="en-GB"/>
        </w:rPr>
      </w:pPr>
      <w:r w:rsidRPr="00F53319">
        <w:rPr>
          <w:rFonts w:eastAsiaTheme="minorEastAsia"/>
          <w:iCs/>
          <w:color w:val="000000"/>
          <w:lang w:val="en-GB"/>
        </w:rPr>
        <w:t>Richard Moreno</w:t>
      </w:r>
      <w:r w:rsidR="00E34205" w:rsidRPr="00F53319">
        <w:rPr>
          <w:rFonts w:eastAsiaTheme="minorEastAsia"/>
          <w:iCs/>
          <w:color w:val="000000"/>
          <w:lang w:val="en-GB"/>
        </w:rPr>
        <w:t xml:space="preserve"> discussed the R</w:t>
      </w:r>
      <w:r w:rsidR="00B233B8" w:rsidRPr="00F53319">
        <w:rPr>
          <w:rFonts w:eastAsiaTheme="minorEastAsia"/>
          <w:iCs/>
          <w:color w:val="000000"/>
          <w:lang w:val="en-GB"/>
        </w:rPr>
        <w:t xml:space="preserve">ecovery </w:t>
      </w:r>
      <w:r w:rsidR="00E34205" w:rsidRPr="00F53319">
        <w:rPr>
          <w:rFonts w:eastAsiaTheme="minorEastAsia"/>
          <w:iCs/>
          <w:color w:val="000000"/>
          <w:lang w:val="en-GB"/>
        </w:rPr>
        <w:t>O</w:t>
      </w:r>
      <w:r w:rsidR="00B233B8" w:rsidRPr="00F53319">
        <w:rPr>
          <w:rFonts w:eastAsiaTheme="minorEastAsia"/>
          <w:iCs/>
          <w:color w:val="000000"/>
          <w:lang w:val="en-GB"/>
        </w:rPr>
        <w:t>bservatory (RO)</w:t>
      </w:r>
      <w:r w:rsidR="00E34205" w:rsidRPr="00F53319">
        <w:rPr>
          <w:rFonts w:eastAsiaTheme="minorEastAsia"/>
          <w:iCs/>
          <w:color w:val="000000"/>
          <w:lang w:val="en-GB"/>
        </w:rPr>
        <w:t>, a former joint work between WGISS and WGDisaster</w:t>
      </w:r>
      <w:r w:rsidR="00B233B8" w:rsidRPr="00F53319">
        <w:rPr>
          <w:rFonts w:eastAsiaTheme="minorEastAsia"/>
          <w:iCs/>
          <w:color w:val="000000"/>
          <w:lang w:val="en-GB"/>
        </w:rPr>
        <w:t>s</w:t>
      </w:r>
      <w:r w:rsidR="00E34205" w:rsidRPr="00F53319">
        <w:rPr>
          <w:rFonts w:eastAsiaTheme="minorEastAsia"/>
          <w:iCs/>
          <w:color w:val="000000"/>
          <w:lang w:val="en-GB"/>
        </w:rPr>
        <w:t>. Space agencies are well organ</w:t>
      </w:r>
      <w:r w:rsidR="002E4848">
        <w:rPr>
          <w:rFonts w:eastAsiaTheme="minorEastAsia"/>
          <w:iCs/>
          <w:color w:val="000000"/>
          <w:lang w:val="en-GB"/>
        </w:rPr>
        <w:t>ise</w:t>
      </w:r>
      <w:r w:rsidR="00E34205" w:rsidRPr="00F53319">
        <w:rPr>
          <w:rFonts w:eastAsiaTheme="minorEastAsia"/>
          <w:iCs/>
          <w:color w:val="000000"/>
          <w:lang w:val="en-GB"/>
        </w:rPr>
        <w:t xml:space="preserve">d for support immediately after </w:t>
      </w:r>
      <w:r w:rsidR="003926BE">
        <w:rPr>
          <w:rFonts w:eastAsiaTheme="minorEastAsia"/>
          <w:iCs/>
          <w:color w:val="000000"/>
          <w:lang w:val="en-GB"/>
        </w:rPr>
        <w:t>a</w:t>
      </w:r>
      <w:r w:rsidR="00E34205" w:rsidRPr="00F53319">
        <w:rPr>
          <w:rFonts w:eastAsiaTheme="minorEastAsia"/>
          <w:iCs/>
          <w:color w:val="000000"/>
          <w:lang w:val="en-GB"/>
        </w:rPr>
        <w:t xml:space="preserve"> disaster, but </w:t>
      </w:r>
      <w:r w:rsidR="00B233B8" w:rsidRPr="00F53319">
        <w:rPr>
          <w:rFonts w:eastAsiaTheme="minorEastAsia"/>
          <w:iCs/>
          <w:color w:val="000000"/>
          <w:lang w:val="en-GB"/>
        </w:rPr>
        <w:t xml:space="preserve">there was </w:t>
      </w:r>
      <w:r w:rsidR="00E34205" w:rsidRPr="00F53319">
        <w:rPr>
          <w:rFonts w:eastAsiaTheme="minorEastAsia"/>
          <w:iCs/>
          <w:color w:val="000000"/>
          <w:lang w:val="en-GB"/>
        </w:rPr>
        <w:t>nothing f</w:t>
      </w:r>
      <w:r w:rsidR="003926BE">
        <w:rPr>
          <w:rFonts w:eastAsiaTheme="minorEastAsia"/>
          <w:iCs/>
          <w:color w:val="000000"/>
          <w:lang w:val="en-GB"/>
        </w:rPr>
        <w:t>or the long-</w:t>
      </w:r>
      <w:r w:rsidR="00B233B8" w:rsidRPr="00F53319">
        <w:rPr>
          <w:rFonts w:eastAsiaTheme="minorEastAsia"/>
          <w:iCs/>
          <w:color w:val="000000"/>
          <w:lang w:val="en-GB"/>
        </w:rPr>
        <w:t xml:space="preserve">term reconstruction, and the RO grew from this.  </w:t>
      </w:r>
    </w:p>
    <w:p w:rsidR="00E34205" w:rsidRPr="00F53319" w:rsidRDefault="00B233B8" w:rsidP="00E34205">
      <w:pPr>
        <w:widowControl w:val="0"/>
        <w:tabs>
          <w:tab w:val="left" w:pos="8280"/>
        </w:tabs>
        <w:autoSpaceDE w:val="0"/>
        <w:autoSpaceDN w:val="0"/>
        <w:adjustRightInd w:val="0"/>
        <w:rPr>
          <w:rFonts w:eastAsiaTheme="minorEastAsia"/>
          <w:iCs/>
          <w:color w:val="000000"/>
          <w:lang w:val="en-GB"/>
        </w:rPr>
      </w:pPr>
      <w:r w:rsidRPr="00F53319">
        <w:rPr>
          <w:rFonts w:eastAsiaTheme="minorEastAsia"/>
          <w:bCs/>
          <w:iCs/>
          <w:color w:val="000000"/>
          <w:lang w:val="en-GB"/>
        </w:rPr>
        <w:t xml:space="preserve">Dotcloud </w:t>
      </w:r>
      <w:r w:rsidR="003926BE">
        <w:rPr>
          <w:rFonts w:eastAsiaTheme="minorEastAsia"/>
          <w:bCs/>
          <w:iCs/>
          <w:color w:val="000000"/>
          <w:lang w:val="en-GB"/>
        </w:rPr>
        <w:t>(a generic tool) displays</w:t>
      </w:r>
      <w:r w:rsidR="00E34205" w:rsidRPr="00F53319">
        <w:rPr>
          <w:rFonts w:eastAsiaTheme="minorEastAsia"/>
          <w:bCs/>
          <w:iCs/>
          <w:color w:val="000000"/>
          <w:lang w:val="en-GB"/>
        </w:rPr>
        <w:t xml:space="preserve"> full resolution data for author</w:t>
      </w:r>
      <w:r w:rsidR="002E4848">
        <w:rPr>
          <w:rFonts w:eastAsiaTheme="minorEastAsia"/>
          <w:bCs/>
          <w:iCs/>
          <w:color w:val="000000"/>
          <w:lang w:val="en-GB"/>
        </w:rPr>
        <w:t>ise</w:t>
      </w:r>
      <w:r w:rsidR="00E34205" w:rsidRPr="00F53319">
        <w:rPr>
          <w:rFonts w:eastAsiaTheme="minorEastAsia"/>
          <w:bCs/>
          <w:iCs/>
          <w:color w:val="000000"/>
          <w:lang w:val="en-GB"/>
        </w:rPr>
        <w:t xml:space="preserve">d users, </w:t>
      </w:r>
      <w:r w:rsidRPr="00F53319">
        <w:rPr>
          <w:rFonts w:eastAsiaTheme="minorEastAsia"/>
          <w:bCs/>
          <w:iCs/>
          <w:color w:val="000000"/>
          <w:lang w:val="en-GB"/>
        </w:rPr>
        <w:t>and moderate resolution for other users.</w:t>
      </w:r>
      <w:r w:rsidRPr="00F53319">
        <w:rPr>
          <w:rFonts w:eastAsiaTheme="minorEastAsia"/>
          <w:iCs/>
          <w:color w:val="000000"/>
          <w:lang w:val="en-GB"/>
        </w:rPr>
        <w:t xml:space="preserve"> The c</w:t>
      </w:r>
      <w:r w:rsidR="00E34205" w:rsidRPr="00F53319">
        <w:rPr>
          <w:rFonts w:eastAsiaTheme="minorEastAsia"/>
          <w:bCs/>
          <w:iCs/>
          <w:color w:val="000000"/>
          <w:lang w:val="en-GB"/>
        </w:rPr>
        <w:t>atalog</w:t>
      </w:r>
      <w:r w:rsidRPr="00F53319">
        <w:rPr>
          <w:rFonts w:eastAsiaTheme="minorEastAsia"/>
          <w:bCs/>
          <w:iCs/>
          <w:color w:val="000000"/>
          <w:lang w:val="en-GB"/>
        </w:rPr>
        <w:t>ue</w:t>
      </w:r>
      <w:r w:rsidR="00E34205" w:rsidRPr="00F53319">
        <w:rPr>
          <w:rFonts w:eastAsiaTheme="minorEastAsia"/>
          <w:bCs/>
          <w:iCs/>
          <w:color w:val="000000"/>
          <w:lang w:val="en-GB"/>
        </w:rPr>
        <w:t xml:space="preserve"> of data </w:t>
      </w:r>
      <w:r w:rsidRPr="00F53319">
        <w:rPr>
          <w:rFonts w:eastAsiaTheme="minorEastAsia"/>
          <w:bCs/>
          <w:iCs/>
          <w:color w:val="000000"/>
          <w:lang w:val="en-GB"/>
        </w:rPr>
        <w:t xml:space="preserve">is </w:t>
      </w:r>
      <w:r w:rsidR="00E34205" w:rsidRPr="00F53319">
        <w:rPr>
          <w:rFonts w:eastAsiaTheme="minorEastAsia"/>
          <w:bCs/>
          <w:iCs/>
          <w:color w:val="000000"/>
          <w:lang w:val="en-GB"/>
        </w:rPr>
        <w:t>acquired in the framework of Projec</w:t>
      </w:r>
      <w:r w:rsidR="003926BE">
        <w:rPr>
          <w:rFonts w:eastAsiaTheme="minorEastAsia"/>
          <w:bCs/>
          <w:iCs/>
          <w:color w:val="000000"/>
          <w:lang w:val="en-GB"/>
        </w:rPr>
        <w:t>ts and its value-</w:t>
      </w:r>
      <w:r w:rsidRPr="00F53319">
        <w:rPr>
          <w:rFonts w:eastAsiaTheme="minorEastAsia"/>
          <w:bCs/>
          <w:iCs/>
          <w:color w:val="000000"/>
          <w:lang w:val="en-GB"/>
        </w:rPr>
        <w:t>added products, and it includes a</w:t>
      </w:r>
      <w:r w:rsidR="00E34205" w:rsidRPr="00F53319">
        <w:rPr>
          <w:rFonts w:eastAsiaTheme="minorEastAsia"/>
          <w:bCs/>
          <w:iCs/>
          <w:color w:val="000000"/>
          <w:lang w:val="en-GB"/>
        </w:rPr>
        <w:t xml:space="preserve"> community of users: community animation, exchanges between actors, and user feedback.</w:t>
      </w:r>
    </w:p>
    <w:p w:rsidR="00E34205" w:rsidRPr="00F53319" w:rsidRDefault="00B233B8" w:rsidP="00E34205">
      <w:pPr>
        <w:widowControl w:val="0"/>
        <w:tabs>
          <w:tab w:val="left" w:pos="8280"/>
        </w:tabs>
        <w:autoSpaceDE w:val="0"/>
        <w:autoSpaceDN w:val="0"/>
        <w:adjustRightInd w:val="0"/>
        <w:rPr>
          <w:rFonts w:eastAsiaTheme="minorEastAsia"/>
          <w:iCs/>
          <w:color w:val="000000"/>
          <w:lang w:val="en-GB"/>
        </w:rPr>
      </w:pPr>
      <w:r w:rsidRPr="00F53319">
        <w:rPr>
          <w:rFonts w:eastAsiaTheme="minorEastAsia"/>
          <w:bCs/>
          <w:iCs/>
          <w:color w:val="000000"/>
          <w:lang w:val="en-GB"/>
        </w:rPr>
        <w:t xml:space="preserve">Richard continued with a </w:t>
      </w:r>
      <w:r w:rsidR="00E34205" w:rsidRPr="00F53319">
        <w:rPr>
          <w:rFonts w:eastAsiaTheme="minorEastAsia"/>
          <w:bCs/>
          <w:iCs/>
          <w:color w:val="000000"/>
          <w:lang w:val="en-GB"/>
        </w:rPr>
        <w:t>status overview</w:t>
      </w:r>
      <w:r w:rsidRPr="00F53319">
        <w:rPr>
          <w:rFonts w:eastAsiaTheme="minorEastAsia"/>
          <w:bCs/>
          <w:iCs/>
          <w:color w:val="000000"/>
          <w:lang w:val="en-GB"/>
        </w:rPr>
        <w:t xml:space="preserve"> of RO Haiti; he l</w:t>
      </w:r>
      <w:r w:rsidR="00E34205" w:rsidRPr="00F53319">
        <w:rPr>
          <w:rFonts w:eastAsiaTheme="minorEastAsia"/>
          <w:bCs/>
          <w:iCs/>
          <w:color w:val="000000"/>
          <w:lang w:val="en-GB"/>
        </w:rPr>
        <w:t>isted th</w:t>
      </w:r>
      <w:r w:rsidRPr="00F53319">
        <w:rPr>
          <w:rFonts w:eastAsiaTheme="minorEastAsia"/>
          <w:bCs/>
          <w:iCs/>
          <w:color w:val="000000"/>
          <w:lang w:val="en-GB"/>
        </w:rPr>
        <w:t>ematic products, user workshops and results.</w:t>
      </w:r>
      <w:r w:rsidR="003926BE">
        <w:rPr>
          <w:rFonts w:eastAsiaTheme="minorEastAsia"/>
          <w:bCs/>
          <w:iCs/>
          <w:color w:val="000000"/>
          <w:lang w:val="en-GB"/>
        </w:rPr>
        <w:t xml:space="preserve"> He concluded saying that </w:t>
      </w:r>
      <w:r w:rsidR="003926BE">
        <w:rPr>
          <w:rFonts w:eastAsiaTheme="minorEastAsia"/>
          <w:iCs/>
          <w:color w:val="000000"/>
          <w:lang w:val="en-GB"/>
        </w:rPr>
        <w:t>t</w:t>
      </w:r>
      <w:r w:rsidR="003926BE" w:rsidRPr="00F53319">
        <w:rPr>
          <w:rFonts w:eastAsiaTheme="minorEastAsia"/>
          <w:iCs/>
          <w:color w:val="000000"/>
          <w:lang w:val="en-GB"/>
        </w:rPr>
        <w:t>here is i</w:t>
      </w:r>
      <w:r w:rsidR="003926BE">
        <w:rPr>
          <w:rFonts w:eastAsiaTheme="minorEastAsia"/>
          <w:iCs/>
          <w:color w:val="000000"/>
          <w:lang w:val="en-GB"/>
        </w:rPr>
        <w:t>nterest in a generic RO.</w:t>
      </w:r>
    </w:p>
    <w:p w:rsidR="00E34205" w:rsidRPr="00F53319" w:rsidRDefault="00E34205" w:rsidP="00A834A9">
      <w:pPr>
        <w:widowControl w:val="0"/>
        <w:tabs>
          <w:tab w:val="left" w:pos="8280"/>
        </w:tabs>
        <w:autoSpaceDE w:val="0"/>
        <w:autoSpaceDN w:val="0"/>
        <w:adjustRightInd w:val="0"/>
        <w:rPr>
          <w:rFonts w:eastAsiaTheme="minorEastAsia"/>
          <w:iCs/>
          <w:color w:val="000000"/>
          <w:lang w:val="en-GB"/>
        </w:rPr>
      </w:pPr>
      <w:r w:rsidRPr="00F53319">
        <w:rPr>
          <w:rFonts w:eastAsiaTheme="minorEastAsia"/>
          <w:iCs/>
          <w:color w:val="000000"/>
          <w:lang w:val="en-GB"/>
        </w:rPr>
        <w:t xml:space="preserve">Mirko asked who is operating </w:t>
      </w:r>
      <w:r w:rsidR="00B233B8" w:rsidRPr="00F53319">
        <w:rPr>
          <w:rFonts w:eastAsiaTheme="minorEastAsia"/>
          <w:iCs/>
          <w:color w:val="000000"/>
          <w:lang w:val="en-GB"/>
        </w:rPr>
        <w:t xml:space="preserve">the RO; CNES is doing so, but an </w:t>
      </w:r>
      <w:r w:rsidRPr="00F53319">
        <w:rPr>
          <w:rFonts w:eastAsiaTheme="minorEastAsia"/>
          <w:iCs/>
          <w:color w:val="000000"/>
          <w:lang w:val="en-GB"/>
        </w:rPr>
        <w:t xml:space="preserve">agency can ask for and operate the system.  </w:t>
      </w:r>
      <w:r w:rsidR="00AA5551" w:rsidRPr="00F53319">
        <w:rPr>
          <w:rFonts w:eastAsiaTheme="minorEastAsia"/>
          <w:iCs/>
          <w:color w:val="000000"/>
          <w:lang w:val="en-GB"/>
        </w:rPr>
        <w:t>A white paper is b</w:t>
      </w:r>
      <w:r w:rsidR="00B233B8" w:rsidRPr="00F53319">
        <w:rPr>
          <w:rFonts w:eastAsiaTheme="minorEastAsia"/>
          <w:iCs/>
          <w:color w:val="000000"/>
          <w:lang w:val="en-GB"/>
        </w:rPr>
        <w:t>e</w:t>
      </w:r>
      <w:r w:rsidR="00AA5551" w:rsidRPr="00F53319">
        <w:rPr>
          <w:rFonts w:eastAsiaTheme="minorEastAsia"/>
          <w:iCs/>
          <w:color w:val="000000"/>
          <w:lang w:val="en-GB"/>
        </w:rPr>
        <w:t>ing written r</w:t>
      </w:r>
      <w:r w:rsidR="00B233B8" w:rsidRPr="00F53319">
        <w:rPr>
          <w:rFonts w:eastAsiaTheme="minorEastAsia"/>
          <w:iCs/>
          <w:color w:val="000000"/>
          <w:lang w:val="en-GB"/>
        </w:rPr>
        <w:t>ight now by the WGDisasters that identifies</w:t>
      </w:r>
      <w:r w:rsidR="00AA5551" w:rsidRPr="00F53319">
        <w:rPr>
          <w:rFonts w:eastAsiaTheme="minorEastAsia"/>
          <w:iCs/>
          <w:color w:val="000000"/>
          <w:lang w:val="en-GB"/>
        </w:rPr>
        <w:t xml:space="preserve"> lessons learned. </w:t>
      </w:r>
    </w:p>
    <w:p w:rsidR="00CD431D" w:rsidRPr="00F53319" w:rsidRDefault="00B233B8" w:rsidP="00A834A9">
      <w:pPr>
        <w:widowControl w:val="0"/>
        <w:tabs>
          <w:tab w:val="left" w:pos="8280"/>
        </w:tabs>
        <w:autoSpaceDE w:val="0"/>
        <w:autoSpaceDN w:val="0"/>
        <w:adjustRightInd w:val="0"/>
        <w:rPr>
          <w:rFonts w:eastAsiaTheme="minorEastAsia"/>
          <w:iCs/>
          <w:lang w:val="en-GB"/>
        </w:rPr>
      </w:pPr>
      <w:r w:rsidRPr="00F53319">
        <w:rPr>
          <w:rFonts w:eastAsia="Times New Roman"/>
          <w:b/>
          <w:bCs/>
          <w:iCs/>
          <w:lang w:val="en-GB" w:eastAsia="en-US" w:bidi="ar-SA"/>
        </w:rPr>
        <w:t>Action WGISS-47-22</w:t>
      </w:r>
      <w:r w:rsidRPr="00F53319">
        <w:rPr>
          <w:rFonts w:eastAsia="Times New Roman"/>
          <w:bCs/>
          <w:iCs/>
          <w:lang w:val="en-GB" w:eastAsia="en-US" w:bidi="ar-SA"/>
        </w:rPr>
        <w:t xml:space="preserve">: </w:t>
      </w:r>
      <w:r w:rsidR="00CD431D" w:rsidRPr="00CD431D">
        <w:rPr>
          <w:rFonts w:eastAsiaTheme="minorEastAsia"/>
          <w:iCs/>
          <w:lang w:val="en-GB"/>
        </w:rPr>
        <w:t>David Borges to share with WGISS the WGDisasters Generic RO white paper when it becomes available, to identify any integration opportunities where WGISS could support WGDisasters Generic RO technical requirements.</w:t>
      </w:r>
    </w:p>
    <w:p w:rsidR="00A834A9" w:rsidRPr="00F53319" w:rsidRDefault="00062283" w:rsidP="00F53319">
      <w:pPr>
        <w:pStyle w:val="Heading2"/>
      </w:pPr>
      <w:hyperlink r:id="rId66" w:history="1">
        <w:bookmarkStart w:id="84" w:name="_Toc8597719"/>
        <w:r w:rsidR="00A834A9" w:rsidRPr="00F53319">
          <w:rPr>
            <w:rStyle w:val="Hyperlink"/>
          </w:rPr>
          <w:t>GEO Knowledge Hub and WGISS Contribution</w:t>
        </w:r>
        <w:bookmarkEnd w:id="84"/>
      </w:hyperlink>
      <w:r w:rsidR="00A834A9" w:rsidRPr="00F53319">
        <w:tab/>
      </w:r>
    </w:p>
    <w:p w:rsidR="00AA5551" w:rsidRPr="00F53319" w:rsidRDefault="00B233B8" w:rsidP="00484EAB">
      <w:pPr>
        <w:widowControl w:val="0"/>
        <w:tabs>
          <w:tab w:val="clear" w:pos="6480"/>
          <w:tab w:val="clear" w:pos="7200"/>
          <w:tab w:val="left" w:pos="8280"/>
        </w:tabs>
        <w:autoSpaceDE w:val="0"/>
        <w:autoSpaceDN w:val="0"/>
        <w:adjustRightInd w:val="0"/>
        <w:rPr>
          <w:lang w:val="en-GB"/>
        </w:rPr>
      </w:pPr>
      <w:r w:rsidRPr="00F53319">
        <w:rPr>
          <w:lang w:val="en-GB"/>
        </w:rPr>
        <w:t xml:space="preserve">Chris Lynnes gave a presentation on the GEO Knowledge Hub and the WGISS contribution. </w:t>
      </w:r>
      <w:r w:rsidR="00484EAB" w:rsidRPr="00F53319">
        <w:rPr>
          <w:lang w:val="en-GB"/>
        </w:rPr>
        <w:t>The p</w:t>
      </w:r>
      <w:r w:rsidRPr="00F53319">
        <w:rPr>
          <w:lang w:val="en-GB"/>
        </w:rPr>
        <w:t xml:space="preserve">roposed EO Knowledge Graph </w:t>
      </w:r>
      <w:r w:rsidR="00484EAB" w:rsidRPr="00F53319">
        <w:rPr>
          <w:lang w:val="en-GB"/>
        </w:rPr>
        <w:t xml:space="preserve">is meant </w:t>
      </w:r>
      <w:r w:rsidRPr="00F53319">
        <w:rPr>
          <w:lang w:val="en-GB"/>
        </w:rPr>
        <w:t>to connect data, applications and people</w:t>
      </w:r>
      <w:r w:rsidR="00484EAB" w:rsidRPr="00F53319">
        <w:rPr>
          <w:lang w:val="en-GB"/>
        </w:rPr>
        <w:t>: c</w:t>
      </w:r>
      <w:r w:rsidRPr="00F53319">
        <w:rPr>
          <w:lang w:val="en-GB"/>
        </w:rPr>
        <w:t>onnect the main elements of EO</w:t>
      </w:r>
      <w:r w:rsidR="00484EAB" w:rsidRPr="00F53319">
        <w:rPr>
          <w:lang w:val="en-GB"/>
        </w:rPr>
        <w:t xml:space="preserve"> knowledge and context in a way that is machine-readable, human-usable, and c</w:t>
      </w:r>
      <w:r w:rsidRPr="00F53319">
        <w:rPr>
          <w:lang w:val="en-GB"/>
        </w:rPr>
        <w:t>uratable</w:t>
      </w:r>
      <w:r w:rsidR="00484EAB" w:rsidRPr="00F53319">
        <w:rPr>
          <w:lang w:val="en-GB"/>
        </w:rPr>
        <w:t xml:space="preserve">. Important entities include </w:t>
      </w:r>
      <w:r w:rsidR="00AA5551" w:rsidRPr="00F53319">
        <w:rPr>
          <w:lang w:val="en-GB"/>
        </w:rPr>
        <w:t>publication, result, exploitation system, instrument, satellite, person, workflow, dataset, application, discipline, software, model, essential variable, project, organization</w:t>
      </w:r>
      <w:r w:rsidR="00137D1C" w:rsidRPr="00F53319">
        <w:rPr>
          <w:lang w:val="en-GB"/>
        </w:rPr>
        <w:t xml:space="preserve">, </w:t>
      </w:r>
      <w:r w:rsidR="00484EAB" w:rsidRPr="00F53319">
        <w:rPr>
          <w:lang w:val="en-GB"/>
        </w:rPr>
        <w:t xml:space="preserve">and </w:t>
      </w:r>
      <w:r w:rsidR="00137D1C" w:rsidRPr="00F53319">
        <w:rPr>
          <w:lang w:val="en-GB"/>
        </w:rPr>
        <w:t>training material</w:t>
      </w:r>
      <w:r w:rsidR="00AA5551" w:rsidRPr="00F53319">
        <w:rPr>
          <w:lang w:val="en-GB"/>
        </w:rPr>
        <w:t>.</w:t>
      </w:r>
      <w:r w:rsidR="00137D1C" w:rsidRPr="00F53319">
        <w:rPr>
          <w:lang w:val="en-GB"/>
        </w:rPr>
        <w:t xml:space="preserve"> The connections among these entities were discussed. </w:t>
      </w:r>
    </w:p>
    <w:p w:rsidR="00947064" w:rsidRPr="00F53319" w:rsidRDefault="00484EAB" w:rsidP="00A834A9">
      <w:pPr>
        <w:widowControl w:val="0"/>
        <w:tabs>
          <w:tab w:val="left" w:pos="8280"/>
        </w:tabs>
        <w:autoSpaceDE w:val="0"/>
        <w:autoSpaceDN w:val="0"/>
        <w:adjustRightInd w:val="0"/>
        <w:rPr>
          <w:lang w:val="en-GB"/>
        </w:rPr>
      </w:pPr>
      <w:r w:rsidRPr="00F53319">
        <w:rPr>
          <w:lang w:val="en-GB"/>
        </w:rPr>
        <w:t xml:space="preserve">Chris </w:t>
      </w:r>
      <w:r w:rsidR="003926BE">
        <w:rPr>
          <w:lang w:val="en-GB"/>
        </w:rPr>
        <w:t>listed</w:t>
      </w:r>
      <w:r w:rsidRPr="00F53319">
        <w:rPr>
          <w:lang w:val="en-GB"/>
        </w:rPr>
        <w:t xml:space="preserve"> s</w:t>
      </w:r>
      <w:r w:rsidR="00947064" w:rsidRPr="00F53319">
        <w:rPr>
          <w:lang w:val="en-GB"/>
        </w:rPr>
        <w:t>everal examples</w:t>
      </w:r>
      <w:r w:rsidRPr="00F53319">
        <w:rPr>
          <w:lang w:val="en-GB"/>
        </w:rPr>
        <w:t xml:space="preserve">, and </w:t>
      </w:r>
      <w:r w:rsidR="003926BE">
        <w:rPr>
          <w:lang w:val="en-GB"/>
        </w:rPr>
        <w:t>displayed</w:t>
      </w:r>
      <w:r w:rsidRPr="00F53319">
        <w:rPr>
          <w:lang w:val="en-GB"/>
        </w:rPr>
        <w:t xml:space="preserve"> potential use cases that </w:t>
      </w:r>
      <w:r w:rsidR="00137D1C" w:rsidRPr="00F53319">
        <w:rPr>
          <w:lang w:val="en-GB"/>
        </w:rPr>
        <w:t>answ</w:t>
      </w:r>
      <w:r w:rsidRPr="00F53319">
        <w:rPr>
          <w:lang w:val="en-GB"/>
        </w:rPr>
        <w:t>er</w:t>
      </w:r>
      <w:r w:rsidR="00137D1C" w:rsidRPr="00F53319">
        <w:rPr>
          <w:lang w:val="en-GB"/>
        </w:rPr>
        <w:t xml:space="preserve"> questions for developers and users</w:t>
      </w:r>
      <w:r w:rsidRPr="00F53319">
        <w:rPr>
          <w:lang w:val="en-GB"/>
        </w:rPr>
        <w:t xml:space="preserve"> and connect systems. </w:t>
      </w:r>
      <w:r w:rsidR="00947064" w:rsidRPr="00F53319">
        <w:rPr>
          <w:lang w:val="en-GB"/>
        </w:rPr>
        <w:t>Suggested pilots:</w:t>
      </w:r>
    </w:p>
    <w:p w:rsidR="00947064" w:rsidRPr="00F53319" w:rsidRDefault="00947064" w:rsidP="006E463C">
      <w:pPr>
        <w:pStyle w:val="WGISSbulletlist"/>
        <w:rPr>
          <w:lang w:val="en-GB"/>
        </w:rPr>
      </w:pPr>
      <w:r w:rsidRPr="00F53319">
        <w:rPr>
          <w:lang w:val="en-GB"/>
        </w:rPr>
        <w:t xml:space="preserve">Knowledge graph for MAAP project: </w:t>
      </w:r>
      <w:r w:rsidRPr="00F53319">
        <w:rPr>
          <w:shd w:val="clear" w:color="auto" w:fill="FFFFFF"/>
          <w:lang w:val="en-GB"/>
        </w:rPr>
        <w:t>Multi-Mission Algorithm and Analysis Platform</w:t>
      </w:r>
      <w:r w:rsidRPr="00F53319">
        <w:rPr>
          <w:lang w:val="en-GB"/>
        </w:rPr>
        <w:t xml:space="preserve"> </w:t>
      </w:r>
    </w:p>
    <w:p w:rsidR="00947064" w:rsidRPr="00F53319" w:rsidRDefault="00484EAB" w:rsidP="006E463C">
      <w:pPr>
        <w:pStyle w:val="WGISSbulletlist"/>
        <w:rPr>
          <w:lang w:val="en-GB"/>
        </w:rPr>
      </w:pPr>
      <w:r w:rsidRPr="00F53319">
        <w:rPr>
          <w:lang w:val="en-GB"/>
        </w:rPr>
        <w:t>Knowledge Graph for GEO</w:t>
      </w:r>
      <w:r w:rsidR="00947064" w:rsidRPr="00F53319">
        <w:rPr>
          <w:lang w:val="en-GB"/>
        </w:rPr>
        <w:t>GLAM Crop Monitor</w:t>
      </w:r>
    </w:p>
    <w:p w:rsidR="00947064" w:rsidRPr="00F53319" w:rsidRDefault="00947064" w:rsidP="006E463C">
      <w:pPr>
        <w:pStyle w:val="WGISSbulletlist"/>
        <w:rPr>
          <w:lang w:val="en-GB"/>
        </w:rPr>
      </w:pPr>
      <w:r w:rsidRPr="00F53319">
        <w:rPr>
          <w:lang w:val="en-GB"/>
        </w:rPr>
        <w:t>Demonstration queries</w:t>
      </w:r>
    </w:p>
    <w:p w:rsidR="00947064" w:rsidRPr="00F53319" w:rsidRDefault="00484EAB" w:rsidP="00484EAB">
      <w:pPr>
        <w:widowControl w:val="0"/>
        <w:tabs>
          <w:tab w:val="left" w:pos="8280"/>
        </w:tabs>
        <w:autoSpaceDE w:val="0"/>
        <w:autoSpaceDN w:val="0"/>
        <w:adjustRightInd w:val="0"/>
        <w:rPr>
          <w:lang w:val="en-GB"/>
        </w:rPr>
      </w:pPr>
      <w:r w:rsidRPr="00F53319">
        <w:rPr>
          <w:lang w:val="en-GB"/>
        </w:rPr>
        <w:t>The key is interest</w:t>
      </w:r>
      <w:r w:rsidR="00947064" w:rsidRPr="00F53319">
        <w:rPr>
          <w:lang w:val="en-GB"/>
        </w:rPr>
        <w:t xml:space="preserve"> in all the elements that contribute to the knowledge and the </w:t>
      </w:r>
      <w:r w:rsidRPr="00F53319">
        <w:rPr>
          <w:lang w:val="en-GB"/>
        </w:rPr>
        <w:t>relationships between elements. Elements that are l</w:t>
      </w:r>
      <w:r w:rsidRPr="00F53319">
        <w:rPr>
          <w:rFonts w:eastAsia="ArialMT"/>
          <w:lang w:val="en-GB" w:eastAsia="en-US" w:bidi="ar-SA"/>
        </w:rPr>
        <w:t>everaging and learning from current e</w:t>
      </w:r>
      <w:r w:rsidR="00947064" w:rsidRPr="00F53319">
        <w:rPr>
          <w:rFonts w:eastAsia="ArialMT"/>
          <w:lang w:val="en-GB" w:eastAsia="en-US" w:bidi="ar-SA"/>
        </w:rPr>
        <w:t>fforts</w:t>
      </w:r>
      <w:r w:rsidRPr="00F53319">
        <w:rPr>
          <w:rFonts w:eastAsia="ArialMT"/>
          <w:lang w:val="en-GB" w:eastAsia="en-US" w:bidi="ar-SA"/>
        </w:rPr>
        <w:t xml:space="preserve"> are:</w:t>
      </w:r>
    </w:p>
    <w:p w:rsidR="00947064" w:rsidRPr="00F53319" w:rsidRDefault="00947064" w:rsidP="006E463C">
      <w:pPr>
        <w:pStyle w:val="WGISSbulletlist"/>
        <w:rPr>
          <w:lang w:val="en-GB"/>
        </w:rPr>
      </w:pPr>
      <w:r w:rsidRPr="00F53319">
        <w:rPr>
          <w:lang w:val="en-GB"/>
        </w:rPr>
        <w:t>Global Change Information System (GCIS)</w:t>
      </w:r>
    </w:p>
    <w:p w:rsidR="00947064" w:rsidRPr="00F53319" w:rsidRDefault="00947064" w:rsidP="006E463C">
      <w:pPr>
        <w:pStyle w:val="WGISSbulletlist"/>
        <w:rPr>
          <w:lang w:val="en-GB"/>
        </w:rPr>
      </w:pPr>
      <w:r w:rsidRPr="00F53319">
        <w:rPr>
          <w:lang w:val="en-GB"/>
        </w:rPr>
        <w:t>Global Change Master Directory (GCMD)</w:t>
      </w:r>
    </w:p>
    <w:p w:rsidR="00947064" w:rsidRPr="00F53319" w:rsidRDefault="00947064" w:rsidP="006E463C">
      <w:pPr>
        <w:pStyle w:val="WGISSbulletlist"/>
        <w:rPr>
          <w:lang w:val="en-GB"/>
        </w:rPr>
      </w:pPr>
      <w:r w:rsidRPr="00F53319">
        <w:rPr>
          <w:lang w:val="en-GB"/>
        </w:rPr>
        <w:t>Committee on Earth Observing Satellites (CEOS)</w:t>
      </w:r>
    </w:p>
    <w:p w:rsidR="00947064" w:rsidRPr="00F53319" w:rsidRDefault="00947064" w:rsidP="006E463C">
      <w:pPr>
        <w:pStyle w:val="WGISSbulletlist"/>
        <w:rPr>
          <w:lang w:val="en-GB"/>
        </w:rPr>
      </w:pPr>
      <w:r w:rsidRPr="00F53319">
        <w:rPr>
          <w:lang w:val="en-GB"/>
        </w:rPr>
        <w:t>Tool Inventory</w:t>
      </w:r>
    </w:p>
    <w:p w:rsidR="00947064" w:rsidRPr="00F53319" w:rsidRDefault="00947064" w:rsidP="006E463C">
      <w:pPr>
        <w:pStyle w:val="WGISSbulletlist"/>
        <w:rPr>
          <w:lang w:val="en-GB"/>
        </w:rPr>
      </w:pPr>
      <w:r w:rsidRPr="00F53319">
        <w:rPr>
          <w:lang w:val="en-GB"/>
        </w:rPr>
        <w:t>Unified Metadata Model (Services ↔ Collections)</w:t>
      </w:r>
    </w:p>
    <w:p w:rsidR="00947064" w:rsidRPr="00F53319" w:rsidRDefault="00484EAB" w:rsidP="006E463C">
      <w:pPr>
        <w:pStyle w:val="WGISSbulletlist"/>
        <w:rPr>
          <w:lang w:val="en-GB"/>
        </w:rPr>
      </w:pPr>
      <w:r w:rsidRPr="00F53319">
        <w:rPr>
          <w:lang w:val="en-GB"/>
        </w:rPr>
        <w:t>JavaScript</w:t>
      </w:r>
      <w:r w:rsidR="00947064" w:rsidRPr="00F53319">
        <w:rPr>
          <w:lang w:val="en-GB"/>
        </w:rPr>
        <w:t xml:space="preserve"> Object Notation-Linked Data (JSON-LD)</w:t>
      </w:r>
    </w:p>
    <w:p w:rsidR="00947064" w:rsidRPr="00F53319" w:rsidRDefault="00947064" w:rsidP="006E463C">
      <w:pPr>
        <w:pStyle w:val="WGISSbulletlist"/>
        <w:rPr>
          <w:lang w:val="en-GB"/>
        </w:rPr>
      </w:pPr>
      <w:r w:rsidRPr="00F53319">
        <w:rPr>
          <w:lang w:val="en-GB"/>
        </w:rPr>
        <w:t>OGC Testbed 15 EOPAD thread (JSON + Services)</w:t>
      </w:r>
    </w:p>
    <w:p w:rsidR="00137D1C" w:rsidRPr="00F53319" w:rsidRDefault="00484EAB" w:rsidP="00A834A9">
      <w:pPr>
        <w:widowControl w:val="0"/>
        <w:tabs>
          <w:tab w:val="left" w:pos="8280"/>
        </w:tabs>
        <w:autoSpaceDE w:val="0"/>
        <w:autoSpaceDN w:val="0"/>
        <w:adjustRightInd w:val="0"/>
        <w:rPr>
          <w:lang w:val="en-GB"/>
        </w:rPr>
      </w:pPr>
      <w:r w:rsidRPr="00F53319">
        <w:rPr>
          <w:lang w:val="en-GB"/>
        </w:rPr>
        <w:t>Every</w:t>
      </w:r>
      <w:r w:rsidR="003B1737" w:rsidRPr="00F53319">
        <w:rPr>
          <w:lang w:val="en-GB"/>
        </w:rPr>
        <w:t xml:space="preserve"> entity </w:t>
      </w:r>
      <w:r w:rsidRPr="00F53319">
        <w:rPr>
          <w:lang w:val="en-GB"/>
        </w:rPr>
        <w:t xml:space="preserve">that may be added </w:t>
      </w:r>
      <w:r w:rsidR="003B1737" w:rsidRPr="00F53319">
        <w:rPr>
          <w:lang w:val="en-GB"/>
        </w:rPr>
        <w:t>should have a query for the relationships with other elements, and a use case for it.</w:t>
      </w:r>
      <w:r w:rsidRPr="00F53319">
        <w:rPr>
          <w:lang w:val="en-GB"/>
        </w:rPr>
        <w:t xml:space="preserve"> For some elements a unique identifier does not quite exist. The KH is targeted at the flagships: scaling up to CEOS user base is a different question.</w:t>
      </w:r>
      <w:r w:rsidRPr="00F53319">
        <w:rPr>
          <w:lang w:val="en-GB"/>
        </w:rPr>
        <w:tab/>
      </w:r>
    </w:p>
    <w:p w:rsidR="003B1737" w:rsidRPr="00F53319" w:rsidRDefault="00484EAB" w:rsidP="00A834A9">
      <w:pPr>
        <w:widowControl w:val="0"/>
        <w:tabs>
          <w:tab w:val="left" w:pos="8280"/>
        </w:tabs>
        <w:autoSpaceDE w:val="0"/>
        <w:autoSpaceDN w:val="0"/>
        <w:adjustRightInd w:val="0"/>
        <w:rPr>
          <w:lang w:val="en-GB"/>
        </w:rPr>
      </w:pPr>
      <w:r w:rsidRPr="00F53319">
        <w:rPr>
          <w:lang w:val="en-GB"/>
        </w:rPr>
        <w:t>Chris s</w:t>
      </w:r>
      <w:r w:rsidR="003B1737" w:rsidRPr="00F53319">
        <w:rPr>
          <w:lang w:val="en-GB"/>
        </w:rPr>
        <w:t xml:space="preserve">uggested </w:t>
      </w:r>
      <w:r w:rsidRPr="00F53319">
        <w:rPr>
          <w:lang w:val="en-GB"/>
        </w:rPr>
        <w:t xml:space="preserve">that </w:t>
      </w:r>
      <w:r w:rsidR="003B1737" w:rsidRPr="00F53319">
        <w:rPr>
          <w:lang w:val="en-GB"/>
        </w:rPr>
        <w:t>GEO</w:t>
      </w:r>
      <w:r w:rsidRPr="00F53319">
        <w:rPr>
          <w:lang w:val="en-GB"/>
        </w:rPr>
        <w:t xml:space="preserve"> handle the r</w:t>
      </w:r>
      <w:r w:rsidR="003B1737" w:rsidRPr="00F53319">
        <w:rPr>
          <w:lang w:val="en-GB"/>
        </w:rPr>
        <w:t>equirements de</w:t>
      </w:r>
      <w:r w:rsidR="003926BE">
        <w:rPr>
          <w:lang w:val="en-GB"/>
        </w:rPr>
        <w:t>sign implementation and</w:t>
      </w:r>
      <w:r w:rsidRPr="00F53319">
        <w:rPr>
          <w:lang w:val="en-GB"/>
        </w:rPr>
        <w:t xml:space="preserve"> operations, and WGISS handle</w:t>
      </w:r>
      <w:r w:rsidR="003B1737" w:rsidRPr="00F53319">
        <w:rPr>
          <w:lang w:val="en-GB"/>
        </w:rPr>
        <w:t xml:space="preserve"> requ</w:t>
      </w:r>
      <w:r w:rsidR="005B493A" w:rsidRPr="00F53319">
        <w:rPr>
          <w:lang w:val="en-GB"/>
        </w:rPr>
        <w:t>i</w:t>
      </w:r>
      <w:r w:rsidR="003B1737" w:rsidRPr="00F53319">
        <w:rPr>
          <w:lang w:val="en-GB"/>
        </w:rPr>
        <w:t xml:space="preserve">rements and design, graph collection mechanisms, graph population, </w:t>
      </w:r>
      <w:r w:rsidR="003926BE">
        <w:rPr>
          <w:lang w:val="en-GB"/>
        </w:rPr>
        <w:t xml:space="preserve">and </w:t>
      </w:r>
      <w:r w:rsidR="003B1737" w:rsidRPr="00F53319">
        <w:rPr>
          <w:lang w:val="en-GB"/>
        </w:rPr>
        <w:t>authority engineering.</w:t>
      </w:r>
    </w:p>
    <w:p w:rsidR="008B547B" w:rsidRPr="00F53319" w:rsidRDefault="008B547B" w:rsidP="002D5140">
      <w:pPr>
        <w:widowControl w:val="0"/>
        <w:tabs>
          <w:tab w:val="left" w:pos="8280"/>
        </w:tabs>
        <w:autoSpaceDE w:val="0"/>
        <w:autoSpaceDN w:val="0"/>
        <w:adjustRightInd w:val="0"/>
        <w:rPr>
          <w:lang w:val="en-GB"/>
        </w:rPr>
      </w:pPr>
      <w:r w:rsidRPr="00F53319">
        <w:rPr>
          <w:lang w:val="en-GB"/>
        </w:rPr>
        <w:t xml:space="preserve">Liping </w:t>
      </w:r>
      <w:r w:rsidR="00484EAB" w:rsidRPr="00F53319">
        <w:rPr>
          <w:lang w:val="en-GB"/>
        </w:rPr>
        <w:t>inquired about the</w:t>
      </w:r>
      <w:r w:rsidRPr="00F53319">
        <w:rPr>
          <w:lang w:val="en-GB"/>
        </w:rPr>
        <w:t xml:space="preserve"> difference between this and t</w:t>
      </w:r>
      <w:r w:rsidR="00484EAB" w:rsidRPr="00F53319">
        <w:rPr>
          <w:lang w:val="en-GB"/>
        </w:rPr>
        <w:t>h</w:t>
      </w:r>
      <w:r w:rsidRPr="00F53319">
        <w:rPr>
          <w:lang w:val="en-GB"/>
        </w:rPr>
        <w:t xml:space="preserve">e </w:t>
      </w:r>
      <w:r w:rsidR="002D5140" w:rsidRPr="00F53319">
        <w:rPr>
          <w:lang w:val="en-GB"/>
        </w:rPr>
        <w:t>ontology</w:t>
      </w:r>
      <w:r w:rsidR="00484EAB" w:rsidRPr="00F53319">
        <w:rPr>
          <w:lang w:val="en-GB"/>
        </w:rPr>
        <w:t xml:space="preserve">; </w:t>
      </w:r>
      <w:r w:rsidRPr="00F53319">
        <w:rPr>
          <w:lang w:val="en-GB"/>
        </w:rPr>
        <w:t xml:space="preserve">Chris </w:t>
      </w:r>
      <w:r w:rsidR="00484EAB" w:rsidRPr="00F53319">
        <w:rPr>
          <w:lang w:val="en-GB"/>
        </w:rPr>
        <w:t>replied that</w:t>
      </w:r>
      <w:r w:rsidRPr="00F53319">
        <w:rPr>
          <w:lang w:val="en-GB"/>
        </w:rPr>
        <w:t xml:space="preserve"> the emphasis is on the relatio</w:t>
      </w:r>
      <w:r w:rsidR="00484EAB" w:rsidRPr="00F53319">
        <w:rPr>
          <w:lang w:val="en-GB"/>
        </w:rPr>
        <w:t>n</w:t>
      </w:r>
      <w:r w:rsidRPr="00F53319">
        <w:rPr>
          <w:lang w:val="en-GB"/>
        </w:rPr>
        <w:t xml:space="preserve">ships between the entities. </w:t>
      </w:r>
      <w:r w:rsidR="003926BE">
        <w:rPr>
          <w:lang w:val="en-GB"/>
        </w:rPr>
        <w:t>T</w:t>
      </w:r>
      <w:r w:rsidRPr="00F53319">
        <w:rPr>
          <w:lang w:val="en-GB"/>
        </w:rPr>
        <w:t>he weak point is that it is easy to t</w:t>
      </w:r>
      <w:r w:rsidR="003926BE">
        <w:rPr>
          <w:lang w:val="en-GB"/>
        </w:rPr>
        <w:t>rack additions and</w:t>
      </w:r>
      <w:r w:rsidRPr="00F53319">
        <w:rPr>
          <w:lang w:val="en-GB"/>
        </w:rPr>
        <w:t xml:space="preserve"> changes, but very difficult to track deletions. </w:t>
      </w:r>
    </w:p>
    <w:p w:rsidR="008B547B" w:rsidRPr="00F53319" w:rsidRDefault="003926BE" w:rsidP="00A834A9">
      <w:pPr>
        <w:widowControl w:val="0"/>
        <w:tabs>
          <w:tab w:val="left" w:pos="8280"/>
        </w:tabs>
        <w:autoSpaceDE w:val="0"/>
        <w:autoSpaceDN w:val="0"/>
        <w:adjustRightInd w:val="0"/>
        <w:rPr>
          <w:lang w:val="en-GB"/>
        </w:rPr>
      </w:pPr>
      <w:r>
        <w:rPr>
          <w:lang w:val="en-GB"/>
        </w:rPr>
        <w:t>WGISS has</w:t>
      </w:r>
      <w:r w:rsidR="008B547B" w:rsidRPr="00F53319">
        <w:rPr>
          <w:lang w:val="en-GB"/>
        </w:rPr>
        <w:t xml:space="preserve"> action in place to better understand how </w:t>
      </w:r>
      <w:r>
        <w:rPr>
          <w:lang w:val="en-GB"/>
        </w:rPr>
        <w:t>it</w:t>
      </w:r>
      <w:r w:rsidR="008B547B" w:rsidRPr="00F53319">
        <w:rPr>
          <w:lang w:val="en-GB"/>
        </w:rPr>
        <w:t xml:space="preserve"> fit</w:t>
      </w:r>
      <w:r>
        <w:rPr>
          <w:lang w:val="en-GB"/>
        </w:rPr>
        <w:t>s into the GEO Work Plan, and this might be one option. Robert recommended</w:t>
      </w:r>
      <w:r w:rsidR="008B547B" w:rsidRPr="00F53319">
        <w:rPr>
          <w:lang w:val="en-GB"/>
        </w:rPr>
        <w:t xml:space="preserve"> a more nuanced version of the table. </w:t>
      </w:r>
    </w:p>
    <w:p w:rsidR="002D5140" w:rsidRPr="00F53319" w:rsidRDefault="002D5140" w:rsidP="002D5140">
      <w:pPr>
        <w:widowControl w:val="0"/>
        <w:tabs>
          <w:tab w:val="left" w:pos="8280"/>
        </w:tabs>
        <w:autoSpaceDE w:val="0"/>
        <w:autoSpaceDN w:val="0"/>
        <w:adjustRightInd w:val="0"/>
        <w:rPr>
          <w:lang w:val="en-GB"/>
        </w:rPr>
      </w:pPr>
      <w:r w:rsidRPr="00F53319">
        <w:rPr>
          <w:rFonts w:eastAsia="Times New Roman"/>
          <w:b/>
          <w:bCs/>
          <w:iCs/>
          <w:lang w:val="en-GB" w:eastAsia="en-US" w:bidi="ar-SA"/>
        </w:rPr>
        <w:t>Action WGISS-47-23</w:t>
      </w:r>
      <w:r w:rsidRPr="00F53319">
        <w:rPr>
          <w:rFonts w:eastAsia="Times New Roman"/>
          <w:bCs/>
          <w:iCs/>
          <w:lang w:val="en-GB" w:eastAsia="en-US" w:bidi="ar-SA"/>
        </w:rPr>
        <w:t xml:space="preserve">: </w:t>
      </w:r>
      <w:r w:rsidRPr="00F53319">
        <w:rPr>
          <w:lang w:val="en-GB"/>
        </w:rPr>
        <w:t>Chris Lynnes to provide a more nuanced version of the “Entities and Connections” for the GEO Knowledge Hub by July 31, 2019.</w:t>
      </w:r>
    </w:p>
    <w:p w:rsidR="002D5140" w:rsidRPr="00F53319" w:rsidRDefault="002D5140" w:rsidP="002D5140">
      <w:pPr>
        <w:widowControl w:val="0"/>
        <w:tabs>
          <w:tab w:val="left" w:pos="8280"/>
        </w:tabs>
        <w:autoSpaceDE w:val="0"/>
        <w:autoSpaceDN w:val="0"/>
        <w:adjustRightInd w:val="0"/>
        <w:rPr>
          <w:lang w:val="en-GB"/>
        </w:rPr>
      </w:pPr>
      <w:r w:rsidRPr="00F53319">
        <w:rPr>
          <w:rFonts w:eastAsia="Times New Roman"/>
          <w:b/>
          <w:bCs/>
          <w:iCs/>
          <w:lang w:val="en-GB" w:eastAsia="en-US" w:bidi="ar-SA"/>
        </w:rPr>
        <w:t>Action WGISS-47-24</w:t>
      </w:r>
      <w:r w:rsidRPr="00F53319">
        <w:rPr>
          <w:rFonts w:eastAsia="Times New Roman"/>
          <w:bCs/>
          <w:iCs/>
          <w:lang w:val="en-GB" w:eastAsia="en-US" w:bidi="ar-SA"/>
        </w:rPr>
        <w:t xml:space="preserve">: </w:t>
      </w:r>
      <w:r w:rsidRPr="00F53319">
        <w:rPr>
          <w:lang w:val="en-GB"/>
        </w:rPr>
        <w:t>Mirko Albani to distribute to WGISS the draft versio</w:t>
      </w:r>
      <w:r w:rsidR="00D05240" w:rsidRPr="00F53319">
        <w:rPr>
          <w:lang w:val="en-GB"/>
        </w:rPr>
        <w:t>n of the GEO Work Plan by May 20</w:t>
      </w:r>
      <w:r w:rsidRPr="00F53319">
        <w:rPr>
          <w:lang w:val="en-GB"/>
        </w:rPr>
        <w:t>, 2019.</w:t>
      </w:r>
    </w:p>
    <w:p w:rsidR="002D5140" w:rsidRPr="00F53319" w:rsidRDefault="002D5140" w:rsidP="002D5140">
      <w:pPr>
        <w:widowControl w:val="0"/>
        <w:tabs>
          <w:tab w:val="left" w:pos="2160"/>
          <w:tab w:val="left" w:pos="8280"/>
        </w:tabs>
        <w:autoSpaceDE w:val="0"/>
        <w:autoSpaceDN w:val="0"/>
        <w:adjustRightInd w:val="0"/>
        <w:rPr>
          <w:lang w:val="en-GB"/>
        </w:rPr>
      </w:pPr>
    </w:p>
    <w:p w:rsidR="00285023" w:rsidRPr="00F53319" w:rsidRDefault="00285023" w:rsidP="00A834A9">
      <w:pPr>
        <w:widowControl w:val="0"/>
        <w:tabs>
          <w:tab w:val="left" w:pos="8280"/>
        </w:tabs>
        <w:autoSpaceDE w:val="0"/>
        <w:autoSpaceDN w:val="0"/>
        <w:adjustRightInd w:val="0"/>
        <w:rPr>
          <w:lang w:val="en-GB"/>
        </w:rPr>
      </w:pPr>
    </w:p>
    <w:p w:rsidR="003A33B5" w:rsidRPr="00F53319" w:rsidRDefault="003A33B5" w:rsidP="00A834A9">
      <w:pPr>
        <w:widowControl w:val="0"/>
        <w:tabs>
          <w:tab w:val="left" w:pos="8280"/>
        </w:tabs>
        <w:autoSpaceDE w:val="0"/>
        <w:autoSpaceDN w:val="0"/>
        <w:adjustRightInd w:val="0"/>
        <w:rPr>
          <w:rFonts w:eastAsiaTheme="minorEastAsia"/>
          <w:iCs/>
          <w:color w:val="000000"/>
          <w:lang w:val="en-GB"/>
        </w:rPr>
      </w:pPr>
    </w:p>
    <w:p w:rsidR="00D95251" w:rsidRPr="00F53319" w:rsidRDefault="00D95251" w:rsidP="00D95251">
      <w:pPr>
        <w:rPr>
          <w:lang w:val="en-GB" w:eastAsia="ar-SA" w:bidi="ar-SA"/>
        </w:rPr>
      </w:pPr>
    </w:p>
    <w:p w:rsidR="00D95251" w:rsidRPr="00F53319" w:rsidRDefault="00D95251" w:rsidP="00AA5270">
      <w:pPr>
        <w:pStyle w:val="Heading1"/>
      </w:pPr>
      <w:bookmarkStart w:id="85" w:name="_Toc8597720"/>
      <w:r w:rsidRPr="00F53319">
        <w:t>TECHNOLOGY EXPLORATION</w:t>
      </w:r>
      <w:bookmarkEnd w:id="85"/>
      <w:r w:rsidRPr="00F53319">
        <w:tab/>
      </w:r>
    </w:p>
    <w:p w:rsidR="0055191F" w:rsidRPr="00F53319" w:rsidRDefault="0055191F" w:rsidP="0055191F">
      <w:pPr>
        <w:pStyle w:val="ListParagraph"/>
        <w:keepNext/>
        <w:pageBreakBefore/>
        <w:numPr>
          <w:ilvl w:val="0"/>
          <w:numId w:val="20"/>
        </w:numPr>
        <w:pBdr>
          <w:bottom w:val="single" w:sz="4" w:space="1" w:color="auto"/>
        </w:pBdr>
        <w:tabs>
          <w:tab w:val="left" w:pos="540"/>
        </w:tabs>
        <w:spacing w:before="120"/>
        <w:ind w:left="0" w:right="-333" w:firstLine="0"/>
        <w:contextualSpacing w:val="0"/>
        <w:outlineLvl w:val="0"/>
        <w:rPr>
          <w:vanish/>
          <w:kern w:val="28"/>
          <w:sz w:val="32"/>
          <w:szCs w:val="32"/>
          <w:lang w:eastAsia="ar-SA"/>
        </w:rPr>
      </w:pPr>
      <w:bookmarkStart w:id="86" w:name="_Toc7588287"/>
      <w:bookmarkStart w:id="87" w:name="_Toc7588385"/>
      <w:bookmarkStart w:id="88" w:name="_Toc8567391"/>
      <w:bookmarkStart w:id="89" w:name="_Toc8597721"/>
      <w:bookmarkEnd w:id="86"/>
      <w:bookmarkEnd w:id="87"/>
      <w:bookmarkEnd w:id="88"/>
      <w:bookmarkEnd w:id="89"/>
    </w:p>
    <w:p w:rsidR="00385FC9" w:rsidRPr="00F53319" w:rsidRDefault="00385FC9" w:rsidP="00F53319">
      <w:pPr>
        <w:pStyle w:val="Heading2"/>
        <w:rPr>
          <w:i/>
        </w:rPr>
      </w:pPr>
      <w:bookmarkStart w:id="90" w:name="_Toc8597722"/>
      <w:r w:rsidRPr="00F53319">
        <w:t>Data Services in the Cloud</w:t>
      </w:r>
      <w:bookmarkEnd w:id="90"/>
    </w:p>
    <w:p w:rsidR="00D95251" w:rsidRPr="00F53319" w:rsidRDefault="00062283" w:rsidP="00385FC9">
      <w:pPr>
        <w:pStyle w:val="Heading3"/>
        <w:rPr>
          <w:i/>
          <w:lang w:val="en-GB"/>
        </w:rPr>
      </w:pPr>
      <w:hyperlink r:id="rId67" w:history="1">
        <w:bookmarkStart w:id="91" w:name="_Toc8597723"/>
        <w:r w:rsidR="00D95251" w:rsidRPr="00F53319">
          <w:rPr>
            <w:rStyle w:val="Hyperlink"/>
            <w:lang w:val="en-GB"/>
          </w:rPr>
          <w:t>Advanced Geospatial Techniques: Aiding Earth Observation Applications</w:t>
        </w:r>
        <w:bookmarkEnd w:id="91"/>
      </w:hyperlink>
    </w:p>
    <w:p w:rsidR="00C829FE" w:rsidRPr="00F53319" w:rsidRDefault="00D95251" w:rsidP="00995DEB">
      <w:pPr>
        <w:tabs>
          <w:tab w:val="left" w:pos="540"/>
        </w:tabs>
        <w:rPr>
          <w:lang w:val="en-GB"/>
        </w:rPr>
      </w:pPr>
      <w:r w:rsidRPr="00F53319">
        <w:rPr>
          <w:lang w:val="en-GB"/>
        </w:rPr>
        <w:t>Nitant Dube*</w:t>
      </w:r>
      <w:r w:rsidR="00AF1A55" w:rsidRPr="00F53319">
        <w:rPr>
          <w:lang w:val="en-GB"/>
        </w:rPr>
        <w:t xml:space="preserve"> gave a presentation on </w:t>
      </w:r>
      <w:r w:rsidR="001106AE" w:rsidRPr="00F53319">
        <w:rPr>
          <w:bCs/>
          <w:lang w:val="en-GB"/>
        </w:rPr>
        <w:t>advanced geospatial techniques for aiding Earth Observation a</w:t>
      </w:r>
      <w:r w:rsidR="00AF1A55" w:rsidRPr="00F53319">
        <w:rPr>
          <w:bCs/>
          <w:lang w:val="en-GB"/>
        </w:rPr>
        <w:t>pplications</w:t>
      </w:r>
      <w:r w:rsidR="001106AE" w:rsidRPr="00F53319">
        <w:rPr>
          <w:bCs/>
          <w:lang w:val="en-GB"/>
        </w:rPr>
        <w:t>.</w:t>
      </w:r>
      <w:r w:rsidR="00523BB0" w:rsidRPr="00F53319">
        <w:rPr>
          <w:lang w:val="en-GB"/>
        </w:rPr>
        <w:t xml:space="preserve"> He discussed the g</w:t>
      </w:r>
      <w:r w:rsidR="00AF1A55" w:rsidRPr="00F53319">
        <w:rPr>
          <w:lang w:val="en-GB"/>
        </w:rPr>
        <w:t>eospatial data challenges:</w:t>
      </w:r>
      <w:r w:rsidR="00995DEB" w:rsidRPr="00F53319">
        <w:rPr>
          <w:lang w:val="en-GB"/>
        </w:rPr>
        <w:t xml:space="preserve"> </w:t>
      </w:r>
      <w:r w:rsidR="0011612C" w:rsidRPr="00F53319">
        <w:rPr>
          <w:lang w:val="en-GB"/>
        </w:rPr>
        <w:t xml:space="preserve">More </w:t>
      </w:r>
      <w:r w:rsidR="00995DEB" w:rsidRPr="00F53319">
        <w:rPr>
          <w:lang w:val="en-GB"/>
        </w:rPr>
        <w:t>data</w:t>
      </w:r>
      <w:r w:rsidR="0011612C" w:rsidRPr="00F53319">
        <w:rPr>
          <w:lang w:val="en-GB"/>
        </w:rPr>
        <w:t xml:space="preserve"> are becoming unstructured</w:t>
      </w:r>
      <w:r w:rsidR="00995DEB" w:rsidRPr="00F53319">
        <w:rPr>
          <w:lang w:val="en-GB"/>
        </w:rPr>
        <w:t xml:space="preserve"> and volumes are growing exponentially, requirements of d</w:t>
      </w:r>
      <w:r w:rsidR="0011612C" w:rsidRPr="00F53319">
        <w:rPr>
          <w:lang w:val="en-GB"/>
        </w:rPr>
        <w:t>ata availability/access on demand</w:t>
      </w:r>
      <w:r w:rsidR="00995DEB" w:rsidRPr="00F53319">
        <w:rPr>
          <w:lang w:val="en-GB"/>
        </w:rPr>
        <w:t xml:space="preserve"> are expanding, and data security and i</w:t>
      </w:r>
      <w:r w:rsidR="0011612C" w:rsidRPr="00F53319">
        <w:rPr>
          <w:lang w:val="en-GB"/>
        </w:rPr>
        <w:t>nteroperability to support new technologies/applications</w:t>
      </w:r>
      <w:r w:rsidR="00995DEB" w:rsidRPr="00F53319">
        <w:rPr>
          <w:lang w:val="en-GB"/>
        </w:rPr>
        <w:t>.</w:t>
      </w:r>
    </w:p>
    <w:p w:rsidR="00AF1A55" w:rsidRPr="00F53319" w:rsidRDefault="00AF1A55" w:rsidP="002B7DE4">
      <w:pPr>
        <w:tabs>
          <w:tab w:val="left" w:pos="540"/>
        </w:tabs>
        <w:rPr>
          <w:lang w:val="en-GB"/>
        </w:rPr>
      </w:pPr>
      <w:r w:rsidRPr="00F53319">
        <w:rPr>
          <w:lang w:val="en-GB"/>
        </w:rPr>
        <w:t xml:space="preserve">Nitant described features of geospatial databases </w:t>
      </w:r>
      <w:r w:rsidR="002216D3">
        <w:rPr>
          <w:lang w:val="en-GB"/>
        </w:rPr>
        <w:t>such as</w:t>
      </w:r>
      <w:r w:rsidRPr="00F53319">
        <w:rPr>
          <w:lang w:val="en-GB"/>
        </w:rPr>
        <w:t xml:space="preserve"> geo-relational, spatially-enabled, and NoSQL. He also described the features of in-memory and cloud databases, adding t</w:t>
      </w:r>
      <w:r w:rsidR="00995DEB" w:rsidRPr="00F53319">
        <w:rPr>
          <w:lang w:val="en-GB"/>
        </w:rPr>
        <w:t xml:space="preserve">hat a hybrid is also an option. </w:t>
      </w:r>
      <w:r w:rsidRPr="00F53319">
        <w:rPr>
          <w:lang w:val="en-GB"/>
        </w:rPr>
        <w:t xml:space="preserve">Geospatial data processing include big data, cloud computing and real time data processing.  </w:t>
      </w:r>
    </w:p>
    <w:p w:rsidR="003A1B5B" w:rsidRPr="00F53319" w:rsidRDefault="00995DEB" w:rsidP="00995DEB">
      <w:pPr>
        <w:tabs>
          <w:tab w:val="left" w:pos="540"/>
        </w:tabs>
        <w:rPr>
          <w:lang w:val="en-GB"/>
        </w:rPr>
      </w:pPr>
      <w:r w:rsidRPr="00F53319">
        <w:rPr>
          <w:lang w:val="en-GB"/>
        </w:rPr>
        <w:t>Nitant discussed a new paradigm of augmented data analytics where the emphasis</w:t>
      </w:r>
      <w:r w:rsidR="003A1B5B" w:rsidRPr="00F53319">
        <w:rPr>
          <w:lang w:val="en-GB"/>
        </w:rPr>
        <w:t xml:space="preserve"> is on automation of data discovery,</w:t>
      </w:r>
      <w:r w:rsidR="002216D3">
        <w:rPr>
          <w:lang w:val="en-GB"/>
        </w:rPr>
        <w:t xml:space="preserve"> and</w:t>
      </w:r>
      <w:r w:rsidR="003A1B5B" w:rsidRPr="00F53319">
        <w:rPr>
          <w:lang w:val="en-GB"/>
        </w:rPr>
        <w:t xml:space="preserve"> preparation and insight discovery us</w:t>
      </w:r>
      <w:r w:rsidRPr="00F53319">
        <w:rPr>
          <w:lang w:val="en-GB"/>
        </w:rPr>
        <w:t>ing machine learning techniques that a</w:t>
      </w:r>
      <w:r w:rsidR="002216D3">
        <w:rPr>
          <w:lang w:val="en-GB"/>
        </w:rPr>
        <w:t>utomatically generate</w:t>
      </w:r>
      <w:r w:rsidR="003A1B5B" w:rsidRPr="00F53319">
        <w:rPr>
          <w:lang w:val="en-GB"/>
        </w:rPr>
        <w:t xml:space="preserve"> actions from insights</w:t>
      </w:r>
      <w:r w:rsidRPr="00F53319">
        <w:rPr>
          <w:lang w:val="en-GB"/>
        </w:rPr>
        <w:t xml:space="preserve">. EO applications include </w:t>
      </w:r>
    </w:p>
    <w:p w:rsidR="003A1B5B" w:rsidRPr="00F53319" w:rsidRDefault="003A1B5B" w:rsidP="006E463C">
      <w:pPr>
        <w:pStyle w:val="WGISSbulletlist"/>
        <w:rPr>
          <w:lang w:val="en-GB"/>
        </w:rPr>
      </w:pPr>
      <w:r w:rsidRPr="00F53319">
        <w:rPr>
          <w:lang w:val="en-GB"/>
        </w:rPr>
        <w:t>Automated feature extraction using deep learning techniques (Applications in Urban management)</w:t>
      </w:r>
    </w:p>
    <w:p w:rsidR="003A1B5B" w:rsidRPr="00F53319" w:rsidRDefault="003A1B5B" w:rsidP="006E463C">
      <w:pPr>
        <w:pStyle w:val="WGISSbulletlist"/>
        <w:rPr>
          <w:lang w:val="en-GB"/>
        </w:rPr>
      </w:pPr>
      <w:r w:rsidRPr="00F53319">
        <w:rPr>
          <w:lang w:val="en-GB"/>
        </w:rPr>
        <w:t>Automated event tracking using machine learning techniques (Oil Spill, forest fires, cyclone, Heavy rains)</w:t>
      </w:r>
    </w:p>
    <w:p w:rsidR="00995DEB" w:rsidRPr="00F53319" w:rsidRDefault="00995DEB" w:rsidP="006E463C">
      <w:pPr>
        <w:pStyle w:val="WGISSbulletlist"/>
        <w:rPr>
          <w:lang w:val="en-GB"/>
        </w:rPr>
      </w:pPr>
      <w:r w:rsidRPr="00F53319">
        <w:rPr>
          <w:lang w:val="en-GB"/>
        </w:rPr>
        <w:t xml:space="preserve">Natural Resource and Crop </w:t>
      </w:r>
      <w:r w:rsidR="003A1B5B" w:rsidRPr="00F53319">
        <w:rPr>
          <w:lang w:val="en-GB"/>
        </w:rPr>
        <w:t>Monitoring (Monitoring</w:t>
      </w:r>
      <w:r w:rsidRPr="00F53319">
        <w:rPr>
          <w:lang w:val="en-GB"/>
        </w:rPr>
        <w:t xml:space="preserve"> of Forest cover and Crop yields.</w:t>
      </w:r>
    </w:p>
    <w:p w:rsidR="00995DEB" w:rsidRPr="00F53319" w:rsidRDefault="00AF1A55" w:rsidP="006E463C">
      <w:pPr>
        <w:pStyle w:val="WGISSbulletlist"/>
        <w:rPr>
          <w:lang w:val="en-GB"/>
        </w:rPr>
      </w:pPr>
      <w:r w:rsidRPr="00F53319">
        <w:rPr>
          <w:lang w:val="en-GB"/>
        </w:rPr>
        <w:t>High Definition Maps: Autonomous Navigation</w:t>
      </w:r>
    </w:p>
    <w:p w:rsidR="00995DEB" w:rsidRPr="00F53319" w:rsidRDefault="00AF1A55" w:rsidP="006E463C">
      <w:pPr>
        <w:pStyle w:val="WGISSbulletlist"/>
        <w:rPr>
          <w:lang w:val="en-GB"/>
        </w:rPr>
      </w:pPr>
      <w:r w:rsidRPr="00F53319">
        <w:rPr>
          <w:lang w:val="en-GB"/>
        </w:rPr>
        <w:t>Earth-Digital Twin</w:t>
      </w:r>
    </w:p>
    <w:p w:rsidR="00995DEB" w:rsidRPr="00F53319" w:rsidRDefault="00AF1A55" w:rsidP="006E463C">
      <w:pPr>
        <w:pStyle w:val="WGISSbulletlist"/>
        <w:rPr>
          <w:lang w:val="en-GB"/>
        </w:rPr>
      </w:pPr>
      <w:r w:rsidRPr="00F53319">
        <w:rPr>
          <w:lang w:val="en-GB"/>
        </w:rPr>
        <w:t>Data cubes</w:t>
      </w:r>
      <w:r w:rsidR="00AA5270" w:rsidRPr="00F53319">
        <w:rPr>
          <w:lang w:val="en-GB"/>
        </w:rPr>
        <w:t xml:space="preserve">: </w:t>
      </w:r>
      <w:r w:rsidR="0011612C" w:rsidRPr="00F53319">
        <w:rPr>
          <w:lang w:val="en-GB"/>
        </w:rPr>
        <w:t xml:space="preserve">Provides a portable environment of analysis ready products for quick analysis and interpretation by end users.  </w:t>
      </w:r>
    </w:p>
    <w:p w:rsidR="00C829FE" w:rsidRPr="00F53319" w:rsidRDefault="00AF1A55" w:rsidP="006E463C">
      <w:pPr>
        <w:pStyle w:val="WGISSbulletlist"/>
        <w:rPr>
          <w:lang w:val="en-GB"/>
        </w:rPr>
      </w:pPr>
      <w:r w:rsidRPr="00F53319">
        <w:rPr>
          <w:lang w:val="en-GB"/>
        </w:rPr>
        <w:t xml:space="preserve">Dwarf data cubes: </w:t>
      </w:r>
      <w:r w:rsidR="0011612C" w:rsidRPr="00F53319">
        <w:rPr>
          <w:lang w:val="en-GB"/>
        </w:rPr>
        <w:t>Dwarf is a highly comp</w:t>
      </w:r>
      <w:r w:rsidR="00995DEB" w:rsidRPr="00F53319">
        <w:rPr>
          <w:lang w:val="en-GB"/>
        </w:rPr>
        <w:t xml:space="preserve">ressed structure for computing, </w:t>
      </w:r>
      <w:r w:rsidR="0011612C" w:rsidRPr="00F53319">
        <w:rPr>
          <w:lang w:val="en-GB"/>
        </w:rPr>
        <w:t>storing and querying data cubes. Dwarf identifies prefix and suffix structural redundancies and factors them out.</w:t>
      </w:r>
    </w:p>
    <w:p w:rsidR="00AF1A55" w:rsidRPr="00F53319" w:rsidRDefault="00AA5270" w:rsidP="002B7DE4">
      <w:pPr>
        <w:tabs>
          <w:tab w:val="left" w:pos="540"/>
        </w:tabs>
        <w:rPr>
          <w:lang w:val="en-GB"/>
        </w:rPr>
      </w:pPr>
      <w:r w:rsidRPr="00F53319">
        <w:rPr>
          <w:lang w:val="en-GB"/>
        </w:rPr>
        <w:t xml:space="preserve">Nitant </w:t>
      </w:r>
      <w:r w:rsidR="00995DEB" w:rsidRPr="00F53319">
        <w:rPr>
          <w:lang w:val="en-GB"/>
        </w:rPr>
        <w:t>recommended frequent interactions on</w:t>
      </w:r>
      <w:r w:rsidRPr="00F53319">
        <w:rPr>
          <w:lang w:val="en-GB"/>
        </w:rPr>
        <w:t xml:space="preserve"> emerging technologies that can impact EO agencies.</w:t>
      </w:r>
    </w:p>
    <w:p w:rsidR="00AA5270" w:rsidRPr="00F53319" w:rsidRDefault="00AA5270" w:rsidP="002B7DE4">
      <w:pPr>
        <w:tabs>
          <w:tab w:val="left" w:pos="540"/>
        </w:tabs>
        <w:rPr>
          <w:lang w:val="en-GB"/>
        </w:rPr>
      </w:pPr>
      <w:r w:rsidRPr="00F53319">
        <w:rPr>
          <w:lang w:val="en-GB"/>
        </w:rPr>
        <w:t>Chris asked if anyone has started looking at the dwarf DCs for EO to see how applicable</w:t>
      </w:r>
      <w:r w:rsidR="002216D3">
        <w:rPr>
          <w:lang w:val="en-GB"/>
        </w:rPr>
        <w:t xml:space="preserve"> they are</w:t>
      </w:r>
      <w:r w:rsidRPr="00F53319">
        <w:rPr>
          <w:lang w:val="en-GB"/>
        </w:rPr>
        <w:t xml:space="preserve">.  </w:t>
      </w:r>
      <w:r w:rsidR="00995DEB" w:rsidRPr="00F53319">
        <w:rPr>
          <w:lang w:val="en-GB"/>
        </w:rPr>
        <w:t>Nitant said ISRO is working on converting a DC to a dwarf DC.</w:t>
      </w:r>
    </w:p>
    <w:p w:rsidR="00AA5270" w:rsidRPr="00F53319" w:rsidRDefault="00385FC9" w:rsidP="00385FC9">
      <w:pPr>
        <w:pStyle w:val="Heading3"/>
        <w:rPr>
          <w:rStyle w:val="Hyperlink"/>
          <w:lang w:val="en-GB"/>
        </w:rPr>
      </w:pPr>
      <w:r w:rsidRPr="00F53319">
        <w:rPr>
          <w:lang w:val="en-GB"/>
        </w:rPr>
        <w:fldChar w:fldCharType="begin"/>
      </w:r>
      <w:r w:rsidRPr="00F53319">
        <w:rPr>
          <w:lang w:val="en-GB"/>
        </w:rPr>
        <w:instrText xml:space="preserve"> HYPERLINK "http://ceos.org/document_management/Working_Groups/WGISS/Meetings/WGISS-47/4.%20Thursday%20May%202/2019.05.02_09.45_OGC%20Testbed%2014%20and%2015.1.pptx" </w:instrText>
      </w:r>
      <w:r w:rsidRPr="00F53319">
        <w:rPr>
          <w:lang w:val="en-GB"/>
        </w:rPr>
        <w:fldChar w:fldCharType="separate"/>
      </w:r>
      <w:bookmarkStart w:id="92" w:name="_Toc8597724"/>
      <w:r w:rsidR="00AA5270" w:rsidRPr="00F53319">
        <w:rPr>
          <w:rStyle w:val="Hyperlink"/>
          <w:lang w:val="en-GB"/>
        </w:rPr>
        <w:t>OGC Testbed 14 and 15</w:t>
      </w:r>
      <w:bookmarkEnd w:id="92"/>
    </w:p>
    <w:p w:rsidR="00C829FE" w:rsidRPr="00F53319" w:rsidRDefault="00385FC9" w:rsidP="002F26E7">
      <w:pPr>
        <w:rPr>
          <w:shd w:val="clear" w:color="auto" w:fill="FFFFFF"/>
          <w:lang w:val="en-GB"/>
        </w:rPr>
      </w:pPr>
      <w:r w:rsidRPr="00F53319">
        <w:rPr>
          <w:rFonts w:eastAsia="Times New Roman"/>
          <w:b/>
          <w:color w:val="000000" w:themeColor="text1"/>
          <w:sz w:val="28"/>
          <w:szCs w:val="28"/>
          <w:shd w:val="clear" w:color="auto" w:fill="FFFFFF"/>
          <w:lang w:val="en-GB" w:eastAsia="ar-SA" w:bidi="ar-SA"/>
        </w:rPr>
        <w:fldChar w:fldCharType="end"/>
      </w:r>
      <w:r w:rsidR="00AA5270" w:rsidRPr="00F53319">
        <w:rPr>
          <w:shd w:val="clear" w:color="auto" w:fill="FFFFFF"/>
          <w:lang w:val="en-GB"/>
        </w:rPr>
        <w:t>Cristiano Lopes</w:t>
      </w:r>
      <w:r w:rsidR="00D51AAC" w:rsidRPr="00F53319">
        <w:rPr>
          <w:shd w:val="clear" w:color="auto" w:fill="FFFFFF"/>
          <w:lang w:val="en-GB"/>
        </w:rPr>
        <w:t xml:space="preserve"> began his presentation with a reminder of OGC testbeds, initiatives and programs.</w:t>
      </w:r>
      <w:r w:rsidR="002F26E7" w:rsidRPr="00F53319">
        <w:rPr>
          <w:shd w:val="clear" w:color="auto" w:fill="FFFFFF"/>
          <w:lang w:val="en-GB"/>
        </w:rPr>
        <w:t xml:space="preserve"> </w:t>
      </w:r>
      <w:r w:rsidR="00D51AAC" w:rsidRPr="00F53319">
        <w:rPr>
          <w:shd w:val="clear" w:color="auto" w:fill="FFFFFF"/>
          <w:lang w:val="en-GB"/>
        </w:rPr>
        <w:t>He continued with a detailed description of OGC T14 EOC. The a</w:t>
      </w:r>
      <w:r w:rsidR="002F26E7" w:rsidRPr="00F53319">
        <w:rPr>
          <w:shd w:val="clear" w:color="auto" w:fill="FFFFFF"/>
          <w:lang w:val="en-GB"/>
        </w:rPr>
        <w:t>chievements of this testbed are that</w:t>
      </w:r>
      <w:r w:rsidR="002216D3">
        <w:rPr>
          <w:shd w:val="clear" w:color="auto" w:fill="FFFFFF"/>
          <w:lang w:val="en-GB"/>
        </w:rPr>
        <w:t xml:space="preserve"> there are</w:t>
      </w:r>
      <w:r w:rsidR="002F26E7" w:rsidRPr="00F53319">
        <w:rPr>
          <w:shd w:val="clear" w:color="auto" w:fill="FFFFFF"/>
          <w:lang w:val="en-GB"/>
        </w:rPr>
        <w:t xml:space="preserve"> five</w:t>
      </w:r>
      <w:r w:rsidR="0011612C" w:rsidRPr="00F53319">
        <w:rPr>
          <w:shd w:val="clear" w:color="auto" w:fill="FFFFFF"/>
          <w:lang w:val="en-GB"/>
        </w:rPr>
        <w:t xml:space="preserve"> different companies working together in the OGC manner</w:t>
      </w:r>
      <w:r w:rsidR="002F26E7" w:rsidRPr="00F53319">
        <w:rPr>
          <w:shd w:val="clear" w:color="auto" w:fill="FFFFFF"/>
          <w:lang w:val="en-GB"/>
        </w:rPr>
        <w:t xml:space="preserve"> (consensus-based)</w:t>
      </w:r>
      <w:r w:rsidR="0011612C" w:rsidRPr="00F53319">
        <w:rPr>
          <w:shd w:val="clear" w:color="auto" w:fill="FFFFFF"/>
          <w:lang w:val="en-GB"/>
        </w:rPr>
        <w:t xml:space="preserve"> to:</w:t>
      </w:r>
    </w:p>
    <w:p w:rsidR="00C829FE" w:rsidRPr="00F53319" w:rsidRDefault="0011612C" w:rsidP="006E463C">
      <w:pPr>
        <w:pStyle w:val="WGISSbulletlist"/>
        <w:rPr>
          <w:shd w:val="clear" w:color="auto" w:fill="FFFFFF"/>
          <w:lang w:val="en-GB"/>
        </w:rPr>
      </w:pPr>
      <w:r w:rsidRPr="00F53319">
        <w:rPr>
          <w:shd w:val="clear" w:color="auto" w:fill="FFFFFF"/>
          <w:lang w:val="en-GB"/>
        </w:rPr>
        <w:t>Propose and write-down a standard Application Package format (“Application Package” ER)</w:t>
      </w:r>
    </w:p>
    <w:p w:rsidR="00C829FE" w:rsidRPr="00F53319" w:rsidRDefault="0011612C" w:rsidP="006E463C">
      <w:pPr>
        <w:pStyle w:val="WGISSbulletlist"/>
        <w:rPr>
          <w:shd w:val="clear" w:color="auto" w:fill="FFFFFF"/>
          <w:lang w:val="en-GB"/>
        </w:rPr>
      </w:pPr>
      <w:r w:rsidRPr="00F53319">
        <w:rPr>
          <w:shd w:val="clear" w:color="auto" w:fill="FFFFFF"/>
          <w:lang w:val="en-GB"/>
        </w:rPr>
        <w:t xml:space="preserve">Propose a WPS-T JSON/REST API - partly developed in coordination with the WPS 2.0 SWG - and write-down best practices and experiences about </w:t>
      </w:r>
      <w:r w:rsidR="002216D3">
        <w:rPr>
          <w:shd w:val="clear" w:color="auto" w:fill="FFFFFF"/>
          <w:lang w:val="en-GB"/>
        </w:rPr>
        <w:t>the EMS and</w:t>
      </w:r>
      <w:r w:rsidRPr="00F53319">
        <w:rPr>
          <w:shd w:val="clear" w:color="auto" w:fill="FFFFFF"/>
          <w:lang w:val="en-GB"/>
        </w:rPr>
        <w:t xml:space="preserve"> ADES, two essential components of a EP ( “EMS &amp; ADES Best Practices and Results” ER)</w:t>
      </w:r>
    </w:p>
    <w:p w:rsidR="00C829FE" w:rsidRPr="00F53319" w:rsidRDefault="002F26E7" w:rsidP="002F26E7">
      <w:pPr>
        <w:tabs>
          <w:tab w:val="clear" w:pos="720"/>
        </w:tabs>
        <w:rPr>
          <w:shd w:val="clear" w:color="auto" w:fill="FFFFFF"/>
          <w:lang w:val="en-GB"/>
        </w:rPr>
      </w:pPr>
      <w:r w:rsidRPr="00F53319">
        <w:rPr>
          <w:shd w:val="clear" w:color="auto" w:fill="FFFFFF"/>
          <w:lang w:val="en-GB"/>
        </w:rPr>
        <w:t>In addition, one client, three different EMS and three</w:t>
      </w:r>
      <w:r w:rsidR="0011612C" w:rsidRPr="00F53319">
        <w:rPr>
          <w:shd w:val="clear" w:color="auto" w:fill="FFFFFF"/>
          <w:lang w:val="en-GB"/>
        </w:rPr>
        <w:t xml:space="preserve"> different ADES implementations</w:t>
      </w:r>
      <w:r w:rsidR="002216D3">
        <w:rPr>
          <w:shd w:val="clear" w:color="auto" w:fill="FFFFFF"/>
          <w:lang w:val="en-GB"/>
        </w:rPr>
        <w:t xml:space="preserve"> are</w:t>
      </w:r>
      <w:r w:rsidR="0011612C" w:rsidRPr="00F53319">
        <w:rPr>
          <w:shd w:val="clear" w:color="auto" w:fill="FFFFFF"/>
          <w:lang w:val="en-GB"/>
        </w:rPr>
        <w:t xml:space="preserve"> able to interact in a sta</w:t>
      </w:r>
      <w:r w:rsidRPr="00F53319">
        <w:rPr>
          <w:shd w:val="clear" w:color="auto" w:fill="FFFFFF"/>
          <w:lang w:val="en-GB"/>
        </w:rPr>
        <w:t>ndard</w:t>
      </w:r>
      <w:r w:rsidR="002E4848">
        <w:rPr>
          <w:shd w:val="clear" w:color="auto" w:fill="FFFFFF"/>
          <w:lang w:val="en-GB"/>
        </w:rPr>
        <w:t>ise</w:t>
      </w:r>
      <w:r w:rsidRPr="00F53319">
        <w:rPr>
          <w:shd w:val="clear" w:color="auto" w:fill="FFFFFF"/>
          <w:lang w:val="en-GB"/>
        </w:rPr>
        <w:t>d and interoperable way u</w:t>
      </w:r>
      <w:r w:rsidR="0011612C" w:rsidRPr="00F53319">
        <w:rPr>
          <w:shd w:val="clear" w:color="auto" w:fill="FFFFFF"/>
          <w:lang w:val="en-GB"/>
        </w:rPr>
        <w:t>sing the proposed AP format</w:t>
      </w:r>
      <w:r w:rsidRPr="00F53319">
        <w:rPr>
          <w:shd w:val="clear" w:color="auto" w:fill="FFFFFF"/>
          <w:lang w:val="en-GB"/>
        </w:rPr>
        <w:t xml:space="preserve"> and </w:t>
      </w:r>
      <w:r w:rsidR="0011612C" w:rsidRPr="00F53319">
        <w:rPr>
          <w:shd w:val="clear" w:color="auto" w:fill="FFFFFF"/>
          <w:lang w:val="en-GB"/>
        </w:rPr>
        <w:t>the proposed WPS-T REST/JSON API</w:t>
      </w:r>
      <w:r w:rsidRPr="00F53319">
        <w:rPr>
          <w:shd w:val="clear" w:color="auto" w:fill="FFFFFF"/>
          <w:lang w:val="en-GB"/>
        </w:rPr>
        <w:t>, and i</w:t>
      </w:r>
      <w:r w:rsidR="0011612C" w:rsidRPr="00F53319">
        <w:rPr>
          <w:shd w:val="clear" w:color="auto" w:fill="FFFFFF"/>
          <w:lang w:val="en-GB"/>
        </w:rPr>
        <w:t>nte</w:t>
      </w:r>
      <w:r w:rsidR="002216D3">
        <w:rPr>
          <w:shd w:val="clear" w:color="auto" w:fill="FFFFFF"/>
          <w:lang w:val="en-GB"/>
        </w:rPr>
        <w:t>grating several different TEPs and</w:t>
      </w:r>
      <w:r w:rsidR="0011612C" w:rsidRPr="00F53319">
        <w:rPr>
          <w:shd w:val="clear" w:color="auto" w:fill="FFFFFF"/>
          <w:lang w:val="en-GB"/>
        </w:rPr>
        <w:t xml:space="preserve"> MEPs, authN/authZ, catalogue in flow</w:t>
      </w:r>
      <w:r w:rsidRPr="00F53319">
        <w:rPr>
          <w:shd w:val="clear" w:color="auto" w:fill="FFFFFF"/>
          <w:lang w:val="en-GB"/>
        </w:rPr>
        <w:t>.</w:t>
      </w:r>
    </w:p>
    <w:p w:rsidR="00D51AAC" w:rsidRPr="00F53319" w:rsidRDefault="00D51AAC" w:rsidP="00AA5270">
      <w:pPr>
        <w:rPr>
          <w:shd w:val="clear" w:color="auto" w:fill="FFFFFF"/>
          <w:lang w:val="en-GB"/>
        </w:rPr>
      </w:pPr>
      <w:r w:rsidRPr="00F53319">
        <w:rPr>
          <w:shd w:val="clear" w:color="auto" w:fill="FFFFFF"/>
          <w:lang w:val="en-GB"/>
        </w:rPr>
        <w:t>Cristiano continued with a detailed description of OGC T15 EOPAD</w:t>
      </w:r>
      <w:r w:rsidR="002216D3">
        <w:rPr>
          <w:shd w:val="clear" w:color="auto" w:fill="FFFFFF"/>
          <w:lang w:val="en-GB"/>
        </w:rPr>
        <w:t xml:space="preserve"> with NASA/</w:t>
      </w:r>
      <w:r w:rsidR="002F26E7" w:rsidRPr="00F53319">
        <w:rPr>
          <w:shd w:val="clear" w:color="auto" w:fill="FFFFFF"/>
          <w:lang w:val="en-GB"/>
        </w:rPr>
        <w:t xml:space="preserve">ESA </w:t>
      </w:r>
      <w:r w:rsidR="002216D3">
        <w:rPr>
          <w:shd w:val="clear" w:color="auto" w:fill="FFFFFF"/>
          <w:lang w:val="en-GB"/>
        </w:rPr>
        <w:t>s</w:t>
      </w:r>
      <w:r w:rsidR="002F26E7" w:rsidRPr="00F53319">
        <w:rPr>
          <w:shd w:val="clear" w:color="auto" w:fill="FFFFFF"/>
          <w:lang w:val="en-GB"/>
        </w:rPr>
        <w:t>ponsorship</w:t>
      </w:r>
      <w:r w:rsidRPr="00F53319">
        <w:rPr>
          <w:shd w:val="clear" w:color="auto" w:fill="FFFFFF"/>
          <w:lang w:val="en-GB"/>
        </w:rPr>
        <w:t xml:space="preserve">. He </w:t>
      </w:r>
      <w:r w:rsidR="002F26E7" w:rsidRPr="00F53319">
        <w:rPr>
          <w:shd w:val="clear" w:color="auto" w:fill="FFFFFF"/>
          <w:lang w:val="en-GB"/>
        </w:rPr>
        <w:t xml:space="preserve">listed the sponsored activities, use case and deliverables. Cristiano noted that </w:t>
      </w:r>
      <w:r w:rsidRPr="00F53319">
        <w:rPr>
          <w:shd w:val="clear" w:color="auto" w:fill="FFFFFF"/>
          <w:lang w:val="en-GB"/>
        </w:rPr>
        <w:t>Testbed 16 has just been anno</w:t>
      </w:r>
      <w:r w:rsidR="002216D3">
        <w:rPr>
          <w:shd w:val="clear" w:color="auto" w:fill="FFFFFF"/>
          <w:lang w:val="en-GB"/>
        </w:rPr>
        <w:t xml:space="preserve">unced with a call for sponsors. </w:t>
      </w:r>
      <w:r w:rsidR="002F26E7" w:rsidRPr="00F53319">
        <w:rPr>
          <w:shd w:val="clear" w:color="auto" w:fill="FFFFFF"/>
          <w:lang w:val="en-GB"/>
        </w:rPr>
        <w:t>Cristiano concluded that</w:t>
      </w:r>
      <w:r w:rsidRPr="00F53319">
        <w:rPr>
          <w:shd w:val="clear" w:color="auto" w:fill="FFFFFF"/>
          <w:lang w:val="en-GB"/>
        </w:rPr>
        <w:t>:</w:t>
      </w:r>
    </w:p>
    <w:p w:rsidR="00C829FE" w:rsidRPr="00F53319" w:rsidRDefault="0011612C" w:rsidP="006E463C">
      <w:pPr>
        <w:pStyle w:val="WGISSbulletlist"/>
        <w:rPr>
          <w:lang w:val="en-GB"/>
        </w:rPr>
      </w:pPr>
      <w:r w:rsidRPr="00F53319">
        <w:rPr>
          <w:lang w:val="en-GB"/>
        </w:rPr>
        <w:t>ESA is actively working within OGC to experiment, prototype and defin</w:t>
      </w:r>
      <w:r w:rsidR="002216D3">
        <w:rPr>
          <w:lang w:val="en-GB"/>
        </w:rPr>
        <w:t>e standards for EO Exploitation/</w:t>
      </w:r>
      <w:r w:rsidRPr="00F53319">
        <w:rPr>
          <w:lang w:val="en-GB"/>
        </w:rPr>
        <w:t>Analytics, following the OGC Processes (IP to SP)</w:t>
      </w:r>
    </w:p>
    <w:p w:rsidR="00C829FE" w:rsidRPr="00F53319" w:rsidRDefault="0011612C" w:rsidP="006E463C">
      <w:pPr>
        <w:pStyle w:val="WGISSbulletlist"/>
        <w:rPr>
          <w:lang w:val="en-GB"/>
        </w:rPr>
      </w:pPr>
      <w:r w:rsidRPr="00F53319">
        <w:rPr>
          <w:lang w:val="en-GB"/>
        </w:rPr>
        <w:t>These activities are highly visible in Industry and several Organisations (from different domains) have demonstrated interest in cooperation.</w:t>
      </w:r>
    </w:p>
    <w:p w:rsidR="00C829FE" w:rsidRPr="00F53319" w:rsidRDefault="0011612C" w:rsidP="006E463C">
      <w:pPr>
        <w:pStyle w:val="WGISSbulletlist"/>
        <w:rPr>
          <w:lang w:val="en-GB"/>
        </w:rPr>
      </w:pPr>
      <w:r w:rsidRPr="00F53319">
        <w:rPr>
          <w:lang w:val="en-GB"/>
        </w:rPr>
        <w:t xml:space="preserve">OGC is right now performing the ground work for its next generation of Web Services, </w:t>
      </w:r>
      <w:r w:rsidR="002F26E7" w:rsidRPr="00F53319">
        <w:rPr>
          <w:lang w:val="en-GB"/>
        </w:rPr>
        <w:t xml:space="preserve">and CEOS Agencies </w:t>
      </w:r>
      <w:r w:rsidRPr="00F53319">
        <w:rPr>
          <w:lang w:val="en-GB"/>
        </w:rPr>
        <w:t>have the unique opportunity to influence this according to our needs.</w:t>
      </w:r>
    </w:p>
    <w:p w:rsidR="00C829FE" w:rsidRPr="00F53319" w:rsidRDefault="002216D3" w:rsidP="006E463C">
      <w:pPr>
        <w:pStyle w:val="WGISSbulletlist"/>
        <w:rPr>
          <w:lang w:val="en-GB"/>
        </w:rPr>
      </w:pPr>
      <w:r>
        <w:rPr>
          <w:lang w:val="en-GB"/>
        </w:rPr>
        <w:t>CEOS a</w:t>
      </w:r>
      <w:r w:rsidR="0011612C" w:rsidRPr="00F53319">
        <w:rPr>
          <w:lang w:val="en-GB"/>
        </w:rPr>
        <w:t xml:space="preserve">gencies should also be aware of the work being done in the OGC IP for ML/AI, Federations/Cloud Use, etc.  </w:t>
      </w:r>
    </w:p>
    <w:p w:rsidR="0030353B" w:rsidRPr="00F53319" w:rsidRDefault="005756B9" w:rsidP="002B7DE4">
      <w:pPr>
        <w:tabs>
          <w:tab w:val="left" w:pos="540"/>
        </w:tabs>
        <w:rPr>
          <w:lang w:val="en-GB"/>
        </w:rPr>
      </w:pPr>
      <w:r w:rsidRPr="00F53319">
        <w:rPr>
          <w:lang w:val="en-GB"/>
        </w:rPr>
        <w:t xml:space="preserve">Mirko asked if </w:t>
      </w:r>
      <w:r w:rsidR="0030353B" w:rsidRPr="00F53319">
        <w:rPr>
          <w:lang w:val="en-GB"/>
        </w:rPr>
        <w:t xml:space="preserve">there </w:t>
      </w:r>
      <w:r w:rsidRPr="00F53319">
        <w:rPr>
          <w:lang w:val="en-GB"/>
        </w:rPr>
        <w:t xml:space="preserve">is </w:t>
      </w:r>
      <w:r w:rsidR="0030353B" w:rsidRPr="00F53319">
        <w:rPr>
          <w:lang w:val="en-GB"/>
        </w:rPr>
        <w:t>an intention to use this API for interoperability</w:t>
      </w:r>
      <w:r w:rsidRPr="00F53319">
        <w:rPr>
          <w:lang w:val="en-GB"/>
        </w:rPr>
        <w:t xml:space="preserve"> in Testbed 14; Cristiano replied that </w:t>
      </w:r>
      <w:r w:rsidR="0030353B" w:rsidRPr="00F53319">
        <w:rPr>
          <w:lang w:val="en-GB"/>
        </w:rPr>
        <w:t>it is the next experiment.</w:t>
      </w:r>
      <w:r w:rsidRPr="00F53319">
        <w:rPr>
          <w:lang w:val="en-GB"/>
        </w:rPr>
        <w:t xml:space="preserve"> Mirko suggested that WGISS </w:t>
      </w:r>
      <w:r w:rsidR="0030353B" w:rsidRPr="00F53319">
        <w:rPr>
          <w:lang w:val="en-GB"/>
        </w:rPr>
        <w:t>exploit the work that has bee</w:t>
      </w:r>
      <w:r w:rsidR="00A8034C" w:rsidRPr="00F53319">
        <w:rPr>
          <w:lang w:val="en-GB"/>
        </w:rPr>
        <w:t xml:space="preserve">n done </w:t>
      </w:r>
      <w:r w:rsidRPr="00F53319">
        <w:rPr>
          <w:lang w:val="en-GB"/>
        </w:rPr>
        <w:t xml:space="preserve">Testbed </w:t>
      </w:r>
      <w:r w:rsidR="00544B22">
        <w:rPr>
          <w:lang w:val="en-GB"/>
        </w:rPr>
        <w:t>14 to the same WGISS activities</w:t>
      </w:r>
      <w:r w:rsidRPr="00F53319">
        <w:rPr>
          <w:lang w:val="en-GB"/>
        </w:rPr>
        <w:t xml:space="preserve">. </w:t>
      </w:r>
      <w:r w:rsidR="0030353B" w:rsidRPr="00F53319">
        <w:rPr>
          <w:lang w:val="en-GB"/>
        </w:rPr>
        <w:t xml:space="preserve">Cristiano said this </w:t>
      </w:r>
      <w:r w:rsidR="002216D3">
        <w:rPr>
          <w:lang w:val="en-GB"/>
        </w:rPr>
        <w:t xml:space="preserve">is </w:t>
      </w:r>
      <w:r w:rsidR="0030353B" w:rsidRPr="00F53319">
        <w:rPr>
          <w:lang w:val="en-GB"/>
        </w:rPr>
        <w:t>experimental</w:t>
      </w:r>
      <w:r w:rsidR="002216D3">
        <w:rPr>
          <w:lang w:val="en-GB"/>
        </w:rPr>
        <w:t>,</w:t>
      </w:r>
      <w:r w:rsidR="0030353B" w:rsidRPr="00F53319">
        <w:rPr>
          <w:lang w:val="en-GB"/>
        </w:rPr>
        <w:t xml:space="preserve"> not a fixed solution.  The outcomes of T14 are now stable. The reports are long and detailed. The key </w:t>
      </w:r>
      <w:r w:rsidRPr="00F53319">
        <w:rPr>
          <w:lang w:val="en-GB"/>
        </w:rPr>
        <w:t>i</w:t>
      </w:r>
      <w:r w:rsidR="0030353B" w:rsidRPr="00F53319">
        <w:rPr>
          <w:lang w:val="en-GB"/>
        </w:rPr>
        <w:t>s to have people reading those reports, and feed information to OGC for future.</w:t>
      </w:r>
    </w:p>
    <w:p w:rsidR="00D46F86" w:rsidRPr="00711BE1" w:rsidRDefault="00D46F86" w:rsidP="00D46F86">
      <w:pPr>
        <w:shd w:val="clear" w:color="auto" w:fill="FFFFFF"/>
        <w:tabs>
          <w:tab w:val="clear" w:pos="720"/>
          <w:tab w:val="clear" w:pos="1080"/>
          <w:tab w:val="clear" w:pos="6480"/>
          <w:tab w:val="clear" w:pos="7200"/>
        </w:tabs>
        <w:rPr>
          <w:rFonts w:eastAsia="Times New Roman"/>
          <w:lang w:eastAsia="en-US" w:bidi="ar-SA"/>
        </w:rPr>
      </w:pPr>
      <w:r w:rsidRPr="00173AE8">
        <w:rPr>
          <w:rFonts w:eastAsia="Times New Roman"/>
          <w:b/>
          <w:bCs/>
          <w:iCs/>
          <w:lang w:eastAsia="en-US" w:bidi="ar-SA"/>
        </w:rPr>
        <w:t>Action WGISS-47-14:</w:t>
      </w:r>
      <w:r w:rsidRPr="00711BE1">
        <w:rPr>
          <w:rFonts w:eastAsia="Times New Roman"/>
          <w:bCs/>
          <w:iCs/>
          <w:lang w:eastAsia="en-US" w:bidi="ar-SA"/>
        </w:rPr>
        <w:t xml:space="preserve"> Cris</w:t>
      </w:r>
      <w:r>
        <w:rPr>
          <w:rFonts w:eastAsia="Times New Roman"/>
          <w:bCs/>
          <w:iCs/>
          <w:lang w:eastAsia="en-US" w:bidi="ar-SA"/>
        </w:rPr>
        <w:t>tiano Lopes to inform WGISS-Exec</w:t>
      </w:r>
      <w:r w:rsidRPr="00711BE1">
        <w:rPr>
          <w:rFonts w:eastAsia="Times New Roman"/>
          <w:bCs/>
          <w:iCs/>
          <w:lang w:eastAsia="en-US" w:bidi="ar-SA"/>
        </w:rPr>
        <w:t xml:space="preserve"> about outcomes of ongoing OGC </w:t>
      </w:r>
      <w:r w:rsidR="00544B22">
        <w:rPr>
          <w:rFonts w:eastAsia="Times New Roman"/>
          <w:bCs/>
          <w:iCs/>
          <w:lang w:eastAsia="en-US" w:bidi="ar-SA"/>
        </w:rPr>
        <w:t>standardis</w:t>
      </w:r>
      <w:r w:rsidRPr="00711BE1">
        <w:rPr>
          <w:rFonts w:eastAsia="Times New Roman"/>
          <w:bCs/>
          <w:iCs/>
          <w:lang w:eastAsia="en-US" w:bidi="ar-SA"/>
        </w:rPr>
        <w:t>ation activities (including OGC test-beds) and ask for any additional support as needed.</w:t>
      </w:r>
      <w:r>
        <w:rPr>
          <w:rFonts w:eastAsia="Times New Roman"/>
          <w:bCs/>
          <w:iCs/>
          <w:lang w:eastAsia="en-US" w:bidi="ar-SA"/>
        </w:rPr>
        <w:t xml:space="preserve"> Due by WGISS-48.</w:t>
      </w:r>
    </w:p>
    <w:p w:rsidR="0063259E" w:rsidRPr="00F53319" w:rsidRDefault="00D46F86" w:rsidP="002B7DE4">
      <w:pPr>
        <w:tabs>
          <w:tab w:val="left" w:pos="540"/>
        </w:tabs>
        <w:rPr>
          <w:lang w:val="en-GB"/>
        </w:rPr>
      </w:pPr>
      <w:r>
        <w:rPr>
          <w:b/>
          <w:lang w:val="en-GB"/>
        </w:rPr>
        <w:t xml:space="preserve">Action </w:t>
      </w:r>
      <w:r w:rsidR="005756B9" w:rsidRPr="00F53319">
        <w:rPr>
          <w:b/>
          <w:lang w:val="en-GB"/>
        </w:rPr>
        <w:t>WGISS-47-35</w:t>
      </w:r>
      <w:r w:rsidR="005756B9" w:rsidRPr="00F53319">
        <w:rPr>
          <w:lang w:val="en-GB"/>
        </w:rPr>
        <w:t xml:space="preserve">: CDA SLT and </w:t>
      </w:r>
      <w:r w:rsidR="005756B9" w:rsidRPr="00F53319">
        <w:rPr>
          <w:rFonts w:eastAsia="Times New Roman"/>
          <w:bCs/>
          <w:iCs/>
          <w:lang w:val="en-GB" w:eastAsia="en-US" w:bidi="ar-SA"/>
        </w:rPr>
        <w:t xml:space="preserve">Ad-hoc team led by Valerie Dixon (Michael Morahan, Andrea Della Vecchia, Chris Lynnes, Cristiano Lopes, Richard Moreno) </w:t>
      </w:r>
      <w:r w:rsidR="005756B9" w:rsidRPr="00F53319">
        <w:rPr>
          <w:lang w:val="en-GB"/>
        </w:rPr>
        <w:t>to look into OGC Testbed 14 results and assess possible use and application within WGISS FDA interoperability activities. Due by July 31, 2019.</w:t>
      </w:r>
    </w:p>
    <w:p w:rsidR="00D95251" w:rsidRPr="00F53319" w:rsidRDefault="00062283" w:rsidP="00385FC9">
      <w:pPr>
        <w:pStyle w:val="Heading3"/>
        <w:rPr>
          <w:i/>
          <w:lang w:val="en-GB"/>
        </w:rPr>
      </w:pPr>
      <w:hyperlink r:id="rId68" w:history="1">
        <w:bookmarkStart w:id="93" w:name="_Toc8597725"/>
        <w:r w:rsidR="00D95251" w:rsidRPr="00F53319">
          <w:rPr>
            <w:rStyle w:val="Hyperlink"/>
            <w:lang w:val="en-GB"/>
          </w:rPr>
          <w:t xml:space="preserve">CNES </w:t>
        </w:r>
        <w:r w:rsidR="009D1F14" w:rsidRPr="00F53319">
          <w:rPr>
            <w:rStyle w:val="Hyperlink"/>
            <w:lang w:val="en-GB"/>
          </w:rPr>
          <w:t>Initiatives on Big Data and</w:t>
        </w:r>
        <w:r w:rsidR="00D95251" w:rsidRPr="00F53319">
          <w:rPr>
            <w:rStyle w:val="Hyperlink"/>
            <w:lang w:val="en-GB"/>
          </w:rPr>
          <w:t xml:space="preserve"> Cloud</w:t>
        </w:r>
        <w:bookmarkEnd w:id="93"/>
      </w:hyperlink>
      <w:r w:rsidR="00D95251" w:rsidRPr="00F53319">
        <w:rPr>
          <w:lang w:val="en-GB"/>
        </w:rPr>
        <w:tab/>
      </w:r>
    </w:p>
    <w:p w:rsidR="00FB3674" w:rsidRPr="00F53319" w:rsidRDefault="00D95251" w:rsidP="00FB3674">
      <w:pPr>
        <w:rPr>
          <w:lang w:val="en-GB" w:eastAsia="en-US" w:bidi="ar-SA"/>
        </w:rPr>
      </w:pPr>
      <w:r w:rsidRPr="00F53319">
        <w:rPr>
          <w:shd w:val="clear" w:color="auto" w:fill="FFFFFF"/>
          <w:lang w:val="en-GB"/>
        </w:rPr>
        <w:t>Pierre Lassalle</w:t>
      </w:r>
      <w:r w:rsidR="009B70B2" w:rsidRPr="00F53319">
        <w:rPr>
          <w:shd w:val="clear" w:color="auto" w:fill="FFFFFF"/>
          <w:lang w:val="en-GB"/>
        </w:rPr>
        <w:t xml:space="preserve"> gave a </w:t>
      </w:r>
      <w:r w:rsidR="009D1F14" w:rsidRPr="00F53319">
        <w:rPr>
          <w:shd w:val="clear" w:color="auto" w:fill="FFFFFF"/>
          <w:lang w:val="en-GB"/>
        </w:rPr>
        <w:t xml:space="preserve">presentation on CNES initiatives on big data and </w:t>
      </w:r>
      <w:r w:rsidR="009B70B2" w:rsidRPr="00F53319">
        <w:rPr>
          <w:shd w:val="clear" w:color="auto" w:fill="FFFFFF"/>
          <w:lang w:val="en-GB"/>
        </w:rPr>
        <w:t>cloud. He began with the context and motivation for CNES.</w:t>
      </w:r>
      <w:r w:rsidR="006A44FD" w:rsidRPr="00F53319">
        <w:rPr>
          <w:shd w:val="clear" w:color="auto" w:fill="FFFFFF"/>
          <w:lang w:val="en-GB"/>
        </w:rPr>
        <w:t xml:space="preserve"> Recent</w:t>
      </w:r>
      <w:r w:rsidR="009D1F14" w:rsidRPr="00F53319">
        <w:rPr>
          <w:shd w:val="clear" w:color="auto" w:fill="FFFFFF"/>
          <w:lang w:val="en-GB"/>
        </w:rPr>
        <w:t xml:space="preserve"> R&amp;D studies on </w:t>
      </w:r>
      <w:r w:rsidR="00FB3674" w:rsidRPr="00F53319">
        <w:rPr>
          <w:shd w:val="clear" w:color="auto" w:fill="FFFFFF"/>
          <w:lang w:val="en-GB"/>
        </w:rPr>
        <w:t>big data processing include i</w:t>
      </w:r>
      <w:r w:rsidR="00FB3674" w:rsidRPr="00F53319">
        <w:rPr>
          <w:lang w:val="en-GB" w:eastAsia="en-US" w:bidi="ar-SA"/>
        </w:rPr>
        <w:t xml:space="preserve">mage processing using Cloud and Big Data technologies, and </w:t>
      </w:r>
      <w:r w:rsidR="006A44FD" w:rsidRPr="00F53319">
        <w:rPr>
          <w:lang w:val="en-GB" w:eastAsia="en-US" w:bidi="ar-SA"/>
        </w:rPr>
        <w:t>3D Image processing using Big Data technologies on the cloud</w:t>
      </w:r>
      <w:r w:rsidR="00FB3674" w:rsidRPr="00F53319">
        <w:rPr>
          <w:lang w:val="en-GB" w:eastAsia="en-US" w:bidi="ar-SA"/>
        </w:rPr>
        <w:t xml:space="preserve">. Richard also discussed a new generation of image </w:t>
      </w:r>
      <w:r w:rsidR="00FB3674" w:rsidRPr="00F53319">
        <w:rPr>
          <w:lang w:val="en-GB"/>
        </w:rPr>
        <w:t>processing c</w:t>
      </w:r>
      <w:r w:rsidR="002216D3">
        <w:rPr>
          <w:lang w:val="en-GB"/>
        </w:rPr>
        <w:t>hains to adapt algorithms to new</w:t>
      </w:r>
      <w:r w:rsidR="00FB3674" w:rsidRPr="00F53319">
        <w:rPr>
          <w:lang w:val="en-GB"/>
        </w:rPr>
        <w:t xml:space="preserve"> logic paradigm of recent Big Data Frameworks. </w:t>
      </w:r>
      <w:r w:rsidR="002216D3">
        <w:rPr>
          <w:lang w:val="en-GB"/>
        </w:rPr>
        <w:t>Tasks include</w:t>
      </w:r>
      <w:r w:rsidR="00FB3674" w:rsidRPr="00F53319">
        <w:rPr>
          <w:lang w:val="en-GB"/>
        </w:rPr>
        <w:t xml:space="preserve"> selection of a Big Data framework for maturity, separation of data manage</w:t>
      </w:r>
      <w:r w:rsidR="002216D3">
        <w:rPr>
          <w:lang w:val="en-GB"/>
        </w:rPr>
        <w:t>ment and core algorithms, handling node failure and preserving</w:t>
      </w:r>
      <w:r w:rsidR="00FB3674" w:rsidRPr="00F53319">
        <w:rPr>
          <w:lang w:val="en-GB"/>
        </w:rPr>
        <w:t xml:space="preserve"> data integrity, and need for simple work orchestration.</w:t>
      </w:r>
      <w:r w:rsidR="00FB3674" w:rsidRPr="00F53319">
        <w:rPr>
          <w:lang w:val="en-GB" w:eastAsia="en-US" w:bidi="ar-SA"/>
        </w:rPr>
        <w:t xml:space="preserve"> The current decision is the selection of Apache Spark framework but </w:t>
      </w:r>
      <w:proofErr w:type="spellStart"/>
      <w:r w:rsidR="00FB3674" w:rsidRPr="00F53319">
        <w:rPr>
          <w:lang w:val="en-GB" w:eastAsia="en-US" w:bidi="ar-SA"/>
        </w:rPr>
        <w:t>Dask</w:t>
      </w:r>
      <w:proofErr w:type="spellEnd"/>
      <w:r w:rsidR="00FB3674" w:rsidRPr="00F53319">
        <w:rPr>
          <w:lang w:val="en-GB" w:eastAsia="en-US" w:bidi="ar-SA"/>
        </w:rPr>
        <w:t xml:space="preserve"> is getting more and more our attention.</w:t>
      </w:r>
    </w:p>
    <w:p w:rsidR="00FB3674" w:rsidRPr="00F53319" w:rsidRDefault="00FB3674" w:rsidP="00FB3674">
      <w:pPr>
        <w:rPr>
          <w:lang w:val="en-GB" w:eastAsia="en-US" w:bidi="ar-SA"/>
        </w:rPr>
      </w:pPr>
      <w:r w:rsidRPr="00F53319">
        <w:rPr>
          <w:lang w:val="en-GB" w:eastAsia="en-US" w:bidi="ar-SA"/>
        </w:rPr>
        <w:t xml:space="preserve">Richard discussed the DAG adaptation of image processing algorithms, giving the execution strategy and functional approach. He also discussed </w:t>
      </w:r>
      <w:r w:rsidR="002216D3">
        <w:rPr>
          <w:lang w:val="en-GB"/>
        </w:rPr>
        <w:t>3D i</w:t>
      </w:r>
      <w:r w:rsidRPr="00F53319">
        <w:rPr>
          <w:lang w:val="en-GB"/>
        </w:rPr>
        <w:t>mage processing using Big Data technologies on Cloud. The main goal is to v</w:t>
      </w:r>
      <w:r w:rsidRPr="00F53319">
        <w:rPr>
          <w:lang w:val="en-GB" w:eastAsia="en-US" w:bidi="ar-SA"/>
        </w:rPr>
        <w:t>alidate the ability of massive image production using Spark in a Cloud production-like environment and the flexibility and scalabilit</w:t>
      </w:r>
      <w:r w:rsidR="002216D3">
        <w:rPr>
          <w:lang w:val="en-GB" w:eastAsia="en-US" w:bidi="ar-SA"/>
        </w:rPr>
        <w:t>y of such technologies, and to d</w:t>
      </w:r>
      <w:r w:rsidRPr="00F53319">
        <w:rPr>
          <w:lang w:val="en-GB" w:eastAsia="en-US" w:bidi="ar-SA"/>
        </w:rPr>
        <w:t>evelop image processing chain for Big Data and Cloud environment and introduction of DevOps tools and methods i</w:t>
      </w:r>
      <w:r w:rsidR="002216D3">
        <w:rPr>
          <w:lang w:val="en-GB" w:eastAsia="en-US" w:bidi="ar-SA"/>
        </w:rPr>
        <w:t xml:space="preserve">n a production-like environment. </w:t>
      </w:r>
      <w:r w:rsidRPr="00F53319">
        <w:rPr>
          <w:lang w:val="en-GB" w:eastAsia="en-US" w:bidi="ar-SA"/>
        </w:rPr>
        <w:t>This will establish a new reference image processing framework for new Earth Observation missions.</w:t>
      </w:r>
    </w:p>
    <w:p w:rsidR="00D95251" w:rsidRPr="00F53319" w:rsidRDefault="00062283" w:rsidP="00385FC9">
      <w:pPr>
        <w:pStyle w:val="Heading3"/>
        <w:rPr>
          <w:i/>
          <w:lang w:val="en-GB"/>
        </w:rPr>
      </w:pPr>
      <w:hyperlink r:id="rId69" w:history="1">
        <w:bookmarkStart w:id="94" w:name="_Toc8597726"/>
        <w:r w:rsidR="00D95251" w:rsidRPr="00F53319">
          <w:rPr>
            <w:rStyle w:val="Hyperlink"/>
            <w:lang w:val="en-GB"/>
          </w:rPr>
          <w:t xml:space="preserve">EOSDIS </w:t>
        </w:r>
        <w:r w:rsidR="003D0B41" w:rsidRPr="00F53319">
          <w:rPr>
            <w:rStyle w:val="Hyperlink"/>
            <w:lang w:val="en-GB"/>
          </w:rPr>
          <w:t>Approach to</w:t>
        </w:r>
        <w:r w:rsidR="00D95251" w:rsidRPr="00F53319">
          <w:rPr>
            <w:rStyle w:val="Hyperlink"/>
            <w:lang w:val="en-GB"/>
          </w:rPr>
          <w:t xml:space="preserve"> Data Services in the Cloud</w:t>
        </w:r>
        <w:bookmarkEnd w:id="94"/>
      </w:hyperlink>
    </w:p>
    <w:p w:rsidR="00D95251" w:rsidRPr="00F53319" w:rsidRDefault="00D95251" w:rsidP="003D0B41">
      <w:pPr>
        <w:rPr>
          <w:shd w:val="clear" w:color="auto" w:fill="FFFFFF"/>
          <w:lang w:val="en-GB"/>
        </w:rPr>
      </w:pPr>
      <w:r w:rsidRPr="00F53319">
        <w:rPr>
          <w:shd w:val="clear" w:color="auto" w:fill="FFFFFF"/>
          <w:lang w:val="en-GB"/>
        </w:rPr>
        <w:t>Chris Lynnes</w:t>
      </w:r>
      <w:r w:rsidR="003D0B41" w:rsidRPr="00F53319">
        <w:rPr>
          <w:shd w:val="clear" w:color="auto" w:fill="FFFFFF"/>
          <w:lang w:val="en-GB"/>
        </w:rPr>
        <w:t xml:space="preserve"> gave a presentation on EOSDIS approach to data services in the cloud. Data transformation services in the cloud include subsetting (variable, spatial, temporal), reformatting (shapefile, etc.), re-gridding/re-projection/</w:t>
      </w:r>
      <w:proofErr w:type="spellStart"/>
      <w:r w:rsidR="003D0B41" w:rsidRPr="00F53319">
        <w:rPr>
          <w:shd w:val="clear" w:color="auto" w:fill="FFFFFF"/>
          <w:lang w:val="en-GB"/>
        </w:rPr>
        <w:t>ortho</w:t>
      </w:r>
      <w:proofErr w:type="spellEnd"/>
      <w:r w:rsidR="003D0B41" w:rsidRPr="00F53319">
        <w:rPr>
          <w:shd w:val="clear" w:color="auto" w:fill="FFFFFF"/>
          <w:lang w:val="en-GB"/>
        </w:rPr>
        <w:t>-rectification, stitching/mosaicking, and dataset-specific pre</w:t>
      </w:r>
      <w:r w:rsidR="002216D3">
        <w:rPr>
          <w:shd w:val="clear" w:color="auto" w:fill="FFFFFF"/>
          <w:lang w:val="en-GB"/>
        </w:rPr>
        <w:t>-</w:t>
      </w:r>
      <w:r w:rsidR="003D0B41" w:rsidRPr="00F53319">
        <w:rPr>
          <w:shd w:val="clear" w:color="auto" w:fill="FFFFFF"/>
          <w:lang w:val="en-GB"/>
        </w:rPr>
        <w:t>processing.</w:t>
      </w:r>
      <w:r w:rsidR="00227E5D" w:rsidRPr="00F53319">
        <w:rPr>
          <w:shd w:val="clear" w:color="auto" w:fill="FFFFFF"/>
          <w:lang w:val="en-GB"/>
        </w:rPr>
        <w:t xml:space="preserve"> </w:t>
      </w:r>
    </w:p>
    <w:p w:rsidR="003D0B41" w:rsidRPr="00F53319" w:rsidRDefault="00227E5D" w:rsidP="003D0B41">
      <w:pPr>
        <w:rPr>
          <w:shd w:val="clear" w:color="auto" w:fill="FFFFFF"/>
          <w:lang w:val="en-GB"/>
        </w:rPr>
      </w:pPr>
      <w:r w:rsidRPr="00F53319">
        <w:rPr>
          <w:shd w:val="clear" w:color="auto" w:fill="FFFFFF"/>
          <w:lang w:val="en-GB"/>
        </w:rPr>
        <w:t>Chris discussed differences with cloud storage and processing, and user interaction patterns. He also discussed the benefits of reuse and the reuse targets, and the considerations of managing the cost of using the cloud.</w:t>
      </w:r>
    </w:p>
    <w:p w:rsidR="00227E5D" w:rsidRPr="00F53319" w:rsidRDefault="00227E5D" w:rsidP="003D0B41">
      <w:pPr>
        <w:rPr>
          <w:shd w:val="clear" w:color="auto" w:fill="FFFFFF"/>
          <w:lang w:val="en-GB"/>
        </w:rPr>
      </w:pPr>
      <w:r w:rsidRPr="00F53319">
        <w:rPr>
          <w:shd w:val="clear" w:color="auto" w:fill="FFFFFF"/>
          <w:lang w:val="en-GB"/>
        </w:rPr>
        <w:t>Chris concluded with discussion of user-application interface convergence in Jupyter, and search analysis convergence.</w:t>
      </w:r>
    </w:p>
    <w:p w:rsidR="00D95251" w:rsidRPr="00F53319" w:rsidRDefault="002216D3" w:rsidP="00F53319">
      <w:pPr>
        <w:pStyle w:val="Heading2"/>
      </w:pPr>
      <w:bookmarkStart w:id="95" w:name="_Toc8597727"/>
      <w:r>
        <w:t>Artificial Intelligence and</w:t>
      </w:r>
      <w:r w:rsidR="00D95251" w:rsidRPr="00F53319">
        <w:t xml:space="preserve"> Machine Learning</w:t>
      </w:r>
      <w:bookmarkEnd w:id="95"/>
      <w:r w:rsidR="00D95251" w:rsidRPr="00F53319">
        <w:tab/>
      </w:r>
    </w:p>
    <w:p w:rsidR="00D95251" w:rsidRPr="00F53319" w:rsidRDefault="00062283" w:rsidP="00385FC9">
      <w:pPr>
        <w:pStyle w:val="Heading3"/>
        <w:rPr>
          <w:lang w:val="en-GB"/>
        </w:rPr>
      </w:pPr>
      <w:hyperlink r:id="rId70" w:history="1">
        <w:bookmarkStart w:id="96" w:name="_Toc8597728"/>
        <w:r w:rsidR="00D95251" w:rsidRPr="00F53319">
          <w:rPr>
            <w:rStyle w:val="Hyperlink"/>
            <w:lang w:val="en-GB"/>
          </w:rPr>
          <w:t>Workshop on Leveraging AI in the Exploitation of Satellite EO and Numerical Weather Prediction</w:t>
        </w:r>
        <w:bookmarkEnd w:id="96"/>
      </w:hyperlink>
    </w:p>
    <w:p w:rsidR="00B56977" w:rsidRPr="00F53319" w:rsidRDefault="00D95251" w:rsidP="00C21F8E">
      <w:pPr>
        <w:rPr>
          <w:lang w:val="en-GB"/>
        </w:rPr>
      </w:pPr>
      <w:r w:rsidRPr="00F53319">
        <w:rPr>
          <w:shd w:val="clear" w:color="auto" w:fill="FFFFFF"/>
          <w:lang w:val="en-GB"/>
        </w:rPr>
        <w:t>Sid Boukabara</w:t>
      </w:r>
      <w:r w:rsidR="00C21F8E" w:rsidRPr="00F53319">
        <w:rPr>
          <w:shd w:val="clear" w:color="auto" w:fill="FFFFFF"/>
          <w:lang w:val="en-GB"/>
        </w:rPr>
        <w:t xml:space="preserve"> discussed the motivation and main takeaways of the 1</w:t>
      </w:r>
      <w:r w:rsidR="00C21F8E" w:rsidRPr="00F53319">
        <w:rPr>
          <w:shd w:val="clear" w:color="auto" w:fill="FFFFFF"/>
          <w:vertAlign w:val="superscript"/>
          <w:lang w:val="en-GB"/>
        </w:rPr>
        <w:t>st</w:t>
      </w:r>
      <w:r w:rsidR="00C21F8E" w:rsidRPr="00F53319">
        <w:rPr>
          <w:shd w:val="clear" w:color="auto" w:fill="FFFFFF"/>
          <w:lang w:val="en-GB"/>
        </w:rPr>
        <w:t xml:space="preserve"> Wo</w:t>
      </w:r>
      <w:r w:rsidR="0026464E" w:rsidRPr="00F53319">
        <w:rPr>
          <w:shd w:val="clear" w:color="auto" w:fill="FFFFFF"/>
          <w:lang w:val="en-GB"/>
        </w:rPr>
        <w:t>rkshop on leveraging AI in the e</w:t>
      </w:r>
      <w:r w:rsidR="00C21F8E" w:rsidRPr="00F53319">
        <w:rPr>
          <w:shd w:val="clear" w:color="auto" w:fill="FFFFFF"/>
          <w:lang w:val="en-GB"/>
        </w:rPr>
        <w:t xml:space="preserve">xploitation </w:t>
      </w:r>
      <w:r w:rsidR="0026464E" w:rsidRPr="00F53319">
        <w:rPr>
          <w:lang w:val="en-GB"/>
        </w:rPr>
        <w:t>of satellite EO and n</w:t>
      </w:r>
      <w:r w:rsidR="00C21F8E" w:rsidRPr="00F53319">
        <w:rPr>
          <w:lang w:val="en-GB"/>
        </w:rPr>
        <w:t xml:space="preserve">umerical </w:t>
      </w:r>
      <w:r w:rsidR="0026464E" w:rsidRPr="00F53319">
        <w:rPr>
          <w:lang w:val="en-GB"/>
        </w:rPr>
        <w:t>weather p</w:t>
      </w:r>
      <w:r w:rsidR="00C21F8E" w:rsidRPr="00F53319">
        <w:rPr>
          <w:lang w:val="en-GB"/>
        </w:rPr>
        <w:t xml:space="preserve">rediction. </w:t>
      </w:r>
      <w:r w:rsidR="0026464E" w:rsidRPr="00F53319">
        <w:rPr>
          <w:lang w:val="en-GB"/>
        </w:rPr>
        <w:t>He discussed the main motivations and highlights for the workshop, noting that e</w:t>
      </w:r>
      <w:r w:rsidR="003A1B5B" w:rsidRPr="00F53319">
        <w:rPr>
          <w:lang w:val="en-GB"/>
        </w:rPr>
        <w:t xml:space="preserve">vidence was presented that AI has a significant potential for being a positively disruptive technology to support </w:t>
      </w:r>
      <w:r w:rsidR="002216D3">
        <w:rPr>
          <w:lang w:val="en-GB"/>
        </w:rPr>
        <w:t xml:space="preserve">the </w:t>
      </w:r>
      <w:r w:rsidR="003A1B5B" w:rsidRPr="00F53319">
        <w:rPr>
          <w:lang w:val="en-GB"/>
        </w:rPr>
        <w:t>NOAA mission (more skills, more efficiency)</w:t>
      </w:r>
      <w:r w:rsidR="0026464E" w:rsidRPr="00F53319">
        <w:rPr>
          <w:lang w:val="en-GB"/>
        </w:rPr>
        <w:t>.</w:t>
      </w:r>
      <w:r w:rsidR="002216D3">
        <w:rPr>
          <w:lang w:val="en-GB"/>
        </w:rPr>
        <w:t xml:space="preserve"> Applications of AI </w:t>
      </w:r>
      <w:r w:rsidR="0026464E" w:rsidRPr="00F53319">
        <w:rPr>
          <w:lang w:val="en-GB"/>
        </w:rPr>
        <w:t>for NOAA-r</w:t>
      </w:r>
      <w:r w:rsidR="002216D3">
        <w:rPr>
          <w:lang w:val="en-GB"/>
        </w:rPr>
        <w:t>elated issues include detection</w:t>
      </w:r>
      <w:r w:rsidR="0026464E" w:rsidRPr="00F53319">
        <w:rPr>
          <w:lang w:val="en-GB"/>
        </w:rPr>
        <w:t xml:space="preserve">, translation, prediction, enhancement, emulation, and parametrization. </w:t>
      </w:r>
    </w:p>
    <w:p w:rsidR="00C21F8E" w:rsidRPr="00F53319" w:rsidRDefault="0026464E" w:rsidP="00C21F8E">
      <w:pPr>
        <w:rPr>
          <w:bCs/>
          <w:lang w:val="en-GB"/>
        </w:rPr>
      </w:pPr>
      <w:r w:rsidRPr="00F53319">
        <w:rPr>
          <w:lang w:val="en-GB"/>
        </w:rPr>
        <w:t xml:space="preserve">Sid </w:t>
      </w:r>
      <w:r w:rsidR="002216D3">
        <w:rPr>
          <w:lang w:val="en-GB"/>
        </w:rPr>
        <w:t>observed</w:t>
      </w:r>
      <w:r w:rsidR="00C21F8E" w:rsidRPr="00F53319">
        <w:rPr>
          <w:lang w:val="en-GB"/>
        </w:rPr>
        <w:t xml:space="preserve"> that </w:t>
      </w:r>
      <w:r w:rsidRPr="00F53319">
        <w:rPr>
          <w:lang w:val="en-GB"/>
        </w:rPr>
        <w:t>t</w:t>
      </w:r>
      <w:r w:rsidR="00C21F8E" w:rsidRPr="00F53319">
        <w:rPr>
          <w:bCs/>
          <w:lang w:val="en-GB"/>
        </w:rPr>
        <w:t>wo major drivers will continue to</w:t>
      </w:r>
      <w:r w:rsidRPr="00F53319">
        <w:rPr>
          <w:bCs/>
          <w:lang w:val="en-GB"/>
        </w:rPr>
        <w:t xml:space="preserve"> make AI attractive in EO: </w:t>
      </w:r>
      <w:r w:rsidR="00C21F8E" w:rsidRPr="00F53319">
        <w:rPr>
          <w:bCs/>
          <w:lang w:val="en-GB"/>
        </w:rPr>
        <w:t>Significantly increased efficiency (therefore driving down cost) and enhancement of skills (accounting for unknown or difficult to model phenomena, etc</w:t>
      </w:r>
      <w:r w:rsidRPr="00F53319">
        <w:rPr>
          <w:bCs/>
          <w:lang w:val="en-GB"/>
        </w:rPr>
        <w:t>.</w:t>
      </w:r>
      <w:r w:rsidR="00C21F8E" w:rsidRPr="00F53319">
        <w:rPr>
          <w:bCs/>
          <w:lang w:val="en-GB"/>
        </w:rPr>
        <w:t xml:space="preserve"> present in the data)</w:t>
      </w:r>
      <w:r w:rsidRPr="00F53319">
        <w:rPr>
          <w:bCs/>
          <w:lang w:val="en-GB"/>
        </w:rPr>
        <w:t>.</w:t>
      </w:r>
    </w:p>
    <w:p w:rsidR="00D95251" w:rsidRPr="00F53319" w:rsidRDefault="00B56977" w:rsidP="00D95251">
      <w:pPr>
        <w:tabs>
          <w:tab w:val="left" w:pos="8280"/>
        </w:tabs>
        <w:ind w:right="-576"/>
        <w:rPr>
          <w:color w:val="222222"/>
          <w:shd w:val="clear" w:color="auto" w:fill="FFFFFF"/>
          <w:lang w:val="en-GB"/>
        </w:rPr>
      </w:pPr>
      <w:r w:rsidRPr="00F53319">
        <w:rPr>
          <w:color w:val="222222"/>
          <w:shd w:val="clear" w:color="auto" w:fill="FFFFFF"/>
          <w:lang w:val="en-GB"/>
        </w:rPr>
        <w:t>Chris ask</w:t>
      </w:r>
      <w:r w:rsidR="0026464E" w:rsidRPr="00F53319">
        <w:rPr>
          <w:color w:val="222222"/>
          <w:shd w:val="clear" w:color="auto" w:fill="FFFFFF"/>
          <w:lang w:val="en-GB"/>
        </w:rPr>
        <w:t>ed about capturing semantics.  Sid replied that he l</w:t>
      </w:r>
      <w:r w:rsidRPr="00F53319">
        <w:rPr>
          <w:color w:val="222222"/>
          <w:shd w:val="clear" w:color="auto" w:fill="FFFFFF"/>
          <w:lang w:val="en-GB"/>
        </w:rPr>
        <w:t>ear</w:t>
      </w:r>
      <w:r w:rsidR="0026464E" w:rsidRPr="00F53319">
        <w:rPr>
          <w:color w:val="222222"/>
          <w:shd w:val="clear" w:color="auto" w:fill="FFFFFF"/>
          <w:lang w:val="en-GB"/>
        </w:rPr>
        <w:t>n</w:t>
      </w:r>
      <w:r w:rsidRPr="00F53319">
        <w:rPr>
          <w:color w:val="222222"/>
          <w:shd w:val="clear" w:color="auto" w:fill="FFFFFF"/>
          <w:lang w:val="en-GB"/>
        </w:rPr>
        <w:t xml:space="preserve">ed </w:t>
      </w:r>
      <w:r w:rsidR="0026464E" w:rsidRPr="00F53319">
        <w:rPr>
          <w:color w:val="222222"/>
          <w:shd w:val="clear" w:color="auto" w:fill="FFFFFF"/>
          <w:lang w:val="en-GB"/>
        </w:rPr>
        <w:t xml:space="preserve">during the interactions at the meeting </w:t>
      </w:r>
      <w:r w:rsidRPr="00F53319">
        <w:rPr>
          <w:color w:val="222222"/>
          <w:shd w:val="clear" w:color="auto" w:fill="FFFFFF"/>
          <w:lang w:val="en-GB"/>
        </w:rPr>
        <w:t xml:space="preserve">of a tool </w:t>
      </w:r>
      <w:r w:rsidR="0026464E" w:rsidRPr="00F53319">
        <w:rPr>
          <w:color w:val="222222"/>
          <w:shd w:val="clear" w:color="auto" w:fill="FFFFFF"/>
          <w:lang w:val="en-GB"/>
        </w:rPr>
        <w:t xml:space="preserve">that could </w:t>
      </w:r>
      <w:r w:rsidR="002216D3">
        <w:rPr>
          <w:color w:val="222222"/>
          <w:shd w:val="clear" w:color="auto" w:fill="FFFFFF"/>
          <w:lang w:val="en-GB"/>
        </w:rPr>
        <w:t xml:space="preserve">be </w:t>
      </w:r>
      <w:r w:rsidR="0026464E" w:rsidRPr="00F53319">
        <w:rPr>
          <w:color w:val="222222"/>
          <w:shd w:val="clear" w:color="auto" w:fill="FFFFFF"/>
          <w:lang w:val="en-GB"/>
        </w:rPr>
        <w:t>use</w:t>
      </w:r>
      <w:r w:rsidR="002216D3">
        <w:rPr>
          <w:color w:val="222222"/>
          <w:shd w:val="clear" w:color="auto" w:fill="FFFFFF"/>
          <w:lang w:val="en-GB"/>
        </w:rPr>
        <w:t>d</w:t>
      </w:r>
      <w:r w:rsidR="0026464E" w:rsidRPr="00F53319">
        <w:rPr>
          <w:color w:val="222222"/>
          <w:shd w:val="clear" w:color="auto" w:fill="FFFFFF"/>
          <w:lang w:val="en-GB"/>
        </w:rPr>
        <w:t>.</w:t>
      </w:r>
    </w:p>
    <w:p w:rsidR="00B56977" w:rsidRPr="00F53319" w:rsidRDefault="0026464E" w:rsidP="00D95251">
      <w:pPr>
        <w:tabs>
          <w:tab w:val="left" w:pos="8280"/>
        </w:tabs>
        <w:ind w:right="-576"/>
        <w:rPr>
          <w:color w:val="222222"/>
          <w:shd w:val="clear" w:color="auto" w:fill="FFFFFF"/>
          <w:lang w:val="en-GB"/>
        </w:rPr>
      </w:pPr>
      <w:r w:rsidRPr="00F53319">
        <w:rPr>
          <w:color w:val="222222"/>
          <w:shd w:val="clear" w:color="auto" w:fill="FFFFFF"/>
          <w:lang w:val="en-GB"/>
        </w:rPr>
        <w:t>Paul Briand</w:t>
      </w:r>
      <w:r w:rsidR="00B56977" w:rsidRPr="00F53319">
        <w:rPr>
          <w:color w:val="222222"/>
          <w:shd w:val="clear" w:color="auto" w:fill="FFFFFF"/>
          <w:lang w:val="en-GB"/>
        </w:rPr>
        <w:t xml:space="preserve"> </w:t>
      </w:r>
      <w:r w:rsidRPr="00F53319">
        <w:rPr>
          <w:color w:val="222222"/>
          <w:shd w:val="clear" w:color="auto" w:fill="FFFFFF"/>
          <w:lang w:val="en-GB"/>
        </w:rPr>
        <w:t xml:space="preserve">commented on the need for bridging the knowledge gap, which can be done by </w:t>
      </w:r>
      <w:r w:rsidR="00B56977" w:rsidRPr="00F53319">
        <w:rPr>
          <w:color w:val="222222"/>
          <w:shd w:val="clear" w:color="auto" w:fill="FFFFFF"/>
          <w:lang w:val="en-GB"/>
        </w:rPr>
        <w:t>develop</w:t>
      </w:r>
      <w:r w:rsidRPr="00F53319">
        <w:rPr>
          <w:color w:val="222222"/>
          <w:shd w:val="clear" w:color="auto" w:fill="FFFFFF"/>
          <w:lang w:val="en-GB"/>
        </w:rPr>
        <w:t>ing</w:t>
      </w:r>
      <w:r w:rsidR="00B56977" w:rsidRPr="00F53319">
        <w:rPr>
          <w:color w:val="222222"/>
          <w:shd w:val="clear" w:color="auto" w:fill="FFFFFF"/>
          <w:lang w:val="en-GB"/>
        </w:rPr>
        <w:t xml:space="preserve"> </w:t>
      </w:r>
      <w:r w:rsidRPr="00F53319">
        <w:rPr>
          <w:color w:val="222222"/>
          <w:shd w:val="clear" w:color="auto" w:fill="FFFFFF"/>
          <w:lang w:val="en-GB"/>
        </w:rPr>
        <w:t xml:space="preserve">partnerships, interacting with AI </w:t>
      </w:r>
      <w:r w:rsidR="00B56977" w:rsidRPr="00F53319">
        <w:rPr>
          <w:color w:val="222222"/>
          <w:shd w:val="clear" w:color="auto" w:fill="FFFFFF"/>
          <w:lang w:val="en-GB"/>
        </w:rPr>
        <w:t xml:space="preserve">scientists and </w:t>
      </w:r>
      <w:r w:rsidRPr="00F53319">
        <w:rPr>
          <w:color w:val="222222"/>
          <w:shd w:val="clear" w:color="auto" w:fill="FFFFFF"/>
          <w:lang w:val="en-GB"/>
        </w:rPr>
        <w:t>transferring</w:t>
      </w:r>
      <w:r w:rsidR="00B56977" w:rsidRPr="00F53319">
        <w:rPr>
          <w:color w:val="222222"/>
          <w:shd w:val="clear" w:color="auto" w:fill="FFFFFF"/>
          <w:lang w:val="en-GB"/>
        </w:rPr>
        <w:t xml:space="preserve"> the knowledge.  </w:t>
      </w:r>
    </w:p>
    <w:p w:rsidR="00D95251" w:rsidRPr="00F53319" w:rsidRDefault="00062283" w:rsidP="00385FC9">
      <w:pPr>
        <w:pStyle w:val="Heading3"/>
        <w:rPr>
          <w:lang w:val="en-GB"/>
        </w:rPr>
      </w:pPr>
      <w:hyperlink r:id="rId71" w:history="1">
        <w:bookmarkStart w:id="97" w:name="_Toc8597729"/>
        <w:r w:rsidR="00D95251" w:rsidRPr="00F53319">
          <w:rPr>
            <w:rStyle w:val="Hyperlink"/>
            <w:lang w:val="en-GB"/>
          </w:rPr>
          <w:t>AI for EO and EO for AI</w:t>
        </w:r>
        <w:bookmarkEnd w:id="97"/>
      </w:hyperlink>
      <w:r w:rsidR="00D95251" w:rsidRPr="00F53319">
        <w:rPr>
          <w:lang w:val="en-GB"/>
        </w:rPr>
        <w:tab/>
      </w:r>
    </w:p>
    <w:p w:rsidR="005C0E1F" w:rsidRPr="00F53319" w:rsidRDefault="00D95251" w:rsidP="00D95251">
      <w:pPr>
        <w:tabs>
          <w:tab w:val="left" w:pos="8280"/>
        </w:tabs>
        <w:ind w:right="-576"/>
        <w:rPr>
          <w:bCs/>
          <w:color w:val="222222"/>
          <w:shd w:val="clear" w:color="auto" w:fill="FFFFFF"/>
          <w:lang w:val="en-GB"/>
        </w:rPr>
      </w:pPr>
      <w:r w:rsidRPr="00F53319">
        <w:rPr>
          <w:color w:val="222222"/>
          <w:shd w:val="clear" w:color="auto" w:fill="FFFFFF"/>
          <w:lang w:val="en-GB"/>
        </w:rPr>
        <w:t>Sveinung Loekken*</w:t>
      </w:r>
      <w:r w:rsidR="00D51BEB" w:rsidRPr="00F53319">
        <w:rPr>
          <w:color w:val="222222"/>
          <w:shd w:val="clear" w:color="auto" w:fill="FFFFFF"/>
          <w:lang w:val="en-GB"/>
        </w:rPr>
        <w:t xml:space="preserve"> </w:t>
      </w:r>
      <w:r w:rsidR="0026464E" w:rsidRPr="00F53319">
        <w:rPr>
          <w:color w:val="222222"/>
          <w:shd w:val="clear" w:color="auto" w:fill="FFFFFF"/>
          <w:lang w:val="en-GB"/>
        </w:rPr>
        <w:t>gave a presentation on AI4E</w:t>
      </w:r>
      <w:r w:rsidR="002216D3">
        <w:rPr>
          <w:color w:val="222222"/>
          <w:shd w:val="clear" w:color="auto" w:fill="FFFFFF"/>
          <w:lang w:val="en-GB"/>
        </w:rPr>
        <w:t>O and EO</w:t>
      </w:r>
      <w:r w:rsidR="0026464E" w:rsidRPr="00F53319">
        <w:rPr>
          <w:color w:val="222222"/>
          <w:shd w:val="clear" w:color="auto" w:fill="FFFFFF"/>
          <w:lang w:val="en-GB"/>
        </w:rPr>
        <w:t xml:space="preserve">4AI </w:t>
      </w:r>
      <w:r w:rsidR="00D51BEB" w:rsidRPr="00F53319">
        <w:rPr>
          <w:color w:val="222222"/>
          <w:shd w:val="clear" w:color="auto" w:fill="FFFFFF"/>
          <w:lang w:val="en-GB"/>
        </w:rPr>
        <w:t xml:space="preserve">and what </w:t>
      </w:r>
      <w:r w:rsidR="0026464E" w:rsidRPr="00F53319">
        <w:rPr>
          <w:color w:val="222222"/>
          <w:shd w:val="clear" w:color="auto" w:fill="FFFFFF"/>
          <w:lang w:val="en-GB"/>
        </w:rPr>
        <w:t>has been</w:t>
      </w:r>
      <w:r w:rsidR="00D51BEB" w:rsidRPr="00F53319">
        <w:rPr>
          <w:color w:val="222222"/>
          <w:shd w:val="clear" w:color="auto" w:fill="FFFFFF"/>
          <w:lang w:val="en-GB"/>
        </w:rPr>
        <w:t xml:space="preserve"> learned from Climate Informatics.</w:t>
      </w:r>
      <w:r w:rsidR="0026464E" w:rsidRPr="00F53319">
        <w:rPr>
          <w:color w:val="222222"/>
          <w:shd w:val="clear" w:color="auto" w:fill="FFFFFF"/>
          <w:lang w:val="en-GB"/>
        </w:rPr>
        <w:t xml:space="preserve"> With the m</w:t>
      </w:r>
      <w:r w:rsidR="005C0E1F" w:rsidRPr="00F53319">
        <w:rPr>
          <w:color w:val="222222"/>
          <w:shd w:val="clear" w:color="auto" w:fill="FFFFFF"/>
          <w:lang w:val="en-GB"/>
        </w:rPr>
        <w:t>assive increase in observational ca</w:t>
      </w:r>
      <w:r w:rsidR="0026464E" w:rsidRPr="00F53319">
        <w:rPr>
          <w:color w:val="222222"/>
          <w:shd w:val="clear" w:color="auto" w:fill="FFFFFF"/>
          <w:lang w:val="en-GB"/>
        </w:rPr>
        <w:t>pability and data availability, t</w:t>
      </w:r>
      <w:r w:rsidR="005C0E1F" w:rsidRPr="00F53319">
        <w:rPr>
          <w:bCs/>
          <w:color w:val="222222"/>
          <w:shd w:val="clear" w:color="auto" w:fill="FFFFFF"/>
          <w:lang w:val="en-GB"/>
        </w:rPr>
        <w:t>he 4</w:t>
      </w:r>
      <w:r w:rsidR="005C0E1F" w:rsidRPr="00F53319">
        <w:rPr>
          <w:bCs/>
          <w:color w:val="222222"/>
          <w:shd w:val="clear" w:color="auto" w:fill="FFFFFF"/>
          <w:vertAlign w:val="superscript"/>
          <w:lang w:val="en-GB"/>
        </w:rPr>
        <w:t>th</w:t>
      </w:r>
      <w:r w:rsidR="005C0E1F" w:rsidRPr="00F53319">
        <w:rPr>
          <w:bCs/>
          <w:color w:val="222222"/>
          <w:shd w:val="clear" w:color="auto" w:fill="FFFFFF"/>
          <w:lang w:val="en-GB"/>
        </w:rPr>
        <w:t xml:space="preserve"> paradigm applied to EO (and related) is still a promise. AI is the enabler to increase uptake and impact of EO data: AI4EO</w:t>
      </w:r>
      <w:r w:rsidR="0026464E" w:rsidRPr="00F53319">
        <w:rPr>
          <w:bCs/>
          <w:color w:val="222222"/>
          <w:shd w:val="clear" w:color="auto" w:fill="FFFFFF"/>
          <w:lang w:val="en-GB"/>
        </w:rPr>
        <w:t>.</w:t>
      </w:r>
    </w:p>
    <w:p w:rsidR="0026464E" w:rsidRPr="00F53319" w:rsidRDefault="003A1B5B" w:rsidP="0026464E">
      <w:pPr>
        <w:tabs>
          <w:tab w:val="left" w:pos="8280"/>
        </w:tabs>
        <w:ind w:right="-576"/>
        <w:rPr>
          <w:bCs/>
          <w:color w:val="222222"/>
          <w:shd w:val="clear" w:color="auto" w:fill="FFFFFF"/>
          <w:lang w:val="en-GB"/>
        </w:rPr>
      </w:pPr>
      <w:r w:rsidRPr="00F53319">
        <w:rPr>
          <w:color w:val="222222"/>
          <w:shd w:val="clear" w:color="auto" w:fill="FFFFFF"/>
          <w:lang w:val="en-GB"/>
        </w:rPr>
        <w:t xml:space="preserve">By developing collaboration among European AI and EO </w:t>
      </w:r>
      <w:r w:rsidRPr="00F53319">
        <w:rPr>
          <w:bCs/>
          <w:color w:val="222222"/>
          <w:shd w:val="clear" w:color="auto" w:fill="FFFFFF"/>
          <w:lang w:val="en-GB"/>
        </w:rPr>
        <w:t>the socioeconomic benefits of EO</w:t>
      </w:r>
      <w:r w:rsidR="002216D3">
        <w:rPr>
          <w:bCs/>
          <w:color w:val="222222"/>
          <w:shd w:val="clear" w:color="auto" w:fill="FFFFFF"/>
          <w:lang w:val="en-GB"/>
        </w:rPr>
        <w:t xml:space="preserve"> can be maximised</w:t>
      </w:r>
      <w:r w:rsidR="0026464E" w:rsidRPr="00F53319">
        <w:rPr>
          <w:color w:val="222222"/>
          <w:shd w:val="clear" w:color="auto" w:fill="FFFFFF"/>
          <w:lang w:val="en-GB"/>
        </w:rPr>
        <w:t xml:space="preserve">. </w:t>
      </w:r>
      <w:r w:rsidRPr="00F53319">
        <w:rPr>
          <w:color w:val="222222"/>
          <w:shd w:val="clear" w:color="auto" w:fill="FFFFFF"/>
          <w:lang w:val="en-GB"/>
        </w:rPr>
        <w:t xml:space="preserve">By applying </w:t>
      </w:r>
      <w:r w:rsidR="0026464E" w:rsidRPr="00F53319">
        <w:rPr>
          <w:color w:val="222222"/>
          <w:shd w:val="clear" w:color="auto" w:fill="FFFFFF"/>
          <w:lang w:val="en-GB"/>
        </w:rPr>
        <w:t>the</w:t>
      </w:r>
      <w:r w:rsidRPr="00F53319">
        <w:rPr>
          <w:color w:val="222222"/>
          <w:shd w:val="clear" w:color="auto" w:fill="FFFFFF"/>
          <w:lang w:val="en-GB"/>
        </w:rPr>
        <w:t xml:space="preserve"> unique EO assets</w:t>
      </w:r>
      <w:r w:rsidR="002216D3">
        <w:rPr>
          <w:color w:val="222222"/>
          <w:shd w:val="clear" w:color="auto" w:fill="FFFFFF"/>
          <w:lang w:val="en-GB"/>
        </w:rPr>
        <w:t>,</w:t>
      </w:r>
      <w:r w:rsidRPr="00F53319">
        <w:rPr>
          <w:color w:val="222222"/>
          <w:shd w:val="clear" w:color="auto" w:fill="FFFFFF"/>
          <w:lang w:val="en-GB"/>
        </w:rPr>
        <w:t xml:space="preserve"> </w:t>
      </w:r>
      <w:r w:rsidRPr="00F53319">
        <w:rPr>
          <w:bCs/>
          <w:color w:val="222222"/>
          <w:shd w:val="clear" w:color="auto" w:fill="FFFFFF"/>
          <w:lang w:val="en-GB"/>
        </w:rPr>
        <w:t>the development of AI</w:t>
      </w:r>
      <w:r w:rsidR="0026464E" w:rsidRPr="00F53319">
        <w:rPr>
          <w:bCs/>
          <w:color w:val="222222"/>
          <w:shd w:val="clear" w:color="auto" w:fill="FFFFFF"/>
          <w:lang w:val="en-GB"/>
        </w:rPr>
        <w:t xml:space="preserve"> can be accelerated, resulting in an AI4EO4AI synergy</w:t>
      </w:r>
      <w:r w:rsidR="002216D3">
        <w:rPr>
          <w:bCs/>
          <w:color w:val="222222"/>
          <w:shd w:val="clear" w:color="auto" w:fill="FFFFFF"/>
          <w:lang w:val="en-GB"/>
        </w:rPr>
        <w:t>.</w:t>
      </w:r>
    </w:p>
    <w:p w:rsidR="005C0E1F" w:rsidRPr="00F53319" w:rsidRDefault="005C0E1F" w:rsidP="00D95251">
      <w:pPr>
        <w:tabs>
          <w:tab w:val="left" w:pos="8280"/>
        </w:tabs>
        <w:ind w:right="-576"/>
        <w:rPr>
          <w:color w:val="222222"/>
          <w:shd w:val="clear" w:color="auto" w:fill="FFFFFF"/>
          <w:lang w:val="en-GB"/>
        </w:rPr>
      </w:pPr>
      <w:r w:rsidRPr="00F53319">
        <w:rPr>
          <w:color w:val="222222"/>
          <w:shd w:val="clear" w:color="auto" w:fill="FFFFFF"/>
          <w:lang w:val="en-GB"/>
        </w:rPr>
        <w:t xml:space="preserve">Data availability is a major enabler for second wave AI; </w:t>
      </w:r>
      <w:r w:rsidR="0026464E" w:rsidRPr="00F53319">
        <w:rPr>
          <w:bCs/>
          <w:color w:val="222222"/>
          <w:shd w:val="clear" w:color="auto" w:fill="FFFFFF"/>
          <w:lang w:val="en-GB"/>
        </w:rPr>
        <w:t>AI4EO and X-AI</w:t>
      </w:r>
      <w:r w:rsidR="00D35CB3" w:rsidRPr="00F53319">
        <w:rPr>
          <w:bCs/>
          <w:color w:val="222222"/>
          <w:shd w:val="clear" w:color="auto" w:fill="FFFFFF"/>
          <w:lang w:val="en-GB"/>
        </w:rPr>
        <w:t xml:space="preserve"> potential in 3</w:t>
      </w:r>
      <w:r w:rsidR="00D35CB3" w:rsidRPr="00F53319">
        <w:rPr>
          <w:bCs/>
          <w:color w:val="222222"/>
          <w:shd w:val="clear" w:color="auto" w:fill="FFFFFF"/>
          <w:vertAlign w:val="superscript"/>
          <w:lang w:val="en-GB"/>
        </w:rPr>
        <w:t>rd</w:t>
      </w:r>
      <w:r w:rsidR="00D35CB3" w:rsidRPr="00F53319">
        <w:rPr>
          <w:bCs/>
          <w:color w:val="222222"/>
          <w:shd w:val="clear" w:color="auto" w:fill="FFFFFF"/>
          <w:lang w:val="en-GB"/>
        </w:rPr>
        <w:t xml:space="preserve"> Wave AI</w:t>
      </w:r>
      <w:r w:rsidR="0026464E" w:rsidRPr="00F53319">
        <w:rPr>
          <w:bCs/>
          <w:color w:val="222222"/>
          <w:shd w:val="clear" w:color="auto" w:fill="FFFFFF"/>
          <w:lang w:val="en-GB"/>
        </w:rPr>
        <w:t xml:space="preserve">. </w:t>
      </w:r>
      <w:r w:rsidRPr="00F53319">
        <w:rPr>
          <w:color w:val="222222"/>
          <w:shd w:val="clear" w:color="auto" w:fill="FFFFFF"/>
          <w:lang w:val="en-GB"/>
        </w:rPr>
        <w:t>EO is AI’s next big data source</w:t>
      </w:r>
      <w:r w:rsidR="0026464E" w:rsidRPr="00F53319">
        <w:rPr>
          <w:color w:val="222222"/>
          <w:shd w:val="clear" w:color="auto" w:fill="FFFFFF"/>
          <w:lang w:val="en-GB"/>
        </w:rPr>
        <w:t xml:space="preserve">. </w:t>
      </w:r>
      <w:r w:rsidRPr="00F53319">
        <w:rPr>
          <w:color w:val="222222"/>
          <w:shd w:val="clear" w:color="auto" w:fill="FFFFFF"/>
          <w:lang w:val="en-GB"/>
        </w:rPr>
        <w:t xml:space="preserve">The EO/RS community has definitely </w:t>
      </w:r>
      <w:r w:rsidR="0026464E" w:rsidRPr="00F53319">
        <w:rPr>
          <w:color w:val="222222"/>
          <w:shd w:val="clear" w:color="auto" w:fill="FFFFFF"/>
          <w:lang w:val="en-GB"/>
        </w:rPr>
        <w:t xml:space="preserve">picked up on AI, but </w:t>
      </w:r>
      <w:r w:rsidRPr="00F53319">
        <w:rPr>
          <w:color w:val="222222"/>
          <w:shd w:val="clear" w:color="auto" w:fill="FFFFFF"/>
          <w:lang w:val="en-GB"/>
        </w:rPr>
        <w:t xml:space="preserve">EO data </w:t>
      </w:r>
      <w:r w:rsidR="0026464E" w:rsidRPr="00F53319">
        <w:rPr>
          <w:color w:val="222222"/>
          <w:shd w:val="clear" w:color="auto" w:fill="FFFFFF"/>
          <w:lang w:val="en-GB"/>
        </w:rPr>
        <w:t xml:space="preserve">is </w:t>
      </w:r>
      <w:r w:rsidRPr="00F53319">
        <w:rPr>
          <w:color w:val="222222"/>
          <w:shd w:val="clear" w:color="auto" w:fill="FFFFFF"/>
          <w:lang w:val="en-GB"/>
        </w:rPr>
        <w:t>not yet driving research in AI.</w:t>
      </w:r>
    </w:p>
    <w:p w:rsidR="00D35CB3" w:rsidRPr="00F53319" w:rsidRDefault="002216D3" w:rsidP="0026464E">
      <w:pPr>
        <w:tabs>
          <w:tab w:val="left" w:pos="8280"/>
        </w:tabs>
        <w:ind w:right="-576"/>
        <w:rPr>
          <w:color w:val="222222"/>
          <w:shd w:val="clear" w:color="auto" w:fill="FFFFFF"/>
          <w:lang w:val="en-GB"/>
        </w:rPr>
      </w:pPr>
      <w:r>
        <w:rPr>
          <w:color w:val="222222"/>
          <w:shd w:val="clear" w:color="auto" w:fill="FFFFFF"/>
          <w:lang w:val="en-GB"/>
        </w:rPr>
        <w:t>To e</w:t>
      </w:r>
      <w:r w:rsidR="00D35CB3" w:rsidRPr="00F53319">
        <w:rPr>
          <w:color w:val="222222"/>
          <w:shd w:val="clear" w:color="auto" w:fill="FFFFFF"/>
          <w:lang w:val="en-GB"/>
        </w:rPr>
        <w:t>ngage the AI community</w:t>
      </w:r>
      <w:r>
        <w:rPr>
          <w:color w:val="222222"/>
          <w:shd w:val="clear" w:color="auto" w:fill="FFFFFF"/>
          <w:lang w:val="en-GB"/>
        </w:rPr>
        <w:t>, Sid suggested l</w:t>
      </w:r>
      <w:r w:rsidR="00D35CB3" w:rsidRPr="00F53319">
        <w:rPr>
          <w:color w:val="222222"/>
          <w:shd w:val="clear" w:color="auto" w:fill="FFFFFF"/>
          <w:lang w:val="en-GB"/>
        </w:rPr>
        <w:t>ook</w:t>
      </w:r>
      <w:r>
        <w:rPr>
          <w:color w:val="222222"/>
          <w:shd w:val="clear" w:color="auto" w:fill="FFFFFF"/>
          <w:lang w:val="en-GB"/>
        </w:rPr>
        <w:t>ing</w:t>
      </w:r>
      <w:r w:rsidR="00D35CB3" w:rsidRPr="00F53319">
        <w:rPr>
          <w:color w:val="222222"/>
          <w:shd w:val="clear" w:color="auto" w:fill="FFFFFF"/>
          <w:lang w:val="en-GB"/>
        </w:rPr>
        <w:t xml:space="preserve"> for impact</w:t>
      </w:r>
      <w:r w:rsidR="005C0E1F" w:rsidRPr="00F53319">
        <w:rPr>
          <w:color w:val="222222"/>
          <w:shd w:val="clear" w:color="auto" w:fill="FFFFFF"/>
          <w:lang w:val="en-GB"/>
        </w:rPr>
        <w:t xml:space="preserve">: </w:t>
      </w:r>
      <w:r w:rsidR="00D35CB3" w:rsidRPr="00F53319">
        <w:rPr>
          <w:color w:val="222222"/>
          <w:shd w:val="clear" w:color="auto" w:fill="FFFFFF"/>
          <w:lang w:val="en-GB"/>
        </w:rPr>
        <w:t>Les</w:t>
      </w:r>
      <w:r w:rsidR="005C0E1F" w:rsidRPr="00F53319">
        <w:rPr>
          <w:color w:val="222222"/>
          <w:shd w:val="clear" w:color="auto" w:fill="FFFFFF"/>
          <w:lang w:val="en-GB"/>
        </w:rPr>
        <w:t>s</w:t>
      </w:r>
      <w:r w:rsidR="008B0B36" w:rsidRPr="00F53319">
        <w:rPr>
          <w:color w:val="222222"/>
          <w:shd w:val="clear" w:color="auto" w:fill="FFFFFF"/>
          <w:lang w:val="en-GB"/>
        </w:rPr>
        <w:t xml:space="preserve"> Big Data, more ‘go</w:t>
      </w:r>
      <w:r>
        <w:rPr>
          <w:color w:val="222222"/>
          <w:shd w:val="clear" w:color="auto" w:fill="FFFFFF"/>
          <w:lang w:val="en-GB"/>
        </w:rPr>
        <w:t>od numbers’, mission driven, addressing grand c</w:t>
      </w:r>
      <w:r w:rsidR="00D35CB3" w:rsidRPr="00F53319">
        <w:rPr>
          <w:color w:val="222222"/>
          <w:shd w:val="clear" w:color="auto" w:fill="FFFFFF"/>
          <w:lang w:val="en-GB"/>
        </w:rPr>
        <w:t>hallenges</w:t>
      </w:r>
      <w:r w:rsidR="005C0E1F" w:rsidRPr="00F53319">
        <w:rPr>
          <w:color w:val="222222"/>
          <w:shd w:val="clear" w:color="auto" w:fill="FFFFFF"/>
          <w:lang w:val="en-GB"/>
        </w:rPr>
        <w:t xml:space="preserve"> and p</w:t>
      </w:r>
      <w:r>
        <w:rPr>
          <w:color w:val="222222"/>
          <w:shd w:val="clear" w:color="auto" w:fill="FFFFFF"/>
          <w:lang w:val="en-GB"/>
        </w:rPr>
        <w:t>reparing</w:t>
      </w:r>
      <w:r w:rsidR="00D35CB3" w:rsidRPr="00F53319">
        <w:rPr>
          <w:color w:val="222222"/>
          <w:shd w:val="clear" w:color="auto" w:fill="FFFFFF"/>
          <w:lang w:val="en-GB"/>
        </w:rPr>
        <w:t xml:space="preserve"> for 3</w:t>
      </w:r>
      <w:r w:rsidR="00D35CB3" w:rsidRPr="00F53319">
        <w:rPr>
          <w:color w:val="222222"/>
          <w:shd w:val="clear" w:color="auto" w:fill="FFFFFF"/>
          <w:vertAlign w:val="superscript"/>
          <w:lang w:val="en-GB"/>
        </w:rPr>
        <w:t>rd</w:t>
      </w:r>
      <w:r w:rsidR="0026464E" w:rsidRPr="00F53319">
        <w:rPr>
          <w:color w:val="222222"/>
          <w:shd w:val="clear" w:color="auto" w:fill="FFFFFF"/>
          <w:lang w:val="en-GB"/>
        </w:rPr>
        <w:t xml:space="preserve"> wave AI. </w:t>
      </w:r>
      <w:r w:rsidR="00D35CB3" w:rsidRPr="00F53319">
        <w:rPr>
          <w:color w:val="222222"/>
          <w:shd w:val="clear" w:color="auto" w:fill="FFFFFF"/>
          <w:lang w:val="en-GB"/>
        </w:rPr>
        <w:t xml:space="preserve">Invent, discover, </w:t>
      </w:r>
      <w:proofErr w:type="gramStart"/>
      <w:r>
        <w:rPr>
          <w:color w:val="222222"/>
          <w:shd w:val="clear" w:color="auto" w:fill="FFFFFF"/>
          <w:lang w:val="en-GB"/>
        </w:rPr>
        <w:t>bridge</w:t>
      </w:r>
      <w:proofErr w:type="gramEnd"/>
      <w:r>
        <w:rPr>
          <w:color w:val="222222"/>
          <w:shd w:val="clear" w:color="auto" w:fill="FFFFFF"/>
          <w:lang w:val="en-GB"/>
        </w:rPr>
        <w:t xml:space="preserve"> E</w:t>
      </w:r>
      <w:r w:rsidR="00D35CB3" w:rsidRPr="00F53319">
        <w:rPr>
          <w:color w:val="222222"/>
          <w:shd w:val="clear" w:color="auto" w:fill="FFFFFF"/>
          <w:lang w:val="en-GB"/>
        </w:rPr>
        <w:t>ar</w:t>
      </w:r>
      <w:r>
        <w:rPr>
          <w:color w:val="222222"/>
          <w:shd w:val="clear" w:color="auto" w:fill="FFFFFF"/>
          <w:lang w:val="en-GB"/>
        </w:rPr>
        <w:t>th sciences and social sciences.</w:t>
      </w:r>
    </w:p>
    <w:p w:rsidR="00D95251" w:rsidRPr="00F53319" w:rsidRDefault="00062283" w:rsidP="00385FC9">
      <w:pPr>
        <w:pStyle w:val="Heading3"/>
        <w:rPr>
          <w:lang w:val="en-GB"/>
        </w:rPr>
      </w:pPr>
      <w:hyperlink r:id="rId72" w:history="1">
        <w:bookmarkStart w:id="98" w:name="_Toc8597730"/>
        <w:r w:rsidR="00D95251" w:rsidRPr="00F53319">
          <w:rPr>
            <w:rStyle w:val="Hyperlink"/>
            <w:lang w:val="en-GB"/>
          </w:rPr>
          <w:t>Machine Intelligence towards Tomorrow’s Earth Science Data Systems</w:t>
        </w:r>
        <w:bookmarkEnd w:id="98"/>
      </w:hyperlink>
      <w:r w:rsidR="00D95251" w:rsidRPr="00F53319">
        <w:rPr>
          <w:lang w:val="en-GB"/>
        </w:rPr>
        <w:tab/>
      </w:r>
    </w:p>
    <w:p w:rsidR="00D35CB3" w:rsidRPr="00F53319" w:rsidRDefault="00D95251" w:rsidP="00FC53CF">
      <w:pPr>
        <w:tabs>
          <w:tab w:val="left" w:pos="8280"/>
        </w:tabs>
        <w:ind w:right="-576"/>
        <w:rPr>
          <w:shd w:val="clear" w:color="auto" w:fill="FFFFFF"/>
          <w:lang w:val="en-GB"/>
        </w:rPr>
      </w:pPr>
      <w:r w:rsidRPr="00F53319">
        <w:rPr>
          <w:color w:val="222222"/>
          <w:shd w:val="clear" w:color="auto" w:fill="FFFFFF"/>
          <w:lang w:val="en-GB"/>
        </w:rPr>
        <w:t>Manil Maskey*</w:t>
      </w:r>
      <w:r w:rsidR="00FC53CF" w:rsidRPr="00F53319">
        <w:rPr>
          <w:color w:val="222222"/>
          <w:shd w:val="clear" w:color="auto" w:fill="FFFFFF"/>
          <w:lang w:val="en-GB"/>
        </w:rPr>
        <w:t xml:space="preserve"> discussed machine intelligence toward tomorrow’s Earth science data systems. He emphas</w:t>
      </w:r>
      <w:r w:rsidR="002E4848">
        <w:rPr>
          <w:color w:val="222222"/>
          <w:shd w:val="clear" w:color="auto" w:fill="FFFFFF"/>
          <w:lang w:val="en-GB"/>
        </w:rPr>
        <w:t>ise</w:t>
      </w:r>
      <w:r w:rsidR="00FC53CF" w:rsidRPr="00F53319">
        <w:rPr>
          <w:color w:val="222222"/>
          <w:shd w:val="clear" w:color="auto" w:fill="FFFFFF"/>
          <w:lang w:val="en-GB"/>
        </w:rPr>
        <w:t>d that a</w:t>
      </w:r>
      <w:r w:rsidR="00D35CB3" w:rsidRPr="00F53319">
        <w:rPr>
          <w:shd w:val="clear" w:color="auto" w:fill="FFFFFF"/>
          <w:lang w:val="en-GB"/>
        </w:rPr>
        <w:t>pplying ML is critical to fully exploiti</w:t>
      </w:r>
      <w:r w:rsidR="00FC53CF" w:rsidRPr="00F53319">
        <w:rPr>
          <w:shd w:val="clear" w:color="auto" w:fill="FFFFFF"/>
          <w:lang w:val="en-GB"/>
        </w:rPr>
        <w:t>ng the large archives of Earth s</w:t>
      </w:r>
      <w:r w:rsidR="00D35CB3" w:rsidRPr="00F53319">
        <w:rPr>
          <w:shd w:val="clear" w:color="auto" w:fill="FFFFFF"/>
          <w:lang w:val="en-GB"/>
        </w:rPr>
        <w:t>cience data</w:t>
      </w:r>
      <w:r w:rsidR="00FC53CF" w:rsidRPr="00F53319">
        <w:rPr>
          <w:shd w:val="clear" w:color="auto" w:fill="FFFFFF"/>
          <w:lang w:val="en-GB"/>
        </w:rPr>
        <w:t xml:space="preserve">. </w:t>
      </w:r>
      <w:r w:rsidR="00D35CB3" w:rsidRPr="00F53319">
        <w:rPr>
          <w:shd w:val="clear" w:color="auto" w:fill="FFFFFF"/>
          <w:lang w:val="en-GB"/>
        </w:rPr>
        <w:t>Novel machine learning models show promise across disciplines by outperforming established benchmarks in prediction, forecasting, classification, and recommendations.</w:t>
      </w:r>
      <w:r w:rsidR="00FC53CF" w:rsidRPr="00F53319">
        <w:rPr>
          <w:shd w:val="clear" w:color="auto" w:fill="FFFFFF"/>
          <w:lang w:val="en-GB"/>
        </w:rPr>
        <w:t xml:space="preserve"> </w:t>
      </w:r>
      <w:r w:rsidR="00D35CB3" w:rsidRPr="00F53319">
        <w:rPr>
          <w:shd w:val="clear" w:color="auto" w:fill="FFFFFF"/>
          <w:lang w:val="en-GB"/>
        </w:rPr>
        <w:t>Open and large datasets from multiple measurement systems now provide a unique opportunity to innovate new ways of analysis and obtain valuable insights.</w:t>
      </w:r>
      <w:r w:rsidR="00FC53CF" w:rsidRPr="00F53319">
        <w:rPr>
          <w:shd w:val="clear" w:color="auto" w:fill="FFFFFF"/>
          <w:lang w:val="en-GB"/>
        </w:rPr>
        <w:t xml:space="preserve"> </w:t>
      </w:r>
      <w:r w:rsidR="00D35CB3" w:rsidRPr="00F53319">
        <w:rPr>
          <w:shd w:val="clear" w:color="auto" w:fill="FFFFFF"/>
          <w:lang w:val="en-GB"/>
        </w:rPr>
        <w:t>Mature ML systems can be applied to augment data systems operations, search/discovery, access, and use.</w:t>
      </w:r>
      <w:r w:rsidR="00FC53CF" w:rsidRPr="00F53319">
        <w:rPr>
          <w:shd w:val="clear" w:color="auto" w:fill="FFFFFF"/>
          <w:lang w:val="en-GB"/>
        </w:rPr>
        <w:t xml:space="preserve"> </w:t>
      </w:r>
      <w:r w:rsidR="002947B1">
        <w:rPr>
          <w:shd w:val="clear" w:color="auto" w:fill="FFFFFF"/>
          <w:lang w:val="en-GB"/>
        </w:rPr>
        <w:t>The c</w:t>
      </w:r>
      <w:r w:rsidR="00D35CB3" w:rsidRPr="00F53319">
        <w:rPr>
          <w:shd w:val="clear" w:color="auto" w:fill="FFFFFF"/>
          <w:lang w:val="en-GB"/>
        </w:rPr>
        <w:t>loud platform enables scaling ML applications with collocated data</w:t>
      </w:r>
      <w:r w:rsidR="00FC53CF" w:rsidRPr="00F53319">
        <w:rPr>
          <w:shd w:val="clear" w:color="auto" w:fill="FFFFFF"/>
          <w:lang w:val="en-GB"/>
        </w:rPr>
        <w:t>.</w:t>
      </w:r>
    </w:p>
    <w:p w:rsidR="00D35CB3" w:rsidRPr="00F53319" w:rsidRDefault="002947B1" w:rsidP="00FC53CF">
      <w:pPr>
        <w:tabs>
          <w:tab w:val="num" w:pos="1440"/>
          <w:tab w:val="left" w:pos="8280"/>
        </w:tabs>
        <w:ind w:right="-576"/>
        <w:rPr>
          <w:shd w:val="clear" w:color="auto" w:fill="FFFFFF"/>
          <w:lang w:val="en-GB"/>
        </w:rPr>
      </w:pPr>
      <w:r>
        <w:rPr>
          <w:shd w:val="clear" w:color="auto" w:fill="FFFFFF"/>
          <w:lang w:val="en-GB"/>
        </w:rPr>
        <w:t>Challenges include i</w:t>
      </w:r>
      <w:r w:rsidR="00D35CB3" w:rsidRPr="00F53319">
        <w:rPr>
          <w:shd w:val="clear" w:color="auto" w:fill="FFFFFF"/>
          <w:lang w:val="en-GB"/>
        </w:rPr>
        <w:t>ssues with training dataset</w:t>
      </w:r>
      <w:r w:rsidR="00FC53CF" w:rsidRPr="00F53319">
        <w:rPr>
          <w:shd w:val="clear" w:color="auto" w:fill="FFFFFF"/>
          <w:lang w:val="en-GB"/>
        </w:rPr>
        <w:t xml:space="preserve"> (</w:t>
      </w:r>
      <w:r w:rsidR="00D35CB3" w:rsidRPr="00F53319">
        <w:rPr>
          <w:shd w:val="clear" w:color="auto" w:fill="FFFFFF"/>
          <w:lang w:val="en-GB"/>
        </w:rPr>
        <w:t>Scarcity</w:t>
      </w:r>
      <w:r w:rsidR="00FC53CF" w:rsidRPr="00F53319">
        <w:rPr>
          <w:shd w:val="clear" w:color="auto" w:fill="FFFFFF"/>
          <w:lang w:val="en-GB"/>
        </w:rPr>
        <w:t xml:space="preserve">, </w:t>
      </w:r>
      <w:r w:rsidR="00D35CB3" w:rsidRPr="00F53319">
        <w:rPr>
          <w:shd w:val="clear" w:color="auto" w:fill="FFFFFF"/>
          <w:lang w:val="en-GB"/>
        </w:rPr>
        <w:t>Ensuring data access at a granular level</w:t>
      </w:r>
      <w:r w:rsidR="00FC53CF" w:rsidRPr="00F53319">
        <w:rPr>
          <w:shd w:val="clear" w:color="auto" w:fill="FFFFFF"/>
          <w:lang w:val="en-GB"/>
        </w:rPr>
        <w:t xml:space="preserve">, </w:t>
      </w:r>
      <w:r w:rsidR="00D35CB3" w:rsidRPr="00F53319">
        <w:rPr>
          <w:shd w:val="clear" w:color="auto" w:fill="FFFFFF"/>
          <w:lang w:val="en-GB"/>
        </w:rPr>
        <w:t>Inconsistency</w:t>
      </w:r>
      <w:r w:rsidR="00FC53CF" w:rsidRPr="00F53319">
        <w:rPr>
          <w:shd w:val="clear" w:color="auto" w:fill="FFFFFF"/>
          <w:lang w:val="en-GB"/>
        </w:rPr>
        <w:t xml:space="preserve">, </w:t>
      </w:r>
      <w:r w:rsidR="00D35CB3" w:rsidRPr="00F53319">
        <w:rPr>
          <w:shd w:val="clear" w:color="auto" w:fill="FFFFFF"/>
          <w:lang w:val="en-GB"/>
        </w:rPr>
        <w:t>Requires SMEs</w:t>
      </w:r>
      <w:r w:rsidR="00FC53CF" w:rsidRPr="00F53319">
        <w:rPr>
          <w:shd w:val="clear" w:color="auto" w:fill="FFFFFF"/>
          <w:lang w:val="en-GB"/>
        </w:rPr>
        <w:t xml:space="preserve">, </w:t>
      </w:r>
      <w:r>
        <w:rPr>
          <w:shd w:val="clear" w:color="auto" w:fill="FFFFFF"/>
          <w:lang w:val="en-GB"/>
        </w:rPr>
        <w:t>di</w:t>
      </w:r>
      <w:r w:rsidR="00D35CB3" w:rsidRPr="00F53319">
        <w:rPr>
          <w:shd w:val="clear" w:color="auto" w:fill="FFFFFF"/>
          <w:lang w:val="en-GB"/>
        </w:rPr>
        <w:t>sparate systems/sensors</w:t>
      </w:r>
      <w:r w:rsidR="00FC53CF" w:rsidRPr="00F53319">
        <w:rPr>
          <w:shd w:val="clear" w:color="auto" w:fill="FFFFFF"/>
          <w:lang w:val="en-GB"/>
        </w:rPr>
        <w:t xml:space="preserve">). Other challenges are </w:t>
      </w:r>
      <w:r>
        <w:rPr>
          <w:shd w:val="clear" w:color="auto" w:fill="FFFFFF"/>
          <w:lang w:val="en-GB"/>
        </w:rPr>
        <w:t>i</w:t>
      </w:r>
      <w:r w:rsidR="00D35CB3" w:rsidRPr="00F53319">
        <w:rPr>
          <w:shd w:val="clear" w:color="auto" w:fill="FFFFFF"/>
          <w:lang w:val="en-GB"/>
        </w:rPr>
        <w:t>ntegration of heterogeneous data sources</w:t>
      </w:r>
      <w:r w:rsidR="00FC53CF" w:rsidRPr="00F53319">
        <w:rPr>
          <w:shd w:val="clear" w:color="auto" w:fill="FFFFFF"/>
          <w:lang w:val="en-GB"/>
        </w:rPr>
        <w:t>, use</w:t>
      </w:r>
      <w:r w:rsidR="00D35CB3" w:rsidRPr="00F53319">
        <w:rPr>
          <w:shd w:val="clear" w:color="auto" w:fill="FFFFFF"/>
          <w:lang w:val="en-GB"/>
        </w:rPr>
        <w:t xml:space="preserve"> of suitable ML architectures and algorithms for a problem</w:t>
      </w:r>
      <w:r w:rsidR="00FC53CF" w:rsidRPr="00F53319">
        <w:rPr>
          <w:shd w:val="clear" w:color="auto" w:fill="FFFFFF"/>
          <w:lang w:val="en-GB"/>
        </w:rPr>
        <w:t>, h</w:t>
      </w:r>
      <w:r w:rsidR="00D35CB3" w:rsidRPr="00F53319">
        <w:rPr>
          <w:shd w:val="clear" w:color="auto" w:fill="FFFFFF"/>
          <w:lang w:val="en-GB"/>
        </w:rPr>
        <w:t>igh barriers to entry (requires team science)</w:t>
      </w:r>
      <w:r w:rsidR="00FC53CF" w:rsidRPr="00F53319">
        <w:rPr>
          <w:shd w:val="clear" w:color="auto" w:fill="FFFFFF"/>
          <w:lang w:val="en-GB"/>
        </w:rPr>
        <w:t xml:space="preserve">, </w:t>
      </w:r>
      <w:r w:rsidR="00D35CB3" w:rsidRPr="00F53319">
        <w:rPr>
          <w:shd w:val="clear" w:color="auto" w:fill="FFFFFF"/>
          <w:lang w:val="en-GB"/>
        </w:rPr>
        <w:t>exper</w:t>
      </w:r>
      <w:r>
        <w:rPr>
          <w:shd w:val="clear" w:color="auto" w:fill="FFFFFF"/>
          <w:lang w:val="en-GB"/>
        </w:rPr>
        <w:t>tise in problem-specific optimis</w:t>
      </w:r>
      <w:r w:rsidR="00D35CB3" w:rsidRPr="00F53319">
        <w:rPr>
          <w:shd w:val="clear" w:color="auto" w:fill="FFFFFF"/>
          <w:lang w:val="en-GB"/>
        </w:rPr>
        <w:t>ation</w:t>
      </w:r>
      <w:r w:rsidR="00FC53CF" w:rsidRPr="00F53319">
        <w:rPr>
          <w:shd w:val="clear" w:color="auto" w:fill="FFFFFF"/>
          <w:lang w:val="en-GB"/>
        </w:rPr>
        <w:t>, and l</w:t>
      </w:r>
      <w:r w:rsidR="00D35CB3" w:rsidRPr="00F53319">
        <w:rPr>
          <w:shd w:val="clear" w:color="auto" w:fill="FFFFFF"/>
          <w:lang w:val="en-GB"/>
        </w:rPr>
        <w:t>ack of human-understandable solutions for interpreting ML model</w:t>
      </w:r>
      <w:r w:rsidR="00FC53CF" w:rsidRPr="00F53319">
        <w:rPr>
          <w:shd w:val="clear" w:color="auto" w:fill="FFFFFF"/>
          <w:lang w:val="en-GB"/>
        </w:rPr>
        <w:t>.</w:t>
      </w:r>
    </w:p>
    <w:p w:rsidR="00FC53CF" w:rsidRPr="00F53319" w:rsidRDefault="00FC53CF" w:rsidP="002947B1">
      <w:pPr>
        <w:tabs>
          <w:tab w:val="num" w:pos="1440"/>
          <w:tab w:val="left" w:pos="8280"/>
        </w:tabs>
        <w:ind w:right="-576"/>
        <w:rPr>
          <w:shd w:val="clear" w:color="auto" w:fill="FFFFFF"/>
          <w:lang w:val="en-GB"/>
        </w:rPr>
      </w:pPr>
      <w:r w:rsidRPr="00F53319">
        <w:rPr>
          <w:shd w:val="clear" w:color="auto" w:fill="FFFFFF"/>
          <w:lang w:val="en-GB"/>
        </w:rPr>
        <w:t>Manil displayed diagrammatically a vision for ML, and listed near-term</w:t>
      </w:r>
      <w:r w:rsidR="002947B1">
        <w:rPr>
          <w:shd w:val="clear" w:color="auto" w:fill="FFFFFF"/>
          <w:lang w:val="en-GB"/>
        </w:rPr>
        <w:t xml:space="preserve"> priorities and ongoing efforts. </w:t>
      </w:r>
      <w:r w:rsidR="00D31FE5" w:rsidRPr="00F53319">
        <w:rPr>
          <w:shd w:val="clear" w:color="auto" w:fill="FFFFFF"/>
          <w:lang w:val="en-GB"/>
        </w:rPr>
        <w:t>He showed several examples of the phenomena detection portal.</w:t>
      </w:r>
    </w:p>
    <w:p w:rsidR="00D95251" w:rsidRPr="00F53319" w:rsidRDefault="00062283" w:rsidP="00385FC9">
      <w:pPr>
        <w:pStyle w:val="Heading3"/>
        <w:rPr>
          <w:lang w:val="en-GB"/>
        </w:rPr>
      </w:pPr>
      <w:hyperlink r:id="rId73" w:history="1">
        <w:bookmarkStart w:id="99" w:name="_Toc8597731"/>
        <w:r w:rsidR="00D95251" w:rsidRPr="00F53319">
          <w:rPr>
            <w:rStyle w:val="Hyperlink"/>
            <w:lang w:val="en-GB"/>
          </w:rPr>
          <w:t>A New Large-Scale Sentinel-2 Benchmark Archive to Drive Deep Learning Studies in Remote Sensing</w:t>
        </w:r>
        <w:bookmarkEnd w:id="99"/>
      </w:hyperlink>
      <w:r w:rsidR="00D95251" w:rsidRPr="00F53319">
        <w:rPr>
          <w:lang w:val="en-GB"/>
        </w:rPr>
        <w:tab/>
      </w:r>
    </w:p>
    <w:p w:rsidR="0003794E" w:rsidRPr="00F53319" w:rsidRDefault="00D95251" w:rsidP="002947B1">
      <w:pPr>
        <w:tabs>
          <w:tab w:val="left" w:pos="8280"/>
        </w:tabs>
        <w:ind w:right="-576"/>
        <w:rPr>
          <w:color w:val="222222"/>
          <w:shd w:val="clear" w:color="auto" w:fill="FFFFFF"/>
          <w:lang w:val="en-GB"/>
        </w:rPr>
      </w:pPr>
      <w:r w:rsidRPr="00F53319">
        <w:rPr>
          <w:color w:val="222222"/>
          <w:shd w:val="clear" w:color="auto" w:fill="FFFFFF"/>
          <w:lang w:val="en-GB"/>
        </w:rPr>
        <w:t>Begum Demir*</w:t>
      </w:r>
      <w:r w:rsidR="0003794E" w:rsidRPr="00F53319">
        <w:rPr>
          <w:color w:val="222222"/>
          <w:shd w:val="clear" w:color="auto" w:fill="FFFFFF"/>
          <w:lang w:val="en-GB"/>
        </w:rPr>
        <w:t xml:space="preserve"> gave presentation on a new large-scale Sentinel-2 benchmark archive to drive deep learning studies in remote sensing.</w:t>
      </w:r>
      <w:r w:rsidR="002947B1">
        <w:rPr>
          <w:color w:val="222222"/>
          <w:shd w:val="clear" w:color="auto" w:fill="FFFFFF"/>
          <w:lang w:val="en-GB"/>
        </w:rPr>
        <w:t xml:space="preserve"> She</w:t>
      </w:r>
      <w:r w:rsidR="0003794E" w:rsidRPr="00F53319">
        <w:rPr>
          <w:shd w:val="clear" w:color="auto" w:fill="FFFFFF"/>
          <w:lang w:val="en-GB"/>
        </w:rPr>
        <w:t xml:space="preserve"> listed existing benchmark archives in remote sensing, and examples of state-of-the-art solutions. She also discussed limitations on existing archives in RS</w:t>
      </w:r>
      <w:r w:rsidR="002947B1">
        <w:rPr>
          <w:shd w:val="clear" w:color="auto" w:fill="FFFFFF"/>
          <w:lang w:val="en-GB"/>
        </w:rPr>
        <w:t>, and</w:t>
      </w:r>
      <w:r w:rsidR="00F63037" w:rsidRPr="00F53319">
        <w:rPr>
          <w:shd w:val="clear" w:color="auto" w:fill="FFFFFF"/>
          <w:lang w:val="en-GB"/>
        </w:rPr>
        <w:t xml:space="preserve"> discussed BigEarthNet, a large-scale Sentinel-2 benchmark archive. </w:t>
      </w:r>
      <w:r w:rsidR="002947B1">
        <w:rPr>
          <w:shd w:val="clear" w:color="auto" w:fill="FFFFFF"/>
          <w:lang w:val="en-GB"/>
        </w:rPr>
        <w:t>Begum</w:t>
      </w:r>
      <w:r w:rsidR="00F63037" w:rsidRPr="00F53319">
        <w:rPr>
          <w:shd w:val="clear" w:color="auto" w:fill="FFFFFF"/>
          <w:lang w:val="en-GB"/>
        </w:rPr>
        <w:t xml:space="preserve"> </w:t>
      </w:r>
      <w:r w:rsidR="002947B1">
        <w:rPr>
          <w:shd w:val="clear" w:color="auto" w:fill="FFFFFF"/>
          <w:lang w:val="en-GB"/>
        </w:rPr>
        <w:t>introduced</w:t>
      </w:r>
      <w:r w:rsidR="00F63037" w:rsidRPr="00F53319">
        <w:rPr>
          <w:shd w:val="clear" w:color="auto" w:fill="FFFFFF"/>
          <w:lang w:val="en-GB"/>
        </w:rPr>
        <w:t xml:space="preserve"> </w:t>
      </w:r>
      <w:r w:rsidR="0003794E" w:rsidRPr="00F53319">
        <w:rPr>
          <w:shd w:val="clear" w:color="auto" w:fill="FFFFFF"/>
          <w:lang w:val="en-GB"/>
        </w:rPr>
        <w:t>Three-Branch CNN</w:t>
      </w:r>
      <w:r w:rsidR="00F63037" w:rsidRPr="00F53319">
        <w:rPr>
          <w:shd w:val="clear" w:color="auto" w:fill="FFFFFF"/>
          <w:lang w:val="en-GB"/>
        </w:rPr>
        <w:t xml:space="preserve"> </w:t>
      </w:r>
      <w:r w:rsidR="00D35CB3" w:rsidRPr="00F53319">
        <w:rPr>
          <w:shd w:val="clear" w:color="auto" w:fill="FFFFFF"/>
          <w:lang w:val="en-GB"/>
        </w:rPr>
        <w:t xml:space="preserve">TB-CNN </w:t>
      </w:r>
      <w:r w:rsidR="00F63037" w:rsidRPr="00F53319">
        <w:rPr>
          <w:shd w:val="clear" w:color="auto" w:fill="FFFFFF"/>
          <w:lang w:val="en-GB"/>
        </w:rPr>
        <w:t xml:space="preserve">which </w:t>
      </w:r>
      <w:r w:rsidR="00D35CB3" w:rsidRPr="00F53319">
        <w:rPr>
          <w:shd w:val="clear" w:color="auto" w:fill="FFFFFF"/>
          <w:lang w:val="en-GB"/>
        </w:rPr>
        <w:t xml:space="preserve">includes three different convolutional branches specifically designed for different spatial </w:t>
      </w:r>
      <w:r w:rsidR="00F63037" w:rsidRPr="00F53319">
        <w:rPr>
          <w:shd w:val="clear" w:color="auto" w:fill="FFFFFF"/>
          <w:lang w:val="en-GB"/>
        </w:rPr>
        <w:t>resolutions of Sentinel-2 bands; e</w:t>
      </w:r>
      <w:r w:rsidR="00D35CB3" w:rsidRPr="00F53319">
        <w:rPr>
          <w:shd w:val="clear" w:color="auto" w:fill="FFFFFF"/>
          <w:lang w:val="en-GB"/>
        </w:rPr>
        <w:t>ach branch acts as a feature extractor for different resolutions</w:t>
      </w:r>
      <w:r w:rsidR="00F63037" w:rsidRPr="00F53319">
        <w:rPr>
          <w:shd w:val="clear" w:color="auto" w:fill="FFFFFF"/>
          <w:lang w:val="en-GB"/>
        </w:rPr>
        <w:t>. She also presented e</w:t>
      </w:r>
      <w:r w:rsidR="00F63037" w:rsidRPr="00F53319">
        <w:rPr>
          <w:color w:val="222222"/>
          <w:shd w:val="clear" w:color="auto" w:fill="FFFFFF"/>
          <w:lang w:val="en-GB"/>
        </w:rPr>
        <w:t>xperimental r</w:t>
      </w:r>
      <w:r w:rsidR="0003794E" w:rsidRPr="00F53319">
        <w:rPr>
          <w:color w:val="222222"/>
          <w:shd w:val="clear" w:color="auto" w:fill="FFFFFF"/>
          <w:lang w:val="en-GB"/>
        </w:rPr>
        <w:t>esults</w:t>
      </w:r>
      <w:r w:rsidR="00F63037" w:rsidRPr="00F53319">
        <w:rPr>
          <w:color w:val="222222"/>
          <w:shd w:val="clear" w:color="auto" w:fill="FFFFFF"/>
          <w:lang w:val="en-GB"/>
        </w:rPr>
        <w:t>.</w:t>
      </w:r>
    </w:p>
    <w:p w:rsidR="0003794E" w:rsidRPr="00F53319" w:rsidRDefault="0003794E" w:rsidP="0003794E">
      <w:pPr>
        <w:tabs>
          <w:tab w:val="left" w:pos="8280"/>
        </w:tabs>
        <w:ind w:right="-576"/>
        <w:rPr>
          <w:color w:val="222222"/>
          <w:shd w:val="clear" w:color="auto" w:fill="FFFFFF"/>
          <w:lang w:val="en-GB"/>
        </w:rPr>
      </w:pPr>
      <w:r w:rsidRPr="00F53319">
        <w:rPr>
          <w:color w:val="222222"/>
          <w:shd w:val="clear" w:color="auto" w:fill="FFFFFF"/>
          <w:lang w:val="en-GB"/>
        </w:rPr>
        <w:t>Conclusion</w:t>
      </w:r>
      <w:r w:rsidR="002947B1">
        <w:rPr>
          <w:color w:val="222222"/>
          <w:shd w:val="clear" w:color="auto" w:fill="FFFFFF"/>
          <w:lang w:val="en-GB"/>
        </w:rPr>
        <w:t>s and future d</w:t>
      </w:r>
      <w:r w:rsidRPr="00F53319">
        <w:rPr>
          <w:color w:val="222222"/>
          <w:shd w:val="clear" w:color="auto" w:fill="FFFFFF"/>
          <w:lang w:val="en-GB"/>
        </w:rPr>
        <w:t>evelopments</w:t>
      </w:r>
      <w:r w:rsidR="00F63037" w:rsidRPr="00F53319">
        <w:rPr>
          <w:color w:val="222222"/>
          <w:shd w:val="clear" w:color="auto" w:fill="FFFFFF"/>
          <w:lang w:val="en-GB"/>
        </w:rPr>
        <w:t>:</w:t>
      </w:r>
    </w:p>
    <w:p w:rsidR="00D35CB3" w:rsidRPr="00F53319" w:rsidRDefault="002947B1" w:rsidP="006E463C">
      <w:pPr>
        <w:pStyle w:val="WGISSbulletlist"/>
        <w:rPr>
          <w:shd w:val="clear" w:color="auto" w:fill="FFFFFF"/>
          <w:lang w:val="en-GB"/>
        </w:rPr>
      </w:pPr>
      <w:r>
        <w:rPr>
          <w:shd w:val="clear" w:color="auto" w:fill="FFFFFF"/>
          <w:lang w:val="en-GB"/>
        </w:rPr>
        <w:t>I</w:t>
      </w:r>
      <w:r w:rsidR="00D35CB3" w:rsidRPr="00F53319">
        <w:rPr>
          <w:shd w:val="clear" w:color="auto" w:fill="FFFFFF"/>
          <w:lang w:val="en-GB"/>
        </w:rPr>
        <w:t>ntroduced a large-scale benchmark archive that consists of 590,326 Sentinel-2 image patches annotated by multi-labels, for RS image understanding.</w:t>
      </w:r>
    </w:p>
    <w:p w:rsidR="00D35CB3" w:rsidRPr="00F53319" w:rsidRDefault="00D35CB3" w:rsidP="006E463C">
      <w:pPr>
        <w:pStyle w:val="WGISSbulletlist"/>
        <w:rPr>
          <w:shd w:val="clear" w:color="auto" w:fill="FFFFFF"/>
          <w:lang w:val="en-GB"/>
        </w:rPr>
      </w:pPr>
      <w:r w:rsidRPr="00F53319">
        <w:rPr>
          <w:shd w:val="clear" w:color="auto" w:fill="FFFFFF"/>
          <w:lang w:val="en-GB"/>
        </w:rPr>
        <w:t>BigEarthNet will make a significant advancement for the use of deep learning in RS by overcoming current limitations of the existing archives.</w:t>
      </w:r>
    </w:p>
    <w:p w:rsidR="00D35CB3" w:rsidRPr="00F53319" w:rsidRDefault="002947B1" w:rsidP="006E463C">
      <w:pPr>
        <w:pStyle w:val="WGISSbulletlist"/>
        <w:rPr>
          <w:shd w:val="clear" w:color="auto" w:fill="FFFFFF"/>
          <w:lang w:val="en-GB"/>
        </w:rPr>
      </w:pPr>
      <w:r>
        <w:rPr>
          <w:shd w:val="clear" w:color="auto" w:fill="FFFFFF"/>
          <w:lang w:val="en-GB"/>
        </w:rPr>
        <w:t>R</w:t>
      </w:r>
      <w:r w:rsidR="00D35CB3" w:rsidRPr="00F53319">
        <w:rPr>
          <w:shd w:val="clear" w:color="auto" w:fill="FFFFFF"/>
          <w:lang w:val="en-GB"/>
        </w:rPr>
        <w:t>egularly enrich the BigEarthNet by increasing the number of annotated Sentinel-2 images.</w:t>
      </w:r>
    </w:p>
    <w:p w:rsidR="00D35CB3" w:rsidRPr="00F53319" w:rsidRDefault="002947B1" w:rsidP="006E463C">
      <w:pPr>
        <w:pStyle w:val="WGISSbulletlist"/>
        <w:rPr>
          <w:shd w:val="clear" w:color="auto" w:fill="FFFFFF"/>
          <w:lang w:val="en-GB"/>
        </w:rPr>
      </w:pPr>
      <w:r>
        <w:rPr>
          <w:shd w:val="clear" w:color="auto" w:fill="FFFFFF"/>
          <w:lang w:val="en-GB"/>
        </w:rPr>
        <w:t>W</w:t>
      </w:r>
      <w:r w:rsidR="00D35CB3" w:rsidRPr="00F53319">
        <w:rPr>
          <w:shd w:val="clear" w:color="auto" w:fill="FFFFFF"/>
          <w:lang w:val="en-GB"/>
        </w:rPr>
        <w:t>orking on designing and implementing a scalable architecture for massive processing and analysis of images in the BigEarthNet.</w:t>
      </w:r>
    </w:p>
    <w:p w:rsidR="00D95251" w:rsidRPr="00F53319" w:rsidRDefault="002947B1" w:rsidP="00F63037">
      <w:pPr>
        <w:tabs>
          <w:tab w:val="left" w:pos="1440"/>
          <w:tab w:val="left" w:pos="8280"/>
        </w:tabs>
        <w:ind w:right="-576"/>
        <w:rPr>
          <w:color w:val="222222"/>
          <w:shd w:val="clear" w:color="auto" w:fill="FFFFFF"/>
          <w:lang w:val="en-GB"/>
        </w:rPr>
      </w:pPr>
      <w:r>
        <w:rPr>
          <w:color w:val="222222"/>
          <w:shd w:val="clear" w:color="auto" w:fill="FFFFFF"/>
          <w:lang w:val="en-GB"/>
        </w:rPr>
        <w:t xml:space="preserve">The </w:t>
      </w:r>
      <w:r w:rsidR="00FF12A4" w:rsidRPr="00F53319">
        <w:rPr>
          <w:color w:val="222222"/>
          <w:shd w:val="clear" w:color="auto" w:fill="FFFFFF"/>
          <w:lang w:val="en-GB"/>
        </w:rPr>
        <w:t>BigEar</w:t>
      </w:r>
      <w:r>
        <w:rPr>
          <w:color w:val="222222"/>
          <w:shd w:val="clear" w:color="auto" w:fill="FFFFFF"/>
          <w:lang w:val="en-GB"/>
        </w:rPr>
        <w:t>thNet archive is open.</w:t>
      </w:r>
      <w:r w:rsidR="00D95251" w:rsidRPr="00F53319">
        <w:rPr>
          <w:color w:val="222222"/>
          <w:shd w:val="clear" w:color="auto" w:fill="FFFFFF"/>
          <w:lang w:val="en-GB"/>
        </w:rPr>
        <w:tab/>
      </w:r>
      <w:r w:rsidR="00D95251" w:rsidRPr="00F53319">
        <w:rPr>
          <w:color w:val="222222"/>
          <w:shd w:val="clear" w:color="auto" w:fill="FFFFFF"/>
          <w:lang w:val="en-GB"/>
        </w:rPr>
        <w:tab/>
      </w:r>
    </w:p>
    <w:p w:rsidR="00D95251" w:rsidRPr="00F53319" w:rsidRDefault="00062283" w:rsidP="00385FC9">
      <w:pPr>
        <w:pStyle w:val="Heading3"/>
        <w:rPr>
          <w:lang w:val="en-GB"/>
        </w:rPr>
      </w:pPr>
      <w:hyperlink r:id="rId74" w:history="1">
        <w:bookmarkStart w:id="100" w:name="_Toc8597732"/>
        <w:r w:rsidR="00D95251" w:rsidRPr="00F53319">
          <w:rPr>
            <w:rStyle w:val="Hyperlink"/>
            <w:lang w:val="en-GB"/>
          </w:rPr>
          <w:t>Multi-task Deep Learning from Sentinel-1 SAR: Ship Detection, Classification and Length Estimation</w:t>
        </w:r>
        <w:bookmarkEnd w:id="100"/>
      </w:hyperlink>
      <w:r w:rsidR="00D95251" w:rsidRPr="00F53319">
        <w:rPr>
          <w:lang w:val="en-GB"/>
        </w:rPr>
        <w:tab/>
      </w:r>
    </w:p>
    <w:p w:rsidR="00D95251" w:rsidRPr="00F53319" w:rsidRDefault="00D95251" w:rsidP="00D95251">
      <w:pPr>
        <w:tabs>
          <w:tab w:val="left" w:pos="8280"/>
        </w:tabs>
        <w:ind w:right="-576"/>
        <w:rPr>
          <w:color w:val="222222"/>
          <w:shd w:val="clear" w:color="auto" w:fill="FFFFFF"/>
          <w:lang w:val="en-GB"/>
        </w:rPr>
      </w:pPr>
      <w:r w:rsidRPr="00F53319">
        <w:rPr>
          <w:color w:val="222222"/>
          <w:shd w:val="clear" w:color="auto" w:fill="FFFFFF"/>
          <w:lang w:val="en-GB"/>
        </w:rPr>
        <w:t>Clement Dechesne*</w:t>
      </w:r>
      <w:r w:rsidR="00FF12A4" w:rsidRPr="00F53319">
        <w:rPr>
          <w:color w:val="222222"/>
          <w:shd w:val="clear" w:color="auto" w:fill="FFFFFF"/>
          <w:lang w:val="en-GB"/>
        </w:rPr>
        <w:t xml:space="preserve"> gave a presentation on multi-task deep learning from Sentinel-1 SAR: Ship detection, classification and length estimation. </w:t>
      </w:r>
    </w:p>
    <w:p w:rsidR="00FF12A4" w:rsidRPr="00F53319" w:rsidRDefault="00FF12A4" w:rsidP="00D95251">
      <w:pPr>
        <w:tabs>
          <w:tab w:val="left" w:pos="8280"/>
        </w:tabs>
        <w:ind w:right="-576"/>
        <w:rPr>
          <w:color w:val="222222"/>
          <w:shd w:val="clear" w:color="auto" w:fill="FFFFFF"/>
          <w:lang w:val="en-GB"/>
        </w:rPr>
      </w:pPr>
      <w:r w:rsidRPr="00F53319">
        <w:rPr>
          <w:color w:val="222222"/>
          <w:shd w:val="clear" w:color="auto" w:fill="FFFFFF"/>
          <w:lang w:val="en-GB"/>
        </w:rPr>
        <w:t>Chris asked about sub-pixel error</w:t>
      </w:r>
      <w:r w:rsidR="002947B1">
        <w:rPr>
          <w:color w:val="222222"/>
          <w:shd w:val="clear" w:color="auto" w:fill="FFFFFF"/>
          <w:lang w:val="en-GB"/>
        </w:rPr>
        <w:t>.  Clement replied that i</w:t>
      </w:r>
      <w:r w:rsidRPr="00F53319">
        <w:rPr>
          <w:color w:val="222222"/>
          <w:shd w:val="clear" w:color="auto" w:fill="FFFFFF"/>
          <w:lang w:val="en-GB"/>
        </w:rPr>
        <w:t xml:space="preserve">n SAR images </w:t>
      </w:r>
      <w:r w:rsidR="002947B1">
        <w:rPr>
          <w:color w:val="222222"/>
          <w:shd w:val="clear" w:color="auto" w:fill="FFFFFF"/>
          <w:lang w:val="en-GB"/>
        </w:rPr>
        <w:t>it is not possible to</w:t>
      </w:r>
      <w:r w:rsidRPr="00F53319">
        <w:rPr>
          <w:color w:val="222222"/>
          <w:shd w:val="clear" w:color="auto" w:fill="FFFFFF"/>
          <w:lang w:val="en-GB"/>
        </w:rPr>
        <w:t xml:space="preserve"> count the pixels</w:t>
      </w:r>
      <w:r w:rsidR="002947B1">
        <w:rPr>
          <w:color w:val="222222"/>
          <w:shd w:val="clear" w:color="auto" w:fill="FFFFFF"/>
          <w:lang w:val="en-GB"/>
        </w:rPr>
        <w:t xml:space="preserve"> in a footprint</w:t>
      </w:r>
      <w:r w:rsidRPr="00F53319">
        <w:rPr>
          <w:color w:val="222222"/>
          <w:shd w:val="clear" w:color="auto" w:fill="FFFFFF"/>
          <w:lang w:val="en-GB"/>
        </w:rPr>
        <w:t xml:space="preserve"> to get the s</w:t>
      </w:r>
      <w:r w:rsidR="002E4848">
        <w:rPr>
          <w:color w:val="222222"/>
          <w:shd w:val="clear" w:color="auto" w:fill="FFFFFF"/>
          <w:lang w:val="en-GB"/>
        </w:rPr>
        <w:t>ize</w:t>
      </w:r>
      <w:r w:rsidRPr="00F53319">
        <w:rPr>
          <w:color w:val="222222"/>
          <w:shd w:val="clear" w:color="auto" w:fill="FFFFFF"/>
          <w:lang w:val="en-GB"/>
        </w:rPr>
        <w:t>.  S</w:t>
      </w:r>
      <w:r w:rsidR="00F11A94" w:rsidRPr="00F53319">
        <w:rPr>
          <w:color w:val="222222"/>
          <w:shd w:val="clear" w:color="auto" w:fill="FFFFFF"/>
          <w:lang w:val="en-GB"/>
        </w:rPr>
        <w:t>urroun</w:t>
      </w:r>
      <w:r w:rsidRPr="00F53319">
        <w:rPr>
          <w:color w:val="222222"/>
          <w:shd w:val="clear" w:color="auto" w:fill="FFFFFF"/>
          <w:lang w:val="en-GB"/>
        </w:rPr>
        <w:t xml:space="preserve">ding pixels contain information of the central pixel. </w:t>
      </w:r>
    </w:p>
    <w:p w:rsidR="00D95251" w:rsidRPr="00F53319" w:rsidRDefault="00206AFA" w:rsidP="00206AFA">
      <w:pPr>
        <w:tabs>
          <w:tab w:val="left" w:pos="1440"/>
          <w:tab w:val="left" w:pos="8280"/>
        </w:tabs>
        <w:ind w:right="-576"/>
        <w:rPr>
          <w:color w:val="222222"/>
          <w:shd w:val="clear" w:color="auto" w:fill="FFFFFF"/>
          <w:lang w:val="en-GB"/>
        </w:rPr>
      </w:pPr>
      <w:r w:rsidRPr="00F53319">
        <w:rPr>
          <w:color w:val="222222"/>
          <w:shd w:val="clear" w:color="auto" w:fill="FFFFFF"/>
          <w:lang w:val="en-GB"/>
        </w:rPr>
        <w:t xml:space="preserve">Paul </w:t>
      </w:r>
      <w:r w:rsidR="002947B1">
        <w:rPr>
          <w:color w:val="222222"/>
          <w:shd w:val="clear" w:color="auto" w:fill="FFFFFF"/>
          <w:lang w:val="en-GB"/>
        </w:rPr>
        <w:t>observed that there are a lot of</w:t>
      </w:r>
      <w:r w:rsidRPr="00F53319">
        <w:rPr>
          <w:color w:val="222222"/>
          <w:shd w:val="clear" w:color="auto" w:fill="FFFFFF"/>
          <w:lang w:val="en-GB"/>
        </w:rPr>
        <w:t xml:space="preserve"> issues to match the SAR an</w:t>
      </w:r>
      <w:r w:rsidR="002947B1">
        <w:rPr>
          <w:color w:val="222222"/>
          <w:shd w:val="clear" w:color="auto" w:fill="FFFFFF"/>
          <w:lang w:val="en-GB"/>
        </w:rPr>
        <w:t>d the IES;</w:t>
      </w:r>
      <w:r w:rsidRPr="00F53319">
        <w:rPr>
          <w:color w:val="222222"/>
          <w:shd w:val="clear" w:color="auto" w:fill="FFFFFF"/>
          <w:lang w:val="en-GB"/>
        </w:rPr>
        <w:t xml:space="preserve"> SAR and IES are not </w:t>
      </w:r>
      <w:r w:rsidR="002947B1">
        <w:rPr>
          <w:color w:val="222222"/>
          <w:shd w:val="clear" w:color="auto" w:fill="FFFFFF"/>
          <w:lang w:val="en-GB"/>
        </w:rPr>
        <w:t>captured</w:t>
      </w:r>
      <w:r w:rsidRPr="00F53319">
        <w:rPr>
          <w:color w:val="222222"/>
          <w:shd w:val="clear" w:color="auto" w:fill="FFFFFF"/>
          <w:lang w:val="en-GB"/>
        </w:rPr>
        <w:t xml:space="preserve"> at the same moment.</w:t>
      </w:r>
      <w:r w:rsidR="002947B1">
        <w:rPr>
          <w:color w:val="222222"/>
          <w:shd w:val="clear" w:color="auto" w:fill="FFFFFF"/>
          <w:lang w:val="en-GB"/>
        </w:rPr>
        <w:tab/>
      </w:r>
    </w:p>
    <w:p w:rsidR="00D95251" w:rsidRPr="00F53319" w:rsidRDefault="00062283" w:rsidP="00385FC9">
      <w:pPr>
        <w:pStyle w:val="Heading3"/>
        <w:rPr>
          <w:lang w:val="en-GB"/>
        </w:rPr>
      </w:pPr>
      <w:hyperlink r:id="rId75" w:history="1">
        <w:bookmarkStart w:id="101" w:name="_Toc8597733"/>
        <w:r w:rsidR="00D95251" w:rsidRPr="00F53319">
          <w:rPr>
            <w:rStyle w:val="Hyperlink"/>
            <w:lang w:val="en-GB"/>
          </w:rPr>
          <w:t>CNES Initiatives on AI</w:t>
        </w:r>
        <w:bookmarkEnd w:id="101"/>
      </w:hyperlink>
      <w:r w:rsidR="00D95251" w:rsidRPr="00F53319">
        <w:rPr>
          <w:lang w:val="en-GB"/>
        </w:rPr>
        <w:tab/>
      </w:r>
    </w:p>
    <w:p w:rsidR="002947B1" w:rsidRDefault="00D95251" w:rsidP="002947B1">
      <w:pPr>
        <w:tabs>
          <w:tab w:val="left" w:pos="8280"/>
        </w:tabs>
        <w:ind w:right="-576"/>
        <w:rPr>
          <w:lang w:val="en-GB" w:eastAsia="en-US" w:bidi="ar-SA"/>
        </w:rPr>
      </w:pPr>
      <w:r w:rsidRPr="00F53319">
        <w:rPr>
          <w:color w:val="222222"/>
          <w:shd w:val="clear" w:color="auto" w:fill="FFFFFF"/>
          <w:lang w:val="en-GB"/>
        </w:rPr>
        <w:t>Pierre Lassalle</w:t>
      </w:r>
      <w:r w:rsidR="00724199" w:rsidRPr="00F53319">
        <w:rPr>
          <w:color w:val="222222"/>
          <w:shd w:val="clear" w:color="auto" w:fill="FFFFFF"/>
          <w:lang w:val="en-GB"/>
        </w:rPr>
        <w:t xml:space="preserve"> gave a present</w:t>
      </w:r>
      <w:r w:rsidR="00C97BAE" w:rsidRPr="00F53319">
        <w:rPr>
          <w:color w:val="222222"/>
          <w:shd w:val="clear" w:color="auto" w:fill="FFFFFF"/>
          <w:lang w:val="en-GB"/>
        </w:rPr>
        <w:t>ation on CNES initiatives on AI. He discussed an</w:t>
      </w:r>
      <w:r w:rsidR="00724199" w:rsidRPr="00F53319">
        <w:rPr>
          <w:color w:val="222222"/>
          <w:shd w:val="clear" w:color="auto" w:fill="FFFFFF"/>
          <w:lang w:val="en-GB"/>
        </w:rPr>
        <w:t xml:space="preserve"> automatic car counting </w:t>
      </w:r>
      <w:r w:rsidR="00C97BAE" w:rsidRPr="00F53319">
        <w:rPr>
          <w:color w:val="222222"/>
          <w:shd w:val="clear" w:color="auto" w:fill="FFFFFF"/>
          <w:lang w:val="en-GB"/>
        </w:rPr>
        <w:t>project. The challenge is to b</w:t>
      </w:r>
      <w:r w:rsidR="00724199" w:rsidRPr="00F53319">
        <w:rPr>
          <w:color w:val="000000"/>
          <w:lang w:val="en-GB" w:eastAsia="en-US" w:bidi="ar-SA"/>
        </w:rPr>
        <w:t>uild a predictive model able to detect cars o</w:t>
      </w:r>
      <w:r w:rsidR="00C97BAE" w:rsidRPr="00F53319">
        <w:rPr>
          <w:color w:val="000000"/>
          <w:lang w:val="en-GB" w:eastAsia="en-US" w:bidi="ar-SA"/>
        </w:rPr>
        <w:t>n VHR Pleiades satellite images to c</w:t>
      </w:r>
      <w:r w:rsidR="00724199" w:rsidRPr="00F53319">
        <w:rPr>
          <w:color w:val="000000"/>
          <w:lang w:val="en-GB" w:eastAsia="en-US" w:bidi="ar-SA"/>
        </w:rPr>
        <w:t xml:space="preserve">ross the car number over interest areas with other indicators to predict economic trends in field of interest. </w:t>
      </w:r>
      <w:r w:rsidR="00C97BAE" w:rsidRPr="00F53319">
        <w:rPr>
          <w:lang w:val="en-GB" w:eastAsia="en-US" w:bidi="ar-SA"/>
        </w:rPr>
        <w:t>They u</w:t>
      </w:r>
      <w:r w:rsidR="00724199" w:rsidRPr="00F53319">
        <w:rPr>
          <w:lang w:val="en-GB" w:eastAsia="en-US" w:bidi="ar-SA"/>
        </w:rPr>
        <w:t>se labelling tools based on segmentation algorithms to help building</w:t>
      </w:r>
      <w:r w:rsidR="00C97BAE" w:rsidRPr="00F53319">
        <w:rPr>
          <w:lang w:val="en-GB" w:eastAsia="en-US" w:bidi="ar-SA"/>
        </w:rPr>
        <w:t xml:space="preserve"> training and test datasets, and post-processing to filter</w:t>
      </w:r>
      <w:r w:rsidR="00724199" w:rsidRPr="00F53319">
        <w:rPr>
          <w:lang w:val="en-GB" w:eastAsia="en-US" w:bidi="ar-SA"/>
        </w:rPr>
        <w:t xml:space="preserve"> false positive detections</w:t>
      </w:r>
      <w:r w:rsidR="002947B1">
        <w:rPr>
          <w:lang w:val="en-GB" w:eastAsia="en-US" w:bidi="ar-SA"/>
        </w:rPr>
        <w:t xml:space="preserve"> by looking at local NDVI mean.</w:t>
      </w:r>
    </w:p>
    <w:p w:rsidR="002947B1" w:rsidRDefault="00C97BAE" w:rsidP="002947B1">
      <w:pPr>
        <w:tabs>
          <w:tab w:val="left" w:pos="8280"/>
        </w:tabs>
        <w:ind w:right="-576"/>
        <w:rPr>
          <w:color w:val="000000"/>
          <w:lang w:val="en-GB" w:eastAsia="en-US" w:bidi="ar-SA"/>
        </w:rPr>
      </w:pPr>
      <w:r w:rsidRPr="00F53319">
        <w:rPr>
          <w:color w:val="222222"/>
          <w:shd w:val="clear" w:color="auto" w:fill="FFFFFF"/>
          <w:lang w:val="en-GB"/>
        </w:rPr>
        <w:t xml:space="preserve">Pierre also discussed an automatic building counting project. </w:t>
      </w:r>
      <w:r w:rsidRPr="00F53319">
        <w:rPr>
          <w:color w:val="000000"/>
          <w:lang w:val="en-GB" w:eastAsia="en-US" w:bidi="ar-SA"/>
        </w:rPr>
        <w:t>The context is p</w:t>
      </w:r>
      <w:r w:rsidR="00724199" w:rsidRPr="00F53319">
        <w:rPr>
          <w:color w:val="000000"/>
          <w:lang w:val="en-GB" w:eastAsia="en-US" w:bidi="ar-SA"/>
        </w:rPr>
        <w:t>reparing the applications of the 3D data provided by the future mission CO3D. Training is done using Ortho + DEM on Toulouse city area with14157 tiles for training dataset and 6067 tiles for test dataset. T</w:t>
      </w:r>
      <w:r w:rsidR="002947B1">
        <w:rPr>
          <w:color w:val="000000"/>
          <w:lang w:val="en-GB" w:eastAsia="en-US" w:bidi="ar-SA"/>
        </w:rPr>
        <w:t>here are only t</w:t>
      </w:r>
      <w:r w:rsidR="00724199" w:rsidRPr="00F53319">
        <w:rPr>
          <w:color w:val="000000"/>
          <w:lang w:val="en-GB" w:eastAsia="en-US" w:bidi="ar-SA"/>
        </w:rPr>
        <w:t>wo classes: no-</w:t>
      </w:r>
      <w:r w:rsidR="002947B1">
        <w:rPr>
          <w:color w:val="000000"/>
          <w:lang w:val="en-GB" w:eastAsia="en-US" w:bidi="ar-SA"/>
        </w:rPr>
        <w:t>building (0) and building (1);</w:t>
      </w:r>
      <w:r w:rsidRPr="00F53319">
        <w:rPr>
          <w:color w:val="000000"/>
          <w:lang w:val="en-GB" w:eastAsia="en-US" w:bidi="ar-SA"/>
        </w:rPr>
        <w:t xml:space="preserve"> </w:t>
      </w:r>
      <w:r w:rsidR="002E4848" w:rsidRPr="00F53319">
        <w:rPr>
          <w:color w:val="000000"/>
          <w:lang w:val="en-GB" w:eastAsia="en-US" w:bidi="ar-SA"/>
        </w:rPr>
        <w:t>labelling</w:t>
      </w:r>
      <w:r w:rsidR="002947B1">
        <w:rPr>
          <w:color w:val="000000"/>
          <w:lang w:val="en-GB" w:eastAsia="en-US" w:bidi="ar-SA"/>
        </w:rPr>
        <w:t xml:space="preserve"> is</w:t>
      </w:r>
      <w:r w:rsidR="00724199" w:rsidRPr="00F53319">
        <w:rPr>
          <w:color w:val="000000"/>
          <w:lang w:val="en-GB" w:eastAsia="en-US" w:bidi="ar-SA"/>
        </w:rPr>
        <w:t xml:space="preserve"> made with OpenStreetMap, and</w:t>
      </w:r>
      <w:r w:rsidR="002947B1">
        <w:rPr>
          <w:color w:val="000000"/>
          <w:lang w:val="en-GB" w:eastAsia="en-US" w:bidi="ar-SA"/>
        </w:rPr>
        <w:t xml:space="preserve"> a</w:t>
      </w:r>
      <w:r w:rsidR="00724199" w:rsidRPr="00F53319">
        <w:rPr>
          <w:color w:val="3333B3"/>
          <w:lang w:val="en-GB" w:eastAsia="en-US" w:bidi="ar-SA"/>
        </w:rPr>
        <w:t xml:space="preserve"> </w:t>
      </w:r>
      <w:r w:rsidR="00724199" w:rsidRPr="00F53319">
        <w:rPr>
          <w:color w:val="000000"/>
          <w:lang w:val="en-GB" w:eastAsia="en-US" w:bidi="ar-SA"/>
        </w:rPr>
        <w:t>3-Fold stratif</w:t>
      </w:r>
      <w:r w:rsidRPr="00F53319">
        <w:rPr>
          <w:color w:val="000000"/>
          <w:lang w:val="en-GB" w:eastAsia="en-US" w:bidi="ar-SA"/>
        </w:rPr>
        <w:t>i</w:t>
      </w:r>
      <w:r w:rsidR="00724199" w:rsidRPr="00F53319">
        <w:rPr>
          <w:color w:val="000000"/>
          <w:lang w:val="en-GB" w:eastAsia="en-US" w:bidi="ar-SA"/>
        </w:rPr>
        <w:t>ed s</w:t>
      </w:r>
      <w:r w:rsidRPr="00F53319">
        <w:rPr>
          <w:color w:val="000000"/>
          <w:lang w:val="en-GB" w:eastAsia="en-US" w:bidi="ar-SA"/>
        </w:rPr>
        <w:t>plitting strategy</w:t>
      </w:r>
      <w:r w:rsidR="002947B1">
        <w:rPr>
          <w:color w:val="000000"/>
          <w:lang w:val="en-GB" w:eastAsia="en-US" w:bidi="ar-SA"/>
        </w:rPr>
        <w:t xml:space="preserve"> is used</w:t>
      </w:r>
      <w:r w:rsidRPr="00F53319">
        <w:rPr>
          <w:color w:val="000000"/>
          <w:lang w:val="en-GB" w:eastAsia="en-US" w:bidi="ar-SA"/>
        </w:rPr>
        <w:t>. Perspectives to building detection from 3-D data: Improve</w:t>
      </w:r>
      <w:r w:rsidR="00724199" w:rsidRPr="00F53319">
        <w:rPr>
          <w:color w:val="000000"/>
          <w:lang w:val="en-GB" w:eastAsia="en-US" w:bidi="ar-SA"/>
        </w:rPr>
        <w:t xml:space="preserve"> the correlation methods to find correspondin</w:t>
      </w:r>
      <w:r w:rsidRPr="00F53319">
        <w:rPr>
          <w:color w:val="000000"/>
          <w:lang w:val="en-GB" w:eastAsia="en-US" w:bidi="ar-SA"/>
        </w:rPr>
        <w:t>g points between stereo images; n</w:t>
      </w:r>
      <w:r w:rsidR="00724199" w:rsidRPr="00F53319">
        <w:rPr>
          <w:color w:val="000000"/>
          <w:lang w:val="en-GB" w:eastAsia="en-US" w:bidi="ar-SA"/>
        </w:rPr>
        <w:t>oisy DEM products</w:t>
      </w:r>
      <w:r w:rsidRPr="00F53319">
        <w:rPr>
          <w:color w:val="000000"/>
          <w:lang w:val="en-GB" w:eastAsia="en-US" w:bidi="ar-SA"/>
        </w:rPr>
        <w:t>; e</w:t>
      </w:r>
      <w:r w:rsidR="00724199" w:rsidRPr="00F53319">
        <w:rPr>
          <w:color w:val="000000"/>
          <w:lang w:val="en-GB" w:eastAsia="en-US" w:bidi="ar-SA"/>
        </w:rPr>
        <w:t xml:space="preserve">xtrusion of </w:t>
      </w:r>
      <w:r w:rsidRPr="00F53319">
        <w:rPr>
          <w:color w:val="000000"/>
          <w:lang w:val="en-GB" w:eastAsia="en-US" w:bidi="ar-SA"/>
        </w:rPr>
        <w:t>building from classifi</w:t>
      </w:r>
      <w:r w:rsidR="00724199" w:rsidRPr="00F53319">
        <w:rPr>
          <w:color w:val="000000"/>
          <w:lang w:val="en-GB" w:eastAsia="en-US" w:bidi="ar-SA"/>
        </w:rPr>
        <w:t>cation results</w:t>
      </w:r>
      <w:r w:rsidRPr="00F53319">
        <w:rPr>
          <w:color w:val="000000"/>
          <w:lang w:val="en-GB" w:eastAsia="en-US" w:bidi="ar-SA"/>
        </w:rPr>
        <w:t>.</w:t>
      </w:r>
    </w:p>
    <w:p w:rsidR="006A0FFC" w:rsidRPr="00F53319" w:rsidRDefault="00C97BAE" w:rsidP="002947B1">
      <w:pPr>
        <w:tabs>
          <w:tab w:val="left" w:pos="8280"/>
        </w:tabs>
        <w:ind w:right="-576"/>
        <w:rPr>
          <w:color w:val="000000"/>
          <w:lang w:val="en-GB" w:eastAsia="en-US" w:bidi="ar-SA"/>
        </w:rPr>
      </w:pPr>
      <w:r w:rsidRPr="00F53319">
        <w:rPr>
          <w:color w:val="000000"/>
          <w:lang w:val="en-GB" w:eastAsia="en-US" w:bidi="ar-SA"/>
        </w:rPr>
        <w:t>Pierre concluded with a discussion</w:t>
      </w:r>
      <w:r w:rsidR="00724199" w:rsidRPr="00F53319">
        <w:rPr>
          <w:color w:val="000000"/>
          <w:lang w:val="en-GB" w:eastAsia="en-US" w:bidi="ar-SA"/>
        </w:rPr>
        <w:t xml:space="preserve"> </w:t>
      </w:r>
      <w:r w:rsidRPr="00F53319">
        <w:rPr>
          <w:color w:val="000000"/>
          <w:lang w:val="en-GB" w:eastAsia="en-US" w:bidi="ar-SA"/>
        </w:rPr>
        <w:t>of</w:t>
      </w:r>
      <w:r w:rsidR="00724199" w:rsidRPr="00F53319">
        <w:rPr>
          <w:color w:val="000000"/>
          <w:lang w:val="en-GB" w:eastAsia="en-US" w:bidi="ar-SA"/>
        </w:rPr>
        <w:t xml:space="preserve"> transfer learning to build predictive model on </w:t>
      </w:r>
      <w:r w:rsidR="002E4848" w:rsidRPr="00F53319">
        <w:rPr>
          <w:color w:val="000000"/>
          <w:lang w:val="en-GB" w:eastAsia="en-US" w:bidi="ar-SA"/>
        </w:rPr>
        <w:t>unlabelled</w:t>
      </w:r>
      <w:r w:rsidR="00724199" w:rsidRPr="00F53319">
        <w:rPr>
          <w:color w:val="000000"/>
          <w:lang w:val="en-GB" w:eastAsia="en-US" w:bidi="ar-SA"/>
        </w:rPr>
        <w:t xml:space="preserve"> dataset, taking full advantage of trained models on a specific dataset.</w:t>
      </w:r>
      <w:r w:rsidR="006A0FFC" w:rsidRPr="00F53319">
        <w:rPr>
          <w:color w:val="000000"/>
          <w:lang w:val="en-GB" w:eastAsia="en-US" w:bidi="ar-SA"/>
        </w:rPr>
        <w:t xml:space="preserve"> </w:t>
      </w:r>
      <w:r w:rsidR="0099304E" w:rsidRPr="00F53319">
        <w:rPr>
          <w:color w:val="000000"/>
          <w:lang w:val="en-GB" w:eastAsia="en-US" w:bidi="ar-SA"/>
        </w:rPr>
        <w:t>Pierre</w:t>
      </w:r>
      <w:r w:rsidR="006A0FFC" w:rsidRPr="00F53319">
        <w:rPr>
          <w:color w:val="000000"/>
          <w:lang w:val="en-GB" w:eastAsia="en-US" w:bidi="ar-SA"/>
        </w:rPr>
        <w:t xml:space="preserve"> described the project, and listed these perspectives:</w:t>
      </w:r>
      <w:r w:rsidR="002947B1">
        <w:rPr>
          <w:color w:val="000000"/>
          <w:lang w:val="en-GB" w:eastAsia="en-US" w:bidi="ar-SA"/>
        </w:rPr>
        <w:t xml:space="preserve"> </w:t>
      </w:r>
      <w:r w:rsidR="006A0FFC" w:rsidRPr="00F53319">
        <w:rPr>
          <w:color w:val="000000"/>
          <w:lang w:val="en-GB" w:eastAsia="en-US" w:bidi="ar-SA"/>
        </w:rPr>
        <w:t>Solve the scalability issue when using Gromov Wassertein since it is a quadratic algorithm</w:t>
      </w:r>
      <w:r w:rsidRPr="00F53319">
        <w:rPr>
          <w:color w:val="000000"/>
          <w:lang w:val="en-GB" w:eastAsia="en-US" w:bidi="ar-SA"/>
        </w:rPr>
        <w:t xml:space="preserve">. </w:t>
      </w:r>
      <w:r w:rsidR="006A0FFC" w:rsidRPr="00F53319">
        <w:rPr>
          <w:color w:val="000000"/>
          <w:lang w:val="en-GB" w:eastAsia="en-US" w:bidi="ar-SA"/>
        </w:rPr>
        <w:t>Currently, this method is not relev</w:t>
      </w:r>
      <w:r w:rsidRPr="00F53319">
        <w:rPr>
          <w:color w:val="000000"/>
          <w:lang w:val="en-GB" w:eastAsia="en-US" w:bidi="ar-SA"/>
        </w:rPr>
        <w:t>a</w:t>
      </w:r>
      <w:r w:rsidR="002947B1">
        <w:rPr>
          <w:color w:val="000000"/>
          <w:lang w:val="en-GB" w:eastAsia="en-US" w:bidi="ar-SA"/>
        </w:rPr>
        <w:t>nt for Earth Observation data; exploring</w:t>
      </w:r>
      <w:r w:rsidR="006A0FFC" w:rsidRPr="00F53319">
        <w:rPr>
          <w:color w:val="000000"/>
          <w:lang w:val="en-GB" w:eastAsia="en-US" w:bidi="ar-SA"/>
        </w:rPr>
        <w:t xml:space="preserve"> al</w:t>
      </w:r>
      <w:r w:rsidRPr="00F53319">
        <w:rPr>
          <w:color w:val="000000"/>
          <w:lang w:val="en-GB" w:eastAsia="en-US" w:bidi="ar-SA"/>
        </w:rPr>
        <w:t>ternative solutions for optimal.</w:t>
      </w:r>
    </w:p>
    <w:p w:rsidR="00D95251" w:rsidRPr="00F53319" w:rsidRDefault="00D95251" w:rsidP="00F53319">
      <w:pPr>
        <w:pStyle w:val="Heading2"/>
        <w:rPr>
          <w:i/>
        </w:rPr>
      </w:pPr>
      <w:bookmarkStart w:id="102" w:name="_Toc8597734"/>
      <w:r w:rsidRPr="00F53319">
        <w:t>Discussion and Way Forward</w:t>
      </w:r>
      <w:bookmarkEnd w:id="102"/>
      <w:r w:rsidRPr="00F53319">
        <w:rPr>
          <w:i/>
        </w:rPr>
        <w:t xml:space="preserve"> </w:t>
      </w:r>
      <w:r w:rsidRPr="00F53319">
        <w:rPr>
          <w:i/>
        </w:rPr>
        <w:tab/>
      </w:r>
    </w:p>
    <w:p w:rsidR="00D95251" w:rsidRPr="00F53319" w:rsidRDefault="00D95251" w:rsidP="00D95251">
      <w:pPr>
        <w:tabs>
          <w:tab w:val="left" w:pos="8280"/>
        </w:tabs>
        <w:ind w:right="-576"/>
        <w:rPr>
          <w:color w:val="222222"/>
          <w:shd w:val="clear" w:color="auto" w:fill="FFFFFF"/>
          <w:lang w:val="en-GB"/>
        </w:rPr>
      </w:pPr>
      <w:r w:rsidRPr="00F53319">
        <w:rPr>
          <w:lang w:val="en-GB"/>
        </w:rPr>
        <w:t>Chris Lynnes</w:t>
      </w:r>
      <w:r w:rsidRPr="00F53319" w:rsidDel="000A592E">
        <w:rPr>
          <w:color w:val="222222"/>
          <w:shd w:val="clear" w:color="auto" w:fill="FFFFFF"/>
          <w:lang w:val="en-GB"/>
        </w:rPr>
        <w:t xml:space="preserve"> </w:t>
      </w:r>
      <w:r w:rsidR="00432B3F" w:rsidRPr="00F53319">
        <w:rPr>
          <w:color w:val="222222"/>
          <w:shd w:val="clear" w:color="auto" w:fill="FFFFFF"/>
          <w:lang w:val="en-GB"/>
        </w:rPr>
        <w:t>led a discussion on way forward for data services in the cloud and AI and machine learning.</w:t>
      </w:r>
    </w:p>
    <w:p w:rsidR="009F511D" w:rsidRPr="00F53319" w:rsidRDefault="00432B3F" w:rsidP="00D95251">
      <w:pPr>
        <w:tabs>
          <w:tab w:val="left" w:pos="8280"/>
        </w:tabs>
        <w:ind w:right="-576"/>
        <w:rPr>
          <w:color w:val="222222"/>
          <w:shd w:val="clear" w:color="auto" w:fill="FFFFFF"/>
          <w:lang w:val="en-GB"/>
        </w:rPr>
      </w:pPr>
      <w:r w:rsidRPr="00F53319">
        <w:rPr>
          <w:color w:val="222222"/>
          <w:shd w:val="clear" w:color="auto" w:fill="FFFFFF"/>
          <w:lang w:val="en-GB"/>
        </w:rPr>
        <w:t xml:space="preserve">Mirko reminded that there is a </w:t>
      </w:r>
      <w:r w:rsidR="009F511D" w:rsidRPr="00F53319">
        <w:rPr>
          <w:color w:val="222222"/>
          <w:shd w:val="clear" w:color="auto" w:fill="FFFFFF"/>
          <w:lang w:val="en-GB"/>
        </w:rPr>
        <w:t>CEOS action to WGISS</w:t>
      </w:r>
      <w:r w:rsidRPr="00F53319">
        <w:rPr>
          <w:color w:val="222222"/>
          <w:shd w:val="clear" w:color="auto" w:fill="FFFFFF"/>
          <w:lang w:val="en-GB"/>
        </w:rPr>
        <w:t xml:space="preserve"> to e</w:t>
      </w:r>
      <w:r w:rsidR="009F511D" w:rsidRPr="00F53319">
        <w:rPr>
          <w:color w:val="222222"/>
          <w:shd w:val="clear" w:color="auto" w:fill="FFFFFF"/>
          <w:lang w:val="en-GB"/>
        </w:rPr>
        <w:t>xplore emergent technologies and summ</w:t>
      </w:r>
      <w:r w:rsidRPr="00F53319">
        <w:rPr>
          <w:color w:val="222222"/>
          <w:shd w:val="clear" w:color="auto" w:fill="FFFFFF"/>
          <w:lang w:val="en-GB"/>
        </w:rPr>
        <w:t>ar</w:t>
      </w:r>
      <w:r w:rsidR="002E4848">
        <w:rPr>
          <w:color w:val="222222"/>
          <w:shd w:val="clear" w:color="auto" w:fill="FFFFFF"/>
          <w:lang w:val="en-GB"/>
        </w:rPr>
        <w:t>ise</w:t>
      </w:r>
      <w:r w:rsidRPr="00F53319">
        <w:rPr>
          <w:color w:val="222222"/>
          <w:shd w:val="clear" w:color="auto" w:fill="FFFFFF"/>
          <w:lang w:val="en-GB"/>
        </w:rPr>
        <w:t xml:space="preserve"> analysis in a white paper, i</w:t>
      </w:r>
      <w:r w:rsidR="009F511D" w:rsidRPr="00F53319">
        <w:rPr>
          <w:color w:val="222222"/>
          <w:shd w:val="clear" w:color="auto" w:fill="FFFFFF"/>
          <w:lang w:val="en-GB"/>
        </w:rPr>
        <w:t>dentify</w:t>
      </w:r>
      <w:r w:rsidRPr="00F53319">
        <w:rPr>
          <w:color w:val="222222"/>
          <w:shd w:val="clear" w:color="auto" w:fill="FFFFFF"/>
          <w:lang w:val="en-GB"/>
        </w:rPr>
        <w:t>ing</w:t>
      </w:r>
      <w:r w:rsidR="009F511D" w:rsidRPr="00F53319">
        <w:rPr>
          <w:color w:val="222222"/>
          <w:shd w:val="clear" w:color="auto" w:fill="FFFFFF"/>
          <w:lang w:val="en-GB"/>
        </w:rPr>
        <w:t xml:space="preserve"> the most useful use cases.</w:t>
      </w:r>
    </w:p>
    <w:p w:rsidR="009F511D" w:rsidRPr="00F53319" w:rsidRDefault="009F511D" w:rsidP="00D95251">
      <w:pPr>
        <w:tabs>
          <w:tab w:val="left" w:pos="8280"/>
        </w:tabs>
        <w:ind w:right="-576"/>
        <w:rPr>
          <w:color w:val="222222"/>
          <w:shd w:val="clear" w:color="auto" w:fill="FFFFFF"/>
          <w:lang w:val="en-GB"/>
        </w:rPr>
      </w:pPr>
      <w:r w:rsidRPr="00F53319">
        <w:rPr>
          <w:color w:val="222222"/>
          <w:shd w:val="clear" w:color="auto" w:fill="FFFFFF"/>
          <w:lang w:val="en-GB"/>
        </w:rPr>
        <w:t xml:space="preserve">Chris </w:t>
      </w:r>
      <w:r w:rsidR="00277892" w:rsidRPr="00F53319">
        <w:rPr>
          <w:color w:val="222222"/>
          <w:shd w:val="clear" w:color="auto" w:fill="FFFFFF"/>
          <w:lang w:val="en-GB"/>
        </w:rPr>
        <w:t>commented</w:t>
      </w:r>
      <w:r w:rsidRPr="00F53319">
        <w:rPr>
          <w:color w:val="222222"/>
          <w:shd w:val="clear" w:color="auto" w:fill="FFFFFF"/>
          <w:lang w:val="en-GB"/>
        </w:rPr>
        <w:t xml:space="preserve"> that this is technical territory that might be difficult to explain in a white paper </w:t>
      </w:r>
      <w:r w:rsidR="00277892" w:rsidRPr="00F53319">
        <w:rPr>
          <w:color w:val="222222"/>
          <w:shd w:val="clear" w:color="auto" w:fill="FFFFFF"/>
          <w:lang w:val="en-GB"/>
        </w:rPr>
        <w:t>that</w:t>
      </w:r>
      <w:r w:rsidRPr="00F53319">
        <w:rPr>
          <w:color w:val="222222"/>
          <w:shd w:val="clear" w:color="auto" w:fill="FFFFFF"/>
          <w:lang w:val="en-GB"/>
        </w:rPr>
        <w:t xml:space="preserve"> add</w:t>
      </w:r>
      <w:r w:rsidR="00277892" w:rsidRPr="00F53319">
        <w:rPr>
          <w:color w:val="222222"/>
          <w:shd w:val="clear" w:color="auto" w:fill="FFFFFF"/>
          <w:lang w:val="en-GB"/>
        </w:rPr>
        <w:t>s</w:t>
      </w:r>
      <w:r w:rsidRPr="00F53319">
        <w:rPr>
          <w:color w:val="222222"/>
          <w:shd w:val="clear" w:color="auto" w:fill="FFFFFF"/>
          <w:lang w:val="en-GB"/>
        </w:rPr>
        <w:t xml:space="preserve"> value. Another approach would be to describe where there are implementations, and </w:t>
      </w:r>
      <w:r w:rsidR="00277892" w:rsidRPr="00F53319">
        <w:rPr>
          <w:color w:val="222222"/>
          <w:shd w:val="clear" w:color="auto" w:fill="FFFFFF"/>
          <w:lang w:val="en-GB"/>
        </w:rPr>
        <w:t>the</w:t>
      </w:r>
      <w:r w:rsidRPr="00F53319">
        <w:rPr>
          <w:color w:val="222222"/>
          <w:shd w:val="clear" w:color="auto" w:fill="FFFFFF"/>
          <w:lang w:val="en-GB"/>
        </w:rPr>
        <w:t xml:space="preserve"> problems</w:t>
      </w:r>
      <w:r w:rsidR="00277892" w:rsidRPr="00F53319">
        <w:rPr>
          <w:color w:val="222222"/>
          <w:shd w:val="clear" w:color="auto" w:fill="FFFFFF"/>
          <w:lang w:val="en-GB"/>
        </w:rPr>
        <w:t xml:space="preserve"> that</w:t>
      </w:r>
      <w:r w:rsidRPr="00F53319">
        <w:rPr>
          <w:color w:val="222222"/>
          <w:shd w:val="clear" w:color="auto" w:fill="FFFFFF"/>
          <w:lang w:val="en-GB"/>
        </w:rPr>
        <w:t xml:space="preserve"> need to be solved.  </w:t>
      </w:r>
    </w:p>
    <w:p w:rsidR="009F511D" w:rsidRPr="00F53319" w:rsidRDefault="009F511D" w:rsidP="00D95251">
      <w:pPr>
        <w:tabs>
          <w:tab w:val="left" w:pos="8280"/>
        </w:tabs>
        <w:ind w:right="-576"/>
        <w:rPr>
          <w:color w:val="222222"/>
          <w:shd w:val="clear" w:color="auto" w:fill="FFFFFF"/>
          <w:lang w:val="en-GB"/>
        </w:rPr>
      </w:pPr>
      <w:r w:rsidRPr="00F53319">
        <w:rPr>
          <w:color w:val="222222"/>
          <w:shd w:val="clear" w:color="auto" w:fill="FFFFFF"/>
          <w:lang w:val="en-GB"/>
        </w:rPr>
        <w:t xml:space="preserve">Mirko </w:t>
      </w:r>
      <w:r w:rsidR="00277892" w:rsidRPr="00F53319">
        <w:rPr>
          <w:color w:val="222222"/>
          <w:shd w:val="clear" w:color="auto" w:fill="FFFFFF"/>
          <w:lang w:val="en-GB"/>
        </w:rPr>
        <w:t xml:space="preserve">reminded that this action originated during the technical workshop, so the goal is a generic white paper that discusses how </w:t>
      </w:r>
      <w:r w:rsidRPr="00F53319">
        <w:rPr>
          <w:color w:val="222222"/>
          <w:shd w:val="clear" w:color="auto" w:fill="FFFFFF"/>
          <w:lang w:val="en-GB"/>
        </w:rPr>
        <w:t xml:space="preserve">AI could help </w:t>
      </w:r>
      <w:r w:rsidR="00277892" w:rsidRPr="00F53319">
        <w:rPr>
          <w:color w:val="222222"/>
          <w:shd w:val="clear" w:color="auto" w:fill="FFFFFF"/>
          <w:lang w:val="en-GB"/>
        </w:rPr>
        <w:t>understand</w:t>
      </w:r>
      <w:r w:rsidRPr="00F53319">
        <w:rPr>
          <w:color w:val="222222"/>
          <w:shd w:val="clear" w:color="auto" w:fill="FFFFFF"/>
          <w:lang w:val="en-GB"/>
        </w:rPr>
        <w:t xml:space="preserve"> </w:t>
      </w:r>
      <w:r w:rsidR="00277892" w:rsidRPr="00F53319">
        <w:rPr>
          <w:color w:val="222222"/>
          <w:shd w:val="clear" w:color="auto" w:fill="FFFFFF"/>
          <w:lang w:val="en-GB"/>
        </w:rPr>
        <w:t>EO data topics, or to</w:t>
      </w:r>
      <w:r w:rsidRPr="00F53319">
        <w:rPr>
          <w:color w:val="222222"/>
          <w:shd w:val="clear" w:color="auto" w:fill="FFFFFF"/>
          <w:lang w:val="en-GB"/>
        </w:rPr>
        <w:t xml:space="preserve"> summar</w:t>
      </w:r>
      <w:r w:rsidR="002E4848">
        <w:rPr>
          <w:color w:val="222222"/>
          <w:shd w:val="clear" w:color="auto" w:fill="FFFFFF"/>
          <w:lang w:val="en-GB"/>
        </w:rPr>
        <w:t>ise</w:t>
      </w:r>
      <w:r w:rsidRPr="00F53319">
        <w:rPr>
          <w:color w:val="222222"/>
          <w:shd w:val="clear" w:color="auto" w:fill="FFFFFF"/>
          <w:lang w:val="en-GB"/>
        </w:rPr>
        <w:t xml:space="preserve"> w</w:t>
      </w:r>
      <w:r w:rsidR="00277892" w:rsidRPr="00F53319">
        <w:rPr>
          <w:color w:val="222222"/>
          <w:shd w:val="clear" w:color="auto" w:fill="FFFFFF"/>
          <w:lang w:val="en-GB"/>
        </w:rPr>
        <w:t>h</w:t>
      </w:r>
      <w:r w:rsidRPr="00F53319">
        <w:rPr>
          <w:color w:val="222222"/>
          <w:shd w:val="clear" w:color="auto" w:fill="FFFFFF"/>
          <w:lang w:val="en-GB"/>
        </w:rPr>
        <w:t>at agencies are doing</w:t>
      </w:r>
      <w:r w:rsidR="00277892" w:rsidRPr="00F53319">
        <w:rPr>
          <w:color w:val="222222"/>
          <w:shd w:val="clear" w:color="auto" w:fill="FFFFFF"/>
          <w:lang w:val="en-GB"/>
        </w:rPr>
        <w:t xml:space="preserve"> in these areas in terms of benefits and limitations</w:t>
      </w:r>
      <w:r w:rsidRPr="00F53319">
        <w:rPr>
          <w:color w:val="222222"/>
          <w:shd w:val="clear" w:color="auto" w:fill="FFFFFF"/>
          <w:lang w:val="en-GB"/>
        </w:rPr>
        <w:t xml:space="preserve">. </w:t>
      </w:r>
      <w:r w:rsidR="00277892" w:rsidRPr="00F53319">
        <w:rPr>
          <w:color w:val="222222"/>
          <w:shd w:val="clear" w:color="auto" w:fill="FFFFFF"/>
          <w:lang w:val="en-GB"/>
        </w:rPr>
        <w:t>Another topic could be</w:t>
      </w:r>
      <w:r w:rsidRPr="00F53319">
        <w:rPr>
          <w:color w:val="222222"/>
          <w:shd w:val="clear" w:color="auto" w:fill="FFFFFF"/>
          <w:lang w:val="en-GB"/>
        </w:rPr>
        <w:t xml:space="preserve"> </w:t>
      </w:r>
      <w:r w:rsidR="002947B1" w:rsidRPr="00F53319">
        <w:rPr>
          <w:color w:val="222222"/>
          <w:shd w:val="clear" w:color="auto" w:fill="FFFFFF"/>
          <w:lang w:val="en-GB"/>
        </w:rPr>
        <w:t>labelled</w:t>
      </w:r>
      <w:r w:rsidRPr="00F53319">
        <w:rPr>
          <w:color w:val="222222"/>
          <w:shd w:val="clear" w:color="auto" w:fill="FFFFFF"/>
          <w:lang w:val="en-GB"/>
        </w:rPr>
        <w:t xml:space="preserve"> datasets</w:t>
      </w:r>
      <w:r w:rsidR="00277892" w:rsidRPr="00F53319">
        <w:rPr>
          <w:color w:val="222222"/>
          <w:shd w:val="clear" w:color="auto" w:fill="FFFFFF"/>
          <w:lang w:val="en-GB"/>
        </w:rPr>
        <w:t xml:space="preserve"> and how the</w:t>
      </w:r>
      <w:r w:rsidRPr="00F53319">
        <w:rPr>
          <w:color w:val="222222"/>
          <w:shd w:val="clear" w:color="auto" w:fill="FFFFFF"/>
          <w:lang w:val="en-GB"/>
        </w:rPr>
        <w:t xml:space="preserve"> agencies</w:t>
      </w:r>
      <w:r w:rsidR="00277892" w:rsidRPr="00F53319">
        <w:rPr>
          <w:color w:val="222222"/>
          <w:shd w:val="clear" w:color="auto" w:fill="FFFFFF"/>
          <w:lang w:val="en-GB"/>
        </w:rPr>
        <w:t xml:space="preserve"> are using them</w:t>
      </w:r>
      <w:r w:rsidRPr="00F53319">
        <w:rPr>
          <w:color w:val="222222"/>
          <w:shd w:val="clear" w:color="auto" w:fill="FFFFFF"/>
          <w:lang w:val="en-GB"/>
        </w:rPr>
        <w:t xml:space="preserve">.  </w:t>
      </w:r>
    </w:p>
    <w:p w:rsidR="009F511D" w:rsidRPr="00F53319" w:rsidRDefault="00277892" w:rsidP="00D95251">
      <w:pPr>
        <w:tabs>
          <w:tab w:val="left" w:pos="8280"/>
        </w:tabs>
        <w:ind w:right="-576"/>
        <w:rPr>
          <w:color w:val="222222"/>
          <w:shd w:val="clear" w:color="auto" w:fill="FFFFFF"/>
          <w:lang w:val="en-GB"/>
        </w:rPr>
      </w:pPr>
      <w:r w:rsidRPr="00F53319">
        <w:rPr>
          <w:color w:val="222222"/>
          <w:shd w:val="clear" w:color="auto" w:fill="FFFFFF"/>
          <w:lang w:val="en-GB"/>
        </w:rPr>
        <w:t xml:space="preserve">Andrew noted that </w:t>
      </w:r>
      <w:r w:rsidR="009F511D" w:rsidRPr="00F53319">
        <w:rPr>
          <w:color w:val="222222"/>
          <w:shd w:val="clear" w:color="auto" w:fill="FFFFFF"/>
          <w:lang w:val="en-GB"/>
        </w:rPr>
        <w:t xml:space="preserve">in the past </w:t>
      </w:r>
      <w:r w:rsidRPr="00F53319">
        <w:rPr>
          <w:color w:val="222222"/>
          <w:shd w:val="clear" w:color="auto" w:fill="FFFFFF"/>
          <w:lang w:val="en-GB"/>
        </w:rPr>
        <w:t>WGISS has</w:t>
      </w:r>
      <w:r w:rsidR="009F511D" w:rsidRPr="00F53319">
        <w:rPr>
          <w:color w:val="222222"/>
          <w:shd w:val="clear" w:color="auto" w:fill="FFFFFF"/>
          <w:lang w:val="en-GB"/>
        </w:rPr>
        <w:t xml:space="preserve"> queried the community</w:t>
      </w:r>
      <w:r w:rsidRPr="00F53319">
        <w:rPr>
          <w:color w:val="222222"/>
          <w:shd w:val="clear" w:color="auto" w:fill="FFFFFF"/>
          <w:lang w:val="en-GB"/>
        </w:rPr>
        <w:t xml:space="preserve"> to obtain the topics for the</w:t>
      </w:r>
      <w:r w:rsidR="009F511D" w:rsidRPr="00F53319">
        <w:rPr>
          <w:color w:val="222222"/>
          <w:shd w:val="clear" w:color="auto" w:fill="FFFFFF"/>
          <w:lang w:val="en-GB"/>
        </w:rPr>
        <w:t xml:space="preserve"> white paper</w:t>
      </w:r>
      <w:r w:rsidRPr="00F53319">
        <w:rPr>
          <w:color w:val="222222"/>
          <w:shd w:val="clear" w:color="auto" w:fill="FFFFFF"/>
          <w:lang w:val="en-GB"/>
        </w:rPr>
        <w:t>, and this approach might work. The</w:t>
      </w:r>
      <w:r w:rsidR="009F511D" w:rsidRPr="00F53319">
        <w:rPr>
          <w:color w:val="222222"/>
          <w:shd w:val="clear" w:color="auto" w:fill="FFFFFF"/>
          <w:lang w:val="en-GB"/>
        </w:rPr>
        <w:t xml:space="preserve"> next step would be developing an archive or something that c</w:t>
      </w:r>
      <w:r w:rsidRPr="00F53319">
        <w:rPr>
          <w:color w:val="222222"/>
          <w:shd w:val="clear" w:color="auto" w:fill="FFFFFF"/>
          <w:lang w:val="en-GB"/>
        </w:rPr>
        <w:t xml:space="preserve">ould be shared among agencies. </w:t>
      </w:r>
      <w:r w:rsidR="009F511D" w:rsidRPr="00F53319">
        <w:rPr>
          <w:color w:val="222222"/>
          <w:shd w:val="clear" w:color="auto" w:fill="FFFFFF"/>
          <w:lang w:val="en-GB"/>
        </w:rPr>
        <w:t xml:space="preserve">Paul </w:t>
      </w:r>
      <w:r w:rsidRPr="00F53319">
        <w:rPr>
          <w:color w:val="222222"/>
          <w:shd w:val="clear" w:color="auto" w:fill="FFFFFF"/>
          <w:lang w:val="en-GB"/>
        </w:rPr>
        <w:t>suggested writing about leveraging and using a common standard.</w:t>
      </w:r>
    </w:p>
    <w:p w:rsidR="00277892" w:rsidRPr="00F53319" w:rsidRDefault="0060210C" w:rsidP="00D95251">
      <w:pPr>
        <w:tabs>
          <w:tab w:val="left" w:pos="8280"/>
        </w:tabs>
        <w:ind w:right="-576"/>
        <w:rPr>
          <w:color w:val="222222"/>
          <w:shd w:val="clear" w:color="auto" w:fill="FFFFFF"/>
          <w:lang w:val="en-GB"/>
        </w:rPr>
      </w:pPr>
      <w:r w:rsidRPr="00F53319">
        <w:rPr>
          <w:color w:val="222222"/>
          <w:shd w:val="clear" w:color="auto" w:fill="FFFFFF"/>
          <w:lang w:val="en-GB"/>
        </w:rPr>
        <w:t xml:space="preserve">Chris </w:t>
      </w:r>
      <w:r w:rsidR="00277892" w:rsidRPr="00F53319">
        <w:rPr>
          <w:color w:val="222222"/>
          <w:shd w:val="clear" w:color="auto" w:fill="FFFFFF"/>
          <w:lang w:val="en-GB"/>
        </w:rPr>
        <w:t xml:space="preserve">suggested beginning </w:t>
      </w:r>
      <w:r w:rsidRPr="00F53319">
        <w:rPr>
          <w:color w:val="222222"/>
          <w:shd w:val="clear" w:color="auto" w:fill="FFFFFF"/>
          <w:lang w:val="en-GB"/>
        </w:rPr>
        <w:t>with a use c</w:t>
      </w:r>
      <w:r w:rsidR="00277892" w:rsidRPr="00F53319">
        <w:rPr>
          <w:color w:val="222222"/>
          <w:shd w:val="clear" w:color="auto" w:fill="FFFFFF"/>
          <w:lang w:val="en-GB"/>
        </w:rPr>
        <w:t>a</w:t>
      </w:r>
      <w:r w:rsidRPr="00F53319">
        <w:rPr>
          <w:color w:val="222222"/>
          <w:shd w:val="clear" w:color="auto" w:fill="FFFFFF"/>
          <w:lang w:val="en-GB"/>
        </w:rPr>
        <w:t>se white paper</w:t>
      </w:r>
      <w:r w:rsidR="00277892" w:rsidRPr="00F53319">
        <w:rPr>
          <w:color w:val="222222"/>
          <w:shd w:val="clear" w:color="auto" w:fill="FFFFFF"/>
          <w:lang w:val="en-GB"/>
        </w:rPr>
        <w:t xml:space="preserve"> although</w:t>
      </w:r>
      <w:r w:rsidRPr="00F53319">
        <w:rPr>
          <w:color w:val="222222"/>
          <w:shd w:val="clear" w:color="auto" w:fill="FFFFFF"/>
          <w:lang w:val="en-GB"/>
        </w:rPr>
        <w:t xml:space="preserve"> use cases that are transformative</w:t>
      </w:r>
      <w:r w:rsidR="00277892" w:rsidRPr="00F53319">
        <w:rPr>
          <w:color w:val="222222"/>
          <w:shd w:val="clear" w:color="auto" w:fill="FFFFFF"/>
          <w:lang w:val="en-GB"/>
        </w:rPr>
        <w:t xml:space="preserve"> have not yet been identified; it would not be appropriate </w:t>
      </w:r>
      <w:r w:rsidRPr="00F53319">
        <w:rPr>
          <w:color w:val="222222"/>
          <w:shd w:val="clear" w:color="auto" w:fill="FFFFFF"/>
          <w:lang w:val="en-GB"/>
        </w:rPr>
        <w:t xml:space="preserve">to give the impression to the principals that </w:t>
      </w:r>
      <w:r w:rsidR="00277892" w:rsidRPr="00F53319">
        <w:rPr>
          <w:color w:val="222222"/>
          <w:shd w:val="clear" w:color="auto" w:fill="FFFFFF"/>
          <w:lang w:val="en-GB"/>
        </w:rPr>
        <w:t>WGISS is expert</w:t>
      </w:r>
      <w:r w:rsidRPr="00F53319">
        <w:rPr>
          <w:color w:val="222222"/>
          <w:shd w:val="clear" w:color="auto" w:fill="FFFFFF"/>
          <w:lang w:val="en-GB"/>
        </w:rPr>
        <w:t xml:space="preserve"> and </w:t>
      </w:r>
      <w:r w:rsidR="00277892" w:rsidRPr="00F53319">
        <w:rPr>
          <w:color w:val="222222"/>
          <w:shd w:val="clear" w:color="auto" w:fill="FFFFFF"/>
          <w:lang w:val="en-GB"/>
        </w:rPr>
        <w:t>has all the</w:t>
      </w:r>
      <w:r w:rsidRPr="00F53319">
        <w:rPr>
          <w:color w:val="222222"/>
          <w:shd w:val="clear" w:color="auto" w:fill="FFFFFF"/>
          <w:lang w:val="en-GB"/>
        </w:rPr>
        <w:t xml:space="preserve"> solutions.  </w:t>
      </w:r>
    </w:p>
    <w:p w:rsidR="0063259E" w:rsidRPr="00F53319" w:rsidRDefault="00277892" w:rsidP="00D95251">
      <w:pPr>
        <w:tabs>
          <w:tab w:val="left" w:pos="8280"/>
        </w:tabs>
        <w:ind w:right="-576"/>
        <w:rPr>
          <w:color w:val="222222"/>
          <w:shd w:val="clear" w:color="auto" w:fill="FFFFFF"/>
          <w:lang w:val="en-GB"/>
        </w:rPr>
      </w:pPr>
      <w:r w:rsidRPr="00F53319">
        <w:rPr>
          <w:color w:val="222222"/>
          <w:shd w:val="clear" w:color="auto" w:fill="FFFFFF"/>
          <w:lang w:val="en-GB"/>
        </w:rPr>
        <w:t>In conclusion, the g</w:t>
      </w:r>
      <w:r w:rsidR="0063259E" w:rsidRPr="00F53319">
        <w:rPr>
          <w:color w:val="222222"/>
          <w:shd w:val="clear" w:color="auto" w:fill="FFFFFF"/>
          <w:lang w:val="en-GB"/>
        </w:rPr>
        <w:t xml:space="preserve">oal is for </w:t>
      </w:r>
      <w:r w:rsidRPr="00F53319">
        <w:rPr>
          <w:color w:val="222222"/>
          <w:shd w:val="clear" w:color="auto" w:fill="FFFFFF"/>
          <w:lang w:val="en-GB"/>
        </w:rPr>
        <w:t xml:space="preserve">the </w:t>
      </w:r>
      <w:r w:rsidR="0063259E" w:rsidRPr="00F53319">
        <w:rPr>
          <w:color w:val="222222"/>
          <w:shd w:val="clear" w:color="auto" w:fill="FFFFFF"/>
          <w:lang w:val="en-GB"/>
        </w:rPr>
        <w:t>Tech</w:t>
      </w:r>
      <w:r w:rsidRPr="00F53319">
        <w:rPr>
          <w:color w:val="222222"/>
          <w:shd w:val="clear" w:color="auto" w:fill="FFFFFF"/>
          <w:lang w:val="en-GB"/>
        </w:rPr>
        <w:t>nology Exploration team</w:t>
      </w:r>
      <w:r w:rsidR="0063259E" w:rsidRPr="00F53319">
        <w:rPr>
          <w:color w:val="222222"/>
          <w:shd w:val="clear" w:color="auto" w:fill="FFFFFF"/>
          <w:lang w:val="en-GB"/>
        </w:rPr>
        <w:t xml:space="preserve"> to produce a white paper describing a high level summary of AI and ML.</w:t>
      </w:r>
    </w:p>
    <w:p w:rsidR="00DA450E" w:rsidRPr="00F53319" w:rsidRDefault="00DA450E" w:rsidP="00DA450E">
      <w:pPr>
        <w:tabs>
          <w:tab w:val="left" w:pos="8280"/>
        </w:tabs>
        <w:ind w:right="-576"/>
        <w:rPr>
          <w:color w:val="222222"/>
          <w:shd w:val="clear" w:color="auto" w:fill="FFFFFF"/>
          <w:lang w:val="en-GB"/>
        </w:rPr>
      </w:pPr>
      <w:r w:rsidRPr="00F53319">
        <w:rPr>
          <w:b/>
          <w:color w:val="222222"/>
          <w:shd w:val="clear" w:color="auto" w:fill="FFFFFF"/>
          <w:lang w:val="en-GB"/>
        </w:rPr>
        <w:t xml:space="preserve">Action </w:t>
      </w:r>
      <w:r w:rsidRPr="00F53319">
        <w:rPr>
          <w:b/>
          <w:lang w:val="en-GB"/>
        </w:rPr>
        <w:t>WGISS-47-36</w:t>
      </w:r>
      <w:r w:rsidRPr="00F53319">
        <w:rPr>
          <w:color w:val="222222"/>
          <w:shd w:val="clear" w:color="auto" w:fill="FFFFFF"/>
          <w:lang w:val="en-GB"/>
        </w:rPr>
        <w:t>: Technology Exploration IG to define a template suitable for gathering inputs from agencies (domain, use case, datasets, labels, dataset accessible accessibility) in the areas of Machine Learning and Artificial Intelligence. Due by August 31, 2019.</w:t>
      </w:r>
    </w:p>
    <w:p w:rsidR="00D95251" w:rsidRPr="00F53319" w:rsidRDefault="00D95251" w:rsidP="00D95251">
      <w:pPr>
        <w:tabs>
          <w:tab w:val="clear" w:pos="720"/>
          <w:tab w:val="clear" w:pos="1080"/>
          <w:tab w:val="clear" w:pos="6480"/>
          <w:tab w:val="clear" w:pos="7200"/>
          <w:tab w:val="left" w:pos="1440"/>
          <w:tab w:val="left" w:pos="2160"/>
          <w:tab w:val="left" w:pos="2880"/>
          <w:tab w:val="left" w:pos="3600"/>
          <w:tab w:val="left" w:pos="4320"/>
          <w:tab w:val="left" w:pos="5040"/>
          <w:tab w:val="left" w:pos="5760"/>
          <w:tab w:val="left" w:pos="6856"/>
        </w:tabs>
        <w:rPr>
          <w:lang w:val="en-GB"/>
        </w:rPr>
      </w:pPr>
      <w:r w:rsidRPr="00F53319">
        <w:rPr>
          <w:lang w:val="en-GB"/>
        </w:rPr>
        <w:tab/>
      </w:r>
      <w:r w:rsidRPr="00F53319">
        <w:rPr>
          <w:lang w:val="en-GB"/>
        </w:rPr>
        <w:tab/>
      </w:r>
      <w:r w:rsidRPr="00F53319">
        <w:rPr>
          <w:lang w:val="en-GB"/>
        </w:rPr>
        <w:tab/>
      </w:r>
      <w:r w:rsidRPr="00F53319">
        <w:rPr>
          <w:lang w:val="en-GB"/>
        </w:rPr>
        <w:tab/>
      </w:r>
      <w:r w:rsidRPr="00F53319">
        <w:rPr>
          <w:lang w:val="en-GB"/>
        </w:rPr>
        <w:tab/>
      </w:r>
      <w:r w:rsidRPr="00F53319">
        <w:rPr>
          <w:lang w:val="en-GB"/>
        </w:rPr>
        <w:tab/>
      </w:r>
      <w:r w:rsidRPr="00F53319">
        <w:rPr>
          <w:lang w:val="en-GB"/>
        </w:rPr>
        <w:tab/>
      </w:r>
      <w:r w:rsidRPr="00F53319">
        <w:rPr>
          <w:lang w:val="en-GB"/>
        </w:rPr>
        <w:tab/>
      </w:r>
      <w:r w:rsidRPr="00F53319">
        <w:rPr>
          <w:lang w:val="en-GB"/>
        </w:rPr>
        <w:tab/>
      </w:r>
      <w:r w:rsidRPr="00F53319">
        <w:rPr>
          <w:lang w:val="en-GB"/>
        </w:rPr>
        <w:tab/>
      </w:r>
    </w:p>
    <w:p w:rsidR="00D95251" w:rsidRPr="00F53319" w:rsidRDefault="00D95251" w:rsidP="00AA5270">
      <w:pPr>
        <w:pStyle w:val="Heading1"/>
      </w:pPr>
      <w:bookmarkStart w:id="103" w:name="_Toc8597735"/>
      <w:r w:rsidRPr="00F53319">
        <w:t>Agency and Liaison Reports</w:t>
      </w:r>
      <w:bookmarkEnd w:id="103"/>
    </w:p>
    <w:p w:rsidR="0055191F" w:rsidRPr="00F53319" w:rsidRDefault="0055191F" w:rsidP="0055191F">
      <w:pPr>
        <w:pStyle w:val="ListParagraph"/>
        <w:keepNext/>
        <w:pageBreakBefore/>
        <w:numPr>
          <w:ilvl w:val="0"/>
          <w:numId w:val="20"/>
        </w:numPr>
        <w:pBdr>
          <w:bottom w:val="single" w:sz="4" w:space="1" w:color="auto"/>
        </w:pBdr>
        <w:tabs>
          <w:tab w:val="left" w:pos="540"/>
        </w:tabs>
        <w:spacing w:before="120"/>
        <w:ind w:left="0" w:right="-333" w:firstLine="0"/>
        <w:contextualSpacing w:val="0"/>
        <w:outlineLvl w:val="0"/>
        <w:rPr>
          <w:vanish/>
          <w:kern w:val="28"/>
          <w:sz w:val="32"/>
          <w:szCs w:val="32"/>
          <w:lang w:eastAsia="ar-SA"/>
        </w:rPr>
      </w:pPr>
      <w:bookmarkStart w:id="104" w:name="_Toc7588302"/>
      <w:bookmarkStart w:id="105" w:name="_Toc7588400"/>
      <w:bookmarkStart w:id="106" w:name="_Toc8567406"/>
      <w:bookmarkStart w:id="107" w:name="_Toc8597736"/>
      <w:bookmarkEnd w:id="104"/>
      <w:bookmarkEnd w:id="105"/>
      <w:bookmarkEnd w:id="106"/>
      <w:bookmarkEnd w:id="107"/>
    </w:p>
    <w:p w:rsidR="00D95251" w:rsidRPr="00F53319" w:rsidRDefault="00062283" w:rsidP="00F53319">
      <w:pPr>
        <w:pStyle w:val="Heading2"/>
      </w:pPr>
      <w:hyperlink r:id="rId76" w:history="1">
        <w:bookmarkStart w:id="108" w:name="_Toc8597737"/>
        <w:r w:rsidR="00D95251" w:rsidRPr="00F53319">
          <w:rPr>
            <w:rStyle w:val="Hyperlink"/>
          </w:rPr>
          <w:t>Hungarian Space Office Liaison Report</w:t>
        </w:r>
        <w:bookmarkEnd w:id="108"/>
      </w:hyperlink>
      <w:r w:rsidR="00D95251" w:rsidRPr="00F53319">
        <w:tab/>
      </w:r>
    </w:p>
    <w:p w:rsidR="00224CB6" w:rsidRPr="00F53319" w:rsidRDefault="00D95251" w:rsidP="007836D8">
      <w:pPr>
        <w:rPr>
          <w:lang w:val="en-GB"/>
        </w:rPr>
      </w:pPr>
      <w:r w:rsidRPr="00F53319">
        <w:rPr>
          <w:lang w:val="en-GB"/>
        </w:rPr>
        <w:t>Gabor Re</w:t>
      </w:r>
      <w:r w:rsidR="00B30A27" w:rsidRPr="00F53319">
        <w:rPr>
          <w:lang w:val="en-GB"/>
        </w:rPr>
        <w:t>metey</w:t>
      </w:r>
      <w:r w:rsidRPr="00F53319">
        <w:rPr>
          <w:lang w:val="en-GB"/>
        </w:rPr>
        <w:t xml:space="preserve"> gave a report on t</w:t>
      </w:r>
      <w:r w:rsidR="00224CB6" w:rsidRPr="00F53319">
        <w:rPr>
          <w:lang w:val="en-GB"/>
        </w:rPr>
        <w:t xml:space="preserve">he Hungarian Space Office (HSO), </w:t>
      </w:r>
      <w:r w:rsidR="007836D8" w:rsidRPr="00F53319">
        <w:rPr>
          <w:lang w:val="en-GB"/>
        </w:rPr>
        <w:t>with insight into MFTTT WG4SDG, EO industry and a DIAS developed for the benefit of the Public Administration</w:t>
      </w:r>
      <w:r w:rsidR="00224CB6" w:rsidRPr="00F53319">
        <w:rPr>
          <w:lang w:val="en-GB"/>
        </w:rPr>
        <w:t>. T</w:t>
      </w:r>
      <w:r w:rsidR="00D35CB3" w:rsidRPr="00F53319">
        <w:rPr>
          <w:lang w:val="en-GB"/>
        </w:rPr>
        <w:t>he Hungarian Space Office</w:t>
      </w:r>
      <w:r w:rsidR="00224CB6" w:rsidRPr="00F53319">
        <w:rPr>
          <w:lang w:val="en-GB"/>
        </w:rPr>
        <w:t xml:space="preserve"> is r</w:t>
      </w:r>
      <w:r w:rsidR="00D35CB3" w:rsidRPr="00F53319">
        <w:rPr>
          <w:lang w:val="en-GB"/>
        </w:rPr>
        <w:t>e-setting the Scien</w:t>
      </w:r>
      <w:r w:rsidR="00224CB6" w:rsidRPr="00F53319">
        <w:rPr>
          <w:lang w:val="en-GB"/>
        </w:rPr>
        <w:t>tific Council on Space Research, r</w:t>
      </w:r>
      <w:r w:rsidR="00D35CB3" w:rsidRPr="00F53319">
        <w:rPr>
          <w:lang w:val="en-GB"/>
        </w:rPr>
        <w:t xml:space="preserve">e-setting the </w:t>
      </w:r>
      <w:r w:rsidR="00224CB6" w:rsidRPr="00F53319">
        <w:rPr>
          <w:lang w:val="en-GB"/>
        </w:rPr>
        <w:t xml:space="preserve">Hungarian Space Board, and establishing </w:t>
      </w:r>
      <w:r w:rsidR="00D35CB3" w:rsidRPr="00F53319">
        <w:rPr>
          <w:lang w:val="en-GB"/>
        </w:rPr>
        <w:t>a new, comprehensive National Space Strategy</w:t>
      </w:r>
      <w:r w:rsidR="00224CB6" w:rsidRPr="00F53319">
        <w:rPr>
          <w:lang w:val="en-GB"/>
        </w:rPr>
        <w:t xml:space="preserve">. The </w:t>
      </w:r>
      <w:r w:rsidR="007836D8" w:rsidRPr="00F53319">
        <w:rPr>
          <w:lang w:val="en-GB"/>
        </w:rPr>
        <w:t>M</w:t>
      </w:r>
      <w:r w:rsidR="00224CB6" w:rsidRPr="00F53319">
        <w:rPr>
          <w:lang w:val="en-GB"/>
        </w:rPr>
        <w:t xml:space="preserve">FTTT WG4SDG mission is </w:t>
      </w:r>
      <w:r w:rsidR="007836D8" w:rsidRPr="00F53319">
        <w:rPr>
          <w:lang w:val="en-GB"/>
        </w:rPr>
        <w:t>to streng</w:t>
      </w:r>
      <w:r w:rsidR="00FB3822" w:rsidRPr="00F53319">
        <w:rPr>
          <w:lang w:val="en-GB"/>
        </w:rPr>
        <w:t xml:space="preserve">then stakeholders’ engagement, </w:t>
      </w:r>
      <w:r w:rsidR="007836D8" w:rsidRPr="00F53319">
        <w:rPr>
          <w:lang w:val="en-GB"/>
        </w:rPr>
        <w:t xml:space="preserve">collaboration, </w:t>
      </w:r>
      <w:r w:rsidR="00224CB6" w:rsidRPr="00F53319">
        <w:rPr>
          <w:lang w:val="en-GB"/>
        </w:rPr>
        <w:t xml:space="preserve">and </w:t>
      </w:r>
      <w:r w:rsidR="007836D8" w:rsidRPr="00F53319">
        <w:rPr>
          <w:lang w:val="en-GB"/>
        </w:rPr>
        <w:t>capacity buil</w:t>
      </w:r>
      <w:r w:rsidR="00224CB6" w:rsidRPr="00F53319">
        <w:rPr>
          <w:lang w:val="en-GB"/>
        </w:rPr>
        <w:t xml:space="preserve">ding in use of GEO/GI for SDGs. </w:t>
      </w:r>
    </w:p>
    <w:p w:rsidR="00D35CB3" w:rsidRPr="00F53319" w:rsidRDefault="00224CB6" w:rsidP="007836D8">
      <w:pPr>
        <w:rPr>
          <w:lang w:val="en-GB"/>
        </w:rPr>
      </w:pPr>
      <w:r w:rsidRPr="00F53319">
        <w:rPr>
          <w:lang w:val="en-GB"/>
        </w:rPr>
        <w:t xml:space="preserve">Gabor </w:t>
      </w:r>
      <w:r w:rsidR="007836D8" w:rsidRPr="00F53319">
        <w:rPr>
          <w:lang w:val="en-GB"/>
        </w:rPr>
        <w:t>gave an update on recent activities, including involvement with GEO and CEOS.</w:t>
      </w:r>
      <w:r w:rsidRPr="00F53319">
        <w:rPr>
          <w:lang w:val="en-GB"/>
        </w:rPr>
        <w:t xml:space="preserve"> </w:t>
      </w:r>
      <w:r w:rsidR="0061461B">
        <w:rPr>
          <w:lang w:val="en-GB"/>
        </w:rPr>
        <w:t>He</w:t>
      </w:r>
      <w:r w:rsidRPr="00F53319">
        <w:rPr>
          <w:lang w:val="en-GB"/>
        </w:rPr>
        <w:t xml:space="preserve"> also gave general information on t</w:t>
      </w:r>
      <w:r w:rsidR="00D35CB3" w:rsidRPr="00F53319">
        <w:rPr>
          <w:lang w:val="en-GB"/>
        </w:rPr>
        <w:t>he Hungarian Space Industry cluster HUNSPACE</w:t>
      </w:r>
      <w:r w:rsidRPr="00F53319">
        <w:rPr>
          <w:lang w:val="en-GB"/>
        </w:rPr>
        <w:t xml:space="preserve">. </w:t>
      </w:r>
      <w:r w:rsidR="007836D8" w:rsidRPr="00F53319">
        <w:rPr>
          <w:lang w:val="en-GB"/>
        </w:rPr>
        <w:t>Three major stakeholders are Airbus DS GEO Hungary, GEODATA Services Ltd,</w:t>
      </w:r>
      <w:r w:rsidRPr="00F53319">
        <w:rPr>
          <w:lang w:val="en-GB"/>
        </w:rPr>
        <w:t xml:space="preserve"> and Lechner Knowledge Center.</w:t>
      </w:r>
    </w:p>
    <w:p w:rsidR="00D35CB3" w:rsidRPr="00F53319" w:rsidRDefault="00224CB6" w:rsidP="007836D8">
      <w:pPr>
        <w:rPr>
          <w:lang w:val="en-GB"/>
        </w:rPr>
      </w:pPr>
      <w:r w:rsidRPr="00F53319">
        <w:rPr>
          <w:lang w:val="en-GB"/>
        </w:rPr>
        <w:t>Gabor d</w:t>
      </w:r>
      <w:r w:rsidR="007836D8" w:rsidRPr="00F53319">
        <w:rPr>
          <w:lang w:val="en-GB"/>
        </w:rPr>
        <w:t>iscussed th</w:t>
      </w:r>
      <w:r w:rsidRPr="00F53319">
        <w:rPr>
          <w:lang w:val="en-GB"/>
        </w:rPr>
        <w:t>e conceptual model of operation of a DIAS for the benefit of Public Administration: EO Information System (FIR) in which HSO is involved in the development.  He also listed other news and activities.</w:t>
      </w:r>
    </w:p>
    <w:p w:rsidR="007836D8" w:rsidRPr="00F53319" w:rsidRDefault="00224CB6" w:rsidP="007836D8">
      <w:pPr>
        <w:rPr>
          <w:lang w:val="en-GB"/>
        </w:rPr>
      </w:pPr>
      <w:r w:rsidRPr="00F53319">
        <w:rPr>
          <w:lang w:val="en-GB"/>
        </w:rPr>
        <w:t>Gabor reported that t</w:t>
      </w:r>
      <w:r w:rsidR="007836D8" w:rsidRPr="00F53319">
        <w:rPr>
          <w:bCs/>
          <w:lang w:val="en-GB"/>
        </w:rPr>
        <w:t xml:space="preserve">here is a serious consideration </w:t>
      </w:r>
      <w:r w:rsidRPr="00F53319">
        <w:rPr>
          <w:lang w:val="en-GB"/>
        </w:rPr>
        <w:t xml:space="preserve">by HSO to </w:t>
      </w:r>
      <w:r w:rsidRPr="00F53319">
        <w:rPr>
          <w:bCs/>
          <w:lang w:val="en-GB"/>
        </w:rPr>
        <w:t>join CEOS; i</w:t>
      </w:r>
      <w:r w:rsidR="007836D8" w:rsidRPr="00F53319">
        <w:rPr>
          <w:lang w:val="en-GB"/>
        </w:rPr>
        <w:t>t is anticipated</w:t>
      </w:r>
      <w:r w:rsidRPr="00F53319">
        <w:rPr>
          <w:lang w:val="en-GB"/>
        </w:rPr>
        <w:t xml:space="preserve"> that</w:t>
      </w:r>
      <w:r w:rsidR="007836D8" w:rsidRPr="00F53319">
        <w:rPr>
          <w:lang w:val="en-GB"/>
        </w:rPr>
        <w:t xml:space="preserve"> </w:t>
      </w:r>
      <w:r w:rsidR="007836D8" w:rsidRPr="00F53319">
        <w:rPr>
          <w:bCs/>
          <w:lang w:val="en-GB"/>
        </w:rPr>
        <w:t>the newly appointed advisory boards of the Ministerial Commission</w:t>
      </w:r>
      <w:r w:rsidRPr="00F53319">
        <w:rPr>
          <w:bCs/>
          <w:lang w:val="en-GB"/>
        </w:rPr>
        <w:t xml:space="preserve">er will discuss this issue soon, and </w:t>
      </w:r>
      <w:r w:rsidR="007836D8" w:rsidRPr="00F53319">
        <w:rPr>
          <w:bCs/>
          <w:lang w:val="en-GB"/>
        </w:rPr>
        <w:t xml:space="preserve">the ministerial commissioner </w:t>
      </w:r>
      <w:r w:rsidR="007836D8" w:rsidRPr="00F53319">
        <w:rPr>
          <w:lang w:val="en-GB"/>
        </w:rPr>
        <w:t xml:space="preserve">responsible for the Hungarian space research and activities </w:t>
      </w:r>
      <w:r w:rsidR="007836D8" w:rsidRPr="00F53319">
        <w:rPr>
          <w:bCs/>
          <w:lang w:val="en-GB"/>
        </w:rPr>
        <w:t>will act ba</w:t>
      </w:r>
      <w:r w:rsidRPr="00F53319">
        <w:rPr>
          <w:bCs/>
          <w:lang w:val="en-GB"/>
        </w:rPr>
        <w:t>sed on the advice of the boards.</w:t>
      </w:r>
    </w:p>
    <w:p w:rsidR="007836D8" w:rsidRPr="00F53319" w:rsidRDefault="00224CB6" w:rsidP="00D95251">
      <w:pPr>
        <w:rPr>
          <w:lang w:val="en-GB"/>
        </w:rPr>
      </w:pPr>
      <w:r w:rsidRPr="00F53319">
        <w:rPr>
          <w:lang w:val="en-GB"/>
        </w:rPr>
        <w:t>After WGISS-</w:t>
      </w:r>
      <w:r w:rsidR="007836D8" w:rsidRPr="00F53319">
        <w:rPr>
          <w:lang w:val="en-GB"/>
        </w:rPr>
        <w:t xml:space="preserve">47, </w:t>
      </w:r>
      <w:r w:rsidR="007836D8" w:rsidRPr="00F53319">
        <w:rPr>
          <w:bCs/>
          <w:lang w:val="en-GB"/>
        </w:rPr>
        <w:t xml:space="preserve">CEOS WGCapD will be contacted </w:t>
      </w:r>
      <w:r w:rsidR="007836D8" w:rsidRPr="00F53319">
        <w:rPr>
          <w:lang w:val="en-GB"/>
        </w:rPr>
        <w:t xml:space="preserve">in order to discuss engagement opportunities or a stakeholder entity named </w:t>
      </w:r>
      <w:r w:rsidR="007836D8" w:rsidRPr="00F53319">
        <w:rPr>
          <w:bCs/>
          <w:lang w:val="en-GB"/>
        </w:rPr>
        <w:t>MFTTT WG4SDG</w:t>
      </w:r>
      <w:r w:rsidR="007836D8" w:rsidRPr="00F53319">
        <w:rPr>
          <w:lang w:val="en-GB"/>
        </w:rPr>
        <w:t xml:space="preserve"> via HSO.</w:t>
      </w:r>
    </w:p>
    <w:p w:rsidR="00D95251" w:rsidRPr="00F53319" w:rsidRDefault="00062283" w:rsidP="00F53319">
      <w:pPr>
        <w:pStyle w:val="Heading2"/>
      </w:pPr>
      <w:hyperlink r:id="rId77" w:history="1">
        <w:bookmarkStart w:id="109" w:name="_Toc8597738"/>
        <w:r w:rsidR="00D95251" w:rsidRPr="00F53319">
          <w:rPr>
            <w:rStyle w:val="Hyperlink"/>
          </w:rPr>
          <w:t>JAXA Agency Report</w:t>
        </w:r>
        <w:bookmarkEnd w:id="109"/>
      </w:hyperlink>
      <w:r w:rsidR="00D95251" w:rsidRPr="00F53319">
        <w:tab/>
      </w:r>
    </w:p>
    <w:p w:rsidR="001A2B86" w:rsidRPr="00F53319" w:rsidRDefault="00D95251" w:rsidP="00D95251">
      <w:pPr>
        <w:rPr>
          <w:lang w:val="en-GB"/>
        </w:rPr>
      </w:pPr>
      <w:r w:rsidRPr="00F53319">
        <w:rPr>
          <w:lang w:val="en-GB"/>
        </w:rPr>
        <w:t>Makoto Natsuisaka gave a report on the Japanese Aerospace Exploration Agency (JAXA).</w:t>
      </w:r>
      <w:r w:rsidR="00227009" w:rsidRPr="00F53319">
        <w:rPr>
          <w:lang w:val="en-GB"/>
        </w:rPr>
        <w:t xml:space="preserve"> </w:t>
      </w:r>
      <w:r w:rsidR="00936BBE" w:rsidRPr="00F53319">
        <w:rPr>
          <w:lang w:val="en-GB"/>
        </w:rPr>
        <w:t xml:space="preserve">He listed JAXA’s past, current and future EO satellites and sensors, presented </w:t>
      </w:r>
      <w:r w:rsidR="00227009" w:rsidRPr="00F53319">
        <w:rPr>
          <w:lang w:val="en-GB"/>
        </w:rPr>
        <w:t>JAXA’s EO strategy, and described JAXA’s cooperation with CEOS.</w:t>
      </w:r>
    </w:p>
    <w:p w:rsidR="00227009" w:rsidRPr="00F53319" w:rsidRDefault="009F0247" w:rsidP="00227009">
      <w:pPr>
        <w:rPr>
          <w:lang w:val="en-GB"/>
        </w:rPr>
      </w:pPr>
      <w:r w:rsidRPr="00F53319">
        <w:rPr>
          <w:lang w:val="en-GB"/>
        </w:rPr>
        <w:t xml:space="preserve">Makoto described the </w:t>
      </w:r>
      <w:r w:rsidR="00227009" w:rsidRPr="00F53319">
        <w:rPr>
          <w:lang w:val="en-GB"/>
        </w:rPr>
        <w:t>GOSAT-2 (Greenhouse ga</w:t>
      </w:r>
      <w:r w:rsidRPr="00F53319">
        <w:rPr>
          <w:lang w:val="en-GB"/>
        </w:rPr>
        <w:t xml:space="preserve">ses Observing SATellite-2) joint mission with Ministry of </w:t>
      </w:r>
      <w:r w:rsidR="00227009" w:rsidRPr="00F53319">
        <w:rPr>
          <w:lang w:val="en-GB"/>
        </w:rPr>
        <w:t>the Environment (MOE) and National Institute f</w:t>
      </w:r>
      <w:r w:rsidRPr="00F53319">
        <w:rPr>
          <w:lang w:val="en-GB"/>
        </w:rPr>
        <w:t>or Environmental Studies (NIES). It is j</w:t>
      </w:r>
      <w:r w:rsidR="00227009" w:rsidRPr="00F53319">
        <w:rPr>
          <w:lang w:val="en-GB"/>
        </w:rPr>
        <w:t>ointly launched with KhalifaSat of Mo</w:t>
      </w:r>
      <w:r w:rsidRPr="00F53319">
        <w:rPr>
          <w:lang w:val="en-GB"/>
        </w:rPr>
        <w:t>hammed bin Rashid Space Centre.</w:t>
      </w:r>
    </w:p>
    <w:p w:rsidR="00227009" w:rsidRPr="00F53319" w:rsidRDefault="0061461B" w:rsidP="00227009">
      <w:pPr>
        <w:rPr>
          <w:lang w:val="en-GB"/>
        </w:rPr>
      </w:pPr>
      <w:r>
        <w:rPr>
          <w:lang w:val="en-GB"/>
        </w:rPr>
        <w:t xml:space="preserve">Makoto presented </w:t>
      </w:r>
      <w:r w:rsidR="009F0247" w:rsidRPr="00F53319">
        <w:rPr>
          <w:lang w:val="en-GB"/>
        </w:rPr>
        <w:t>the ground s</w:t>
      </w:r>
      <w:r w:rsidR="00227009" w:rsidRPr="00F53319">
        <w:rPr>
          <w:lang w:val="en-GB"/>
        </w:rPr>
        <w:t xml:space="preserve">egments for the JAXA EO Satellites </w:t>
      </w:r>
      <w:r w:rsidR="009F0247" w:rsidRPr="00F53319">
        <w:rPr>
          <w:lang w:val="en-GB"/>
        </w:rPr>
        <w:t>G-Portal and JAXA EO p</w:t>
      </w:r>
      <w:r w:rsidR="00227009" w:rsidRPr="00F53319">
        <w:rPr>
          <w:lang w:val="en-GB"/>
        </w:rPr>
        <w:t xml:space="preserve">ortals </w:t>
      </w:r>
      <w:r w:rsidR="009F0247" w:rsidRPr="00F53319">
        <w:rPr>
          <w:lang w:val="en-GB"/>
        </w:rPr>
        <w:t>c</w:t>
      </w:r>
      <w:r w:rsidR="00227009" w:rsidRPr="00F53319">
        <w:rPr>
          <w:lang w:val="en-GB"/>
        </w:rPr>
        <w:t>onnections with GEO/CEOS Portals</w:t>
      </w:r>
      <w:r w:rsidR="009F0247" w:rsidRPr="00F53319">
        <w:rPr>
          <w:lang w:val="en-GB"/>
        </w:rPr>
        <w:t>. The GCOM-C product release will</w:t>
      </w:r>
      <w:r w:rsidR="00227009" w:rsidRPr="00F53319">
        <w:rPr>
          <w:lang w:val="en-GB"/>
        </w:rPr>
        <w:t xml:space="preserve"> contribute to gl</w:t>
      </w:r>
      <w:r w:rsidR="009F0247" w:rsidRPr="00F53319">
        <w:rPr>
          <w:lang w:val="en-GB"/>
        </w:rPr>
        <w:t xml:space="preserve">obal monitoring for the climate </w:t>
      </w:r>
      <w:r w:rsidR="00227009" w:rsidRPr="00F53319">
        <w:rPr>
          <w:lang w:val="en-GB"/>
        </w:rPr>
        <w:t>change.</w:t>
      </w:r>
    </w:p>
    <w:p w:rsidR="00227009" w:rsidRPr="00F53319" w:rsidRDefault="009F0247" w:rsidP="00227009">
      <w:pPr>
        <w:rPr>
          <w:lang w:val="en-GB"/>
        </w:rPr>
      </w:pPr>
      <w:r w:rsidRPr="00F53319">
        <w:rPr>
          <w:lang w:val="en-GB"/>
        </w:rPr>
        <w:t>Makoto reported that a</w:t>
      </w:r>
      <w:r w:rsidR="00227009" w:rsidRPr="00F53319">
        <w:rPr>
          <w:lang w:val="en-GB"/>
        </w:rPr>
        <w:t>n open and free platform for EO data “Tellus”</w:t>
      </w:r>
      <w:r w:rsidRPr="00F53319">
        <w:rPr>
          <w:lang w:val="en-GB"/>
        </w:rPr>
        <w:t xml:space="preserve"> developed by METI (Ministry of </w:t>
      </w:r>
      <w:r w:rsidR="00227009" w:rsidRPr="00F53319">
        <w:rPr>
          <w:lang w:val="en-GB"/>
        </w:rPr>
        <w:t>Economy, Trade and Industry) has started to be oper</w:t>
      </w:r>
      <w:r w:rsidRPr="00F53319">
        <w:rPr>
          <w:lang w:val="en-GB"/>
        </w:rPr>
        <w:t xml:space="preserve">ated since February 2019. </w:t>
      </w:r>
      <w:r w:rsidR="00227009" w:rsidRPr="00F53319">
        <w:rPr>
          <w:lang w:val="en-GB"/>
        </w:rPr>
        <w:t>JAXA is support</w:t>
      </w:r>
      <w:r w:rsidRPr="00F53319">
        <w:rPr>
          <w:lang w:val="en-GB"/>
        </w:rPr>
        <w:t xml:space="preserve">ing the activities by providing ALOS/AVNIR-2, ALOS/PALSAR, </w:t>
      </w:r>
      <w:r w:rsidR="00227009" w:rsidRPr="00F53319">
        <w:rPr>
          <w:lang w:val="en-GB"/>
        </w:rPr>
        <w:t>AW3D30, and GSMaP data to the platform.</w:t>
      </w:r>
    </w:p>
    <w:p w:rsidR="00227009" w:rsidRPr="00F53319" w:rsidRDefault="009F0247" w:rsidP="00227009">
      <w:pPr>
        <w:rPr>
          <w:lang w:val="en-GB"/>
        </w:rPr>
      </w:pPr>
      <w:r w:rsidRPr="00F53319">
        <w:rPr>
          <w:lang w:val="en-GB"/>
        </w:rPr>
        <w:t>Makoto concluded with JAXA’s space mission long-</w:t>
      </w:r>
      <w:r w:rsidR="00227009" w:rsidRPr="00F53319">
        <w:rPr>
          <w:lang w:val="en-GB"/>
        </w:rPr>
        <w:t>term plan.</w:t>
      </w:r>
    </w:p>
    <w:p w:rsidR="007836D8" w:rsidRPr="00F53319" w:rsidRDefault="00062283" w:rsidP="00F53319">
      <w:pPr>
        <w:pStyle w:val="Heading2"/>
      </w:pPr>
      <w:hyperlink r:id="rId78" w:history="1">
        <w:bookmarkStart w:id="110" w:name="_Toc8597739"/>
        <w:r w:rsidR="007836D8" w:rsidRPr="00F53319">
          <w:rPr>
            <w:rStyle w:val="Hyperlink"/>
          </w:rPr>
          <w:t>NASA</w:t>
        </w:r>
        <w:r w:rsidR="007836D8" w:rsidRPr="00F53319">
          <w:rPr>
            <w:rStyle w:val="Hyperlink"/>
          </w:rPr>
          <w:tab/>
          <w:t>Agency Report</w:t>
        </w:r>
        <w:bookmarkEnd w:id="110"/>
      </w:hyperlink>
    </w:p>
    <w:p w:rsidR="00227009" w:rsidRPr="00F53319" w:rsidRDefault="007836D8" w:rsidP="007836D8">
      <w:pPr>
        <w:rPr>
          <w:lang w:val="en-GB"/>
        </w:rPr>
      </w:pPr>
      <w:r w:rsidRPr="00F53319">
        <w:rPr>
          <w:lang w:val="en-GB"/>
        </w:rPr>
        <w:t>A</w:t>
      </w:r>
      <w:r w:rsidR="009F0247" w:rsidRPr="00F53319">
        <w:rPr>
          <w:lang w:val="en-GB"/>
        </w:rPr>
        <w:t>ndrew</w:t>
      </w:r>
      <w:r w:rsidRPr="00F53319">
        <w:rPr>
          <w:lang w:val="en-GB"/>
        </w:rPr>
        <w:t xml:space="preserve"> Mitchell gave a report on the </w:t>
      </w:r>
      <w:r w:rsidR="009F0247" w:rsidRPr="00F53319">
        <w:rPr>
          <w:lang w:val="en-GB"/>
        </w:rPr>
        <w:t xml:space="preserve">NASA’s </w:t>
      </w:r>
      <w:r w:rsidR="00227009" w:rsidRPr="00F53319">
        <w:rPr>
          <w:bCs/>
          <w:lang w:val="en-GB"/>
        </w:rPr>
        <w:t>Earth Observing System Data and Information System</w:t>
      </w:r>
      <w:r w:rsidR="009F0247" w:rsidRPr="00F53319">
        <w:rPr>
          <w:bCs/>
          <w:lang w:val="en-GB"/>
        </w:rPr>
        <w:t xml:space="preserve"> (</w:t>
      </w:r>
      <w:r w:rsidR="009F0247" w:rsidRPr="00F53319">
        <w:rPr>
          <w:lang w:val="en-GB"/>
        </w:rPr>
        <w:t>EOSDIS)</w:t>
      </w:r>
      <w:r w:rsidR="0061461B">
        <w:rPr>
          <w:bCs/>
          <w:lang w:val="en-GB"/>
        </w:rPr>
        <w:t>.He d</w:t>
      </w:r>
      <w:r w:rsidR="00227009" w:rsidRPr="00F53319">
        <w:rPr>
          <w:bCs/>
          <w:lang w:val="en-GB"/>
        </w:rPr>
        <w:t xml:space="preserve">escribed </w:t>
      </w:r>
      <w:r w:rsidR="009F0247" w:rsidRPr="00F53319">
        <w:rPr>
          <w:bCs/>
          <w:lang w:val="en-GB"/>
        </w:rPr>
        <w:t>EOSDIS’</w:t>
      </w:r>
      <w:r w:rsidR="00227009" w:rsidRPr="00F53319">
        <w:rPr>
          <w:bCs/>
          <w:lang w:val="en-GB"/>
        </w:rPr>
        <w:t xml:space="preserve"> role</w:t>
      </w:r>
      <w:r w:rsidR="009F0247" w:rsidRPr="00F53319">
        <w:rPr>
          <w:bCs/>
          <w:lang w:val="en-GB"/>
        </w:rPr>
        <w:t>,</w:t>
      </w:r>
      <w:r w:rsidR="00227009" w:rsidRPr="00F53319">
        <w:rPr>
          <w:bCs/>
          <w:lang w:val="en-GB"/>
        </w:rPr>
        <w:t xml:space="preserve"> core services, and components</w:t>
      </w:r>
      <w:r w:rsidR="009F0247" w:rsidRPr="00F53319">
        <w:rPr>
          <w:bCs/>
          <w:lang w:val="en-GB"/>
        </w:rPr>
        <w:t>, and listed its data</w:t>
      </w:r>
      <w:r w:rsidR="009F0247" w:rsidRPr="00F53319">
        <w:rPr>
          <w:lang w:val="en-GB"/>
        </w:rPr>
        <w:t xml:space="preserve"> a</w:t>
      </w:r>
      <w:r w:rsidR="00227009" w:rsidRPr="00F53319">
        <w:rPr>
          <w:lang w:val="en-GB"/>
        </w:rPr>
        <w:t>ccess</w:t>
      </w:r>
      <w:r w:rsidR="009F0247" w:rsidRPr="00F53319">
        <w:rPr>
          <w:lang w:val="en-GB"/>
        </w:rPr>
        <w:t xml:space="preserve"> role central</w:t>
      </w:r>
      <w:r w:rsidR="002E4848">
        <w:rPr>
          <w:lang w:val="en-GB"/>
        </w:rPr>
        <w:t>ise</w:t>
      </w:r>
      <w:r w:rsidR="009F0247" w:rsidRPr="00F53319">
        <w:rPr>
          <w:lang w:val="en-GB"/>
        </w:rPr>
        <w:t>d reusable c</w:t>
      </w:r>
      <w:r w:rsidR="00227009" w:rsidRPr="00F53319">
        <w:rPr>
          <w:lang w:val="en-GB"/>
        </w:rPr>
        <w:t>apabilities</w:t>
      </w:r>
      <w:r w:rsidR="009F0247" w:rsidRPr="00F53319">
        <w:rPr>
          <w:lang w:val="en-GB"/>
        </w:rPr>
        <w:t>.</w:t>
      </w:r>
    </w:p>
    <w:p w:rsidR="004A4306" w:rsidRPr="00F53319" w:rsidRDefault="009F0247" w:rsidP="009F0247">
      <w:pPr>
        <w:rPr>
          <w:lang w:val="en-GB"/>
        </w:rPr>
      </w:pPr>
      <w:r w:rsidRPr="00F53319">
        <w:rPr>
          <w:lang w:val="en-GB"/>
        </w:rPr>
        <w:t>Andrew d</w:t>
      </w:r>
      <w:r w:rsidR="00227009" w:rsidRPr="00F53319">
        <w:rPr>
          <w:lang w:val="en-GB"/>
        </w:rPr>
        <w:t>escribed the</w:t>
      </w:r>
      <w:r w:rsidRPr="00F53319">
        <w:rPr>
          <w:lang w:val="en-GB"/>
        </w:rPr>
        <w:t xml:space="preserve"> plans and status for transition to the cloud. The Earthdata Cloud project will improve</w:t>
      </w:r>
      <w:r w:rsidR="004A4306" w:rsidRPr="00F53319">
        <w:rPr>
          <w:lang w:val="en-GB"/>
        </w:rPr>
        <w:t xml:space="preserve"> the efficiency of</w:t>
      </w:r>
      <w:r w:rsidRPr="00F53319">
        <w:rPr>
          <w:lang w:val="en-GB"/>
        </w:rPr>
        <w:t xml:space="preserve"> NASA’s data systems operations, i</w:t>
      </w:r>
      <w:r w:rsidR="004A4306" w:rsidRPr="00F53319">
        <w:rPr>
          <w:lang w:val="en-GB"/>
        </w:rPr>
        <w:t>ncrease opportunity for researchers and commercial users to access/process PBs of data quickly without the need for data management</w:t>
      </w:r>
      <w:r w:rsidRPr="00F53319">
        <w:rPr>
          <w:lang w:val="en-GB"/>
        </w:rPr>
        <w:t xml:space="preserve"> and will allow for a transparent</w:t>
      </w:r>
      <w:r w:rsidR="004A4306" w:rsidRPr="00F53319">
        <w:rPr>
          <w:lang w:val="en-GB"/>
        </w:rPr>
        <w:t>/extendable open source processing framework</w:t>
      </w:r>
      <w:r w:rsidRPr="00F53319">
        <w:rPr>
          <w:lang w:val="en-GB"/>
        </w:rPr>
        <w:t>.</w:t>
      </w:r>
    </w:p>
    <w:p w:rsidR="00227009" w:rsidRPr="00F53319" w:rsidRDefault="009F0247" w:rsidP="00D95251">
      <w:pPr>
        <w:rPr>
          <w:lang w:val="en-GB"/>
        </w:rPr>
      </w:pPr>
      <w:r w:rsidRPr="00F53319">
        <w:rPr>
          <w:lang w:val="en-GB"/>
        </w:rPr>
        <w:t xml:space="preserve">Andrew </w:t>
      </w:r>
      <w:r w:rsidR="0061461B">
        <w:rPr>
          <w:lang w:val="en-GB"/>
        </w:rPr>
        <w:t>discussed</w:t>
      </w:r>
      <w:r w:rsidRPr="00F53319">
        <w:rPr>
          <w:lang w:val="en-GB"/>
        </w:rPr>
        <w:t xml:space="preserve"> the p</w:t>
      </w:r>
      <w:r w:rsidR="00227009" w:rsidRPr="00F53319">
        <w:rPr>
          <w:lang w:val="en-GB"/>
        </w:rPr>
        <w:t>riorit</w:t>
      </w:r>
      <w:r w:rsidR="002E4848">
        <w:rPr>
          <w:lang w:val="en-GB"/>
        </w:rPr>
        <w:t>ising</w:t>
      </w:r>
      <w:r w:rsidR="00227009" w:rsidRPr="00F53319">
        <w:rPr>
          <w:lang w:val="en-GB"/>
        </w:rPr>
        <w:t xml:space="preserve"> </w:t>
      </w:r>
      <w:r w:rsidRPr="00F53319">
        <w:rPr>
          <w:lang w:val="en-GB"/>
        </w:rPr>
        <w:t>of EOSDIS data products for cloud m</w:t>
      </w:r>
      <w:r w:rsidR="00227009" w:rsidRPr="00F53319">
        <w:rPr>
          <w:lang w:val="en-GB"/>
        </w:rPr>
        <w:t>igration.</w:t>
      </w:r>
      <w:r w:rsidRPr="00F53319">
        <w:rPr>
          <w:lang w:val="en-GB"/>
        </w:rPr>
        <w:t xml:space="preserve"> He concluded with </w:t>
      </w:r>
      <w:r w:rsidR="00227009" w:rsidRPr="00F53319">
        <w:rPr>
          <w:lang w:val="en-GB"/>
        </w:rPr>
        <w:t>key metrics of EOSDIS data and products.</w:t>
      </w:r>
    </w:p>
    <w:p w:rsidR="009F0247" w:rsidRPr="00F53319" w:rsidRDefault="009F0247" w:rsidP="00D95251">
      <w:pPr>
        <w:rPr>
          <w:lang w:val="en-GB"/>
        </w:rPr>
      </w:pPr>
      <w:r w:rsidRPr="00F53319">
        <w:rPr>
          <w:lang w:val="en-GB"/>
        </w:rPr>
        <w:t>Mingrui asked if EOSDIS provides regular assessments, ann</w:t>
      </w:r>
      <w:r w:rsidR="0061461B">
        <w:rPr>
          <w:lang w:val="en-GB"/>
        </w:rPr>
        <w:t>ual reports for each data centre</w:t>
      </w:r>
      <w:r w:rsidRPr="00F53319">
        <w:rPr>
          <w:lang w:val="en-GB"/>
        </w:rPr>
        <w:t xml:space="preserve">. Andrew replied that they have comprehensive reports and also conduct regular surveys. </w:t>
      </w:r>
    </w:p>
    <w:p w:rsidR="00936BBE" w:rsidRPr="00F53319" w:rsidRDefault="009F0247" w:rsidP="00D95251">
      <w:pPr>
        <w:rPr>
          <w:lang w:val="en-GB"/>
        </w:rPr>
      </w:pPr>
      <w:r w:rsidRPr="00F53319">
        <w:rPr>
          <w:lang w:val="en-GB"/>
        </w:rPr>
        <w:t>Andrew</w:t>
      </w:r>
      <w:r w:rsidR="00936BBE" w:rsidRPr="00F53319">
        <w:rPr>
          <w:lang w:val="en-GB"/>
        </w:rPr>
        <w:t xml:space="preserve"> asked i</w:t>
      </w:r>
      <w:r w:rsidRPr="00F53319">
        <w:rPr>
          <w:lang w:val="en-GB"/>
        </w:rPr>
        <w:t>f ALOS3 will go into METI; Makoto replied that it will.</w:t>
      </w:r>
    </w:p>
    <w:p w:rsidR="00D95251" w:rsidRPr="00F53319" w:rsidRDefault="00062283" w:rsidP="00F53319">
      <w:pPr>
        <w:pStyle w:val="Heading2"/>
      </w:pPr>
      <w:hyperlink r:id="rId79" w:history="1">
        <w:bookmarkStart w:id="111" w:name="_Toc8597740"/>
        <w:r w:rsidR="00D95251" w:rsidRPr="00F53319">
          <w:rPr>
            <w:rStyle w:val="Hyperlink"/>
          </w:rPr>
          <w:t>ISO TC211</w:t>
        </w:r>
        <w:bookmarkEnd w:id="111"/>
      </w:hyperlink>
      <w:r w:rsidR="00D95251" w:rsidRPr="00F53319">
        <w:tab/>
      </w:r>
    </w:p>
    <w:p w:rsidR="00D95251" w:rsidRPr="00F53319" w:rsidRDefault="00D95251" w:rsidP="00D95251">
      <w:pPr>
        <w:rPr>
          <w:lang w:val="en-GB"/>
        </w:rPr>
      </w:pPr>
      <w:r w:rsidRPr="00F53319">
        <w:rPr>
          <w:lang w:val="en-GB"/>
        </w:rPr>
        <w:t>Liping Di</w:t>
      </w:r>
      <w:r w:rsidR="00021469" w:rsidRPr="00F53319">
        <w:rPr>
          <w:lang w:val="en-GB"/>
        </w:rPr>
        <w:t>, WGISS liaison with ISO TC211</w:t>
      </w:r>
      <w:r w:rsidR="0061461B">
        <w:rPr>
          <w:lang w:val="en-GB"/>
        </w:rPr>
        <w:t>,</w:t>
      </w:r>
      <w:r w:rsidR="00021469" w:rsidRPr="00F53319">
        <w:rPr>
          <w:lang w:val="en-GB"/>
        </w:rPr>
        <w:t xml:space="preserve"> gave a report on its status. He began with background and scope of the</w:t>
      </w:r>
      <w:r w:rsidR="00FE2944" w:rsidRPr="00F53319">
        <w:rPr>
          <w:lang w:val="en-GB"/>
        </w:rPr>
        <w:t xml:space="preserve"> ISO TC 211 standard, listing the five current working groups.</w:t>
      </w:r>
      <w:r w:rsidR="00021469" w:rsidRPr="00F53319">
        <w:rPr>
          <w:lang w:val="en-GB"/>
        </w:rPr>
        <w:t xml:space="preserve"> He listed information on each of the following standards:</w:t>
      </w:r>
      <w:r w:rsidRPr="00F53319">
        <w:rPr>
          <w:lang w:val="en-GB"/>
        </w:rPr>
        <w:tab/>
      </w:r>
    </w:p>
    <w:p w:rsidR="00201C57" w:rsidRPr="00F53319" w:rsidRDefault="00B12ACA" w:rsidP="006E463C">
      <w:pPr>
        <w:pStyle w:val="WGISSbulletlist"/>
        <w:rPr>
          <w:lang w:val="en-GB"/>
        </w:rPr>
      </w:pPr>
      <w:r w:rsidRPr="00F53319">
        <w:rPr>
          <w:lang w:val="en-GB"/>
        </w:rPr>
        <w:t>ISO 19115:2003- geographic information-metadata</w:t>
      </w:r>
      <w:r w:rsidR="00021469" w:rsidRPr="00F53319">
        <w:rPr>
          <w:lang w:val="en-GB"/>
        </w:rPr>
        <w:t>: old version deprecated.</w:t>
      </w:r>
    </w:p>
    <w:p w:rsidR="00201C57" w:rsidRPr="00F53319" w:rsidRDefault="00021469" w:rsidP="006E463C">
      <w:pPr>
        <w:pStyle w:val="WGISSbulletlist"/>
        <w:rPr>
          <w:lang w:val="en-GB"/>
        </w:rPr>
      </w:pPr>
      <w:r w:rsidRPr="00F53319">
        <w:rPr>
          <w:lang w:val="en-GB"/>
        </w:rPr>
        <w:t>ISO 19115-2:201</w:t>
      </w:r>
      <w:r w:rsidR="00B12ACA" w:rsidRPr="00F53319">
        <w:rPr>
          <w:lang w:val="en-GB"/>
        </w:rPr>
        <w:t>9 - Metadata - Part 2: Extensions for imagery and gridded data</w:t>
      </w:r>
      <w:r w:rsidRPr="00F53319">
        <w:rPr>
          <w:lang w:val="en-GB"/>
        </w:rPr>
        <w:t>: old version deprecated.</w:t>
      </w:r>
    </w:p>
    <w:p w:rsidR="00201C57" w:rsidRPr="00F53319" w:rsidRDefault="00B12ACA" w:rsidP="006E463C">
      <w:pPr>
        <w:pStyle w:val="WGISSbulletlist"/>
        <w:rPr>
          <w:lang w:val="en-GB"/>
        </w:rPr>
      </w:pPr>
      <w:r w:rsidRPr="00F53319">
        <w:rPr>
          <w:lang w:val="en-GB"/>
        </w:rPr>
        <w:t>ISO 19115-1:2014 – Geographic Information-Metadata-Part 1: Fundamenta</w:t>
      </w:r>
      <w:r w:rsidR="00021469" w:rsidRPr="00F53319">
        <w:rPr>
          <w:lang w:val="en-GB"/>
        </w:rPr>
        <w:t>ls: New version of metadata standards have been published.</w:t>
      </w:r>
    </w:p>
    <w:p w:rsidR="00021469" w:rsidRPr="00F53319" w:rsidRDefault="00021469" w:rsidP="006E463C">
      <w:pPr>
        <w:pStyle w:val="WGISSbulletlist"/>
        <w:rPr>
          <w:lang w:val="en-GB"/>
        </w:rPr>
      </w:pPr>
      <w:r w:rsidRPr="00F53319">
        <w:rPr>
          <w:lang w:val="en-GB"/>
        </w:rPr>
        <w:t>ISO 19115-2:2019: Geographic information -- Metadata -- Part 2: Extensions for acquisition and processing</w:t>
      </w:r>
    </w:p>
    <w:p w:rsidR="00201C57" w:rsidRPr="00F53319" w:rsidRDefault="00B12ACA" w:rsidP="006E463C">
      <w:pPr>
        <w:pStyle w:val="WGISSbulletlist"/>
        <w:rPr>
          <w:lang w:val="en-GB"/>
        </w:rPr>
      </w:pPr>
      <w:r w:rsidRPr="00F53319">
        <w:rPr>
          <w:lang w:val="en-GB"/>
        </w:rPr>
        <w:t>ISO 19115-3:2016 is the XML implementation schema of ISO 19115-1:2014</w:t>
      </w:r>
      <w:r w:rsidR="00021469" w:rsidRPr="00F53319">
        <w:rPr>
          <w:lang w:val="en-GB"/>
        </w:rPr>
        <w:t>. New version of metadata standards have been published</w:t>
      </w:r>
    </w:p>
    <w:p w:rsidR="00021469" w:rsidRPr="00F53319" w:rsidRDefault="00B12ACA" w:rsidP="006E463C">
      <w:pPr>
        <w:pStyle w:val="WGISSbulletlist"/>
        <w:rPr>
          <w:lang w:val="en-GB"/>
        </w:rPr>
      </w:pPr>
      <w:r w:rsidRPr="00F53319">
        <w:rPr>
          <w:lang w:val="en-GB"/>
        </w:rPr>
        <w:t>ISO 19157:2013 – Geographic Information – Data Quality</w:t>
      </w:r>
      <w:r w:rsidR="00FE2944" w:rsidRPr="00F53319">
        <w:rPr>
          <w:lang w:val="en-GB"/>
        </w:rPr>
        <w:t>; c</w:t>
      </w:r>
      <w:r w:rsidRPr="00F53319">
        <w:rPr>
          <w:lang w:val="en-GB"/>
        </w:rPr>
        <w:t>ombined all data quality related metadata standards in ISO TC 211</w:t>
      </w:r>
      <w:r w:rsidR="00FE2944" w:rsidRPr="00F53319">
        <w:rPr>
          <w:lang w:val="en-GB"/>
        </w:rPr>
        <w:t>.</w:t>
      </w:r>
      <w:r w:rsidR="00021469" w:rsidRPr="00F53319">
        <w:rPr>
          <w:lang w:val="en-GB"/>
        </w:rPr>
        <w:t xml:space="preserve"> New version of metadata standards have been published</w:t>
      </w:r>
    </w:p>
    <w:p w:rsidR="00201C57" w:rsidRPr="00F53319" w:rsidRDefault="00B12ACA" w:rsidP="006E463C">
      <w:pPr>
        <w:pStyle w:val="WGISSbulletlist"/>
        <w:rPr>
          <w:lang w:val="en-GB"/>
        </w:rPr>
      </w:pPr>
      <w:r w:rsidRPr="00F53319">
        <w:rPr>
          <w:lang w:val="en-GB"/>
        </w:rPr>
        <w:t>ISO 19157-2:2016 Geographic information -- Data quality -- Part 2: XML schema implementation</w:t>
      </w:r>
      <w:r w:rsidR="00021469" w:rsidRPr="00F53319">
        <w:rPr>
          <w:lang w:val="en-GB"/>
        </w:rPr>
        <w:t>. New version of metadata standards have been published.</w:t>
      </w:r>
    </w:p>
    <w:p w:rsidR="00FE2944" w:rsidRPr="00F53319" w:rsidRDefault="00021469" w:rsidP="00FE2944">
      <w:pPr>
        <w:rPr>
          <w:lang w:val="en-GB"/>
        </w:rPr>
      </w:pPr>
      <w:r w:rsidRPr="00F53319">
        <w:rPr>
          <w:lang w:val="en-GB"/>
        </w:rPr>
        <w:t>Liping noted</w:t>
      </w:r>
      <w:r w:rsidR="00FE2944" w:rsidRPr="00F53319">
        <w:rPr>
          <w:lang w:val="en-GB"/>
        </w:rPr>
        <w:t xml:space="preserve"> the published remote sensing imagery standards and ongoing projects that WGISS can contribute to:</w:t>
      </w:r>
    </w:p>
    <w:p w:rsidR="00201C57" w:rsidRPr="00F53319" w:rsidRDefault="00B12ACA" w:rsidP="006E463C">
      <w:pPr>
        <w:pStyle w:val="WGISSbulletlist"/>
        <w:rPr>
          <w:lang w:val="en-GB"/>
        </w:rPr>
      </w:pPr>
      <w:r w:rsidRPr="00F53319">
        <w:rPr>
          <w:lang w:val="en-GB"/>
        </w:rPr>
        <w:t>ISO 19123-1 Coverage – Part 1: Fundamentals</w:t>
      </w:r>
    </w:p>
    <w:p w:rsidR="00201C57" w:rsidRPr="00F53319" w:rsidRDefault="00B12ACA" w:rsidP="006E463C">
      <w:pPr>
        <w:pStyle w:val="WGISSbulletlist"/>
        <w:rPr>
          <w:lang w:val="en-GB"/>
        </w:rPr>
      </w:pPr>
      <w:r w:rsidRPr="00F53319">
        <w:rPr>
          <w:lang w:val="en-GB"/>
        </w:rPr>
        <w:t>ISO 19130-3 Geographic information – Imagery sensor models for geopositioning - Part 3: XML schema implementation</w:t>
      </w:r>
    </w:p>
    <w:p w:rsidR="00201C57" w:rsidRPr="00F53319" w:rsidRDefault="00B12ACA" w:rsidP="006E463C">
      <w:pPr>
        <w:pStyle w:val="WGISSbulletlist"/>
        <w:rPr>
          <w:lang w:val="en-GB"/>
        </w:rPr>
      </w:pPr>
      <w:r w:rsidRPr="00F53319">
        <w:rPr>
          <w:lang w:val="en-GB"/>
        </w:rPr>
        <w:t>ISO 19150-4 Geographic information - Ontology, Part 4: Service ontology</w:t>
      </w:r>
    </w:p>
    <w:p w:rsidR="00201C57" w:rsidRPr="00F53319" w:rsidRDefault="00B12ACA" w:rsidP="006E463C">
      <w:pPr>
        <w:pStyle w:val="WGISSbulletlist"/>
        <w:rPr>
          <w:lang w:val="en-GB"/>
        </w:rPr>
      </w:pPr>
      <w:r w:rsidRPr="00F53319">
        <w:rPr>
          <w:lang w:val="en-GB"/>
        </w:rPr>
        <w:t>ISO /TS 19163-2 Content components and encoding rules for imagery and gridded data -- Part 2: Implementation schema</w:t>
      </w:r>
    </w:p>
    <w:p w:rsidR="00201C57" w:rsidRPr="00F53319" w:rsidRDefault="00B12ACA" w:rsidP="006E463C">
      <w:pPr>
        <w:pStyle w:val="WGISSbulletlist"/>
        <w:rPr>
          <w:lang w:val="en-GB"/>
        </w:rPr>
      </w:pPr>
      <w:r w:rsidRPr="00F53319">
        <w:rPr>
          <w:lang w:val="en-GB"/>
        </w:rPr>
        <w:t>ISO 19165-2 Preservation of digital data and metadata -- Part 2: Content specifications for earth observation data and derived digital products</w:t>
      </w:r>
      <w:r w:rsidR="00FE2944" w:rsidRPr="00F53319">
        <w:rPr>
          <w:lang w:val="en-GB"/>
        </w:rPr>
        <w:t xml:space="preserve">. </w:t>
      </w:r>
      <w:r w:rsidRPr="00F53319">
        <w:rPr>
          <w:lang w:val="en-GB"/>
        </w:rPr>
        <w:t>Currently at DIS stage</w:t>
      </w:r>
    </w:p>
    <w:p w:rsidR="00FE2944" w:rsidRPr="00F53319" w:rsidRDefault="00021469" w:rsidP="00FE2944">
      <w:pPr>
        <w:rPr>
          <w:lang w:val="en-GB"/>
        </w:rPr>
      </w:pPr>
      <w:r w:rsidRPr="00F53319">
        <w:rPr>
          <w:lang w:val="en-GB"/>
        </w:rPr>
        <w:t>Liping reported the s</w:t>
      </w:r>
      <w:r w:rsidR="00FE2944" w:rsidRPr="00F53319">
        <w:rPr>
          <w:lang w:val="en-GB"/>
        </w:rPr>
        <w:t>tandard projects being proposed:</w:t>
      </w:r>
    </w:p>
    <w:p w:rsidR="00201C57" w:rsidRPr="00F53319" w:rsidRDefault="00B12ACA" w:rsidP="006E463C">
      <w:pPr>
        <w:pStyle w:val="WGISSbulletlist"/>
        <w:rPr>
          <w:lang w:val="en-GB"/>
        </w:rPr>
      </w:pPr>
      <w:r w:rsidRPr="00F53319">
        <w:rPr>
          <w:lang w:val="en-GB"/>
        </w:rPr>
        <w:t>ISO 19159-4 Calibration and validation of remote sensing imagery sensors and data -- Part 4: Passive Microwave Sensors</w:t>
      </w:r>
    </w:p>
    <w:p w:rsidR="00FE2944" w:rsidRPr="00F53319" w:rsidRDefault="00B12ACA" w:rsidP="006E463C">
      <w:pPr>
        <w:pStyle w:val="WGISSbulletlist"/>
        <w:rPr>
          <w:lang w:val="en-GB"/>
        </w:rPr>
      </w:pPr>
      <w:r w:rsidRPr="00F53319">
        <w:rPr>
          <w:lang w:val="en-GB"/>
        </w:rPr>
        <w:t>ISO XXX Calibration and validation of remote sensing data and derived products – multiple parts</w:t>
      </w:r>
    </w:p>
    <w:p w:rsidR="00021469" w:rsidRPr="00F53319" w:rsidRDefault="00021469" w:rsidP="00FE2944">
      <w:pPr>
        <w:rPr>
          <w:lang w:val="en-GB"/>
        </w:rPr>
      </w:pPr>
      <w:r w:rsidRPr="00F53319">
        <w:rPr>
          <w:lang w:val="en-GB"/>
        </w:rPr>
        <w:t xml:space="preserve">Liping concluded noting that </w:t>
      </w:r>
      <w:r w:rsidR="00B12ACA" w:rsidRPr="00F53319">
        <w:rPr>
          <w:lang w:val="en-GB"/>
        </w:rPr>
        <w:t>ISO TC 211 holds its plenary and working group meeting twice per</w:t>
      </w:r>
      <w:r w:rsidR="0061461B">
        <w:rPr>
          <w:lang w:val="en-GB"/>
        </w:rPr>
        <w:t xml:space="preserve"> year</w:t>
      </w:r>
      <w:r w:rsidR="00FE2944" w:rsidRPr="00F53319">
        <w:rPr>
          <w:lang w:val="en-GB"/>
        </w:rPr>
        <w:t xml:space="preserve">. </w:t>
      </w:r>
      <w:r w:rsidR="00B12ACA" w:rsidRPr="00F53319">
        <w:rPr>
          <w:lang w:val="en-GB"/>
        </w:rPr>
        <w:t>The 47</w:t>
      </w:r>
      <w:r w:rsidR="00B12ACA" w:rsidRPr="00F53319">
        <w:rPr>
          <w:vertAlign w:val="superscript"/>
          <w:lang w:val="en-GB"/>
        </w:rPr>
        <w:t>th</w:t>
      </w:r>
      <w:r w:rsidR="00B12ACA" w:rsidRPr="00F53319">
        <w:rPr>
          <w:lang w:val="en-GB"/>
        </w:rPr>
        <w:t xml:space="preserve"> plenary was h</w:t>
      </w:r>
      <w:r w:rsidR="00FE2944" w:rsidRPr="00F53319">
        <w:rPr>
          <w:lang w:val="en-GB"/>
        </w:rPr>
        <w:t>e</w:t>
      </w:r>
      <w:r w:rsidRPr="00F53319">
        <w:rPr>
          <w:lang w:val="en-GB"/>
        </w:rPr>
        <w:t xml:space="preserve">ld </w:t>
      </w:r>
      <w:r w:rsidR="00B12ACA" w:rsidRPr="00F53319">
        <w:rPr>
          <w:lang w:val="en-GB"/>
        </w:rPr>
        <w:t>in November 2018</w:t>
      </w:r>
      <w:r w:rsidR="00FE2944" w:rsidRPr="00F53319">
        <w:rPr>
          <w:lang w:val="en-GB"/>
        </w:rPr>
        <w:t xml:space="preserve">. </w:t>
      </w:r>
      <w:r w:rsidR="00B12ACA" w:rsidRPr="00F53319">
        <w:rPr>
          <w:lang w:val="en-GB"/>
        </w:rPr>
        <w:t>The 48</w:t>
      </w:r>
      <w:r w:rsidR="00B12ACA" w:rsidRPr="00F53319">
        <w:rPr>
          <w:vertAlign w:val="superscript"/>
          <w:lang w:val="en-GB"/>
        </w:rPr>
        <w:t>th</w:t>
      </w:r>
      <w:r w:rsidR="00B12ACA" w:rsidRPr="00F53319">
        <w:rPr>
          <w:lang w:val="en-GB"/>
        </w:rPr>
        <w:t xml:space="preserve"> plenary will be held in Maribor, Slovenia in the first week of June 2019</w:t>
      </w:r>
      <w:r w:rsidR="00FE2944" w:rsidRPr="00F53319">
        <w:rPr>
          <w:lang w:val="en-GB"/>
        </w:rPr>
        <w:t xml:space="preserve">. </w:t>
      </w:r>
      <w:r w:rsidR="00B12ACA" w:rsidRPr="00F53319">
        <w:rPr>
          <w:lang w:val="en-GB"/>
        </w:rPr>
        <w:t>CEOS WGISS can contribute significantly to ISO standard development, especially in remote sensing and data systems</w:t>
      </w:r>
      <w:r w:rsidR="00FE2944" w:rsidRPr="00F53319">
        <w:rPr>
          <w:lang w:val="en-GB"/>
        </w:rPr>
        <w:t xml:space="preserve">. </w:t>
      </w:r>
    </w:p>
    <w:p w:rsidR="00607278" w:rsidRPr="00F53319" w:rsidRDefault="00021469" w:rsidP="00FE2944">
      <w:pPr>
        <w:rPr>
          <w:lang w:val="en-GB"/>
        </w:rPr>
      </w:pPr>
      <w:r w:rsidRPr="00F53319">
        <w:rPr>
          <w:lang w:val="en-GB"/>
        </w:rPr>
        <w:t>Liping will need</w:t>
      </w:r>
      <w:r w:rsidR="00B12ACA" w:rsidRPr="00F53319">
        <w:rPr>
          <w:lang w:val="en-GB"/>
        </w:rPr>
        <w:t xml:space="preserve"> WGISS input for the liaison report to the 48</w:t>
      </w:r>
      <w:r w:rsidR="00B12ACA" w:rsidRPr="00F53319">
        <w:rPr>
          <w:vertAlign w:val="superscript"/>
          <w:lang w:val="en-GB"/>
        </w:rPr>
        <w:t>th</w:t>
      </w:r>
      <w:r w:rsidR="00B12ACA" w:rsidRPr="00F53319">
        <w:rPr>
          <w:lang w:val="en-GB"/>
        </w:rPr>
        <w:t xml:space="preserve"> plenary.</w:t>
      </w:r>
      <w:r w:rsidRPr="00F53319">
        <w:rPr>
          <w:lang w:val="en-GB"/>
        </w:rPr>
        <w:t xml:space="preserve"> </w:t>
      </w:r>
      <w:r w:rsidR="002227B3" w:rsidRPr="00F53319">
        <w:rPr>
          <w:lang w:val="en-GB"/>
        </w:rPr>
        <w:t>He asked for slides of back</w:t>
      </w:r>
      <w:r w:rsidRPr="00F53319">
        <w:rPr>
          <w:lang w:val="en-GB"/>
        </w:rPr>
        <w:t>ground on WGISS</w:t>
      </w:r>
      <w:r w:rsidR="002227B3" w:rsidRPr="00F53319">
        <w:rPr>
          <w:lang w:val="en-GB"/>
        </w:rPr>
        <w:t xml:space="preserve"> the first week of June. </w:t>
      </w:r>
    </w:p>
    <w:p w:rsidR="00021469" w:rsidRPr="00F53319" w:rsidRDefault="00021469" w:rsidP="00021469">
      <w:pPr>
        <w:rPr>
          <w:lang w:val="en-GB"/>
        </w:rPr>
      </w:pPr>
      <w:r w:rsidRPr="00F53319">
        <w:rPr>
          <w:b/>
          <w:lang w:val="en-GB"/>
        </w:rPr>
        <w:t>Action WGISS-47-28:</w:t>
      </w:r>
      <w:r w:rsidRPr="00F53319">
        <w:rPr>
          <w:lang w:val="en-GB"/>
        </w:rPr>
        <w:t xml:space="preserve"> Mirko Albani to send to Liping Di a packet of slides describing CEOS/WGISS for presentation at the ISO 48</w:t>
      </w:r>
      <w:r w:rsidRPr="00F53319">
        <w:rPr>
          <w:vertAlign w:val="superscript"/>
          <w:lang w:val="en-GB"/>
        </w:rPr>
        <w:t>th</w:t>
      </w:r>
      <w:r w:rsidRPr="00F53319">
        <w:rPr>
          <w:lang w:val="en-GB"/>
        </w:rPr>
        <w:t xml:space="preserve"> Plenary by May 31, 2019.</w:t>
      </w:r>
    </w:p>
    <w:p w:rsidR="00FE2944" w:rsidRPr="00F53319" w:rsidRDefault="00FE2944" w:rsidP="00FE2944">
      <w:pPr>
        <w:rPr>
          <w:lang w:val="en-GB"/>
        </w:rPr>
      </w:pPr>
    </w:p>
    <w:p w:rsidR="00FE2944" w:rsidRPr="00F53319" w:rsidRDefault="00FE2944" w:rsidP="00FE2944">
      <w:pPr>
        <w:rPr>
          <w:lang w:val="en-GB"/>
        </w:rPr>
      </w:pPr>
    </w:p>
    <w:p w:rsidR="00FE2944" w:rsidRPr="00F53319" w:rsidRDefault="00FE2944" w:rsidP="00FE2944">
      <w:pPr>
        <w:rPr>
          <w:lang w:val="en-GB"/>
        </w:rPr>
      </w:pPr>
    </w:p>
    <w:p w:rsidR="00D95251" w:rsidRPr="00F53319" w:rsidRDefault="00D95251" w:rsidP="00D95251">
      <w:pPr>
        <w:rPr>
          <w:lang w:val="en-GB"/>
        </w:rPr>
      </w:pPr>
    </w:p>
    <w:p w:rsidR="00D95251" w:rsidRPr="00F53319" w:rsidRDefault="00D95251" w:rsidP="00AA5270">
      <w:pPr>
        <w:pStyle w:val="Heading1"/>
      </w:pPr>
      <w:bookmarkStart w:id="112" w:name="_Toc8597741"/>
      <w:r w:rsidRPr="00F53319">
        <w:t>WGISS Plenary, Part II</w:t>
      </w:r>
      <w:bookmarkEnd w:id="112"/>
    </w:p>
    <w:p w:rsidR="0055191F" w:rsidRPr="00F53319" w:rsidRDefault="0055191F" w:rsidP="0055191F">
      <w:pPr>
        <w:pStyle w:val="ListParagraph"/>
        <w:keepNext/>
        <w:pageBreakBefore/>
        <w:numPr>
          <w:ilvl w:val="0"/>
          <w:numId w:val="20"/>
        </w:numPr>
        <w:pBdr>
          <w:bottom w:val="single" w:sz="4" w:space="1" w:color="auto"/>
        </w:pBdr>
        <w:tabs>
          <w:tab w:val="left" w:pos="540"/>
        </w:tabs>
        <w:spacing w:before="120"/>
        <w:ind w:left="0" w:right="-333" w:firstLine="0"/>
        <w:contextualSpacing w:val="0"/>
        <w:outlineLvl w:val="0"/>
        <w:rPr>
          <w:vanish/>
          <w:kern w:val="28"/>
          <w:sz w:val="32"/>
          <w:szCs w:val="32"/>
          <w:lang w:eastAsia="ar-SA"/>
        </w:rPr>
      </w:pPr>
      <w:bookmarkStart w:id="113" w:name="_Toc7588311"/>
      <w:bookmarkStart w:id="114" w:name="_Toc7588409"/>
      <w:bookmarkStart w:id="115" w:name="_Toc8567412"/>
      <w:bookmarkStart w:id="116" w:name="_Toc8597742"/>
      <w:bookmarkEnd w:id="113"/>
      <w:bookmarkEnd w:id="114"/>
      <w:bookmarkEnd w:id="115"/>
      <w:bookmarkEnd w:id="116"/>
    </w:p>
    <w:p w:rsidR="00D95251" w:rsidRPr="00F53319" w:rsidRDefault="00062283" w:rsidP="00F53319">
      <w:pPr>
        <w:pStyle w:val="Heading2"/>
      </w:pPr>
      <w:hyperlink r:id="rId80" w:history="1">
        <w:bookmarkStart w:id="117" w:name="_Toc8597743"/>
        <w:r w:rsidR="00D95251" w:rsidRPr="00F53319">
          <w:rPr>
            <w:rStyle w:val="Hyperlink"/>
          </w:rPr>
          <w:t>WGISS Summary</w:t>
        </w:r>
        <w:bookmarkEnd w:id="117"/>
      </w:hyperlink>
    </w:p>
    <w:p w:rsidR="00D95251" w:rsidRPr="00F53319" w:rsidRDefault="00D95251" w:rsidP="00D95251">
      <w:pPr>
        <w:rPr>
          <w:lang w:val="en-GB"/>
        </w:rPr>
      </w:pPr>
      <w:r w:rsidRPr="00F53319">
        <w:rPr>
          <w:lang w:val="en-GB"/>
        </w:rPr>
        <w:t>Mirko Albani summar</w:t>
      </w:r>
      <w:r w:rsidR="002E4848">
        <w:rPr>
          <w:lang w:val="en-GB"/>
        </w:rPr>
        <w:t>ise</w:t>
      </w:r>
      <w:r w:rsidRPr="00F53319">
        <w:rPr>
          <w:lang w:val="en-GB"/>
        </w:rPr>
        <w:t>d WGISS-</w:t>
      </w:r>
      <w:r w:rsidR="00DB7A0C" w:rsidRPr="00F53319">
        <w:rPr>
          <w:lang w:val="en-GB"/>
        </w:rPr>
        <w:t>47 with the following points:</w:t>
      </w:r>
    </w:p>
    <w:p w:rsidR="00DB7A0C" w:rsidRPr="00F53319" w:rsidRDefault="00DB7A0C" w:rsidP="006E463C">
      <w:pPr>
        <w:pStyle w:val="WGISSbulletlist"/>
        <w:rPr>
          <w:lang w:val="en-GB"/>
        </w:rPr>
      </w:pPr>
      <w:r w:rsidRPr="00F53319">
        <w:rPr>
          <w:lang w:val="en-GB"/>
        </w:rPr>
        <w:t>WGISS successfully promotes collaboration in the development of systems and services that manage and supply EO data.</w:t>
      </w:r>
    </w:p>
    <w:p w:rsidR="00DB7A0C" w:rsidRPr="00F53319" w:rsidRDefault="00DB7A0C" w:rsidP="006E463C">
      <w:pPr>
        <w:pStyle w:val="WGISSbulletlist"/>
        <w:rPr>
          <w:lang w:val="en-GB"/>
        </w:rPr>
      </w:pPr>
      <w:r w:rsidRPr="00F53319">
        <w:rPr>
          <w:lang w:val="en-GB"/>
        </w:rPr>
        <w:t>WGISS is seeking support for WISP.</w:t>
      </w:r>
    </w:p>
    <w:p w:rsidR="00DB7A0C" w:rsidRPr="00F53319" w:rsidRDefault="0061461B" w:rsidP="006E463C">
      <w:pPr>
        <w:pStyle w:val="WGISSbulletlist"/>
        <w:rPr>
          <w:lang w:val="en-GB"/>
        </w:rPr>
      </w:pPr>
      <w:r>
        <w:rPr>
          <w:lang w:val="en-GB"/>
        </w:rPr>
        <w:t>WGISS will</w:t>
      </w:r>
      <w:r w:rsidR="00DB7A0C" w:rsidRPr="00F53319">
        <w:rPr>
          <w:lang w:val="en-GB"/>
        </w:rPr>
        <w:t xml:space="preserve"> support the CEOS Study Team for a working group on information provision.</w:t>
      </w:r>
    </w:p>
    <w:p w:rsidR="00DB7A0C" w:rsidRPr="00F53319" w:rsidRDefault="00DB7A0C" w:rsidP="006E463C">
      <w:pPr>
        <w:pStyle w:val="WGISSbulletlist"/>
        <w:rPr>
          <w:lang w:val="en-GB"/>
        </w:rPr>
      </w:pPr>
      <w:r w:rsidRPr="00F53319">
        <w:rPr>
          <w:lang w:val="en-GB"/>
        </w:rPr>
        <w:t>WGISS is seeking a vice-chair for the period 2019-2021.</w:t>
      </w:r>
    </w:p>
    <w:p w:rsidR="00DB7A0C" w:rsidRPr="00F53319" w:rsidRDefault="00DB7A0C" w:rsidP="006E463C">
      <w:pPr>
        <w:pStyle w:val="WGISSbulletlist"/>
        <w:rPr>
          <w:lang w:val="en-GB"/>
        </w:rPr>
      </w:pPr>
      <w:r w:rsidRPr="00F53319">
        <w:rPr>
          <w:lang w:val="en-GB"/>
        </w:rPr>
        <w:t>WGISS actively participated in the 2019 SIT Technical Workshop.</w:t>
      </w:r>
    </w:p>
    <w:p w:rsidR="00DB7A0C" w:rsidRPr="00F53319" w:rsidRDefault="00DB7A0C" w:rsidP="006E463C">
      <w:pPr>
        <w:pStyle w:val="WGISSbulletlist"/>
        <w:rPr>
          <w:lang w:val="en-GB"/>
        </w:rPr>
      </w:pPr>
      <w:r w:rsidRPr="00F53319">
        <w:rPr>
          <w:lang w:val="en-GB"/>
        </w:rPr>
        <w:t>WGISS-48 meeting will be held October 8-11 in Hanoi, hosted by VNSC.</w:t>
      </w:r>
    </w:p>
    <w:p w:rsidR="00DB7A0C" w:rsidRPr="00F53319" w:rsidRDefault="00DB7A0C" w:rsidP="006E463C">
      <w:pPr>
        <w:pStyle w:val="WGISSbulletlist"/>
        <w:rPr>
          <w:lang w:val="en-GB"/>
        </w:rPr>
      </w:pPr>
      <w:r w:rsidRPr="00F53319">
        <w:rPr>
          <w:lang w:val="en-GB"/>
        </w:rPr>
        <w:t>WGISS discussed the 2019-21 Work Plan.</w:t>
      </w:r>
    </w:p>
    <w:p w:rsidR="00DB7A0C" w:rsidRPr="00F53319" w:rsidRDefault="00DB7A0C" w:rsidP="006E463C">
      <w:pPr>
        <w:pStyle w:val="WGISSbulletlist"/>
        <w:rPr>
          <w:lang w:val="en-GB"/>
        </w:rPr>
      </w:pPr>
      <w:r w:rsidRPr="00F53319">
        <w:rPr>
          <w:lang w:val="en-GB"/>
        </w:rPr>
        <w:t>WGISS discussed collaboration with WGCV, WGCapD, WGClimate, ISO TC211, SEO, CEOS SDG AHT, and GEO.</w:t>
      </w:r>
    </w:p>
    <w:p w:rsidR="00DB7A0C" w:rsidRPr="00F53319" w:rsidRDefault="0061461B" w:rsidP="006E463C">
      <w:pPr>
        <w:pStyle w:val="WGISSbulletlist"/>
        <w:rPr>
          <w:lang w:val="en-GB"/>
        </w:rPr>
      </w:pPr>
      <w:r>
        <w:rPr>
          <w:lang w:val="en-GB"/>
        </w:rPr>
        <w:t>E</w:t>
      </w:r>
      <w:r w:rsidR="00DB7A0C" w:rsidRPr="00F53319">
        <w:rPr>
          <w:lang w:val="en-GB"/>
        </w:rPr>
        <w:t xml:space="preserve">leven FDA elements </w:t>
      </w:r>
      <w:r>
        <w:rPr>
          <w:lang w:val="en-GB"/>
        </w:rPr>
        <w:t>were discussed and demonstrated, and</w:t>
      </w:r>
      <w:r w:rsidR="00DB7A0C" w:rsidRPr="00F53319">
        <w:rPr>
          <w:lang w:val="en-GB"/>
        </w:rPr>
        <w:t xml:space="preserve"> FDA-08 and FDA-09 actions addressed. FDA activities in WGISS proceeding along three lines:</w:t>
      </w:r>
    </w:p>
    <w:p w:rsidR="004A4306" w:rsidRPr="00F53319" w:rsidRDefault="004A4306" w:rsidP="0061461B">
      <w:pPr>
        <w:pStyle w:val="WGISSbulletlist"/>
        <w:numPr>
          <w:ilvl w:val="1"/>
          <w:numId w:val="22"/>
        </w:numPr>
        <w:rPr>
          <w:lang w:val="en-GB"/>
        </w:rPr>
      </w:pPr>
      <w:r w:rsidRPr="00F53319">
        <w:rPr>
          <w:lang w:val="en-GB"/>
        </w:rPr>
        <w:t xml:space="preserve">Making FDA services/tools/elements discoverable/accessible through WGISS CDA (FDA-9, FDA-10, FDA-14) – and agency services catalogue harvesting/registration. </w:t>
      </w:r>
    </w:p>
    <w:p w:rsidR="004A4306" w:rsidRPr="00F53319" w:rsidRDefault="004A4306" w:rsidP="0061461B">
      <w:pPr>
        <w:pStyle w:val="WGISSbulletlist"/>
        <w:numPr>
          <w:ilvl w:val="1"/>
          <w:numId w:val="22"/>
        </w:numPr>
        <w:rPr>
          <w:lang w:val="en-GB"/>
        </w:rPr>
      </w:pPr>
      <w:r w:rsidRPr="00F53319">
        <w:rPr>
          <w:lang w:val="en-GB"/>
        </w:rPr>
        <w:t>Pursuing interoperability between FDA elements through a manageable number of possibly standard</w:t>
      </w:r>
      <w:r w:rsidR="002E4848">
        <w:rPr>
          <w:lang w:val="en-GB"/>
        </w:rPr>
        <w:t>ise</w:t>
      </w:r>
      <w:r w:rsidRPr="00F53319">
        <w:rPr>
          <w:lang w:val="en-GB"/>
        </w:rPr>
        <w:t>d interfaces (FDA-8)</w:t>
      </w:r>
      <w:r w:rsidR="00DB7A0C" w:rsidRPr="00F53319">
        <w:rPr>
          <w:lang w:val="en-GB"/>
        </w:rPr>
        <w:t xml:space="preserve">. </w:t>
      </w:r>
      <w:r w:rsidRPr="00F53319">
        <w:rPr>
          <w:lang w:val="en-GB"/>
        </w:rPr>
        <w:t>Data Cubes interoperability (ODC / HMDC / DCFS)</w:t>
      </w:r>
      <w:r w:rsidR="00DB7A0C" w:rsidRPr="00F53319">
        <w:rPr>
          <w:lang w:val="en-GB"/>
        </w:rPr>
        <w:t>, and f</w:t>
      </w:r>
      <w:r w:rsidRPr="00F53319">
        <w:rPr>
          <w:lang w:val="en-GB"/>
        </w:rPr>
        <w:t>ollow-up standardization activities in OGC</w:t>
      </w:r>
      <w:r w:rsidR="00DB7A0C" w:rsidRPr="00F53319">
        <w:rPr>
          <w:lang w:val="en-GB"/>
        </w:rPr>
        <w:t>.</w:t>
      </w:r>
    </w:p>
    <w:p w:rsidR="004A4306" w:rsidRPr="00F53319" w:rsidRDefault="004A4306" w:rsidP="0061461B">
      <w:pPr>
        <w:pStyle w:val="WGISSbulletlist"/>
        <w:numPr>
          <w:ilvl w:val="1"/>
          <w:numId w:val="22"/>
        </w:numPr>
        <w:rPr>
          <w:lang w:val="en-GB"/>
        </w:rPr>
      </w:pPr>
      <w:r w:rsidRPr="00F53319">
        <w:rPr>
          <w:lang w:val="en-GB"/>
        </w:rPr>
        <w:t>Showcases of FDA Elements supporting CEOS/GEO Initiatives: Data Cubes for WGCV – two versions, ESA and ODC DEA</w:t>
      </w:r>
      <w:r w:rsidR="00DB7A0C" w:rsidRPr="00F53319">
        <w:rPr>
          <w:lang w:val="en-GB"/>
        </w:rPr>
        <w:t xml:space="preserve">; </w:t>
      </w:r>
      <w:r w:rsidRPr="00F53319">
        <w:rPr>
          <w:lang w:val="en-GB"/>
        </w:rPr>
        <w:t>GEOhazards TEP in support to WGDisasters</w:t>
      </w:r>
      <w:r w:rsidR="00DB7A0C" w:rsidRPr="00F53319">
        <w:rPr>
          <w:lang w:val="en-GB"/>
        </w:rPr>
        <w:t xml:space="preserve">; </w:t>
      </w:r>
      <w:r w:rsidRPr="00F53319">
        <w:rPr>
          <w:lang w:val="en-GB"/>
        </w:rPr>
        <w:t>WGISS to support AquaWatch and CEOS SEO ODC with data pipelines from existing FDA sources</w:t>
      </w:r>
    </w:p>
    <w:p w:rsidR="00DB7A0C" w:rsidRPr="00F53319" w:rsidRDefault="00DB7A0C" w:rsidP="006E463C">
      <w:pPr>
        <w:pStyle w:val="WGISSbulletlist"/>
        <w:rPr>
          <w:lang w:val="en-GB"/>
        </w:rPr>
      </w:pPr>
      <w:r w:rsidRPr="00F53319">
        <w:rPr>
          <w:lang w:val="en-GB"/>
        </w:rPr>
        <w:t>WGISS Connected Data Assets reported status on IDN, FedEO, CWIC, and NOAA NCEI.</w:t>
      </w:r>
    </w:p>
    <w:p w:rsidR="00DB7A0C" w:rsidRPr="00F53319" w:rsidRDefault="00DB7A0C" w:rsidP="006E463C">
      <w:pPr>
        <w:pStyle w:val="WGISSbulletlist"/>
        <w:rPr>
          <w:lang w:val="en-GB"/>
        </w:rPr>
      </w:pPr>
      <w:r w:rsidRPr="00F53319">
        <w:rPr>
          <w:lang w:val="en-GB"/>
        </w:rPr>
        <w:t>WGISS CDA GUI Interface and Metrics Discussion resulted in projected activities.</w:t>
      </w:r>
    </w:p>
    <w:p w:rsidR="00DB7A0C" w:rsidRPr="00F53319" w:rsidRDefault="00DB7A0C" w:rsidP="006E463C">
      <w:pPr>
        <w:pStyle w:val="WGISSbulletlist"/>
        <w:rPr>
          <w:lang w:val="en-GB"/>
        </w:rPr>
      </w:pPr>
      <w:r w:rsidRPr="00F53319">
        <w:rPr>
          <w:lang w:val="en-GB"/>
        </w:rPr>
        <w:t>EO services meta</w:t>
      </w:r>
      <w:r w:rsidR="0061461B">
        <w:rPr>
          <w:lang w:val="en-GB"/>
        </w:rPr>
        <w:t>data use cases were discussed; n</w:t>
      </w:r>
      <w:r w:rsidRPr="00F53319">
        <w:rPr>
          <w:lang w:val="en-GB"/>
        </w:rPr>
        <w:t>ext steps are to define services metadata model for an initial set of use cases; register services in the IDN; linking services to data.</w:t>
      </w:r>
    </w:p>
    <w:p w:rsidR="00DB7A0C" w:rsidRPr="00F53319" w:rsidRDefault="00DB7A0C" w:rsidP="006E463C">
      <w:pPr>
        <w:pStyle w:val="WGISSbulletlist"/>
        <w:rPr>
          <w:lang w:val="en-GB"/>
        </w:rPr>
      </w:pPr>
      <w:r w:rsidRPr="00F53319">
        <w:rPr>
          <w:lang w:val="en-GB"/>
        </w:rPr>
        <w:t>Activity is ongoing on the CEOS Carbon Portal, CEOS Software and Tools Inventory, and CEOS federated access.</w:t>
      </w:r>
    </w:p>
    <w:p w:rsidR="00DB7A0C" w:rsidRPr="00F53319" w:rsidRDefault="00DB7A0C" w:rsidP="006E463C">
      <w:pPr>
        <w:pStyle w:val="WGISSbulletlist"/>
        <w:rPr>
          <w:lang w:val="en-GB"/>
        </w:rPr>
      </w:pPr>
      <w:r w:rsidRPr="00F53319">
        <w:rPr>
          <w:lang w:val="en-GB"/>
        </w:rPr>
        <w:t>WGISS potential involvement in generic RO.</w:t>
      </w:r>
    </w:p>
    <w:p w:rsidR="00DB7A0C" w:rsidRPr="00F53319" w:rsidRDefault="00DB7A0C" w:rsidP="006E463C">
      <w:pPr>
        <w:pStyle w:val="WGISSbulletlist"/>
        <w:rPr>
          <w:lang w:val="en-GB"/>
        </w:rPr>
      </w:pPr>
      <w:r w:rsidRPr="00F53319">
        <w:rPr>
          <w:lang w:val="en-GB"/>
        </w:rPr>
        <w:t>Data stewardship investigation on EO ontologies, and maturity matrices.</w:t>
      </w:r>
    </w:p>
    <w:p w:rsidR="00DB7A0C" w:rsidRPr="00F53319" w:rsidRDefault="00DB7A0C" w:rsidP="006E463C">
      <w:pPr>
        <w:pStyle w:val="WGISSbulletlist"/>
        <w:rPr>
          <w:lang w:val="en-GB"/>
        </w:rPr>
      </w:pPr>
      <w:r w:rsidRPr="00F53319">
        <w:rPr>
          <w:lang w:val="en-GB"/>
        </w:rPr>
        <w:t>Technology exploration of cloud services</w:t>
      </w:r>
      <w:r w:rsidR="00182A73" w:rsidRPr="00F53319">
        <w:rPr>
          <w:lang w:val="en-GB"/>
        </w:rPr>
        <w:t>, artificial intelligence and machine learning.</w:t>
      </w:r>
    </w:p>
    <w:p w:rsidR="00D95251" w:rsidRPr="00F53319" w:rsidRDefault="00D95251" w:rsidP="00F53319">
      <w:pPr>
        <w:pStyle w:val="Heading2"/>
      </w:pPr>
      <w:bookmarkStart w:id="118" w:name="_Toc8597744"/>
      <w:r w:rsidRPr="00F53319">
        <w:t>Review WGISS-46 Actions</w:t>
      </w:r>
      <w:bookmarkEnd w:id="118"/>
    </w:p>
    <w:p w:rsidR="00D95251" w:rsidRPr="00F53319" w:rsidRDefault="00262AE0" w:rsidP="00D95251">
      <w:pPr>
        <w:rPr>
          <w:lang w:val="en-GB"/>
        </w:rPr>
      </w:pPr>
      <w:r w:rsidRPr="00F53319">
        <w:rPr>
          <w:lang w:val="en-GB"/>
        </w:rPr>
        <w:t>The following WGISS-46</w:t>
      </w:r>
      <w:r w:rsidR="00D95251" w:rsidRPr="00F53319">
        <w:rPr>
          <w:lang w:val="en-GB"/>
        </w:rPr>
        <w:t xml:space="preserve"> actions are still ongoing</w:t>
      </w:r>
      <w:r w:rsidRPr="00F53319">
        <w:rPr>
          <w:lang w:val="en-GB"/>
        </w:rPr>
        <w:t>:</w:t>
      </w:r>
    </w:p>
    <w:p w:rsidR="00E367C9" w:rsidRPr="00F53319" w:rsidRDefault="00E367C9" w:rsidP="00262AE0">
      <w:pPr>
        <w:rPr>
          <w:rFonts w:eastAsia="Times New Roman"/>
          <w:bCs/>
          <w:iCs/>
          <w:lang w:val="en-GB" w:eastAsia="en-US" w:bidi="ar-SA"/>
        </w:rPr>
      </w:pPr>
      <w:r w:rsidRPr="00F53319">
        <w:rPr>
          <w:rFonts w:eastAsia="Times New Roman"/>
          <w:b/>
          <w:bCs/>
          <w:iCs/>
          <w:lang w:val="en-GB" w:eastAsia="en-US" w:bidi="ar-SA"/>
        </w:rPr>
        <w:t>Action WGISS-46-10</w:t>
      </w:r>
      <w:r w:rsidR="00262AE0" w:rsidRPr="00F53319">
        <w:rPr>
          <w:rFonts w:eastAsia="Times New Roman"/>
          <w:b/>
          <w:bCs/>
          <w:iCs/>
          <w:lang w:val="en-GB" w:eastAsia="en-US" w:bidi="ar-SA"/>
        </w:rPr>
        <w:t>:</w:t>
      </w:r>
      <w:r w:rsidR="00262AE0" w:rsidRPr="00F53319">
        <w:rPr>
          <w:rFonts w:eastAsia="Times New Roman"/>
          <w:bCs/>
          <w:iCs/>
          <w:lang w:val="en-GB" w:eastAsia="en-US" w:bidi="ar-SA"/>
        </w:rPr>
        <w:t xml:space="preserve"> </w:t>
      </w:r>
      <w:r w:rsidRPr="00F53319">
        <w:rPr>
          <w:rFonts w:eastAsia="Times New Roman"/>
          <w:bCs/>
          <w:iCs/>
          <w:lang w:val="en-GB" w:eastAsia="en-US" w:bidi="ar-SA"/>
        </w:rPr>
        <w:t>Rosemarie Leone and Ge Peng to exchange information and further elaborate on use cases to be included in a CCSDS Green Book. Rosemarie to drive input for CCSDS. (On Hold)</w:t>
      </w:r>
    </w:p>
    <w:p w:rsidR="00262AE0" w:rsidRPr="00F53319" w:rsidRDefault="00E367C9" w:rsidP="00262AE0">
      <w:pPr>
        <w:rPr>
          <w:rFonts w:eastAsia="Times New Roman"/>
          <w:bCs/>
          <w:iCs/>
          <w:lang w:val="en-GB" w:eastAsia="en-US" w:bidi="ar-SA"/>
        </w:rPr>
      </w:pPr>
      <w:r w:rsidRPr="00F53319">
        <w:rPr>
          <w:rFonts w:eastAsia="Times New Roman"/>
          <w:b/>
          <w:bCs/>
          <w:iCs/>
          <w:lang w:val="en-GB" w:eastAsia="en-US" w:bidi="ar-SA"/>
        </w:rPr>
        <w:t>Action WGISS-46-16:</w:t>
      </w:r>
      <w:r w:rsidRPr="00F53319">
        <w:rPr>
          <w:rFonts w:eastAsia="Times New Roman"/>
          <w:bCs/>
          <w:iCs/>
          <w:lang w:val="en-GB" w:eastAsia="en-US" w:bidi="ar-SA"/>
        </w:rPr>
        <w:t xml:space="preserve"> </w:t>
      </w:r>
      <w:r w:rsidR="00262AE0" w:rsidRPr="00F53319">
        <w:rPr>
          <w:rFonts w:eastAsia="Times New Roman"/>
          <w:bCs/>
          <w:iCs/>
          <w:lang w:val="en-GB" w:eastAsia="en-US" w:bidi="ar-SA"/>
        </w:rPr>
        <w:t>WGISS members to perform an analysis of status of implementation of User Metrics at respective organizations and provide input (status check) to Iolanda Maggio by end of March 2019.</w:t>
      </w:r>
      <w:r w:rsidRPr="00F53319">
        <w:rPr>
          <w:rFonts w:eastAsia="Times New Roman"/>
          <w:bCs/>
          <w:iCs/>
          <w:lang w:val="en-GB" w:eastAsia="en-US" w:bidi="ar-SA"/>
        </w:rPr>
        <w:t xml:space="preserve"> (In Progress)</w:t>
      </w:r>
    </w:p>
    <w:p w:rsidR="00385FC9" w:rsidRPr="00F53319" w:rsidRDefault="00385FC9" w:rsidP="00385FC9">
      <w:pPr>
        <w:rPr>
          <w:rFonts w:eastAsia="Times New Roman"/>
          <w:bCs/>
          <w:iCs/>
          <w:lang w:val="en-GB" w:eastAsia="en-US" w:bidi="ar-SA"/>
        </w:rPr>
      </w:pPr>
      <w:r w:rsidRPr="00F53319">
        <w:rPr>
          <w:rFonts w:eastAsia="Times New Roman"/>
          <w:b/>
          <w:bCs/>
          <w:iCs/>
          <w:lang w:val="en-GB" w:eastAsia="en-US" w:bidi="ar-SA"/>
        </w:rPr>
        <w:t>Action WGISS-46-18</w:t>
      </w:r>
      <w:r w:rsidRPr="00F53319">
        <w:rPr>
          <w:rFonts w:eastAsia="Times New Roman"/>
          <w:bCs/>
          <w:iCs/>
          <w:lang w:val="en-GB" w:eastAsia="en-US" w:bidi="ar-SA"/>
        </w:rPr>
        <w:t>: Mirko Albani to liaise with the CEO to trigger update of the inventory of Virtual Constellations datasets and then assess discoverability/accessibility through the WGISS Connected Data Assets infrastructure by end February 2019. (In Progress)</w:t>
      </w:r>
    </w:p>
    <w:p w:rsidR="00D95251" w:rsidRPr="00F53319" w:rsidRDefault="00062283" w:rsidP="00F53319">
      <w:pPr>
        <w:pStyle w:val="Heading2"/>
      </w:pPr>
      <w:hyperlink r:id="rId81" w:history="1">
        <w:bookmarkStart w:id="119" w:name="_Toc8597745"/>
        <w:r w:rsidR="00D95251" w:rsidRPr="00F53319">
          <w:rPr>
            <w:rStyle w:val="Hyperlink"/>
          </w:rPr>
          <w:t>WGISS-47 Actions</w:t>
        </w:r>
        <w:bookmarkEnd w:id="119"/>
      </w:hyperlink>
    </w:p>
    <w:p w:rsidR="00262AE0" w:rsidRPr="00F53319" w:rsidRDefault="00262AE0" w:rsidP="00262AE0">
      <w:pPr>
        <w:rPr>
          <w:lang w:val="en-GB"/>
        </w:rPr>
      </w:pPr>
      <w:r w:rsidRPr="00F53319">
        <w:rPr>
          <w:rFonts w:eastAsia="Times New Roman"/>
          <w:b/>
          <w:bCs/>
          <w:iCs/>
          <w:lang w:val="en-GB" w:eastAsia="en-US" w:bidi="ar-SA"/>
        </w:rPr>
        <w:t>Action WGISS-47-01</w:t>
      </w:r>
      <w:r w:rsidRPr="00F53319">
        <w:rPr>
          <w:rFonts w:eastAsia="Times New Roman"/>
          <w:bCs/>
          <w:iCs/>
          <w:lang w:val="en-GB" w:eastAsia="en-US" w:bidi="ar-SA"/>
        </w:rPr>
        <w:t>:</w:t>
      </w:r>
      <w:r w:rsidRPr="00F53319">
        <w:rPr>
          <w:lang w:val="en-GB"/>
        </w:rPr>
        <w:t xml:space="preserve"> Michelle</w:t>
      </w:r>
      <w:r w:rsidR="00E639B7" w:rsidRPr="00F53319">
        <w:rPr>
          <w:lang w:val="en-GB"/>
        </w:rPr>
        <w:t xml:space="preserve"> Piepgrass</w:t>
      </w:r>
      <w:r w:rsidRPr="00F53319">
        <w:rPr>
          <w:lang w:val="en-GB"/>
        </w:rPr>
        <w:t xml:space="preserve"> to final</w:t>
      </w:r>
      <w:r w:rsidR="002E4848">
        <w:rPr>
          <w:lang w:val="en-GB"/>
        </w:rPr>
        <w:t>ise</w:t>
      </w:r>
      <w:r w:rsidRPr="00F53319">
        <w:rPr>
          <w:lang w:val="en-GB"/>
        </w:rPr>
        <w:t xml:space="preserve"> and post the WGISS o</w:t>
      </w:r>
      <w:r w:rsidR="00A53563" w:rsidRPr="00F53319">
        <w:rPr>
          <w:lang w:val="en-GB"/>
        </w:rPr>
        <w:t>rganizational structure chart. Due by</w:t>
      </w:r>
      <w:r w:rsidR="004B6FA1" w:rsidRPr="00F53319">
        <w:rPr>
          <w:lang w:val="en-GB"/>
        </w:rPr>
        <w:t xml:space="preserve"> May 20</w:t>
      </w:r>
      <w:r w:rsidRPr="00F53319">
        <w:rPr>
          <w:lang w:val="en-GB"/>
        </w:rPr>
        <w:t>, 2019.</w:t>
      </w:r>
    </w:p>
    <w:p w:rsidR="00262AE0" w:rsidRPr="00F53319" w:rsidRDefault="00262AE0" w:rsidP="00262AE0">
      <w:pPr>
        <w:rPr>
          <w:lang w:val="en-GB"/>
        </w:rPr>
      </w:pPr>
      <w:r w:rsidRPr="00F53319">
        <w:rPr>
          <w:rFonts w:eastAsia="Times New Roman"/>
          <w:b/>
          <w:bCs/>
          <w:iCs/>
          <w:lang w:val="en-GB" w:eastAsia="en-US" w:bidi="ar-SA"/>
        </w:rPr>
        <w:t>Action WGISS-47-02</w:t>
      </w:r>
      <w:r w:rsidRPr="00F53319">
        <w:rPr>
          <w:rFonts w:eastAsia="Times New Roman"/>
          <w:bCs/>
          <w:iCs/>
          <w:lang w:val="en-GB" w:eastAsia="en-US" w:bidi="ar-SA"/>
        </w:rPr>
        <w:t>:</w:t>
      </w:r>
      <w:r w:rsidRPr="00F53319">
        <w:rPr>
          <w:lang w:val="en-GB"/>
        </w:rPr>
        <w:t xml:space="preserve"> Iolanda</w:t>
      </w:r>
      <w:r w:rsidR="00E639B7" w:rsidRPr="00F53319">
        <w:rPr>
          <w:lang w:val="en-GB"/>
        </w:rPr>
        <w:t xml:space="preserve"> Maggio</w:t>
      </w:r>
      <w:r w:rsidRPr="00F53319">
        <w:rPr>
          <w:lang w:val="en-GB"/>
        </w:rPr>
        <w:t xml:space="preserve"> to update the WGISS Work Plan based </w:t>
      </w:r>
      <w:r w:rsidR="00A53563" w:rsidRPr="00F53319">
        <w:rPr>
          <w:lang w:val="en-GB"/>
        </w:rPr>
        <w:t xml:space="preserve">on the CEOS Work Plan 2019-2021. Due </w:t>
      </w:r>
      <w:r w:rsidRPr="00F53319">
        <w:rPr>
          <w:lang w:val="en-GB"/>
        </w:rPr>
        <w:t>by June 15, 2019.</w:t>
      </w:r>
    </w:p>
    <w:p w:rsidR="00262AE0" w:rsidRPr="00F53319" w:rsidRDefault="00262AE0" w:rsidP="00262AE0">
      <w:pPr>
        <w:tabs>
          <w:tab w:val="left" w:pos="7920"/>
        </w:tabs>
        <w:ind w:right="-576"/>
        <w:rPr>
          <w:lang w:val="en-GB"/>
        </w:rPr>
      </w:pPr>
      <w:r w:rsidRPr="00F53319">
        <w:rPr>
          <w:rFonts w:eastAsia="Times New Roman"/>
          <w:b/>
          <w:bCs/>
          <w:iCs/>
          <w:lang w:val="en-GB" w:eastAsia="en-US" w:bidi="ar-SA"/>
        </w:rPr>
        <w:t>Action WGISS-47-03</w:t>
      </w:r>
      <w:r w:rsidRPr="00F53319">
        <w:rPr>
          <w:lang w:val="en-GB"/>
        </w:rPr>
        <w:t xml:space="preserve">: Michelle </w:t>
      </w:r>
      <w:r w:rsidR="00E639B7" w:rsidRPr="00F53319">
        <w:rPr>
          <w:lang w:val="en-GB"/>
        </w:rPr>
        <w:t xml:space="preserve">Piepgrass </w:t>
      </w:r>
      <w:r w:rsidRPr="00F53319">
        <w:rPr>
          <w:lang w:val="en-GB"/>
        </w:rPr>
        <w:t>to contact Cindy Ong to obtain the BP and Guidelines for WGCV</w:t>
      </w:r>
      <w:r w:rsidR="00A53563" w:rsidRPr="00F53319">
        <w:rPr>
          <w:lang w:val="en-GB"/>
        </w:rPr>
        <w:t>. Due by May 31, 2019.</w:t>
      </w:r>
    </w:p>
    <w:p w:rsidR="00262AE0" w:rsidRPr="00F53319" w:rsidRDefault="00262AE0" w:rsidP="00262AE0">
      <w:pPr>
        <w:tabs>
          <w:tab w:val="clear" w:pos="720"/>
          <w:tab w:val="clear" w:pos="1080"/>
          <w:tab w:val="clear" w:pos="6480"/>
          <w:tab w:val="clear" w:pos="7200"/>
        </w:tabs>
        <w:rPr>
          <w:rFonts w:eastAsia="Times New Roman"/>
          <w:bCs/>
          <w:iCs/>
          <w:shd w:val="clear" w:color="auto" w:fill="FFFFFF"/>
          <w:lang w:val="en-GB" w:eastAsia="en-US" w:bidi="ar-SA"/>
        </w:rPr>
      </w:pPr>
      <w:r w:rsidRPr="00F53319">
        <w:rPr>
          <w:rFonts w:eastAsia="Times New Roman"/>
          <w:b/>
          <w:bCs/>
          <w:iCs/>
          <w:shd w:val="clear" w:color="auto" w:fill="FFFFFF"/>
          <w:lang w:val="en-GB" w:eastAsia="en-US" w:bidi="ar-SA"/>
        </w:rPr>
        <w:t>Action WGISS-47-04</w:t>
      </w:r>
      <w:r w:rsidRPr="00F53319">
        <w:rPr>
          <w:rFonts w:eastAsia="Times New Roman"/>
          <w:bCs/>
          <w:iCs/>
          <w:shd w:val="clear" w:color="auto" w:fill="FFFFFF"/>
          <w:lang w:val="en-GB" w:eastAsia="en-US" w:bidi="ar-SA"/>
        </w:rPr>
        <w:t>: Mirko</w:t>
      </w:r>
      <w:r w:rsidR="00E639B7" w:rsidRPr="00F53319">
        <w:rPr>
          <w:rFonts w:eastAsia="Times New Roman"/>
          <w:bCs/>
          <w:iCs/>
          <w:shd w:val="clear" w:color="auto" w:fill="FFFFFF"/>
          <w:lang w:val="en-GB" w:eastAsia="en-US" w:bidi="ar-SA"/>
        </w:rPr>
        <w:t xml:space="preserve"> Albani</w:t>
      </w:r>
      <w:r w:rsidRPr="00F53319">
        <w:rPr>
          <w:rFonts w:eastAsia="Times New Roman"/>
          <w:bCs/>
          <w:iCs/>
          <w:shd w:val="clear" w:color="auto" w:fill="FFFFFF"/>
          <w:lang w:val="en-GB" w:eastAsia="en-US" w:bidi="ar-SA"/>
        </w:rPr>
        <w:t xml:space="preserve"> to request SIT Chair Team to include a WGISS representative to the CEO</w:t>
      </w:r>
      <w:r w:rsidR="00A53563" w:rsidRPr="00F53319">
        <w:rPr>
          <w:rFonts w:eastAsia="Times New Roman"/>
          <w:bCs/>
          <w:iCs/>
          <w:shd w:val="clear" w:color="auto" w:fill="FFFFFF"/>
          <w:lang w:val="en-GB" w:eastAsia="en-US" w:bidi="ar-SA"/>
        </w:rPr>
        <w:t xml:space="preserve">S Study Team on WGs. Due by </w:t>
      </w:r>
      <w:r w:rsidRPr="00F53319">
        <w:rPr>
          <w:rFonts w:eastAsia="Times New Roman"/>
          <w:bCs/>
          <w:iCs/>
          <w:shd w:val="clear" w:color="auto" w:fill="FFFFFF"/>
          <w:lang w:val="en-GB" w:eastAsia="en-US" w:bidi="ar-SA"/>
        </w:rPr>
        <w:t xml:space="preserve">May </w:t>
      </w:r>
      <w:r w:rsidR="00A53563" w:rsidRPr="00F53319">
        <w:rPr>
          <w:rFonts w:eastAsia="Times New Roman"/>
          <w:bCs/>
          <w:iCs/>
          <w:shd w:val="clear" w:color="auto" w:fill="FFFFFF"/>
          <w:lang w:val="en-GB" w:eastAsia="en-US" w:bidi="ar-SA"/>
        </w:rPr>
        <w:t xml:space="preserve">20, </w:t>
      </w:r>
      <w:r w:rsidRPr="00F53319">
        <w:rPr>
          <w:rFonts w:eastAsia="Times New Roman"/>
          <w:bCs/>
          <w:iCs/>
          <w:shd w:val="clear" w:color="auto" w:fill="FFFFFF"/>
          <w:lang w:val="en-GB" w:eastAsia="en-US" w:bidi="ar-SA"/>
        </w:rPr>
        <w:t>2019.</w:t>
      </w:r>
    </w:p>
    <w:p w:rsidR="00262AE0" w:rsidRPr="00F53319" w:rsidRDefault="00E639B7" w:rsidP="00262AE0">
      <w:pPr>
        <w:tabs>
          <w:tab w:val="clear" w:pos="720"/>
          <w:tab w:val="clear" w:pos="1080"/>
          <w:tab w:val="clear" w:pos="6480"/>
          <w:tab w:val="clear" w:pos="7200"/>
        </w:tabs>
        <w:rPr>
          <w:rFonts w:eastAsia="Times New Roman"/>
          <w:lang w:val="en-GB" w:eastAsia="en-US" w:bidi="ar-SA"/>
        </w:rPr>
      </w:pPr>
      <w:r w:rsidRPr="00F53319">
        <w:rPr>
          <w:rFonts w:eastAsia="Times New Roman"/>
          <w:b/>
          <w:bCs/>
          <w:iCs/>
          <w:shd w:val="clear" w:color="auto" w:fill="FFFFFF"/>
          <w:lang w:val="en-GB" w:eastAsia="en-US" w:bidi="ar-SA"/>
        </w:rPr>
        <w:t>Action WGISS-47-05</w:t>
      </w:r>
      <w:r w:rsidRPr="00F53319">
        <w:rPr>
          <w:rFonts w:eastAsia="Times New Roman"/>
          <w:bCs/>
          <w:iCs/>
          <w:shd w:val="clear" w:color="auto" w:fill="FFFFFF"/>
          <w:lang w:val="en-GB" w:eastAsia="en-US" w:bidi="ar-SA"/>
        </w:rPr>
        <w:t xml:space="preserve">: Mirko Albani and </w:t>
      </w:r>
      <w:r w:rsidR="00262AE0" w:rsidRPr="00F53319">
        <w:rPr>
          <w:rFonts w:eastAsia="Times New Roman"/>
          <w:bCs/>
          <w:iCs/>
          <w:shd w:val="clear" w:color="auto" w:fill="FFFFFF"/>
          <w:lang w:val="en-GB" w:eastAsia="en-US" w:bidi="ar-SA"/>
        </w:rPr>
        <w:t>Rob</w:t>
      </w:r>
      <w:r w:rsidRPr="00F53319">
        <w:rPr>
          <w:rFonts w:eastAsia="Times New Roman"/>
          <w:bCs/>
          <w:iCs/>
          <w:shd w:val="clear" w:color="auto" w:fill="FFFFFF"/>
          <w:lang w:val="en-GB" w:eastAsia="en-US" w:bidi="ar-SA"/>
        </w:rPr>
        <w:t>ert Woodcock</w:t>
      </w:r>
      <w:r w:rsidR="00262AE0" w:rsidRPr="00F53319">
        <w:rPr>
          <w:rFonts w:eastAsia="Times New Roman"/>
          <w:bCs/>
          <w:iCs/>
          <w:shd w:val="clear" w:color="auto" w:fill="FFFFFF"/>
          <w:lang w:val="en-GB" w:eastAsia="en-US" w:bidi="ar-SA"/>
        </w:rPr>
        <w:t xml:space="preserve"> to provide SIT Chair Team with the name of WGISS representative for the GEO Implementation Task Force to be proposed to GEO Secretariat. Due by </w:t>
      </w:r>
      <w:r w:rsidR="00A53563" w:rsidRPr="00F53319">
        <w:rPr>
          <w:rFonts w:eastAsia="Times New Roman"/>
          <w:bCs/>
          <w:iCs/>
          <w:shd w:val="clear" w:color="auto" w:fill="FFFFFF"/>
          <w:lang w:val="en-GB" w:eastAsia="en-US" w:bidi="ar-SA"/>
        </w:rPr>
        <w:t xml:space="preserve">May 20, </w:t>
      </w:r>
      <w:r w:rsidR="00262AE0" w:rsidRPr="00F53319">
        <w:rPr>
          <w:rFonts w:eastAsia="Times New Roman"/>
          <w:bCs/>
          <w:iCs/>
          <w:shd w:val="clear" w:color="auto" w:fill="FFFFFF"/>
          <w:lang w:val="en-GB" w:eastAsia="en-US" w:bidi="ar-SA"/>
        </w:rPr>
        <w:t>2019.</w:t>
      </w:r>
      <w:r w:rsidR="00262AE0" w:rsidRPr="00F53319">
        <w:rPr>
          <w:rFonts w:eastAsia="Times New Roman"/>
          <w:shd w:val="clear" w:color="auto" w:fill="FFFFFF"/>
          <w:lang w:val="en-GB" w:eastAsia="en-US" w:bidi="ar-SA"/>
        </w:rPr>
        <w:t> </w:t>
      </w:r>
    </w:p>
    <w:p w:rsidR="00262AE0" w:rsidRPr="00F53319" w:rsidRDefault="00262AE0" w:rsidP="00262AE0">
      <w:pPr>
        <w:tabs>
          <w:tab w:val="clear" w:pos="720"/>
          <w:tab w:val="clear" w:pos="1080"/>
          <w:tab w:val="clear" w:pos="6480"/>
          <w:tab w:val="clear" w:pos="7200"/>
        </w:tabs>
        <w:rPr>
          <w:rFonts w:eastAsia="Times New Roman"/>
          <w:lang w:val="en-GB" w:eastAsia="en-US" w:bidi="ar-SA"/>
        </w:rPr>
      </w:pPr>
      <w:r w:rsidRPr="00F53319">
        <w:rPr>
          <w:rFonts w:eastAsia="Times New Roman"/>
          <w:b/>
          <w:bCs/>
          <w:iCs/>
          <w:shd w:val="clear" w:color="auto" w:fill="FFFFFF"/>
          <w:lang w:val="en-GB" w:eastAsia="en-US" w:bidi="ar-SA"/>
        </w:rPr>
        <w:t>Action WGISS-47-06</w:t>
      </w:r>
      <w:r w:rsidRPr="00F53319">
        <w:rPr>
          <w:rFonts w:eastAsia="Times New Roman"/>
          <w:bCs/>
          <w:iCs/>
          <w:shd w:val="clear" w:color="auto" w:fill="FFFFFF"/>
          <w:lang w:val="en-GB" w:eastAsia="en-US" w:bidi="ar-SA"/>
        </w:rPr>
        <w:t xml:space="preserve">: Iolanda </w:t>
      </w:r>
      <w:r w:rsidR="00E639B7" w:rsidRPr="00F53319">
        <w:rPr>
          <w:rFonts w:eastAsia="Times New Roman"/>
          <w:bCs/>
          <w:iCs/>
          <w:shd w:val="clear" w:color="auto" w:fill="FFFFFF"/>
          <w:lang w:val="en-GB" w:eastAsia="en-US" w:bidi="ar-SA"/>
        </w:rPr>
        <w:t xml:space="preserve">Maggio </w:t>
      </w:r>
      <w:r w:rsidRPr="00F53319">
        <w:rPr>
          <w:rFonts w:eastAsia="Times New Roman"/>
          <w:bCs/>
          <w:iCs/>
          <w:shd w:val="clear" w:color="auto" w:fill="FFFFFF"/>
          <w:lang w:val="en-GB" w:eastAsia="en-US" w:bidi="ar-SA"/>
        </w:rPr>
        <w:t>to comple</w:t>
      </w:r>
      <w:r w:rsidR="006D458A">
        <w:rPr>
          <w:rFonts w:eastAsia="Times New Roman"/>
          <w:bCs/>
          <w:iCs/>
          <w:shd w:val="clear" w:color="auto" w:fill="FFFFFF"/>
          <w:lang w:val="en-GB" w:eastAsia="en-US" w:bidi="ar-SA"/>
        </w:rPr>
        <w:t>te the Google Datas</w:t>
      </w:r>
      <w:r w:rsidRPr="00F53319">
        <w:rPr>
          <w:rFonts w:eastAsia="Times New Roman"/>
          <w:bCs/>
          <w:iCs/>
          <w:shd w:val="clear" w:color="auto" w:fill="FFFFFF"/>
          <w:lang w:val="en-GB" w:eastAsia="en-US" w:bidi="ar-SA"/>
        </w:rPr>
        <w:t>et Search</w:t>
      </w:r>
      <w:r w:rsidR="006D458A">
        <w:rPr>
          <w:rFonts w:eastAsia="Times New Roman"/>
          <w:bCs/>
          <w:iCs/>
          <w:shd w:val="clear" w:color="auto" w:fill="FFFFFF"/>
          <w:lang w:val="en-GB" w:eastAsia="en-US" w:bidi="ar-SA"/>
        </w:rPr>
        <w:t xml:space="preserve"> Tool</w:t>
      </w:r>
      <w:r w:rsidRPr="00F53319">
        <w:rPr>
          <w:rFonts w:eastAsia="Times New Roman"/>
          <w:bCs/>
          <w:iCs/>
          <w:shd w:val="clear" w:color="auto" w:fill="FFFFFF"/>
          <w:lang w:val="en-GB" w:eastAsia="en-US" w:bidi="ar-SA"/>
        </w:rPr>
        <w:t xml:space="preserve"> CEOS report using input from NASA/ESA/DLR/NOAA. Due by June </w:t>
      </w:r>
      <w:r w:rsidR="00A53563" w:rsidRPr="00F53319">
        <w:rPr>
          <w:rFonts w:eastAsia="Times New Roman"/>
          <w:bCs/>
          <w:iCs/>
          <w:shd w:val="clear" w:color="auto" w:fill="FFFFFF"/>
          <w:lang w:val="en-GB" w:eastAsia="en-US" w:bidi="ar-SA"/>
        </w:rPr>
        <w:t xml:space="preserve">30, </w:t>
      </w:r>
      <w:r w:rsidRPr="00F53319">
        <w:rPr>
          <w:rFonts w:eastAsia="Times New Roman"/>
          <w:bCs/>
          <w:iCs/>
          <w:shd w:val="clear" w:color="auto" w:fill="FFFFFF"/>
          <w:lang w:val="en-GB" w:eastAsia="en-US" w:bidi="ar-SA"/>
        </w:rPr>
        <w:t>2019.</w:t>
      </w:r>
      <w:r w:rsidRPr="00F53319">
        <w:rPr>
          <w:rFonts w:eastAsia="Times New Roman"/>
          <w:shd w:val="clear" w:color="auto" w:fill="FFFFFF"/>
          <w:lang w:val="en-GB" w:eastAsia="en-US" w:bidi="ar-SA"/>
        </w:rPr>
        <w:t> </w:t>
      </w:r>
    </w:p>
    <w:p w:rsidR="00262AE0" w:rsidRPr="00F53319" w:rsidRDefault="00262AE0" w:rsidP="00262AE0">
      <w:pPr>
        <w:tabs>
          <w:tab w:val="clear" w:pos="720"/>
          <w:tab w:val="clear" w:pos="1080"/>
          <w:tab w:val="clear" w:pos="6480"/>
          <w:tab w:val="clear" w:pos="7200"/>
        </w:tabs>
        <w:rPr>
          <w:rFonts w:eastAsia="Times New Roman"/>
          <w:lang w:val="en-GB" w:eastAsia="en-US" w:bidi="ar-SA"/>
        </w:rPr>
      </w:pPr>
      <w:r w:rsidRPr="00F53319">
        <w:rPr>
          <w:rFonts w:eastAsia="Times New Roman"/>
          <w:b/>
          <w:bCs/>
          <w:iCs/>
          <w:shd w:val="clear" w:color="auto" w:fill="FFFFFF"/>
          <w:lang w:val="en-GB" w:eastAsia="en-US" w:bidi="ar-SA"/>
        </w:rPr>
        <w:t>Action WGISS-47-07:</w:t>
      </w:r>
      <w:r w:rsidRPr="00F53319">
        <w:rPr>
          <w:rFonts w:eastAsia="Times New Roman"/>
          <w:bCs/>
          <w:iCs/>
          <w:shd w:val="clear" w:color="auto" w:fill="FFFFFF"/>
          <w:lang w:val="en-GB" w:eastAsia="en-US" w:bidi="ar-SA"/>
        </w:rPr>
        <w:t xml:space="preserve"> WGISS-Exec to follow-up GEO Work Plan preparation and identify where WGISS can contribute with: (Due by June </w:t>
      </w:r>
      <w:r w:rsidR="00A53563" w:rsidRPr="00F53319">
        <w:rPr>
          <w:rFonts w:eastAsia="Times New Roman"/>
          <w:bCs/>
          <w:iCs/>
          <w:shd w:val="clear" w:color="auto" w:fill="FFFFFF"/>
          <w:lang w:val="en-GB" w:eastAsia="en-US" w:bidi="ar-SA"/>
        </w:rPr>
        <w:t xml:space="preserve">30, </w:t>
      </w:r>
      <w:r w:rsidRPr="00F53319">
        <w:rPr>
          <w:rFonts w:eastAsia="Times New Roman"/>
          <w:bCs/>
          <w:iCs/>
          <w:shd w:val="clear" w:color="auto" w:fill="FFFFFF"/>
          <w:lang w:val="en-GB" w:eastAsia="en-US" w:bidi="ar-SA"/>
        </w:rPr>
        <w:t>2019)</w:t>
      </w:r>
    </w:p>
    <w:p w:rsidR="00262AE0" w:rsidRPr="00F53319" w:rsidRDefault="00262AE0" w:rsidP="004A788E">
      <w:pPr>
        <w:numPr>
          <w:ilvl w:val="0"/>
          <w:numId w:val="45"/>
        </w:numPr>
        <w:shd w:val="clear" w:color="auto" w:fill="FFFFFF"/>
        <w:tabs>
          <w:tab w:val="clear" w:pos="1080"/>
          <w:tab w:val="clear" w:pos="6480"/>
          <w:tab w:val="clear" w:pos="7200"/>
        </w:tabs>
        <w:spacing w:before="0"/>
        <w:ind w:left="945"/>
        <w:rPr>
          <w:rFonts w:eastAsia="Times New Roman"/>
          <w:lang w:val="en-GB" w:eastAsia="en-US" w:bidi="ar-SA"/>
        </w:rPr>
      </w:pPr>
      <w:r w:rsidRPr="00F53319">
        <w:rPr>
          <w:rFonts w:eastAsia="Times New Roman"/>
          <w:bCs/>
          <w:iCs/>
          <w:lang w:val="en-GB" w:eastAsia="en-US" w:bidi="ar-SA"/>
        </w:rPr>
        <w:t>Data Management Principles (DSIG)</w:t>
      </w:r>
    </w:p>
    <w:p w:rsidR="00262AE0" w:rsidRPr="00F53319" w:rsidRDefault="00262AE0" w:rsidP="004A788E">
      <w:pPr>
        <w:numPr>
          <w:ilvl w:val="0"/>
          <w:numId w:val="45"/>
        </w:numPr>
        <w:shd w:val="clear" w:color="auto" w:fill="FFFFFF"/>
        <w:tabs>
          <w:tab w:val="clear" w:pos="1080"/>
          <w:tab w:val="clear" w:pos="6480"/>
          <w:tab w:val="clear" w:pos="7200"/>
        </w:tabs>
        <w:spacing w:before="0"/>
        <w:ind w:left="945"/>
        <w:rPr>
          <w:rFonts w:eastAsia="Times New Roman"/>
          <w:lang w:val="en-GB" w:eastAsia="en-US" w:bidi="ar-SA"/>
        </w:rPr>
      </w:pPr>
      <w:r w:rsidRPr="00F53319">
        <w:rPr>
          <w:rFonts w:eastAsia="Times New Roman"/>
          <w:bCs/>
          <w:iCs/>
          <w:lang w:val="en-GB" w:eastAsia="en-US" w:bidi="ar-SA"/>
        </w:rPr>
        <w:t>WGISS Connected Data Access</w:t>
      </w:r>
    </w:p>
    <w:p w:rsidR="00262AE0" w:rsidRPr="00F53319" w:rsidRDefault="00262AE0" w:rsidP="004A788E">
      <w:pPr>
        <w:numPr>
          <w:ilvl w:val="0"/>
          <w:numId w:val="45"/>
        </w:numPr>
        <w:shd w:val="clear" w:color="auto" w:fill="FFFFFF"/>
        <w:tabs>
          <w:tab w:val="clear" w:pos="1080"/>
          <w:tab w:val="clear" w:pos="6480"/>
          <w:tab w:val="clear" w:pos="7200"/>
        </w:tabs>
        <w:spacing w:before="0"/>
        <w:ind w:left="945"/>
        <w:rPr>
          <w:rFonts w:eastAsia="Times New Roman"/>
          <w:lang w:val="en-GB" w:eastAsia="en-US" w:bidi="ar-SA"/>
        </w:rPr>
      </w:pPr>
      <w:r w:rsidRPr="00F53319">
        <w:rPr>
          <w:rFonts w:eastAsia="Times New Roman"/>
          <w:bCs/>
          <w:iCs/>
          <w:lang w:val="en-GB" w:eastAsia="en-US" w:bidi="ar-SA"/>
        </w:rPr>
        <w:t>Future Data Architectures</w:t>
      </w:r>
    </w:p>
    <w:p w:rsidR="00262AE0" w:rsidRPr="00F53319" w:rsidRDefault="00262AE0" w:rsidP="00262AE0">
      <w:pPr>
        <w:shd w:val="clear" w:color="auto" w:fill="FFFFFF"/>
        <w:tabs>
          <w:tab w:val="clear" w:pos="720"/>
          <w:tab w:val="clear" w:pos="1080"/>
          <w:tab w:val="clear" w:pos="6480"/>
          <w:tab w:val="clear" w:pos="7200"/>
        </w:tabs>
        <w:rPr>
          <w:rFonts w:eastAsia="Times New Roman"/>
          <w:lang w:val="en-GB" w:eastAsia="en-US" w:bidi="ar-SA"/>
        </w:rPr>
      </w:pPr>
      <w:r w:rsidRPr="00F53319">
        <w:rPr>
          <w:rFonts w:eastAsia="Times New Roman"/>
          <w:b/>
          <w:bCs/>
          <w:iCs/>
          <w:lang w:val="en-GB" w:eastAsia="en-US" w:bidi="ar-SA"/>
        </w:rPr>
        <w:t>Action WGISS-47-08</w:t>
      </w:r>
      <w:r w:rsidRPr="00F53319">
        <w:rPr>
          <w:rFonts w:eastAsia="Times New Roman"/>
          <w:bCs/>
          <w:iCs/>
          <w:lang w:val="en-GB" w:eastAsia="en-US" w:bidi="ar-SA"/>
        </w:rPr>
        <w:t>: Rob</w:t>
      </w:r>
      <w:r w:rsidR="00E639B7" w:rsidRPr="00F53319">
        <w:rPr>
          <w:rFonts w:eastAsia="Times New Roman"/>
          <w:bCs/>
          <w:iCs/>
          <w:lang w:val="en-GB" w:eastAsia="en-US" w:bidi="ar-SA"/>
        </w:rPr>
        <w:t>ert Woodcock</w:t>
      </w:r>
      <w:r w:rsidRPr="00F53319">
        <w:rPr>
          <w:rFonts w:eastAsia="Times New Roman"/>
          <w:bCs/>
          <w:iCs/>
          <w:lang w:val="en-GB" w:eastAsia="en-US" w:bidi="ar-SA"/>
        </w:rPr>
        <w:t xml:space="preserve"> to define next steps and schedule for FDA-08 White paper. Due by May </w:t>
      </w:r>
      <w:r w:rsidR="00A53563" w:rsidRPr="00F53319">
        <w:rPr>
          <w:rFonts w:eastAsia="Times New Roman"/>
          <w:bCs/>
          <w:iCs/>
          <w:lang w:val="en-GB" w:eastAsia="en-US" w:bidi="ar-SA"/>
        </w:rPr>
        <w:t xml:space="preserve">20, </w:t>
      </w:r>
      <w:r w:rsidRPr="00F53319">
        <w:rPr>
          <w:rFonts w:eastAsia="Times New Roman"/>
          <w:bCs/>
          <w:iCs/>
          <w:lang w:val="en-GB" w:eastAsia="en-US" w:bidi="ar-SA"/>
        </w:rPr>
        <w:t>2019.</w:t>
      </w:r>
    </w:p>
    <w:p w:rsidR="00262AE0" w:rsidRPr="00F53319" w:rsidRDefault="00E639B7" w:rsidP="00262AE0">
      <w:pPr>
        <w:shd w:val="clear" w:color="auto" w:fill="FFFFFF"/>
        <w:tabs>
          <w:tab w:val="clear" w:pos="720"/>
          <w:tab w:val="clear" w:pos="1080"/>
          <w:tab w:val="clear" w:pos="6480"/>
          <w:tab w:val="clear" w:pos="7200"/>
        </w:tabs>
        <w:rPr>
          <w:rFonts w:eastAsia="Times New Roman"/>
          <w:lang w:val="en-GB" w:eastAsia="en-US" w:bidi="ar-SA"/>
        </w:rPr>
      </w:pPr>
      <w:r w:rsidRPr="00F53319">
        <w:rPr>
          <w:rFonts w:eastAsia="Times New Roman"/>
          <w:b/>
          <w:bCs/>
          <w:iCs/>
          <w:lang w:val="en-GB" w:eastAsia="en-US" w:bidi="ar-SA"/>
        </w:rPr>
        <w:t>Action WGISS-47-09</w:t>
      </w:r>
      <w:r w:rsidRPr="00F53319">
        <w:rPr>
          <w:rFonts w:eastAsia="Times New Roman"/>
          <w:bCs/>
          <w:iCs/>
          <w:lang w:val="en-GB" w:eastAsia="en-US" w:bidi="ar-SA"/>
        </w:rPr>
        <w:t xml:space="preserve">: Mirko Albani and </w:t>
      </w:r>
      <w:r w:rsidR="00262AE0" w:rsidRPr="00F53319">
        <w:rPr>
          <w:rFonts w:eastAsia="Times New Roman"/>
          <w:bCs/>
          <w:iCs/>
          <w:lang w:val="en-GB" w:eastAsia="en-US" w:bidi="ar-SA"/>
        </w:rPr>
        <w:t xml:space="preserve">Iolanda </w:t>
      </w:r>
      <w:r w:rsidRPr="00F53319">
        <w:rPr>
          <w:rFonts w:eastAsia="Times New Roman"/>
          <w:bCs/>
          <w:iCs/>
          <w:lang w:val="en-GB" w:eastAsia="en-US" w:bidi="ar-SA"/>
        </w:rPr>
        <w:t xml:space="preserve">Maggio </w:t>
      </w:r>
      <w:r w:rsidR="00262AE0" w:rsidRPr="00F53319">
        <w:rPr>
          <w:rFonts w:eastAsia="Times New Roman"/>
          <w:bCs/>
          <w:iCs/>
          <w:lang w:val="en-GB" w:eastAsia="en-US" w:bidi="ar-SA"/>
        </w:rPr>
        <w:t xml:space="preserve">to complete FDA-09 Inventory deliverable. Due by July </w:t>
      </w:r>
      <w:r w:rsidR="00A53563" w:rsidRPr="00F53319">
        <w:rPr>
          <w:rFonts w:eastAsia="Times New Roman"/>
          <w:bCs/>
          <w:iCs/>
          <w:lang w:val="en-GB" w:eastAsia="en-US" w:bidi="ar-SA"/>
        </w:rPr>
        <w:t xml:space="preserve">31, </w:t>
      </w:r>
      <w:r w:rsidR="00262AE0" w:rsidRPr="00F53319">
        <w:rPr>
          <w:rFonts w:eastAsia="Times New Roman"/>
          <w:bCs/>
          <w:iCs/>
          <w:lang w:val="en-GB" w:eastAsia="en-US" w:bidi="ar-SA"/>
        </w:rPr>
        <w:t>2019.</w:t>
      </w:r>
    </w:p>
    <w:p w:rsidR="00262AE0" w:rsidRPr="00F53319" w:rsidRDefault="00262AE0" w:rsidP="00262AE0">
      <w:pPr>
        <w:shd w:val="clear" w:color="auto" w:fill="FFFFFF"/>
        <w:tabs>
          <w:tab w:val="clear" w:pos="720"/>
          <w:tab w:val="clear" w:pos="1080"/>
          <w:tab w:val="clear" w:pos="6480"/>
          <w:tab w:val="clear" w:pos="7200"/>
        </w:tabs>
        <w:rPr>
          <w:rFonts w:eastAsia="Times New Roman"/>
          <w:lang w:val="en-GB" w:eastAsia="en-US" w:bidi="ar-SA"/>
        </w:rPr>
      </w:pPr>
      <w:r w:rsidRPr="00F53319">
        <w:rPr>
          <w:rFonts w:eastAsia="Times New Roman"/>
          <w:b/>
          <w:bCs/>
          <w:iCs/>
          <w:lang w:val="en-GB" w:eastAsia="en-US" w:bidi="ar-SA"/>
        </w:rPr>
        <w:t>Action WGISS-47-10:</w:t>
      </w:r>
      <w:r w:rsidRPr="00F53319">
        <w:rPr>
          <w:rFonts w:eastAsia="Times New Roman"/>
          <w:bCs/>
          <w:iCs/>
          <w:lang w:val="en-GB" w:eastAsia="en-US" w:bidi="ar-SA"/>
        </w:rPr>
        <w:t xml:space="preserve"> ESA to present progress of DCFS Data Cube at next WGISS. Due by WGISS-48.</w:t>
      </w:r>
    </w:p>
    <w:p w:rsidR="00262AE0" w:rsidRPr="00F53319" w:rsidRDefault="00262AE0" w:rsidP="00262AE0">
      <w:pPr>
        <w:shd w:val="clear" w:color="auto" w:fill="FFFFFF"/>
        <w:tabs>
          <w:tab w:val="clear" w:pos="720"/>
          <w:tab w:val="clear" w:pos="1080"/>
          <w:tab w:val="clear" w:pos="6480"/>
          <w:tab w:val="clear" w:pos="7200"/>
        </w:tabs>
        <w:rPr>
          <w:rFonts w:eastAsia="Times New Roman"/>
          <w:lang w:val="en-GB" w:eastAsia="en-US" w:bidi="ar-SA"/>
        </w:rPr>
      </w:pPr>
      <w:r w:rsidRPr="00F53319">
        <w:rPr>
          <w:rFonts w:eastAsia="Times New Roman"/>
          <w:b/>
          <w:bCs/>
          <w:iCs/>
          <w:lang w:val="en-GB" w:eastAsia="en-US" w:bidi="ar-SA"/>
        </w:rPr>
        <w:t>Action WGISS-47-11</w:t>
      </w:r>
      <w:r w:rsidRPr="00F53319">
        <w:rPr>
          <w:rFonts w:eastAsia="Times New Roman"/>
          <w:bCs/>
          <w:iCs/>
          <w:lang w:val="en-GB" w:eastAsia="en-US" w:bidi="ar-SA"/>
        </w:rPr>
        <w:t>: Ad-hoc team led by Valerie Dixon (Michael Morahan, Andrea Della Vecchia, Chris Lynnes, Cristiano Lopes, Richard Moreno) to define proposal for metadata model for services addressing a set of high priority use cases. Proposed model to be circulated to WGISS-all for review and approval. Due by July</w:t>
      </w:r>
      <w:r w:rsidR="00A53563" w:rsidRPr="00F53319">
        <w:rPr>
          <w:rFonts w:eastAsia="Times New Roman"/>
          <w:bCs/>
          <w:iCs/>
          <w:lang w:val="en-GB" w:eastAsia="en-US" w:bidi="ar-SA"/>
        </w:rPr>
        <w:t xml:space="preserve"> 31,</w:t>
      </w:r>
      <w:r w:rsidRPr="00F53319">
        <w:rPr>
          <w:rFonts w:eastAsia="Times New Roman"/>
          <w:bCs/>
          <w:iCs/>
          <w:lang w:val="en-GB" w:eastAsia="en-US" w:bidi="ar-SA"/>
        </w:rPr>
        <w:t xml:space="preserve"> 2019.</w:t>
      </w:r>
    </w:p>
    <w:p w:rsidR="00262AE0" w:rsidRPr="00F53319" w:rsidRDefault="00262AE0" w:rsidP="00262AE0">
      <w:pPr>
        <w:shd w:val="clear" w:color="auto" w:fill="FFFFFF"/>
        <w:tabs>
          <w:tab w:val="clear" w:pos="720"/>
          <w:tab w:val="clear" w:pos="1080"/>
          <w:tab w:val="clear" w:pos="6480"/>
          <w:tab w:val="clear" w:pos="7200"/>
        </w:tabs>
        <w:rPr>
          <w:rFonts w:eastAsia="Times New Roman"/>
          <w:lang w:val="en-GB" w:eastAsia="en-US" w:bidi="ar-SA"/>
        </w:rPr>
      </w:pPr>
      <w:r w:rsidRPr="00F53319">
        <w:rPr>
          <w:rFonts w:eastAsia="Times New Roman"/>
          <w:b/>
          <w:bCs/>
          <w:iCs/>
          <w:lang w:val="en-GB" w:eastAsia="en-US" w:bidi="ar-SA"/>
        </w:rPr>
        <w:t>Action WGISS-47-12</w:t>
      </w:r>
      <w:r w:rsidRPr="00F53319">
        <w:rPr>
          <w:rFonts w:eastAsia="Times New Roman"/>
          <w:bCs/>
          <w:iCs/>
          <w:lang w:val="en-GB" w:eastAsia="en-US" w:bidi="ar-SA"/>
        </w:rPr>
        <w:t>: Michael Morahan to register services/tools from inventory tables (FDA elements and SW/tools) into IDN starting from the ones presented at WGISS-47. Due by WGISS-48.</w:t>
      </w:r>
    </w:p>
    <w:p w:rsidR="00262AE0" w:rsidRPr="00F53319" w:rsidRDefault="00E639B7" w:rsidP="00262AE0">
      <w:pPr>
        <w:shd w:val="clear" w:color="auto" w:fill="FFFFFF"/>
        <w:tabs>
          <w:tab w:val="clear" w:pos="720"/>
          <w:tab w:val="clear" w:pos="1080"/>
          <w:tab w:val="clear" w:pos="6480"/>
          <w:tab w:val="clear" w:pos="7200"/>
        </w:tabs>
        <w:rPr>
          <w:rFonts w:eastAsia="Times New Roman"/>
          <w:lang w:val="en-GB" w:eastAsia="en-US" w:bidi="ar-SA"/>
        </w:rPr>
      </w:pPr>
      <w:r w:rsidRPr="00F53319">
        <w:rPr>
          <w:rFonts w:eastAsia="Times New Roman"/>
          <w:b/>
          <w:bCs/>
          <w:iCs/>
          <w:lang w:val="en-GB" w:eastAsia="en-US" w:bidi="ar-SA"/>
        </w:rPr>
        <w:t>Action WGISS-47-13</w:t>
      </w:r>
      <w:r w:rsidRPr="00F53319">
        <w:rPr>
          <w:rFonts w:eastAsia="Times New Roman"/>
          <w:bCs/>
          <w:iCs/>
          <w:lang w:val="en-GB" w:eastAsia="en-US" w:bidi="ar-SA"/>
        </w:rPr>
        <w:t xml:space="preserve">: Andrea Della Vecchia and </w:t>
      </w:r>
      <w:r w:rsidR="00262AE0" w:rsidRPr="00F53319">
        <w:rPr>
          <w:rFonts w:eastAsia="Times New Roman"/>
          <w:bCs/>
          <w:iCs/>
          <w:lang w:val="en-GB" w:eastAsia="en-US" w:bidi="ar-SA"/>
        </w:rPr>
        <w:t>Rob</w:t>
      </w:r>
      <w:r w:rsidRPr="00F53319">
        <w:rPr>
          <w:rFonts w:eastAsia="Times New Roman"/>
          <w:bCs/>
          <w:iCs/>
          <w:lang w:val="en-GB" w:eastAsia="en-US" w:bidi="ar-SA"/>
        </w:rPr>
        <w:t>ert Woodcock</w:t>
      </w:r>
      <w:r w:rsidR="00262AE0" w:rsidRPr="00F53319">
        <w:rPr>
          <w:rFonts w:eastAsia="Times New Roman"/>
          <w:bCs/>
          <w:iCs/>
          <w:lang w:val="en-GB" w:eastAsia="en-US" w:bidi="ar-SA"/>
        </w:rPr>
        <w:t xml:space="preserve"> to define with SEO a roadmap and short term activities on interoperability between ODC / HMDC / DCFS Data Cubes (e.g. Jupyter notebooks with </w:t>
      </w:r>
      <w:r w:rsidR="00173AE8" w:rsidRPr="00F53319">
        <w:rPr>
          <w:rFonts w:eastAsia="Times New Roman"/>
          <w:bCs/>
          <w:iCs/>
          <w:lang w:val="en-GB" w:eastAsia="en-US" w:bidi="ar-SA"/>
        </w:rPr>
        <w:t>XArray</w:t>
      </w:r>
      <w:r w:rsidR="00262AE0" w:rsidRPr="00F53319">
        <w:rPr>
          <w:rFonts w:eastAsia="Times New Roman"/>
          <w:bCs/>
          <w:iCs/>
          <w:lang w:val="en-GB" w:eastAsia="en-US" w:bidi="ar-SA"/>
        </w:rPr>
        <w:t xml:space="preserve"> API and WCS / WPS). Due by June </w:t>
      </w:r>
      <w:r w:rsidR="00A53563" w:rsidRPr="00F53319">
        <w:rPr>
          <w:rFonts w:eastAsia="Times New Roman"/>
          <w:bCs/>
          <w:iCs/>
          <w:lang w:val="en-GB" w:eastAsia="en-US" w:bidi="ar-SA"/>
        </w:rPr>
        <w:t xml:space="preserve">30, </w:t>
      </w:r>
      <w:r w:rsidR="00262AE0" w:rsidRPr="00F53319">
        <w:rPr>
          <w:rFonts w:eastAsia="Times New Roman"/>
          <w:bCs/>
          <w:iCs/>
          <w:lang w:val="en-GB" w:eastAsia="en-US" w:bidi="ar-SA"/>
        </w:rPr>
        <w:t>2019.</w:t>
      </w:r>
    </w:p>
    <w:p w:rsidR="00262AE0" w:rsidRPr="00F53319" w:rsidRDefault="00262AE0" w:rsidP="00262AE0">
      <w:pPr>
        <w:shd w:val="clear" w:color="auto" w:fill="FFFFFF"/>
        <w:tabs>
          <w:tab w:val="clear" w:pos="720"/>
          <w:tab w:val="clear" w:pos="1080"/>
          <w:tab w:val="clear" w:pos="6480"/>
          <w:tab w:val="clear" w:pos="7200"/>
        </w:tabs>
        <w:rPr>
          <w:rFonts w:eastAsia="Times New Roman"/>
          <w:lang w:val="en-GB" w:eastAsia="en-US" w:bidi="ar-SA"/>
        </w:rPr>
      </w:pPr>
      <w:r w:rsidRPr="00F53319">
        <w:rPr>
          <w:rFonts w:eastAsia="Times New Roman"/>
          <w:b/>
          <w:bCs/>
          <w:iCs/>
          <w:lang w:val="en-GB" w:eastAsia="en-US" w:bidi="ar-SA"/>
        </w:rPr>
        <w:t>Action WGISS-47-14:</w:t>
      </w:r>
      <w:r w:rsidRPr="00F53319">
        <w:rPr>
          <w:rFonts w:eastAsia="Times New Roman"/>
          <w:bCs/>
          <w:iCs/>
          <w:lang w:val="en-GB" w:eastAsia="en-US" w:bidi="ar-SA"/>
        </w:rPr>
        <w:t xml:space="preserve"> Cris</w:t>
      </w:r>
      <w:r w:rsidR="00A53563" w:rsidRPr="00F53319">
        <w:rPr>
          <w:rFonts w:eastAsia="Times New Roman"/>
          <w:bCs/>
          <w:iCs/>
          <w:lang w:val="en-GB" w:eastAsia="en-US" w:bidi="ar-SA"/>
        </w:rPr>
        <w:t>tiano Lopes to inform WGISS-Exec</w:t>
      </w:r>
      <w:r w:rsidRPr="00F53319">
        <w:rPr>
          <w:rFonts w:eastAsia="Times New Roman"/>
          <w:bCs/>
          <w:iCs/>
          <w:lang w:val="en-GB" w:eastAsia="en-US" w:bidi="ar-SA"/>
        </w:rPr>
        <w:t xml:space="preserve"> about ou</w:t>
      </w:r>
      <w:r w:rsidR="00544B22">
        <w:rPr>
          <w:rFonts w:eastAsia="Times New Roman"/>
          <w:bCs/>
          <w:iCs/>
          <w:lang w:val="en-GB" w:eastAsia="en-US" w:bidi="ar-SA"/>
        </w:rPr>
        <w:t>tcomes of ongoing OGC standardis</w:t>
      </w:r>
      <w:r w:rsidRPr="00F53319">
        <w:rPr>
          <w:rFonts w:eastAsia="Times New Roman"/>
          <w:bCs/>
          <w:iCs/>
          <w:lang w:val="en-GB" w:eastAsia="en-US" w:bidi="ar-SA"/>
        </w:rPr>
        <w:t>ation activities (including OGC test-beds) and ask for any additional support as needed.</w:t>
      </w:r>
      <w:r w:rsidR="00A53563" w:rsidRPr="00F53319">
        <w:rPr>
          <w:rFonts w:eastAsia="Times New Roman"/>
          <w:bCs/>
          <w:iCs/>
          <w:lang w:val="en-GB" w:eastAsia="en-US" w:bidi="ar-SA"/>
        </w:rPr>
        <w:t xml:space="preserve"> Due by WGISS-48.</w:t>
      </w:r>
    </w:p>
    <w:p w:rsidR="00262AE0" w:rsidRPr="00F53319" w:rsidRDefault="00262AE0" w:rsidP="00262AE0">
      <w:pPr>
        <w:shd w:val="clear" w:color="auto" w:fill="FFFFFF"/>
        <w:tabs>
          <w:tab w:val="clear" w:pos="720"/>
          <w:tab w:val="clear" w:pos="1080"/>
          <w:tab w:val="clear" w:pos="6480"/>
          <w:tab w:val="clear" w:pos="7200"/>
        </w:tabs>
        <w:rPr>
          <w:rFonts w:eastAsia="Times New Roman"/>
          <w:lang w:val="en-GB" w:eastAsia="en-US" w:bidi="ar-SA"/>
        </w:rPr>
      </w:pPr>
      <w:r w:rsidRPr="00F53319">
        <w:rPr>
          <w:rFonts w:eastAsia="Times New Roman"/>
          <w:b/>
          <w:bCs/>
          <w:iCs/>
          <w:lang w:val="en-GB" w:eastAsia="en-US" w:bidi="ar-SA"/>
        </w:rPr>
        <w:t>Action WGISS-47-15</w:t>
      </w:r>
      <w:r w:rsidRPr="00F53319">
        <w:rPr>
          <w:rFonts w:eastAsia="Times New Roman"/>
          <w:bCs/>
          <w:iCs/>
          <w:lang w:val="en-GB" w:eastAsia="en-US" w:bidi="ar-SA"/>
        </w:rPr>
        <w:t xml:space="preserve">: </w:t>
      </w:r>
      <w:r w:rsidR="00E639B7" w:rsidRPr="00F53319">
        <w:rPr>
          <w:rFonts w:eastAsia="Times New Roman"/>
          <w:bCs/>
          <w:iCs/>
          <w:lang w:val="en-GB" w:eastAsia="en-US" w:bidi="ar-SA"/>
        </w:rPr>
        <w:t xml:space="preserve">Andrea Della Vecchia and Robert Woodcock </w:t>
      </w:r>
      <w:r w:rsidRPr="00F53319">
        <w:rPr>
          <w:rFonts w:eastAsia="Times New Roman"/>
          <w:bCs/>
          <w:iCs/>
          <w:lang w:val="en-GB" w:eastAsia="en-US" w:bidi="ar-SA"/>
        </w:rPr>
        <w:t>to define with WGCV colleagues (Medhavy</w:t>
      </w:r>
      <w:r w:rsidR="00E639B7" w:rsidRPr="00F53319">
        <w:rPr>
          <w:rFonts w:eastAsia="Times New Roman"/>
          <w:bCs/>
          <w:iCs/>
          <w:lang w:val="en-GB" w:eastAsia="en-US" w:bidi="ar-SA"/>
        </w:rPr>
        <w:t xml:space="preserve"> Thankappan</w:t>
      </w:r>
      <w:r w:rsidRPr="00F53319">
        <w:rPr>
          <w:rFonts w:eastAsia="Times New Roman"/>
          <w:bCs/>
          <w:iCs/>
          <w:lang w:val="en-GB" w:eastAsia="en-US" w:bidi="ar-SA"/>
        </w:rPr>
        <w:t>, Phillipe</w:t>
      </w:r>
      <w:r w:rsidR="00173AE8" w:rsidRPr="00F53319">
        <w:rPr>
          <w:rFonts w:eastAsia="Times New Roman"/>
          <w:bCs/>
          <w:iCs/>
          <w:lang w:val="en-GB" w:eastAsia="en-US" w:bidi="ar-SA"/>
        </w:rPr>
        <w:t xml:space="preserve"> Goryl</w:t>
      </w:r>
      <w:r w:rsidRPr="00F53319">
        <w:rPr>
          <w:rFonts w:eastAsia="Times New Roman"/>
          <w:bCs/>
          <w:iCs/>
          <w:lang w:val="en-GB" w:eastAsia="en-US" w:bidi="ar-SA"/>
        </w:rPr>
        <w:t>,</w:t>
      </w:r>
      <w:r w:rsidR="00173AE8" w:rsidRPr="00F53319">
        <w:rPr>
          <w:rFonts w:eastAsia="Times New Roman"/>
          <w:bCs/>
          <w:iCs/>
          <w:lang w:val="en-GB" w:eastAsia="en-US" w:bidi="ar-SA"/>
        </w:rPr>
        <w:t xml:space="preserve"> and</w:t>
      </w:r>
      <w:r w:rsidRPr="00F53319">
        <w:rPr>
          <w:rFonts w:eastAsia="Times New Roman"/>
          <w:bCs/>
          <w:iCs/>
          <w:lang w:val="en-GB" w:eastAsia="en-US" w:bidi="ar-SA"/>
        </w:rPr>
        <w:t xml:space="preserve"> Cindy</w:t>
      </w:r>
      <w:r w:rsidR="00E639B7" w:rsidRPr="00F53319">
        <w:rPr>
          <w:rFonts w:eastAsia="Times New Roman"/>
          <w:bCs/>
          <w:iCs/>
          <w:lang w:val="en-GB" w:eastAsia="en-US" w:bidi="ar-SA"/>
        </w:rPr>
        <w:t xml:space="preserve"> Ong</w:t>
      </w:r>
      <w:r w:rsidRPr="00F53319">
        <w:rPr>
          <w:rFonts w:eastAsia="Times New Roman"/>
          <w:bCs/>
          <w:iCs/>
          <w:lang w:val="en-GB" w:eastAsia="en-US" w:bidi="ar-SA"/>
        </w:rPr>
        <w:t xml:space="preserve">) coordinated roadmap and short term activities on WGISS-WGCV Data Cubes (ESA and ODC DEA) and possibly demo to be shown at SIT TW in September 2019. </w:t>
      </w:r>
      <w:r w:rsidR="00A53563" w:rsidRPr="00F53319">
        <w:rPr>
          <w:rFonts w:eastAsia="Times New Roman"/>
          <w:bCs/>
          <w:iCs/>
          <w:lang w:val="en-GB" w:eastAsia="en-US" w:bidi="ar-SA"/>
        </w:rPr>
        <w:t>Due by June 30, 2019</w:t>
      </w:r>
      <w:r w:rsidRPr="00F53319">
        <w:rPr>
          <w:rFonts w:eastAsia="Times New Roman"/>
          <w:bCs/>
          <w:iCs/>
          <w:lang w:val="en-GB" w:eastAsia="en-US" w:bidi="ar-SA"/>
        </w:rPr>
        <w:t>.</w:t>
      </w:r>
    </w:p>
    <w:p w:rsidR="00262AE0" w:rsidRPr="00F53319" w:rsidRDefault="00262AE0" w:rsidP="00262AE0">
      <w:pPr>
        <w:shd w:val="clear" w:color="auto" w:fill="FFFFFF"/>
        <w:tabs>
          <w:tab w:val="clear" w:pos="720"/>
          <w:tab w:val="clear" w:pos="1080"/>
          <w:tab w:val="clear" w:pos="6480"/>
          <w:tab w:val="clear" w:pos="7200"/>
        </w:tabs>
        <w:rPr>
          <w:rFonts w:eastAsia="Times New Roman"/>
          <w:lang w:val="en-GB" w:eastAsia="en-US" w:bidi="ar-SA"/>
        </w:rPr>
      </w:pPr>
      <w:r w:rsidRPr="00F53319">
        <w:rPr>
          <w:rFonts w:eastAsia="Times New Roman"/>
          <w:b/>
          <w:bCs/>
          <w:iCs/>
          <w:lang w:val="en-GB" w:eastAsia="en-US" w:bidi="ar-SA"/>
        </w:rPr>
        <w:t>Action WGISS-47-16:</w:t>
      </w:r>
      <w:r w:rsidRPr="00F53319">
        <w:rPr>
          <w:rFonts w:eastAsia="Times New Roman"/>
          <w:bCs/>
          <w:iCs/>
          <w:lang w:val="en-GB" w:eastAsia="en-US" w:bidi="ar-SA"/>
        </w:rPr>
        <w:t xml:space="preserve"> Rob</w:t>
      </w:r>
      <w:r w:rsidR="00E639B7" w:rsidRPr="00F53319">
        <w:rPr>
          <w:rFonts w:eastAsia="Times New Roman"/>
          <w:bCs/>
          <w:iCs/>
          <w:lang w:val="en-GB" w:eastAsia="en-US" w:bidi="ar-SA"/>
        </w:rPr>
        <w:t>ert Woodcock</w:t>
      </w:r>
      <w:r w:rsidRPr="00F53319">
        <w:rPr>
          <w:rFonts w:eastAsia="Times New Roman"/>
          <w:bCs/>
          <w:iCs/>
          <w:lang w:val="en-GB" w:eastAsia="en-US" w:bidi="ar-SA"/>
        </w:rPr>
        <w:t xml:space="preserve"> to liaise with AquaWatch representatives to gather their requirements/needs and further define how WGISS could support. </w:t>
      </w:r>
      <w:r w:rsidR="00A53563" w:rsidRPr="00F53319">
        <w:rPr>
          <w:rFonts w:eastAsia="Times New Roman"/>
          <w:bCs/>
          <w:iCs/>
          <w:lang w:val="en-GB" w:eastAsia="en-US" w:bidi="ar-SA"/>
        </w:rPr>
        <w:t>Due by June 30, 2019</w:t>
      </w:r>
      <w:r w:rsidRPr="00F53319">
        <w:rPr>
          <w:rFonts w:eastAsia="Times New Roman"/>
          <w:bCs/>
          <w:iCs/>
          <w:lang w:val="en-GB" w:eastAsia="en-US" w:bidi="ar-SA"/>
        </w:rPr>
        <w:t>.</w:t>
      </w:r>
    </w:p>
    <w:p w:rsidR="00262AE0" w:rsidRPr="00F53319" w:rsidRDefault="00262AE0" w:rsidP="00262AE0">
      <w:pPr>
        <w:shd w:val="clear" w:color="auto" w:fill="FFFFFF"/>
        <w:tabs>
          <w:tab w:val="clear" w:pos="720"/>
          <w:tab w:val="clear" w:pos="1080"/>
          <w:tab w:val="clear" w:pos="6480"/>
          <w:tab w:val="clear" w:pos="7200"/>
        </w:tabs>
        <w:rPr>
          <w:rFonts w:eastAsia="Times New Roman"/>
          <w:lang w:val="en-GB" w:eastAsia="en-US" w:bidi="ar-SA"/>
        </w:rPr>
      </w:pPr>
      <w:r w:rsidRPr="00F53319">
        <w:rPr>
          <w:rFonts w:eastAsia="Times New Roman"/>
          <w:b/>
          <w:bCs/>
          <w:iCs/>
          <w:lang w:val="en-GB" w:eastAsia="en-US" w:bidi="ar-SA"/>
        </w:rPr>
        <w:t>Action WGISS-47-17</w:t>
      </w:r>
      <w:r w:rsidRPr="00F53319">
        <w:rPr>
          <w:rFonts w:eastAsia="Times New Roman"/>
          <w:bCs/>
          <w:iCs/>
          <w:lang w:val="en-GB" w:eastAsia="en-US" w:bidi="ar-SA"/>
        </w:rPr>
        <w:t>: WGISS CDA System Level Team (SLT) to:</w:t>
      </w:r>
    </w:p>
    <w:p w:rsidR="00262AE0" w:rsidRPr="00F53319" w:rsidRDefault="00262AE0" w:rsidP="004A788E">
      <w:pPr>
        <w:numPr>
          <w:ilvl w:val="0"/>
          <w:numId w:val="46"/>
        </w:numPr>
        <w:shd w:val="clear" w:color="auto" w:fill="FFFFFF"/>
        <w:tabs>
          <w:tab w:val="clear" w:pos="1080"/>
          <w:tab w:val="clear" w:pos="6480"/>
          <w:tab w:val="clear" w:pos="7200"/>
        </w:tabs>
        <w:spacing w:before="0"/>
        <w:ind w:left="945"/>
        <w:rPr>
          <w:rFonts w:eastAsia="Times New Roman"/>
          <w:lang w:val="en-GB" w:eastAsia="en-US" w:bidi="ar-SA"/>
        </w:rPr>
      </w:pPr>
      <w:r w:rsidRPr="00F53319">
        <w:rPr>
          <w:rFonts w:eastAsia="Times New Roman"/>
          <w:bCs/>
          <w:iCs/>
          <w:lang w:val="en-GB" w:eastAsia="en-US" w:bidi="ar-SA"/>
        </w:rPr>
        <w:t>Identify the best app</w:t>
      </w:r>
      <w:r w:rsidR="00E639B7" w:rsidRPr="00F53319">
        <w:rPr>
          <w:rFonts w:eastAsia="Times New Roman"/>
          <w:bCs/>
          <w:iCs/>
          <w:lang w:val="en-GB" w:eastAsia="en-US" w:bidi="ar-SA"/>
        </w:rPr>
        <w:t>roach to implement a single map-</w:t>
      </w:r>
      <w:r w:rsidRPr="00F53319">
        <w:rPr>
          <w:rFonts w:eastAsia="Times New Roman"/>
          <w:bCs/>
          <w:iCs/>
          <w:lang w:val="en-GB" w:eastAsia="en-US" w:bidi="ar-SA"/>
        </w:rPr>
        <w:t xml:space="preserve">based front-end/portal within the IDN to discover and access CEOS agencies data through WGISS CDA back-end. Agree </w:t>
      </w:r>
      <w:r w:rsidR="00E639B7" w:rsidRPr="00F53319">
        <w:rPr>
          <w:rFonts w:eastAsia="Times New Roman"/>
          <w:bCs/>
          <w:iCs/>
          <w:lang w:val="en-GB" w:eastAsia="en-US" w:bidi="ar-SA"/>
        </w:rPr>
        <w:t>on way-f</w:t>
      </w:r>
      <w:r w:rsidRPr="00F53319">
        <w:rPr>
          <w:rFonts w:eastAsia="Times New Roman"/>
          <w:bCs/>
          <w:iCs/>
          <w:lang w:val="en-GB" w:eastAsia="en-US" w:bidi="ar-SA"/>
        </w:rPr>
        <w:t xml:space="preserve">orward with </w:t>
      </w:r>
      <w:r w:rsidR="00E639B7" w:rsidRPr="00F53319">
        <w:rPr>
          <w:rFonts w:eastAsia="Times New Roman"/>
          <w:bCs/>
          <w:iCs/>
          <w:lang w:val="en-GB" w:eastAsia="en-US" w:bidi="ar-SA"/>
        </w:rPr>
        <w:t>WGISS-Exec</w:t>
      </w:r>
      <w:r w:rsidRPr="00F53319">
        <w:rPr>
          <w:rFonts w:eastAsia="Times New Roman"/>
          <w:bCs/>
          <w:iCs/>
          <w:lang w:val="en-GB" w:eastAsia="en-US" w:bidi="ar-SA"/>
        </w:rPr>
        <w:t xml:space="preserve">. </w:t>
      </w:r>
      <w:r w:rsidR="00A53563" w:rsidRPr="00F53319">
        <w:rPr>
          <w:rFonts w:eastAsia="Times New Roman"/>
          <w:bCs/>
          <w:iCs/>
          <w:lang w:val="en-GB" w:eastAsia="en-US" w:bidi="ar-SA"/>
        </w:rPr>
        <w:t>Due by June 30, 2019</w:t>
      </w:r>
      <w:r w:rsidRPr="00F53319">
        <w:rPr>
          <w:rFonts w:eastAsia="Times New Roman"/>
          <w:bCs/>
          <w:iCs/>
          <w:lang w:val="en-GB" w:eastAsia="en-US" w:bidi="ar-SA"/>
        </w:rPr>
        <w:t>.</w:t>
      </w:r>
    </w:p>
    <w:p w:rsidR="00262AE0" w:rsidRPr="00F53319" w:rsidRDefault="00E639B7" w:rsidP="004A788E">
      <w:pPr>
        <w:numPr>
          <w:ilvl w:val="0"/>
          <w:numId w:val="46"/>
        </w:numPr>
        <w:shd w:val="clear" w:color="auto" w:fill="FFFFFF"/>
        <w:tabs>
          <w:tab w:val="clear" w:pos="1080"/>
          <w:tab w:val="clear" w:pos="6480"/>
          <w:tab w:val="clear" w:pos="7200"/>
        </w:tabs>
        <w:spacing w:before="0"/>
        <w:ind w:left="945"/>
        <w:rPr>
          <w:rFonts w:eastAsia="Times New Roman"/>
          <w:lang w:val="en-GB" w:eastAsia="en-US" w:bidi="ar-SA"/>
        </w:rPr>
      </w:pPr>
      <w:r w:rsidRPr="00F53319">
        <w:rPr>
          <w:rFonts w:eastAsia="Times New Roman"/>
          <w:bCs/>
          <w:iCs/>
          <w:lang w:val="en-GB" w:eastAsia="en-US" w:bidi="ar-SA"/>
        </w:rPr>
        <w:t>Start Action</w:t>
      </w:r>
      <w:r w:rsidR="00262AE0" w:rsidRPr="00F53319">
        <w:rPr>
          <w:rFonts w:eastAsia="Times New Roman"/>
          <w:bCs/>
          <w:iCs/>
          <w:lang w:val="en-GB" w:eastAsia="en-US" w:bidi="ar-SA"/>
        </w:rPr>
        <w:t>s as agreed (e.g. implement CEOS branding on IDN portal and underlying FedEO and CWIC when appearing for second step searches, etc</w:t>
      </w:r>
      <w:r w:rsidRPr="00F53319">
        <w:rPr>
          <w:rFonts w:eastAsia="Times New Roman"/>
          <w:bCs/>
          <w:iCs/>
          <w:lang w:val="en-GB" w:eastAsia="en-US" w:bidi="ar-SA"/>
        </w:rPr>
        <w:t>.)</w:t>
      </w:r>
      <w:r w:rsidR="00262AE0" w:rsidRPr="00F53319">
        <w:rPr>
          <w:rFonts w:eastAsia="Times New Roman"/>
          <w:bCs/>
          <w:iCs/>
          <w:lang w:val="en-GB" w:eastAsia="en-US" w:bidi="ar-SA"/>
        </w:rPr>
        <w:t xml:space="preserve"> </w:t>
      </w:r>
      <w:r w:rsidR="00A53563" w:rsidRPr="00F53319">
        <w:rPr>
          <w:rFonts w:eastAsia="Times New Roman"/>
          <w:bCs/>
          <w:iCs/>
          <w:lang w:val="en-GB" w:eastAsia="en-US" w:bidi="ar-SA"/>
        </w:rPr>
        <w:t>Due by December 31, 2019</w:t>
      </w:r>
      <w:r w:rsidR="00262AE0" w:rsidRPr="00F53319">
        <w:rPr>
          <w:rFonts w:eastAsia="Times New Roman"/>
          <w:bCs/>
          <w:iCs/>
          <w:lang w:val="en-GB" w:eastAsia="en-US" w:bidi="ar-SA"/>
        </w:rPr>
        <w:t>.</w:t>
      </w:r>
    </w:p>
    <w:p w:rsidR="00262AE0" w:rsidRPr="00F53319" w:rsidRDefault="00262AE0" w:rsidP="004A788E">
      <w:pPr>
        <w:numPr>
          <w:ilvl w:val="0"/>
          <w:numId w:val="46"/>
        </w:numPr>
        <w:shd w:val="clear" w:color="auto" w:fill="FFFFFF"/>
        <w:tabs>
          <w:tab w:val="clear" w:pos="1080"/>
          <w:tab w:val="clear" w:pos="6480"/>
          <w:tab w:val="clear" w:pos="7200"/>
        </w:tabs>
        <w:spacing w:before="0"/>
        <w:ind w:left="945"/>
        <w:rPr>
          <w:rFonts w:eastAsia="Times New Roman"/>
          <w:lang w:val="en-GB" w:eastAsia="en-US" w:bidi="ar-SA"/>
        </w:rPr>
      </w:pPr>
      <w:r w:rsidRPr="00F53319">
        <w:rPr>
          <w:rFonts w:eastAsia="Times New Roman"/>
          <w:bCs/>
          <w:iCs/>
          <w:lang w:val="en-GB" w:eastAsia="en-US" w:bidi="ar-SA"/>
        </w:rPr>
        <w:t xml:space="preserve">Assess advantages and feasibility to implement (part of) CEOS Data Usage Metrics in the IDN portal / WGISS Connected Data Assets. </w:t>
      </w:r>
      <w:r w:rsidR="00A53563" w:rsidRPr="00F53319">
        <w:rPr>
          <w:rFonts w:eastAsia="Times New Roman"/>
          <w:bCs/>
          <w:iCs/>
          <w:lang w:val="en-GB" w:eastAsia="en-US" w:bidi="ar-SA"/>
        </w:rPr>
        <w:t>Due by December 31, 2019</w:t>
      </w:r>
      <w:r w:rsidRPr="00F53319">
        <w:rPr>
          <w:rFonts w:eastAsia="Times New Roman"/>
          <w:bCs/>
          <w:iCs/>
          <w:lang w:val="en-GB" w:eastAsia="en-US" w:bidi="ar-SA"/>
        </w:rPr>
        <w:t>.</w:t>
      </w:r>
    </w:p>
    <w:p w:rsidR="00262AE0" w:rsidRPr="00F53319" w:rsidRDefault="00262AE0" w:rsidP="00262AE0">
      <w:pPr>
        <w:shd w:val="clear" w:color="auto" w:fill="FFFFFF"/>
        <w:tabs>
          <w:tab w:val="clear" w:pos="720"/>
          <w:tab w:val="clear" w:pos="1080"/>
          <w:tab w:val="clear" w:pos="6480"/>
          <w:tab w:val="clear" w:pos="7200"/>
        </w:tabs>
        <w:rPr>
          <w:rFonts w:eastAsia="Times New Roman"/>
          <w:lang w:val="en-GB" w:eastAsia="en-US" w:bidi="ar-SA"/>
        </w:rPr>
      </w:pPr>
      <w:r w:rsidRPr="00F53319">
        <w:rPr>
          <w:rFonts w:eastAsia="Times New Roman"/>
          <w:b/>
          <w:bCs/>
          <w:iCs/>
          <w:lang w:val="en-GB" w:eastAsia="en-US" w:bidi="ar-SA"/>
        </w:rPr>
        <w:t>Action WGISS-47-18</w:t>
      </w:r>
      <w:r w:rsidRPr="00F53319">
        <w:rPr>
          <w:rFonts w:eastAsia="Times New Roman"/>
          <w:bCs/>
          <w:iCs/>
          <w:lang w:val="en-GB" w:eastAsia="en-US" w:bidi="ar-SA"/>
        </w:rPr>
        <w:t xml:space="preserve">: Chris Lynnes, Yousuke Ikehata and Kent Ross to organise a webinar in September focusing on existing (pre)operational Exploitation and Application Platforms targeting the academic community. Following webinars should target the new developing countries on the same topics. Due by September </w:t>
      </w:r>
      <w:r w:rsidR="00A53563" w:rsidRPr="00F53319">
        <w:rPr>
          <w:rFonts w:eastAsia="Times New Roman"/>
          <w:bCs/>
          <w:iCs/>
          <w:lang w:val="en-GB" w:eastAsia="en-US" w:bidi="ar-SA"/>
        </w:rPr>
        <w:t xml:space="preserve">30, </w:t>
      </w:r>
      <w:r w:rsidRPr="00F53319">
        <w:rPr>
          <w:rFonts w:eastAsia="Times New Roman"/>
          <w:bCs/>
          <w:iCs/>
          <w:lang w:val="en-GB" w:eastAsia="en-US" w:bidi="ar-SA"/>
        </w:rPr>
        <w:t>2019.</w:t>
      </w:r>
      <w:r w:rsidRPr="00F53319">
        <w:rPr>
          <w:rFonts w:eastAsia="Times New Roman"/>
          <w:lang w:val="en-GB" w:eastAsia="en-US" w:bidi="ar-SA"/>
        </w:rPr>
        <w:t> </w:t>
      </w:r>
    </w:p>
    <w:p w:rsidR="00262AE0" w:rsidRPr="00F53319" w:rsidRDefault="00E639B7" w:rsidP="00262AE0">
      <w:pPr>
        <w:shd w:val="clear" w:color="auto" w:fill="FFFFFF"/>
        <w:tabs>
          <w:tab w:val="clear" w:pos="720"/>
          <w:tab w:val="clear" w:pos="1080"/>
          <w:tab w:val="clear" w:pos="6480"/>
          <w:tab w:val="clear" w:pos="7200"/>
        </w:tabs>
        <w:rPr>
          <w:rFonts w:eastAsia="Times New Roman"/>
          <w:lang w:val="en-GB" w:eastAsia="en-US" w:bidi="ar-SA"/>
        </w:rPr>
      </w:pPr>
      <w:r w:rsidRPr="00F53319">
        <w:rPr>
          <w:rFonts w:eastAsia="Times New Roman"/>
          <w:b/>
          <w:bCs/>
          <w:iCs/>
          <w:lang w:val="en-GB" w:eastAsia="en-US" w:bidi="ar-SA"/>
        </w:rPr>
        <w:t>Action WGISS-47-19</w:t>
      </w:r>
      <w:r w:rsidRPr="00F53319">
        <w:rPr>
          <w:rFonts w:eastAsia="Times New Roman"/>
          <w:bCs/>
          <w:iCs/>
          <w:lang w:val="en-GB" w:eastAsia="en-US" w:bidi="ar-SA"/>
        </w:rPr>
        <w:t xml:space="preserve">: Iolanda Maggio and </w:t>
      </w:r>
      <w:r w:rsidR="00262AE0" w:rsidRPr="00F53319">
        <w:rPr>
          <w:rFonts w:eastAsia="Times New Roman"/>
          <w:bCs/>
          <w:iCs/>
          <w:lang w:val="en-GB" w:eastAsia="en-US" w:bidi="ar-SA"/>
        </w:rPr>
        <w:t xml:space="preserve">Andrew </w:t>
      </w:r>
      <w:r w:rsidR="00EC00E9" w:rsidRPr="00F53319">
        <w:rPr>
          <w:rFonts w:eastAsia="Times New Roman"/>
          <w:bCs/>
          <w:iCs/>
          <w:lang w:val="en-GB" w:eastAsia="en-US" w:bidi="ar-SA"/>
        </w:rPr>
        <w:t>Cherry</w:t>
      </w:r>
      <w:r w:rsidR="00262AE0" w:rsidRPr="00F53319">
        <w:rPr>
          <w:rFonts w:eastAsia="Times New Roman"/>
          <w:bCs/>
          <w:iCs/>
          <w:lang w:val="en-GB" w:eastAsia="en-US" w:bidi="ar-SA"/>
        </w:rPr>
        <w:t xml:space="preserve"> finalise SW Inventory database tool, present </w:t>
      </w:r>
      <w:r w:rsidRPr="00F53319">
        <w:rPr>
          <w:rFonts w:eastAsia="Times New Roman"/>
          <w:bCs/>
          <w:iCs/>
          <w:lang w:val="en-GB" w:eastAsia="en-US" w:bidi="ar-SA"/>
        </w:rPr>
        <w:t>to WGISS-Exec and publish on CEOS web</w:t>
      </w:r>
      <w:r w:rsidR="00262AE0" w:rsidRPr="00F53319">
        <w:rPr>
          <w:rFonts w:eastAsia="Times New Roman"/>
          <w:bCs/>
          <w:iCs/>
          <w:lang w:val="en-GB" w:eastAsia="en-US" w:bidi="ar-SA"/>
        </w:rPr>
        <w:t xml:space="preserve">site. </w:t>
      </w:r>
      <w:r w:rsidR="00A53563" w:rsidRPr="00F53319">
        <w:rPr>
          <w:rFonts w:eastAsia="Times New Roman"/>
          <w:bCs/>
          <w:iCs/>
          <w:lang w:val="en-GB" w:eastAsia="en-US" w:bidi="ar-SA"/>
        </w:rPr>
        <w:t>Due by July 31, 2019</w:t>
      </w:r>
      <w:r w:rsidR="00262AE0" w:rsidRPr="00F53319">
        <w:rPr>
          <w:rFonts w:eastAsia="Times New Roman"/>
          <w:bCs/>
          <w:iCs/>
          <w:lang w:val="en-GB" w:eastAsia="en-US" w:bidi="ar-SA"/>
        </w:rPr>
        <w:t>.</w:t>
      </w:r>
    </w:p>
    <w:p w:rsidR="00262AE0" w:rsidRPr="00F53319" w:rsidRDefault="00E639B7" w:rsidP="00262AE0">
      <w:pPr>
        <w:shd w:val="clear" w:color="auto" w:fill="FFFFFF"/>
        <w:tabs>
          <w:tab w:val="clear" w:pos="720"/>
          <w:tab w:val="clear" w:pos="1080"/>
          <w:tab w:val="clear" w:pos="6480"/>
          <w:tab w:val="clear" w:pos="7200"/>
        </w:tabs>
        <w:rPr>
          <w:rFonts w:eastAsia="Times New Roman"/>
          <w:bCs/>
          <w:iCs/>
          <w:lang w:val="en-GB" w:eastAsia="en-US" w:bidi="ar-SA"/>
        </w:rPr>
      </w:pPr>
      <w:r w:rsidRPr="00F53319">
        <w:rPr>
          <w:rFonts w:eastAsia="Times New Roman"/>
          <w:b/>
          <w:bCs/>
          <w:iCs/>
          <w:lang w:val="en-GB" w:eastAsia="en-US" w:bidi="ar-SA"/>
        </w:rPr>
        <w:t>Action WGISS-47-20</w:t>
      </w:r>
      <w:r w:rsidRPr="00F53319">
        <w:rPr>
          <w:rFonts w:eastAsia="Times New Roman"/>
          <w:bCs/>
          <w:iCs/>
          <w:lang w:val="en-GB" w:eastAsia="en-US" w:bidi="ar-SA"/>
        </w:rPr>
        <w:t xml:space="preserve">: Liping Di and </w:t>
      </w:r>
      <w:r w:rsidR="00262AE0" w:rsidRPr="00F53319">
        <w:rPr>
          <w:rFonts w:eastAsia="Times New Roman"/>
          <w:bCs/>
          <w:iCs/>
          <w:lang w:val="en-GB" w:eastAsia="en-US" w:bidi="ar-SA"/>
        </w:rPr>
        <w:t xml:space="preserve">Kenneth </w:t>
      </w:r>
      <w:r w:rsidRPr="00F53319">
        <w:rPr>
          <w:rFonts w:eastAsia="Times New Roman"/>
          <w:bCs/>
          <w:iCs/>
          <w:lang w:val="en-GB" w:eastAsia="en-US" w:bidi="ar-SA"/>
        </w:rPr>
        <w:t xml:space="preserve">Casey </w:t>
      </w:r>
      <w:r w:rsidR="00262AE0" w:rsidRPr="00F53319">
        <w:rPr>
          <w:rFonts w:eastAsia="Times New Roman"/>
          <w:bCs/>
          <w:iCs/>
          <w:lang w:val="en-GB" w:eastAsia="en-US" w:bidi="ar-SA"/>
        </w:rPr>
        <w:t xml:space="preserve">to confirm EXEC of closure of Action CARB-15 (i.e. when next version of Carbon portal is available online). Mirko will then inform CEOS SEC about closure and that activities will in any case continue. </w:t>
      </w:r>
      <w:r w:rsidR="00A53563" w:rsidRPr="00F53319">
        <w:rPr>
          <w:rFonts w:eastAsia="Times New Roman"/>
          <w:bCs/>
          <w:iCs/>
          <w:lang w:val="en-GB" w:eastAsia="en-US" w:bidi="ar-SA"/>
        </w:rPr>
        <w:t>Due by June 30, 2019</w:t>
      </w:r>
      <w:r w:rsidR="00262AE0" w:rsidRPr="00F53319">
        <w:rPr>
          <w:rFonts w:eastAsia="Times New Roman"/>
          <w:bCs/>
          <w:iCs/>
          <w:lang w:val="en-GB" w:eastAsia="en-US" w:bidi="ar-SA"/>
        </w:rPr>
        <w:t xml:space="preserve">. </w:t>
      </w:r>
    </w:p>
    <w:p w:rsidR="00262AE0" w:rsidRDefault="00262AE0" w:rsidP="00262AE0">
      <w:pPr>
        <w:shd w:val="clear" w:color="auto" w:fill="FFFFFF"/>
        <w:tabs>
          <w:tab w:val="clear" w:pos="720"/>
          <w:tab w:val="clear" w:pos="1080"/>
          <w:tab w:val="clear" w:pos="6480"/>
          <w:tab w:val="clear" w:pos="7200"/>
        </w:tabs>
        <w:rPr>
          <w:rFonts w:eastAsia="Times New Roman"/>
          <w:bCs/>
          <w:iCs/>
          <w:lang w:val="en-GB" w:eastAsia="en-US" w:bidi="ar-SA"/>
        </w:rPr>
      </w:pPr>
      <w:r w:rsidRPr="00F53319">
        <w:rPr>
          <w:rFonts w:eastAsia="Times New Roman"/>
          <w:b/>
          <w:bCs/>
          <w:iCs/>
          <w:lang w:val="en-GB" w:eastAsia="en-US" w:bidi="ar-SA"/>
        </w:rPr>
        <w:t>Action WGISS-47-21</w:t>
      </w:r>
      <w:r w:rsidRPr="00F53319">
        <w:rPr>
          <w:rFonts w:eastAsia="Times New Roman"/>
          <w:bCs/>
          <w:iCs/>
          <w:lang w:val="en-GB" w:eastAsia="en-US" w:bidi="ar-SA"/>
        </w:rPr>
        <w:t xml:space="preserve">: Marco </w:t>
      </w:r>
      <w:r w:rsidR="00E639B7" w:rsidRPr="00F53319">
        <w:rPr>
          <w:rFonts w:eastAsia="Times New Roman"/>
          <w:bCs/>
          <w:iCs/>
          <w:lang w:val="en-GB" w:eastAsia="en-US" w:bidi="ar-SA"/>
        </w:rPr>
        <w:t xml:space="preserve">Leonardi </w:t>
      </w:r>
      <w:r w:rsidRPr="00F53319">
        <w:rPr>
          <w:rFonts w:eastAsia="Times New Roman"/>
          <w:bCs/>
          <w:iCs/>
          <w:lang w:val="en-GB" w:eastAsia="en-US" w:bidi="ar-SA"/>
        </w:rPr>
        <w:t xml:space="preserve">to circulate first version of SSO White Paper to WGISS-all for review and comments. </w:t>
      </w:r>
      <w:r w:rsidR="00A53563" w:rsidRPr="00F53319">
        <w:rPr>
          <w:rFonts w:eastAsia="Times New Roman"/>
          <w:bCs/>
          <w:iCs/>
          <w:lang w:val="en-GB" w:eastAsia="en-US" w:bidi="ar-SA"/>
        </w:rPr>
        <w:t>Due date by May 31, 2019</w:t>
      </w:r>
      <w:r w:rsidRPr="00F53319">
        <w:rPr>
          <w:rFonts w:eastAsia="Times New Roman"/>
          <w:bCs/>
          <w:iCs/>
          <w:lang w:val="en-GB" w:eastAsia="en-US" w:bidi="ar-SA"/>
        </w:rPr>
        <w:t>.</w:t>
      </w:r>
    </w:p>
    <w:p w:rsidR="00CD431D" w:rsidRPr="00F53319" w:rsidRDefault="00CD431D" w:rsidP="00CD431D">
      <w:pPr>
        <w:widowControl w:val="0"/>
        <w:tabs>
          <w:tab w:val="left" w:pos="8280"/>
        </w:tabs>
        <w:autoSpaceDE w:val="0"/>
        <w:autoSpaceDN w:val="0"/>
        <w:adjustRightInd w:val="0"/>
        <w:rPr>
          <w:rFonts w:eastAsiaTheme="minorEastAsia"/>
          <w:iCs/>
          <w:lang w:val="en-GB"/>
        </w:rPr>
      </w:pPr>
      <w:r w:rsidRPr="00F53319">
        <w:rPr>
          <w:rFonts w:eastAsia="Times New Roman"/>
          <w:b/>
          <w:bCs/>
          <w:iCs/>
          <w:lang w:val="en-GB" w:eastAsia="en-US" w:bidi="ar-SA"/>
        </w:rPr>
        <w:t>Action WGISS-47-22</w:t>
      </w:r>
      <w:r w:rsidRPr="00F53319">
        <w:rPr>
          <w:rFonts w:eastAsia="Times New Roman"/>
          <w:bCs/>
          <w:iCs/>
          <w:lang w:val="en-GB" w:eastAsia="en-US" w:bidi="ar-SA"/>
        </w:rPr>
        <w:t xml:space="preserve">: </w:t>
      </w:r>
      <w:r w:rsidRPr="00CD431D">
        <w:rPr>
          <w:rFonts w:eastAsiaTheme="minorEastAsia"/>
          <w:iCs/>
          <w:lang w:val="en-GB"/>
        </w:rPr>
        <w:t>David Borges to share with WGISS the WGDisasters Generic RO white paper when it becomes available, to identify any integration opportunities where WGISS could support WGDisasters Generic RO technical requirements.</w:t>
      </w:r>
      <w:r>
        <w:rPr>
          <w:rFonts w:eastAsiaTheme="minorEastAsia"/>
          <w:iCs/>
          <w:lang w:val="en-GB"/>
        </w:rPr>
        <w:t xml:space="preserve"> </w:t>
      </w:r>
    </w:p>
    <w:p w:rsidR="00262AE0" w:rsidRPr="00F53319" w:rsidRDefault="00262AE0" w:rsidP="00262AE0">
      <w:pPr>
        <w:widowControl w:val="0"/>
        <w:tabs>
          <w:tab w:val="left" w:pos="8280"/>
        </w:tabs>
        <w:autoSpaceDE w:val="0"/>
        <w:autoSpaceDN w:val="0"/>
        <w:adjustRightInd w:val="0"/>
        <w:rPr>
          <w:lang w:val="en-GB"/>
        </w:rPr>
      </w:pPr>
      <w:r w:rsidRPr="00F53319">
        <w:rPr>
          <w:rFonts w:eastAsia="Times New Roman"/>
          <w:b/>
          <w:bCs/>
          <w:iCs/>
          <w:lang w:val="en-GB" w:eastAsia="en-US" w:bidi="ar-SA"/>
        </w:rPr>
        <w:t>Action WGISS-47-23</w:t>
      </w:r>
      <w:r w:rsidRPr="00F53319">
        <w:rPr>
          <w:rFonts w:eastAsia="Times New Roman"/>
          <w:bCs/>
          <w:iCs/>
          <w:lang w:val="en-GB" w:eastAsia="en-US" w:bidi="ar-SA"/>
        </w:rPr>
        <w:t xml:space="preserve">: </w:t>
      </w:r>
      <w:r w:rsidRPr="00F53319">
        <w:rPr>
          <w:lang w:val="en-GB"/>
        </w:rPr>
        <w:t>Chris Lynnes to provide a more nuanced version of the “Entities and Connections” for the GEO Knowledge Hub by July 31, 2019.</w:t>
      </w:r>
    </w:p>
    <w:p w:rsidR="00262AE0" w:rsidRPr="00F53319" w:rsidRDefault="00262AE0" w:rsidP="00262AE0">
      <w:pPr>
        <w:widowControl w:val="0"/>
        <w:tabs>
          <w:tab w:val="left" w:pos="8280"/>
        </w:tabs>
        <w:autoSpaceDE w:val="0"/>
        <w:autoSpaceDN w:val="0"/>
        <w:adjustRightInd w:val="0"/>
        <w:rPr>
          <w:lang w:val="en-GB"/>
        </w:rPr>
      </w:pPr>
      <w:r w:rsidRPr="00F53319">
        <w:rPr>
          <w:rFonts w:eastAsia="Times New Roman"/>
          <w:b/>
          <w:bCs/>
          <w:iCs/>
          <w:lang w:val="en-GB" w:eastAsia="en-US" w:bidi="ar-SA"/>
        </w:rPr>
        <w:t>Action WGISS-47-24</w:t>
      </w:r>
      <w:r w:rsidRPr="00F53319">
        <w:rPr>
          <w:rFonts w:eastAsia="Times New Roman"/>
          <w:bCs/>
          <w:iCs/>
          <w:lang w:val="en-GB" w:eastAsia="en-US" w:bidi="ar-SA"/>
        </w:rPr>
        <w:t xml:space="preserve">: </w:t>
      </w:r>
      <w:r w:rsidRPr="00F53319">
        <w:rPr>
          <w:lang w:val="en-GB"/>
        </w:rPr>
        <w:t>Mirko</w:t>
      </w:r>
      <w:r w:rsidR="00E639B7" w:rsidRPr="00F53319">
        <w:rPr>
          <w:lang w:val="en-GB"/>
        </w:rPr>
        <w:t xml:space="preserve"> Albani</w:t>
      </w:r>
      <w:r w:rsidRPr="00F53319">
        <w:rPr>
          <w:lang w:val="en-GB"/>
        </w:rPr>
        <w:t xml:space="preserve"> to distribute to WGISS the draft versio</w:t>
      </w:r>
      <w:r w:rsidR="004B6FA1" w:rsidRPr="00F53319">
        <w:rPr>
          <w:lang w:val="en-GB"/>
        </w:rPr>
        <w:t>n of the GEO Work Plan by May 20</w:t>
      </w:r>
      <w:r w:rsidRPr="00F53319">
        <w:rPr>
          <w:lang w:val="en-GB"/>
        </w:rPr>
        <w:t>, 2019.</w:t>
      </w:r>
    </w:p>
    <w:p w:rsidR="00262AE0" w:rsidRPr="00F53319" w:rsidRDefault="00262AE0" w:rsidP="00262AE0">
      <w:pPr>
        <w:tabs>
          <w:tab w:val="left" w:pos="270"/>
        </w:tabs>
        <w:rPr>
          <w:lang w:val="en-GB" w:eastAsia="en-US" w:bidi="ar-SA"/>
        </w:rPr>
      </w:pPr>
      <w:r w:rsidRPr="00F53319">
        <w:rPr>
          <w:b/>
          <w:lang w:val="en-GB" w:eastAsia="en-US" w:bidi="ar-SA"/>
        </w:rPr>
        <w:t>Action WGISS-47-25</w:t>
      </w:r>
      <w:r w:rsidRPr="00F53319">
        <w:rPr>
          <w:lang w:val="en-GB" w:eastAsia="en-US" w:bidi="ar-SA"/>
        </w:rPr>
        <w:t xml:space="preserve">: Andrea </w:t>
      </w:r>
      <w:r w:rsidR="00E639B7" w:rsidRPr="00F53319">
        <w:rPr>
          <w:lang w:val="en-GB" w:eastAsia="en-US" w:bidi="ar-SA"/>
        </w:rPr>
        <w:t xml:space="preserve">Della Vecchia </w:t>
      </w:r>
      <w:r w:rsidRPr="00F53319">
        <w:rPr>
          <w:lang w:val="en-GB" w:eastAsia="en-US" w:bidi="ar-SA"/>
        </w:rPr>
        <w:t>to put together a guide (e.g. video, short doc, demo) on the use of SKOS interface and tool by July 31, 2019.</w:t>
      </w:r>
    </w:p>
    <w:p w:rsidR="00262AE0" w:rsidRPr="00F53319" w:rsidRDefault="00262AE0" w:rsidP="00262AE0">
      <w:pPr>
        <w:tabs>
          <w:tab w:val="left" w:pos="8280"/>
        </w:tabs>
        <w:ind w:right="-576"/>
        <w:rPr>
          <w:lang w:val="en-GB"/>
        </w:rPr>
      </w:pPr>
      <w:r w:rsidRPr="00F53319">
        <w:rPr>
          <w:b/>
          <w:lang w:val="en-GB"/>
        </w:rPr>
        <w:t>Action WGISS-47-26a</w:t>
      </w:r>
      <w:r w:rsidRPr="00F53319">
        <w:rPr>
          <w:lang w:val="en-GB"/>
        </w:rPr>
        <w:t xml:space="preserve">: Iolanda </w:t>
      </w:r>
      <w:r w:rsidR="00E639B7" w:rsidRPr="00F53319">
        <w:rPr>
          <w:lang w:val="en-GB"/>
        </w:rPr>
        <w:t xml:space="preserve">Maggio </w:t>
      </w:r>
      <w:r w:rsidRPr="00F53319">
        <w:rPr>
          <w:lang w:val="en-GB"/>
        </w:rPr>
        <w:t>to liaise with Ge Peng to find out when the WMO documents on stewardship are approved by October 31, 2019.</w:t>
      </w:r>
    </w:p>
    <w:p w:rsidR="00262AE0" w:rsidRPr="00F53319" w:rsidRDefault="00262AE0" w:rsidP="00262AE0">
      <w:pPr>
        <w:tabs>
          <w:tab w:val="left" w:pos="8280"/>
        </w:tabs>
        <w:ind w:right="-576"/>
        <w:rPr>
          <w:lang w:val="en-GB"/>
        </w:rPr>
      </w:pPr>
      <w:r w:rsidRPr="00F53319">
        <w:rPr>
          <w:b/>
          <w:lang w:val="en-GB"/>
        </w:rPr>
        <w:t>Action WGISS-47-26b</w:t>
      </w:r>
      <w:r w:rsidRPr="00F53319">
        <w:rPr>
          <w:lang w:val="en-GB"/>
        </w:rPr>
        <w:t xml:space="preserve">: </w:t>
      </w:r>
      <w:r w:rsidR="00E639B7" w:rsidRPr="00F53319">
        <w:rPr>
          <w:lang w:val="en-GB"/>
        </w:rPr>
        <w:t xml:space="preserve">Iolanda Maggio to </w:t>
      </w:r>
      <w:r w:rsidRPr="00F53319">
        <w:rPr>
          <w:lang w:val="en-GB"/>
        </w:rPr>
        <w:t xml:space="preserve">liaise with WGCV to collect comments on WGISS and WMO maturity matrices </w:t>
      </w:r>
      <w:r w:rsidR="00E639B7" w:rsidRPr="00F53319">
        <w:rPr>
          <w:lang w:val="en-GB"/>
        </w:rPr>
        <w:t xml:space="preserve">(once the WMO documents are approved) </w:t>
      </w:r>
      <w:r w:rsidRPr="00F53319">
        <w:rPr>
          <w:lang w:val="en-GB"/>
        </w:rPr>
        <w:t>by December 31, 2019.</w:t>
      </w:r>
    </w:p>
    <w:p w:rsidR="00262AE0" w:rsidRPr="00F53319" w:rsidRDefault="00262AE0" w:rsidP="00262AE0">
      <w:pPr>
        <w:rPr>
          <w:lang w:val="en-GB"/>
        </w:rPr>
      </w:pPr>
      <w:r w:rsidRPr="00F53319">
        <w:rPr>
          <w:b/>
          <w:lang w:val="en-GB"/>
        </w:rPr>
        <w:t>Action WGISS-47-27</w:t>
      </w:r>
      <w:r w:rsidRPr="00F53319">
        <w:rPr>
          <w:lang w:val="en-GB"/>
        </w:rPr>
        <w:t>: Iolanda</w:t>
      </w:r>
      <w:r w:rsidR="00E639B7" w:rsidRPr="00F53319">
        <w:rPr>
          <w:lang w:val="en-GB"/>
        </w:rPr>
        <w:t xml:space="preserve"> Maggio</w:t>
      </w:r>
      <w:r w:rsidRPr="00F53319">
        <w:rPr>
          <w:lang w:val="en-GB"/>
        </w:rPr>
        <w:t xml:space="preserve"> to define way forward for finalization of WGISS Maturity Matrix using WMO matrix and RDA-FAIR WG results; final</w:t>
      </w:r>
      <w:r w:rsidR="002E4848">
        <w:rPr>
          <w:lang w:val="en-GB"/>
        </w:rPr>
        <w:t>ise</w:t>
      </w:r>
      <w:r w:rsidRPr="00F53319">
        <w:rPr>
          <w:lang w:val="en-GB"/>
        </w:rPr>
        <w:t xml:space="preserve"> input for DMP by June 30, 2019.</w:t>
      </w:r>
    </w:p>
    <w:p w:rsidR="00262AE0" w:rsidRPr="00F53319" w:rsidRDefault="00262AE0" w:rsidP="00262AE0">
      <w:pPr>
        <w:rPr>
          <w:lang w:val="en-GB"/>
        </w:rPr>
      </w:pPr>
      <w:r w:rsidRPr="00F53319">
        <w:rPr>
          <w:b/>
          <w:lang w:val="en-GB"/>
        </w:rPr>
        <w:t>Action WGISS-47-28:</w:t>
      </w:r>
      <w:r w:rsidRPr="00F53319">
        <w:rPr>
          <w:lang w:val="en-GB"/>
        </w:rPr>
        <w:t xml:space="preserve"> Mirko </w:t>
      </w:r>
      <w:r w:rsidR="00E639B7" w:rsidRPr="00F53319">
        <w:rPr>
          <w:lang w:val="en-GB"/>
        </w:rPr>
        <w:t xml:space="preserve">Albani </w:t>
      </w:r>
      <w:r w:rsidRPr="00F53319">
        <w:rPr>
          <w:lang w:val="en-GB"/>
        </w:rPr>
        <w:t xml:space="preserve">to send to Liping </w:t>
      </w:r>
      <w:r w:rsidR="00E639B7" w:rsidRPr="00F53319">
        <w:rPr>
          <w:lang w:val="en-GB"/>
        </w:rPr>
        <w:t xml:space="preserve">Di </w:t>
      </w:r>
      <w:r w:rsidRPr="00F53319">
        <w:rPr>
          <w:lang w:val="en-GB"/>
        </w:rPr>
        <w:t>a packet of slides describing CEOS/WGISS for presentation at the ISO 48</w:t>
      </w:r>
      <w:r w:rsidRPr="00F53319">
        <w:rPr>
          <w:vertAlign w:val="superscript"/>
          <w:lang w:val="en-GB"/>
        </w:rPr>
        <w:t>th</w:t>
      </w:r>
      <w:r w:rsidRPr="00F53319">
        <w:rPr>
          <w:lang w:val="en-GB"/>
        </w:rPr>
        <w:t xml:space="preserve"> Plenary by May 31, 2019.</w:t>
      </w:r>
    </w:p>
    <w:p w:rsidR="00262AE0" w:rsidRPr="00F53319" w:rsidRDefault="00262AE0" w:rsidP="00262AE0">
      <w:pPr>
        <w:rPr>
          <w:lang w:val="en-GB"/>
        </w:rPr>
      </w:pPr>
      <w:r w:rsidRPr="00F53319">
        <w:rPr>
          <w:b/>
          <w:lang w:val="en-GB"/>
        </w:rPr>
        <w:t>Action WGISS-47-29</w:t>
      </w:r>
      <w:r w:rsidR="00544B22">
        <w:rPr>
          <w:lang w:val="en-GB"/>
        </w:rPr>
        <w:t>: CDA SLT to analys</w:t>
      </w:r>
      <w:r w:rsidRPr="00F53319">
        <w:rPr>
          <w:lang w:val="en-GB"/>
        </w:rPr>
        <w:t>e what kind of effort and solution can be accomplished by WGISS to automate future ECV Inventory updates [last slide of presentation].</w:t>
      </w:r>
    </w:p>
    <w:p w:rsidR="00262AE0" w:rsidRPr="00F53319" w:rsidRDefault="00262AE0" w:rsidP="00262AE0">
      <w:pPr>
        <w:tabs>
          <w:tab w:val="clear" w:pos="720"/>
          <w:tab w:val="clear" w:pos="1080"/>
          <w:tab w:val="clear" w:pos="6480"/>
          <w:tab w:val="clear" w:pos="7200"/>
        </w:tabs>
        <w:rPr>
          <w:lang w:val="en-GB"/>
        </w:rPr>
      </w:pPr>
      <w:r w:rsidRPr="00F53319">
        <w:rPr>
          <w:b/>
          <w:lang w:val="en-GB"/>
        </w:rPr>
        <w:t>Action WGISS-47-30</w:t>
      </w:r>
      <w:r w:rsidRPr="00F53319">
        <w:rPr>
          <w:lang w:val="en-GB"/>
        </w:rPr>
        <w:t>: CDA SLT to send to WGClimate the list of elements in the inventory that should be made mandatory so they can be registered automatically. By June</w:t>
      </w:r>
      <w:r w:rsidR="00A53563" w:rsidRPr="00F53319">
        <w:rPr>
          <w:lang w:val="en-GB"/>
        </w:rPr>
        <w:t xml:space="preserve"> 30, 2019</w:t>
      </w:r>
      <w:r w:rsidRPr="00F53319">
        <w:rPr>
          <w:lang w:val="en-GB"/>
        </w:rPr>
        <w:t>.</w:t>
      </w:r>
    </w:p>
    <w:p w:rsidR="00262AE0" w:rsidRPr="00F53319" w:rsidRDefault="00262AE0" w:rsidP="00262AE0">
      <w:pPr>
        <w:rPr>
          <w:lang w:val="en-GB"/>
        </w:rPr>
      </w:pPr>
      <w:r w:rsidRPr="00F53319">
        <w:rPr>
          <w:b/>
          <w:lang w:val="en-GB"/>
        </w:rPr>
        <w:t>Action WGISS-47-31</w:t>
      </w:r>
      <w:r w:rsidRPr="00F53319">
        <w:rPr>
          <w:lang w:val="en-GB"/>
        </w:rPr>
        <w:t xml:space="preserve">: Mirko </w:t>
      </w:r>
      <w:r w:rsidR="00E639B7" w:rsidRPr="00F53319">
        <w:rPr>
          <w:lang w:val="en-GB"/>
        </w:rPr>
        <w:t xml:space="preserve">Albani </w:t>
      </w:r>
      <w:r w:rsidRPr="00F53319">
        <w:rPr>
          <w:lang w:val="en-GB"/>
        </w:rPr>
        <w:t>and Yonsook</w:t>
      </w:r>
      <w:r w:rsidR="00E639B7" w:rsidRPr="00F53319">
        <w:rPr>
          <w:lang w:val="en-GB"/>
        </w:rPr>
        <w:t xml:space="preserve"> Enloe</w:t>
      </w:r>
      <w:r w:rsidRPr="00F53319">
        <w:rPr>
          <w:lang w:val="en-GB"/>
        </w:rPr>
        <w:t xml:space="preserve"> to contact the KMA, JAXA and JMA to get their assets connected.</w:t>
      </w:r>
      <w:r w:rsidR="00A53563" w:rsidRPr="00F53319">
        <w:rPr>
          <w:lang w:val="en-GB"/>
        </w:rPr>
        <w:t xml:space="preserve"> Due by September 30, 2019.</w:t>
      </w:r>
    </w:p>
    <w:p w:rsidR="00262AE0" w:rsidRPr="00F53319" w:rsidRDefault="00262AE0" w:rsidP="00A53563">
      <w:pPr>
        <w:tabs>
          <w:tab w:val="left" w:pos="540"/>
        </w:tabs>
        <w:rPr>
          <w:lang w:val="en-GB"/>
        </w:rPr>
      </w:pPr>
      <w:r w:rsidRPr="00F53319">
        <w:rPr>
          <w:b/>
          <w:lang w:val="en-GB"/>
        </w:rPr>
        <w:t>Action WGISS-47-32</w:t>
      </w:r>
      <w:r w:rsidRPr="00F53319">
        <w:rPr>
          <w:lang w:val="en-GB"/>
        </w:rPr>
        <w:t xml:space="preserve">: Mirko </w:t>
      </w:r>
      <w:r w:rsidR="00E639B7" w:rsidRPr="00F53319">
        <w:rPr>
          <w:lang w:val="en-GB"/>
        </w:rPr>
        <w:t xml:space="preserve">Albani </w:t>
      </w:r>
      <w:r w:rsidRPr="00F53319">
        <w:rPr>
          <w:lang w:val="en-GB"/>
        </w:rPr>
        <w:t>to send information to Joerg</w:t>
      </w:r>
      <w:r w:rsidR="00173AE8" w:rsidRPr="00F53319">
        <w:rPr>
          <w:lang w:val="en-GB"/>
        </w:rPr>
        <w:t xml:space="preserve"> Schultz </w:t>
      </w:r>
      <w:r w:rsidRPr="00F53319">
        <w:rPr>
          <w:lang w:val="en-GB"/>
        </w:rPr>
        <w:t xml:space="preserve">about the Purge Alert procedure. </w:t>
      </w:r>
      <w:r w:rsidR="00A53563" w:rsidRPr="00F53319">
        <w:rPr>
          <w:lang w:val="en-GB"/>
        </w:rPr>
        <w:t>Due by June 30, 2019.</w:t>
      </w:r>
    </w:p>
    <w:p w:rsidR="00262AE0" w:rsidRPr="00F53319" w:rsidRDefault="00262AE0" w:rsidP="00262AE0">
      <w:pPr>
        <w:tabs>
          <w:tab w:val="clear" w:pos="720"/>
          <w:tab w:val="clear" w:pos="1080"/>
          <w:tab w:val="clear" w:pos="6480"/>
          <w:tab w:val="clear" w:pos="7200"/>
        </w:tabs>
        <w:rPr>
          <w:lang w:val="en-GB"/>
        </w:rPr>
      </w:pPr>
      <w:r w:rsidRPr="00F53319">
        <w:rPr>
          <w:b/>
          <w:lang w:val="en-GB"/>
        </w:rPr>
        <w:t>Action WGISS-47-33</w:t>
      </w:r>
      <w:r w:rsidRPr="00F53319">
        <w:rPr>
          <w:lang w:val="en-GB"/>
        </w:rPr>
        <w:t xml:space="preserve">: WGISS to </w:t>
      </w:r>
      <w:r w:rsidR="00E639B7" w:rsidRPr="00F53319">
        <w:rPr>
          <w:lang w:val="en-GB"/>
        </w:rPr>
        <w:t>give</w:t>
      </w:r>
      <w:r w:rsidRPr="00F53319">
        <w:rPr>
          <w:lang w:val="en-GB"/>
        </w:rPr>
        <w:t xml:space="preserve"> a demonstration of the Carbon Portal at the WGClimate meeting in September.</w:t>
      </w:r>
    </w:p>
    <w:p w:rsidR="00262AE0" w:rsidRPr="00F53319" w:rsidRDefault="00262AE0" w:rsidP="00262AE0">
      <w:pPr>
        <w:rPr>
          <w:lang w:val="en-GB"/>
        </w:rPr>
      </w:pPr>
      <w:r w:rsidRPr="00F53319">
        <w:rPr>
          <w:b/>
          <w:lang w:val="en-GB"/>
        </w:rPr>
        <w:t>Action WGISS-47-34</w:t>
      </w:r>
      <w:r w:rsidRPr="00F53319">
        <w:rPr>
          <w:lang w:val="en-GB"/>
        </w:rPr>
        <w:t xml:space="preserve">:  Mirko </w:t>
      </w:r>
      <w:r w:rsidR="00E639B7" w:rsidRPr="00F53319">
        <w:rPr>
          <w:lang w:val="en-GB"/>
        </w:rPr>
        <w:t xml:space="preserve">Albani </w:t>
      </w:r>
      <w:r w:rsidRPr="00F53319">
        <w:rPr>
          <w:lang w:val="en-GB"/>
        </w:rPr>
        <w:t>to liaise with Marc Paganini on discovery and access of data and platforms identified in the SDG slides.</w:t>
      </w:r>
      <w:r w:rsidR="00A53563" w:rsidRPr="00F53319">
        <w:rPr>
          <w:lang w:val="en-GB"/>
        </w:rPr>
        <w:t xml:space="preserve"> Due by July 31, 2019.</w:t>
      </w:r>
    </w:p>
    <w:p w:rsidR="00262AE0" w:rsidRPr="00F53319" w:rsidRDefault="00262AE0" w:rsidP="00262AE0">
      <w:pPr>
        <w:tabs>
          <w:tab w:val="left" w:pos="540"/>
        </w:tabs>
        <w:rPr>
          <w:lang w:val="en-GB"/>
        </w:rPr>
      </w:pPr>
      <w:r w:rsidRPr="00F53319">
        <w:rPr>
          <w:b/>
          <w:lang w:val="en-GB"/>
        </w:rPr>
        <w:t>Action WGISS-47-35</w:t>
      </w:r>
      <w:r w:rsidRPr="00F53319">
        <w:rPr>
          <w:lang w:val="en-GB"/>
        </w:rPr>
        <w:t xml:space="preserve">: CDA SLT and </w:t>
      </w:r>
      <w:r w:rsidRPr="00F53319">
        <w:rPr>
          <w:rFonts w:eastAsia="Times New Roman"/>
          <w:bCs/>
          <w:iCs/>
          <w:lang w:val="en-GB" w:eastAsia="en-US" w:bidi="ar-SA"/>
        </w:rPr>
        <w:t xml:space="preserve">Ad-hoc team led by Valerie Dixon (Michael Morahan, Andrea Della Vecchia, Chris Lynnes, Cristiano Lopes, Richard Moreno) </w:t>
      </w:r>
      <w:r w:rsidRPr="00F53319">
        <w:rPr>
          <w:lang w:val="en-GB"/>
        </w:rPr>
        <w:t xml:space="preserve">to look into OGC Testbed 14 results and assess possible use and application within WGISS </w:t>
      </w:r>
      <w:r w:rsidR="00A53563" w:rsidRPr="00F53319">
        <w:rPr>
          <w:lang w:val="en-GB"/>
        </w:rPr>
        <w:t>FDA interoperability activities. Due by July 31, 2019.</w:t>
      </w:r>
    </w:p>
    <w:p w:rsidR="00262AE0" w:rsidRPr="00F53319" w:rsidRDefault="00262AE0" w:rsidP="00262AE0">
      <w:pPr>
        <w:tabs>
          <w:tab w:val="left" w:pos="8280"/>
        </w:tabs>
        <w:ind w:right="-576"/>
        <w:rPr>
          <w:color w:val="222222"/>
          <w:shd w:val="clear" w:color="auto" w:fill="FFFFFF"/>
          <w:lang w:val="en-GB"/>
        </w:rPr>
      </w:pPr>
      <w:r w:rsidRPr="00F53319">
        <w:rPr>
          <w:b/>
          <w:color w:val="222222"/>
          <w:shd w:val="clear" w:color="auto" w:fill="FFFFFF"/>
          <w:lang w:val="en-GB"/>
        </w:rPr>
        <w:t xml:space="preserve">Action </w:t>
      </w:r>
      <w:r w:rsidRPr="00F53319">
        <w:rPr>
          <w:b/>
          <w:lang w:val="en-GB"/>
        </w:rPr>
        <w:t>WGISS-47-36</w:t>
      </w:r>
      <w:r w:rsidRPr="00F53319">
        <w:rPr>
          <w:color w:val="222222"/>
          <w:shd w:val="clear" w:color="auto" w:fill="FFFFFF"/>
          <w:lang w:val="en-GB"/>
        </w:rPr>
        <w:t>: Tech</w:t>
      </w:r>
      <w:r w:rsidR="00E639B7" w:rsidRPr="00F53319">
        <w:rPr>
          <w:color w:val="222222"/>
          <w:shd w:val="clear" w:color="auto" w:fill="FFFFFF"/>
          <w:lang w:val="en-GB"/>
        </w:rPr>
        <w:t>nology Exploration IG</w:t>
      </w:r>
      <w:r w:rsidRPr="00F53319">
        <w:rPr>
          <w:color w:val="222222"/>
          <w:shd w:val="clear" w:color="auto" w:fill="FFFFFF"/>
          <w:lang w:val="en-GB"/>
        </w:rPr>
        <w:t xml:space="preserve"> to define a template suitable for gathering inputs from agencies (domain, use case, datasets, labels, dataset accessible accessibility) in the areas of Machine Learning and Artificial Intelligence.</w:t>
      </w:r>
      <w:r w:rsidR="00A53563" w:rsidRPr="00F53319">
        <w:rPr>
          <w:color w:val="222222"/>
          <w:shd w:val="clear" w:color="auto" w:fill="FFFFFF"/>
          <w:lang w:val="en-GB"/>
        </w:rPr>
        <w:t xml:space="preserve"> Due by August 31, 2019.</w:t>
      </w:r>
    </w:p>
    <w:p w:rsidR="00D95251" w:rsidRPr="00F53319" w:rsidRDefault="00D95251" w:rsidP="00F53319">
      <w:pPr>
        <w:pStyle w:val="Heading2"/>
      </w:pPr>
      <w:bookmarkStart w:id="120" w:name="_Toc8597746"/>
      <w:r w:rsidRPr="00F53319">
        <w:t>Concluding Remarks</w:t>
      </w:r>
      <w:bookmarkEnd w:id="120"/>
      <w:r w:rsidRPr="00F53319">
        <w:tab/>
      </w:r>
    </w:p>
    <w:p w:rsidR="00D95251" w:rsidRPr="00F53319" w:rsidRDefault="00D95251" w:rsidP="00D95251">
      <w:pPr>
        <w:rPr>
          <w:lang w:val="en-GB"/>
        </w:rPr>
      </w:pPr>
      <w:r w:rsidRPr="00F53319">
        <w:rPr>
          <w:lang w:val="en-GB"/>
        </w:rPr>
        <w:t xml:space="preserve">Mirko Albani concluded the meeting thanking </w:t>
      </w:r>
      <w:r w:rsidR="00182A73" w:rsidRPr="00F53319">
        <w:rPr>
          <w:lang w:val="en-GB"/>
        </w:rPr>
        <w:t>NOAA</w:t>
      </w:r>
      <w:r w:rsidRPr="00F53319">
        <w:rPr>
          <w:lang w:val="en-GB"/>
        </w:rPr>
        <w:t xml:space="preserve"> for excellent hosting; logistics, facilities, and activities were fabulous. Mirko also thanked the participants for their contributions toward an excellent meeting.</w:t>
      </w:r>
    </w:p>
    <w:p w:rsidR="00D95251" w:rsidRPr="00F53319" w:rsidRDefault="00D95251" w:rsidP="00D95251">
      <w:pPr>
        <w:rPr>
          <w:lang w:val="en-GB" w:bidi="ar-SA"/>
        </w:rPr>
      </w:pPr>
      <w:r w:rsidRPr="00F53319">
        <w:rPr>
          <w:lang w:val="en-GB" w:bidi="ar-SA"/>
        </w:rPr>
        <w:t>.</w:t>
      </w:r>
    </w:p>
    <w:p w:rsidR="00D95251" w:rsidRPr="00F53319" w:rsidRDefault="00D95251" w:rsidP="00D95251">
      <w:pPr>
        <w:rPr>
          <w:lang w:val="en-GB" w:bidi="ar-SA"/>
        </w:rPr>
      </w:pPr>
    </w:p>
    <w:p w:rsidR="00D95251" w:rsidRPr="00F53319" w:rsidRDefault="00D95251" w:rsidP="00AA5270">
      <w:pPr>
        <w:pStyle w:val="Heading1"/>
      </w:pPr>
      <w:bookmarkStart w:id="121" w:name="_Toc278219426"/>
      <w:bookmarkStart w:id="122" w:name="_Toc278220029"/>
      <w:bookmarkStart w:id="123" w:name="_Toc8597747"/>
      <w:r w:rsidRPr="00F53319">
        <w:t>Glossary</w:t>
      </w:r>
      <w:bookmarkEnd w:id="121"/>
      <w:bookmarkEnd w:id="122"/>
      <w:r w:rsidRPr="00F53319">
        <w:t xml:space="preserve"> of Acronyms</w:t>
      </w:r>
      <w:bookmarkEnd w:id="123"/>
    </w:p>
    <w:p w:rsidR="00D95251" w:rsidRPr="00F53319" w:rsidRDefault="00D95251" w:rsidP="00D95251">
      <w:pPr>
        <w:pStyle w:val="BodyText"/>
        <w:rPr>
          <w:lang w:val="en-GB"/>
        </w:rPr>
      </w:pPr>
      <w:r w:rsidRPr="00F53319">
        <w:rPr>
          <w:lang w:val="en-GB"/>
        </w:rPr>
        <w:t>API</w:t>
      </w:r>
      <w:r w:rsidRPr="00F53319">
        <w:rPr>
          <w:lang w:val="en-GB"/>
        </w:rPr>
        <w:tab/>
        <w:t>Application Programming Interface</w:t>
      </w:r>
    </w:p>
    <w:p w:rsidR="00D95251" w:rsidRPr="00F53319" w:rsidRDefault="00D95251" w:rsidP="00D95251">
      <w:pPr>
        <w:pStyle w:val="BodyText"/>
        <w:rPr>
          <w:lang w:val="en-GB"/>
        </w:rPr>
      </w:pPr>
      <w:r w:rsidRPr="00F53319">
        <w:rPr>
          <w:lang w:val="en-GB"/>
        </w:rPr>
        <w:t>ARD</w:t>
      </w:r>
      <w:r w:rsidRPr="00F53319">
        <w:rPr>
          <w:lang w:val="en-GB"/>
        </w:rPr>
        <w:tab/>
        <w:t>Analysis Ready Data</w:t>
      </w:r>
    </w:p>
    <w:p w:rsidR="00D95251" w:rsidRPr="00F53319" w:rsidRDefault="00D95251" w:rsidP="00D95251">
      <w:pPr>
        <w:pStyle w:val="BodyText"/>
        <w:rPr>
          <w:lang w:val="en-GB"/>
        </w:rPr>
      </w:pPr>
      <w:r w:rsidRPr="00F53319">
        <w:rPr>
          <w:lang w:val="en-GB"/>
        </w:rPr>
        <w:t>AWS</w:t>
      </w:r>
      <w:r w:rsidRPr="00F53319">
        <w:rPr>
          <w:lang w:val="en-GB"/>
        </w:rPr>
        <w:tab/>
        <w:t>Amazon Web Services</w:t>
      </w:r>
    </w:p>
    <w:p w:rsidR="00D95251" w:rsidRPr="00F53319" w:rsidRDefault="00D95251" w:rsidP="00D95251">
      <w:pPr>
        <w:pStyle w:val="BodyText"/>
        <w:rPr>
          <w:lang w:val="en-GB"/>
        </w:rPr>
      </w:pPr>
      <w:r w:rsidRPr="00F53319">
        <w:rPr>
          <w:lang w:val="en-GB"/>
        </w:rPr>
        <w:t>CEO</w:t>
      </w:r>
      <w:r w:rsidRPr="00F53319">
        <w:rPr>
          <w:lang w:val="en-GB"/>
        </w:rPr>
        <w:tab/>
        <w:t>CEOS Executive Officer</w:t>
      </w:r>
    </w:p>
    <w:p w:rsidR="00D95251" w:rsidRPr="00F53319" w:rsidRDefault="00D95251" w:rsidP="00D95251">
      <w:pPr>
        <w:pStyle w:val="BodyText"/>
        <w:rPr>
          <w:lang w:val="en-GB"/>
        </w:rPr>
      </w:pPr>
      <w:r w:rsidRPr="00F53319">
        <w:rPr>
          <w:lang w:val="en-GB"/>
        </w:rPr>
        <w:t>CEOS</w:t>
      </w:r>
      <w:r w:rsidRPr="00F53319">
        <w:rPr>
          <w:lang w:val="en-GB"/>
        </w:rPr>
        <w:tab/>
        <w:t>Committee on Earth Observation Satellites</w:t>
      </w:r>
    </w:p>
    <w:p w:rsidR="00D95251" w:rsidRPr="00F53319" w:rsidRDefault="00D95251" w:rsidP="00D95251">
      <w:pPr>
        <w:pStyle w:val="BodyText"/>
        <w:rPr>
          <w:lang w:val="en-GB"/>
        </w:rPr>
      </w:pPr>
      <w:r w:rsidRPr="00F53319">
        <w:rPr>
          <w:lang w:val="en-GB"/>
        </w:rPr>
        <w:t>COTS</w:t>
      </w:r>
      <w:r w:rsidRPr="00F53319">
        <w:rPr>
          <w:lang w:val="en-GB"/>
        </w:rPr>
        <w:tab/>
        <w:t>Commercial Off-the-Shelf</w:t>
      </w:r>
    </w:p>
    <w:p w:rsidR="00D95251" w:rsidRPr="00F53319" w:rsidRDefault="00D95251" w:rsidP="00D95251">
      <w:pPr>
        <w:pStyle w:val="BodyText"/>
        <w:rPr>
          <w:lang w:val="en-GB"/>
        </w:rPr>
      </w:pPr>
      <w:r w:rsidRPr="00F53319">
        <w:rPr>
          <w:lang w:val="en-GB"/>
        </w:rPr>
        <w:t>CSW</w:t>
      </w:r>
      <w:r w:rsidRPr="00F53319">
        <w:rPr>
          <w:lang w:val="en-GB"/>
        </w:rPr>
        <w:tab/>
        <w:t>Catalogue Service for the Web</w:t>
      </w:r>
    </w:p>
    <w:p w:rsidR="00D95251" w:rsidRPr="00F53319" w:rsidRDefault="00D95251" w:rsidP="00D95251">
      <w:pPr>
        <w:pStyle w:val="BodyText"/>
        <w:rPr>
          <w:lang w:val="en-GB"/>
        </w:rPr>
      </w:pPr>
      <w:r w:rsidRPr="00F53319">
        <w:rPr>
          <w:lang w:val="en-GB"/>
        </w:rPr>
        <w:t xml:space="preserve">CWIC </w:t>
      </w:r>
      <w:r w:rsidRPr="00F53319">
        <w:rPr>
          <w:lang w:val="en-GB"/>
        </w:rPr>
        <w:tab/>
        <w:t>CEOS WGISS Integrated Catalogue</w:t>
      </w:r>
    </w:p>
    <w:p w:rsidR="00D95251" w:rsidRPr="00F53319" w:rsidRDefault="00D95251" w:rsidP="00D95251">
      <w:pPr>
        <w:pStyle w:val="BodyText"/>
        <w:rPr>
          <w:rStyle w:val="st"/>
          <w:lang w:val="en-GB"/>
        </w:rPr>
      </w:pPr>
      <w:r w:rsidRPr="00F53319">
        <w:rPr>
          <w:lang w:val="en-GB"/>
        </w:rPr>
        <w:t>DAAC</w:t>
      </w:r>
      <w:r w:rsidRPr="00F53319">
        <w:rPr>
          <w:lang w:val="en-GB"/>
        </w:rPr>
        <w:tab/>
      </w:r>
      <w:r w:rsidRPr="00F53319">
        <w:rPr>
          <w:rStyle w:val="st"/>
          <w:lang w:val="en-GB"/>
        </w:rPr>
        <w:t>Distributed Active Archive Center</w:t>
      </w:r>
    </w:p>
    <w:p w:rsidR="00D95251" w:rsidRPr="00F53319" w:rsidRDefault="00D95251" w:rsidP="00D95251">
      <w:pPr>
        <w:pStyle w:val="BodyText"/>
        <w:rPr>
          <w:lang w:val="en-GB"/>
        </w:rPr>
      </w:pPr>
      <w:r w:rsidRPr="00F53319">
        <w:rPr>
          <w:rStyle w:val="st"/>
          <w:lang w:val="en-GB"/>
        </w:rPr>
        <w:t>DC</w:t>
      </w:r>
      <w:r w:rsidRPr="00F53319">
        <w:rPr>
          <w:rStyle w:val="st"/>
          <w:lang w:val="en-GB"/>
        </w:rPr>
        <w:tab/>
        <w:t>data cube</w:t>
      </w:r>
    </w:p>
    <w:p w:rsidR="00D95251" w:rsidRPr="00F53319" w:rsidRDefault="00D95251" w:rsidP="00D95251">
      <w:pPr>
        <w:pStyle w:val="BodyText"/>
        <w:rPr>
          <w:lang w:val="en-GB"/>
        </w:rPr>
      </w:pPr>
      <w:r w:rsidRPr="00F53319">
        <w:rPr>
          <w:lang w:val="en-GB"/>
        </w:rPr>
        <w:t>DIF</w:t>
      </w:r>
      <w:r w:rsidRPr="00F53319">
        <w:rPr>
          <w:lang w:val="en-GB"/>
        </w:rPr>
        <w:tab/>
        <w:t>Directory Interchange Format</w:t>
      </w:r>
    </w:p>
    <w:p w:rsidR="00D95251" w:rsidRPr="00F53319" w:rsidRDefault="00D95251" w:rsidP="00D95251">
      <w:pPr>
        <w:pStyle w:val="BodyText"/>
        <w:rPr>
          <w:lang w:val="en-GB"/>
        </w:rPr>
      </w:pPr>
      <w:r w:rsidRPr="00F53319">
        <w:rPr>
          <w:lang w:val="en-GB"/>
        </w:rPr>
        <w:t>DOI</w:t>
      </w:r>
      <w:r w:rsidRPr="00F53319">
        <w:rPr>
          <w:lang w:val="en-GB"/>
        </w:rPr>
        <w:tab/>
        <w:t>Digital Object Identifier</w:t>
      </w:r>
    </w:p>
    <w:p w:rsidR="00D95251" w:rsidRPr="00F53319" w:rsidRDefault="00D95251" w:rsidP="00D95251">
      <w:pPr>
        <w:pStyle w:val="BodyText"/>
        <w:rPr>
          <w:lang w:val="en-GB"/>
        </w:rPr>
      </w:pPr>
      <w:r w:rsidRPr="00F53319">
        <w:rPr>
          <w:lang w:val="en-GB"/>
        </w:rPr>
        <w:t>ECV</w:t>
      </w:r>
      <w:r w:rsidRPr="00F53319">
        <w:rPr>
          <w:lang w:val="en-GB"/>
        </w:rPr>
        <w:tab/>
        <w:t>Essential Climate Variable</w:t>
      </w:r>
    </w:p>
    <w:p w:rsidR="00D95251" w:rsidRPr="00F53319" w:rsidRDefault="00D95251" w:rsidP="00D95251">
      <w:pPr>
        <w:pStyle w:val="BodyText"/>
        <w:rPr>
          <w:lang w:val="en-GB"/>
        </w:rPr>
      </w:pPr>
      <w:r w:rsidRPr="00F53319">
        <w:rPr>
          <w:lang w:val="en-GB"/>
        </w:rPr>
        <w:t>EO</w:t>
      </w:r>
      <w:r w:rsidRPr="00F53319">
        <w:rPr>
          <w:lang w:val="en-GB"/>
        </w:rPr>
        <w:tab/>
        <w:t>Earth Observation</w:t>
      </w:r>
    </w:p>
    <w:p w:rsidR="00D95251" w:rsidRPr="00F53319" w:rsidRDefault="00D95251" w:rsidP="00D95251">
      <w:pPr>
        <w:pStyle w:val="BodyText"/>
        <w:rPr>
          <w:lang w:val="en-GB"/>
        </w:rPr>
      </w:pPr>
      <w:r w:rsidRPr="00F53319">
        <w:rPr>
          <w:lang w:val="en-GB"/>
        </w:rPr>
        <w:t>ESIP</w:t>
      </w:r>
      <w:r w:rsidRPr="00F53319">
        <w:rPr>
          <w:lang w:val="en-GB"/>
        </w:rPr>
        <w:tab/>
        <w:t>Federation of Earth Science Information Partners</w:t>
      </w:r>
    </w:p>
    <w:p w:rsidR="00D95251" w:rsidRPr="00F53319" w:rsidRDefault="00D95251" w:rsidP="00D95251">
      <w:pPr>
        <w:pStyle w:val="BodyText"/>
        <w:rPr>
          <w:lang w:val="en-GB"/>
        </w:rPr>
      </w:pPr>
      <w:r w:rsidRPr="00F53319">
        <w:rPr>
          <w:lang w:val="en-GB"/>
        </w:rPr>
        <w:t xml:space="preserve">GCI </w:t>
      </w:r>
      <w:r w:rsidRPr="00F53319">
        <w:rPr>
          <w:lang w:val="en-GB"/>
        </w:rPr>
        <w:tab/>
        <w:t>GEOSS Common Infrastructure</w:t>
      </w:r>
    </w:p>
    <w:p w:rsidR="00D95251" w:rsidRPr="00F53319" w:rsidRDefault="00D95251" w:rsidP="00D95251">
      <w:pPr>
        <w:pStyle w:val="BodyText"/>
        <w:rPr>
          <w:lang w:val="en-GB"/>
        </w:rPr>
      </w:pPr>
      <w:r w:rsidRPr="00F53319">
        <w:rPr>
          <w:lang w:val="en-GB"/>
        </w:rPr>
        <w:t>GCMD</w:t>
      </w:r>
      <w:r w:rsidRPr="00F53319">
        <w:rPr>
          <w:lang w:val="en-GB"/>
        </w:rPr>
        <w:tab/>
        <w:t>Global Change Master Directory</w:t>
      </w:r>
    </w:p>
    <w:p w:rsidR="00D95251" w:rsidRPr="00F53319" w:rsidRDefault="00D95251" w:rsidP="00D95251">
      <w:pPr>
        <w:pStyle w:val="BodyText"/>
        <w:rPr>
          <w:lang w:val="en-GB"/>
        </w:rPr>
      </w:pPr>
      <w:r w:rsidRPr="00F53319">
        <w:rPr>
          <w:lang w:val="en-GB"/>
        </w:rPr>
        <w:t xml:space="preserve">GEO </w:t>
      </w:r>
      <w:r w:rsidRPr="00F53319">
        <w:rPr>
          <w:lang w:val="en-GB"/>
        </w:rPr>
        <w:tab/>
        <w:t>Group on Earth Observations</w:t>
      </w:r>
    </w:p>
    <w:p w:rsidR="00D95251" w:rsidRPr="00F53319" w:rsidRDefault="00D95251" w:rsidP="00D95251">
      <w:pPr>
        <w:rPr>
          <w:lang w:val="en-GB"/>
        </w:rPr>
      </w:pPr>
      <w:r w:rsidRPr="00F53319">
        <w:rPr>
          <w:lang w:val="en-GB"/>
        </w:rPr>
        <w:t>GEO-GLAM</w:t>
      </w:r>
      <w:r w:rsidR="0061461B">
        <w:rPr>
          <w:rFonts w:ascii="Arial" w:hAnsi="Arial" w:cs="Arial"/>
          <w:bCs/>
          <w:color w:val="009933"/>
          <w:sz w:val="18"/>
          <w:szCs w:val="18"/>
          <w:shd w:val="clear" w:color="auto" w:fill="FFFFFF"/>
          <w:lang w:val="en-GB"/>
        </w:rPr>
        <w:t xml:space="preserve"> </w:t>
      </w:r>
      <w:r w:rsidRPr="00F53319">
        <w:rPr>
          <w:lang w:val="en-GB"/>
        </w:rPr>
        <w:t>Global Agricultural Monitoring</w:t>
      </w:r>
    </w:p>
    <w:p w:rsidR="00D95251" w:rsidRPr="00F53319" w:rsidRDefault="00D95251" w:rsidP="00D95251">
      <w:pPr>
        <w:pStyle w:val="BodyText"/>
        <w:rPr>
          <w:lang w:val="en-GB"/>
        </w:rPr>
      </w:pPr>
      <w:r w:rsidRPr="00F53319">
        <w:rPr>
          <w:lang w:val="en-GB"/>
        </w:rPr>
        <w:t>GEOSS</w:t>
      </w:r>
      <w:r w:rsidRPr="00F53319">
        <w:rPr>
          <w:lang w:val="en-GB"/>
        </w:rPr>
        <w:tab/>
        <w:t>Global Earth Observation System of Systems</w:t>
      </w:r>
    </w:p>
    <w:p w:rsidR="00D95251" w:rsidRPr="00F53319" w:rsidRDefault="00D95251" w:rsidP="00D95251">
      <w:pPr>
        <w:pStyle w:val="BodyText"/>
        <w:rPr>
          <w:lang w:val="en-GB"/>
        </w:rPr>
      </w:pPr>
      <w:r w:rsidRPr="00F53319">
        <w:rPr>
          <w:lang w:val="en-GB"/>
        </w:rPr>
        <w:t>GFOI</w:t>
      </w:r>
      <w:r w:rsidRPr="00F53319">
        <w:rPr>
          <w:lang w:val="en-GB"/>
        </w:rPr>
        <w:tab/>
        <w:t>Global Forest Observations Initiative</w:t>
      </w:r>
      <w:r w:rsidRPr="00F53319">
        <w:rPr>
          <w:lang w:val="en-GB"/>
        </w:rPr>
        <w:tab/>
      </w:r>
    </w:p>
    <w:p w:rsidR="00D95251" w:rsidRPr="00F53319" w:rsidRDefault="00D95251" w:rsidP="00D95251">
      <w:pPr>
        <w:pStyle w:val="BodyText"/>
        <w:rPr>
          <w:lang w:val="en-GB"/>
        </w:rPr>
      </w:pPr>
      <w:r w:rsidRPr="00F53319">
        <w:rPr>
          <w:lang w:val="en-GB"/>
        </w:rPr>
        <w:t>GHG</w:t>
      </w:r>
      <w:r w:rsidRPr="00F53319">
        <w:rPr>
          <w:lang w:val="en-GB"/>
        </w:rPr>
        <w:tab/>
        <w:t>Greenhouse Gas</w:t>
      </w:r>
    </w:p>
    <w:p w:rsidR="00D95251" w:rsidRPr="00F53319" w:rsidRDefault="00D95251" w:rsidP="00D95251">
      <w:pPr>
        <w:pStyle w:val="BodyText"/>
        <w:rPr>
          <w:lang w:val="en-GB"/>
        </w:rPr>
      </w:pPr>
      <w:r w:rsidRPr="00F53319">
        <w:rPr>
          <w:lang w:val="en-GB"/>
        </w:rPr>
        <w:t>GIS</w:t>
      </w:r>
      <w:r w:rsidRPr="00F53319">
        <w:rPr>
          <w:lang w:val="en-GB"/>
        </w:rPr>
        <w:tab/>
        <w:t>Geospatial Information System</w:t>
      </w:r>
    </w:p>
    <w:p w:rsidR="00D95251" w:rsidRPr="00F53319" w:rsidRDefault="00D95251" w:rsidP="00D95251">
      <w:pPr>
        <w:pStyle w:val="BodyText"/>
        <w:rPr>
          <w:lang w:val="en-GB"/>
        </w:rPr>
      </w:pPr>
      <w:r w:rsidRPr="00F53319">
        <w:rPr>
          <w:lang w:val="en-GB"/>
        </w:rPr>
        <w:t xml:space="preserve">GPM </w:t>
      </w:r>
      <w:r w:rsidRPr="00F53319">
        <w:rPr>
          <w:lang w:val="en-GB"/>
        </w:rPr>
        <w:tab/>
        <w:t>Global Precipitation Mission</w:t>
      </w:r>
    </w:p>
    <w:p w:rsidR="00D95251" w:rsidRPr="00F53319" w:rsidRDefault="00D95251" w:rsidP="00D95251">
      <w:pPr>
        <w:pStyle w:val="BodyText"/>
        <w:rPr>
          <w:lang w:val="en-GB"/>
        </w:rPr>
      </w:pPr>
      <w:r w:rsidRPr="00F53319">
        <w:rPr>
          <w:lang w:val="en-GB"/>
        </w:rPr>
        <w:t>GPU</w:t>
      </w:r>
      <w:r w:rsidRPr="00F53319">
        <w:rPr>
          <w:lang w:val="en-GB"/>
        </w:rPr>
        <w:tab/>
        <w:t>Graphics Processing Unit</w:t>
      </w:r>
    </w:p>
    <w:p w:rsidR="00D95251" w:rsidRPr="00F53319" w:rsidRDefault="00D95251" w:rsidP="00D95251">
      <w:pPr>
        <w:pStyle w:val="BodyText"/>
        <w:rPr>
          <w:lang w:val="en-GB"/>
        </w:rPr>
      </w:pPr>
      <w:r w:rsidRPr="00F53319">
        <w:rPr>
          <w:lang w:val="en-GB"/>
        </w:rPr>
        <w:t>GSDI</w:t>
      </w:r>
      <w:r w:rsidRPr="00F53319">
        <w:rPr>
          <w:lang w:val="en-GB"/>
        </w:rPr>
        <w:tab/>
        <w:t>Global Spatial Data Infrastructure</w:t>
      </w:r>
    </w:p>
    <w:p w:rsidR="00D95251" w:rsidRPr="00F53319" w:rsidRDefault="00D95251" w:rsidP="00D95251">
      <w:pPr>
        <w:pStyle w:val="BodyText"/>
        <w:rPr>
          <w:lang w:val="en-GB"/>
        </w:rPr>
      </w:pPr>
      <w:r w:rsidRPr="00F53319">
        <w:rPr>
          <w:lang w:val="en-GB"/>
        </w:rPr>
        <w:t>GUI</w:t>
      </w:r>
      <w:r w:rsidRPr="00F53319">
        <w:rPr>
          <w:lang w:val="en-GB"/>
        </w:rPr>
        <w:tab/>
        <w:t>Graphical User Interface</w:t>
      </w:r>
    </w:p>
    <w:p w:rsidR="00D95251" w:rsidRPr="00F53319" w:rsidRDefault="00D95251" w:rsidP="00D95251">
      <w:pPr>
        <w:pStyle w:val="BodyText"/>
        <w:rPr>
          <w:lang w:val="en-GB"/>
        </w:rPr>
      </w:pPr>
      <w:r w:rsidRPr="00F53319">
        <w:rPr>
          <w:lang w:val="en-GB"/>
        </w:rPr>
        <w:t>HPC</w:t>
      </w:r>
      <w:r w:rsidRPr="00F53319">
        <w:rPr>
          <w:lang w:val="en-GB"/>
        </w:rPr>
        <w:tab/>
        <w:t>High Performance Computing</w:t>
      </w:r>
    </w:p>
    <w:p w:rsidR="00D95251" w:rsidRPr="00F53319" w:rsidRDefault="00D95251" w:rsidP="00D95251">
      <w:pPr>
        <w:pStyle w:val="BodyText"/>
        <w:rPr>
          <w:lang w:val="en-GB"/>
        </w:rPr>
      </w:pPr>
      <w:r w:rsidRPr="00F53319">
        <w:rPr>
          <w:lang w:val="en-GB"/>
        </w:rPr>
        <w:t>ICT</w:t>
      </w:r>
      <w:r w:rsidRPr="00F53319">
        <w:rPr>
          <w:lang w:val="en-GB"/>
        </w:rPr>
        <w:tab/>
        <w:t>Information and Communication Technology</w:t>
      </w:r>
    </w:p>
    <w:p w:rsidR="00D95251" w:rsidRPr="00F53319" w:rsidRDefault="00D95251" w:rsidP="00D95251">
      <w:pPr>
        <w:pStyle w:val="BodyText"/>
        <w:rPr>
          <w:lang w:val="en-GB"/>
        </w:rPr>
      </w:pPr>
      <w:r w:rsidRPr="00F53319">
        <w:rPr>
          <w:lang w:val="en-GB"/>
        </w:rPr>
        <w:t>IDN</w:t>
      </w:r>
      <w:r w:rsidRPr="00F53319">
        <w:rPr>
          <w:lang w:val="en-GB"/>
        </w:rPr>
        <w:tab/>
        <w:t>International Directory Network</w:t>
      </w:r>
    </w:p>
    <w:p w:rsidR="00D95251" w:rsidRPr="00F53319" w:rsidRDefault="00D95251" w:rsidP="00D95251">
      <w:pPr>
        <w:pStyle w:val="BodyText"/>
        <w:rPr>
          <w:lang w:val="en-GB"/>
        </w:rPr>
      </w:pPr>
      <w:r w:rsidRPr="00F53319">
        <w:rPr>
          <w:lang w:val="en-GB"/>
        </w:rPr>
        <w:t>ISO</w:t>
      </w:r>
      <w:r w:rsidRPr="00F53319">
        <w:rPr>
          <w:lang w:val="en-GB"/>
        </w:rPr>
        <w:tab/>
        <w:t>International Standards Organization</w:t>
      </w:r>
    </w:p>
    <w:p w:rsidR="00D95251" w:rsidRPr="00F53319" w:rsidRDefault="00D95251" w:rsidP="00D95251">
      <w:pPr>
        <w:pStyle w:val="BodyText"/>
        <w:rPr>
          <w:lang w:val="en-GB"/>
        </w:rPr>
      </w:pPr>
      <w:r w:rsidRPr="00F53319">
        <w:rPr>
          <w:lang w:val="en-GB"/>
        </w:rPr>
        <w:t>LSI</w:t>
      </w:r>
      <w:r w:rsidRPr="00F53319">
        <w:rPr>
          <w:lang w:val="en-GB"/>
        </w:rPr>
        <w:tab/>
        <w:t>Land Surface Imaging</w:t>
      </w:r>
    </w:p>
    <w:p w:rsidR="00D95251" w:rsidRPr="00F53319" w:rsidRDefault="00D95251" w:rsidP="00D95251">
      <w:pPr>
        <w:pStyle w:val="BodyText"/>
        <w:rPr>
          <w:lang w:val="en-GB"/>
        </w:rPr>
      </w:pPr>
      <w:r w:rsidRPr="00F53319">
        <w:rPr>
          <w:lang w:val="en-GB"/>
        </w:rPr>
        <w:t>LTO</w:t>
      </w:r>
      <w:r w:rsidRPr="00F53319">
        <w:rPr>
          <w:lang w:val="en-GB"/>
        </w:rPr>
        <w:tab/>
        <w:t>Linear Tape-Open</w:t>
      </w:r>
    </w:p>
    <w:p w:rsidR="00D95251" w:rsidRPr="00F53319" w:rsidRDefault="00D95251" w:rsidP="00D95251">
      <w:pPr>
        <w:pStyle w:val="BodyText"/>
        <w:rPr>
          <w:lang w:val="en-GB"/>
        </w:rPr>
      </w:pPr>
      <w:r w:rsidRPr="00F53319">
        <w:rPr>
          <w:lang w:val="en-GB"/>
        </w:rPr>
        <w:t>MOU</w:t>
      </w:r>
      <w:r w:rsidRPr="00F53319">
        <w:rPr>
          <w:lang w:val="en-GB"/>
        </w:rPr>
        <w:tab/>
        <w:t>Memorandum of Understanding</w:t>
      </w:r>
    </w:p>
    <w:p w:rsidR="00D95251" w:rsidRPr="00F53319" w:rsidRDefault="00D95251" w:rsidP="00D95251">
      <w:pPr>
        <w:pStyle w:val="BodyText"/>
        <w:rPr>
          <w:lang w:val="en-GB"/>
        </w:rPr>
      </w:pPr>
      <w:r w:rsidRPr="00F53319">
        <w:rPr>
          <w:lang w:val="en-GB"/>
        </w:rPr>
        <w:t>NRT</w:t>
      </w:r>
      <w:r w:rsidRPr="00F53319">
        <w:rPr>
          <w:lang w:val="en-GB"/>
        </w:rPr>
        <w:tab/>
        <w:t xml:space="preserve">Near real-time </w:t>
      </w:r>
    </w:p>
    <w:p w:rsidR="00D95251" w:rsidRPr="00F53319" w:rsidRDefault="00D95251" w:rsidP="00D95251">
      <w:pPr>
        <w:pStyle w:val="BodyText"/>
        <w:rPr>
          <w:lang w:val="en-GB"/>
        </w:rPr>
      </w:pPr>
      <w:r w:rsidRPr="00F53319">
        <w:rPr>
          <w:lang w:val="en-GB"/>
        </w:rPr>
        <w:t>NWIP</w:t>
      </w:r>
      <w:r w:rsidRPr="00F53319">
        <w:rPr>
          <w:lang w:val="en-GB"/>
        </w:rPr>
        <w:tab/>
        <w:t>New Work Item Proposal </w:t>
      </w:r>
    </w:p>
    <w:p w:rsidR="00D95251" w:rsidRPr="00F53319" w:rsidRDefault="00D95251" w:rsidP="00D95251">
      <w:pPr>
        <w:pStyle w:val="BodyText"/>
        <w:rPr>
          <w:lang w:val="en-GB"/>
        </w:rPr>
      </w:pPr>
      <w:r w:rsidRPr="00F53319">
        <w:rPr>
          <w:lang w:val="en-GB"/>
        </w:rPr>
        <w:t>OGC</w:t>
      </w:r>
      <w:r w:rsidRPr="00F53319">
        <w:rPr>
          <w:lang w:val="en-GB"/>
        </w:rPr>
        <w:tab/>
        <w:t>Open Geospatial Consortium</w:t>
      </w:r>
    </w:p>
    <w:p w:rsidR="00D95251" w:rsidRPr="00F53319" w:rsidRDefault="00D95251" w:rsidP="00D95251">
      <w:pPr>
        <w:pStyle w:val="BodyText"/>
        <w:rPr>
          <w:lang w:val="en-GB"/>
        </w:rPr>
      </w:pPr>
      <w:r w:rsidRPr="00F53319">
        <w:rPr>
          <w:lang w:val="en-GB"/>
        </w:rPr>
        <w:t>PI</w:t>
      </w:r>
      <w:r w:rsidRPr="00F53319">
        <w:rPr>
          <w:lang w:val="en-GB"/>
        </w:rPr>
        <w:tab/>
        <w:t>Persistent Identifier</w:t>
      </w:r>
    </w:p>
    <w:p w:rsidR="00D95251" w:rsidRDefault="0061461B" w:rsidP="00D95251">
      <w:pPr>
        <w:pStyle w:val="BodyText"/>
        <w:rPr>
          <w:lang w:val="en-GB"/>
        </w:rPr>
      </w:pPr>
      <w:r>
        <w:rPr>
          <w:lang w:val="en-GB"/>
        </w:rPr>
        <w:t>POC</w:t>
      </w:r>
      <w:r>
        <w:rPr>
          <w:lang w:val="en-GB"/>
        </w:rPr>
        <w:tab/>
        <w:t>Point of Contac</w:t>
      </w:r>
    </w:p>
    <w:p w:rsidR="0061461B" w:rsidRPr="00F53319" w:rsidRDefault="0061461B" w:rsidP="00D95251">
      <w:pPr>
        <w:pStyle w:val="BodyText"/>
        <w:rPr>
          <w:lang w:val="en-GB"/>
        </w:rPr>
      </w:pPr>
      <w:r>
        <w:rPr>
          <w:lang w:val="en-GB"/>
        </w:rPr>
        <w:t>RS</w:t>
      </w:r>
      <w:r>
        <w:rPr>
          <w:lang w:val="en-GB"/>
        </w:rPr>
        <w:tab/>
        <w:t>Remote Sensing</w:t>
      </w:r>
    </w:p>
    <w:p w:rsidR="00D95251" w:rsidRPr="00F53319" w:rsidRDefault="00D95251" w:rsidP="00D95251">
      <w:pPr>
        <w:pStyle w:val="BodyText"/>
        <w:rPr>
          <w:lang w:val="en-GB"/>
        </w:rPr>
      </w:pPr>
      <w:r w:rsidRPr="00F53319">
        <w:rPr>
          <w:lang w:val="en-GB"/>
        </w:rPr>
        <w:t>SEO</w:t>
      </w:r>
      <w:r w:rsidRPr="00F53319">
        <w:rPr>
          <w:lang w:val="en-GB"/>
        </w:rPr>
        <w:tab/>
        <w:t>Systems Engineering Office</w:t>
      </w:r>
    </w:p>
    <w:p w:rsidR="00D95251" w:rsidRPr="00F53319" w:rsidRDefault="00D95251" w:rsidP="00D95251">
      <w:pPr>
        <w:pStyle w:val="BodyText"/>
        <w:rPr>
          <w:lang w:val="en-GB"/>
        </w:rPr>
      </w:pPr>
      <w:r w:rsidRPr="00F53319">
        <w:rPr>
          <w:lang w:val="en-GB" w:eastAsia="en-GB"/>
        </w:rPr>
        <w:t>SDCG</w:t>
      </w:r>
      <w:r w:rsidRPr="00F53319">
        <w:rPr>
          <w:lang w:val="en-GB" w:eastAsia="en-GB"/>
        </w:rPr>
        <w:tab/>
        <w:t>Space Data Coordination Group</w:t>
      </w:r>
    </w:p>
    <w:p w:rsidR="00D95251" w:rsidRPr="00F53319" w:rsidRDefault="00D95251" w:rsidP="00D95251">
      <w:pPr>
        <w:pStyle w:val="BodyText"/>
        <w:rPr>
          <w:lang w:val="en-GB"/>
        </w:rPr>
      </w:pPr>
      <w:r w:rsidRPr="00F53319">
        <w:rPr>
          <w:lang w:val="en-GB"/>
        </w:rPr>
        <w:t>SIT</w:t>
      </w:r>
      <w:r w:rsidRPr="00F53319">
        <w:rPr>
          <w:lang w:val="en-GB"/>
        </w:rPr>
        <w:tab/>
        <w:t>Strategic Implementation Team</w:t>
      </w:r>
    </w:p>
    <w:p w:rsidR="00D95251" w:rsidRPr="00F53319" w:rsidRDefault="00D95251" w:rsidP="00D95251">
      <w:pPr>
        <w:pStyle w:val="BodyText"/>
        <w:rPr>
          <w:lang w:val="en-GB"/>
        </w:rPr>
      </w:pPr>
      <w:r w:rsidRPr="00F53319">
        <w:rPr>
          <w:lang w:val="en-GB"/>
        </w:rPr>
        <w:t>SLT</w:t>
      </w:r>
      <w:r w:rsidRPr="00F53319">
        <w:rPr>
          <w:lang w:val="en-GB"/>
        </w:rPr>
        <w:tab/>
        <w:t>System Level Team</w:t>
      </w:r>
    </w:p>
    <w:p w:rsidR="00D95251" w:rsidRPr="00F53319" w:rsidRDefault="00D95251" w:rsidP="00D95251">
      <w:pPr>
        <w:rPr>
          <w:lang w:val="en-GB"/>
        </w:rPr>
      </w:pPr>
      <w:r w:rsidRPr="00F53319">
        <w:rPr>
          <w:lang w:val="en-GB"/>
        </w:rPr>
        <w:t>SWG</w:t>
      </w:r>
      <w:r w:rsidRPr="00F53319">
        <w:rPr>
          <w:lang w:val="en-GB"/>
        </w:rPr>
        <w:tab/>
        <w:t>Standards Working Group.</w:t>
      </w:r>
    </w:p>
    <w:p w:rsidR="0079139A" w:rsidRPr="00F53319" w:rsidRDefault="0079139A" w:rsidP="00D95251">
      <w:pPr>
        <w:rPr>
          <w:lang w:val="en-GB"/>
        </w:rPr>
      </w:pPr>
      <w:r w:rsidRPr="00F53319">
        <w:rPr>
          <w:lang w:val="en-GB"/>
        </w:rPr>
        <w:t>TEP</w:t>
      </w:r>
      <w:r w:rsidRPr="00F53319">
        <w:rPr>
          <w:lang w:val="en-GB"/>
        </w:rPr>
        <w:tab/>
        <w:t>Thematic Exploitation Platform</w:t>
      </w:r>
    </w:p>
    <w:p w:rsidR="00D95251" w:rsidRPr="00F53319" w:rsidRDefault="00D95251" w:rsidP="00D95251">
      <w:pPr>
        <w:pStyle w:val="BodyText"/>
        <w:rPr>
          <w:lang w:val="en-GB"/>
        </w:rPr>
      </w:pPr>
      <w:r w:rsidRPr="00F53319">
        <w:rPr>
          <w:lang w:val="en-GB"/>
        </w:rPr>
        <w:t>ToR</w:t>
      </w:r>
      <w:r w:rsidRPr="00F53319">
        <w:rPr>
          <w:lang w:val="en-GB"/>
        </w:rPr>
        <w:tab/>
        <w:t>Terms of Reference</w:t>
      </w:r>
    </w:p>
    <w:p w:rsidR="00D95251" w:rsidRPr="00F53319" w:rsidRDefault="00D95251" w:rsidP="00D95251">
      <w:pPr>
        <w:pStyle w:val="BodyText"/>
        <w:rPr>
          <w:lang w:val="en-GB"/>
        </w:rPr>
      </w:pPr>
      <w:r w:rsidRPr="00F53319">
        <w:rPr>
          <w:lang w:val="en-GB"/>
        </w:rPr>
        <w:t>UML</w:t>
      </w:r>
      <w:r w:rsidRPr="00F53319">
        <w:rPr>
          <w:lang w:val="en-GB"/>
        </w:rPr>
        <w:tab/>
        <w:t>Unified Modelling Language</w:t>
      </w:r>
    </w:p>
    <w:p w:rsidR="00D95251" w:rsidRPr="00F53319" w:rsidRDefault="00D95251" w:rsidP="00D95251">
      <w:pPr>
        <w:pStyle w:val="BodyText"/>
        <w:rPr>
          <w:lang w:val="en-GB"/>
        </w:rPr>
      </w:pPr>
      <w:r w:rsidRPr="00F53319">
        <w:rPr>
          <w:lang w:val="en-GB"/>
        </w:rPr>
        <w:t>UMM</w:t>
      </w:r>
      <w:r w:rsidRPr="00F53319">
        <w:rPr>
          <w:lang w:val="en-GB"/>
        </w:rPr>
        <w:tab/>
        <w:t>Unified Metadata Model</w:t>
      </w:r>
    </w:p>
    <w:p w:rsidR="00D95251" w:rsidRPr="00F53319" w:rsidRDefault="00D95251" w:rsidP="00D95251">
      <w:pPr>
        <w:pStyle w:val="BodyText"/>
        <w:rPr>
          <w:lang w:val="en-GB"/>
        </w:rPr>
      </w:pPr>
      <w:r w:rsidRPr="00F53319">
        <w:rPr>
          <w:lang w:val="en-GB"/>
        </w:rPr>
        <w:t>VC</w:t>
      </w:r>
      <w:r w:rsidRPr="00F53319">
        <w:rPr>
          <w:lang w:val="en-GB"/>
        </w:rPr>
        <w:tab/>
        <w:t>Virtual Constellation</w:t>
      </w:r>
    </w:p>
    <w:p w:rsidR="00D95251" w:rsidRPr="00F53319" w:rsidRDefault="00D95251" w:rsidP="00D95251">
      <w:pPr>
        <w:pStyle w:val="BodyText"/>
        <w:rPr>
          <w:lang w:val="en-GB"/>
        </w:rPr>
      </w:pPr>
      <w:r w:rsidRPr="00F53319">
        <w:rPr>
          <w:lang w:val="en-GB"/>
        </w:rPr>
        <w:t>WCS</w:t>
      </w:r>
      <w:r w:rsidRPr="00F53319">
        <w:rPr>
          <w:lang w:val="en-GB"/>
        </w:rPr>
        <w:tab/>
        <w:t>Web Coverage Service</w:t>
      </w:r>
    </w:p>
    <w:p w:rsidR="00D95251" w:rsidRPr="00F53319" w:rsidRDefault="00D95251" w:rsidP="00D95251">
      <w:pPr>
        <w:pStyle w:val="BodyText"/>
        <w:rPr>
          <w:lang w:val="en-GB"/>
        </w:rPr>
      </w:pPr>
      <w:r w:rsidRPr="00F53319">
        <w:rPr>
          <w:lang w:val="en-GB"/>
        </w:rPr>
        <w:t>WG</w:t>
      </w:r>
      <w:r w:rsidRPr="00F53319">
        <w:rPr>
          <w:lang w:val="en-GB"/>
        </w:rPr>
        <w:tab/>
        <w:t>Working Group</w:t>
      </w:r>
    </w:p>
    <w:p w:rsidR="00D95251" w:rsidRPr="00F53319" w:rsidRDefault="00D95251" w:rsidP="00D95251">
      <w:pPr>
        <w:pStyle w:val="BodyText"/>
        <w:rPr>
          <w:lang w:val="en-GB"/>
        </w:rPr>
      </w:pPr>
      <w:r w:rsidRPr="00F53319">
        <w:rPr>
          <w:lang w:val="en-GB"/>
        </w:rPr>
        <w:t>WGCV</w:t>
      </w:r>
      <w:r w:rsidRPr="00F53319">
        <w:rPr>
          <w:lang w:val="en-GB"/>
        </w:rPr>
        <w:tab/>
        <w:t>Working Group on Calibration and Validation</w:t>
      </w:r>
    </w:p>
    <w:p w:rsidR="00D95251" w:rsidRPr="00F53319" w:rsidRDefault="00D95251" w:rsidP="00D95251">
      <w:pPr>
        <w:pStyle w:val="BodyText"/>
        <w:rPr>
          <w:lang w:val="en-GB"/>
        </w:rPr>
      </w:pPr>
      <w:r w:rsidRPr="00F53319">
        <w:rPr>
          <w:lang w:val="en-GB"/>
        </w:rPr>
        <w:t>WGCapD</w:t>
      </w:r>
      <w:r w:rsidRPr="00F53319">
        <w:rPr>
          <w:lang w:val="en-GB"/>
        </w:rPr>
        <w:tab/>
        <w:t>Working Group on Capacity Building &amp; Data Democracy</w:t>
      </w:r>
    </w:p>
    <w:p w:rsidR="00D95251" w:rsidRPr="00F53319" w:rsidRDefault="00D95251" w:rsidP="00D95251">
      <w:pPr>
        <w:pStyle w:val="BodyText"/>
        <w:rPr>
          <w:lang w:val="en-GB"/>
        </w:rPr>
      </w:pPr>
      <w:r w:rsidRPr="00F53319">
        <w:rPr>
          <w:lang w:val="en-GB"/>
        </w:rPr>
        <w:t>WGClimate</w:t>
      </w:r>
      <w:r w:rsidRPr="00F53319">
        <w:rPr>
          <w:lang w:val="en-GB"/>
        </w:rPr>
        <w:tab/>
        <w:t>Working Group on Climate</w:t>
      </w:r>
    </w:p>
    <w:p w:rsidR="00D95251" w:rsidRPr="00F53319" w:rsidRDefault="00D95251" w:rsidP="00D95251">
      <w:pPr>
        <w:pStyle w:val="BodyText"/>
        <w:rPr>
          <w:lang w:val="en-GB"/>
        </w:rPr>
      </w:pPr>
      <w:r w:rsidRPr="00F53319">
        <w:rPr>
          <w:lang w:val="en-GB"/>
        </w:rPr>
        <w:t>WGDisasters</w:t>
      </w:r>
      <w:r w:rsidRPr="00F53319">
        <w:rPr>
          <w:lang w:val="en-GB"/>
        </w:rPr>
        <w:tab/>
        <w:t>Working Group on Disasters</w:t>
      </w:r>
    </w:p>
    <w:sectPr w:rsidR="00D95251" w:rsidRPr="00F53319" w:rsidSect="00411449">
      <w:headerReference w:type="even" r:id="rId82"/>
      <w:headerReference w:type="default" r:id="rId83"/>
      <w:footerReference w:type="even" r:id="rId84"/>
      <w:footerReference w:type="default" r:id="rId85"/>
      <w:headerReference w:type="first" r:id="rId86"/>
      <w:footerReference w:type="first" r:id="rId87"/>
      <w:pgSz w:w="11907" w:h="16840" w:code="9"/>
      <w:pgMar w:top="1260" w:right="1080" w:bottom="1440" w:left="1080" w:header="720" w:footer="893"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2396" w:rsidRDefault="00042396" w:rsidP="004F209F">
      <w:r>
        <w:separator/>
      </w:r>
    </w:p>
  </w:endnote>
  <w:endnote w:type="continuationSeparator" w:id="0">
    <w:p w:rsidR="00042396" w:rsidRDefault="00042396" w:rsidP="004F2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Open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DejaVu Sans">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16A" w:rsidRDefault="006331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319" w:rsidRDefault="00F53319" w:rsidP="004F209F">
    <w:pPr>
      <w:pStyle w:val="Footer"/>
    </w:pPr>
    <w:r w:rsidRPr="00E61799">
      <w:rPr>
        <w:i/>
      </w:rPr>
      <w:t xml:space="preserve">-  </w:t>
    </w:r>
    <w:r>
      <w:rPr>
        <w:rStyle w:val="PageNumber"/>
      </w:rPr>
      <w:fldChar w:fldCharType="begin"/>
    </w:r>
    <w:r>
      <w:rPr>
        <w:rStyle w:val="PageNumber"/>
      </w:rPr>
      <w:instrText xml:space="preserve"> PAGE </w:instrText>
    </w:r>
    <w:r>
      <w:rPr>
        <w:rStyle w:val="PageNumber"/>
      </w:rPr>
      <w:fldChar w:fldCharType="separate"/>
    </w:r>
    <w:r w:rsidR="00062283">
      <w:rPr>
        <w:rStyle w:val="PageNumber"/>
        <w:noProof/>
      </w:rPr>
      <w:t>20</w:t>
    </w:r>
    <w:r>
      <w:rPr>
        <w:rStyle w:val="PageNumber"/>
      </w:rPr>
      <w:fldChar w:fldCharType="end"/>
    </w:r>
    <w:r>
      <w:rPr>
        <w:rStyle w:val="PageNumber"/>
      </w:rPr>
      <w:t xml:space="preserve">  -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16A" w:rsidRDefault="006331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2396" w:rsidRDefault="00042396" w:rsidP="004F209F">
      <w:r>
        <w:separator/>
      </w:r>
    </w:p>
  </w:footnote>
  <w:footnote w:type="continuationSeparator" w:id="0">
    <w:p w:rsidR="00042396" w:rsidRDefault="00042396" w:rsidP="004F20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16A" w:rsidRDefault="0063316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319" w:rsidRDefault="00F53319" w:rsidP="004F209F">
    <w:pPr>
      <w:rPr>
        <w:noProof/>
      </w:rPr>
    </w:pPr>
    <w:r>
      <w:rPr>
        <w:noProof/>
      </w:rPr>
      <w:t>WGISS-47 Minutes</w:t>
    </w:r>
    <w:r>
      <w:rPr>
        <w:noProof/>
      </w:rPr>
      <w:tab/>
      <w:t xml:space="preserve">                                                                                                                                                                  </w:t>
    </w:r>
    <w:r w:rsidRPr="001D3868">
      <w:rPr>
        <w:noProof/>
        <w:lang w:eastAsia="en-US" w:bidi="ar-SA"/>
      </w:rPr>
      <w:drawing>
        <wp:inline distT="0" distB="0" distL="0" distR="0" wp14:anchorId="6D43250B" wp14:editId="43F1109B">
          <wp:extent cx="984250" cy="450850"/>
          <wp:effectExtent l="0" t="0" r="0" b="0"/>
          <wp:docPr id="14" name="Picture 1" descr="wgi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gis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4250" cy="450850"/>
                  </a:xfrm>
                  <a:prstGeom prst="rect">
                    <a:avLst/>
                  </a:prstGeom>
                  <a:noFill/>
                  <a:ln>
                    <a:noFill/>
                  </a:ln>
                </pic:spPr>
              </pic:pic>
            </a:graphicData>
          </a:graphic>
        </wp:inline>
      </w:drawing>
    </w:r>
    <w:r>
      <w:rPr>
        <w:noProof/>
      </w:rPr>
      <w:tab/>
      <w:t xml:space="preserve"> </w:t>
    </w:r>
  </w:p>
  <w:p w:rsidR="00F53319" w:rsidRDefault="00F53319" w:rsidP="004F209F">
    <w:pPr>
      <w:pStyle w:val="Header"/>
    </w:pPr>
  </w:p>
  <w:p w:rsidR="00F53319" w:rsidRPr="00E61799" w:rsidRDefault="00F53319" w:rsidP="004F209F">
    <w:pPr>
      <w:rPr>
        <w:noProof/>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319" w:rsidRDefault="00F53319" w:rsidP="004F209F">
    <w:pPr>
      <w:pStyle w:val="Header"/>
    </w:pPr>
    <w:r w:rsidRPr="00F43B7C">
      <w:rPr>
        <w:noProof/>
      </w:rPr>
      <w:drawing>
        <wp:inline distT="0" distB="0" distL="0" distR="0" wp14:anchorId="1216DCA8" wp14:editId="121BE46A">
          <wp:extent cx="984250" cy="450850"/>
          <wp:effectExtent l="0" t="0" r="0" b="0"/>
          <wp:docPr id="15" name="Picture 2" descr="wgi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gis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4250" cy="4508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00000003"/>
    <w:multiLevelType w:val="singleLevel"/>
    <w:tmpl w:val="00000003"/>
    <w:name w:val="WW8Num3"/>
    <w:lvl w:ilvl="0">
      <w:start w:val="1"/>
      <w:numFmt w:val="decimal"/>
      <w:pStyle w:val="ListNumber4"/>
      <w:lvlText w:val="%1."/>
      <w:lvlJc w:val="left"/>
      <w:pPr>
        <w:tabs>
          <w:tab w:val="num" w:pos="1440"/>
        </w:tabs>
        <w:ind w:left="1440" w:hanging="360"/>
      </w:pPr>
      <w:rPr>
        <w:rFonts w:cs="Times New Roman"/>
      </w:rPr>
    </w:lvl>
  </w:abstractNum>
  <w:abstractNum w:abstractNumId="2" w15:restartNumberingAfterBreak="0">
    <w:nsid w:val="00000004"/>
    <w:multiLevelType w:val="singleLevel"/>
    <w:tmpl w:val="00000004"/>
    <w:name w:val="WW8Num4"/>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00000005"/>
    <w:multiLevelType w:val="singleLevel"/>
    <w:tmpl w:val="00000005"/>
    <w:name w:val="WW8Num5"/>
    <w:lvl w:ilvl="0">
      <w:start w:val="1"/>
      <w:numFmt w:val="decimal"/>
      <w:pStyle w:val="ListNumber2"/>
      <w:lvlText w:val="%1."/>
      <w:lvlJc w:val="left"/>
      <w:pPr>
        <w:tabs>
          <w:tab w:val="num" w:pos="720"/>
        </w:tabs>
        <w:ind w:left="720" w:hanging="360"/>
      </w:pPr>
      <w:rPr>
        <w:rFonts w:cs="Times New Roman"/>
      </w:rPr>
    </w:lvl>
  </w:abstractNum>
  <w:abstractNum w:abstractNumId="4" w15:restartNumberingAfterBreak="0">
    <w:nsid w:val="00000006"/>
    <w:multiLevelType w:val="singleLevel"/>
    <w:tmpl w:val="00000006"/>
    <w:name w:val="WW8Num6"/>
    <w:lvl w:ilvl="0">
      <w:start w:val="1"/>
      <w:numFmt w:val="bullet"/>
      <w:pStyle w:val="ListBullet5"/>
      <w:lvlText w:val=""/>
      <w:lvlJc w:val="left"/>
      <w:pPr>
        <w:tabs>
          <w:tab w:val="num" w:pos="1800"/>
        </w:tabs>
        <w:ind w:left="1800" w:hanging="360"/>
      </w:pPr>
      <w:rPr>
        <w:rFonts w:ascii="Symbol" w:hAnsi="Symbol"/>
      </w:rPr>
    </w:lvl>
  </w:abstractNum>
  <w:abstractNum w:abstractNumId="5" w15:restartNumberingAfterBreak="0">
    <w:nsid w:val="00000007"/>
    <w:multiLevelType w:val="singleLevel"/>
    <w:tmpl w:val="00000007"/>
    <w:name w:val="WW8Num7"/>
    <w:lvl w:ilvl="0">
      <w:start w:val="1"/>
      <w:numFmt w:val="bullet"/>
      <w:pStyle w:val="ListBullet4"/>
      <w:lvlText w:val=""/>
      <w:lvlJc w:val="left"/>
      <w:pPr>
        <w:tabs>
          <w:tab w:val="num" w:pos="1440"/>
        </w:tabs>
        <w:ind w:left="1440" w:hanging="360"/>
      </w:pPr>
      <w:rPr>
        <w:rFonts w:ascii="Symbol" w:hAnsi="Symbol"/>
      </w:rPr>
    </w:lvl>
  </w:abstractNum>
  <w:abstractNum w:abstractNumId="6" w15:restartNumberingAfterBreak="0">
    <w:nsid w:val="00000008"/>
    <w:multiLevelType w:val="singleLevel"/>
    <w:tmpl w:val="00000008"/>
    <w:name w:val="WW8Num8"/>
    <w:lvl w:ilvl="0">
      <w:start w:val="1"/>
      <w:numFmt w:val="bullet"/>
      <w:pStyle w:val="ListBullet3"/>
      <w:lvlText w:val=""/>
      <w:lvlJc w:val="left"/>
      <w:pPr>
        <w:tabs>
          <w:tab w:val="num" w:pos="1080"/>
        </w:tabs>
        <w:ind w:left="1080" w:hanging="360"/>
      </w:pPr>
      <w:rPr>
        <w:rFonts w:ascii="Symbol" w:hAnsi="Symbol"/>
      </w:rPr>
    </w:lvl>
  </w:abstractNum>
  <w:abstractNum w:abstractNumId="7" w15:restartNumberingAfterBreak="0">
    <w:nsid w:val="00000009"/>
    <w:multiLevelType w:val="singleLevel"/>
    <w:tmpl w:val="00000009"/>
    <w:name w:val="WW8Num9"/>
    <w:lvl w:ilvl="0">
      <w:start w:val="1"/>
      <w:numFmt w:val="bullet"/>
      <w:pStyle w:val="ListBullet2"/>
      <w:lvlText w:val=""/>
      <w:lvlJc w:val="left"/>
      <w:pPr>
        <w:tabs>
          <w:tab w:val="num" w:pos="720"/>
        </w:tabs>
        <w:ind w:left="720" w:hanging="360"/>
      </w:pPr>
      <w:rPr>
        <w:rFonts w:ascii="Symbol" w:hAnsi="Symbol"/>
      </w:rPr>
    </w:lvl>
  </w:abstractNum>
  <w:abstractNum w:abstractNumId="8" w15:restartNumberingAfterBreak="0">
    <w:nsid w:val="0000000A"/>
    <w:multiLevelType w:val="singleLevel"/>
    <w:tmpl w:val="0000000A"/>
    <w:name w:val="WW8Num10"/>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0000000C"/>
    <w:multiLevelType w:val="singleLevel"/>
    <w:tmpl w:val="0000000C"/>
    <w:name w:val="WW8Num12"/>
    <w:lvl w:ilvl="0">
      <w:start w:val="1"/>
      <w:numFmt w:val="bullet"/>
      <w:lvlText w:val=""/>
      <w:lvlJc w:val="left"/>
      <w:pPr>
        <w:tabs>
          <w:tab w:val="num" w:pos="717"/>
        </w:tabs>
        <w:ind w:left="714" w:hanging="357"/>
      </w:pPr>
      <w:rPr>
        <w:rFonts w:ascii="Symbol" w:hAnsi="Symbol"/>
      </w:rPr>
    </w:lvl>
  </w:abstractNum>
  <w:abstractNum w:abstractNumId="10" w15:restartNumberingAfterBreak="0">
    <w:nsid w:val="05390308"/>
    <w:multiLevelType w:val="hybridMultilevel"/>
    <w:tmpl w:val="02C8FC6A"/>
    <w:lvl w:ilvl="0" w:tplc="067ADE0A">
      <w:start w:val="1"/>
      <w:numFmt w:val="bullet"/>
      <w:lvlText w:val="•"/>
      <w:lvlJc w:val="left"/>
      <w:pPr>
        <w:tabs>
          <w:tab w:val="num" w:pos="720"/>
        </w:tabs>
        <w:ind w:left="720" w:hanging="360"/>
      </w:pPr>
      <w:rPr>
        <w:rFonts w:ascii="Arial" w:hAnsi="Arial" w:hint="default"/>
      </w:rPr>
    </w:lvl>
    <w:lvl w:ilvl="1" w:tplc="E05A7914" w:tentative="1">
      <w:start w:val="1"/>
      <w:numFmt w:val="bullet"/>
      <w:lvlText w:val="•"/>
      <w:lvlJc w:val="left"/>
      <w:pPr>
        <w:tabs>
          <w:tab w:val="num" w:pos="1440"/>
        </w:tabs>
        <w:ind w:left="1440" w:hanging="360"/>
      </w:pPr>
      <w:rPr>
        <w:rFonts w:ascii="Arial" w:hAnsi="Arial" w:hint="default"/>
      </w:rPr>
    </w:lvl>
    <w:lvl w:ilvl="2" w:tplc="646885AA" w:tentative="1">
      <w:start w:val="1"/>
      <w:numFmt w:val="bullet"/>
      <w:lvlText w:val="•"/>
      <w:lvlJc w:val="left"/>
      <w:pPr>
        <w:tabs>
          <w:tab w:val="num" w:pos="2160"/>
        </w:tabs>
        <w:ind w:left="2160" w:hanging="360"/>
      </w:pPr>
      <w:rPr>
        <w:rFonts w:ascii="Arial" w:hAnsi="Arial" w:hint="default"/>
      </w:rPr>
    </w:lvl>
    <w:lvl w:ilvl="3" w:tplc="59629904" w:tentative="1">
      <w:start w:val="1"/>
      <w:numFmt w:val="bullet"/>
      <w:lvlText w:val="•"/>
      <w:lvlJc w:val="left"/>
      <w:pPr>
        <w:tabs>
          <w:tab w:val="num" w:pos="2880"/>
        </w:tabs>
        <w:ind w:left="2880" w:hanging="360"/>
      </w:pPr>
      <w:rPr>
        <w:rFonts w:ascii="Arial" w:hAnsi="Arial" w:hint="default"/>
      </w:rPr>
    </w:lvl>
    <w:lvl w:ilvl="4" w:tplc="C38C4BE4" w:tentative="1">
      <w:start w:val="1"/>
      <w:numFmt w:val="bullet"/>
      <w:lvlText w:val="•"/>
      <w:lvlJc w:val="left"/>
      <w:pPr>
        <w:tabs>
          <w:tab w:val="num" w:pos="3600"/>
        </w:tabs>
        <w:ind w:left="3600" w:hanging="360"/>
      </w:pPr>
      <w:rPr>
        <w:rFonts w:ascii="Arial" w:hAnsi="Arial" w:hint="default"/>
      </w:rPr>
    </w:lvl>
    <w:lvl w:ilvl="5" w:tplc="C308C008" w:tentative="1">
      <w:start w:val="1"/>
      <w:numFmt w:val="bullet"/>
      <w:lvlText w:val="•"/>
      <w:lvlJc w:val="left"/>
      <w:pPr>
        <w:tabs>
          <w:tab w:val="num" w:pos="4320"/>
        </w:tabs>
        <w:ind w:left="4320" w:hanging="360"/>
      </w:pPr>
      <w:rPr>
        <w:rFonts w:ascii="Arial" w:hAnsi="Arial" w:hint="default"/>
      </w:rPr>
    </w:lvl>
    <w:lvl w:ilvl="6" w:tplc="8F7C34DA" w:tentative="1">
      <w:start w:val="1"/>
      <w:numFmt w:val="bullet"/>
      <w:lvlText w:val="•"/>
      <w:lvlJc w:val="left"/>
      <w:pPr>
        <w:tabs>
          <w:tab w:val="num" w:pos="5040"/>
        </w:tabs>
        <w:ind w:left="5040" w:hanging="360"/>
      </w:pPr>
      <w:rPr>
        <w:rFonts w:ascii="Arial" w:hAnsi="Arial" w:hint="default"/>
      </w:rPr>
    </w:lvl>
    <w:lvl w:ilvl="7" w:tplc="DD3A8A70" w:tentative="1">
      <w:start w:val="1"/>
      <w:numFmt w:val="bullet"/>
      <w:lvlText w:val="•"/>
      <w:lvlJc w:val="left"/>
      <w:pPr>
        <w:tabs>
          <w:tab w:val="num" w:pos="5760"/>
        </w:tabs>
        <w:ind w:left="5760" w:hanging="360"/>
      </w:pPr>
      <w:rPr>
        <w:rFonts w:ascii="Arial" w:hAnsi="Arial" w:hint="default"/>
      </w:rPr>
    </w:lvl>
    <w:lvl w:ilvl="8" w:tplc="62A82BB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78229DE"/>
    <w:multiLevelType w:val="hybridMultilevel"/>
    <w:tmpl w:val="50068F78"/>
    <w:lvl w:ilvl="0" w:tplc="8AD6BC94">
      <w:start w:val="1"/>
      <w:numFmt w:val="bullet"/>
      <w:pStyle w:val="NormalFirstline"/>
      <w:lvlText w:val="•"/>
      <w:lvlJc w:val="left"/>
      <w:pPr>
        <w:tabs>
          <w:tab w:val="num" w:pos="720"/>
        </w:tabs>
        <w:ind w:left="720" w:hanging="360"/>
      </w:pPr>
      <w:rPr>
        <w:rFonts w:ascii="Arial" w:hAnsi="Arial" w:hint="default"/>
      </w:rPr>
    </w:lvl>
    <w:lvl w:ilvl="1" w:tplc="3A706710">
      <w:start w:val="213"/>
      <w:numFmt w:val="bullet"/>
      <w:lvlText w:val="–"/>
      <w:lvlJc w:val="left"/>
      <w:pPr>
        <w:tabs>
          <w:tab w:val="num" w:pos="1440"/>
        </w:tabs>
        <w:ind w:left="1440" w:hanging="360"/>
      </w:pPr>
      <w:rPr>
        <w:rFonts w:ascii="Arial" w:hAnsi="Arial" w:hint="default"/>
      </w:rPr>
    </w:lvl>
    <w:lvl w:ilvl="2" w:tplc="67EC430E" w:tentative="1">
      <w:start w:val="1"/>
      <w:numFmt w:val="bullet"/>
      <w:lvlText w:val="•"/>
      <w:lvlJc w:val="left"/>
      <w:pPr>
        <w:tabs>
          <w:tab w:val="num" w:pos="2160"/>
        </w:tabs>
        <w:ind w:left="2160" w:hanging="360"/>
      </w:pPr>
      <w:rPr>
        <w:rFonts w:ascii="Arial" w:hAnsi="Arial" w:hint="default"/>
      </w:rPr>
    </w:lvl>
    <w:lvl w:ilvl="3" w:tplc="FDF8C5A0" w:tentative="1">
      <w:start w:val="1"/>
      <w:numFmt w:val="bullet"/>
      <w:lvlText w:val="•"/>
      <w:lvlJc w:val="left"/>
      <w:pPr>
        <w:tabs>
          <w:tab w:val="num" w:pos="2880"/>
        </w:tabs>
        <w:ind w:left="2880" w:hanging="360"/>
      </w:pPr>
      <w:rPr>
        <w:rFonts w:ascii="Arial" w:hAnsi="Arial" w:hint="default"/>
      </w:rPr>
    </w:lvl>
    <w:lvl w:ilvl="4" w:tplc="1044860C" w:tentative="1">
      <w:start w:val="1"/>
      <w:numFmt w:val="bullet"/>
      <w:lvlText w:val="•"/>
      <w:lvlJc w:val="left"/>
      <w:pPr>
        <w:tabs>
          <w:tab w:val="num" w:pos="3600"/>
        </w:tabs>
        <w:ind w:left="3600" w:hanging="360"/>
      </w:pPr>
      <w:rPr>
        <w:rFonts w:ascii="Arial" w:hAnsi="Arial" w:hint="default"/>
      </w:rPr>
    </w:lvl>
    <w:lvl w:ilvl="5" w:tplc="F83A8D50" w:tentative="1">
      <w:start w:val="1"/>
      <w:numFmt w:val="bullet"/>
      <w:lvlText w:val="•"/>
      <w:lvlJc w:val="left"/>
      <w:pPr>
        <w:tabs>
          <w:tab w:val="num" w:pos="4320"/>
        </w:tabs>
        <w:ind w:left="4320" w:hanging="360"/>
      </w:pPr>
      <w:rPr>
        <w:rFonts w:ascii="Arial" w:hAnsi="Arial" w:hint="default"/>
      </w:rPr>
    </w:lvl>
    <w:lvl w:ilvl="6" w:tplc="C6181958" w:tentative="1">
      <w:start w:val="1"/>
      <w:numFmt w:val="bullet"/>
      <w:lvlText w:val="•"/>
      <w:lvlJc w:val="left"/>
      <w:pPr>
        <w:tabs>
          <w:tab w:val="num" w:pos="5040"/>
        </w:tabs>
        <w:ind w:left="5040" w:hanging="360"/>
      </w:pPr>
      <w:rPr>
        <w:rFonts w:ascii="Arial" w:hAnsi="Arial" w:hint="default"/>
      </w:rPr>
    </w:lvl>
    <w:lvl w:ilvl="7" w:tplc="82B24B14" w:tentative="1">
      <w:start w:val="1"/>
      <w:numFmt w:val="bullet"/>
      <w:lvlText w:val="•"/>
      <w:lvlJc w:val="left"/>
      <w:pPr>
        <w:tabs>
          <w:tab w:val="num" w:pos="5760"/>
        </w:tabs>
        <w:ind w:left="5760" w:hanging="360"/>
      </w:pPr>
      <w:rPr>
        <w:rFonts w:ascii="Arial" w:hAnsi="Arial" w:hint="default"/>
      </w:rPr>
    </w:lvl>
    <w:lvl w:ilvl="8" w:tplc="D4381B9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7893FDA"/>
    <w:multiLevelType w:val="hybridMultilevel"/>
    <w:tmpl w:val="93AA6982"/>
    <w:lvl w:ilvl="0" w:tplc="0FEAFE38">
      <w:start w:val="1"/>
      <w:numFmt w:val="bullet"/>
      <w:lvlText w:val="•"/>
      <w:lvlJc w:val="left"/>
      <w:pPr>
        <w:tabs>
          <w:tab w:val="num" w:pos="720"/>
        </w:tabs>
        <w:ind w:left="720" w:hanging="360"/>
      </w:pPr>
      <w:rPr>
        <w:rFonts w:ascii="Arial" w:hAnsi="Arial" w:hint="default"/>
      </w:rPr>
    </w:lvl>
    <w:lvl w:ilvl="1" w:tplc="682A92D2" w:tentative="1">
      <w:start w:val="1"/>
      <w:numFmt w:val="bullet"/>
      <w:lvlText w:val="•"/>
      <w:lvlJc w:val="left"/>
      <w:pPr>
        <w:tabs>
          <w:tab w:val="num" w:pos="1440"/>
        </w:tabs>
        <w:ind w:left="1440" w:hanging="360"/>
      </w:pPr>
      <w:rPr>
        <w:rFonts w:ascii="Arial" w:hAnsi="Arial" w:hint="default"/>
      </w:rPr>
    </w:lvl>
    <w:lvl w:ilvl="2" w:tplc="EF9E09DA" w:tentative="1">
      <w:start w:val="1"/>
      <w:numFmt w:val="bullet"/>
      <w:lvlText w:val="•"/>
      <w:lvlJc w:val="left"/>
      <w:pPr>
        <w:tabs>
          <w:tab w:val="num" w:pos="2160"/>
        </w:tabs>
        <w:ind w:left="2160" w:hanging="360"/>
      </w:pPr>
      <w:rPr>
        <w:rFonts w:ascii="Arial" w:hAnsi="Arial" w:hint="default"/>
      </w:rPr>
    </w:lvl>
    <w:lvl w:ilvl="3" w:tplc="50A2DAF2" w:tentative="1">
      <w:start w:val="1"/>
      <w:numFmt w:val="bullet"/>
      <w:lvlText w:val="•"/>
      <w:lvlJc w:val="left"/>
      <w:pPr>
        <w:tabs>
          <w:tab w:val="num" w:pos="2880"/>
        </w:tabs>
        <w:ind w:left="2880" w:hanging="360"/>
      </w:pPr>
      <w:rPr>
        <w:rFonts w:ascii="Arial" w:hAnsi="Arial" w:hint="default"/>
      </w:rPr>
    </w:lvl>
    <w:lvl w:ilvl="4" w:tplc="074ADD9C" w:tentative="1">
      <w:start w:val="1"/>
      <w:numFmt w:val="bullet"/>
      <w:lvlText w:val="•"/>
      <w:lvlJc w:val="left"/>
      <w:pPr>
        <w:tabs>
          <w:tab w:val="num" w:pos="3600"/>
        </w:tabs>
        <w:ind w:left="3600" w:hanging="360"/>
      </w:pPr>
      <w:rPr>
        <w:rFonts w:ascii="Arial" w:hAnsi="Arial" w:hint="default"/>
      </w:rPr>
    </w:lvl>
    <w:lvl w:ilvl="5" w:tplc="275EC6B2" w:tentative="1">
      <w:start w:val="1"/>
      <w:numFmt w:val="bullet"/>
      <w:lvlText w:val="•"/>
      <w:lvlJc w:val="left"/>
      <w:pPr>
        <w:tabs>
          <w:tab w:val="num" w:pos="4320"/>
        </w:tabs>
        <w:ind w:left="4320" w:hanging="360"/>
      </w:pPr>
      <w:rPr>
        <w:rFonts w:ascii="Arial" w:hAnsi="Arial" w:hint="default"/>
      </w:rPr>
    </w:lvl>
    <w:lvl w:ilvl="6" w:tplc="2B42DA1E" w:tentative="1">
      <w:start w:val="1"/>
      <w:numFmt w:val="bullet"/>
      <w:lvlText w:val="•"/>
      <w:lvlJc w:val="left"/>
      <w:pPr>
        <w:tabs>
          <w:tab w:val="num" w:pos="5040"/>
        </w:tabs>
        <w:ind w:left="5040" w:hanging="360"/>
      </w:pPr>
      <w:rPr>
        <w:rFonts w:ascii="Arial" w:hAnsi="Arial" w:hint="default"/>
      </w:rPr>
    </w:lvl>
    <w:lvl w:ilvl="7" w:tplc="7062BEFC" w:tentative="1">
      <w:start w:val="1"/>
      <w:numFmt w:val="bullet"/>
      <w:lvlText w:val="•"/>
      <w:lvlJc w:val="left"/>
      <w:pPr>
        <w:tabs>
          <w:tab w:val="num" w:pos="5760"/>
        </w:tabs>
        <w:ind w:left="5760" w:hanging="360"/>
      </w:pPr>
      <w:rPr>
        <w:rFonts w:ascii="Arial" w:hAnsi="Arial" w:hint="default"/>
      </w:rPr>
    </w:lvl>
    <w:lvl w:ilvl="8" w:tplc="471C742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796369F"/>
    <w:multiLevelType w:val="hybridMultilevel"/>
    <w:tmpl w:val="CB1C6DDE"/>
    <w:lvl w:ilvl="0" w:tplc="6BB467E8">
      <w:start w:val="1"/>
      <w:numFmt w:val="bullet"/>
      <w:pStyle w:val="CEOS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405CBD"/>
    <w:multiLevelType w:val="hybridMultilevel"/>
    <w:tmpl w:val="B1D23620"/>
    <w:lvl w:ilvl="0" w:tplc="4FD89506">
      <w:start w:val="1"/>
      <w:numFmt w:val="bullet"/>
      <w:pStyle w:val="ListSW"/>
      <w:lvlText w:val=""/>
      <w:lvlJc w:val="left"/>
      <w:pPr>
        <w:tabs>
          <w:tab w:val="num" w:pos="450"/>
        </w:tabs>
        <w:ind w:left="450" w:hanging="360"/>
      </w:pPr>
      <w:rPr>
        <w:rFonts w:ascii="Symbol" w:hAnsi="Symbol" w:hint="default"/>
      </w:rPr>
    </w:lvl>
    <w:lvl w:ilvl="1" w:tplc="A21A3E9A">
      <w:start w:val="1"/>
      <w:numFmt w:val="bullet"/>
      <w:lvlText w:val="o"/>
      <w:lvlJc w:val="left"/>
      <w:pPr>
        <w:ind w:left="1440" w:hanging="360"/>
      </w:pPr>
      <w:rPr>
        <w:rFonts w:ascii="Courier New" w:hAnsi="Courier New" w:hint="default"/>
      </w:rPr>
    </w:lvl>
    <w:lvl w:ilvl="2" w:tplc="E336267E" w:tentative="1">
      <w:start w:val="1"/>
      <w:numFmt w:val="bullet"/>
      <w:lvlText w:val=""/>
      <w:lvlJc w:val="left"/>
      <w:pPr>
        <w:ind w:left="2160" w:hanging="360"/>
      </w:pPr>
      <w:rPr>
        <w:rFonts w:ascii="Wingdings" w:hAnsi="Wingdings" w:hint="default"/>
      </w:rPr>
    </w:lvl>
    <w:lvl w:ilvl="3" w:tplc="0FD491A8" w:tentative="1">
      <w:start w:val="1"/>
      <w:numFmt w:val="bullet"/>
      <w:lvlText w:val=""/>
      <w:lvlJc w:val="left"/>
      <w:pPr>
        <w:ind w:left="2880" w:hanging="360"/>
      </w:pPr>
      <w:rPr>
        <w:rFonts w:ascii="Symbol" w:hAnsi="Symbol" w:hint="default"/>
      </w:rPr>
    </w:lvl>
    <w:lvl w:ilvl="4" w:tplc="4740E0DC" w:tentative="1">
      <w:start w:val="1"/>
      <w:numFmt w:val="bullet"/>
      <w:lvlText w:val="o"/>
      <w:lvlJc w:val="left"/>
      <w:pPr>
        <w:ind w:left="3600" w:hanging="360"/>
      </w:pPr>
      <w:rPr>
        <w:rFonts w:ascii="Courier New" w:hAnsi="Courier New" w:hint="default"/>
      </w:rPr>
    </w:lvl>
    <w:lvl w:ilvl="5" w:tplc="F46A1A5A" w:tentative="1">
      <w:start w:val="1"/>
      <w:numFmt w:val="bullet"/>
      <w:lvlText w:val=""/>
      <w:lvlJc w:val="left"/>
      <w:pPr>
        <w:ind w:left="4320" w:hanging="360"/>
      </w:pPr>
      <w:rPr>
        <w:rFonts w:ascii="Wingdings" w:hAnsi="Wingdings" w:hint="default"/>
      </w:rPr>
    </w:lvl>
    <w:lvl w:ilvl="6" w:tplc="53927ED2" w:tentative="1">
      <w:start w:val="1"/>
      <w:numFmt w:val="bullet"/>
      <w:lvlText w:val=""/>
      <w:lvlJc w:val="left"/>
      <w:pPr>
        <w:ind w:left="5040" w:hanging="360"/>
      </w:pPr>
      <w:rPr>
        <w:rFonts w:ascii="Symbol" w:hAnsi="Symbol" w:hint="default"/>
      </w:rPr>
    </w:lvl>
    <w:lvl w:ilvl="7" w:tplc="A44092E8" w:tentative="1">
      <w:start w:val="1"/>
      <w:numFmt w:val="bullet"/>
      <w:lvlText w:val="o"/>
      <w:lvlJc w:val="left"/>
      <w:pPr>
        <w:ind w:left="5760" w:hanging="360"/>
      </w:pPr>
      <w:rPr>
        <w:rFonts w:ascii="Courier New" w:hAnsi="Courier New" w:hint="default"/>
      </w:rPr>
    </w:lvl>
    <w:lvl w:ilvl="8" w:tplc="41D02E0C" w:tentative="1">
      <w:start w:val="1"/>
      <w:numFmt w:val="bullet"/>
      <w:lvlText w:val=""/>
      <w:lvlJc w:val="left"/>
      <w:pPr>
        <w:ind w:left="6480" w:hanging="360"/>
      </w:pPr>
      <w:rPr>
        <w:rFonts w:ascii="Wingdings" w:hAnsi="Wingdings" w:hint="default"/>
      </w:rPr>
    </w:lvl>
  </w:abstractNum>
  <w:abstractNum w:abstractNumId="15" w15:restartNumberingAfterBreak="0">
    <w:nsid w:val="0FE33315"/>
    <w:multiLevelType w:val="hybridMultilevel"/>
    <w:tmpl w:val="BD9A4F12"/>
    <w:lvl w:ilvl="0" w:tplc="FBA241E6">
      <w:start w:val="1"/>
      <w:numFmt w:val="bullet"/>
      <w:lvlText w:val="•"/>
      <w:lvlJc w:val="left"/>
      <w:pPr>
        <w:tabs>
          <w:tab w:val="num" w:pos="720"/>
        </w:tabs>
        <w:ind w:left="720" w:hanging="360"/>
      </w:pPr>
      <w:rPr>
        <w:rFonts w:ascii="Arial" w:hAnsi="Arial" w:hint="default"/>
      </w:rPr>
    </w:lvl>
    <w:lvl w:ilvl="1" w:tplc="75A266EA">
      <w:start w:val="1"/>
      <w:numFmt w:val="bullet"/>
      <w:lvlText w:val="•"/>
      <w:lvlJc w:val="left"/>
      <w:pPr>
        <w:tabs>
          <w:tab w:val="num" w:pos="1440"/>
        </w:tabs>
        <w:ind w:left="1440" w:hanging="360"/>
      </w:pPr>
      <w:rPr>
        <w:rFonts w:ascii="Arial" w:hAnsi="Arial" w:hint="default"/>
      </w:rPr>
    </w:lvl>
    <w:lvl w:ilvl="2" w:tplc="929622C2" w:tentative="1">
      <w:start w:val="1"/>
      <w:numFmt w:val="bullet"/>
      <w:lvlText w:val="•"/>
      <w:lvlJc w:val="left"/>
      <w:pPr>
        <w:tabs>
          <w:tab w:val="num" w:pos="2160"/>
        </w:tabs>
        <w:ind w:left="2160" w:hanging="360"/>
      </w:pPr>
      <w:rPr>
        <w:rFonts w:ascii="Arial" w:hAnsi="Arial" w:hint="default"/>
      </w:rPr>
    </w:lvl>
    <w:lvl w:ilvl="3" w:tplc="C2385428" w:tentative="1">
      <w:start w:val="1"/>
      <w:numFmt w:val="bullet"/>
      <w:lvlText w:val="•"/>
      <w:lvlJc w:val="left"/>
      <w:pPr>
        <w:tabs>
          <w:tab w:val="num" w:pos="2880"/>
        </w:tabs>
        <w:ind w:left="2880" w:hanging="360"/>
      </w:pPr>
      <w:rPr>
        <w:rFonts w:ascii="Arial" w:hAnsi="Arial" w:hint="default"/>
      </w:rPr>
    </w:lvl>
    <w:lvl w:ilvl="4" w:tplc="EA625154" w:tentative="1">
      <w:start w:val="1"/>
      <w:numFmt w:val="bullet"/>
      <w:lvlText w:val="•"/>
      <w:lvlJc w:val="left"/>
      <w:pPr>
        <w:tabs>
          <w:tab w:val="num" w:pos="3600"/>
        </w:tabs>
        <w:ind w:left="3600" w:hanging="360"/>
      </w:pPr>
      <w:rPr>
        <w:rFonts w:ascii="Arial" w:hAnsi="Arial" w:hint="default"/>
      </w:rPr>
    </w:lvl>
    <w:lvl w:ilvl="5" w:tplc="67886250" w:tentative="1">
      <w:start w:val="1"/>
      <w:numFmt w:val="bullet"/>
      <w:lvlText w:val="•"/>
      <w:lvlJc w:val="left"/>
      <w:pPr>
        <w:tabs>
          <w:tab w:val="num" w:pos="4320"/>
        </w:tabs>
        <w:ind w:left="4320" w:hanging="360"/>
      </w:pPr>
      <w:rPr>
        <w:rFonts w:ascii="Arial" w:hAnsi="Arial" w:hint="default"/>
      </w:rPr>
    </w:lvl>
    <w:lvl w:ilvl="6" w:tplc="093E12C8" w:tentative="1">
      <w:start w:val="1"/>
      <w:numFmt w:val="bullet"/>
      <w:lvlText w:val="•"/>
      <w:lvlJc w:val="left"/>
      <w:pPr>
        <w:tabs>
          <w:tab w:val="num" w:pos="5040"/>
        </w:tabs>
        <w:ind w:left="5040" w:hanging="360"/>
      </w:pPr>
      <w:rPr>
        <w:rFonts w:ascii="Arial" w:hAnsi="Arial" w:hint="default"/>
      </w:rPr>
    </w:lvl>
    <w:lvl w:ilvl="7" w:tplc="F03AA20A" w:tentative="1">
      <w:start w:val="1"/>
      <w:numFmt w:val="bullet"/>
      <w:lvlText w:val="•"/>
      <w:lvlJc w:val="left"/>
      <w:pPr>
        <w:tabs>
          <w:tab w:val="num" w:pos="5760"/>
        </w:tabs>
        <w:ind w:left="5760" w:hanging="360"/>
      </w:pPr>
      <w:rPr>
        <w:rFonts w:ascii="Arial" w:hAnsi="Arial" w:hint="default"/>
      </w:rPr>
    </w:lvl>
    <w:lvl w:ilvl="8" w:tplc="FCD40AE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47D20F5"/>
    <w:multiLevelType w:val="hybridMultilevel"/>
    <w:tmpl w:val="FC1693D2"/>
    <w:lvl w:ilvl="0" w:tplc="6D9C576A">
      <w:start w:val="1"/>
      <w:numFmt w:val="bullet"/>
      <w:lvlText w:val="•"/>
      <w:lvlJc w:val="left"/>
      <w:pPr>
        <w:tabs>
          <w:tab w:val="num" w:pos="720"/>
        </w:tabs>
        <w:ind w:left="720" w:hanging="360"/>
      </w:pPr>
      <w:rPr>
        <w:rFonts w:ascii="Times New Roman" w:hAnsi="Times New Roman" w:hint="default"/>
      </w:rPr>
    </w:lvl>
    <w:lvl w:ilvl="1" w:tplc="02C6E942">
      <w:start w:val="125"/>
      <w:numFmt w:val="bullet"/>
      <w:lvlText w:val="–"/>
      <w:lvlJc w:val="left"/>
      <w:pPr>
        <w:tabs>
          <w:tab w:val="num" w:pos="1440"/>
        </w:tabs>
        <w:ind w:left="1440" w:hanging="360"/>
      </w:pPr>
      <w:rPr>
        <w:rFonts w:ascii="Times New Roman" w:hAnsi="Times New Roman" w:hint="default"/>
      </w:rPr>
    </w:lvl>
    <w:lvl w:ilvl="2" w:tplc="27CC1350" w:tentative="1">
      <w:start w:val="1"/>
      <w:numFmt w:val="bullet"/>
      <w:lvlText w:val="•"/>
      <w:lvlJc w:val="left"/>
      <w:pPr>
        <w:tabs>
          <w:tab w:val="num" w:pos="2160"/>
        </w:tabs>
        <w:ind w:left="2160" w:hanging="360"/>
      </w:pPr>
      <w:rPr>
        <w:rFonts w:ascii="Times New Roman" w:hAnsi="Times New Roman" w:hint="default"/>
      </w:rPr>
    </w:lvl>
    <w:lvl w:ilvl="3" w:tplc="3C4A5104" w:tentative="1">
      <w:start w:val="1"/>
      <w:numFmt w:val="bullet"/>
      <w:lvlText w:val="•"/>
      <w:lvlJc w:val="left"/>
      <w:pPr>
        <w:tabs>
          <w:tab w:val="num" w:pos="2880"/>
        </w:tabs>
        <w:ind w:left="2880" w:hanging="360"/>
      </w:pPr>
      <w:rPr>
        <w:rFonts w:ascii="Times New Roman" w:hAnsi="Times New Roman" w:hint="default"/>
      </w:rPr>
    </w:lvl>
    <w:lvl w:ilvl="4" w:tplc="7C36AD86" w:tentative="1">
      <w:start w:val="1"/>
      <w:numFmt w:val="bullet"/>
      <w:lvlText w:val="•"/>
      <w:lvlJc w:val="left"/>
      <w:pPr>
        <w:tabs>
          <w:tab w:val="num" w:pos="3600"/>
        </w:tabs>
        <w:ind w:left="3600" w:hanging="360"/>
      </w:pPr>
      <w:rPr>
        <w:rFonts w:ascii="Times New Roman" w:hAnsi="Times New Roman" w:hint="default"/>
      </w:rPr>
    </w:lvl>
    <w:lvl w:ilvl="5" w:tplc="58ECE540" w:tentative="1">
      <w:start w:val="1"/>
      <w:numFmt w:val="bullet"/>
      <w:lvlText w:val="•"/>
      <w:lvlJc w:val="left"/>
      <w:pPr>
        <w:tabs>
          <w:tab w:val="num" w:pos="4320"/>
        </w:tabs>
        <w:ind w:left="4320" w:hanging="360"/>
      </w:pPr>
      <w:rPr>
        <w:rFonts w:ascii="Times New Roman" w:hAnsi="Times New Roman" w:hint="default"/>
      </w:rPr>
    </w:lvl>
    <w:lvl w:ilvl="6" w:tplc="71E61A54" w:tentative="1">
      <w:start w:val="1"/>
      <w:numFmt w:val="bullet"/>
      <w:lvlText w:val="•"/>
      <w:lvlJc w:val="left"/>
      <w:pPr>
        <w:tabs>
          <w:tab w:val="num" w:pos="5040"/>
        </w:tabs>
        <w:ind w:left="5040" w:hanging="360"/>
      </w:pPr>
      <w:rPr>
        <w:rFonts w:ascii="Times New Roman" w:hAnsi="Times New Roman" w:hint="default"/>
      </w:rPr>
    </w:lvl>
    <w:lvl w:ilvl="7" w:tplc="80F80CD0" w:tentative="1">
      <w:start w:val="1"/>
      <w:numFmt w:val="bullet"/>
      <w:lvlText w:val="•"/>
      <w:lvlJc w:val="left"/>
      <w:pPr>
        <w:tabs>
          <w:tab w:val="num" w:pos="5760"/>
        </w:tabs>
        <w:ind w:left="5760" w:hanging="360"/>
      </w:pPr>
      <w:rPr>
        <w:rFonts w:ascii="Times New Roman" w:hAnsi="Times New Roman" w:hint="default"/>
      </w:rPr>
    </w:lvl>
    <w:lvl w:ilvl="8" w:tplc="D8F60568"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16434115"/>
    <w:multiLevelType w:val="hybridMultilevel"/>
    <w:tmpl w:val="039CD012"/>
    <w:lvl w:ilvl="0" w:tplc="D59656D4">
      <w:start w:val="1"/>
      <w:numFmt w:val="bullet"/>
      <w:lvlText w:val="•"/>
      <w:lvlJc w:val="left"/>
      <w:pPr>
        <w:tabs>
          <w:tab w:val="num" w:pos="720"/>
        </w:tabs>
        <w:ind w:left="720" w:hanging="360"/>
      </w:pPr>
      <w:rPr>
        <w:rFonts w:ascii="Times New Roman" w:hAnsi="Times New Roman" w:hint="default"/>
      </w:rPr>
    </w:lvl>
    <w:lvl w:ilvl="1" w:tplc="8DCE8C3E">
      <w:start w:val="125"/>
      <w:numFmt w:val="bullet"/>
      <w:lvlText w:val="–"/>
      <w:lvlJc w:val="left"/>
      <w:pPr>
        <w:tabs>
          <w:tab w:val="num" w:pos="1440"/>
        </w:tabs>
        <w:ind w:left="1440" w:hanging="360"/>
      </w:pPr>
      <w:rPr>
        <w:rFonts w:ascii="Times New Roman" w:hAnsi="Times New Roman" w:hint="default"/>
      </w:rPr>
    </w:lvl>
    <w:lvl w:ilvl="2" w:tplc="C9B6CBB8">
      <w:start w:val="125"/>
      <w:numFmt w:val="bullet"/>
      <w:lvlText w:val="•"/>
      <w:lvlJc w:val="left"/>
      <w:pPr>
        <w:tabs>
          <w:tab w:val="num" w:pos="2160"/>
        </w:tabs>
        <w:ind w:left="2160" w:hanging="360"/>
      </w:pPr>
      <w:rPr>
        <w:rFonts w:ascii="Times New Roman" w:hAnsi="Times New Roman" w:hint="default"/>
      </w:rPr>
    </w:lvl>
    <w:lvl w:ilvl="3" w:tplc="03CA9AF6" w:tentative="1">
      <w:start w:val="1"/>
      <w:numFmt w:val="bullet"/>
      <w:lvlText w:val="•"/>
      <w:lvlJc w:val="left"/>
      <w:pPr>
        <w:tabs>
          <w:tab w:val="num" w:pos="2880"/>
        </w:tabs>
        <w:ind w:left="2880" w:hanging="360"/>
      </w:pPr>
      <w:rPr>
        <w:rFonts w:ascii="Times New Roman" w:hAnsi="Times New Roman" w:hint="default"/>
      </w:rPr>
    </w:lvl>
    <w:lvl w:ilvl="4" w:tplc="744600FC" w:tentative="1">
      <w:start w:val="1"/>
      <w:numFmt w:val="bullet"/>
      <w:lvlText w:val="•"/>
      <w:lvlJc w:val="left"/>
      <w:pPr>
        <w:tabs>
          <w:tab w:val="num" w:pos="3600"/>
        </w:tabs>
        <w:ind w:left="3600" w:hanging="360"/>
      </w:pPr>
      <w:rPr>
        <w:rFonts w:ascii="Times New Roman" w:hAnsi="Times New Roman" w:hint="default"/>
      </w:rPr>
    </w:lvl>
    <w:lvl w:ilvl="5" w:tplc="0B309394" w:tentative="1">
      <w:start w:val="1"/>
      <w:numFmt w:val="bullet"/>
      <w:lvlText w:val="•"/>
      <w:lvlJc w:val="left"/>
      <w:pPr>
        <w:tabs>
          <w:tab w:val="num" w:pos="4320"/>
        </w:tabs>
        <w:ind w:left="4320" w:hanging="360"/>
      </w:pPr>
      <w:rPr>
        <w:rFonts w:ascii="Times New Roman" w:hAnsi="Times New Roman" w:hint="default"/>
      </w:rPr>
    </w:lvl>
    <w:lvl w:ilvl="6" w:tplc="0D3C3D96" w:tentative="1">
      <w:start w:val="1"/>
      <w:numFmt w:val="bullet"/>
      <w:lvlText w:val="•"/>
      <w:lvlJc w:val="left"/>
      <w:pPr>
        <w:tabs>
          <w:tab w:val="num" w:pos="5040"/>
        </w:tabs>
        <w:ind w:left="5040" w:hanging="360"/>
      </w:pPr>
      <w:rPr>
        <w:rFonts w:ascii="Times New Roman" w:hAnsi="Times New Roman" w:hint="default"/>
      </w:rPr>
    </w:lvl>
    <w:lvl w:ilvl="7" w:tplc="FE0E2BC6" w:tentative="1">
      <w:start w:val="1"/>
      <w:numFmt w:val="bullet"/>
      <w:lvlText w:val="•"/>
      <w:lvlJc w:val="left"/>
      <w:pPr>
        <w:tabs>
          <w:tab w:val="num" w:pos="5760"/>
        </w:tabs>
        <w:ind w:left="5760" w:hanging="360"/>
      </w:pPr>
      <w:rPr>
        <w:rFonts w:ascii="Times New Roman" w:hAnsi="Times New Roman" w:hint="default"/>
      </w:rPr>
    </w:lvl>
    <w:lvl w:ilvl="8" w:tplc="C48CDAA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16492E4A"/>
    <w:multiLevelType w:val="multilevel"/>
    <w:tmpl w:val="EC28636A"/>
    <w:lvl w:ilvl="0">
      <w:start w:val="1"/>
      <w:numFmt w:val="decimal"/>
      <w:lvlText w:val="%1"/>
      <w:lvlJc w:val="left"/>
      <w:pPr>
        <w:tabs>
          <w:tab w:val="num" w:pos="522"/>
        </w:tabs>
        <w:ind w:left="522" w:hanging="432"/>
      </w:pPr>
      <w:rPr>
        <w:rFonts w:cs="Times New Roman"/>
      </w:rPr>
    </w:lvl>
    <w:lvl w:ilvl="1">
      <w:start w:val="1"/>
      <w:numFmt w:val="decimal"/>
      <w:lvlText w:val="%1.%2"/>
      <w:lvlJc w:val="left"/>
      <w:pPr>
        <w:tabs>
          <w:tab w:val="num" w:pos="576"/>
        </w:tabs>
        <w:ind w:left="576" w:hanging="576"/>
      </w:pPr>
      <w:rPr>
        <w:rFonts w:cs="Times New Roman" w:hint="default"/>
        <w:i w:val="0"/>
      </w:rPr>
    </w:lvl>
    <w:lvl w:ilvl="2">
      <w:start w:val="1"/>
      <w:numFmt w:val="decimal"/>
      <w:pStyle w:val="Heading3a"/>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9" w15:restartNumberingAfterBreak="0">
    <w:nsid w:val="23DE3303"/>
    <w:multiLevelType w:val="hybridMultilevel"/>
    <w:tmpl w:val="5B7C263E"/>
    <w:lvl w:ilvl="0" w:tplc="84E610B4">
      <w:start w:val="1"/>
      <w:numFmt w:val="bullet"/>
      <w:lvlText w:val="•"/>
      <w:lvlJc w:val="left"/>
      <w:pPr>
        <w:tabs>
          <w:tab w:val="num" w:pos="720"/>
        </w:tabs>
        <w:ind w:left="720" w:hanging="360"/>
      </w:pPr>
      <w:rPr>
        <w:rFonts w:ascii="Arial" w:hAnsi="Arial" w:hint="default"/>
      </w:rPr>
    </w:lvl>
    <w:lvl w:ilvl="1" w:tplc="25E05B26" w:tentative="1">
      <w:start w:val="1"/>
      <w:numFmt w:val="bullet"/>
      <w:lvlText w:val="•"/>
      <w:lvlJc w:val="left"/>
      <w:pPr>
        <w:tabs>
          <w:tab w:val="num" w:pos="1440"/>
        </w:tabs>
        <w:ind w:left="1440" w:hanging="360"/>
      </w:pPr>
      <w:rPr>
        <w:rFonts w:ascii="Arial" w:hAnsi="Arial" w:hint="default"/>
      </w:rPr>
    </w:lvl>
    <w:lvl w:ilvl="2" w:tplc="283A851E" w:tentative="1">
      <w:start w:val="1"/>
      <w:numFmt w:val="bullet"/>
      <w:lvlText w:val="•"/>
      <w:lvlJc w:val="left"/>
      <w:pPr>
        <w:tabs>
          <w:tab w:val="num" w:pos="2160"/>
        </w:tabs>
        <w:ind w:left="2160" w:hanging="360"/>
      </w:pPr>
      <w:rPr>
        <w:rFonts w:ascii="Arial" w:hAnsi="Arial" w:hint="default"/>
      </w:rPr>
    </w:lvl>
    <w:lvl w:ilvl="3" w:tplc="68A270EC" w:tentative="1">
      <w:start w:val="1"/>
      <w:numFmt w:val="bullet"/>
      <w:lvlText w:val="•"/>
      <w:lvlJc w:val="left"/>
      <w:pPr>
        <w:tabs>
          <w:tab w:val="num" w:pos="2880"/>
        </w:tabs>
        <w:ind w:left="2880" w:hanging="360"/>
      </w:pPr>
      <w:rPr>
        <w:rFonts w:ascii="Arial" w:hAnsi="Arial" w:hint="default"/>
      </w:rPr>
    </w:lvl>
    <w:lvl w:ilvl="4" w:tplc="94FC14C6" w:tentative="1">
      <w:start w:val="1"/>
      <w:numFmt w:val="bullet"/>
      <w:lvlText w:val="•"/>
      <w:lvlJc w:val="left"/>
      <w:pPr>
        <w:tabs>
          <w:tab w:val="num" w:pos="3600"/>
        </w:tabs>
        <w:ind w:left="3600" w:hanging="360"/>
      </w:pPr>
      <w:rPr>
        <w:rFonts w:ascii="Arial" w:hAnsi="Arial" w:hint="default"/>
      </w:rPr>
    </w:lvl>
    <w:lvl w:ilvl="5" w:tplc="552C0F2E" w:tentative="1">
      <w:start w:val="1"/>
      <w:numFmt w:val="bullet"/>
      <w:lvlText w:val="•"/>
      <w:lvlJc w:val="left"/>
      <w:pPr>
        <w:tabs>
          <w:tab w:val="num" w:pos="4320"/>
        </w:tabs>
        <w:ind w:left="4320" w:hanging="360"/>
      </w:pPr>
      <w:rPr>
        <w:rFonts w:ascii="Arial" w:hAnsi="Arial" w:hint="default"/>
      </w:rPr>
    </w:lvl>
    <w:lvl w:ilvl="6" w:tplc="AE101692" w:tentative="1">
      <w:start w:val="1"/>
      <w:numFmt w:val="bullet"/>
      <w:lvlText w:val="•"/>
      <w:lvlJc w:val="left"/>
      <w:pPr>
        <w:tabs>
          <w:tab w:val="num" w:pos="5040"/>
        </w:tabs>
        <w:ind w:left="5040" w:hanging="360"/>
      </w:pPr>
      <w:rPr>
        <w:rFonts w:ascii="Arial" w:hAnsi="Arial" w:hint="default"/>
      </w:rPr>
    </w:lvl>
    <w:lvl w:ilvl="7" w:tplc="3E281258" w:tentative="1">
      <w:start w:val="1"/>
      <w:numFmt w:val="bullet"/>
      <w:lvlText w:val="•"/>
      <w:lvlJc w:val="left"/>
      <w:pPr>
        <w:tabs>
          <w:tab w:val="num" w:pos="5760"/>
        </w:tabs>
        <w:ind w:left="5760" w:hanging="360"/>
      </w:pPr>
      <w:rPr>
        <w:rFonts w:ascii="Arial" w:hAnsi="Arial" w:hint="default"/>
      </w:rPr>
    </w:lvl>
    <w:lvl w:ilvl="8" w:tplc="0644C3E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45D2E7B"/>
    <w:multiLevelType w:val="hybridMultilevel"/>
    <w:tmpl w:val="E452A8E0"/>
    <w:lvl w:ilvl="0" w:tplc="3550C648">
      <w:start w:val="1"/>
      <w:numFmt w:val="bullet"/>
      <w:lvlText w:val="•"/>
      <w:lvlJc w:val="left"/>
      <w:pPr>
        <w:tabs>
          <w:tab w:val="num" w:pos="720"/>
        </w:tabs>
        <w:ind w:left="720" w:hanging="360"/>
      </w:pPr>
      <w:rPr>
        <w:rFonts w:ascii="Arial" w:hAnsi="Arial" w:hint="default"/>
      </w:rPr>
    </w:lvl>
    <w:lvl w:ilvl="1" w:tplc="5AEED442" w:tentative="1">
      <w:start w:val="1"/>
      <w:numFmt w:val="bullet"/>
      <w:lvlText w:val="•"/>
      <w:lvlJc w:val="left"/>
      <w:pPr>
        <w:tabs>
          <w:tab w:val="num" w:pos="1440"/>
        </w:tabs>
        <w:ind w:left="1440" w:hanging="360"/>
      </w:pPr>
      <w:rPr>
        <w:rFonts w:ascii="Arial" w:hAnsi="Arial" w:hint="default"/>
      </w:rPr>
    </w:lvl>
    <w:lvl w:ilvl="2" w:tplc="810C21F6" w:tentative="1">
      <w:start w:val="1"/>
      <w:numFmt w:val="bullet"/>
      <w:lvlText w:val="•"/>
      <w:lvlJc w:val="left"/>
      <w:pPr>
        <w:tabs>
          <w:tab w:val="num" w:pos="2160"/>
        </w:tabs>
        <w:ind w:left="2160" w:hanging="360"/>
      </w:pPr>
      <w:rPr>
        <w:rFonts w:ascii="Arial" w:hAnsi="Arial" w:hint="default"/>
      </w:rPr>
    </w:lvl>
    <w:lvl w:ilvl="3" w:tplc="46CC76EC" w:tentative="1">
      <w:start w:val="1"/>
      <w:numFmt w:val="bullet"/>
      <w:lvlText w:val="•"/>
      <w:lvlJc w:val="left"/>
      <w:pPr>
        <w:tabs>
          <w:tab w:val="num" w:pos="2880"/>
        </w:tabs>
        <w:ind w:left="2880" w:hanging="360"/>
      </w:pPr>
      <w:rPr>
        <w:rFonts w:ascii="Arial" w:hAnsi="Arial" w:hint="default"/>
      </w:rPr>
    </w:lvl>
    <w:lvl w:ilvl="4" w:tplc="B1F0F712" w:tentative="1">
      <w:start w:val="1"/>
      <w:numFmt w:val="bullet"/>
      <w:lvlText w:val="•"/>
      <w:lvlJc w:val="left"/>
      <w:pPr>
        <w:tabs>
          <w:tab w:val="num" w:pos="3600"/>
        </w:tabs>
        <w:ind w:left="3600" w:hanging="360"/>
      </w:pPr>
      <w:rPr>
        <w:rFonts w:ascii="Arial" w:hAnsi="Arial" w:hint="default"/>
      </w:rPr>
    </w:lvl>
    <w:lvl w:ilvl="5" w:tplc="F1701CD2" w:tentative="1">
      <w:start w:val="1"/>
      <w:numFmt w:val="bullet"/>
      <w:lvlText w:val="•"/>
      <w:lvlJc w:val="left"/>
      <w:pPr>
        <w:tabs>
          <w:tab w:val="num" w:pos="4320"/>
        </w:tabs>
        <w:ind w:left="4320" w:hanging="360"/>
      </w:pPr>
      <w:rPr>
        <w:rFonts w:ascii="Arial" w:hAnsi="Arial" w:hint="default"/>
      </w:rPr>
    </w:lvl>
    <w:lvl w:ilvl="6" w:tplc="0B6ECE6E" w:tentative="1">
      <w:start w:val="1"/>
      <w:numFmt w:val="bullet"/>
      <w:lvlText w:val="•"/>
      <w:lvlJc w:val="left"/>
      <w:pPr>
        <w:tabs>
          <w:tab w:val="num" w:pos="5040"/>
        </w:tabs>
        <w:ind w:left="5040" w:hanging="360"/>
      </w:pPr>
      <w:rPr>
        <w:rFonts w:ascii="Arial" w:hAnsi="Arial" w:hint="default"/>
      </w:rPr>
    </w:lvl>
    <w:lvl w:ilvl="7" w:tplc="05141294" w:tentative="1">
      <w:start w:val="1"/>
      <w:numFmt w:val="bullet"/>
      <w:lvlText w:val="•"/>
      <w:lvlJc w:val="left"/>
      <w:pPr>
        <w:tabs>
          <w:tab w:val="num" w:pos="5760"/>
        </w:tabs>
        <w:ind w:left="5760" w:hanging="360"/>
      </w:pPr>
      <w:rPr>
        <w:rFonts w:ascii="Arial" w:hAnsi="Arial" w:hint="default"/>
      </w:rPr>
    </w:lvl>
    <w:lvl w:ilvl="8" w:tplc="113EBDD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55B5D21"/>
    <w:multiLevelType w:val="hybridMultilevel"/>
    <w:tmpl w:val="0FA0CD3C"/>
    <w:lvl w:ilvl="0" w:tplc="0F849E82">
      <w:start w:val="1"/>
      <w:numFmt w:val="bullet"/>
      <w:lvlText w:val="•"/>
      <w:lvlJc w:val="left"/>
      <w:pPr>
        <w:tabs>
          <w:tab w:val="num" w:pos="720"/>
        </w:tabs>
        <w:ind w:left="720" w:hanging="360"/>
      </w:pPr>
      <w:rPr>
        <w:rFonts w:ascii="Arial" w:hAnsi="Arial" w:hint="default"/>
      </w:rPr>
    </w:lvl>
    <w:lvl w:ilvl="1" w:tplc="7F00AACA">
      <w:start w:val="1"/>
      <w:numFmt w:val="bullet"/>
      <w:lvlText w:val="•"/>
      <w:lvlJc w:val="left"/>
      <w:pPr>
        <w:tabs>
          <w:tab w:val="num" w:pos="1440"/>
        </w:tabs>
        <w:ind w:left="1440" w:hanging="360"/>
      </w:pPr>
      <w:rPr>
        <w:rFonts w:ascii="Arial" w:hAnsi="Arial" w:hint="default"/>
      </w:rPr>
    </w:lvl>
    <w:lvl w:ilvl="2" w:tplc="B5B8EBD4">
      <w:start w:val="125"/>
      <w:numFmt w:val="bullet"/>
      <w:lvlText w:val=""/>
      <w:lvlJc w:val="left"/>
      <w:pPr>
        <w:tabs>
          <w:tab w:val="num" w:pos="2160"/>
        </w:tabs>
        <w:ind w:left="2160" w:hanging="360"/>
      </w:pPr>
      <w:rPr>
        <w:rFonts w:ascii="Wingdings" w:hAnsi="Wingdings" w:hint="default"/>
      </w:rPr>
    </w:lvl>
    <w:lvl w:ilvl="3" w:tplc="E77E7AB8" w:tentative="1">
      <w:start w:val="1"/>
      <w:numFmt w:val="bullet"/>
      <w:lvlText w:val="•"/>
      <w:lvlJc w:val="left"/>
      <w:pPr>
        <w:tabs>
          <w:tab w:val="num" w:pos="2880"/>
        </w:tabs>
        <w:ind w:left="2880" w:hanging="360"/>
      </w:pPr>
      <w:rPr>
        <w:rFonts w:ascii="Arial" w:hAnsi="Arial" w:hint="default"/>
      </w:rPr>
    </w:lvl>
    <w:lvl w:ilvl="4" w:tplc="45983F14" w:tentative="1">
      <w:start w:val="1"/>
      <w:numFmt w:val="bullet"/>
      <w:lvlText w:val="•"/>
      <w:lvlJc w:val="left"/>
      <w:pPr>
        <w:tabs>
          <w:tab w:val="num" w:pos="3600"/>
        </w:tabs>
        <w:ind w:left="3600" w:hanging="360"/>
      </w:pPr>
      <w:rPr>
        <w:rFonts w:ascii="Arial" w:hAnsi="Arial" w:hint="default"/>
      </w:rPr>
    </w:lvl>
    <w:lvl w:ilvl="5" w:tplc="43241F5A" w:tentative="1">
      <w:start w:val="1"/>
      <w:numFmt w:val="bullet"/>
      <w:lvlText w:val="•"/>
      <w:lvlJc w:val="left"/>
      <w:pPr>
        <w:tabs>
          <w:tab w:val="num" w:pos="4320"/>
        </w:tabs>
        <w:ind w:left="4320" w:hanging="360"/>
      </w:pPr>
      <w:rPr>
        <w:rFonts w:ascii="Arial" w:hAnsi="Arial" w:hint="default"/>
      </w:rPr>
    </w:lvl>
    <w:lvl w:ilvl="6" w:tplc="310CDECE" w:tentative="1">
      <w:start w:val="1"/>
      <w:numFmt w:val="bullet"/>
      <w:lvlText w:val="•"/>
      <w:lvlJc w:val="left"/>
      <w:pPr>
        <w:tabs>
          <w:tab w:val="num" w:pos="5040"/>
        </w:tabs>
        <w:ind w:left="5040" w:hanging="360"/>
      </w:pPr>
      <w:rPr>
        <w:rFonts w:ascii="Arial" w:hAnsi="Arial" w:hint="default"/>
      </w:rPr>
    </w:lvl>
    <w:lvl w:ilvl="7" w:tplc="0CF6858C" w:tentative="1">
      <w:start w:val="1"/>
      <w:numFmt w:val="bullet"/>
      <w:lvlText w:val="•"/>
      <w:lvlJc w:val="left"/>
      <w:pPr>
        <w:tabs>
          <w:tab w:val="num" w:pos="5760"/>
        </w:tabs>
        <w:ind w:left="5760" w:hanging="360"/>
      </w:pPr>
      <w:rPr>
        <w:rFonts w:ascii="Arial" w:hAnsi="Arial" w:hint="default"/>
      </w:rPr>
    </w:lvl>
    <w:lvl w:ilvl="8" w:tplc="ECB6AF0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82B3892"/>
    <w:multiLevelType w:val="singleLevel"/>
    <w:tmpl w:val="33A80016"/>
    <w:lvl w:ilvl="0">
      <w:start w:val="1"/>
      <w:numFmt w:val="bullet"/>
      <w:pStyle w:val="MCBullet"/>
      <w:lvlText w:val=""/>
      <w:lvlJc w:val="left"/>
      <w:pPr>
        <w:tabs>
          <w:tab w:val="num" w:pos="360"/>
        </w:tabs>
        <w:ind w:left="360" w:hanging="360"/>
      </w:pPr>
      <w:rPr>
        <w:rFonts w:ascii="Wingdings" w:hAnsi="Wingdings" w:hint="default"/>
        <w:sz w:val="16"/>
      </w:rPr>
    </w:lvl>
  </w:abstractNum>
  <w:abstractNum w:abstractNumId="23" w15:restartNumberingAfterBreak="0">
    <w:nsid w:val="290C5993"/>
    <w:multiLevelType w:val="hybridMultilevel"/>
    <w:tmpl w:val="502C1D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B3E3702"/>
    <w:multiLevelType w:val="multilevel"/>
    <w:tmpl w:val="3132D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830593"/>
    <w:multiLevelType w:val="hybridMultilevel"/>
    <w:tmpl w:val="88CEE09C"/>
    <w:name w:val="WW8Num11"/>
    <w:lvl w:ilvl="0" w:tplc="200CDF82">
      <w:start w:val="1"/>
      <w:numFmt w:val="bullet"/>
      <w:lvlText w:val=""/>
      <w:lvlJc w:val="left"/>
      <w:pPr>
        <w:ind w:left="720" w:hanging="360"/>
      </w:pPr>
      <w:rPr>
        <w:rFonts w:ascii="Symbol" w:hAnsi="Symbol" w:hint="default"/>
      </w:rPr>
    </w:lvl>
    <w:lvl w:ilvl="1" w:tplc="C4429F6A">
      <w:start w:val="1"/>
      <w:numFmt w:val="lowerLetter"/>
      <w:lvlText w:val="%2."/>
      <w:lvlJc w:val="left"/>
      <w:pPr>
        <w:ind w:left="1440" w:hanging="360"/>
      </w:pPr>
      <w:rPr>
        <w:rFonts w:cs="Times New Roman"/>
      </w:rPr>
    </w:lvl>
    <w:lvl w:ilvl="2" w:tplc="283C0C98">
      <w:start w:val="1"/>
      <w:numFmt w:val="lowerRoman"/>
      <w:lvlText w:val="%3."/>
      <w:lvlJc w:val="right"/>
      <w:pPr>
        <w:ind w:left="2160" w:hanging="180"/>
      </w:pPr>
      <w:rPr>
        <w:rFonts w:cs="Times New Roman"/>
      </w:rPr>
    </w:lvl>
    <w:lvl w:ilvl="3" w:tplc="74F8F24A" w:tentative="1">
      <w:start w:val="1"/>
      <w:numFmt w:val="decimal"/>
      <w:lvlText w:val="%4."/>
      <w:lvlJc w:val="left"/>
      <w:pPr>
        <w:ind w:left="2880" w:hanging="360"/>
      </w:pPr>
      <w:rPr>
        <w:rFonts w:cs="Times New Roman"/>
      </w:rPr>
    </w:lvl>
    <w:lvl w:ilvl="4" w:tplc="BA74718A" w:tentative="1">
      <w:start w:val="1"/>
      <w:numFmt w:val="lowerLetter"/>
      <w:lvlText w:val="%5."/>
      <w:lvlJc w:val="left"/>
      <w:pPr>
        <w:ind w:left="3600" w:hanging="360"/>
      </w:pPr>
      <w:rPr>
        <w:rFonts w:cs="Times New Roman"/>
      </w:rPr>
    </w:lvl>
    <w:lvl w:ilvl="5" w:tplc="1E24B486" w:tentative="1">
      <w:start w:val="1"/>
      <w:numFmt w:val="lowerRoman"/>
      <w:lvlText w:val="%6."/>
      <w:lvlJc w:val="right"/>
      <w:pPr>
        <w:ind w:left="4320" w:hanging="180"/>
      </w:pPr>
      <w:rPr>
        <w:rFonts w:cs="Times New Roman"/>
      </w:rPr>
    </w:lvl>
    <w:lvl w:ilvl="6" w:tplc="2696C5AA" w:tentative="1">
      <w:start w:val="1"/>
      <w:numFmt w:val="decimal"/>
      <w:lvlText w:val="%7."/>
      <w:lvlJc w:val="left"/>
      <w:pPr>
        <w:ind w:left="5040" w:hanging="360"/>
      </w:pPr>
      <w:rPr>
        <w:rFonts w:cs="Times New Roman"/>
      </w:rPr>
    </w:lvl>
    <w:lvl w:ilvl="7" w:tplc="C72C7610" w:tentative="1">
      <w:start w:val="1"/>
      <w:numFmt w:val="lowerLetter"/>
      <w:lvlText w:val="%8."/>
      <w:lvlJc w:val="left"/>
      <w:pPr>
        <w:ind w:left="5760" w:hanging="360"/>
      </w:pPr>
      <w:rPr>
        <w:rFonts w:cs="Times New Roman"/>
      </w:rPr>
    </w:lvl>
    <w:lvl w:ilvl="8" w:tplc="B9F43D1A" w:tentative="1">
      <w:start w:val="1"/>
      <w:numFmt w:val="lowerRoman"/>
      <w:lvlText w:val="%9."/>
      <w:lvlJc w:val="right"/>
      <w:pPr>
        <w:ind w:left="6480" w:hanging="180"/>
      </w:pPr>
      <w:rPr>
        <w:rFonts w:cs="Times New Roman"/>
      </w:rPr>
    </w:lvl>
  </w:abstractNum>
  <w:abstractNum w:abstractNumId="26" w15:restartNumberingAfterBreak="0">
    <w:nsid w:val="32E839C7"/>
    <w:multiLevelType w:val="hybridMultilevel"/>
    <w:tmpl w:val="D390F708"/>
    <w:lvl w:ilvl="0" w:tplc="0809000F">
      <w:start w:val="2001"/>
      <w:numFmt w:val="bullet"/>
      <w:pStyle w:val="DashBulletList"/>
      <w:lvlText w:val="-"/>
      <w:lvlJc w:val="left"/>
      <w:pPr>
        <w:tabs>
          <w:tab w:val="num" w:pos="360"/>
        </w:tabs>
        <w:ind w:left="360" w:hanging="360"/>
      </w:pPr>
      <w:rPr>
        <w:rFonts w:ascii="Times New Roman" w:eastAsia="MS Mincho" w:hAnsi="Times New Roman" w:hint="default"/>
      </w:rPr>
    </w:lvl>
    <w:lvl w:ilvl="1" w:tplc="F880FFE6">
      <w:start w:val="1"/>
      <w:numFmt w:val="bullet"/>
      <w:lvlText w:val="o"/>
      <w:lvlJc w:val="left"/>
      <w:pPr>
        <w:tabs>
          <w:tab w:val="num" w:pos="1080"/>
        </w:tabs>
        <w:ind w:left="1080" w:hanging="360"/>
      </w:pPr>
      <w:rPr>
        <w:rFonts w:ascii="Courier New" w:hAnsi="Courier New" w:hint="default"/>
      </w:rPr>
    </w:lvl>
    <w:lvl w:ilvl="2" w:tplc="D884DDF2">
      <w:start w:val="1"/>
      <w:numFmt w:val="bullet"/>
      <w:lvlText w:val=""/>
      <w:lvlJc w:val="left"/>
      <w:pPr>
        <w:tabs>
          <w:tab w:val="num" w:pos="1800"/>
        </w:tabs>
        <w:ind w:left="1800" w:hanging="360"/>
      </w:pPr>
      <w:rPr>
        <w:rFonts w:ascii="Wingdings" w:hAnsi="Wingdings" w:hint="default"/>
      </w:rPr>
    </w:lvl>
    <w:lvl w:ilvl="3" w:tplc="206AF054">
      <w:start w:val="1"/>
      <w:numFmt w:val="bullet"/>
      <w:lvlText w:val=""/>
      <w:lvlJc w:val="left"/>
      <w:pPr>
        <w:tabs>
          <w:tab w:val="num" w:pos="2520"/>
        </w:tabs>
        <w:ind w:left="2520" w:hanging="360"/>
      </w:pPr>
      <w:rPr>
        <w:rFonts w:ascii="Symbol" w:hAnsi="Symbol" w:hint="default"/>
      </w:rPr>
    </w:lvl>
    <w:lvl w:ilvl="4" w:tplc="4FE8CF2E">
      <w:start w:val="1"/>
      <w:numFmt w:val="bullet"/>
      <w:lvlText w:val="o"/>
      <w:lvlJc w:val="left"/>
      <w:pPr>
        <w:tabs>
          <w:tab w:val="num" w:pos="3240"/>
        </w:tabs>
        <w:ind w:left="3240" w:hanging="360"/>
      </w:pPr>
      <w:rPr>
        <w:rFonts w:ascii="Courier New" w:hAnsi="Courier New" w:hint="default"/>
      </w:rPr>
    </w:lvl>
    <w:lvl w:ilvl="5" w:tplc="A56CA1FE" w:tentative="1">
      <w:start w:val="1"/>
      <w:numFmt w:val="bullet"/>
      <w:lvlText w:val=""/>
      <w:lvlJc w:val="left"/>
      <w:pPr>
        <w:tabs>
          <w:tab w:val="num" w:pos="3960"/>
        </w:tabs>
        <w:ind w:left="3960" w:hanging="360"/>
      </w:pPr>
      <w:rPr>
        <w:rFonts w:ascii="Wingdings" w:hAnsi="Wingdings" w:hint="default"/>
      </w:rPr>
    </w:lvl>
    <w:lvl w:ilvl="6" w:tplc="214E1A00" w:tentative="1">
      <w:start w:val="1"/>
      <w:numFmt w:val="bullet"/>
      <w:lvlText w:val=""/>
      <w:lvlJc w:val="left"/>
      <w:pPr>
        <w:tabs>
          <w:tab w:val="num" w:pos="4680"/>
        </w:tabs>
        <w:ind w:left="4680" w:hanging="360"/>
      </w:pPr>
      <w:rPr>
        <w:rFonts w:ascii="Symbol" w:hAnsi="Symbol" w:hint="default"/>
      </w:rPr>
    </w:lvl>
    <w:lvl w:ilvl="7" w:tplc="B134C56A" w:tentative="1">
      <w:start w:val="1"/>
      <w:numFmt w:val="bullet"/>
      <w:lvlText w:val="o"/>
      <w:lvlJc w:val="left"/>
      <w:pPr>
        <w:tabs>
          <w:tab w:val="num" w:pos="5400"/>
        </w:tabs>
        <w:ind w:left="5400" w:hanging="360"/>
      </w:pPr>
      <w:rPr>
        <w:rFonts w:ascii="Courier New" w:hAnsi="Courier New" w:hint="default"/>
      </w:rPr>
    </w:lvl>
    <w:lvl w:ilvl="8" w:tplc="0ACC72D0"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343E673A"/>
    <w:multiLevelType w:val="hybridMultilevel"/>
    <w:tmpl w:val="BB96E9CE"/>
    <w:lvl w:ilvl="0" w:tplc="471206C2">
      <w:start w:val="1"/>
      <w:numFmt w:val="bullet"/>
      <w:lvlText w:val="•"/>
      <w:lvlJc w:val="left"/>
      <w:pPr>
        <w:tabs>
          <w:tab w:val="num" w:pos="720"/>
        </w:tabs>
        <w:ind w:left="720" w:hanging="360"/>
      </w:pPr>
      <w:rPr>
        <w:rFonts w:ascii="Arial" w:hAnsi="Arial" w:hint="default"/>
      </w:rPr>
    </w:lvl>
    <w:lvl w:ilvl="1" w:tplc="A784011C">
      <w:start w:val="1"/>
      <w:numFmt w:val="bullet"/>
      <w:lvlText w:val="•"/>
      <w:lvlJc w:val="left"/>
      <w:pPr>
        <w:tabs>
          <w:tab w:val="num" w:pos="1440"/>
        </w:tabs>
        <w:ind w:left="1440" w:hanging="360"/>
      </w:pPr>
      <w:rPr>
        <w:rFonts w:ascii="Arial" w:hAnsi="Arial" w:hint="default"/>
      </w:rPr>
    </w:lvl>
    <w:lvl w:ilvl="2" w:tplc="CEA882AA">
      <w:start w:val="270"/>
      <w:numFmt w:val="bullet"/>
      <w:lvlText w:val="•"/>
      <w:lvlJc w:val="left"/>
      <w:pPr>
        <w:tabs>
          <w:tab w:val="num" w:pos="2160"/>
        </w:tabs>
        <w:ind w:left="2160" w:hanging="360"/>
      </w:pPr>
      <w:rPr>
        <w:rFonts w:ascii="Arial" w:hAnsi="Arial" w:hint="default"/>
      </w:rPr>
    </w:lvl>
    <w:lvl w:ilvl="3" w:tplc="2FECF496" w:tentative="1">
      <w:start w:val="1"/>
      <w:numFmt w:val="bullet"/>
      <w:lvlText w:val="•"/>
      <w:lvlJc w:val="left"/>
      <w:pPr>
        <w:tabs>
          <w:tab w:val="num" w:pos="2880"/>
        </w:tabs>
        <w:ind w:left="2880" w:hanging="360"/>
      </w:pPr>
      <w:rPr>
        <w:rFonts w:ascii="Arial" w:hAnsi="Arial" w:hint="default"/>
      </w:rPr>
    </w:lvl>
    <w:lvl w:ilvl="4" w:tplc="D23ABBBC" w:tentative="1">
      <w:start w:val="1"/>
      <w:numFmt w:val="bullet"/>
      <w:lvlText w:val="•"/>
      <w:lvlJc w:val="left"/>
      <w:pPr>
        <w:tabs>
          <w:tab w:val="num" w:pos="3600"/>
        </w:tabs>
        <w:ind w:left="3600" w:hanging="360"/>
      </w:pPr>
      <w:rPr>
        <w:rFonts w:ascii="Arial" w:hAnsi="Arial" w:hint="default"/>
      </w:rPr>
    </w:lvl>
    <w:lvl w:ilvl="5" w:tplc="9F4A7824" w:tentative="1">
      <w:start w:val="1"/>
      <w:numFmt w:val="bullet"/>
      <w:lvlText w:val="•"/>
      <w:lvlJc w:val="left"/>
      <w:pPr>
        <w:tabs>
          <w:tab w:val="num" w:pos="4320"/>
        </w:tabs>
        <w:ind w:left="4320" w:hanging="360"/>
      </w:pPr>
      <w:rPr>
        <w:rFonts w:ascii="Arial" w:hAnsi="Arial" w:hint="default"/>
      </w:rPr>
    </w:lvl>
    <w:lvl w:ilvl="6" w:tplc="57586714" w:tentative="1">
      <w:start w:val="1"/>
      <w:numFmt w:val="bullet"/>
      <w:lvlText w:val="•"/>
      <w:lvlJc w:val="left"/>
      <w:pPr>
        <w:tabs>
          <w:tab w:val="num" w:pos="5040"/>
        </w:tabs>
        <w:ind w:left="5040" w:hanging="360"/>
      </w:pPr>
      <w:rPr>
        <w:rFonts w:ascii="Arial" w:hAnsi="Arial" w:hint="default"/>
      </w:rPr>
    </w:lvl>
    <w:lvl w:ilvl="7" w:tplc="DE90C816" w:tentative="1">
      <w:start w:val="1"/>
      <w:numFmt w:val="bullet"/>
      <w:lvlText w:val="•"/>
      <w:lvlJc w:val="left"/>
      <w:pPr>
        <w:tabs>
          <w:tab w:val="num" w:pos="5760"/>
        </w:tabs>
        <w:ind w:left="5760" w:hanging="360"/>
      </w:pPr>
      <w:rPr>
        <w:rFonts w:ascii="Arial" w:hAnsi="Arial" w:hint="default"/>
      </w:rPr>
    </w:lvl>
    <w:lvl w:ilvl="8" w:tplc="6C9885D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5567422"/>
    <w:multiLevelType w:val="hybridMultilevel"/>
    <w:tmpl w:val="F156F198"/>
    <w:lvl w:ilvl="0" w:tplc="AC04AD9E">
      <w:start w:val="1"/>
      <w:numFmt w:val="decimal"/>
      <w:pStyle w:val="WGISSNumberedlist"/>
      <w:lvlText w:val="%1."/>
      <w:lvlJc w:val="left"/>
      <w:pPr>
        <w:tabs>
          <w:tab w:val="num" w:pos="720"/>
        </w:tabs>
        <w:ind w:left="720" w:hanging="360"/>
      </w:pPr>
      <w:rPr>
        <w:rFonts w:cs="Times New Roman" w:hint="default"/>
      </w:rPr>
    </w:lvl>
    <w:lvl w:ilvl="1" w:tplc="B04285D0">
      <w:start w:val="1"/>
      <w:numFmt w:val="decimal"/>
      <w:lvlText w:val="%2."/>
      <w:lvlJc w:val="left"/>
      <w:pPr>
        <w:tabs>
          <w:tab w:val="num" w:pos="1440"/>
        </w:tabs>
        <w:ind w:left="1440" w:hanging="360"/>
      </w:pPr>
      <w:rPr>
        <w:rFonts w:cs="Times New Roman"/>
      </w:rPr>
    </w:lvl>
    <w:lvl w:ilvl="2" w:tplc="FBBC1062" w:tentative="1">
      <w:start w:val="1"/>
      <w:numFmt w:val="decimal"/>
      <w:lvlText w:val="%3."/>
      <w:lvlJc w:val="left"/>
      <w:pPr>
        <w:tabs>
          <w:tab w:val="num" w:pos="2160"/>
        </w:tabs>
        <w:ind w:left="2160" w:hanging="360"/>
      </w:pPr>
      <w:rPr>
        <w:rFonts w:cs="Times New Roman"/>
      </w:rPr>
    </w:lvl>
    <w:lvl w:ilvl="3" w:tplc="C0FCF598" w:tentative="1">
      <w:start w:val="1"/>
      <w:numFmt w:val="decimal"/>
      <w:lvlText w:val="%4."/>
      <w:lvlJc w:val="left"/>
      <w:pPr>
        <w:tabs>
          <w:tab w:val="num" w:pos="2880"/>
        </w:tabs>
        <w:ind w:left="2880" w:hanging="360"/>
      </w:pPr>
      <w:rPr>
        <w:rFonts w:cs="Times New Roman"/>
      </w:rPr>
    </w:lvl>
    <w:lvl w:ilvl="4" w:tplc="589E201E" w:tentative="1">
      <w:start w:val="1"/>
      <w:numFmt w:val="decimal"/>
      <w:lvlText w:val="%5."/>
      <w:lvlJc w:val="left"/>
      <w:pPr>
        <w:tabs>
          <w:tab w:val="num" w:pos="3600"/>
        </w:tabs>
        <w:ind w:left="3600" w:hanging="360"/>
      </w:pPr>
      <w:rPr>
        <w:rFonts w:cs="Times New Roman"/>
      </w:rPr>
    </w:lvl>
    <w:lvl w:ilvl="5" w:tplc="A2EA6978" w:tentative="1">
      <w:start w:val="1"/>
      <w:numFmt w:val="decimal"/>
      <w:lvlText w:val="%6."/>
      <w:lvlJc w:val="left"/>
      <w:pPr>
        <w:tabs>
          <w:tab w:val="num" w:pos="4320"/>
        </w:tabs>
        <w:ind w:left="4320" w:hanging="360"/>
      </w:pPr>
      <w:rPr>
        <w:rFonts w:cs="Times New Roman"/>
      </w:rPr>
    </w:lvl>
    <w:lvl w:ilvl="6" w:tplc="90E667E6" w:tentative="1">
      <w:start w:val="1"/>
      <w:numFmt w:val="decimal"/>
      <w:lvlText w:val="%7."/>
      <w:lvlJc w:val="left"/>
      <w:pPr>
        <w:tabs>
          <w:tab w:val="num" w:pos="5040"/>
        </w:tabs>
        <w:ind w:left="5040" w:hanging="360"/>
      </w:pPr>
      <w:rPr>
        <w:rFonts w:cs="Times New Roman"/>
      </w:rPr>
    </w:lvl>
    <w:lvl w:ilvl="7" w:tplc="39DAE748" w:tentative="1">
      <w:start w:val="1"/>
      <w:numFmt w:val="decimal"/>
      <w:lvlText w:val="%8."/>
      <w:lvlJc w:val="left"/>
      <w:pPr>
        <w:tabs>
          <w:tab w:val="num" w:pos="5760"/>
        </w:tabs>
        <w:ind w:left="5760" w:hanging="360"/>
      </w:pPr>
      <w:rPr>
        <w:rFonts w:cs="Times New Roman"/>
      </w:rPr>
    </w:lvl>
    <w:lvl w:ilvl="8" w:tplc="6AC0BD52" w:tentative="1">
      <w:start w:val="1"/>
      <w:numFmt w:val="decimal"/>
      <w:lvlText w:val="%9."/>
      <w:lvlJc w:val="left"/>
      <w:pPr>
        <w:tabs>
          <w:tab w:val="num" w:pos="6480"/>
        </w:tabs>
        <w:ind w:left="6480" w:hanging="360"/>
      </w:pPr>
      <w:rPr>
        <w:rFonts w:cs="Times New Roman"/>
      </w:rPr>
    </w:lvl>
  </w:abstractNum>
  <w:abstractNum w:abstractNumId="29" w15:restartNumberingAfterBreak="0">
    <w:nsid w:val="371014F8"/>
    <w:multiLevelType w:val="hybridMultilevel"/>
    <w:tmpl w:val="65445CCC"/>
    <w:lvl w:ilvl="0" w:tplc="5BAEBEBE">
      <w:start w:val="1"/>
      <w:numFmt w:val="bullet"/>
      <w:lvlText w:val="•"/>
      <w:lvlJc w:val="left"/>
      <w:pPr>
        <w:tabs>
          <w:tab w:val="num" w:pos="720"/>
        </w:tabs>
        <w:ind w:left="720" w:hanging="360"/>
      </w:pPr>
      <w:rPr>
        <w:rFonts w:ascii="Arial" w:hAnsi="Arial" w:hint="default"/>
      </w:rPr>
    </w:lvl>
    <w:lvl w:ilvl="1" w:tplc="2E5AB472" w:tentative="1">
      <w:start w:val="1"/>
      <w:numFmt w:val="bullet"/>
      <w:lvlText w:val="•"/>
      <w:lvlJc w:val="left"/>
      <w:pPr>
        <w:tabs>
          <w:tab w:val="num" w:pos="1440"/>
        </w:tabs>
        <w:ind w:left="1440" w:hanging="360"/>
      </w:pPr>
      <w:rPr>
        <w:rFonts w:ascii="Arial" w:hAnsi="Arial" w:hint="default"/>
      </w:rPr>
    </w:lvl>
    <w:lvl w:ilvl="2" w:tplc="1A48AD96" w:tentative="1">
      <w:start w:val="1"/>
      <w:numFmt w:val="bullet"/>
      <w:lvlText w:val="•"/>
      <w:lvlJc w:val="left"/>
      <w:pPr>
        <w:tabs>
          <w:tab w:val="num" w:pos="2160"/>
        </w:tabs>
        <w:ind w:left="2160" w:hanging="360"/>
      </w:pPr>
      <w:rPr>
        <w:rFonts w:ascii="Arial" w:hAnsi="Arial" w:hint="default"/>
      </w:rPr>
    </w:lvl>
    <w:lvl w:ilvl="3" w:tplc="EF54FECC" w:tentative="1">
      <w:start w:val="1"/>
      <w:numFmt w:val="bullet"/>
      <w:lvlText w:val="•"/>
      <w:lvlJc w:val="left"/>
      <w:pPr>
        <w:tabs>
          <w:tab w:val="num" w:pos="2880"/>
        </w:tabs>
        <w:ind w:left="2880" w:hanging="360"/>
      </w:pPr>
      <w:rPr>
        <w:rFonts w:ascii="Arial" w:hAnsi="Arial" w:hint="default"/>
      </w:rPr>
    </w:lvl>
    <w:lvl w:ilvl="4" w:tplc="991C751E" w:tentative="1">
      <w:start w:val="1"/>
      <w:numFmt w:val="bullet"/>
      <w:lvlText w:val="•"/>
      <w:lvlJc w:val="left"/>
      <w:pPr>
        <w:tabs>
          <w:tab w:val="num" w:pos="3600"/>
        </w:tabs>
        <w:ind w:left="3600" w:hanging="360"/>
      </w:pPr>
      <w:rPr>
        <w:rFonts w:ascii="Arial" w:hAnsi="Arial" w:hint="default"/>
      </w:rPr>
    </w:lvl>
    <w:lvl w:ilvl="5" w:tplc="A4F6E890" w:tentative="1">
      <w:start w:val="1"/>
      <w:numFmt w:val="bullet"/>
      <w:lvlText w:val="•"/>
      <w:lvlJc w:val="left"/>
      <w:pPr>
        <w:tabs>
          <w:tab w:val="num" w:pos="4320"/>
        </w:tabs>
        <w:ind w:left="4320" w:hanging="360"/>
      </w:pPr>
      <w:rPr>
        <w:rFonts w:ascii="Arial" w:hAnsi="Arial" w:hint="default"/>
      </w:rPr>
    </w:lvl>
    <w:lvl w:ilvl="6" w:tplc="5C361686" w:tentative="1">
      <w:start w:val="1"/>
      <w:numFmt w:val="bullet"/>
      <w:lvlText w:val="•"/>
      <w:lvlJc w:val="left"/>
      <w:pPr>
        <w:tabs>
          <w:tab w:val="num" w:pos="5040"/>
        </w:tabs>
        <w:ind w:left="5040" w:hanging="360"/>
      </w:pPr>
      <w:rPr>
        <w:rFonts w:ascii="Arial" w:hAnsi="Arial" w:hint="default"/>
      </w:rPr>
    </w:lvl>
    <w:lvl w:ilvl="7" w:tplc="7A84BB1E" w:tentative="1">
      <w:start w:val="1"/>
      <w:numFmt w:val="bullet"/>
      <w:lvlText w:val="•"/>
      <w:lvlJc w:val="left"/>
      <w:pPr>
        <w:tabs>
          <w:tab w:val="num" w:pos="5760"/>
        </w:tabs>
        <w:ind w:left="5760" w:hanging="360"/>
      </w:pPr>
      <w:rPr>
        <w:rFonts w:ascii="Arial" w:hAnsi="Arial" w:hint="default"/>
      </w:rPr>
    </w:lvl>
    <w:lvl w:ilvl="8" w:tplc="FBB2795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B031077"/>
    <w:multiLevelType w:val="multilevel"/>
    <w:tmpl w:val="9E4E9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BA03902"/>
    <w:multiLevelType w:val="hybridMultilevel"/>
    <w:tmpl w:val="84BC8CDC"/>
    <w:lvl w:ilvl="0" w:tplc="61128E74">
      <w:start w:val="1"/>
      <w:numFmt w:val="bullet"/>
      <w:lvlText w:val="•"/>
      <w:lvlJc w:val="left"/>
      <w:pPr>
        <w:tabs>
          <w:tab w:val="num" w:pos="720"/>
        </w:tabs>
        <w:ind w:left="720" w:hanging="360"/>
      </w:pPr>
      <w:rPr>
        <w:rFonts w:ascii="Arial" w:hAnsi="Arial" w:hint="default"/>
      </w:rPr>
    </w:lvl>
    <w:lvl w:ilvl="1" w:tplc="7848014A">
      <w:start w:val="125"/>
      <w:numFmt w:val="bullet"/>
      <w:lvlText w:val="•"/>
      <w:lvlJc w:val="left"/>
      <w:pPr>
        <w:tabs>
          <w:tab w:val="num" w:pos="1440"/>
        </w:tabs>
        <w:ind w:left="1440" w:hanging="360"/>
      </w:pPr>
      <w:rPr>
        <w:rFonts w:ascii="Arial" w:hAnsi="Arial" w:hint="default"/>
      </w:rPr>
    </w:lvl>
    <w:lvl w:ilvl="2" w:tplc="CFC2F6DA">
      <w:start w:val="125"/>
      <w:numFmt w:val="bullet"/>
      <w:lvlText w:val="•"/>
      <w:lvlJc w:val="left"/>
      <w:pPr>
        <w:tabs>
          <w:tab w:val="num" w:pos="2160"/>
        </w:tabs>
        <w:ind w:left="2160" w:hanging="360"/>
      </w:pPr>
      <w:rPr>
        <w:rFonts w:ascii="Arial" w:hAnsi="Arial" w:hint="default"/>
      </w:rPr>
    </w:lvl>
    <w:lvl w:ilvl="3" w:tplc="D13A5BF0" w:tentative="1">
      <w:start w:val="1"/>
      <w:numFmt w:val="bullet"/>
      <w:lvlText w:val="•"/>
      <w:lvlJc w:val="left"/>
      <w:pPr>
        <w:tabs>
          <w:tab w:val="num" w:pos="2880"/>
        </w:tabs>
        <w:ind w:left="2880" w:hanging="360"/>
      </w:pPr>
      <w:rPr>
        <w:rFonts w:ascii="Arial" w:hAnsi="Arial" w:hint="default"/>
      </w:rPr>
    </w:lvl>
    <w:lvl w:ilvl="4" w:tplc="67CC95FA" w:tentative="1">
      <w:start w:val="1"/>
      <w:numFmt w:val="bullet"/>
      <w:lvlText w:val="•"/>
      <w:lvlJc w:val="left"/>
      <w:pPr>
        <w:tabs>
          <w:tab w:val="num" w:pos="3600"/>
        </w:tabs>
        <w:ind w:left="3600" w:hanging="360"/>
      </w:pPr>
      <w:rPr>
        <w:rFonts w:ascii="Arial" w:hAnsi="Arial" w:hint="default"/>
      </w:rPr>
    </w:lvl>
    <w:lvl w:ilvl="5" w:tplc="16A8965C" w:tentative="1">
      <w:start w:val="1"/>
      <w:numFmt w:val="bullet"/>
      <w:lvlText w:val="•"/>
      <w:lvlJc w:val="left"/>
      <w:pPr>
        <w:tabs>
          <w:tab w:val="num" w:pos="4320"/>
        </w:tabs>
        <w:ind w:left="4320" w:hanging="360"/>
      </w:pPr>
      <w:rPr>
        <w:rFonts w:ascii="Arial" w:hAnsi="Arial" w:hint="default"/>
      </w:rPr>
    </w:lvl>
    <w:lvl w:ilvl="6" w:tplc="B8E6FE2C" w:tentative="1">
      <w:start w:val="1"/>
      <w:numFmt w:val="bullet"/>
      <w:lvlText w:val="•"/>
      <w:lvlJc w:val="left"/>
      <w:pPr>
        <w:tabs>
          <w:tab w:val="num" w:pos="5040"/>
        </w:tabs>
        <w:ind w:left="5040" w:hanging="360"/>
      </w:pPr>
      <w:rPr>
        <w:rFonts w:ascii="Arial" w:hAnsi="Arial" w:hint="default"/>
      </w:rPr>
    </w:lvl>
    <w:lvl w:ilvl="7" w:tplc="8444B1EA" w:tentative="1">
      <w:start w:val="1"/>
      <w:numFmt w:val="bullet"/>
      <w:lvlText w:val="•"/>
      <w:lvlJc w:val="left"/>
      <w:pPr>
        <w:tabs>
          <w:tab w:val="num" w:pos="5760"/>
        </w:tabs>
        <w:ind w:left="5760" w:hanging="360"/>
      </w:pPr>
      <w:rPr>
        <w:rFonts w:ascii="Arial" w:hAnsi="Arial" w:hint="default"/>
      </w:rPr>
    </w:lvl>
    <w:lvl w:ilvl="8" w:tplc="DDDE189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3E24286C"/>
    <w:multiLevelType w:val="hybridMultilevel"/>
    <w:tmpl w:val="AD28568C"/>
    <w:lvl w:ilvl="0" w:tplc="0809000F">
      <w:start w:val="1"/>
      <w:numFmt w:val="bullet"/>
      <w:pStyle w:val="ListBullet"/>
      <w:lvlText w:val=""/>
      <w:lvlJc w:val="left"/>
      <w:pPr>
        <w:tabs>
          <w:tab w:val="num" w:pos="717"/>
        </w:tabs>
        <w:ind w:left="714" w:hanging="357"/>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1785EAE"/>
    <w:multiLevelType w:val="hybridMultilevel"/>
    <w:tmpl w:val="055A8C2C"/>
    <w:lvl w:ilvl="0" w:tplc="02283A8E">
      <w:start w:val="1"/>
      <w:numFmt w:val="bullet"/>
      <w:lvlText w:val="•"/>
      <w:lvlJc w:val="left"/>
      <w:pPr>
        <w:tabs>
          <w:tab w:val="num" w:pos="720"/>
        </w:tabs>
        <w:ind w:left="720" w:hanging="360"/>
      </w:pPr>
      <w:rPr>
        <w:rFonts w:ascii="Arial" w:hAnsi="Arial" w:hint="default"/>
      </w:rPr>
    </w:lvl>
    <w:lvl w:ilvl="1" w:tplc="BDAE5A50">
      <w:start w:val="125"/>
      <w:numFmt w:val="bullet"/>
      <w:lvlText w:val="•"/>
      <w:lvlJc w:val="left"/>
      <w:pPr>
        <w:tabs>
          <w:tab w:val="num" w:pos="1440"/>
        </w:tabs>
        <w:ind w:left="1440" w:hanging="360"/>
      </w:pPr>
      <w:rPr>
        <w:rFonts w:ascii="Arial" w:hAnsi="Arial" w:hint="default"/>
      </w:rPr>
    </w:lvl>
    <w:lvl w:ilvl="2" w:tplc="328ECCE2">
      <w:start w:val="125"/>
      <w:numFmt w:val="bullet"/>
      <w:lvlText w:val="•"/>
      <w:lvlJc w:val="left"/>
      <w:pPr>
        <w:tabs>
          <w:tab w:val="num" w:pos="2160"/>
        </w:tabs>
        <w:ind w:left="2160" w:hanging="360"/>
      </w:pPr>
      <w:rPr>
        <w:rFonts w:ascii="Arial" w:hAnsi="Arial" w:hint="default"/>
      </w:rPr>
    </w:lvl>
    <w:lvl w:ilvl="3" w:tplc="786E724A" w:tentative="1">
      <w:start w:val="1"/>
      <w:numFmt w:val="bullet"/>
      <w:lvlText w:val="•"/>
      <w:lvlJc w:val="left"/>
      <w:pPr>
        <w:tabs>
          <w:tab w:val="num" w:pos="2880"/>
        </w:tabs>
        <w:ind w:left="2880" w:hanging="360"/>
      </w:pPr>
      <w:rPr>
        <w:rFonts w:ascii="Arial" w:hAnsi="Arial" w:hint="default"/>
      </w:rPr>
    </w:lvl>
    <w:lvl w:ilvl="4" w:tplc="DDD0116C" w:tentative="1">
      <w:start w:val="1"/>
      <w:numFmt w:val="bullet"/>
      <w:lvlText w:val="•"/>
      <w:lvlJc w:val="left"/>
      <w:pPr>
        <w:tabs>
          <w:tab w:val="num" w:pos="3600"/>
        </w:tabs>
        <w:ind w:left="3600" w:hanging="360"/>
      </w:pPr>
      <w:rPr>
        <w:rFonts w:ascii="Arial" w:hAnsi="Arial" w:hint="default"/>
      </w:rPr>
    </w:lvl>
    <w:lvl w:ilvl="5" w:tplc="B71E915E" w:tentative="1">
      <w:start w:val="1"/>
      <w:numFmt w:val="bullet"/>
      <w:lvlText w:val="•"/>
      <w:lvlJc w:val="left"/>
      <w:pPr>
        <w:tabs>
          <w:tab w:val="num" w:pos="4320"/>
        </w:tabs>
        <w:ind w:left="4320" w:hanging="360"/>
      </w:pPr>
      <w:rPr>
        <w:rFonts w:ascii="Arial" w:hAnsi="Arial" w:hint="default"/>
      </w:rPr>
    </w:lvl>
    <w:lvl w:ilvl="6" w:tplc="67743758" w:tentative="1">
      <w:start w:val="1"/>
      <w:numFmt w:val="bullet"/>
      <w:lvlText w:val="•"/>
      <w:lvlJc w:val="left"/>
      <w:pPr>
        <w:tabs>
          <w:tab w:val="num" w:pos="5040"/>
        </w:tabs>
        <w:ind w:left="5040" w:hanging="360"/>
      </w:pPr>
      <w:rPr>
        <w:rFonts w:ascii="Arial" w:hAnsi="Arial" w:hint="default"/>
      </w:rPr>
    </w:lvl>
    <w:lvl w:ilvl="7" w:tplc="7826BDBA" w:tentative="1">
      <w:start w:val="1"/>
      <w:numFmt w:val="bullet"/>
      <w:lvlText w:val="•"/>
      <w:lvlJc w:val="left"/>
      <w:pPr>
        <w:tabs>
          <w:tab w:val="num" w:pos="5760"/>
        </w:tabs>
        <w:ind w:left="5760" w:hanging="360"/>
      </w:pPr>
      <w:rPr>
        <w:rFonts w:ascii="Arial" w:hAnsi="Arial" w:hint="default"/>
      </w:rPr>
    </w:lvl>
    <w:lvl w:ilvl="8" w:tplc="15829DC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3217DDD"/>
    <w:multiLevelType w:val="hybridMultilevel"/>
    <w:tmpl w:val="A9A6C150"/>
    <w:lvl w:ilvl="0" w:tplc="8D9E57E6">
      <w:start w:val="1"/>
      <w:numFmt w:val="bullet"/>
      <w:lvlText w:val="•"/>
      <w:lvlJc w:val="left"/>
      <w:pPr>
        <w:tabs>
          <w:tab w:val="num" w:pos="720"/>
        </w:tabs>
        <w:ind w:left="720" w:hanging="360"/>
      </w:pPr>
      <w:rPr>
        <w:rFonts w:ascii="Arial" w:hAnsi="Arial" w:hint="default"/>
      </w:rPr>
    </w:lvl>
    <w:lvl w:ilvl="1" w:tplc="9342B62E">
      <w:start w:val="1"/>
      <w:numFmt w:val="bullet"/>
      <w:lvlText w:val="•"/>
      <w:lvlJc w:val="left"/>
      <w:pPr>
        <w:tabs>
          <w:tab w:val="num" w:pos="1440"/>
        </w:tabs>
        <w:ind w:left="1440" w:hanging="360"/>
      </w:pPr>
      <w:rPr>
        <w:rFonts w:ascii="Arial" w:hAnsi="Arial" w:hint="default"/>
      </w:rPr>
    </w:lvl>
    <w:lvl w:ilvl="2" w:tplc="86982026">
      <w:start w:val="151"/>
      <w:numFmt w:val="bullet"/>
      <w:lvlText w:val="•"/>
      <w:lvlJc w:val="left"/>
      <w:pPr>
        <w:tabs>
          <w:tab w:val="num" w:pos="2160"/>
        </w:tabs>
        <w:ind w:left="2160" w:hanging="360"/>
      </w:pPr>
      <w:rPr>
        <w:rFonts w:ascii="Arial" w:hAnsi="Arial" w:hint="default"/>
      </w:rPr>
    </w:lvl>
    <w:lvl w:ilvl="3" w:tplc="C922CF14" w:tentative="1">
      <w:start w:val="1"/>
      <w:numFmt w:val="bullet"/>
      <w:lvlText w:val="•"/>
      <w:lvlJc w:val="left"/>
      <w:pPr>
        <w:tabs>
          <w:tab w:val="num" w:pos="2880"/>
        </w:tabs>
        <w:ind w:left="2880" w:hanging="360"/>
      </w:pPr>
      <w:rPr>
        <w:rFonts w:ascii="Arial" w:hAnsi="Arial" w:hint="default"/>
      </w:rPr>
    </w:lvl>
    <w:lvl w:ilvl="4" w:tplc="BE6E1A06" w:tentative="1">
      <w:start w:val="1"/>
      <w:numFmt w:val="bullet"/>
      <w:lvlText w:val="•"/>
      <w:lvlJc w:val="left"/>
      <w:pPr>
        <w:tabs>
          <w:tab w:val="num" w:pos="3600"/>
        </w:tabs>
        <w:ind w:left="3600" w:hanging="360"/>
      </w:pPr>
      <w:rPr>
        <w:rFonts w:ascii="Arial" w:hAnsi="Arial" w:hint="default"/>
      </w:rPr>
    </w:lvl>
    <w:lvl w:ilvl="5" w:tplc="9F2282DE" w:tentative="1">
      <w:start w:val="1"/>
      <w:numFmt w:val="bullet"/>
      <w:lvlText w:val="•"/>
      <w:lvlJc w:val="left"/>
      <w:pPr>
        <w:tabs>
          <w:tab w:val="num" w:pos="4320"/>
        </w:tabs>
        <w:ind w:left="4320" w:hanging="360"/>
      </w:pPr>
      <w:rPr>
        <w:rFonts w:ascii="Arial" w:hAnsi="Arial" w:hint="default"/>
      </w:rPr>
    </w:lvl>
    <w:lvl w:ilvl="6" w:tplc="11EE335C" w:tentative="1">
      <w:start w:val="1"/>
      <w:numFmt w:val="bullet"/>
      <w:lvlText w:val="•"/>
      <w:lvlJc w:val="left"/>
      <w:pPr>
        <w:tabs>
          <w:tab w:val="num" w:pos="5040"/>
        </w:tabs>
        <w:ind w:left="5040" w:hanging="360"/>
      </w:pPr>
      <w:rPr>
        <w:rFonts w:ascii="Arial" w:hAnsi="Arial" w:hint="default"/>
      </w:rPr>
    </w:lvl>
    <w:lvl w:ilvl="7" w:tplc="BB900A4C" w:tentative="1">
      <w:start w:val="1"/>
      <w:numFmt w:val="bullet"/>
      <w:lvlText w:val="•"/>
      <w:lvlJc w:val="left"/>
      <w:pPr>
        <w:tabs>
          <w:tab w:val="num" w:pos="5760"/>
        </w:tabs>
        <w:ind w:left="5760" w:hanging="360"/>
      </w:pPr>
      <w:rPr>
        <w:rFonts w:ascii="Arial" w:hAnsi="Arial" w:hint="default"/>
      </w:rPr>
    </w:lvl>
    <w:lvl w:ilvl="8" w:tplc="6C823CC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3D34276"/>
    <w:multiLevelType w:val="hybridMultilevel"/>
    <w:tmpl w:val="03842A48"/>
    <w:lvl w:ilvl="0" w:tplc="0809000F">
      <w:start w:val="1"/>
      <w:numFmt w:val="bullet"/>
      <w:pStyle w:val="Bulletedlis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6" w15:restartNumberingAfterBreak="0">
    <w:nsid w:val="43D76143"/>
    <w:multiLevelType w:val="hybridMultilevel"/>
    <w:tmpl w:val="40880684"/>
    <w:lvl w:ilvl="0" w:tplc="7C122BA8">
      <w:start w:val="13"/>
      <w:numFmt w:val="bullet"/>
      <w:lvlText w:val="-"/>
      <w:lvlJc w:val="left"/>
      <w:pPr>
        <w:tabs>
          <w:tab w:val="num" w:pos="720"/>
        </w:tabs>
        <w:ind w:left="720" w:hanging="360"/>
      </w:pPr>
      <w:rPr>
        <w:rFonts w:ascii="Times New Roman" w:eastAsia="MS PGothic" w:hAnsi="Times New Roman" w:hint="default"/>
      </w:rPr>
    </w:lvl>
    <w:lvl w:ilvl="1" w:tplc="13FADDD0">
      <w:start w:val="2001"/>
      <w:numFmt w:val="bullet"/>
      <w:pStyle w:val="sublistSW"/>
      <w:lvlText w:val="-"/>
      <w:lvlJc w:val="left"/>
      <w:pPr>
        <w:tabs>
          <w:tab w:val="num" w:pos="1440"/>
        </w:tabs>
        <w:ind w:left="1440" w:hanging="360"/>
      </w:pPr>
      <w:rPr>
        <w:rFonts w:ascii="Times New Roman" w:eastAsia="MS Mincho" w:hAnsi="Times New Roman" w:hint="default"/>
      </w:rPr>
    </w:lvl>
    <w:lvl w:ilvl="2" w:tplc="27F6616A" w:tentative="1">
      <w:start w:val="1"/>
      <w:numFmt w:val="bullet"/>
      <w:lvlText w:val=""/>
      <w:lvlJc w:val="left"/>
      <w:pPr>
        <w:tabs>
          <w:tab w:val="num" w:pos="2160"/>
        </w:tabs>
        <w:ind w:left="2160" w:hanging="360"/>
      </w:pPr>
      <w:rPr>
        <w:rFonts w:ascii="Wingdings" w:hAnsi="Wingdings" w:hint="default"/>
      </w:rPr>
    </w:lvl>
    <w:lvl w:ilvl="3" w:tplc="80E2E1DC" w:tentative="1">
      <w:start w:val="1"/>
      <w:numFmt w:val="bullet"/>
      <w:lvlText w:val=""/>
      <w:lvlJc w:val="left"/>
      <w:pPr>
        <w:tabs>
          <w:tab w:val="num" w:pos="2880"/>
        </w:tabs>
        <w:ind w:left="2880" w:hanging="360"/>
      </w:pPr>
      <w:rPr>
        <w:rFonts w:ascii="Symbol" w:hAnsi="Symbol" w:hint="default"/>
      </w:rPr>
    </w:lvl>
    <w:lvl w:ilvl="4" w:tplc="341EEB78" w:tentative="1">
      <w:start w:val="1"/>
      <w:numFmt w:val="bullet"/>
      <w:lvlText w:val="o"/>
      <w:lvlJc w:val="left"/>
      <w:pPr>
        <w:tabs>
          <w:tab w:val="num" w:pos="3600"/>
        </w:tabs>
        <w:ind w:left="3600" w:hanging="360"/>
      </w:pPr>
      <w:rPr>
        <w:rFonts w:ascii="Courier New" w:hAnsi="Courier New" w:hint="default"/>
      </w:rPr>
    </w:lvl>
    <w:lvl w:ilvl="5" w:tplc="018CB1D4" w:tentative="1">
      <w:start w:val="1"/>
      <w:numFmt w:val="bullet"/>
      <w:lvlText w:val=""/>
      <w:lvlJc w:val="left"/>
      <w:pPr>
        <w:tabs>
          <w:tab w:val="num" w:pos="4320"/>
        </w:tabs>
        <w:ind w:left="4320" w:hanging="360"/>
      </w:pPr>
      <w:rPr>
        <w:rFonts w:ascii="Wingdings" w:hAnsi="Wingdings" w:hint="default"/>
      </w:rPr>
    </w:lvl>
    <w:lvl w:ilvl="6" w:tplc="B5C037C0" w:tentative="1">
      <w:start w:val="1"/>
      <w:numFmt w:val="bullet"/>
      <w:lvlText w:val=""/>
      <w:lvlJc w:val="left"/>
      <w:pPr>
        <w:tabs>
          <w:tab w:val="num" w:pos="5040"/>
        </w:tabs>
        <w:ind w:left="5040" w:hanging="360"/>
      </w:pPr>
      <w:rPr>
        <w:rFonts w:ascii="Symbol" w:hAnsi="Symbol" w:hint="default"/>
      </w:rPr>
    </w:lvl>
    <w:lvl w:ilvl="7" w:tplc="4D345336" w:tentative="1">
      <w:start w:val="1"/>
      <w:numFmt w:val="bullet"/>
      <w:lvlText w:val="o"/>
      <w:lvlJc w:val="left"/>
      <w:pPr>
        <w:tabs>
          <w:tab w:val="num" w:pos="5760"/>
        </w:tabs>
        <w:ind w:left="5760" w:hanging="360"/>
      </w:pPr>
      <w:rPr>
        <w:rFonts w:ascii="Courier New" w:hAnsi="Courier New" w:hint="default"/>
      </w:rPr>
    </w:lvl>
    <w:lvl w:ilvl="8" w:tplc="95AC611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058782F"/>
    <w:multiLevelType w:val="hybridMultilevel"/>
    <w:tmpl w:val="E5081E50"/>
    <w:lvl w:ilvl="0" w:tplc="62FE17BC">
      <w:start w:val="1"/>
      <w:numFmt w:val="bullet"/>
      <w:lvlText w:val=""/>
      <w:lvlJc w:val="left"/>
      <w:pPr>
        <w:tabs>
          <w:tab w:val="num" w:pos="720"/>
        </w:tabs>
        <w:ind w:left="720" w:hanging="360"/>
      </w:pPr>
      <w:rPr>
        <w:rFonts w:ascii="Symbol" w:hAnsi="Symbol" w:hint="default"/>
      </w:rPr>
    </w:lvl>
    <w:lvl w:ilvl="1" w:tplc="F3FE08A6">
      <w:start w:val="270"/>
      <w:numFmt w:val="bullet"/>
      <w:lvlText w:val=""/>
      <w:lvlJc w:val="left"/>
      <w:pPr>
        <w:tabs>
          <w:tab w:val="num" w:pos="1440"/>
        </w:tabs>
        <w:ind w:left="1440" w:hanging="360"/>
      </w:pPr>
      <w:rPr>
        <w:rFonts w:ascii="Symbol" w:hAnsi="Symbol" w:hint="default"/>
      </w:rPr>
    </w:lvl>
    <w:lvl w:ilvl="2" w:tplc="18109B4C" w:tentative="1">
      <w:start w:val="1"/>
      <w:numFmt w:val="bullet"/>
      <w:lvlText w:val=""/>
      <w:lvlJc w:val="left"/>
      <w:pPr>
        <w:tabs>
          <w:tab w:val="num" w:pos="2160"/>
        </w:tabs>
        <w:ind w:left="2160" w:hanging="360"/>
      </w:pPr>
      <w:rPr>
        <w:rFonts w:ascii="Symbol" w:hAnsi="Symbol" w:hint="default"/>
      </w:rPr>
    </w:lvl>
    <w:lvl w:ilvl="3" w:tplc="4F62E61A" w:tentative="1">
      <w:start w:val="1"/>
      <w:numFmt w:val="bullet"/>
      <w:lvlText w:val=""/>
      <w:lvlJc w:val="left"/>
      <w:pPr>
        <w:tabs>
          <w:tab w:val="num" w:pos="2880"/>
        </w:tabs>
        <w:ind w:left="2880" w:hanging="360"/>
      </w:pPr>
      <w:rPr>
        <w:rFonts w:ascii="Symbol" w:hAnsi="Symbol" w:hint="default"/>
      </w:rPr>
    </w:lvl>
    <w:lvl w:ilvl="4" w:tplc="FD425CC4" w:tentative="1">
      <w:start w:val="1"/>
      <w:numFmt w:val="bullet"/>
      <w:lvlText w:val=""/>
      <w:lvlJc w:val="left"/>
      <w:pPr>
        <w:tabs>
          <w:tab w:val="num" w:pos="3600"/>
        </w:tabs>
        <w:ind w:left="3600" w:hanging="360"/>
      </w:pPr>
      <w:rPr>
        <w:rFonts w:ascii="Symbol" w:hAnsi="Symbol" w:hint="default"/>
      </w:rPr>
    </w:lvl>
    <w:lvl w:ilvl="5" w:tplc="2BF00420" w:tentative="1">
      <w:start w:val="1"/>
      <w:numFmt w:val="bullet"/>
      <w:lvlText w:val=""/>
      <w:lvlJc w:val="left"/>
      <w:pPr>
        <w:tabs>
          <w:tab w:val="num" w:pos="4320"/>
        </w:tabs>
        <w:ind w:left="4320" w:hanging="360"/>
      </w:pPr>
      <w:rPr>
        <w:rFonts w:ascii="Symbol" w:hAnsi="Symbol" w:hint="default"/>
      </w:rPr>
    </w:lvl>
    <w:lvl w:ilvl="6" w:tplc="A3C68D22" w:tentative="1">
      <w:start w:val="1"/>
      <w:numFmt w:val="bullet"/>
      <w:lvlText w:val=""/>
      <w:lvlJc w:val="left"/>
      <w:pPr>
        <w:tabs>
          <w:tab w:val="num" w:pos="5040"/>
        </w:tabs>
        <w:ind w:left="5040" w:hanging="360"/>
      </w:pPr>
      <w:rPr>
        <w:rFonts w:ascii="Symbol" w:hAnsi="Symbol" w:hint="default"/>
      </w:rPr>
    </w:lvl>
    <w:lvl w:ilvl="7" w:tplc="BFD0018A" w:tentative="1">
      <w:start w:val="1"/>
      <w:numFmt w:val="bullet"/>
      <w:lvlText w:val=""/>
      <w:lvlJc w:val="left"/>
      <w:pPr>
        <w:tabs>
          <w:tab w:val="num" w:pos="5760"/>
        </w:tabs>
        <w:ind w:left="5760" w:hanging="360"/>
      </w:pPr>
      <w:rPr>
        <w:rFonts w:ascii="Symbol" w:hAnsi="Symbol" w:hint="default"/>
      </w:rPr>
    </w:lvl>
    <w:lvl w:ilvl="8" w:tplc="442A75E8"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544233AF"/>
    <w:multiLevelType w:val="multilevel"/>
    <w:tmpl w:val="2F120F18"/>
    <w:lvl w:ilvl="0">
      <w:start w:val="1"/>
      <w:numFmt w:val="upperLetter"/>
      <w:pStyle w:val="Appendix2"/>
      <w:lvlText w:val="%1"/>
      <w:lvlJc w:val="left"/>
      <w:pPr>
        <w:tabs>
          <w:tab w:val="num" w:pos="851"/>
        </w:tabs>
        <w:ind w:left="851" w:hanging="851"/>
      </w:pPr>
      <w:rPr>
        <w:rFonts w:cs="Times New Roman"/>
      </w:rPr>
    </w:lvl>
    <w:lvl w:ilvl="1">
      <w:start w:val="1"/>
      <w:numFmt w:val="decimal"/>
      <w:pStyle w:val="Appendix2"/>
      <w:lvlText w:val="%1.%2"/>
      <w:lvlJc w:val="left"/>
      <w:pPr>
        <w:tabs>
          <w:tab w:val="num" w:pos="851"/>
        </w:tabs>
        <w:ind w:left="851" w:hanging="851"/>
      </w:pPr>
      <w:rPr>
        <w:rFonts w:cs="Times New Roman"/>
      </w:rPr>
    </w:lvl>
    <w:lvl w:ilvl="2">
      <w:start w:val="1"/>
      <w:numFmt w:val="decimal"/>
      <w:lvlText w:val="%1.%2.%3"/>
      <w:lvlJc w:val="left"/>
      <w:pPr>
        <w:tabs>
          <w:tab w:val="num" w:pos="851"/>
        </w:tabs>
        <w:ind w:left="851" w:hanging="851"/>
      </w:pPr>
      <w:rPr>
        <w:rFonts w:cs="Times New Roman"/>
      </w:rPr>
    </w:lvl>
    <w:lvl w:ilvl="3">
      <w:start w:val="1"/>
      <w:numFmt w:val="decimal"/>
      <w:lvlText w:val="%1.%2.%3.%4"/>
      <w:lvlJc w:val="left"/>
      <w:pPr>
        <w:tabs>
          <w:tab w:val="num" w:pos="851"/>
        </w:tabs>
        <w:ind w:left="851" w:hanging="851"/>
      </w:pPr>
      <w:rPr>
        <w:rFonts w:cs="Times New Roman"/>
      </w:rPr>
    </w:lvl>
    <w:lvl w:ilvl="4">
      <w:start w:val="1"/>
      <w:numFmt w:val="none"/>
      <w:lvlText w:val=""/>
      <w:lvlJc w:val="left"/>
      <w:pPr>
        <w:tabs>
          <w:tab w:val="num" w:pos="851"/>
        </w:tabs>
        <w:ind w:left="851" w:hanging="851"/>
      </w:pPr>
      <w:rPr>
        <w:rFonts w:cs="Times New Roman"/>
      </w:rPr>
    </w:lvl>
    <w:lvl w:ilvl="5">
      <w:start w:val="1"/>
      <w:numFmt w:val="decimal"/>
      <w:lvlText w:val="%1.%6"/>
      <w:lvlJc w:val="left"/>
      <w:pPr>
        <w:tabs>
          <w:tab w:val="num" w:pos="851"/>
        </w:tabs>
        <w:ind w:left="851" w:hanging="851"/>
      </w:pPr>
      <w:rPr>
        <w:rFonts w:cs="Times New Roman"/>
      </w:rPr>
    </w:lvl>
    <w:lvl w:ilvl="6">
      <w:start w:val="1"/>
      <w:numFmt w:val="decimal"/>
      <w:lvlText w:val="%1.%2.%7"/>
      <w:lvlJc w:val="left"/>
      <w:pPr>
        <w:tabs>
          <w:tab w:val="num" w:pos="851"/>
        </w:tabs>
        <w:ind w:left="851" w:hanging="851"/>
      </w:pPr>
      <w:rPr>
        <w:rFonts w:cs="Times New Roman"/>
      </w:rPr>
    </w:lvl>
    <w:lvl w:ilvl="7">
      <w:start w:val="1"/>
      <w:numFmt w:val="decimal"/>
      <w:lvlText w:val="%1.%2.%3.%8"/>
      <w:lvlJc w:val="left"/>
      <w:pPr>
        <w:tabs>
          <w:tab w:val="num" w:pos="851"/>
        </w:tabs>
        <w:ind w:left="851" w:hanging="851"/>
      </w:pPr>
      <w:rPr>
        <w:rFonts w:cs="Times New Roman"/>
      </w:rPr>
    </w:lvl>
    <w:lvl w:ilvl="8">
      <w:start w:val="1"/>
      <w:numFmt w:val="decimal"/>
      <w:lvlText w:val="%1.%2.%3.%4.%9"/>
      <w:lvlJc w:val="left"/>
      <w:pPr>
        <w:tabs>
          <w:tab w:val="num" w:pos="1080"/>
        </w:tabs>
        <w:ind w:left="851" w:hanging="851"/>
      </w:pPr>
      <w:rPr>
        <w:rFonts w:cs="Times New Roman"/>
      </w:rPr>
    </w:lvl>
  </w:abstractNum>
  <w:abstractNum w:abstractNumId="39" w15:restartNumberingAfterBreak="0">
    <w:nsid w:val="54FF0A77"/>
    <w:multiLevelType w:val="hybridMultilevel"/>
    <w:tmpl w:val="555E4780"/>
    <w:lvl w:ilvl="0" w:tplc="84564F80">
      <w:start w:val="1"/>
      <w:numFmt w:val="decimal"/>
      <w:lvlText w:val="%1."/>
      <w:lvlJc w:val="left"/>
      <w:pPr>
        <w:tabs>
          <w:tab w:val="num" w:pos="720"/>
        </w:tabs>
        <w:ind w:left="720" w:hanging="360"/>
      </w:pPr>
    </w:lvl>
    <w:lvl w:ilvl="1" w:tplc="6C521A26">
      <w:start w:val="151"/>
      <w:numFmt w:val="bullet"/>
      <w:lvlText w:val="o"/>
      <w:lvlJc w:val="left"/>
      <w:pPr>
        <w:tabs>
          <w:tab w:val="num" w:pos="1440"/>
        </w:tabs>
        <w:ind w:left="1440" w:hanging="360"/>
      </w:pPr>
      <w:rPr>
        <w:rFonts w:ascii="Courier New" w:hAnsi="Courier New" w:hint="default"/>
      </w:rPr>
    </w:lvl>
    <w:lvl w:ilvl="2" w:tplc="8DA0CE2C" w:tentative="1">
      <w:start w:val="1"/>
      <w:numFmt w:val="decimal"/>
      <w:lvlText w:val="%3."/>
      <w:lvlJc w:val="left"/>
      <w:pPr>
        <w:tabs>
          <w:tab w:val="num" w:pos="2160"/>
        </w:tabs>
        <w:ind w:left="2160" w:hanging="360"/>
      </w:pPr>
    </w:lvl>
    <w:lvl w:ilvl="3" w:tplc="E7704A9E" w:tentative="1">
      <w:start w:val="1"/>
      <w:numFmt w:val="decimal"/>
      <w:lvlText w:val="%4."/>
      <w:lvlJc w:val="left"/>
      <w:pPr>
        <w:tabs>
          <w:tab w:val="num" w:pos="2880"/>
        </w:tabs>
        <w:ind w:left="2880" w:hanging="360"/>
      </w:pPr>
    </w:lvl>
    <w:lvl w:ilvl="4" w:tplc="1286F30A" w:tentative="1">
      <w:start w:val="1"/>
      <w:numFmt w:val="decimal"/>
      <w:lvlText w:val="%5."/>
      <w:lvlJc w:val="left"/>
      <w:pPr>
        <w:tabs>
          <w:tab w:val="num" w:pos="3600"/>
        </w:tabs>
        <w:ind w:left="3600" w:hanging="360"/>
      </w:pPr>
    </w:lvl>
    <w:lvl w:ilvl="5" w:tplc="63DC7C54" w:tentative="1">
      <w:start w:val="1"/>
      <w:numFmt w:val="decimal"/>
      <w:lvlText w:val="%6."/>
      <w:lvlJc w:val="left"/>
      <w:pPr>
        <w:tabs>
          <w:tab w:val="num" w:pos="4320"/>
        </w:tabs>
        <w:ind w:left="4320" w:hanging="360"/>
      </w:pPr>
    </w:lvl>
    <w:lvl w:ilvl="6" w:tplc="395A9CA8" w:tentative="1">
      <w:start w:val="1"/>
      <w:numFmt w:val="decimal"/>
      <w:lvlText w:val="%7."/>
      <w:lvlJc w:val="left"/>
      <w:pPr>
        <w:tabs>
          <w:tab w:val="num" w:pos="5040"/>
        </w:tabs>
        <w:ind w:left="5040" w:hanging="360"/>
      </w:pPr>
    </w:lvl>
    <w:lvl w:ilvl="7" w:tplc="5DBEB270" w:tentative="1">
      <w:start w:val="1"/>
      <w:numFmt w:val="decimal"/>
      <w:lvlText w:val="%8."/>
      <w:lvlJc w:val="left"/>
      <w:pPr>
        <w:tabs>
          <w:tab w:val="num" w:pos="5760"/>
        </w:tabs>
        <w:ind w:left="5760" w:hanging="360"/>
      </w:pPr>
    </w:lvl>
    <w:lvl w:ilvl="8" w:tplc="F28477EA" w:tentative="1">
      <w:start w:val="1"/>
      <w:numFmt w:val="decimal"/>
      <w:lvlText w:val="%9."/>
      <w:lvlJc w:val="left"/>
      <w:pPr>
        <w:tabs>
          <w:tab w:val="num" w:pos="6480"/>
        </w:tabs>
        <w:ind w:left="6480" w:hanging="360"/>
      </w:pPr>
    </w:lvl>
  </w:abstractNum>
  <w:abstractNum w:abstractNumId="40" w15:restartNumberingAfterBreak="0">
    <w:nsid w:val="5C922518"/>
    <w:multiLevelType w:val="hybridMultilevel"/>
    <w:tmpl w:val="90ACC118"/>
    <w:lvl w:ilvl="0" w:tplc="4FE697C4">
      <w:start w:val="1"/>
      <w:numFmt w:val="bullet"/>
      <w:lvlText w:val="•"/>
      <w:lvlJc w:val="left"/>
      <w:pPr>
        <w:tabs>
          <w:tab w:val="num" w:pos="720"/>
        </w:tabs>
        <w:ind w:left="720" w:hanging="360"/>
      </w:pPr>
      <w:rPr>
        <w:rFonts w:ascii="Arial" w:hAnsi="Arial" w:hint="default"/>
      </w:rPr>
    </w:lvl>
    <w:lvl w:ilvl="1" w:tplc="A01A9ACC">
      <w:start w:val="125"/>
      <w:numFmt w:val="bullet"/>
      <w:lvlText w:val="•"/>
      <w:lvlJc w:val="left"/>
      <w:pPr>
        <w:tabs>
          <w:tab w:val="num" w:pos="1440"/>
        </w:tabs>
        <w:ind w:left="1440" w:hanging="360"/>
      </w:pPr>
      <w:rPr>
        <w:rFonts w:ascii="Arial" w:hAnsi="Arial" w:hint="default"/>
      </w:rPr>
    </w:lvl>
    <w:lvl w:ilvl="2" w:tplc="F9F01302">
      <w:start w:val="125"/>
      <w:numFmt w:val="bullet"/>
      <w:lvlText w:val="•"/>
      <w:lvlJc w:val="left"/>
      <w:pPr>
        <w:tabs>
          <w:tab w:val="num" w:pos="2160"/>
        </w:tabs>
        <w:ind w:left="2160" w:hanging="360"/>
      </w:pPr>
      <w:rPr>
        <w:rFonts w:ascii="Arial" w:hAnsi="Arial" w:hint="default"/>
      </w:rPr>
    </w:lvl>
    <w:lvl w:ilvl="3" w:tplc="AD9813EC">
      <w:start w:val="125"/>
      <w:numFmt w:val="bullet"/>
      <w:lvlText w:val="•"/>
      <w:lvlJc w:val="left"/>
      <w:pPr>
        <w:tabs>
          <w:tab w:val="num" w:pos="2880"/>
        </w:tabs>
        <w:ind w:left="2880" w:hanging="360"/>
      </w:pPr>
      <w:rPr>
        <w:rFonts w:ascii="Arial" w:hAnsi="Arial" w:hint="default"/>
      </w:rPr>
    </w:lvl>
    <w:lvl w:ilvl="4" w:tplc="9CDE99C2" w:tentative="1">
      <w:start w:val="1"/>
      <w:numFmt w:val="bullet"/>
      <w:lvlText w:val="•"/>
      <w:lvlJc w:val="left"/>
      <w:pPr>
        <w:tabs>
          <w:tab w:val="num" w:pos="3600"/>
        </w:tabs>
        <w:ind w:left="3600" w:hanging="360"/>
      </w:pPr>
      <w:rPr>
        <w:rFonts w:ascii="Arial" w:hAnsi="Arial" w:hint="default"/>
      </w:rPr>
    </w:lvl>
    <w:lvl w:ilvl="5" w:tplc="1E0634FE" w:tentative="1">
      <w:start w:val="1"/>
      <w:numFmt w:val="bullet"/>
      <w:lvlText w:val="•"/>
      <w:lvlJc w:val="left"/>
      <w:pPr>
        <w:tabs>
          <w:tab w:val="num" w:pos="4320"/>
        </w:tabs>
        <w:ind w:left="4320" w:hanging="360"/>
      </w:pPr>
      <w:rPr>
        <w:rFonts w:ascii="Arial" w:hAnsi="Arial" w:hint="default"/>
      </w:rPr>
    </w:lvl>
    <w:lvl w:ilvl="6" w:tplc="62E423A8" w:tentative="1">
      <w:start w:val="1"/>
      <w:numFmt w:val="bullet"/>
      <w:lvlText w:val="•"/>
      <w:lvlJc w:val="left"/>
      <w:pPr>
        <w:tabs>
          <w:tab w:val="num" w:pos="5040"/>
        </w:tabs>
        <w:ind w:left="5040" w:hanging="360"/>
      </w:pPr>
      <w:rPr>
        <w:rFonts w:ascii="Arial" w:hAnsi="Arial" w:hint="default"/>
      </w:rPr>
    </w:lvl>
    <w:lvl w:ilvl="7" w:tplc="47E6931A" w:tentative="1">
      <w:start w:val="1"/>
      <w:numFmt w:val="bullet"/>
      <w:lvlText w:val="•"/>
      <w:lvlJc w:val="left"/>
      <w:pPr>
        <w:tabs>
          <w:tab w:val="num" w:pos="5760"/>
        </w:tabs>
        <w:ind w:left="5760" w:hanging="360"/>
      </w:pPr>
      <w:rPr>
        <w:rFonts w:ascii="Arial" w:hAnsi="Arial" w:hint="default"/>
      </w:rPr>
    </w:lvl>
    <w:lvl w:ilvl="8" w:tplc="B3705D8A"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5CFF6CCC"/>
    <w:multiLevelType w:val="hybridMultilevel"/>
    <w:tmpl w:val="343C70A2"/>
    <w:lvl w:ilvl="0" w:tplc="5A666998">
      <w:start w:val="1"/>
      <w:numFmt w:val="bullet"/>
      <w:lvlText w:val="•"/>
      <w:lvlJc w:val="left"/>
      <w:pPr>
        <w:tabs>
          <w:tab w:val="num" w:pos="720"/>
        </w:tabs>
        <w:ind w:left="720" w:hanging="360"/>
      </w:pPr>
      <w:rPr>
        <w:rFonts w:ascii="Arial" w:hAnsi="Arial" w:hint="default"/>
      </w:rPr>
    </w:lvl>
    <w:lvl w:ilvl="1" w:tplc="63CAD634" w:tentative="1">
      <w:start w:val="1"/>
      <w:numFmt w:val="bullet"/>
      <w:lvlText w:val="•"/>
      <w:lvlJc w:val="left"/>
      <w:pPr>
        <w:tabs>
          <w:tab w:val="num" w:pos="1440"/>
        </w:tabs>
        <w:ind w:left="1440" w:hanging="360"/>
      </w:pPr>
      <w:rPr>
        <w:rFonts w:ascii="Arial" w:hAnsi="Arial" w:hint="default"/>
      </w:rPr>
    </w:lvl>
    <w:lvl w:ilvl="2" w:tplc="04548968" w:tentative="1">
      <w:start w:val="1"/>
      <w:numFmt w:val="bullet"/>
      <w:lvlText w:val="•"/>
      <w:lvlJc w:val="left"/>
      <w:pPr>
        <w:tabs>
          <w:tab w:val="num" w:pos="2160"/>
        </w:tabs>
        <w:ind w:left="2160" w:hanging="360"/>
      </w:pPr>
      <w:rPr>
        <w:rFonts w:ascii="Arial" w:hAnsi="Arial" w:hint="default"/>
      </w:rPr>
    </w:lvl>
    <w:lvl w:ilvl="3" w:tplc="D55A5E88" w:tentative="1">
      <w:start w:val="1"/>
      <w:numFmt w:val="bullet"/>
      <w:lvlText w:val="•"/>
      <w:lvlJc w:val="left"/>
      <w:pPr>
        <w:tabs>
          <w:tab w:val="num" w:pos="2880"/>
        </w:tabs>
        <w:ind w:left="2880" w:hanging="360"/>
      </w:pPr>
      <w:rPr>
        <w:rFonts w:ascii="Arial" w:hAnsi="Arial" w:hint="default"/>
      </w:rPr>
    </w:lvl>
    <w:lvl w:ilvl="4" w:tplc="0C08DFDE" w:tentative="1">
      <w:start w:val="1"/>
      <w:numFmt w:val="bullet"/>
      <w:lvlText w:val="•"/>
      <w:lvlJc w:val="left"/>
      <w:pPr>
        <w:tabs>
          <w:tab w:val="num" w:pos="3600"/>
        </w:tabs>
        <w:ind w:left="3600" w:hanging="360"/>
      </w:pPr>
      <w:rPr>
        <w:rFonts w:ascii="Arial" w:hAnsi="Arial" w:hint="default"/>
      </w:rPr>
    </w:lvl>
    <w:lvl w:ilvl="5" w:tplc="F3186C38" w:tentative="1">
      <w:start w:val="1"/>
      <w:numFmt w:val="bullet"/>
      <w:lvlText w:val="•"/>
      <w:lvlJc w:val="left"/>
      <w:pPr>
        <w:tabs>
          <w:tab w:val="num" w:pos="4320"/>
        </w:tabs>
        <w:ind w:left="4320" w:hanging="360"/>
      </w:pPr>
      <w:rPr>
        <w:rFonts w:ascii="Arial" w:hAnsi="Arial" w:hint="default"/>
      </w:rPr>
    </w:lvl>
    <w:lvl w:ilvl="6" w:tplc="FA7C24F2" w:tentative="1">
      <w:start w:val="1"/>
      <w:numFmt w:val="bullet"/>
      <w:lvlText w:val="•"/>
      <w:lvlJc w:val="left"/>
      <w:pPr>
        <w:tabs>
          <w:tab w:val="num" w:pos="5040"/>
        </w:tabs>
        <w:ind w:left="5040" w:hanging="360"/>
      </w:pPr>
      <w:rPr>
        <w:rFonts w:ascii="Arial" w:hAnsi="Arial" w:hint="default"/>
      </w:rPr>
    </w:lvl>
    <w:lvl w:ilvl="7" w:tplc="CABE53F4" w:tentative="1">
      <w:start w:val="1"/>
      <w:numFmt w:val="bullet"/>
      <w:lvlText w:val="•"/>
      <w:lvlJc w:val="left"/>
      <w:pPr>
        <w:tabs>
          <w:tab w:val="num" w:pos="5760"/>
        </w:tabs>
        <w:ind w:left="5760" w:hanging="360"/>
      </w:pPr>
      <w:rPr>
        <w:rFonts w:ascii="Arial" w:hAnsi="Arial" w:hint="default"/>
      </w:rPr>
    </w:lvl>
    <w:lvl w:ilvl="8" w:tplc="3676A492"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D7C17AF"/>
    <w:multiLevelType w:val="hybridMultilevel"/>
    <w:tmpl w:val="A43ADC6E"/>
    <w:lvl w:ilvl="0" w:tplc="E9CCDFC6">
      <w:start w:val="1"/>
      <w:numFmt w:val="bullet"/>
      <w:lvlText w:val="•"/>
      <w:lvlJc w:val="left"/>
      <w:pPr>
        <w:tabs>
          <w:tab w:val="num" w:pos="720"/>
        </w:tabs>
        <w:ind w:left="720" w:hanging="360"/>
      </w:pPr>
      <w:rPr>
        <w:rFonts w:ascii="Arial" w:hAnsi="Arial" w:hint="default"/>
      </w:rPr>
    </w:lvl>
    <w:lvl w:ilvl="1" w:tplc="4D90248E">
      <w:start w:val="125"/>
      <w:numFmt w:val="bullet"/>
      <w:lvlText w:val="o"/>
      <w:lvlJc w:val="left"/>
      <w:pPr>
        <w:tabs>
          <w:tab w:val="num" w:pos="1440"/>
        </w:tabs>
        <w:ind w:left="1440" w:hanging="360"/>
      </w:pPr>
      <w:rPr>
        <w:rFonts w:ascii="Courier New" w:hAnsi="Courier New" w:hint="default"/>
      </w:rPr>
    </w:lvl>
    <w:lvl w:ilvl="2" w:tplc="E6E0D5A4">
      <w:start w:val="1"/>
      <w:numFmt w:val="bullet"/>
      <w:lvlText w:val="•"/>
      <w:lvlJc w:val="left"/>
      <w:pPr>
        <w:tabs>
          <w:tab w:val="num" w:pos="2160"/>
        </w:tabs>
        <w:ind w:left="2160" w:hanging="360"/>
      </w:pPr>
      <w:rPr>
        <w:rFonts w:ascii="Arial" w:hAnsi="Arial" w:hint="default"/>
      </w:rPr>
    </w:lvl>
    <w:lvl w:ilvl="3" w:tplc="7F344B02">
      <w:start w:val="1"/>
      <w:numFmt w:val="bullet"/>
      <w:lvlText w:val="•"/>
      <w:lvlJc w:val="left"/>
      <w:pPr>
        <w:tabs>
          <w:tab w:val="num" w:pos="2880"/>
        </w:tabs>
        <w:ind w:left="2880" w:hanging="360"/>
      </w:pPr>
      <w:rPr>
        <w:rFonts w:ascii="Arial" w:hAnsi="Arial" w:hint="default"/>
      </w:rPr>
    </w:lvl>
    <w:lvl w:ilvl="4" w:tplc="E3BE7140" w:tentative="1">
      <w:start w:val="1"/>
      <w:numFmt w:val="bullet"/>
      <w:lvlText w:val="•"/>
      <w:lvlJc w:val="left"/>
      <w:pPr>
        <w:tabs>
          <w:tab w:val="num" w:pos="3600"/>
        </w:tabs>
        <w:ind w:left="3600" w:hanging="360"/>
      </w:pPr>
      <w:rPr>
        <w:rFonts w:ascii="Arial" w:hAnsi="Arial" w:hint="default"/>
      </w:rPr>
    </w:lvl>
    <w:lvl w:ilvl="5" w:tplc="140EC498" w:tentative="1">
      <w:start w:val="1"/>
      <w:numFmt w:val="bullet"/>
      <w:lvlText w:val="•"/>
      <w:lvlJc w:val="left"/>
      <w:pPr>
        <w:tabs>
          <w:tab w:val="num" w:pos="4320"/>
        </w:tabs>
        <w:ind w:left="4320" w:hanging="360"/>
      </w:pPr>
      <w:rPr>
        <w:rFonts w:ascii="Arial" w:hAnsi="Arial" w:hint="default"/>
      </w:rPr>
    </w:lvl>
    <w:lvl w:ilvl="6" w:tplc="950C60D6" w:tentative="1">
      <w:start w:val="1"/>
      <w:numFmt w:val="bullet"/>
      <w:lvlText w:val="•"/>
      <w:lvlJc w:val="left"/>
      <w:pPr>
        <w:tabs>
          <w:tab w:val="num" w:pos="5040"/>
        </w:tabs>
        <w:ind w:left="5040" w:hanging="360"/>
      </w:pPr>
      <w:rPr>
        <w:rFonts w:ascii="Arial" w:hAnsi="Arial" w:hint="default"/>
      </w:rPr>
    </w:lvl>
    <w:lvl w:ilvl="7" w:tplc="59DCA50A" w:tentative="1">
      <w:start w:val="1"/>
      <w:numFmt w:val="bullet"/>
      <w:lvlText w:val="•"/>
      <w:lvlJc w:val="left"/>
      <w:pPr>
        <w:tabs>
          <w:tab w:val="num" w:pos="5760"/>
        </w:tabs>
        <w:ind w:left="5760" w:hanging="360"/>
      </w:pPr>
      <w:rPr>
        <w:rFonts w:ascii="Arial" w:hAnsi="Arial" w:hint="default"/>
      </w:rPr>
    </w:lvl>
    <w:lvl w:ilvl="8" w:tplc="1BC6BA56"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5E2459D1"/>
    <w:multiLevelType w:val="hybridMultilevel"/>
    <w:tmpl w:val="EBB07DEA"/>
    <w:lvl w:ilvl="0" w:tplc="C9124EEA">
      <w:numFmt w:val="bullet"/>
      <w:pStyle w:val="Heading4-Bullets"/>
      <w:lvlText w:val="-"/>
      <w:lvlJc w:val="left"/>
      <w:pPr>
        <w:tabs>
          <w:tab w:val="num" w:pos="1656"/>
        </w:tabs>
        <w:ind w:left="1656" w:hanging="360"/>
      </w:pPr>
      <w:rPr>
        <w:rFonts w:ascii="Arial" w:eastAsia="Times New Roman" w:hAnsi="Arial" w:hint="default"/>
      </w:rPr>
    </w:lvl>
    <w:lvl w:ilvl="1" w:tplc="DBA28F68">
      <w:start w:val="1"/>
      <w:numFmt w:val="bullet"/>
      <w:lvlText w:val="o"/>
      <w:lvlJc w:val="left"/>
      <w:pPr>
        <w:tabs>
          <w:tab w:val="num" w:pos="2376"/>
        </w:tabs>
        <w:ind w:left="2376" w:hanging="360"/>
      </w:pPr>
      <w:rPr>
        <w:rFonts w:ascii="Courier New" w:hAnsi="Courier New" w:hint="default"/>
      </w:rPr>
    </w:lvl>
    <w:lvl w:ilvl="2" w:tplc="331E8ABE" w:tentative="1">
      <w:start w:val="1"/>
      <w:numFmt w:val="bullet"/>
      <w:lvlText w:val=""/>
      <w:lvlJc w:val="left"/>
      <w:pPr>
        <w:tabs>
          <w:tab w:val="num" w:pos="3096"/>
        </w:tabs>
        <w:ind w:left="3096" w:hanging="360"/>
      </w:pPr>
      <w:rPr>
        <w:rFonts w:ascii="Wingdings" w:hAnsi="Wingdings" w:hint="default"/>
      </w:rPr>
    </w:lvl>
    <w:lvl w:ilvl="3" w:tplc="1C8C954C" w:tentative="1">
      <w:start w:val="1"/>
      <w:numFmt w:val="bullet"/>
      <w:lvlText w:val=""/>
      <w:lvlJc w:val="left"/>
      <w:pPr>
        <w:tabs>
          <w:tab w:val="num" w:pos="3816"/>
        </w:tabs>
        <w:ind w:left="3816" w:hanging="360"/>
      </w:pPr>
      <w:rPr>
        <w:rFonts w:ascii="Symbol" w:hAnsi="Symbol" w:hint="default"/>
      </w:rPr>
    </w:lvl>
    <w:lvl w:ilvl="4" w:tplc="FAE4C40E" w:tentative="1">
      <w:start w:val="1"/>
      <w:numFmt w:val="bullet"/>
      <w:lvlText w:val="o"/>
      <w:lvlJc w:val="left"/>
      <w:pPr>
        <w:tabs>
          <w:tab w:val="num" w:pos="4536"/>
        </w:tabs>
        <w:ind w:left="4536" w:hanging="360"/>
      </w:pPr>
      <w:rPr>
        <w:rFonts w:ascii="Courier New" w:hAnsi="Courier New" w:hint="default"/>
      </w:rPr>
    </w:lvl>
    <w:lvl w:ilvl="5" w:tplc="E6A83714" w:tentative="1">
      <w:start w:val="1"/>
      <w:numFmt w:val="bullet"/>
      <w:lvlText w:val=""/>
      <w:lvlJc w:val="left"/>
      <w:pPr>
        <w:tabs>
          <w:tab w:val="num" w:pos="5256"/>
        </w:tabs>
        <w:ind w:left="5256" w:hanging="360"/>
      </w:pPr>
      <w:rPr>
        <w:rFonts w:ascii="Wingdings" w:hAnsi="Wingdings" w:hint="default"/>
      </w:rPr>
    </w:lvl>
    <w:lvl w:ilvl="6" w:tplc="89E46A16" w:tentative="1">
      <w:start w:val="1"/>
      <w:numFmt w:val="bullet"/>
      <w:lvlText w:val=""/>
      <w:lvlJc w:val="left"/>
      <w:pPr>
        <w:tabs>
          <w:tab w:val="num" w:pos="5976"/>
        </w:tabs>
        <w:ind w:left="5976" w:hanging="360"/>
      </w:pPr>
      <w:rPr>
        <w:rFonts w:ascii="Symbol" w:hAnsi="Symbol" w:hint="default"/>
      </w:rPr>
    </w:lvl>
    <w:lvl w:ilvl="7" w:tplc="49140EF8" w:tentative="1">
      <w:start w:val="1"/>
      <w:numFmt w:val="bullet"/>
      <w:lvlText w:val="o"/>
      <w:lvlJc w:val="left"/>
      <w:pPr>
        <w:tabs>
          <w:tab w:val="num" w:pos="6696"/>
        </w:tabs>
        <w:ind w:left="6696" w:hanging="360"/>
      </w:pPr>
      <w:rPr>
        <w:rFonts w:ascii="Courier New" w:hAnsi="Courier New" w:hint="default"/>
      </w:rPr>
    </w:lvl>
    <w:lvl w:ilvl="8" w:tplc="BCD85AF2" w:tentative="1">
      <w:start w:val="1"/>
      <w:numFmt w:val="bullet"/>
      <w:lvlText w:val=""/>
      <w:lvlJc w:val="left"/>
      <w:pPr>
        <w:tabs>
          <w:tab w:val="num" w:pos="7416"/>
        </w:tabs>
        <w:ind w:left="7416" w:hanging="360"/>
      </w:pPr>
      <w:rPr>
        <w:rFonts w:ascii="Wingdings" w:hAnsi="Wingdings" w:hint="default"/>
      </w:rPr>
    </w:lvl>
  </w:abstractNum>
  <w:abstractNum w:abstractNumId="44" w15:restartNumberingAfterBreak="0">
    <w:nsid w:val="5F644D12"/>
    <w:multiLevelType w:val="hybridMultilevel"/>
    <w:tmpl w:val="C84CAE64"/>
    <w:lvl w:ilvl="0" w:tplc="B9DA8FEA">
      <w:start w:val="1"/>
      <w:numFmt w:val="bullet"/>
      <w:lvlText w:val="•"/>
      <w:lvlJc w:val="left"/>
      <w:pPr>
        <w:tabs>
          <w:tab w:val="num" w:pos="720"/>
        </w:tabs>
        <w:ind w:left="720" w:hanging="360"/>
      </w:pPr>
      <w:rPr>
        <w:rFonts w:ascii="Arial" w:hAnsi="Arial" w:hint="default"/>
      </w:rPr>
    </w:lvl>
    <w:lvl w:ilvl="1" w:tplc="77C645D0" w:tentative="1">
      <w:start w:val="1"/>
      <w:numFmt w:val="bullet"/>
      <w:lvlText w:val="•"/>
      <w:lvlJc w:val="left"/>
      <w:pPr>
        <w:tabs>
          <w:tab w:val="num" w:pos="1440"/>
        </w:tabs>
        <w:ind w:left="1440" w:hanging="360"/>
      </w:pPr>
      <w:rPr>
        <w:rFonts w:ascii="Arial" w:hAnsi="Arial" w:hint="default"/>
      </w:rPr>
    </w:lvl>
    <w:lvl w:ilvl="2" w:tplc="9274E1B0" w:tentative="1">
      <w:start w:val="1"/>
      <w:numFmt w:val="bullet"/>
      <w:lvlText w:val="•"/>
      <w:lvlJc w:val="left"/>
      <w:pPr>
        <w:tabs>
          <w:tab w:val="num" w:pos="2160"/>
        </w:tabs>
        <w:ind w:left="2160" w:hanging="360"/>
      </w:pPr>
      <w:rPr>
        <w:rFonts w:ascii="Arial" w:hAnsi="Arial" w:hint="default"/>
      </w:rPr>
    </w:lvl>
    <w:lvl w:ilvl="3" w:tplc="E1C6E95C" w:tentative="1">
      <w:start w:val="1"/>
      <w:numFmt w:val="bullet"/>
      <w:lvlText w:val="•"/>
      <w:lvlJc w:val="left"/>
      <w:pPr>
        <w:tabs>
          <w:tab w:val="num" w:pos="2880"/>
        </w:tabs>
        <w:ind w:left="2880" w:hanging="360"/>
      </w:pPr>
      <w:rPr>
        <w:rFonts w:ascii="Arial" w:hAnsi="Arial" w:hint="default"/>
      </w:rPr>
    </w:lvl>
    <w:lvl w:ilvl="4" w:tplc="181A181C" w:tentative="1">
      <w:start w:val="1"/>
      <w:numFmt w:val="bullet"/>
      <w:lvlText w:val="•"/>
      <w:lvlJc w:val="left"/>
      <w:pPr>
        <w:tabs>
          <w:tab w:val="num" w:pos="3600"/>
        </w:tabs>
        <w:ind w:left="3600" w:hanging="360"/>
      </w:pPr>
      <w:rPr>
        <w:rFonts w:ascii="Arial" w:hAnsi="Arial" w:hint="default"/>
      </w:rPr>
    </w:lvl>
    <w:lvl w:ilvl="5" w:tplc="2F508E3E" w:tentative="1">
      <w:start w:val="1"/>
      <w:numFmt w:val="bullet"/>
      <w:lvlText w:val="•"/>
      <w:lvlJc w:val="left"/>
      <w:pPr>
        <w:tabs>
          <w:tab w:val="num" w:pos="4320"/>
        </w:tabs>
        <w:ind w:left="4320" w:hanging="360"/>
      </w:pPr>
      <w:rPr>
        <w:rFonts w:ascii="Arial" w:hAnsi="Arial" w:hint="default"/>
      </w:rPr>
    </w:lvl>
    <w:lvl w:ilvl="6" w:tplc="69204B1A" w:tentative="1">
      <w:start w:val="1"/>
      <w:numFmt w:val="bullet"/>
      <w:lvlText w:val="•"/>
      <w:lvlJc w:val="left"/>
      <w:pPr>
        <w:tabs>
          <w:tab w:val="num" w:pos="5040"/>
        </w:tabs>
        <w:ind w:left="5040" w:hanging="360"/>
      </w:pPr>
      <w:rPr>
        <w:rFonts w:ascii="Arial" w:hAnsi="Arial" w:hint="default"/>
      </w:rPr>
    </w:lvl>
    <w:lvl w:ilvl="7" w:tplc="8D1A8D6A" w:tentative="1">
      <w:start w:val="1"/>
      <w:numFmt w:val="bullet"/>
      <w:lvlText w:val="•"/>
      <w:lvlJc w:val="left"/>
      <w:pPr>
        <w:tabs>
          <w:tab w:val="num" w:pos="5760"/>
        </w:tabs>
        <w:ind w:left="5760" w:hanging="360"/>
      </w:pPr>
      <w:rPr>
        <w:rFonts w:ascii="Arial" w:hAnsi="Arial" w:hint="default"/>
      </w:rPr>
    </w:lvl>
    <w:lvl w:ilvl="8" w:tplc="C7F6DF62"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5FF61CBA"/>
    <w:multiLevelType w:val="multilevel"/>
    <w:tmpl w:val="3C4C95CE"/>
    <w:lvl w:ilvl="0">
      <w:start w:val="1"/>
      <w:numFmt w:val="decimal"/>
      <w:lvlText w:val="%1"/>
      <w:lvlJc w:val="left"/>
      <w:pPr>
        <w:ind w:left="612" w:hanging="432"/>
      </w:pPr>
      <w:rPr>
        <w:rFonts w:cs="Times New Roman" w:hint="default"/>
      </w:rPr>
    </w:lvl>
    <w:lvl w:ilvl="1">
      <w:start w:val="1"/>
      <w:numFmt w:val="decimal"/>
      <w:pStyle w:val="Heading2"/>
      <w:lvlText w:val="%1.%2"/>
      <w:lvlJc w:val="left"/>
      <w:pPr>
        <w:ind w:left="576" w:hanging="576"/>
      </w:pPr>
      <w:rPr>
        <w:rFonts w:ascii="Times New Roman" w:hAnsi="Times New Roman" w:cs="Times New Roman" w:hint="default"/>
        <w:b/>
        <w:bCs w:val="0"/>
        <w:i w:val="0"/>
        <w:iCs w:val="0"/>
        <w:caps w:val="0"/>
        <w:smallCaps w:val="0"/>
        <w:strike w:val="0"/>
        <w:dstrike w:val="0"/>
        <w:vanish w:val="0"/>
        <w:color w:val="000000"/>
        <w:spacing w:val="0"/>
        <w:kern w:val="0"/>
        <w:position w:val="0"/>
        <w:sz w:val="28"/>
        <w:szCs w:val="28"/>
        <w:u w:val="none"/>
        <w:effect w:val="none"/>
        <w:vertAlign w:val="baseline"/>
      </w:rPr>
    </w:lvl>
    <w:lvl w:ilvl="2">
      <w:start w:val="1"/>
      <w:numFmt w:val="decimal"/>
      <w:pStyle w:val="Heading3"/>
      <w:lvlText w:val="%1.%2.%3"/>
      <w:lvlJc w:val="left"/>
      <w:pPr>
        <w:ind w:left="720" w:hanging="720"/>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46" w15:restartNumberingAfterBreak="0">
    <w:nsid w:val="635F0D6C"/>
    <w:multiLevelType w:val="hybridMultilevel"/>
    <w:tmpl w:val="3990A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4FC5B9E"/>
    <w:multiLevelType w:val="hybridMultilevel"/>
    <w:tmpl w:val="F09AD792"/>
    <w:lvl w:ilvl="0" w:tplc="9BF80C94">
      <w:start w:val="1"/>
      <w:numFmt w:val="decimal"/>
      <w:pStyle w:val="Heading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5A06E1B"/>
    <w:multiLevelType w:val="hybridMultilevel"/>
    <w:tmpl w:val="9FA4DED4"/>
    <w:lvl w:ilvl="0" w:tplc="0ED69B82">
      <w:start w:val="1"/>
      <w:numFmt w:val="bullet"/>
      <w:lvlText w:val=""/>
      <w:lvlJc w:val="left"/>
      <w:pPr>
        <w:tabs>
          <w:tab w:val="num" w:pos="720"/>
        </w:tabs>
        <w:ind w:left="720" w:hanging="360"/>
      </w:pPr>
      <w:rPr>
        <w:rFonts w:ascii="Wingdings 2" w:hAnsi="Wingdings 2" w:hint="default"/>
      </w:rPr>
    </w:lvl>
    <w:lvl w:ilvl="1" w:tplc="71541634">
      <w:start w:val="1"/>
      <w:numFmt w:val="bullet"/>
      <w:lvlText w:val=""/>
      <w:lvlJc w:val="left"/>
      <w:pPr>
        <w:tabs>
          <w:tab w:val="num" w:pos="1440"/>
        </w:tabs>
        <w:ind w:left="1440" w:hanging="360"/>
      </w:pPr>
      <w:rPr>
        <w:rFonts w:ascii="Wingdings 2" w:hAnsi="Wingdings 2" w:hint="default"/>
      </w:rPr>
    </w:lvl>
    <w:lvl w:ilvl="2" w:tplc="51BE3B66">
      <w:start w:val="125"/>
      <w:numFmt w:val="bullet"/>
      <w:lvlText w:val=""/>
      <w:lvlJc w:val="left"/>
      <w:pPr>
        <w:tabs>
          <w:tab w:val="num" w:pos="2160"/>
        </w:tabs>
        <w:ind w:left="2160" w:hanging="360"/>
      </w:pPr>
      <w:rPr>
        <w:rFonts w:ascii="Wingdings 2" w:hAnsi="Wingdings 2" w:hint="default"/>
      </w:rPr>
    </w:lvl>
    <w:lvl w:ilvl="3" w:tplc="17BABECC" w:tentative="1">
      <w:start w:val="1"/>
      <w:numFmt w:val="bullet"/>
      <w:lvlText w:val=""/>
      <w:lvlJc w:val="left"/>
      <w:pPr>
        <w:tabs>
          <w:tab w:val="num" w:pos="2880"/>
        </w:tabs>
        <w:ind w:left="2880" w:hanging="360"/>
      </w:pPr>
      <w:rPr>
        <w:rFonts w:ascii="Wingdings 2" w:hAnsi="Wingdings 2" w:hint="default"/>
      </w:rPr>
    </w:lvl>
    <w:lvl w:ilvl="4" w:tplc="17CE836E" w:tentative="1">
      <w:start w:val="1"/>
      <w:numFmt w:val="bullet"/>
      <w:lvlText w:val=""/>
      <w:lvlJc w:val="left"/>
      <w:pPr>
        <w:tabs>
          <w:tab w:val="num" w:pos="3600"/>
        </w:tabs>
        <w:ind w:left="3600" w:hanging="360"/>
      </w:pPr>
      <w:rPr>
        <w:rFonts w:ascii="Wingdings 2" w:hAnsi="Wingdings 2" w:hint="default"/>
      </w:rPr>
    </w:lvl>
    <w:lvl w:ilvl="5" w:tplc="A314CAB0" w:tentative="1">
      <w:start w:val="1"/>
      <w:numFmt w:val="bullet"/>
      <w:lvlText w:val=""/>
      <w:lvlJc w:val="left"/>
      <w:pPr>
        <w:tabs>
          <w:tab w:val="num" w:pos="4320"/>
        </w:tabs>
        <w:ind w:left="4320" w:hanging="360"/>
      </w:pPr>
      <w:rPr>
        <w:rFonts w:ascii="Wingdings 2" w:hAnsi="Wingdings 2" w:hint="default"/>
      </w:rPr>
    </w:lvl>
    <w:lvl w:ilvl="6" w:tplc="53F2BC2A" w:tentative="1">
      <w:start w:val="1"/>
      <w:numFmt w:val="bullet"/>
      <w:lvlText w:val=""/>
      <w:lvlJc w:val="left"/>
      <w:pPr>
        <w:tabs>
          <w:tab w:val="num" w:pos="5040"/>
        </w:tabs>
        <w:ind w:left="5040" w:hanging="360"/>
      </w:pPr>
      <w:rPr>
        <w:rFonts w:ascii="Wingdings 2" w:hAnsi="Wingdings 2" w:hint="default"/>
      </w:rPr>
    </w:lvl>
    <w:lvl w:ilvl="7" w:tplc="084A7E20" w:tentative="1">
      <w:start w:val="1"/>
      <w:numFmt w:val="bullet"/>
      <w:lvlText w:val=""/>
      <w:lvlJc w:val="left"/>
      <w:pPr>
        <w:tabs>
          <w:tab w:val="num" w:pos="5760"/>
        </w:tabs>
        <w:ind w:left="5760" w:hanging="360"/>
      </w:pPr>
      <w:rPr>
        <w:rFonts w:ascii="Wingdings 2" w:hAnsi="Wingdings 2" w:hint="default"/>
      </w:rPr>
    </w:lvl>
    <w:lvl w:ilvl="8" w:tplc="0D862C06" w:tentative="1">
      <w:start w:val="1"/>
      <w:numFmt w:val="bullet"/>
      <w:lvlText w:val=""/>
      <w:lvlJc w:val="left"/>
      <w:pPr>
        <w:tabs>
          <w:tab w:val="num" w:pos="6480"/>
        </w:tabs>
        <w:ind w:left="6480" w:hanging="360"/>
      </w:pPr>
      <w:rPr>
        <w:rFonts w:ascii="Wingdings 2" w:hAnsi="Wingdings 2" w:hint="default"/>
      </w:rPr>
    </w:lvl>
  </w:abstractNum>
  <w:abstractNum w:abstractNumId="49" w15:restartNumberingAfterBreak="0">
    <w:nsid w:val="6B9E6B07"/>
    <w:multiLevelType w:val="hybridMultilevel"/>
    <w:tmpl w:val="658AEDF6"/>
    <w:lvl w:ilvl="0" w:tplc="7FCAE06E">
      <w:start w:val="1"/>
      <w:numFmt w:val="bullet"/>
      <w:lvlText w:val="•"/>
      <w:lvlJc w:val="left"/>
      <w:pPr>
        <w:tabs>
          <w:tab w:val="num" w:pos="720"/>
        </w:tabs>
        <w:ind w:left="720" w:hanging="360"/>
      </w:pPr>
      <w:rPr>
        <w:rFonts w:ascii="Arial" w:hAnsi="Arial" w:hint="default"/>
      </w:rPr>
    </w:lvl>
    <w:lvl w:ilvl="1" w:tplc="730C2D8C">
      <w:start w:val="125"/>
      <w:numFmt w:val="bullet"/>
      <w:lvlText w:val="•"/>
      <w:lvlJc w:val="left"/>
      <w:pPr>
        <w:tabs>
          <w:tab w:val="num" w:pos="1440"/>
        </w:tabs>
        <w:ind w:left="1440" w:hanging="360"/>
      </w:pPr>
      <w:rPr>
        <w:rFonts w:ascii="Arial" w:hAnsi="Arial" w:hint="default"/>
      </w:rPr>
    </w:lvl>
    <w:lvl w:ilvl="2" w:tplc="AEDCDB72">
      <w:start w:val="125"/>
      <w:numFmt w:val="bullet"/>
      <w:lvlText w:val="•"/>
      <w:lvlJc w:val="left"/>
      <w:pPr>
        <w:tabs>
          <w:tab w:val="num" w:pos="2160"/>
        </w:tabs>
        <w:ind w:left="2160" w:hanging="360"/>
      </w:pPr>
      <w:rPr>
        <w:rFonts w:ascii="Arial" w:hAnsi="Arial" w:hint="default"/>
      </w:rPr>
    </w:lvl>
    <w:lvl w:ilvl="3" w:tplc="34B2DB76" w:tentative="1">
      <w:start w:val="1"/>
      <w:numFmt w:val="bullet"/>
      <w:lvlText w:val="•"/>
      <w:lvlJc w:val="left"/>
      <w:pPr>
        <w:tabs>
          <w:tab w:val="num" w:pos="2880"/>
        </w:tabs>
        <w:ind w:left="2880" w:hanging="360"/>
      </w:pPr>
      <w:rPr>
        <w:rFonts w:ascii="Arial" w:hAnsi="Arial" w:hint="default"/>
      </w:rPr>
    </w:lvl>
    <w:lvl w:ilvl="4" w:tplc="B5D06D14" w:tentative="1">
      <w:start w:val="1"/>
      <w:numFmt w:val="bullet"/>
      <w:lvlText w:val="•"/>
      <w:lvlJc w:val="left"/>
      <w:pPr>
        <w:tabs>
          <w:tab w:val="num" w:pos="3600"/>
        </w:tabs>
        <w:ind w:left="3600" w:hanging="360"/>
      </w:pPr>
      <w:rPr>
        <w:rFonts w:ascii="Arial" w:hAnsi="Arial" w:hint="default"/>
      </w:rPr>
    </w:lvl>
    <w:lvl w:ilvl="5" w:tplc="11901D74" w:tentative="1">
      <w:start w:val="1"/>
      <w:numFmt w:val="bullet"/>
      <w:lvlText w:val="•"/>
      <w:lvlJc w:val="left"/>
      <w:pPr>
        <w:tabs>
          <w:tab w:val="num" w:pos="4320"/>
        </w:tabs>
        <w:ind w:left="4320" w:hanging="360"/>
      </w:pPr>
      <w:rPr>
        <w:rFonts w:ascii="Arial" w:hAnsi="Arial" w:hint="default"/>
      </w:rPr>
    </w:lvl>
    <w:lvl w:ilvl="6" w:tplc="4EFEE634" w:tentative="1">
      <w:start w:val="1"/>
      <w:numFmt w:val="bullet"/>
      <w:lvlText w:val="•"/>
      <w:lvlJc w:val="left"/>
      <w:pPr>
        <w:tabs>
          <w:tab w:val="num" w:pos="5040"/>
        </w:tabs>
        <w:ind w:left="5040" w:hanging="360"/>
      </w:pPr>
      <w:rPr>
        <w:rFonts w:ascii="Arial" w:hAnsi="Arial" w:hint="default"/>
      </w:rPr>
    </w:lvl>
    <w:lvl w:ilvl="7" w:tplc="FA44AF3E" w:tentative="1">
      <w:start w:val="1"/>
      <w:numFmt w:val="bullet"/>
      <w:lvlText w:val="•"/>
      <w:lvlJc w:val="left"/>
      <w:pPr>
        <w:tabs>
          <w:tab w:val="num" w:pos="5760"/>
        </w:tabs>
        <w:ind w:left="5760" w:hanging="360"/>
      </w:pPr>
      <w:rPr>
        <w:rFonts w:ascii="Arial" w:hAnsi="Arial" w:hint="default"/>
      </w:rPr>
    </w:lvl>
    <w:lvl w:ilvl="8" w:tplc="5B286378"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6D477A47"/>
    <w:multiLevelType w:val="hybridMultilevel"/>
    <w:tmpl w:val="74E0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D4C3AE6"/>
    <w:multiLevelType w:val="hybridMultilevel"/>
    <w:tmpl w:val="938E4394"/>
    <w:lvl w:ilvl="0" w:tplc="006EEA5A">
      <w:start w:val="1"/>
      <w:numFmt w:val="bullet"/>
      <w:lvlText w:val=""/>
      <w:lvlJc w:val="left"/>
      <w:pPr>
        <w:tabs>
          <w:tab w:val="num" w:pos="720"/>
        </w:tabs>
        <w:ind w:left="720" w:hanging="360"/>
      </w:pPr>
      <w:rPr>
        <w:rFonts w:ascii="Wingdings 2" w:hAnsi="Wingdings 2" w:hint="default"/>
      </w:rPr>
    </w:lvl>
    <w:lvl w:ilvl="1" w:tplc="41829D0C">
      <w:start w:val="1"/>
      <w:numFmt w:val="bullet"/>
      <w:lvlText w:val=""/>
      <w:lvlJc w:val="left"/>
      <w:pPr>
        <w:tabs>
          <w:tab w:val="num" w:pos="1440"/>
        </w:tabs>
        <w:ind w:left="1440" w:hanging="360"/>
      </w:pPr>
      <w:rPr>
        <w:rFonts w:ascii="Wingdings 2" w:hAnsi="Wingdings 2" w:hint="default"/>
      </w:rPr>
    </w:lvl>
    <w:lvl w:ilvl="2" w:tplc="7E4A5818" w:tentative="1">
      <w:start w:val="1"/>
      <w:numFmt w:val="bullet"/>
      <w:lvlText w:val=""/>
      <w:lvlJc w:val="left"/>
      <w:pPr>
        <w:tabs>
          <w:tab w:val="num" w:pos="2160"/>
        </w:tabs>
        <w:ind w:left="2160" w:hanging="360"/>
      </w:pPr>
      <w:rPr>
        <w:rFonts w:ascii="Wingdings 2" w:hAnsi="Wingdings 2" w:hint="default"/>
      </w:rPr>
    </w:lvl>
    <w:lvl w:ilvl="3" w:tplc="13D8A00C" w:tentative="1">
      <w:start w:val="1"/>
      <w:numFmt w:val="bullet"/>
      <w:lvlText w:val=""/>
      <w:lvlJc w:val="left"/>
      <w:pPr>
        <w:tabs>
          <w:tab w:val="num" w:pos="2880"/>
        </w:tabs>
        <w:ind w:left="2880" w:hanging="360"/>
      </w:pPr>
      <w:rPr>
        <w:rFonts w:ascii="Wingdings 2" w:hAnsi="Wingdings 2" w:hint="default"/>
      </w:rPr>
    </w:lvl>
    <w:lvl w:ilvl="4" w:tplc="9BA0B614" w:tentative="1">
      <w:start w:val="1"/>
      <w:numFmt w:val="bullet"/>
      <w:lvlText w:val=""/>
      <w:lvlJc w:val="left"/>
      <w:pPr>
        <w:tabs>
          <w:tab w:val="num" w:pos="3600"/>
        </w:tabs>
        <w:ind w:left="3600" w:hanging="360"/>
      </w:pPr>
      <w:rPr>
        <w:rFonts w:ascii="Wingdings 2" w:hAnsi="Wingdings 2" w:hint="default"/>
      </w:rPr>
    </w:lvl>
    <w:lvl w:ilvl="5" w:tplc="A358DE52" w:tentative="1">
      <w:start w:val="1"/>
      <w:numFmt w:val="bullet"/>
      <w:lvlText w:val=""/>
      <w:lvlJc w:val="left"/>
      <w:pPr>
        <w:tabs>
          <w:tab w:val="num" w:pos="4320"/>
        </w:tabs>
        <w:ind w:left="4320" w:hanging="360"/>
      </w:pPr>
      <w:rPr>
        <w:rFonts w:ascii="Wingdings 2" w:hAnsi="Wingdings 2" w:hint="default"/>
      </w:rPr>
    </w:lvl>
    <w:lvl w:ilvl="6" w:tplc="730E7ED4" w:tentative="1">
      <w:start w:val="1"/>
      <w:numFmt w:val="bullet"/>
      <w:lvlText w:val=""/>
      <w:lvlJc w:val="left"/>
      <w:pPr>
        <w:tabs>
          <w:tab w:val="num" w:pos="5040"/>
        </w:tabs>
        <w:ind w:left="5040" w:hanging="360"/>
      </w:pPr>
      <w:rPr>
        <w:rFonts w:ascii="Wingdings 2" w:hAnsi="Wingdings 2" w:hint="default"/>
      </w:rPr>
    </w:lvl>
    <w:lvl w:ilvl="7" w:tplc="1F60298C" w:tentative="1">
      <w:start w:val="1"/>
      <w:numFmt w:val="bullet"/>
      <w:lvlText w:val=""/>
      <w:lvlJc w:val="left"/>
      <w:pPr>
        <w:tabs>
          <w:tab w:val="num" w:pos="5760"/>
        </w:tabs>
        <w:ind w:left="5760" w:hanging="360"/>
      </w:pPr>
      <w:rPr>
        <w:rFonts w:ascii="Wingdings 2" w:hAnsi="Wingdings 2" w:hint="default"/>
      </w:rPr>
    </w:lvl>
    <w:lvl w:ilvl="8" w:tplc="57E2F9CA" w:tentative="1">
      <w:start w:val="1"/>
      <w:numFmt w:val="bullet"/>
      <w:lvlText w:val=""/>
      <w:lvlJc w:val="left"/>
      <w:pPr>
        <w:tabs>
          <w:tab w:val="num" w:pos="6480"/>
        </w:tabs>
        <w:ind w:left="6480" w:hanging="360"/>
      </w:pPr>
      <w:rPr>
        <w:rFonts w:ascii="Wingdings 2" w:hAnsi="Wingdings 2" w:hint="default"/>
      </w:rPr>
    </w:lvl>
  </w:abstractNum>
  <w:abstractNum w:abstractNumId="52" w15:restartNumberingAfterBreak="0">
    <w:nsid w:val="6F84723D"/>
    <w:multiLevelType w:val="hybridMultilevel"/>
    <w:tmpl w:val="A1A6E86E"/>
    <w:lvl w:ilvl="0" w:tplc="6414C0AA">
      <w:start w:val="1"/>
      <w:numFmt w:val="bullet"/>
      <w:lvlText w:val="•"/>
      <w:lvlJc w:val="left"/>
      <w:pPr>
        <w:tabs>
          <w:tab w:val="num" w:pos="720"/>
        </w:tabs>
        <w:ind w:left="720" w:hanging="360"/>
      </w:pPr>
      <w:rPr>
        <w:rFonts w:ascii="Arial" w:hAnsi="Arial" w:hint="default"/>
      </w:rPr>
    </w:lvl>
    <w:lvl w:ilvl="1" w:tplc="F530B6AE">
      <w:start w:val="125"/>
      <w:numFmt w:val="bullet"/>
      <w:lvlText w:val="o"/>
      <w:lvlJc w:val="left"/>
      <w:pPr>
        <w:tabs>
          <w:tab w:val="num" w:pos="1440"/>
        </w:tabs>
        <w:ind w:left="1440" w:hanging="360"/>
      </w:pPr>
      <w:rPr>
        <w:rFonts w:ascii="Courier New" w:hAnsi="Courier New" w:hint="default"/>
      </w:rPr>
    </w:lvl>
    <w:lvl w:ilvl="2" w:tplc="E56CEC54">
      <w:start w:val="125"/>
      <w:numFmt w:val="bullet"/>
      <w:lvlText w:val="•"/>
      <w:lvlJc w:val="left"/>
      <w:pPr>
        <w:tabs>
          <w:tab w:val="num" w:pos="2160"/>
        </w:tabs>
        <w:ind w:left="2160" w:hanging="360"/>
      </w:pPr>
      <w:rPr>
        <w:rFonts w:ascii="Arial" w:hAnsi="Arial" w:hint="default"/>
      </w:rPr>
    </w:lvl>
    <w:lvl w:ilvl="3" w:tplc="1B4C74D0" w:tentative="1">
      <w:start w:val="1"/>
      <w:numFmt w:val="bullet"/>
      <w:lvlText w:val="•"/>
      <w:lvlJc w:val="left"/>
      <w:pPr>
        <w:tabs>
          <w:tab w:val="num" w:pos="2880"/>
        </w:tabs>
        <w:ind w:left="2880" w:hanging="360"/>
      </w:pPr>
      <w:rPr>
        <w:rFonts w:ascii="Arial" w:hAnsi="Arial" w:hint="default"/>
      </w:rPr>
    </w:lvl>
    <w:lvl w:ilvl="4" w:tplc="C168451A" w:tentative="1">
      <w:start w:val="1"/>
      <w:numFmt w:val="bullet"/>
      <w:lvlText w:val="•"/>
      <w:lvlJc w:val="left"/>
      <w:pPr>
        <w:tabs>
          <w:tab w:val="num" w:pos="3600"/>
        </w:tabs>
        <w:ind w:left="3600" w:hanging="360"/>
      </w:pPr>
      <w:rPr>
        <w:rFonts w:ascii="Arial" w:hAnsi="Arial" w:hint="default"/>
      </w:rPr>
    </w:lvl>
    <w:lvl w:ilvl="5" w:tplc="778214D2" w:tentative="1">
      <w:start w:val="1"/>
      <w:numFmt w:val="bullet"/>
      <w:lvlText w:val="•"/>
      <w:lvlJc w:val="left"/>
      <w:pPr>
        <w:tabs>
          <w:tab w:val="num" w:pos="4320"/>
        </w:tabs>
        <w:ind w:left="4320" w:hanging="360"/>
      </w:pPr>
      <w:rPr>
        <w:rFonts w:ascii="Arial" w:hAnsi="Arial" w:hint="default"/>
      </w:rPr>
    </w:lvl>
    <w:lvl w:ilvl="6" w:tplc="2466C556" w:tentative="1">
      <w:start w:val="1"/>
      <w:numFmt w:val="bullet"/>
      <w:lvlText w:val="•"/>
      <w:lvlJc w:val="left"/>
      <w:pPr>
        <w:tabs>
          <w:tab w:val="num" w:pos="5040"/>
        </w:tabs>
        <w:ind w:left="5040" w:hanging="360"/>
      </w:pPr>
      <w:rPr>
        <w:rFonts w:ascii="Arial" w:hAnsi="Arial" w:hint="default"/>
      </w:rPr>
    </w:lvl>
    <w:lvl w:ilvl="7" w:tplc="F80C9122" w:tentative="1">
      <w:start w:val="1"/>
      <w:numFmt w:val="bullet"/>
      <w:lvlText w:val="•"/>
      <w:lvlJc w:val="left"/>
      <w:pPr>
        <w:tabs>
          <w:tab w:val="num" w:pos="5760"/>
        </w:tabs>
        <w:ind w:left="5760" w:hanging="360"/>
      </w:pPr>
      <w:rPr>
        <w:rFonts w:ascii="Arial" w:hAnsi="Arial" w:hint="default"/>
      </w:rPr>
    </w:lvl>
    <w:lvl w:ilvl="8" w:tplc="27180DF6"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6FE73903"/>
    <w:multiLevelType w:val="hybridMultilevel"/>
    <w:tmpl w:val="ECD07268"/>
    <w:lvl w:ilvl="0" w:tplc="5BC65204">
      <w:start w:val="1"/>
      <w:numFmt w:val="bullet"/>
      <w:lvlText w:val="●"/>
      <w:lvlJc w:val="left"/>
      <w:pPr>
        <w:tabs>
          <w:tab w:val="num" w:pos="720"/>
        </w:tabs>
        <w:ind w:left="720" w:hanging="360"/>
      </w:pPr>
      <w:rPr>
        <w:rFonts w:ascii="Calibri" w:hAnsi="Calibri" w:hint="default"/>
      </w:rPr>
    </w:lvl>
    <w:lvl w:ilvl="1" w:tplc="DB0C1860" w:tentative="1">
      <w:start w:val="1"/>
      <w:numFmt w:val="bullet"/>
      <w:lvlText w:val="●"/>
      <w:lvlJc w:val="left"/>
      <w:pPr>
        <w:tabs>
          <w:tab w:val="num" w:pos="1440"/>
        </w:tabs>
        <w:ind w:left="1440" w:hanging="360"/>
      </w:pPr>
      <w:rPr>
        <w:rFonts w:ascii="Calibri" w:hAnsi="Calibri" w:hint="default"/>
      </w:rPr>
    </w:lvl>
    <w:lvl w:ilvl="2" w:tplc="8F0C38D8" w:tentative="1">
      <w:start w:val="1"/>
      <w:numFmt w:val="bullet"/>
      <w:lvlText w:val="●"/>
      <w:lvlJc w:val="left"/>
      <w:pPr>
        <w:tabs>
          <w:tab w:val="num" w:pos="2160"/>
        </w:tabs>
        <w:ind w:left="2160" w:hanging="360"/>
      </w:pPr>
      <w:rPr>
        <w:rFonts w:ascii="Calibri" w:hAnsi="Calibri" w:hint="default"/>
      </w:rPr>
    </w:lvl>
    <w:lvl w:ilvl="3" w:tplc="3E3608C8" w:tentative="1">
      <w:start w:val="1"/>
      <w:numFmt w:val="bullet"/>
      <w:lvlText w:val="●"/>
      <w:lvlJc w:val="left"/>
      <w:pPr>
        <w:tabs>
          <w:tab w:val="num" w:pos="2880"/>
        </w:tabs>
        <w:ind w:left="2880" w:hanging="360"/>
      </w:pPr>
      <w:rPr>
        <w:rFonts w:ascii="Calibri" w:hAnsi="Calibri" w:hint="default"/>
      </w:rPr>
    </w:lvl>
    <w:lvl w:ilvl="4" w:tplc="3E804190" w:tentative="1">
      <w:start w:val="1"/>
      <w:numFmt w:val="bullet"/>
      <w:lvlText w:val="●"/>
      <w:lvlJc w:val="left"/>
      <w:pPr>
        <w:tabs>
          <w:tab w:val="num" w:pos="3600"/>
        </w:tabs>
        <w:ind w:left="3600" w:hanging="360"/>
      </w:pPr>
      <w:rPr>
        <w:rFonts w:ascii="Calibri" w:hAnsi="Calibri" w:hint="default"/>
      </w:rPr>
    </w:lvl>
    <w:lvl w:ilvl="5" w:tplc="B58AEC4E" w:tentative="1">
      <w:start w:val="1"/>
      <w:numFmt w:val="bullet"/>
      <w:lvlText w:val="●"/>
      <w:lvlJc w:val="left"/>
      <w:pPr>
        <w:tabs>
          <w:tab w:val="num" w:pos="4320"/>
        </w:tabs>
        <w:ind w:left="4320" w:hanging="360"/>
      </w:pPr>
      <w:rPr>
        <w:rFonts w:ascii="Calibri" w:hAnsi="Calibri" w:hint="default"/>
      </w:rPr>
    </w:lvl>
    <w:lvl w:ilvl="6" w:tplc="07000206" w:tentative="1">
      <w:start w:val="1"/>
      <w:numFmt w:val="bullet"/>
      <w:lvlText w:val="●"/>
      <w:lvlJc w:val="left"/>
      <w:pPr>
        <w:tabs>
          <w:tab w:val="num" w:pos="5040"/>
        </w:tabs>
        <w:ind w:left="5040" w:hanging="360"/>
      </w:pPr>
      <w:rPr>
        <w:rFonts w:ascii="Calibri" w:hAnsi="Calibri" w:hint="default"/>
      </w:rPr>
    </w:lvl>
    <w:lvl w:ilvl="7" w:tplc="E116CCE8" w:tentative="1">
      <w:start w:val="1"/>
      <w:numFmt w:val="bullet"/>
      <w:lvlText w:val="●"/>
      <w:lvlJc w:val="left"/>
      <w:pPr>
        <w:tabs>
          <w:tab w:val="num" w:pos="5760"/>
        </w:tabs>
        <w:ind w:left="5760" w:hanging="360"/>
      </w:pPr>
      <w:rPr>
        <w:rFonts w:ascii="Calibri" w:hAnsi="Calibri" w:hint="default"/>
      </w:rPr>
    </w:lvl>
    <w:lvl w:ilvl="8" w:tplc="89284AE6" w:tentative="1">
      <w:start w:val="1"/>
      <w:numFmt w:val="bullet"/>
      <w:lvlText w:val="●"/>
      <w:lvlJc w:val="left"/>
      <w:pPr>
        <w:tabs>
          <w:tab w:val="num" w:pos="6480"/>
        </w:tabs>
        <w:ind w:left="6480" w:hanging="360"/>
      </w:pPr>
      <w:rPr>
        <w:rFonts w:ascii="Calibri" w:hAnsi="Calibri" w:hint="default"/>
      </w:rPr>
    </w:lvl>
  </w:abstractNum>
  <w:abstractNum w:abstractNumId="54" w15:restartNumberingAfterBreak="0">
    <w:nsid w:val="738220CF"/>
    <w:multiLevelType w:val="hybridMultilevel"/>
    <w:tmpl w:val="1436CA9E"/>
    <w:lvl w:ilvl="0" w:tplc="D4ECE6BC">
      <w:start w:val="13"/>
      <w:numFmt w:val="bullet"/>
      <w:pStyle w:val="SWlist"/>
      <w:lvlText w:val="-"/>
      <w:lvlJc w:val="left"/>
      <w:pPr>
        <w:tabs>
          <w:tab w:val="num" w:pos="720"/>
        </w:tabs>
        <w:ind w:left="720" w:hanging="360"/>
      </w:pPr>
      <w:rPr>
        <w:rFonts w:ascii="Times New Roman" w:eastAsia="MS PGothic" w:hAnsi="Times New Roman" w:hint="default"/>
      </w:rPr>
    </w:lvl>
    <w:lvl w:ilvl="1" w:tplc="B2E0AFF0">
      <w:start w:val="1"/>
      <w:numFmt w:val="bullet"/>
      <w:lvlText w:val="o"/>
      <w:lvlJc w:val="left"/>
      <w:pPr>
        <w:tabs>
          <w:tab w:val="num" w:pos="1440"/>
        </w:tabs>
        <w:ind w:left="1440" w:hanging="360"/>
      </w:pPr>
      <w:rPr>
        <w:rFonts w:ascii="Courier New" w:hAnsi="Courier New" w:hint="default"/>
      </w:rPr>
    </w:lvl>
    <w:lvl w:ilvl="2" w:tplc="FE247214" w:tentative="1">
      <w:start w:val="1"/>
      <w:numFmt w:val="bullet"/>
      <w:lvlText w:val=""/>
      <w:lvlJc w:val="left"/>
      <w:pPr>
        <w:tabs>
          <w:tab w:val="num" w:pos="2160"/>
        </w:tabs>
        <w:ind w:left="2160" w:hanging="360"/>
      </w:pPr>
      <w:rPr>
        <w:rFonts w:ascii="Wingdings" w:hAnsi="Wingdings" w:hint="default"/>
      </w:rPr>
    </w:lvl>
    <w:lvl w:ilvl="3" w:tplc="010EB632" w:tentative="1">
      <w:start w:val="1"/>
      <w:numFmt w:val="bullet"/>
      <w:lvlText w:val=""/>
      <w:lvlJc w:val="left"/>
      <w:pPr>
        <w:tabs>
          <w:tab w:val="num" w:pos="2880"/>
        </w:tabs>
        <w:ind w:left="2880" w:hanging="360"/>
      </w:pPr>
      <w:rPr>
        <w:rFonts w:ascii="Symbol" w:hAnsi="Symbol" w:hint="default"/>
      </w:rPr>
    </w:lvl>
    <w:lvl w:ilvl="4" w:tplc="0F0C7EB4" w:tentative="1">
      <w:start w:val="1"/>
      <w:numFmt w:val="bullet"/>
      <w:lvlText w:val="o"/>
      <w:lvlJc w:val="left"/>
      <w:pPr>
        <w:tabs>
          <w:tab w:val="num" w:pos="3600"/>
        </w:tabs>
        <w:ind w:left="3600" w:hanging="360"/>
      </w:pPr>
      <w:rPr>
        <w:rFonts w:ascii="Courier New" w:hAnsi="Courier New" w:hint="default"/>
      </w:rPr>
    </w:lvl>
    <w:lvl w:ilvl="5" w:tplc="5204F3FE" w:tentative="1">
      <w:start w:val="1"/>
      <w:numFmt w:val="bullet"/>
      <w:lvlText w:val=""/>
      <w:lvlJc w:val="left"/>
      <w:pPr>
        <w:tabs>
          <w:tab w:val="num" w:pos="4320"/>
        </w:tabs>
        <w:ind w:left="4320" w:hanging="360"/>
      </w:pPr>
      <w:rPr>
        <w:rFonts w:ascii="Wingdings" w:hAnsi="Wingdings" w:hint="default"/>
      </w:rPr>
    </w:lvl>
    <w:lvl w:ilvl="6" w:tplc="12EC565C" w:tentative="1">
      <w:start w:val="1"/>
      <w:numFmt w:val="bullet"/>
      <w:lvlText w:val=""/>
      <w:lvlJc w:val="left"/>
      <w:pPr>
        <w:tabs>
          <w:tab w:val="num" w:pos="5040"/>
        </w:tabs>
        <w:ind w:left="5040" w:hanging="360"/>
      </w:pPr>
      <w:rPr>
        <w:rFonts w:ascii="Symbol" w:hAnsi="Symbol" w:hint="default"/>
      </w:rPr>
    </w:lvl>
    <w:lvl w:ilvl="7" w:tplc="8E40C0FE" w:tentative="1">
      <w:start w:val="1"/>
      <w:numFmt w:val="bullet"/>
      <w:lvlText w:val="o"/>
      <w:lvlJc w:val="left"/>
      <w:pPr>
        <w:tabs>
          <w:tab w:val="num" w:pos="5760"/>
        </w:tabs>
        <w:ind w:left="5760" w:hanging="360"/>
      </w:pPr>
      <w:rPr>
        <w:rFonts w:ascii="Courier New" w:hAnsi="Courier New" w:hint="default"/>
      </w:rPr>
    </w:lvl>
    <w:lvl w:ilvl="8" w:tplc="73701C72"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C982458"/>
    <w:multiLevelType w:val="hybridMultilevel"/>
    <w:tmpl w:val="16564B06"/>
    <w:lvl w:ilvl="0" w:tplc="94E809C2">
      <w:start w:val="1"/>
      <w:numFmt w:val="bullet"/>
      <w:lvlText w:val="•"/>
      <w:lvlJc w:val="left"/>
      <w:pPr>
        <w:tabs>
          <w:tab w:val="num" w:pos="720"/>
        </w:tabs>
        <w:ind w:left="720" w:hanging="360"/>
      </w:pPr>
      <w:rPr>
        <w:rFonts w:ascii="Times New Roman" w:hAnsi="Times New Roman" w:hint="default"/>
      </w:rPr>
    </w:lvl>
    <w:lvl w:ilvl="1" w:tplc="9EE64900">
      <w:start w:val="125"/>
      <w:numFmt w:val="bullet"/>
      <w:lvlText w:val="–"/>
      <w:lvlJc w:val="left"/>
      <w:pPr>
        <w:tabs>
          <w:tab w:val="num" w:pos="1440"/>
        </w:tabs>
        <w:ind w:left="1440" w:hanging="360"/>
      </w:pPr>
      <w:rPr>
        <w:rFonts w:ascii="Times New Roman" w:hAnsi="Times New Roman" w:hint="default"/>
      </w:rPr>
    </w:lvl>
    <w:lvl w:ilvl="2" w:tplc="FEB2A522">
      <w:start w:val="1"/>
      <w:numFmt w:val="bullet"/>
      <w:lvlText w:val="•"/>
      <w:lvlJc w:val="left"/>
      <w:pPr>
        <w:tabs>
          <w:tab w:val="num" w:pos="2160"/>
        </w:tabs>
        <w:ind w:left="2160" w:hanging="360"/>
      </w:pPr>
      <w:rPr>
        <w:rFonts w:ascii="Times New Roman" w:hAnsi="Times New Roman" w:hint="default"/>
      </w:rPr>
    </w:lvl>
    <w:lvl w:ilvl="3" w:tplc="9FA0294E" w:tentative="1">
      <w:start w:val="1"/>
      <w:numFmt w:val="bullet"/>
      <w:lvlText w:val="•"/>
      <w:lvlJc w:val="left"/>
      <w:pPr>
        <w:tabs>
          <w:tab w:val="num" w:pos="2880"/>
        </w:tabs>
        <w:ind w:left="2880" w:hanging="360"/>
      </w:pPr>
      <w:rPr>
        <w:rFonts w:ascii="Times New Roman" w:hAnsi="Times New Roman" w:hint="default"/>
      </w:rPr>
    </w:lvl>
    <w:lvl w:ilvl="4" w:tplc="1004E12E" w:tentative="1">
      <w:start w:val="1"/>
      <w:numFmt w:val="bullet"/>
      <w:lvlText w:val="•"/>
      <w:lvlJc w:val="left"/>
      <w:pPr>
        <w:tabs>
          <w:tab w:val="num" w:pos="3600"/>
        </w:tabs>
        <w:ind w:left="3600" w:hanging="360"/>
      </w:pPr>
      <w:rPr>
        <w:rFonts w:ascii="Times New Roman" w:hAnsi="Times New Roman" w:hint="default"/>
      </w:rPr>
    </w:lvl>
    <w:lvl w:ilvl="5" w:tplc="52887DA0" w:tentative="1">
      <w:start w:val="1"/>
      <w:numFmt w:val="bullet"/>
      <w:lvlText w:val="•"/>
      <w:lvlJc w:val="left"/>
      <w:pPr>
        <w:tabs>
          <w:tab w:val="num" w:pos="4320"/>
        </w:tabs>
        <w:ind w:left="4320" w:hanging="360"/>
      </w:pPr>
      <w:rPr>
        <w:rFonts w:ascii="Times New Roman" w:hAnsi="Times New Roman" w:hint="default"/>
      </w:rPr>
    </w:lvl>
    <w:lvl w:ilvl="6" w:tplc="E97A92B0" w:tentative="1">
      <w:start w:val="1"/>
      <w:numFmt w:val="bullet"/>
      <w:lvlText w:val="•"/>
      <w:lvlJc w:val="left"/>
      <w:pPr>
        <w:tabs>
          <w:tab w:val="num" w:pos="5040"/>
        </w:tabs>
        <w:ind w:left="5040" w:hanging="360"/>
      </w:pPr>
      <w:rPr>
        <w:rFonts w:ascii="Times New Roman" w:hAnsi="Times New Roman" w:hint="default"/>
      </w:rPr>
    </w:lvl>
    <w:lvl w:ilvl="7" w:tplc="DE3EB3AA" w:tentative="1">
      <w:start w:val="1"/>
      <w:numFmt w:val="bullet"/>
      <w:lvlText w:val="•"/>
      <w:lvlJc w:val="left"/>
      <w:pPr>
        <w:tabs>
          <w:tab w:val="num" w:pos="5760"/>
        </w:tabs>
        <w:ind w:left="5760" w:hanging="360"/>
      </w:pPr>
      <w:rPr>
        <w:rFonts w:ascii="Times New Roman" w:hAnsi="Times New Roman" w:hint="default"/>
      </w:rPr>
    </w:lvl>
    <w:lvl w:ilvl="8" w:tplc="F56827F8" w:tentative="1">
      <w:start w:val="1"/>
      <w:numFmt w:val="bullet"/>
      <w:lvlText w:val="•"/>
      <w:lvlJc w:val="left"/>
      <w:pPr>
        <w:tabs>
          <w:tab w:val="num" w:pos="6480"/>
        </w:tabs>
        <w:ind w:left="6480" w:hanging="360"/>
      </w:pPr>
      <w:rPr>
        <w:rFonts w:ascii="Times New Roman" w:hAnsi="Times New Roman" w:hint="default"/>
      </w:rPr>
    </w:lvl>
  </w:abstractNum>
  <w:num w:numId="1">
    <w:abstractNumId w:val="18"/>
  </w:num>
  <w:num w:numId="2">
    <w:abstractNumId w:val="38"/>
  </w:num>
  <w:num w:numId="3">
    <w:abstractNumId w:val="54"/>
  </w:num>
  <w:num w:numId="4">
    <w:abstractNumId w:val="36"/>
  </w:num>
  <w:num w:numId="5">
    <w:abstractNumId w:val="26"/>
  </w:num>
  <w:num w:numId="6">
    <w:abstractNumId w:val="32"/>
  </w:num>
  <w:num w:numId="7">
    <w:abstractNumId w:val="22"/>
  </w:num>
  <w:num w:numId="8">
    <w:abstractNumId w:val="43"/>
  </w:num>
  <w:num w:numId="9">
    <w:abstractNumId w:val="14"/>
  </w:num>
  <w:num w:numId="10">
    <w:abstractNumId w:val="35"/>
  </w:num>
  <w:num w:numId="11">
    <w:abstractNumId w:val="8"/>
    <w:lvlOverride w:ilvl="0">
      <w:startOverride w:val="1"/>
    </w:lvlOverride>
  </w:num>
  <w:num w:numId="12">
    <w:abstractNumId w:val="7"/>
  </w:num>
  <w:num w:numId="13">
    <w:abstractNumId w:val="6"/>
  </w:num>
  <w:num w:numId="14">
    <w:abstractNumId w:val="5"/>
  </w:num>
  <w:num w:numId="15">
    <w:abstractNumId w:val="4"/>
  </w:num>
  <w:num w:numId="16">
    <w:abstractNumId w:val="3"/>
    <w:lvlOverride w:ilvl="0">
      <w:startOverride w:val="1"/>
    </w:lvlOverride>
  </w:num>
  <w:num w:numId="17">
    <w:abstractNumId w:val="2"/>
    <w:lvlOverride w:ilvl="0">
      <w:startOverride w:val="1"/>
    </w:lvlOverride>
  </w:num>
  <w:num w:numId="18">
    <w:abstractNumId w:val="1"/>
    <w:lvlOverride w:ilvl="0">
      <w:startOverride w:val="1"/>
    </w:lvlOverride>
  </w:num>
  <w:num w:numId="19">
    <w:abstractNumId w:val="0"/>
    <w:lvlOverride w:ilvl="0">
      <w:startOverride w:val="1"/>
    </w:lvlOverride>
  </w:num>
  <w:num w:numId="20">
    <w:abstractNumId w:val="45"/>
  </w:num>
  <w:num w:numId="21">
    <w:abstractNumId w:val="13"/>
  </w:num>
  <w:num w:numId="22">
    <w:abstractNumId w:val="11"/>
  </w:num>
  <w:num w:numId="23">
    <w:abstractNumId w:val="50"/>
  </w:num>
  <w:num w:numId="24">
    <w:abstractNumId w:val="19"/>
  </w:num>
  <w:num w:numId="25">
    <w:abstractNumId w:val="47"/>
  </w:num>
  <w:num w:numId="26">
    <w:abstractNumId w:val="47"/>
    <w:lvlOverride w:ilvl="0">
      <w:startOverride w:val="1"/>
    </w:lvlOverride>
  </w:num>
  <w:num w:numId="27">
    <w:abstractNumId w:val="23"/>
  </w:num>
  <w:num w:numId="28">
    <w:abstractNumId w:val="40"/>
  </w:num>
  <w:num w:numId="29">
    <w:abstractNumId w:val="31"/>
  </w:num>
  <w:num w:numId="30">
    <w:abstractNumId w:val="33"/>
  </w:num>
  <w:num w:numId="31">
    <w:abstractNumId w:val="49"/>
  </w:num>
  <w:num w:numId="32">
    <w:abstractNumId w:val="10"/>
  </w:num>
  <w:num w:numId="33">
    <w:abstractNumId w:val="42"/>
  </w:num>
  <w:num w:numId="34">
    <w:abstractNumId w:val="52"/>
  </w:num>
  <w:num w:numId="35">
    <w:abstractNumId w:val="51"/>
  </w:num>
  <w:num w:numId="36">
    <w:abstractNumId w:val="48"/>
  </w:num>
  <w:num w:numId="37">
    <w:abstractNumId w:val="46"/>
  </w:num>
  <w:num w:numId="38">
    <w:abstractNumId w:val="17"/>
  </w:num>
  <w:num w:numId="39">
    <w:abstractNumId w:val="55"/>
  </w:num>
  <w:num w:numId="40">
    <w:abstractNumId w:val="21"/>
  </w:num>
  <w:num w:numId="41">
    <w:abstractNumId w:val="16"/>
  </w:num>
  <w:num w:numId="42">
    <w:abstractNumId w:val="20"/>
  </w:num>
  <w:num w:numId="43">
    <w:abstractNumId w:val="37"/>
  </w:num>
  <w:num w:numId="44">
    <w:abstractNumId w:val="27"/>
  </w:num>
  <w:num w:numId="45">
    <w:abstractNumId w:val="24"/>
  </w:num>
  <w:num w:numId="46">
    <w:abstractNumId w:val="30"/>
  </w:num>
  <w:num w:numId="47">
    <w:abstractNumId w:val="28"/>
  </w:num>
  <w:num w:numId="48">
    <w:abstractNumId w:val="28"/>
    <w:lvlOverride w:ilvl="0">
      <w:startOverride w:val="1"/>
    </w:lvlOverride>
  </w:num>
  <w:num w:numId="49">
    <w:abstractNumId w:val="12"/>
  </w:num>
  <w:num w:numId="50">
    <w:abstractNumId w:val="44"/>
  </w:num>
  <w:num w:numId="51">
    <w:abstractNumId w:val="41"/>
  </w:num>
  <w:num w:numId="52">
    <w:abstractNumId w:val="53"/>
  </w:num>
  <w:num w:numId="53">
    <w:abstractNumId w:val="39"/>
  </w:num>
  <w:num w:numId="54">
    <w:abstractNumId w:val="34"/>
  </w:num>
  <w:num w:numId="55">
    <w:abstractNumId w:val="29"/>
  </w:num>
  <w:num w:numId="56">
    <w:abstractNumId w:val="1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290"/>
    <w:rsid w:val="00000BAD"/>
    <w:rsid w:val="000011B0"/>
    <w:rsid w:val="00001AB1"/>
    <w:rsid w:val="0000307E"/>
    <w:rsid w:val="00004E73"/>
    <w:rsid w:val="00011177"/>
    <w:rsid w:val="000112E7"/>
    <w:rsid w:val="00016509"/>
    <w:rsid w:val="000174E9"/>
    <w:rsid w:val="00021469"/>
    <w:rsid w:val="000215AF"/>
    <w:rsid w:val="0002483C"/>
    <w:rsid w:val="00025725"/>
    <w:rsid w:val="000313D4"/>
    <w:rsid w:val="00032BF2"/>
    <w:rsid w:val="00034E80"/>
    <w:rsid w:val="00035341"/>
    <w:rsid w:val="0003794E"/>
    <w:rsid w:val="00041E54"/>
    <w:rsid w:val="00042396"/>
    <w:rsid w:val="00042AD8"/>
    <w:rsid w:val="00042C67"/>
    <w:rsid w:val="00043020"/>
    <w:rsid w:val="000501A4"/>
    <w:rsid w:val="0005167F"/>
    <w:rsid w:val="00052F5F"/>
    <w:rsid w:val="00053453"/>
    <w:rsid w:val="000542C7"/>
    <w:rsid w:val="00056CF7"/>
    <w:rsid w:val="0005706C"/>
    <w:rsid w:val="000574BA"/>
    <w:rsid w:val="000575C1"/>
    <w:rsid w:val="00062283"/>
    <w:rsid w:val="000622AB"/>
    <w:rsid w:val="000654CE"/>
    <w:rsid w:val="00070139"/>
    <w:rsid w:val="00070245"/>
    <w:rsid w:val="00072105"/>
    <w:rsid w:val="00072CF5"/>
    <w:rsid w:val="00075D98"/>
    <w:rsid w:val="00076702"/>
    <w:rsid w:val="00076B82"/>
    <w:rsid w:val="00077CD8"/>
    <w:rsid w:val="00080859"/>
    <w:rsid w:val="00081F28"/>
    <w:rsid w:val="00083151"/>
    <w:rsid w:val="00084EBD"/>
    <w:rsid w:val="0008501B"/>
    <w:rsid w:val="00087313"/>
    <w:rsid w:val="00087801"/>
    <w:rsid w:val="00087EB2"/>
    <w:rsid w:val="000900BB"/>
    <w:rsid w:val="000912B6"/>
    <w:rsid w:val="00092897"/>
    <w:rsid w:val="00093450"/>
    <w:rsid w:val="000A0731"/>
    <w:rsid w:val="000A22B1"/>
    <w:rsid w:val="000A3223"/>
    <w:rsid w:val="000A4D24"/>
    <w:rsid w:val="000A52EE"/>
    <w:rsid w:val="000A6B18"/>
    <w:rsid w:val="000A7C75"/>
    <w:rsid w:val="000B00D0"/>
    <w:rsid w:val="000B15D8"/>
    <w:rsid w:val="000B2105"/>
    <w:rsid w:val="000B240B"/>
    <w:rsid w:val="000B4D32"/>
    <w:rsid w:val="000B7C5E"/>
    <w:rsid w:val="000C02B7"/>
    <w:rsid w:val="000C1749"/>
    <w:rsid w:val="000C246D"/>
    <w:rsid w:val="000D5D21"/>
    <w:rsid w:val="000E2EC6"/>
    <w:rsid w:val="000E315A"/>
    <w:rsid w:val="000E65DA"/>
    <w:rsid w:val="000E6B87"/>
    <w:rsid w:val="000E712F"/>
    <w:rsid w:val="000E7CA4"/>
    <w:rsid w:val="000F4DAC"/>
    <w:rsid w:val="000F516C"/>
    <w:rsid w:val="000F6F82"/>
    <w:rsid w:val="001013A8"/>
    <w:rsid w:val="0010273A"/>
    <w:rsid w:val="00102E41"/>
    <w:rsid w:val="00103B71"/>
    <w:rsid w:val="00106AEC"/>
    <w:rsid w:val="001106AE"/>
    <w:rsid w:val="00111C87"/>
    <w:rsid w:val="00114712"/>
    <w:rsid w:val="00116092"/>
    <w:rsid w:val="0011612C"/>
    <w:rsid w:val="0011748B"/>
    <w:rsid w:val="0012023E"/>
    <w:rsid w:val="0012094D"/>
    <w:rsid w:val="001219AB"/>
    <w:rsid w:val="00121BD9"/>
    <w:rsid w:val="0012339C"/>
    <w:rsid w:val="0012651B"/>
    <w:rsid w:val="001272C9"/>
    <w:rsid w:val="00133687"/>
    <w:rsid w:val="001340C9"/>
    <w:rsid w:val="00137D1C"/>
    <w:rsid w:val="00142A51"/>
    <w:rsid w:val="00142A78"/>
    <w:rsid w:val="00142E39"/>
    <w:rsid w:val="001437F9"/>
    <w:rsid w:val="001456C0"/>
    <w:rsid w:val="00145AF7"/>
    <w:rsid w:val="00145E42"/>
    <w:rsid w:val="00147B3E"/>
    <w:rsid w:val="00147FF0"/>
    <w:rsid w:val="001540E8"/>
    <w:rsid w:val="0015448F"/>
    <w:rsid w:val="001561FE"/>
    <w:rsid w:val="00157BD5"/>
    <w:rsid w:val="00162D5B"/>
    <w:rsid w:val="00167E3A"/>
    <w:rsid w:val="00170D83"/>
    <w:rsid w:val="00173AE8"/>
    <w:rsid w:val="00173E11"/>
    <w:rsid w:val="001740C9"/>
    <w:rsid w:val="001751B7"/>
    <w:rsid w:val="00182926"/>
    <w:rsid w:val="00182A73"/>
    <w:rsid w:val="00183532"/>
    <w:rsid w:val="00183B3E"/>
    <w:rsid w:val="00185B61"/>
    <w:rsid w:val="00187DB8"/>
    <w:rsid w:val="001910DF"/>
    <w:rsid w:val="00194546"/>
    <w:rsid w:val="00196820"/>
    <w:rsid w:val="001976E7"/>
    <w:rsid w:val="00197C7E"/>
    <w:rsid w:val="001A2B86"/>
    <w:rsid w:val="001A4004"/>
    <w:rsid w:val="001A55AD"/>
    <w:rsid w:val="001A6E72"/>
    <w:rsid w:val="001B07AA"/>
    <w:rsid w:val="001B1721"/>
    <w:rsid w:val="001B2ED0"/>
    <w:rsid w:val="001B4B90"/>
    <w:rsid w:val="001B64F4"/>
    <w:rsid w:val="001B7992"/>
    <w:rsid w:val="001B7F2B"/>
    <w:rsid w:val="001C02FB"/>
    <w:rsid w:val="001C375C"/>
    <w:rsid w:val="001C388C"/>
    <w:rsid w:val="001C3927"/>
    <w:rsid w:val="001C62C3"/>
    <w:rsid w:val="001C65CC"/>
    <w:rsid w:val="001C6BBB"/>
    <w:rsid w:val="001D042B"/>
    <w:rsid w:val="001D0434"/>
    <w:rsid w:val="001D2B30"/>
    <w:rsid w:val="001D389D"/>
    <w:rsid w:val="001D39C8"/>
    <w:rsid w:val="001D4B3C"/>
    <w:rsid w:val="001D5BEC"/>
    <w:rsid w:val="001E1877"/>
    <w:rsid w:val="001E2631"/>
    <w:rsid w:val="001E2755"/>
    <w:rsid w:val="001E2E99"/>
    <w:rsid w:val="001E3588"/>
    <w:rsid w:val="001E5D79"/>
    <w:rsid w:val="001E7560"/>
    <w:rsid w:val="001E7B01"/>
    <w:rsid w:val="001F08B4"/>
    <w:rsid w:val="001F0C31"/>
    <w:rsid w:val="001F19E7"/>
    <w:rsid w:val="001F1F04"/>
    <w:rsid w:val="001F3CE5"/>
    <w:rsid w:val="001F7341"/>
    <w:rsid w:val="00200F71"/>
    <w:rsid w:val="002013A4"/>
    <w:rsid w:val="00201C57"/>
    <w:rsid w:val="0020292F"/>
    <w:rsid w:val="00206AFA"/>
    <w:rsid w:val="00206CB8"/>
    <w:rsid w:val="00212F30"/>
    <w:rsid w:val="0021389E"/>
    <w:rsid w:val="00214131"/>
    <w:rsid w:val="00214D49"/>
    <w:rsid w:val="0021652D"/>
    <w:rsid w:val="002216D3"/>
    <w:rsid w:val="00221936"/>
    <w:rsid w:val="00221F17"/>
    <w:rsid w:val="002227B3"/>
    <w:rsid w:val="00224CB6"/>
    <w:rsid w:val="00225D8B"/>
    <w:rsid w:val="00227009"/>
    <w:rsid w:val="002270E8"/>
    <w:rsid w:val="002278CC"/>
    <w:rsid w:val="00227E5D"/>
    <w:rsid w:val="00230CAE"/>
    <w:rsid w:val="002322CD"/>
    <w:rsid w:val="002323CA"/>
    <w:rsid w:val="00234C71"/>
    <w:rsid w:val="002350CD"/>
    <w:rsid w:val="00235269"/>
    <w:rsid w:val="002359B6"/>
    <w:rsid w:val="00237CE0"/>
    <w:rsid w:val="00243B2E"/>
    <w:rsid w:val="00246E77"/>
    <w:rsid w:val="00247287"/>
    <w:rsid w:val="002504DC"/>
    <w:rsid w:val="002552AC"/>
    <w:rsid w:val="00256F5D"/>
    <w:rsid w:val="00256FF8"/>
    <w:rsid w:val="00257102"/>
    <w:rsid w:val="002575BE"/>
    <w:rsid w:val="00261001"/>
    <w:rsid w:val="0026162D"/>
    <w:rsid w:val="0026197C"/>
    <w:rsid w:val="00262AE0"/>
    <w:rsid w:val="002633BC"/>
    <w:rsid w:val="0026464E"/>
    <w:rsid w:val="00264DA5"/>
    <w:rsid w:val="0026515E"/>
    <w:rsid w:val="00267695"/>
    <w:rsid w:val="0027027E"/>
    <w:rsid w:val="00270A2F"/>
    <w:rsid w:val="002728AE"/>
    <w:rsid w:val="00273A8A"/>
    <w:rsid w:val="00275954"/>
    <w:rsid w:val="00277892"/>
    <w:rsid w:val="00277940"/>
    <w:rsid w:val="00280641"/>
    <w:rsid w:val="00280D08"/>
    <w:rsid w:val="002818BE"/>
    <w:rsid w:val="00284232"/>
    <w:rsid w:val="0028423C"/>
    <w:rsid w:val="002849B1"/>
    <w:rsid w:val="00285023"/>
    <w:rsid w:val="00285567"/>
    <w:rsid w:val="002858B6"/>
    <w:rsid w:val="00285E45"/>
    <w:rsid w:val="0028731C"/>
    <w:rsid w:val="0029065F"/>
    <w:rsid w:val="00290F44"/>
    <w:rsid w:val="00291058"/>
    <w:rsid w:val="002912A9"/>
    <w:rsid w:val="002925CE"/>
    <w:rsid w:val="00293156"/>
    <w:rsid w:val="002938C2"/>
    <w:rsid w:val="002947B1"/>
    <w:rsid w:val="00296658"/>
    <w:rsid w:val="002A0087"/>
    <w:rsid w:val="002A0DB0"/>
    <w:rsid w:val="002A20B5"/>
    <w:rsid w:val="002A2BA4"/>
    <w:rsid w:val="002A3C68"/>
    <w:rsid w:val="002A44DF"/>
    <w:rsid w:val="002A58EC"/>
    <w:rsid w:val="002A5D8C"/>
    <w:rsid w:val="002A6808"/>
    <w:rsid w:val="002A7CE6"/>
    <w:rsid w:val="002B1501"/>
    <w:rsid w:val="002B32EE"/>
    <w:rsid w:val="002B4B4E"/>
    <w:rsid w:val="002B7DE4"/>
    <w:rsid w:val="002C1C75"/>
    <w:rsid w:val="002C41EB"/>
    <w:rsid w:val="002C4478"/>
    <w:rsid w:val="002C57A3"/>
    <w:rsid w:val="002C6908"/>
    <w:rsid w:val="002C6FB8"/>
    <w:rsid w:val="002D5140"/>
    <w:rsid w:val="002D5D98"/>
    <w:rsid w:val="002D636F"/>
    <w:rsid w:val="002D6A5D"/>
    <w:rsid w:val="002D7299"/>
    <w:rsid w:val="002E16DA"/>
    <w:rsid w:val="002E4848"/>
    <w:rsid w:val="002E4E97"/>
    <w:rsid w:val="002E50B6"/>
    <w:rsid w:val="002E68E8"/>
    <w:rsid w:val="002E779E"/>
    <w:rsid w:val="002F26E7"/>
    <w:rsid w:val="002F45D6"/>
    <w:rsid w:val="002F626B"/>
    <w:rsid w:val="002F6895"/>
    <w:rsid w:val="002F74D8"/>
    <w:rsid w:val="0030353B"/>
    <w:rsid w:val="0030417C"/>
    <w:rsid w:val="003061FA"/>
    <w:rsid w:val="00306A15"/>
    <w:rsid w:val="00310C66"/>
    <w:rsid w:val="00312536"/>
    <w:rsid w:val="003160BB"/>
    <w:rsid w:val="00320B01"/>
    <w:rsid w:val="0032124B"/>
    <w:rsid w:val="0032179F"/>
    <w:rsid w:val="003219DF"/>
    <w:rsid w:val="003227EB"/>
    <w:rsid w:val="00322CFC"/>
    <w:rsid w:val="003259C9"/>
    <w:rsid w:val="00330E42"/>
    <w:rsid w:val="0033326E"/>
    <w:rsid w:val="00341921"/>
    <w:rsid w:val="00341A73"/>
    <w:rsid w:val="003430DB"/>
    <w:rsid w:val="003504F6"/>
    <w:rsid w:val="003516A4"/>
    <w:rsid w:val="00355102"/>
    <w:rsid w:val="00360B2D"/>
    <w:rsid w:val="00364C70"/>
    <w:rsid w:val="00370A1C"/>
    <w:rsid w:val="003738D9"/>
    <w:rsid w:val="003739B8"/>
    <w:rsid w:val="00376909"/>
    <w:rsid w:val="003774F9"/>
    <w:rsid w:val="00377F25"/>
    <w:rsid w:val="00383E37"/>
    <w:rsid w:val="00385A59"/>
    <w:rsid w:val="00385FC9"/>
    <w:rsid w:val="003926BE"/>
    <w:rsid w:val="003940D3"/>
    <w:rsid w:val="00394566"/>
    <w:rsid w:val="00394E2C"/>
    <w:rsid w:val="0039504E"/>
    <w:rsid w:val="003955FF"/>
    <w:rsid w:val="00396E18"/>
    <w:rsid w:val="003A064D"/>
    <w:rsid w:val="003A0866"/>
    <w:rsid w:val="003A1B5B"/>
    <w:rsid w:val="003A33B5"/>
    <w:rsid w:val="003A33DA"/>
    <w:rsid w:val="003A69C9"/>
    <w:rsid w:val="003A7BF4"/>
    <w:rsid w:val="003B1737"/>
    <w:rsid w:val="003B233B"/>
    <w:rsid w:val="003B23C4"/>
    <w:rsid w:val="003B2DB6"/>
    <w:rsid w:val="003B3841"/>
    <w:rsid w:val="003B5814"/>
    <w:rsid w:val="003C0604"/>
    <w:rsid w:val="003C2701"/>
    <w:rsid w:val="003C38ED"/>
    <w:rsid w:val="003C5739"/>
    <w:rsid w:val="003D0B41"/>
    <w:rsid w:val="003D1B5F"/>
    <w:rsid w:val="003D762A"/>
    <w:rsid w:val="003D7F2F"/>
    <w:rsid w:val="003E2F28"/>
    <w:rsid w:val="003E3541"/>
    <w:rsid w:val="003E6121"/>
    <w:rsid w:val="003E61E5"/>
    <w:rsid w:val="003E62C5"/>
    <w:rsid w:val="003E6B21"/>
    <w:rsid w:val="003E799B"/>
    <w:rsid w:val="003F1AFD"/>
    <w:rsid w:val="003F2CC5"/>
    <w:rsid w:val="003F4360"/>
    <w:rsid w:val="003F47AF"/>
    <w:rsid w:val="003F5273"/>
    <w:rsid w:val="004008E2"/>
    <w:rsid w:val="00400C37"/>
    <w:rsid w:val="00402494"/>
    <w:rsid w:val="004056CC"/>
    <w:rsid w:val="00405FDC"/>
    <w:rsid w:val="00406119"/>
    <w:rsid w:val="00411449"/>
    <w:rsid w:val="00411F86"/>
    <w:rsid w:val="0041327C"/>
    <w:rsid w:val="0041655F"/>
    <w:rsid w:val="004179FA"/>
    <w:rsid w:val="004210DC"/>
    <w:rsid w:val="004232C1"/>
    <w:rsid w:val="0042432C"/>
    <w:rsid w:val="004244C7"/>
    <w:rsid w:val="00425189"/>
    <w:rsid w:val="0042656B"/>
    <w:rsid w:val="00427481"/>
    <w:rsid w:val="004276AA"/>
    <w:rsid w:val="00430FF4"/>
    <w:rsid w:val="00432B3F"/>
    <w:rsid w:val="0043597C"/>
    <w:rsid w:val="00437C25"/>
    <w:rsid w:val="004407EF"/>
    <w:rsid w:val="0044134F"/>
    <w:rsid w:val="0044321D"/>
    <w:rsid w:val="00445388"/>
    <w:rsid w:val="004458EA"/>
    <w:rsid w:val="004508E9"/>
    <w:rsid w:val="00451EFD"/>
    <w:rsid w:val="00452C22"/>
    <w:rsid w:val="0045391F"/>
    <w:rsid w:val="00453D59"/>
    <w:rsid w:val="0045632A"/>
    <w:rsid w:val="00456C63"/>
    <w:rsid w:val="00457D41"/>
    <w:rsid w:val="00460053"/>
    <w:rsid w:val="004652A1"/>
    <w:rsid w:val="00466E8E"/>
    <w:rsid w:val="00466F9F"/>
    <w:rsid w:val="0047095C"/>
    <w:rsid w:val="00471CC7"/>
    <w:rsid w:val="0047261A"/>
    <w:rsid w:val="004728BA"/>
    <w:rsid w:val="0047372C"/>
    <w:rsid w:val="00476615"/>
    <w:rsid w:val="00476B34"/>
    <w:rsid w:val="00476D38"/>
    <w:rsid w:val="004810FF"/>
    <w:rsid w:val="00481470"/>
    <w:rsid w:val="004822F6"/>
    <w:rsid w:val="00482CCD"/>
    <w:rsid w:val="00484EAB"/>
    <w:rsid w:val="00486550"/>
    <w:rsid w:val="00486D7F"/>
    <w:rsid w:val="00487195"/>
    <w:rsid w:val="00490656"/>
    <w:rsid w:val="00490D0C"/>
    <w:rsid w:val="00491E6A"/>
    <w:rsid w:val="004920D3"/>
    <w:rsid w:val="004927B9"/>
    <w:rsid w:val="00493FF4"/>
    <w:rsid w:val="00493FFA"/>
    <w:rsid w:val="0049567C"/>
    <w:rsid w:val="004A2191"/>
    <w:rsid w:val="004A2667"/>
    <w:rsid w:val="004A3E87"/>
    <w:rsid w:val="004A4306"/>
    <w:rsid w:val="004A47DE"/>
    <w:rsid w:val="004A606F"/>
    <w:rsid w:val="004A6F33"/>
    <w:rsid w:val="004A73FB"/>
    <w:rsid w:val="004A788E"/>
    <w:rsid w:val="004A7FE5"/>
    <w:rsid w:val="004B232D"/>
    <w:rsid w:val="004B3784"/>
    <w:rsid w:val="004B37F4"/>
    <w:rsid w:val="004B495B"/>
    <w:rsid w:val="004B6053"/>
    <w:rsid w:val="004B69CF"/>
    <w:rsid w:val="004B6F97"/>
    <w:rsid w:val="004B6FA1"/>
    <w:rsid w:val="004C3019"/>
    <w:rsid w:val="004C6F8E"/>
    <w:rsid w:val="004C70F9"/>
    <w:rsid w:val="004D0E8B"/>
    <w:rsid w:val="004D19BC"/>
    <w:rsid w:val="004D5124"/>
    <w:rsid w:val="004D70F9"/>
    <w:rsid w:val="004E10C5"/>
    <w:rsid w:val="004E247D"/>
    <w:rsid w:val="004E32E6"/>
    <w:rsid w:val="004E34CF"/>
    <w:rsid w:val="004E47FB"/>
    <w:rsid w:val="004E5739"/>
    <w:rsid w:val="004E6D5F"/>
    <w:rsid w:val="004F2055"/>
    <w:rsid w:val="004F209F"/>
    <w:rsid w:val="004F2373"/>
    <w:rsid w:val="004F2BA1"/>
    <w:rsid w:val="004F444D"/>
    <w:rsid w:val="004F5395"/>
    <w:rsid w:val="004F77A3"/>
    <w:rsid w:val="004F79EE"/>
    <w:rsid w:val="004F7FEC"/>
    <w:rsid w:val="00501AFD"/>
    <w:rsid w:val="005045BA"/>
    <w:rsid w:val="00505740"/>
    <w:rsid w:val="00506DFD"/>
    <w:rsid w:val="00510DD5"/>
    <w:rsid w:val="005173A2"/>
    <w:rsid w:val="00517BB8"/>
    <w:rsid w:val="00517D9F"/>
    <w:rsid w:val="00520BCC"/>
    <w:rsid w:val="00523BB0"/>
    <w:rsid w:val="00525AC0"/>
    <w:rsid w:val="00527525"/>
    <w:rsid w:val="00530800"/>
    <w:rsid w:val="00531D9F"/>
    <w:rsid w:val="0053515E"/>
    <w:rsid w:val="005404D9"/>
    <w:rsid w:val="00540D01"/>
    <w:rsid w:val="0054287D"/>
    <w:rsid w:val="005431A8"/>
    <w:rsid w:val="00543870"/>
    <w:rsid w:val="0054493B"/>
    <w:rsid w:val="00544B22"/>
    <w:rsid w:val="0055191F"/>
    <w:rsid w:val="00553061"/>
    <w:rsid w:val="00554204"/>
    <w:rsid w:val="005555E5"/>
    <w:rsid w:val="005616FD"/>
    <w:rsid w:val="0056308A"/>
    <w:rsid w:val="00564F1D"/>
    <w:rsid w:val="00566461"/>
    <w:rsid w:val="00574446"/>
    <w:rsid w:val="005756B9"/>
    <w:rsid w:val="00576583"/>
    <w:rsid w:val="00577687"/>
    <w:rsid w:val="00577FB1"/>
    <w:rsid w:val="00580256"/>
    <w:rsid w:val="00580D3D"/>
    <w:rsid w:val="0058232C"/>
    <w:rsid w:val="00583903"/>
    <w:rsid w:val="005865A4"/>
    <w:rsid w:val="00586E84"/>
    <w:rsid w:val="005879FB"/>
    <w:rsid w:val="00591561"/>
    <w:rsid w:val="005945DF"/>
    <w:rsid w:val="00595019"/>
    <w:rsid w:val="00596D3E"/>
    <w:rsid w:val="005A0E3C"/>
    <w:rsid w:val="005A23AC"/>
    <w:rsid w:val="005A5063"/>
    <w:rsid w:val="005A55DA"/>
    <w:rsid w:val="005A6328"/>
    <w:rsid w:val="005B06E2"/>
    <w:rsid w:val="005B2805"/>
    <w:rsid w:val="005B491A"/>
    <w:rsid w:val="005B493A"/>
    <w:rsid w:val="005B4AB0"/>
    <w:rsid w:val="005B4D43"/>
    <w:rsid w:val="005B7583"/>
    <w:rsid w:val="005B75EC"/>
    <w:rsid w:val="005C037E"/>
    <w:rsid w:val="005C0E1F"/>
    <w:rsid w:val="005C611A"/>
    <w:rsid w:val="005D1D26"/>
    <w:rsid w:val="005D247E"/>
    <w:rsid w:val="005E19A4"/>
    <w:rsid w:val="005E2B53"/>
    <w:rsid w:val="005E3316"/>
    <w:rsid w:val="005E3EAF"/>
    <w:rsid w:val="005E402E"/>
    <w:rsid w:val="005E5B97"/>
    <w:rsid w:val="005F1393"/>
    <w:rsid w:val="005F1561"/>
    <w:rsid w:val="005F1BC9"/>
    <w:rsid w:val="005F2661"/>
    <w:rsid w:val="005F458F"/>
    <w:rsid w:val="005F4C20"/>
    <w:rsid w:val="005F64DC"/>
    <w:rsid w:val="005F6AAD"/>
    <w:rsid w:val="0060019D"/>
    <w:rsid w:val="0060078B"/>
    <w:rsid w:val="00601450"/>
    <w:rsid w:val="0060210C"/>
    <w:rsid w:val="00603523"/>
    <w:rsid w:val="00607278"/>
    <w:rsid w:val="00607D70"/>
    <w:rsid w:val="0061312F"/>
    <w:rsid w:val="0061461B"/>
    <w:rsid w:val="00616416"/>
    <w:rsid w:val="00617044"/>
    <w:rsid w:val="006223A7"/>
    <w:rsid w:val="00622C6F"/>
    <w:rsid w:val="006267C4"/>
    <w:rsid w:val="00630738"/>
    <w:rsid w:val="006313C9"/>
    <w:rsid w:val="00632221"/>
    <w:rsid w:val="0063259E"/>
    <w:rsid w:val="006328B4"/>
    <w:rsid w:val="00632918"/>
    <w:rsid w:val="0063316A"/>
    <w:rsid w:val="00635984"/>
    <w:rsid w:val="00643511"/>
    <w:rsid w:val="00643A29"/>
    <w:rsid w:val="00645C99"/>
    <w:rsid w:val="006471D1"/>
    <w:rsid w:val="00652345"/>
    <w:rsid w:val="00652F6E"/>
    <w:rsid w:val="0065400E"/>
    <w:rsid w:val="00655411"/>
    <w:rsid w:val="00657098"/>
    <w:rsid w:val="006571DB"/>
    <w:rsid w:val="0066115A"/>
    <w:rsid w:val="006639D1"/>
    <w:rsid w:val="00671E7F"/>
    <w:rsid w:val="00675D95"/>
    <w:rsid w:val="00677ED5"/>
    <w:rsid w:val="0068103B"/>
    <w:rsid w:val="00682345"/>
    <w:rsid w:val="00682443"/>
    <w:rsid w:val="00683E94"/>
    <w:rsid w:val="00691636"/>
    <w:rsid w:val="0069204A"/>
    <w:rsid w:val="00693215"/>
    <w:rsid w:val="006932F6"/>
    <w:rsid w:val="00693954"/>
    <w:rsid w:val="006946BC"/>
    <w:rsid w:val="00695389"/>
    <w:rsid w:val="00695758"/>
    <w:rsid w:val="006964F0"/>
    <w:rsid w:val="006A0FFC"/>
    <w:rsid w:val="006A44FD"/>
    <w:rsid w:val="006A75DB"/>
    <w:rsid w:val="006A7927"/>
    <w:rsid w:val="006B1480"/>
    <w:rsid w:val="006B5ABE"/>
    <w:rsid w:val="006C0AFD"/>
    <w:rsid w:val="006C0CA9"/>
    <w:rsid w:val="006C26EF"/>
    <w:rsid w:val="006C2FAA"/>
    <w:rsid w:val="006C319E"/>
    <w:rsid w:val="006C3F26"/>
    <w:rsid w:val="006C465D"/>
    <w:rsid w:val="006C60C8"/>
    <w:rsid w:val="006C636B"/>
    <w:rsid w:val="006C7F16"/>
    <w:rsid w:val="006D42E2"/>
    <w:rsid w:val="006D458A"/>
    <w:rsid w:val="006D5FF0"/>
    <w:rsid w:val="006D7D74"/>
    <w:rsid w:val="006D7E1A"/>
    <w:rsid w:val="006E1BB8"/>
    <w:rsid w:val="006E21FE"/>
    <w:rsid w:val="006E3F55"/>
    <w:rsid w:val="006E463C"/>
    <w:rsid w:val="006E46D0"/>
    <w:rsid w:val="006E6CD7"/>
    <w:rsid w:val="006E6D24"/>
    <w:rsid w:val="006E7F80"/>
    <w:rsid w:val="006F1E34"/>
    <w:rsid w:val="006F2F85"/>
    <w:rsid w:val="006F38A1"/>
    <w:rsid w:val="006F5DB4"/>
    <w:rsid w:val="006F62EC"/>
    <w:rsid w:val="006F6E78"/>
    <w:rsid w:val="006F7271"/>
    <w:rsid w:val="007020EC"/>
    <w:rsid w:val="007020FF"/>
    <w:rsid w:val="00703B61"/>
    <w:rsid w:val="007044D6"/>
    <w:rsid w:val="007050AB"/>
    <w:rsid w:val="00705272"/>
    <w:rsid w:val="00707CC7"/>
    <w:rsid w:val="00710178"/>
    <w:rsid w:val="00711BE1"/>
    <w:rsid w:val="00714415"/>
    <w:rsid w:val="00715C9C"/>
    <w:rsid w:val="00716FAB"/>
    <w:rsid w:val="00720BAB"/>
    <w:rsid w:val="0072102D"/>
    <w:rsid w:val="00723A05"/>
    <w:rsid w:val="00723E8C"/>
    <w:rsid w:val="0072401F"/>
    <w:rsid w:val="00724199"/>
    <w:rsid w:val="00726B8D"/>
    <w:rsid w:val="007271F8"/>
    <w:rsid w:val="00727903"/>
    <w:rsid w:val="00727AAE"/>
    <w:rsid w:val="007309D8"/>
    <w:rsid w:val="00737B24"/>
    <w:rsid w:val="00740979"/>
    <w:rsid w:val="0074142F"/>
    <w:rsid w:val="007417AE"/>
    <w:rsid w:val="007423C4"/>
    <w:rsid w:val="0074328C"/>
    <w:rsid w:val="00743DAC"/>
    <w:rsid w:val="00743EFF"/>
    <w:rsid w:val="00744562"/>
    <w:rsid w:val="00744E88"/>
    <w:rsid w:val="00745F4A"/>
    <w:rsid w:val="0075063F"/>
    <w:rsid w:val="00751868"/>
    <w:rsid w:val="007522A2"/>
    <w:rsid w:val="007522C6"/>
    <w:rsid w:val="00753CF9"/>
    <w:rsid w:val="00754194"/>
    <w:rsid w:val="00755752"/>
    <w:rsid w:val="00757D32"/>
    <w:rsid w:val="00757EEA"/>
    <w:rsid w:val="007608DA"/>
    <w:rsid w:val="00762CB2"/>
    <w:rsid w:val="007669DF"/>
    <w:rsid w:val="00771027"/>
    <w:rsid w:val="00772A69"/>
    <w:rsid w:val="00773A8B"/>
    <w:rsid w:val="0077540F"/>
    <w:rsid w:val="00776E78"/>
    <w:rsid w:val="007826C2"/>
    <w:rsid w:val="007836D8"/>
    <w:rsid w:val="0079139A"/>
    <w:rsid w:val="00791F77"/>
    <w:rsid w:val="007921BF"/>
    <w:rsid w:val="0079511A"/>
    <w:rsid w:val="007952ED"/>
    <w:rsid w:val="00795A1B"/>
    <w:rsid w:val="007A0525"/>
    <w:rsid w:val="007A0721"/>
    <w:rsid w:val="007A08C1"/>
    <w:rsid w:val="007A126B"/>
    <w:rsid w:val="007A5A33"/>
    <w:rsid w:val="007A60A1"/>
    <w:rsid w:val="007A6325"/>
    <w:rsid w:val="007A66D2"/>
    <w:rsid w:val="007B2295"/>
    <w:rsid w:val="007B4AC5"/>
    <w:rsid w:val="007C0558"/>
    <w:rsid w:val="007C18E1"/>
    <w:rsid w:val="007C1CAF"/>
    <w:rsid w:val="007C5C00"/>
    <w:rsid w:val="007C5D03"/>
    <w:rsid w:val="007D0F22"/>
    <w:rsid w:val="007D387C"/>
    <w:rsid w:val="007D49A0"/>
    <w:rsid w:val="007D4AD6"/>
    <w:rsid w:val="007D59D7"/>
    <w:rsid w:val="007E384E"/>
    <w:rsid w:val="007E38FB"/>
    <w:rsid w:val="007E465F"/>
    <w:rsid w:val="007E65C0"/>
    <w:rsid w:val="007F18EF"/>
    <w:rsid w:val="007F1F5A"/>
    <w:rsid w:val="007F4461"/>
    <w:rsid w:val="007F4A69"/>
    <w:rsid w:val="007F7397"/>
    <w:rsid w:val="007F792A"/>
    <w:rsid w:val="0080026B"/>
    <w:rsid w:val="0080072F"/>
    <w:rsid w:val="00800B6D"/>
    <w:rsid w:val="00802B2A"/>
    <w:rsid w:val="00802B89"/>
    <w:rsid w:val="00803BDD"/>
    <w:rsid w:val="008045B1"/>
    <w:rsid w:val="00805EED"/>
    <w:rsid w:val="00806A29"/>
    <w:rsid w:val="00811631"/>
    <w:rsid w:val="008120FA"/>
    <w:rsid w:val="00813462"/>
    <w:rsid w:val="00814A7E"/>
    <w:rsid w:val="008151CB"/>
    <w:rsid w:val="008155D9"/>
    <w:rsid w:val="008157B9"/>
    <w:rsid w:val="00817344"/>
    <w:rsid w:val="008173C1"/>
    <w:rsid w:val="008219B4"/>
    <w:rsid w:val="00822367"/>
    <w:rsid w:val="0082252C"/>
    <w:rsid w:val="00822C6F"/>
    <w:rsid w:val="00823175"/>
    <w:rsid w:val="00823668"/>
    <w:rsid w:val="00824DD3"/>
    <w:rsid w:val="008271D3"/>
    <w:rsid w:val="00827727"/>
    <w:rsid w:val="008319BB"/>
    <w:rsid w:val="00831E1B"/>
    <w:rsid w:val="00832800"/>
    <w:rsid w:val="00834982"/>
    <w:rsid w:val="00837210"/>
    <w:rsid w:val="00837D4C"/>
    <w:rsid w:val="00841AC4"/>
    <w:rsid w:val="00845EEA"/>
    <w:rsid w:val="00846179"/>
    <w:rsid w:val="008472E2"/>
    <w:rsid w:val="00855D13"/>
    <w:rsid w:val="008568AD"/>
    <w:rsid w:val="00864692"/>
    <w:rsid w:val="00865680"/>
    <w:rsid w:val="008668D8"/>
    <w:rsid w:val="008705F2"/>
    <w:rsid w:val="00873494"/>
    <w:rsid w:val="00873640"/>
    <w:rsid w:val="008736E3"/>
    <w:rsid w:val="008740C6"/>
    <w:rsid w:val="00875361"/>
    <w:rsid w:val="00876E12"/>
    <w:rsid w:val="00880D80"/>
    <w:rsid w:val="00881594"/>
    <w:rsid w:val="00884736"/>
    <w:rsid w:val="008859E2"/>
    <w:rsid w:val="00887E98"/>
    <w:rsid w:val="0089250C"/>
    <w:rsid w:val="00892725"/>
    <w:rsid w:val="0089279E"/>
    <w:rsid w:val="00894794"/>
    <w:rsid w:val="008953DA"/>
    <w:rsid w:val="00896C45"/>
    <w:rsid w:val="0089757A"/>
    <w:rsid w:val="008A3B7F"/>
    <w:rsid w:val="008A485C"/>
    <w:rsid w:val="008A64B0"/>
    <w:rsid w:val="008B0B36"/>
    <w:rsid w:val="008B12D1"/>
    <w:rsid w:val="008B1A88"/>
    <w:rsid w:val="008B547B"/>
    <w:rsid w:val="008B6060"/>
    <w:rsid w:val="008B7391"/>
    <w:rsid w:val="008B7894"/>
    <w:rsid w:val="008C0CC8"/>
    <w:rsid w:val="008C26DC"/>
    <w:rsid w:val="008C3646"/>
    <w:rsid w:val="008C40A3"/>
    <w:rsid w:val="008C6C93"/>
    <w:rsid w:val="008C7352"/>
    <w:rsid w:val="008D1D00"/>
    <w:rsid w:val="008D2081"/>
    <w:rsid w:val="008D2A37"/>
    <w:rsid w:val="008D46B0"/>
    <w:rsid w:val="008D72A2"/>
    <w:rsid w:val="008E0184"/>
    <w:rsid w:val="008E5E72"/>
    <w:rsid w:val="008E660A"/>
    <w:rsid w:val="008F002B"/>
    <w:rsid w:val="008F0487"/>
    <w:rsid w:val="008F1E30"/>
    <w:rsid w:val="008F21BA"/>
    <w:rsid w:val="008F259D"/>
    <w:rsid w:val="008F449E"/>
    <w:rsid w:val="008F6905"/>
    <w:rsid w:val="009004AA"/>
    <w:rsid w:val="00901383"/>
    <w:rsid w:val="00901D82"/>
    <w:rsid w:val="009041B7"/>
    <w:rsid w:val="00910838"/>
    <w:rsid w:val="0091265B"/>
    <w:rsid w:val="00912868"/>
    <w:rsid w:val="00914678"/>
    <w:rsid w:val="009147C7"/>
    <w:rsid w:val="009149C9"/>
    <w:rsid w:val="00917B9D"/>
    <w:rsid w:val="00924B8C"/>
    <w:rsid w:val="00927B88"/>
    <w:rsid w:val="00930E0D"/>
    <w:rsid w:val="00934A83"/>
    <w:rsid w:val="009354A9"/>
    <w:rsid w:val="00935506"/>
    <w:rsid w:val="00936BBE"/>
    <w:rsid w:val="00936D57"/>
    <w:rsid w:val="00937F5F"/>
    <w:rsid w:val="00940288"/>
    <w:rsid w:val="00943034"/>
    <w:rsid w:val="00947064"/>
    <w:rsid w:val="00947A60"/>
    <w:rsid w:val="00950356"/>
    <w:rsid w:val="00950CCA"/>
    <w:rsid w:val="009522A1"/>
    <w:rsid w:val="00953C9F"/>
    <w:rsid w:val="00954CCC"/>
    <w:rsid w:val="009566D9"/>
    <w:rsid w:val="009572CD"/>
    <w:rsid w:val="009574B0"/>
    <w:rsid w:val="009615C4"/>
    <w:rsid w:val="00963C03"/>
    <w:rsid w:val="00965247"/>
    <w:rsid w:val="00966B1F"/>
    <w:rsid w:val="00967266"/>
    <w:rsid w:val="00970ED6"/>
    <w:rsid w:val="009715AE"/>
    <w:rsid w:val="009715FA"/>
    <w:rsid w:val="00975A56"/>
    <w:rsid w:val="009829CA"/>
    <w:rsid w:val="0098318D"/>
    <w:rsid w:val="00992126"/>
    <w:rsid w:val="0099304E"/>
    <w:rsid w:val="00993BA4"/>
    <w:rsid w:val="00995BAB"/>
    <w:rsid w:val="00995DEB"/>
    <w:rsid w:val="009A389A"/>
    <w:rsid w:val="009A4073"/>
    <w:rsid w:val="009A48CB"/>
    <w:rsid w:val="009A55D8"/>
    <w:rsid w:val="009A60FB"/>
    <w:rsid w:val="009B06F6"/>
    <w:rsid w:val="009B08BA"/>
    <w:rsid w:val="009B32D9"/>
    <w:rsid w:val="009B564A"/>
    <w:rsid w:val="009B5F4F"/>
    <w:rsid w:val="009B5F5B"/>
    <w:rsid w:val="009B70B2"/>
    <w:rsid w:val="009C4925"/>
    <w:rsid w:val="009D0133"/>
    <w:rsid w:val="009D1F14"/>
    <w:rsid w:val="009D1F1C"/>
    <w:rsid w:val="009D4930"/>
    <w:rsid w:val="009D609F"/>
    <w:rsid w:val="009D6A34"/>
    <w:rsid w:val="009E28B9"/>
    <w:rsid w:val="009E3F77"/>
    <w:rsid w:val="009E4290"/>
    <w:rsid w:val="009E6525"/>
    <w:rsid w:val="009E6A3B"/>
    <w:rsid w:val="009E73A4"/>
    <w:rsid w:val="009F0247"/>
    <w:rsid w:val="009F1567"/>
    <w:rsid w:val="009F4B25"/>
    <w:rsid w:val="009F4B75"/>
    <w:rsid w:val="009F511D"/>
    <w:rsid w:val="009F5359"/>
    <w:rsid w:val="009F5512"/>
    <w:rsid w:val="009F581F"/>
    <w:rsid w:val="009F5F2D"/>
    <w:rsid w:val="00A00BB9"/>
    <w:rsid w:val="00A00F19"/>
    <w:rsid w:val="00A013F7"/>
    <w:rsid w:val="00A021A6"/>
    <w:rsid w:val="00A04BDB"/>
    <w:rsid w:val="00A13FF5"/>
    <w:rsid w:val="00A14635"/>
    <w:rsid w:val="00A22E01"/>
    <w:rsid w:val="00A237B7"/>
    <w:rsid w:val="00A2564F"/>
    <w:rsid w:val="00A25666"/>
    <w:rsid w:val="00A25749"/>
    <w:rsid w:val="00A266CC"/>
    <w:rsid w:val="00A2741A"/>
    <w:rsid w:val="00A31767"/>
    <w:rsid w:val="00A328DB"/>
    <w:rsid w:val="00A33049"/>
    <w:rsid w:val="00A34126"/>
    <w:rsid w:val="00A40ADA"/>
    <w:rsid w:val="00A41557"/>
    <w:rsid w:val="00A42ED9"/>
    <w:rsid w:val="00A504EA"/>
    <w:rsid w:val="00A512E5"/>
    <w:rsid w:val="00A53563"/>
    <w:rsid w:val="00A57B9D"/>
    <w:rsid w:val="00A63229"/>
    <w:rsid w:val="00A700C5"/>
    <w:rsid w:val="00A7160E"/>
    <w:rsid w:val="00A73C62"/>
    <w:rsid w:val="00A8034C"/>
    <w:rsid w:val="00A830D2"/>
    <w:rsid w:val="00A834A9"/>
    <w:rsid w:val="00A85397"/>
    <w:rsid w:val="00A86EF9"/>
    <w:rsid w:val="00A870BA"/>
    <w:rsid w:val="00A92070"/>
    <w:rsid w:val="00A926F9"/>
    <w:rsid w:val="00A92E68"/>
    <w:rsid w:val="00A97F34"/>
    <w:rsid w:val="00AA2883"/>
    <w:rsid w:val="00AA4595"/>
    <w:rsid w:val="00AA483F"/>
    <w:rsid w:val="00AA5270"/>
    <w:rsid w:val="00AA5551"/>
    <w:rsid w:val="00AA5FB6"/>
    <w:rsid w:val="00AB1D51"/>
    <w:rsid w:val="00AB2563"/>
    <w:rsid w:val="00AB27D2"/>
    <w:rsid w:val="00AB3438"/>
    <w:rsid w:val="00AB3701"/>
    <w:rsid w:val="00AB4702"/>
    <w:rsid w:val="00AB5AA1"/>
    <w:rsid w:val="00AB7935"/>
    <w:rsid w:val="00AC39AC"/>
    <w:rsid w:val="00AC55F3"/>
    <w:rsid w:val="00AC59E4"/>
    <w:rsid w:val="00AC6DD7"/>
    <w:rsid w:val="00AD039C"/>
    <w:rsid w:val="00AD1C36"/>
    <w:rsid w:val="00AD2942"/>
    <w:rsid w:val="00AD66AB"/>
    <w:rsid w:val="00AD6AFE"/>
    <w:rsid w:val="00AD7BDC"/>
    <w:rsid w:val="00AE0168"/>
    <w:rsid w:val="00AE2950"/>
    <w:rsid w:val="00AE3A9B"/>
    <w:rsid w:val="00AE4C9A"/>
    <w:rsid w:val="00AF0720"/>
    <w:rsid w:val="00AF1A55"/>
    <w:rsid w:val="00AF2146"/>
    <w:rsid w:val="00AF3042"/>
    <w:rsid w:val="00AF350B"/>
    <w:rsid w:val="00AF39B7"/>
    <w:rsid w:val="00AF4969"/>
    <w:rsid w:val="00AF4E96"/>
    <w:rsid w:val="00AF52AC"/>
    <w:rsid w:val="00B0036D"/>
    <w:rsid w:val="00B01558"/>
    <w:rsid w:val="00B01E17"/>
    <w:rsid w:val="00B02215"/>
    <w:rsid w:val="00B02DD2"/>
    <w:rsid w:val="00B032F6"/>
    <w:rsid w:val="00B044A3"/>
    <w:rsid w:val="00B04E22"/>
    <w:rsid w:val="00B05058"/>
    <w:rsid w:val="00B12ACA"/>
    <w:rsid w:val="00B15963"/>
    <w:rsid w:val="00B2111D"/>
    <w:rsid w:val="00B21C34"/>
    <w:rsid w:val="00B21FF4"/>
    <w:rsid w:val="00B223EE"/>
    <w:rsid w:val="00B22C0B"/>
    <w:rsid w:val="00B22EA4"/>
    <w:rsid w:val="00B233B8"/>
    <w:rsid w:val="00B3029D"/>
    <w:rsid w:val="00B30A27"/>
    <w:rsid w:val="00B31910"/>
    <w:rsid w:val="00B32505"/>
    <w:rsid w:val="00B34191"/>
    <w:rsid w:val="00B3459C"/>
    <w:rsid w:val="00B362B2"/>
    <w:rsid w:val="00B37D37"/>
    <w:rsid w:val="00B432CB"/>
    <w:rsid w:val="00B43613"/>
    <w:rsid w:val="00B454F5"/>
    <w:rsid w:val="00B45FFD"/>
    <w:rsid w:val="00B47E19"/>
    <w:rsid w:val="00B517D2"/>
    <w:rsid w:val="00B51C8F"/>
    <w:rsid w:val="00B52143"/>
    <w:rsid w:val="00B53201"/>
    <w:rsid w:val="00B54F25"/>
    <w:rsid w:val="00B55DB2"/>
    <w:rsid w:val="00B5679E"/>
    <w:rsid w:val="00B56977"/>
    <w:rsid w:val="00B6228B"/>
    <w:rsid w:val="00B64512"/>
    <w:rsid w:val="00B66619"/>
    <w:rsid w:val="00B71102"/>
    <w:rsid w:val="00B71342"/>
    <w:rsid w:val="00B718A4"/>
    <w:rsid w:val="00B719E8"/>
    <w:rsid w:val="00B72764"/>
    <w:rsid w:val="00B74522"/>
    <w:rsid w:val="00B74F1C"/>
    <w:rsid w:val="00B754AB"/>
    <w:rsid w:val="00B75C2B"/>
    <w:rsid w:val="00B77C6B"/>
    <w:rsid w:val="00B819EC"/>
    <w:rsid w:val="00B81E03"/>
    <w:rsid w:val="00B8231A"/>
    <w:rsid w:val="00B83184"/>
    <w:rsid w:val="00B8677D"/>
    <w:rsid w:val="00B92CCF"/>
    <w:rsid w:val="00B92E01"/>
    <w:rsid w:val="00B93BBB"/>
    <w:rsid w:val="00B94D37"/>
    <w:rsid w:val="00B95CD7"/>
    <w:rsid w:val="00B96BBB"/>
    <w:rsid w:val="00B96E05"/>
    <w:rsid w:val="00B9710A"/>
    <w:rsid w:val="00BA01E8"/>
    <w:rsid w:val="00BA0C70"/>
    <w:rsid w:val="00BA0E11"/>
    <w:rsid w:val="00BA17F8"/>
    <w:rsid w:val="00BA2294"/>
    <w:rsid w:val="00BA63E1"/>
    <w:rsid w:val="00BB257C"/>
    <w:rsid w:val="00BB45AF"/>
    <w:rsid w:val="00BC09D3"/>
    <w:rsid w:val="00BC2E91"/>
    <w:rsid w:val="00BC3E1D"/>
    <w:rsid w:val="00BC4213"/>
    <w:rsid w:val="00BC5030"/>
    <w:rsid w:val="00BC6431"/>
    <w:rsid w:val="00BD089C"/>
    <w:rsid w:val="00BD3E69"/>
    <w:rsid w:val="00BD5C44"/>
    <w:rsid w:val="00BD61B4"/>
    <w:rsid w:val="00BD7556"/>
    <w:rsid w:val="00BD7DFD"/>
    <w:rsid w:val="00BE1550"/>
    <w:rsid w:val="00BE168D"/>
    <w:rsid w:val="00BE2691"/>
    <w:rsid w:val="00BE2C92"/>
    <w:rsid w:val="00BE5498"/>
    <w:rsid w:val="00BE605F"/>
    <w:rsid w:val="00BE6CB3"/>
    <w:rsid w:val="00BE7FDD"/>
    <w:rsid w:val="00BF114E"/>
    <w:rsid w:val="00BF1ACC"/>
    <w:rsid w:val="00BF3145"/>
    <w:rsid w:val="00BF3172"/>
    <w:rsid w:val="00BF3620"/>
    <w:rsid w:val="00BF4190"/>
    <w:rsid w:val="00BF47DA"/>
    <w:rsid w:val="00BF4F2A"/>
    <w:rsid w:val="00BF63D8"/>
    <w:rsid w:val="00BF75EC"/>
    <w:rsid w:val="00C024AF"/>
    <w:rsid w:val="00C02944"/>
    <w:rsid w:val="00C05B1F"/>
    <w:rsid w:val="00C07066"/>
    <w:rsid w:val="00C07706"/>
    <w:rsid w:val="00C12FFC"/>
    <w:rsid w:val="00C131FC"/>
    <w:rsid w:val="00C16000"/>
    <w:rsid w:val="00C16DBC"/>
    <w:rsid w:val="00C21C82"/>
    <w:rsid w:val="00C21F8E"/>
    <w:rsid w:val="00C241E9"/>
    <w:rsid w:val="00C25305"/>
    <w:rsid w:val="00C314B0"/>
    <w:rsid w:val="00C3238C"/>
    <w:rsid w:val="00C37BFE"/>
    <w:rsid w:val="00C37CDF"/>
    <w:rsid w:val="00C37E57"/>
    <w:rsid w:val="00C437DE"/>
    <w:rsid w:val="00C44830"/>
    <w:rsid w:val="00C45F26"/>
    <w:rsid w:val="00C521D1"/>
    <w:rsid w:val="00C529AE"/>
    <w:rsid w:val="00C52C80"/>
    <w:rsid w:val="00C5486F"/>
    <w:rsid w:val="00C56EF4"/>
    <w:rsid w:val="00C635D9"/>
    <w:rsid w:val="00C63BAF"/>
    <w:rsid w:val="00C6411E"/>
    <w:rsid w:val="00C65524"/>
    <w:rsid w:val="00C65F86"/>
    <w:rsid w:val="00C66A79"/>
    <w:rsid w:val="00C772D0"/>
    <w:rsid w:val="00C77A67"/>
    <w:rsid w:val="00C81DC9"/>
    <w:rsid w:val="00C82315"/>
    <w:rsid w:val="00C829FE"/>
    <w:rsid w:val="00C83492"/>
    <w:rsid w:val="00C9297F"/>
    <w:rsid w:val="00C94120"/>
    <w:rsid w:val="00C95A2F"/>
    <w:rsid w:val="00C97BAE"/>
    <w:rsid w:val="00CA21E1"/>
    <w:rsid w:val="00CA36A4"/>
    <w:rsid w:val="00CA3E20"/>
    <w:rsid w:val="00CA4299"/>
    <w:rsid w:val="00CA706B"/>
    <w:rsid w:val="00CA7E96"/>
    <w:rsid w:val="00CB0EAE"/>
    <w:rsid w:val="00CB3944"/>
    <w:rsid w:val="00CB3BE9"/>
    <w:rsid w:val="00CB3D1E"/>
    <w:rsid w:val="00CB5B1F"/>
    <w:rsid w:val="00CC1CDB"/>
    <w:rsid w:val="00CC4040"/>
    <w:rsid w:val="00CC5ACD"/>
    <w:rsid w:val="00CD1DC5"/>
    <w:rsid w:val="00CD2638"/>
    <w:rsid w:val="00CD35D7"/>
    <w:rsid w:val="00CD35F1"/>
    <w:rsid w:val="00CD3CB2"/>
    <w:rsid w:val="00CD431D"/>
    <w:rsid w:val="00CD5566"/>
    <w:rsid w:val="00CE1F67"/>
    <w:rsid w:val="00CE6874"/>
    <w:rsid w:val="00CE72E2"/>
    <w:rsid w:val="00CE7E41"/>
    <w:rsid w:val="00CF1112"/>
    <w:rsid w:val="00CF1DA0"/>
    <w:rsid w:val="00CF3A04"/>
    <w:rsid w:val="00CF5205"/>
    <w:rsid w:val="00CF55E7"/>
    <w:rsid w:val="00CF773D"/>
    <w:rsid w:val="00D00DE4"/>
    <w:rsid w:val="00D019DE"/>
    <w:rsid w:val="00D02155"/>
    <w:rsid w:val="00D02744"/>
    <w:rsid w:val="00D04F9A"/>
    <w:rsid w:val="00D05240"/>
    <w:rsid w:val="00D054A6"/>
    <w:rsid w:val="00D05D19"/>
    <w:rsid w:val="00D06463"/>
    <w:rsid w:val="00D0736E"/>
    <w:rsid w:val="00D07E8B"/>
    <w:rsid w:val="00D10094"/>
    <w:rsid w:val="00D10154"/>
    <w:rsid w:val="00D113D1"/>
    <w:rsid w:val="00D12A64"/>
    <w:rsid w:val="00D13844"/>
    <w:rsid w:val="00D14E16"/>
    <w:rsid w:val="00D16A89"/>
    <w:rsid w:val="00D16AAB"/>
    <w:rsid w:val="00D17ADC"/>
    <w:rsid w:val="00D205F0"/>
    <w:rsid w:val="00D20F47"/>
    <w:rsid w:val="00D21F3B"/>
    <w:rsid w:val="00D2347B"/>
    <w:rsid w:val="00D25B06"/>
    <w:rsid w:val="00D26BAC"/>
    <w:rsid w:val="00D27715"/>
    <w:rsid w:val="00D31FE5"/>
    <w:rsid w:val="00D32266"/>
    <w:rsid w:val="00D32553"/>
    <w:rsid w:val="00D3327D"/>
    <w:rsid w:val="00D34FD8"/>
    <w:rsid w:val="00D355F0"/>
    <w:rsid w:val="00D35CB3"/>
    <w:rsid w:val="00D360DB"/>
    <w:rsid w:val="00D404EF"/>
    <w:rsid w:val="00D41E9B"/>
    <w:rsid w:val="00D433CB"/>
    <w:rsid w:val="00D45FC4"/>
    <w:rsid w:val="00D46F86"/>
    <w:rsid w:val="00D50C11"/>
    <w:rsid w:val="00D51AAC"/>
    <w:rsid w:val="00D51B6D"/>
    <w:rsid w:val="00D51BEB"/>
    <w:rsid w:val="00D5447E"/>
    <w:rsid w:val="00D54B49"/>
    <w:rsid w:val="00D5535E"/>
    <w:rsid w:val="00D55449"/>
    <w:rsid w:val="00D57A52"/>
    <w:rsid w:val="00D64D9C"/>
    <w:rsid w:val="00D65BB2"/>
    <w:rsid w:val="00D65CD4"/>
    <w:rsid w:val="00D70ACB"/>
    <w:rsid w:val="00D71DF3"/>
    <w:rsid w:val="00D731FB"/>
    <w:rsid w:val="00D7466B"/>
    <w:rsid w:val="00D755CB"/>
    <w:rsid w:val="00D80737"/>
    <w:rsid w:val="00D81CF5"/>
    <w:rsid w:val="00D825DB"/>
    <w:rsid w:val="00D84E56"/>
    <w:rsid w:val="00D858B4"/>
    <w:rsid w:val="00D870A4"/>
    <w:rsid w:val="00D90251"/>
    <w:rsid w:val="00D91307"/>
    <w:rsid w:val="00D94139"/>
    <w:rsid w:val="00D95251"/>
    <w:rsid w:val="00D97DE3"/>
    <w:rsid w:val="00DA450E"/>
    <w:rsid w:val="00DA45D5"/>
    <w:rsid w:val="00DA49A1"/>
    <w:rsid w:val="00DA561C"/>
    <w:rsid w:val="00DA586D"/>
    <w:rsid w:val="00DB05DB"/>
    <w:rsid w:val="00DB0B24"/>
    <w:rsid w:val="00DB0F71"/>
    <w:rsid w:val="00DB1197"/>
    <w:rsid w:val="00DB1730"/>
    <w:rsid w:val="00DB65D2"/>
    <w:rsid w:val="00DB7A0C"/>
    <w:rsid w:val="00DC3FF1"/>
    <w:rsid w:val="00DC4C9C"/>
    <w:rsid w:val="00DD0550"/>
    <w:rsid w:val="00DD3045"/>
    <w:rsid w:val="00DD4916"/>
    <w:rsid w:val="00DD67F3"/>
    <w:rsid w:val="00DD708E"/>
    <w:rsid w:val="00DE071F"/>
    <w:rsid w:val="00DE21DB"/>
    <w:rsid w:val="00DE4799"/>
    <w:rsid w:val="00DE6652"/>
    <w:rsid w:val="00DE7BC4"/>
    <w:rsid w:val="00DF2AE9"/>
    <w:rsid w:val="00DF4396"/>
    <w:rsid w:val="00DF44BF"/>
    <w:rsid w:val="00DF6896"/>
    <w:rsid w:val="00DF6F0C"/>
    <w:rsid w:val="00E02E63"/>
    <w:rsid w:val="00E04FB7"/>
    <w:rsid w:val="00E1042B"/>
    <w:rsid w:val="00E12080"/>
    <w:rsid w:val="00E13B23"/>
    <w:rsid w:val="00E16B00"/>
    <w:rsid w:val="00E16C65"/>
    <w:rsid w:val="00E17F17"/>
    <w:rsid w:val="00E21609"/>
    <w:rsid w:val="00E21983"/>
    <w:rsid w:val="00E25C75"/>
    <w:rsid w:val="00E2612F"/>
    <w:rsid w:val="00E264C2"/>
    <w:rsid w:val="00E2750F"/>
    <w:rsid w:val="00E31176"/>
    <w:rsid w:val="00E32B01"/>
    <w:rsid w:val="00E34205"/>
    <w:rsid w:val="00E3601D"/>
    <w:rsid w:val="00E367C9"/>
    <w:rsid w:val="00E36D4E"/>
    <w:rsid w:val="00E42FD8"/>
    <w:rsid w:val="00E4531F"/>
    <w:rsid w:val="00E45A17"/>
    <w:rsid w:val="00E46F6D"/>
    <w:rsid w:val="00E47B99"/>
    <w:rsid w:val="00E50002"/>
    <w:rsid w:val="00E535A4"/>
    <w:rsid w:val="00E54E42"/>
    <w:rsid w:val="00E56182"/>
    <w:rsid w:val="00E617FD"/>
    <w:rsid w:val="00E6386C"/>
    <w:rsid w:val="00E639B7"/>
    <w:rsid w:val="00E642DA"/>
    <w:rsid w:val="00E71DED"/>
    <w:rsid w:val="00E748B3"/>
    <w:rsid w:val="00E75120"/>
    <w:rsid w:val="00E759C0"/>
    <w:rsid w:val="00E7616A"/>
    <w:rsid w:val="00E810D0"/>
    <w:rsid w:val="00E820B9"/>
    <w:rsid w:val="00E828D5"/>
    <w:rsid w:val="00E840AA"/>
    <w:rsid w:val="00E8554C"/>
    <w:rsid w:val="00E866C9"/>
    <w:rsid w:val="00E902D0"/>
    <w:rsid w:val="00E90AD3"/>
    <w:rsid w:val="00E90B55"/>
    <w:rsid w:val="00E9392E"/>
    <w:rsid w:val="00E93F95"/>
    <w:rsid w:val="00EA0D7C"/>
    <w:rsid w:val="00EA0DC3"/>
    <w:rsid w:val="00EA60EB"/>
    <w:rsid w:val="00EA68B6"/>
    <w:rsid w:val="00EA789A"/>
    <w:rsid w:val="00EA7EAF"/>
    <w:rsid w:val="00EB0215"/>
    <w:rsid w:val="00EB0A68"/>
    <w:rsid w:val="00EB333F"/>
    <w:rsid w:val="00EB3E19"/>
    <w:rsid w:val="00EB630B"/>
    <w:rsid w:val="00EB6A15"/>
    <w:rsid w:val="00EB7F1B"/>
    <w:rsid w:val="00EC00E9"/>
    <w:rsid w:val="00EC039B"/>
    <w:rsid w:val="00EC0839"/>
    <w:rsid w:val="00EC1A18"/>
    <w:rsid w:val="00EC2B2D"/>
    <w:rsid w:val="00EC6D79"/>
    <w:rsid w:val="00ED043B"/>
    <w:rsid w:val="00ED25FF"/>
    <w:rsid w:val="00ED5837"/>
    <w:rsid w:val="00ED7602"/>
    <w:rsid w:val="00EE1455"/>
    <w:rsid w:val="00EE284A"/>
    <w:rsid w:val="00EE43B1"/>
    <w:rsid w:val="00EE4C80"/>
    <w:rsid w:val="00EE793F"/>
    <w:rsid w:val="00EF3394"/>
    <w:rsid w:val="00EF33E5"/>
    <w:rsid w:val="00EF50ED"/>
    <w:rsid w:val="00EF7EE7"/>
    <w:rsid w:val="00F00538"/>
    <w:rsid w:val="00F00665"/>
    <w:rsid w:val="00F023BA"/>
    <w:rsid w:val="00F0241D"/>
    <w:rsid w:val="00F025D3"/>
    <w:rsid w:val="00F047E8"/>
    <w:rsid w:val="00F05CAC"/>
    <w:rsid w:val="00F05DA1"/>
    <w:rsid w:val="00F100C9"/>
    <w:rsid w:val="00F1069F"/>
    <w:rsid w:val="00F108FC"/>
    <w:rsid w:val="00F11A94"/>
    <w:rsid w:val="00F12A8B"/>
    <w:rsid w:val="00F159C1"/>
    <w:rsid w:val="00F15E65"/>
    <w:rsid w:val="00F21483"/>
    <w:rsid w:val="00F22ACC"/>
    <w:rsid w:val="00F23910"/>
    <w:rsid w:val="00F2725B"/>
    <w:rsid w:val="00F27BBD"/>
    <w:rsid w:val="00F322B8"/>
    <w:rsid w:val="00F3251D"/>
    <w:rsid w:val="00F332D9"/>
    <w:rsid w:val="00F349A7"/>
    <w:rsid w:val="00F406AC"/>
    <w:rsid w:val="00F41390"/>
    <w:rsid w:val="00F41F86"/>
    <w:rsid w:val="00F42295"/>
    <w:rsid w:val="00F42F62"/>
    <w:rsid w:val="00F448D8"/>
    <w:rsid w:val="00F4490C"/>
    <w:rsid w:val="00F4583F"/>
    <w:rsid w:val="00F47FDA"/>
    <w:rsid w:val="00F50D35"/>
    <w:rsid w:val="00F51168"/>
    <w:rsid w:val="00F5284A"/>
    <w:rsid w:val="00F53319"/>
    <w:rsid w:val="00F53E78"/>
    <w:rsid w:val="00F555E4"/>
    <w:rsid w:val="00F56DB4"/>
    <w:rsid w:val="00F57E9D"/>
    <w:rsid w:val="00F607DB"/>
    <w:rsid w:val="00F6291C"/>
    <w:rsid w:val="00F63037"/>
    <w:rsid w:val="00F64950"/>
    <w:rsid w:val="00F664D6"/>
    <w:rsid w:val="00F6740F"/>
    <w:rsid w:val="00F71A7C"/>
    <w:rsid w:val="00F74804"/>
    <w:rsid w:val="00F74EE3"/>
    <w:rsid w:val="00F7692E"/>
    <w:rsid w:val="00F771BB"/>
    <w:rsid w:val="00F772C9"/>
    <w:rsid w:val="00F81208"/>
    <w:rsid w:val="00F818F7"/>
    <w:rsid w:val="00F81EB9"/>
    <w:rsid w:val="00F857C8"/>
    <w:rsid w:val="00F9091C"/>
    <w:rsid w:val="00F90E95"/>
    <w:rsid w:val="00F95913"/>
    <w:rsid w:val="00FA2B1C"/>
    <w:rsid w:val="00FA65AA"/>
    <w:rsid w:val="00FA6C6F"/>
    <w:rsid w:val="00FB2FBB"/>
    <w:rsid w:val="00FB3674"/>
    <w:rsid w:val="00FB3822"/>
    <w:rsid w:val="00FC53CF"/>
    <w:rsid w:val="00FC5729"/>
    <w:rsid w:val="00FD1FEF"/>
    <w:rsid w:val="00FD3875"/>
    <w:rsid w:val="00FD5C21"/>
    <w:rsid w:val="00FE2944"/>
    <w:rsid w:val="00FE4D13"/>
    <w:rsid w:val="00FE641B"/>
    <w:rsid w:val="00FF0D2A"/>
    <w:rsid w:val="00FF12A4"/>
    <w:rsid w:val="00FF2309"/>
    <w:rsid w:val="00FF38F9"/>
    <w:rsid w:val="00FF3D4C"/>
    <w:rsid w:val="00FF47D1"/>
    <w:rsid w:val="00FF6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4FD5B9AC-D9E8-4BD1-B5F9-97C3E132F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209F"/>
    <w:pPr>
      <w:tabs>
        <w:tab w:val="left" w:pos="720"/>
        <w:tab w:val="left" w:pos="1080"/>
        <w:tab w:val="left" w:pos="6480"/>
        <w:tab w:val="left" w:pos="7200"/>
      </w:tabs>
      <w:spacing w:before="120" w:after="0" w:line="240" w:lineRule="auto"/>
    </w:pPr>
    <w:rPr>
      <w:rFonts w:ascii="Times New Roman" w:hAnsi="Times New Roman" w:cs="Times New Roman"/>
      <w:sz w:val="20"/>
      <w:szCs w:val="20"/>
      <w:lang w:eastAsia="ja-JP" w:bidi="th-TH"/>
    </w:rPr>
  </w:style>
  <w:style w:type="paragraph" w:styleId="Heading1">
    <w:name w:val="heading 1"/>
    <w:basedOn w:val="Normal"/>
    <w:next w:val="Normal"/>
    <w:link w:val="Heading1Char"/>
    <w:autoRedefine/>
    <w:qFormat/>
    <w:rsid w:val="00AA5270"/>
    <w:pPr>
      <w:keepNext/>
      <w:pageBreakBefore/>
      <w:numPr>
        <w:numId w:val="25"/>
      </w:numPr>
      <w:pBdr>
        <w:bottom w:val="single" w:sz="4" w:space="1" w:color="auto"/>
      </w:pBdr>
      <w:tabs>
        <w:tab w:val="left" w:pos="540"/>
      </w:tabs>
      <w:ind w:right="-333"/>
      <w:outlineLvl w:val="0"/>
    </w:pPr>
    <w:rPr>
      <w:b/>
      <w:kern w:val="28"/>
      <w:sz w:val="32"/>
      <w:szCs w:val="32"/>
      <w:lang w:val="en-GB" w:eastAsia="ar-SA" w:bidi="ar-SA"/>
    </w:rPr>
  </w:style>
  <w:style w:type="paragraph" w:styleId="Heading2">
    <w:name w:val="heading 2"/>
    <w:basedOn w:val="Normal"/>
    <w:next w:val="Normal"/>
    <w:link w:val="Heading2Char"/>
    <w:autoRedefine/>
    <w:qFormat/>
    <w:rsid w:val="00F53319"/>
    <w:pPr>
      <w:keepNext/>
      <w:numPr>
        <w:ilvl w:val="1"/>
        <w:numId w:val="20"/>
      </w:numPr>
      <w:tabs>
        <w:tab w:val="left" w:pos="1440"/>
        <w:tab w:val="left" w:pos="2160"/>
        <w:tab w:val="left" w:pos="2250"/>
        <w:tab w:val="left" w:pos="8190"/>
      </w:tabs>
      <w:autoSpaceDE w:val="0"/>
      <w:autoSpaceDN w:val="0"/>
      <w:adjustRightInd w:val="0"/>
      <w:outlineLvl w:val="1"/>
    </w:pPr>
    <w:rPr>
      <w:rFonts w:eastAsia="Times New Roman"/>
      <w:b/>
      <w:color w:val="000000" w:themeColor="text1"/>
      <w:sz w:val="28"/>
      <w:szCs w:val="28"/>
      <w:shd w:val="clear" w:color="auto" w:fill="FFFFFF"/>
      <w:lang w:val="en-GB" w:eastAsia="ar-SA" w:bidi="ar-SA"/>
    </w:rPr>
  </w:style>
  <w:style w:type="paragraph" w:styleId="Heading3">
    <w:name w:val="heading 3"/>
    <w:basedOn w:val="Heading3a"/>
    <w:next w:val="Normal"/>
    <w:link w:val="Heading3Char"/>
    <w:qFormat/>
    <w:rsid w:val="003F47AF"/>
    <w:pPr>
      <w:numPr>
        <w:numId w:val="20"/>
      </w:numPr>
      <w:tabs>
        <w:tab w:val="left" w:pos="720"/>
        <w:tab w:val="left" w:pos="1800"/>
      </w:tabs>
      <w:outlineLvl w:val="2"/>
    </w:pPr>
    <w:rPr>
      <w:sz w:val="24"/>
      <w:szCs w:val="24"/>
    </w:rPr>
  </w:style>
  <w:style w:type="paragraph" w:styleId="Heading4">
    <w:name w:val="heading 4"/>
    <w:basedOn w:val="Normal"/>
    <w:next w:val="Normal"/>
    <w:link w:val="Heading4Char"/>
    <w:qFormat/>
    <w:rsid w:val="009E4290"/>
    <w:pPr>
      <w:keepNext/>
      <w:numPr>
        <w:ilvl w:val="3"/>
        <w:numId w:val="20"/>
      </w:numPr>
      <w:outlineLvl w:val="3"/>
    </w:pPr>
    <w:rPr>
      <w:b/>
      <w:bCs/>
      <w:lang w:eastAsia="en-US" w:bidi="ar-SA"/>
    </w:rPr>
  </w:style>
  <w:style w:type="paragraph" w:styleId="Heading5">
    <w:name w:val="heading 5"/>
    <w:basedOn w:val="Normal"/>
    <w:next w:val="Normal"/>
    <w:link w:val="Heading5Char"/>
    <w:qFormat/>
    <w:rsid w:val="009E4290"/>
    <w:pPr>
      <w:keepNext/>
      <w:numPr>
        <w:ilvl w:val="4"/>
        <w:numId w:val="20"/>
      </w:numPr>
      <w:tabs>
        <w:tab w:val="left" w:pos="0"/>
      </w:tabs>
      <w:outlineLvl w:val="4"/>
    </w:pPr>
    <w:rPr>
      <w:b/>
      <w:bCs/>
      <w:sz w:val="28"/>
    </w:rPr>
  </w:style>
  <w:style w:type="paragraph" w:styleId="Heading6">
    <w:name w:val="heading 6"/>
    <w:basedOn w:val="Normal"/>
    <w:next w:val="Normal"/>
    <w:link w:val="Heading6Char"/>
    <w:qFormat/>
    <w:rsid w:val="009E4290"/>
    <w:pPr>
      <w:keepNext/>
      <w:numPr>
        <w:ilvl w:val="5"/>
        <w:numId w:val="20"/>
      </w:numPr>
      <w:spacing w:before="200"/>
      <w:outlineLvl w:val="5"/>
    </w:pPr>
    <w:rPr>
      <w:b/>
      <w:bCs/>
      <w:sz w:val="22"/>
    </w:rPr>
  </w:style>
  <w:style w:type="paragraph" w:styleId="Heading7">
    <w:name w:val="heading 7"/>
    <w:basedOn w:val="Normal"/>
    <w:next w:val="Normal"/>
    <w:link w:val="Heading7Char"/>
    <w:qFormat/>
    <w:rsid w:val="009E4290"/>
    <w:pPr>
      <w:keepNext/>
      <w:numPr>
        <w:ilvl w:val="6"/>
        <w:numId w:val="20"/>
      </w:numPr>
      <w:jc w:val="center"/>
      <w:outlineLvl w:val="6"/>
    </w:pPr>
    <w:rPr>
      <w:b/>
      <w:bCs/>
      <w:color w:val="000000"/>
    </w:rPr>
  </w:style>
  <w:style w:type="paragraph" w:styleId="Heading8">
    <w:name w:val="heading 8"/>
    <w:basedOn w:val="Normal"/>
    <w:next w:val="Normal"/>
    <w:link w:val="Heading8Char"/>
    <w:qFormat/>
    <w:rsid w:val="009E4290"/>
    <w:pPr>
      <w:keepNext/>
      <w:numPr>
        <w:ilvl w:val="7"/>
        <w:numId w:val="20"/>
      </w:numPr>
      <w:spacing w:after="120"/>
      <w:outlineLvl w:val="7"/>
    </w:pPr>
    <w:rPr>
      <w:b/>
      <w:bCs/>
      <w:i/>
      <w:iCs/>
      <w:sz w:val="22"/>
      <w:lang w:val="en-GB"/>
    </w:rPr>
  </w:style>
  <w:style w:type="paragraph" w:styleId="Heading9">
    <w:name w:val="heading 9"/>
    <w:basedOn w:val="Normal"/>
    <w:next w:val="Normal"/>
    <w:link w:val="Heading9Char"/>
    <w:qFormat/>
    <w:rsid w:val="009E4290"/>
    <w:pPr>
      <w:keepNext/>
      <w:numPr>
        <w:ilvl w:val="8"/>
        <w:numId w:val="20"/>
      </w:numPr>
      <w:jc w:val="center"/>
      <w:outlineLvl w:val="8"/>
    </w:pPr>
    <w:rPr>
      <w:rFonts w:ascii="Century Gothic" w:hAnsi="Century Gothic"/>
      <w:b/>
      <w:bCs/>
      <w:color w:val="FFFFFF"/>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5270"/>
    <w:rPr>
      <w:rFonts w:ascii="Times New Roman" w:hAnsi="Times New Roman" w:cs="Times New Roman"/>
      <w:b/>
      <w:kern w:val="28"/>
      <w:sz w:val="32"/>
      <w:szCs w:val="32"/>
      <w:lang w:val="en-GB" w:eastAsia="ar-SA"/>
    </w:rPr>
  </w:style>
  <w:style w:type="character" w:customStyle="1" w:styleId="Heading2Char">
    <w:name w:val="Heading 2 Char"/>
    <w:basedOn w:val="DefaultParagraphFont"/>
    <w:link w:val="Heading2"/>
    <w:rsid w:val="00F53319"/>
    <w:rPr>
      <w:rFonts w:ascii="Times New Roman" w:eastAsia="Times New Roman" w:hAnsi="Times New Roman" w:cs="Times New Roman"/>
      <w:b/>
      <w:color w:val="000000" w:themeColor="text1"/>
      <w:sz w:val="28"/>
      <w:szCs w:val="28"/>
      <w:lang w:val="en-GB" w:eastAsia="ar-SA"/>
    </w:rPr>
  </w:style>
  <w:style w:type="character" w:customStyle="1" w:styleId="Heading3Char">
    <w:name w:val="Heading 3 Char"/>
    <w:basedOn w:val="DefaultParagraphFont"/>
    <w:link w:val="Heading3"/>
    <w:rsid w:val="003F47AF"/>
    <w:rPr>
      <w:rFonts w:ascii="Times New Roman" w:hAnsi="Times New Roman" w:cs="Times New Roman"/>
      <w:b/>
      <w:bCs/>
      <w:sz w:val="24"/>
      <w:szCs w:val="24"/>
    </w:rPr>
  </w:style>
  <w:style w:type="character" w:customStyle="1" w:styleId="Heading4Char">
    <w:name w:val="Heading 4 Char"/>
    <w:basedOn w:val="DefaultParagraphFont"/>
    <w:link w:val="Heading4"/>
    <w:rsid w:val="009E4290"/>
    <w:rPr>
      <w:rFonts w:ascii="Times New Roman" w:hAnsi="Times New Roman" w:cs="Times New Roman"/>
      <w:b/>
      <w:bCs/>
      <w:sz w:val="20"/>
      <w:szCs w:val="20"/>
    </w:rPr>
  </w:style>
  <w:style w:type="character" w:customStyle="1" w:styleId="Heading5Char">
    <w:name w:val="Heading 5 Char"/>
    <w:basedOn w:val="DefaultParagraphFont"/>
    <w:link w:val="Heading5"/>
    <w:rsid w:val="009E4290"/>
    <w:rPr>
      <w:rFonts w:ascii="Times New Roman" w:hAnsi="Times New Roman" w:cs="Times New Roman"/>
      <w:b/>
      <w:bCs/>
      <w:sz w:val="28"/>
      <w:szCs w:val="20"/>
      <w:lang w:eastAsia="ja-JP" w:bidi="th-TH"/>
    </w:rPr>
  </w:style>
  <w:style w:type="character" w:customStyle="1" w:styleId="Heading6Char">
    <w:name w:val="Heading 6 Char"/>
    <w:basedOn w:val="DefaultParagraphFont"/>
    <w:link w:val="Heading6"/>
    <w:rsid w:val="009E4290"/>
    <w:rPr>
      <w:rFonts w:ascii="Times New Roman" w:hAnsi="Times New Roman" w:cs="Times New Roman"/>
      <w:b/>
      <w:bCs/>
      <w:szCs w:val="20"/>
      <w:lang w:eastAsia="ja-JP" w:bidi="th-TH"/>
    </w:rPr>
  </w:style>
  <w:style w:type="character" w:customStyle="1" w:styleId="Heading7Char">
    <w:name w:val="Heading 7 Char"/>
    <w:basedOn w:val="DefaultParagraphFont"/>
    <w:link w:val="Heading7"/>
    <w:rsid w:val="009E4290"/>
    <w:rPr>
      <w:rFonts w:ascii="Times New Roman" w:hAnsi="Times New Roman" w:cs="Times New Roman"/>
      <w:b/>
      <w:bCs/>
      <w:color w:val="000000"/>
      <w:sz w:val="20"/>
      <w:szCs w:val="20"/>
      <w:lang w:eastAsia="ja-JP" w:bidi="th-TH"/>
    </w:rPr>
  </w:style>
  <w:style w:type="character" w:customStyle="1" w:styleId="Heading8Char">
    <w:name w:val="Heading 8 Char"/>
    <w:basedOn w:val="DefaultParagraphFont"/>
    <w:link w:val="Heading8"/>
    <w:rsid w:val="009E4290"/>
    <w:rPr>
      <w:rFonts w:ascii="Times New Roman" w:hAnsi="Times New Roman" w:cs="Times New Roman"/>
      <w:b/>
      <w:bCs/>
      <w:i/>
      <w:iCs/>
      <w:szCs w:val="20"/>
      <w:lang w:val="en-GB" w:eastAsia="ja-JP" w:bidi="th-TH"/>
    </w:rPr>
  </w:style>
  <w:style w:type="character" w:customStyle="1" w:styleId="Heading9Char">
    <w:name w:val="Heading 9 Char"/>
    <w:basedOn w:val="DefaultParagraphFont"/>
    <w:link w:val="Heading9"/>
    <w:rsid w:val="009E4290"/>
    <w:rPr>
      <w:rFonts w:ascii="Century Gothic" w:hAnsi="Century Gothic" w:cs="Times New Roman"/>
      <w:b/>
      <w:bCs/>
      <w:color w:val="FFFFFF"/>
      <w:sz w:val="18"/>
      <w:szCs w:val="20"/>
      <w:lang w:val="en-GB" w:eastAsia="ja-JP" w:bidi="th-TH"/>
    </w:rPr>
  </w:style>
  <w:style w:type="paragraph" w:customStyle="1" w:styleId="NormalFirstline">
    <w:name w:val="Normal First line"/>
    <w:next w:val="Normal"/>
    <w:link w:val="NormalFirstlineChar"/>
    <w:autoRedefine/>
    <w:semiHidden/>
    <w:qFormat/>
    <w:rsid w:val="004F209F"/>
    <w:pPr>
      <w:numPr>
        <w:numId w:val="22"/>
      </w:numPr>
      <w:tabs>
        <w:tab w:val="left" w:pos="720"/>
        <w:tab w:val="left" w:pos="6390"/>
      </w:tabs>
      <w:spacing w:after="0" w:line="240" w:lineRule="auto"/>
    </w:pPr>
    <w:rPr>
      <w:rFonts w:ascii="Times New Roman" w:hAnsi="Times New Roman" w:cs="Times New Roman"/>
      <w:bCs/>
      <w:iCs/>
      <w:sz w:val="20"/>
      <w:szCs w:val="20"/>
      <w:lang w:eastAsia="ar-SA"/>
    </w:rPr>
  </w:style>
  <w:style w:type="character" w:customStyle="1" w:styleId="NormalFirstlineChar">
    <w:name w:val="Normal First line Char"/>
    <w:link w:val="NormalFirstline"/>
    <w:semiHidden/>
    <w:locked/>
    <w:rsid w:val="004F209F"/>
    <w:rPr>
      <w:rFonts w:ascii="Times New Roman" w:hAnsi="Times New Roman" w:cs="Times New Roman"/>
      <w:bCs/>
      <w:iCs/>
      <w:sz w:val="20"/>
      <w:szCs w:val="20"/>
      <w:lang w:eastAsia="ar-SA"/>
    </w:rPr>
  </w:style>
  <w:style w:type="paragraph" w:customStyle="1" w:styleId="Heading3a">
    <w:name w:val="Heading 3a"/>
    <w:basedOn w:val="Heading4"/>
    <w:link w:val="Heading3aChar"/>
    <w:semiHidden/>
    <w:rsid w:val="009E4290"/>
    <w:pPr>
      <w:numPr>
        <w:ilvl w:val="2"/>
        <w:numId w:val="1"/>
      </w:numPr>
    </w:pPr>
  </w:style>
  <w:style w:type="character" w:customStyle="1" w:styleId="Heading3aChar">
    <w:name w:val="Heading 3a Char"/>
    <w:link w:val="Heading3a"/>
    <w:semiHidden/>
    <w:locked/>
    <w:rsid w:val="009E4290"/>
    <w:rPr>
      <w:rFonts w:ascii="Times New Roman" w:hAnsi="Times New Roman" w:cs="Times New Roman"/>
      <w:b/>
      <w:bCs/>
      <w:sz w:val="20"/>
      <w:szCs w:val="20"/>
    </w:rPr>
  </w:style>
  <w:style w:type="paragraph" w:styleId="Header">
    <w:name w:val="header"/>
    <w:aliases w:val="h"/>
    <w:basedOn w:val="Normal"/>
    <w:link w:val="HeaderChar"/>
    <w:rsid w:val="009E4290"/>
    <w:pPr>
      <w:tabs>
        <w:tab w:val="center" w:pos="4320"/>
        <w:tab w:val="right" w:pos="8640"/>
      </w:tabs>
    </w:pPr>
    <w:rPr>
      <w:lang w:eastAsia="en-US" w:bidi="ar-SA"/>
    </w:rPr>
  </w:style>
  <w:style w:type="character" w:customStyle="1" w:styleId="HeaderChar">
    <w:name w:val="Header Char"/>
    <w:aliases w:val="h Char"/>
    <w:basedOn w:val="DefaultParagraphFont"/>
    <w:link w:val="Header"/>
    <w:uiPriority w:val="99"/>
    <w:rsid w:val="009E4290"/>
    <w:rPr>
      <w:rFonts w:ascii="Times New Roman" w:eastAsia="MS Mincho" w:hAnsi="Times New Roman" w:cs="Times New Roman"/>
      <w:sz w:val="16"/>
      <w:szCs w:val="16"/>
    </w:rPr>
  </w:style>
  <w:style w:type="paragraph" w:styleId="Footer">
    <w:name w:val="footer"/>
    <w:basedOn w:val="Normal"/>
    <w:link w:val="FooterChar"/>
    <w:rsid w:val="009E4290"/>
    <w:pPr>
      <w:tabs>
        <w:tab w:val="center" w:pos="4320"/>
        <w:tab w:val="right" w:pos="8640"/>
      </w:tabs>
    </w:pPr>
  </w:style>
  <w:style w:type="character" w:customStyle="1" w:styleId="FooterChar">
    <w:name w:val="Footer Char"/>
    <w:basedOn w:val="DefaultParagraphFont"/>
    <w:link w:val="Footer"/>
    <w:uiPriority w:val="99"/>
    <w:rsid w:val="009E4290"/>
    <w:rPr>
      <w:rFonts w:ascii="Times New Roman" w:eastAsia="MS Mincho" w:hAnsi="Times New Roman" w:cs="Times New Roman"/>
      <w:sz w:val="16"/>
      <w:szCs w:val="16"/>
      <w:lang w:eastAsia="ja-JP" w:bidi="th-TH"/>
    </w:rPr>
  </w:style>
  <w:style w:type="paragraph" w:styleId="BodyTextIndent">
    <w:name w:val="Body Text Indent"/>
    <w:basedOn w:val="Normal"/>
    <w:link w:val="BodyTextIndentChar"/>
    <w:rsid w:val="009E4290"/>
    <w:pPr>
      <w:tabs>
        <w:tab w:val="left" w:pos="1985"/>
        <w:tab w:val="left" w:pos="6804"/>
        <w:tab w:val="right" w:pos="9214"/>
      </w:tabs>
      <w:ind w:left="1980" w:hanging="1980"/>
    </w:pPr>
    <w:rPr>
      <w:sz w:val="26"/>
      <w:lang w:eastAsia="en-US" w:bidi="ar-SA"/>
    </w:rPr>
  </w:style>
  <w:style w:type="character" w:customStyle="1" w:styleId="BodyTextIndentChar">
    <w:name w:val="Body Text Indent Char"/>
    <w:basedOn w:val="DefaultParagraphFont"/>
    <w:link w:val="BodyTextIndent"/>
    <w:uiPriority w:val="99"/>
    <w:rsid w:val="009E4290"/>
    <w:rPr>
      <w:rFonts w:ascii="Times New Roman" w:eastAsia="MS Mincho" w:hAnsi="Times New Roman" w:cs="Times New Roman"/>
      <w:sz w:val="26"/>
      <w:szCs w:val="16"/>
    </w:rPr>
  </w:style>
  <w:style w:type="paragraph" w:styleId="BodyTextIndent2">
    <w:name w:val="Body Text Indent 2"/>
    <w:basedOn w:val="Normal"/>
    <w:link w:val="BodyTextIndent2Char"/>
    <w:rsid w:val="009E4290"/>
    <w:pPr>
      <w:spacing w:after="120"/>
      <w:ind w:left="1276" w:hanging="1276"/>
    </w:pPr>
  </w:style>
  <w:style w:type="character" w:customStyle="1" w:styleId="BodyTextIndent2Char">
    <w:name w:val="Body Text Indent 2 Char"/>
    <w:basedOn w:val="DefaultParagraphFont"/>
    <w:link w:val="BodyTextIndent2"/>
    <w:uiPriority w:val="99"/>
    <w:rsid w:val="009E4290"/>
    <w:rPr>
      <w:rFonts w:ascii="Times New Roman" w:eastAsia="MS Mincho" w:hAnsi="Times New Roman" w:cs="Times New Roman"/>
      <w:sz w:val="24"/>
      <w:szCs w:val="16"/>
      <w:lang w:eastAsia="ja-JP" w:bidi="th-TH"/>
    </w:rPr>
  </w:style>
  <w:style w:type="paragraph" w:styleId="BodyText">
    <w:name w:val="Body Text"/>
    <w:basedOn w:val="Normal"/>
    <w:link w:val="BodyTextChar"/>
    <w:rsid w:val="009E4290"/>
    <w:pPr>
      <w:spacing w:after="60"/>
    </w:pPr>
  </w:style>
  <w:style w:type="character" w:customStyle="1" w:styleId="BodyTextChar">
    <w:name w:val="Body Text Char"/>
    <w:basedOn w:val="DefaultParagraphFont"/>
    <w:link w:val="BodyText"/>
    <w:uiPriority w:val="99"/>
    <w:rsid w:val="009E4290"/>
    <w:rPr>
      <w:rFonts w:ascii="Times New Roman" w:eastAsia="MS Mincho" w:hAnsi="Times New Roman" w:cs="Times New Roman"/>
      <w:sz w:val="16"/>
      <w:szCs w:val="16"/>
      <w:lang w:eastAsia="ja-JP" w:bidi="th-TH"/>
    </w:rPr>
  </w:style>
  <w:style w:type="paragraph" w:customStyle="1" w:styleId="t">
    <w:name w:val="t"/>
    <w:basedOn w:val="BodyText"/>
    <w:semiHidden/>
    <w:rsid w:val="009E4290"/>
  </w:style>
  <w:style w:type="character" w:styleId="Hyperlink">
    <w:name w:val="Hyperlink"/>
    <w:basedOn w:val="DefaultParagraphFont"/>
    <w:uiPriority w:val="99"/>
    <w:rsid w:val="009E4290"/>
    <w:rPr>
      <w:color w:val="0000FF"/>
      <w:u w:val="single"/>
    </w:rPr>
  </w:style>
  <w:style w:type="paragraph" w:styleId="BodyTextIndent3">
    <w:name w:val="Body Text Indent 3"/>
    <w:basedOn w:val="Normal"/>
    <w:link w:val="BodyTextIndent3Char"/>
    <w:rsid w:val="009E4290"/>
    <w:pPr>
      <w:ind w:left="1190" w:hanging="1190"/>
    </w:pPr>
    <w:rPr>
      <w:rFonts w:ascii="Arial" w:hAnsi="Arial" w:cs="Arial"/>
      <w:bCs/>
      <w:sz w:val="18"/>
    </w:rPr>
  </w:style>
  <w:style w:type="character" w:customStyle="1" w:styleId="BodyTextIndent3Char">
    <w:name w:val="Body Text Indent 3 Char"/>
    <w:basedOn w:val="DefaultParagraphFont"/>
    <w:link w:val="BodyTextIndent3"/>
    <w:uiPriority w:val="99"/>
    <w:rsid w:val="009E4290"/>
    <w:rPr>
      <w:rFonts w:ascii="Arial" w:eastAsia="MS Mincho" w:hAnsi="Arial" w:cs="Arial"/>
      <w:bCs/>
      <w:sz w:val="18"/>
      <w:szCs w:val="16"/>
      <w:lang w:eastAsia="ja-JP" w:bidi="th-TH"/>
    </w:rPr>
  </w:style>
  <w:style w:type="paragraph" w:styleId="BodyText2">
    <w:name w:val="Body Text 2"/>
    <w:basedOn w:val="Normal"/>
    <w:link w:val="BodyText2Char"/>
    <w:rsid w:val="009E4290"/>
    <w:rPr>
      <w:sz w:val="22"/>
    </w:rPr>
  </w:style>
  <w:style w:type="character" w:customStyle="1" w:styleId="BodyText2Char">
    <w:name w:val="Body Text 2 Char"/>
    <w:basedOn w:val="DefaultParagraphFont"/>
    <w:link w:val="BodyText2"/>
    <w:uiPriority w:val="99"/>
    <w:rsid w:val="009E4290"/>
    <w:rPr>
      <w:rFonts w:ascii="Times New Roman" w:eastAsia="MS Mincho" w:hAnsi="Times New Roman" w:cs="Times New Roman"/>
      <w:szCs w:val="16"/>
      <w:lang w:eastAsia="ja-JP" w:bidi="th-TH"/>
    </w:rPr>
  </w:style>
  <w:style w:type="paragraph" w:styleId="BodyText3">
    <w:name w:val="Body Text 3"/>
    <w:basedOn w:val="Normal"/>
    <w:link w:val="BodyText3Char"/>
    <w:rsid w:val="009E4290"/>
    <w:pPr>
      <w:spacing w:after="120"/>
      <w:jc w:val="center"/>
    </w:pPr>
    <w:rPr>
      <w:sz w:val="22"/>
    </w:rPr>
  </w:style>
  <w:style w:type="character" w:customStyle="1" w:styleId="BodyText3Char">
    <w:name w:val="Body Text 3 Char"/>
    <w:basedOn w:val="DefaultParagraphFont"/>
    <w:link w:val="BodyText3"/>
    <w:uiPriority w:val="99"/>
    <w:rsid w:val="009E4290"/>
    <w:rPr>
      <w:rFonts w:ascii="Times New Roman" w:eastAsia="MS Mincho" w:hAnsi="Times New Roman" w:cs="Times New Roman"/>
      <w:szCs w:val="16"/>
      <w:lang w:eastAsia="ja-JP" w:bidi="th-TH"/>
    </w:rPr>
  </w:style>
  <w:style w:type="character" w:styleId="PageNumber">
    <w:name w:val="page number"/>
    <w:basedOn w:val="DefaultParagraphFont"/>
    <w:rsid w:val="009E4290"/>
    <w:rPr>
      <w:rFonts w:cs="Times New Roman"/>
    </w:rPr>
  </w:style>
  <w:style w:type="paragraph" w:customStyle="1" w:styleId="l">
    <w:name w:val="l"/>
    <w:basedOn w:val="BodyText2"/>
    <w:semiHidden/>
    <w:rsid w:val="009E4290"/>
    <w:pPr>
      <w:spacing w:after="120"/>
    </w:pPr>
  </w:style>
  <w:style w:type="character" w:styleId="FollowedHyperlink">
    <w:name w:val="FollowedHyperlink"/>
    <w:basedOn w:val="DefaultParagraphFont"/>
    <w:rsid w:val="009E4290"/>
    <w:rPr>
      <w:color w:val="800080"/>
      <w:u w:val="single"/>
    </w:rPr>
  </w:style>
  <w:style w:type="paragraph" w:styleId="Date">
    <w:name w:val="Date"/>
    <w:basedOn w:val="Normal"/>
    <w:next w:val="Normal"/>
    <w:link w:val="DateChar"/>
    <w:rsid w:val="009E4290"/>
    <w:pPr>
      <w:widowControl w:val="0"/>
      <w:snapToGrid w:val="0"/>
      <w:jc w:val="both"/>
    </w:pPr>
    <w:rPr>
      <w:rFonts w:ascii="Arial" w:eastAsia="MS Gothic" w:hAnsi="Arial" w:cs="Arial"/>
      <w:b/>
      <w:szCs w:val="18"/>
    </w:rPr>
  </w:style>
  <w:style w:type="character" w:customStyle="1" w:styleId="DateChar">
    <w:name w:val="Date Char"/>
    <w:basedOn w:val="DefaultParagraphFont"/>
    <w:link w:val="Date"/>
    <w:uiPriority w:val="99"/>
    <w:rsid w:val="009E4290"/>
    <w:rPr>
      <w:rFonts w:ascii="Arial" w:eastAsia="MS Gothic" w:hAnsi="Arial" w:cs="Arial"/>
      <w:b/>
      <w:sz w:val="24"/>
      <w:szCs w:val="18"/>
      <w:lang w:eastAsia="ja-JP" w:bidi="th-TH"/>
    </w:rPr>
  </w:style>
  <w:style w:type="paragraph" w:customStyle="1" w:styleId="h1">
    <w:name w:val="h1"/>
    <w:basedOn w:val="Heading1"/>
    <w:semiHidden/>
    <w:rsid w:val="009E4290"/>
    <w:rPr>
      <w:b w:val="0"/>
      <w:sz w:val="22"/>
    </w:rPr>
  </w:style>
  <w:style w:type="paragraph" w:customStyle="1" w:styleId="Level1">
    <w:name w:val="Level 1"/>
    <w:basedOn w:val="Normal"/>
    <w:semiHidden/>
    <w:rsid w:val="009E4290"/>
    <w:pPr>
      <w:widowControl w:val="0"/>
    </w:pPr>
    <w:rPr>
      <w:rFonts w:eastAsia="MS Gothic"/>
    </w:rPr>
  </w:style>
  <w:style w:type="paragraph" w:styleId="Title">
    <w:name w:val="Title"/>
    <w:basedOn w:val="Normal"/>
    <w:link w:val="TitleChar"/>
    <w:qFormat/>
    <w:rsid w:val="009E4290"/>
    <w:pPr>
      <w:jc w:val="center"/>
    </w:pPr>
    <w:rPr>
      <w:bCs/>
      <w:sz w:val="32"/>
      <w:szCs w:val="32"/>
      <w:lang w:val="fr-FR" w:eastAsia="fr-FR"/>
    </w:rPr>
  </w:style>
  <w:style w:type="character" w:customStyle="1" w:styleId="TitleChar">
    <w:name w:val="Title Char"/>
    <w:basedOn w:val="DefaultParagraphFont"/>
    <w:link w:val="Title"/>
    <w:uiPriority w:val="10"/>
    <w:rsid w:val="009E4290"/>
    <w:rPr>
      <w:rFonts w:ascii="Times New Roman" w:eastAsia="MS Mincho" w:hAnsi="Times New Roman" w:cs="Times New Roman"/>
      <w:bCs/>
      <w:sz w:val="32"/>
      <w:szCs w:val="32"/>
      <w:lang w:val="fr-FR" w:eastAsia="fr-FR" w:bidi="th-TH"/>
    </w:rPr>
  </w:style>
  <w:style w:type="paragraph" w:customStyle="1" w:styleId="Appendix2">
    <w:name w:val="Appendix 2"/>
    <w:aliases w:val="a2"/>
    <w:basedOn w:val="Heading2"/>
    <w:next w:val="Normal"/>
    <w:semiHidden/>
    <w:rsid w:val="009E4290"/>
    <w:pPr>
      <w:numPr>
        <w:numId w:val="2"/>
      </w:numPr>
      <w:spacing w:before="500" w:line="260" w:lineRule="atLeast"/>
    </w:pPr>
    <w:rPr>
      <w:rFonts w:ascii="Book Antiqua" w:hAnsi="Book Antiqua"/>
      <w:sz w:val="22"/>
    </w:rPr>
  </w:style>
  <w:style w:type="paragraph" w:customStyle="1" w:styleId="HTMLBody">
    <w:name w:val="HTML Body"/>
    <w:semiHidden/>
    <w:rsid w:val="009E4290"/>
    <w:pPr>
      <w:widowControl w:val="0"/>
      <w:autoSpaceDE w:val="0"/>
      <w:autoSpaceDN w:val="0"/>
      <w:adjustRightInd w:val="0"/>
      <w:spacing w:after="0" w:line="240" w:lineRule="auto"/>
    </w:pPr>
    <w:rPr>
      <w:rFonts w:ascii="MS PGothic" w:eastAsia="MS PGothic" w:hAnsi="Times New Roman" w:cs="Times New Roman"/>
      <w:sz w:val="20"/>
      <w:szCs w:val="20"/>
      <w:lang w:eastAsia="ja-JP"/>
    </w:rPr>
  </w:style>
  <w:style w:type="paragraph" w:styleId="TOC2">
    <w:name w:val="toc 2"/>
    <w:basedOn w:val="Normal"/>
    <w:next w:val="Normal"/>
    <w:autoRedefine/>
    <w:uiPriority w:val="39"/>
    <w:rsid w:val="009E4290"/>
    <w:pPr>
      <w:tabs>
        <w:tab w:val="left" w:pos="630"/>
        <w:tab w:val="right" w:leader="dot" w:pos="9639"/>
      </w:tabs>
      <w:ind w:left="180"/>
    </w:pPr>
    <w:rPr>
      <w:noProof/>
      <w:lang w:val="en-GB"/>
    </w:rPr>
  </w:style>
  <w:style w:type="paragraph" w:styleId="NormalWeb">
    <w:name w:val="Normal (Web)"/>
    <w:basedOn w:val="Normal"/>
    <w:uiPriority w:val="99"/>
    <w:rsid w:val="009E4290"/>
    <w:pPr>
      <w:spacing w:before="100" w:beforeAutospacing="1" w:after="100" w:afterAutospacing="1"/>
    </w:pPr>
    <w:rPr>
      <w:rFonts w:ascii="Arial Unicode MS" w:eastAsia="Arial Unicode MS" w:hAnsi="Arial Unicode MS" w:cs="Arial Unicode MS"/>
    </w:rPr>
  </w:style>
  <w:style w:type="paragraph" w:customStyle="1" w:styleId="f">
    <w:name w:val="f"/>
    <w:basedOn w:val="Normal"/>
    <w:semiHidden/>
    <w:rsid w:val="009E4290"/>
    <w:rPr>
      <w:sz w:val="22"/>
      <w:lang w:val="en-GB"/>
    </w:rPr>
  </w:style>
  <w:style w:type="paragraph" w:styleId="TOC1">
    <w:name w:val="toc 1"/>
    <w:basedOn w:val="Normal"/>
    <w:next w:val="Normal"/>
    <w:autoRedefine/>
    <w:uiPriority w:val="39"/>
    <w:rsid w:val="009A389A"/>
    <w:pPr>
      <w:tabs>
        <w:tab w:val="clear" w:pos="6480"/>
        <w:tab w:val="clear" w:pos="7200"/>
        <w:tab w:val="left" w:pos="270"/>
        <w:tab w:val="left" w:pos="8190"/>
      </w:tabs>
    </w:pPr>
  </w:style>
  <w:style w:type="paragraph" w:customStyle="1" w:styleId="1">
    <w:name w:val="吹き出し1"/>
    <w:basedOn w:val="Normal"/>
    <w:semiHidden/>
    <w:rsid w:val="009E4290"/>
    <w:rPr>
      <w:rFonts w:ascii="Arial" w:eastAsia="MS Gothic" w:hAnsi="Arial"/>
      <w:sz w:val="18"/>
      <w:szCs w:val="18"/>
    </w:rPr>
  </w:style>
  <w:style w:type="character" w:styleId="Strong">
    <w:name w:val="Strong"/>
    <w:basedOn w:val="DefaultParagraphFont"/>
    <w:uiPriority w:val="22"/>
    <w:qFormat/>
    <w:rsid w:val="009E4290"/>
    <w:rPr>
      <w:b/>
    </w:rPr>
  </w:style>
  <w:style w:type="paragraph" w:customStyle="1" w:styleId="Default">
    <w:name w:val="Default"/>
    <w:rsid w:val="009E4290"/>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paragraph" w:customStyle="1" w:styleId="a">
    <w:name w:val=".."/>
    <w:basedOn w:val="Default"/>
    <w:next w:val="Default"/>
    <w:semiHidden/>
    <w:rsid w:val="009E4290"/>
    <w:rPr>
      <w:color w:val="auto"/>
    </w:rPr>
  </w:style>
  <w:style w:type="paragraph" w:customStyle="1" w:styleId="ListSW">
    <w:name w:val="List SW"/>
    <w:basedOn w:val="Normal"/>
    <w:semiHidden/>
    <w:rsid w:val="009E4290"/>
    <w:pPr>
      <w:numPr>
        <w:numId w:val="9"/>
      </w:numPr>
      <w:spacing w:before="140"/>
    </w:pPr>
    <w:rPr>
      <w:bCs/>
      <w:color w:val="000000"/>
      <w:sz w:val="22"/>
    </w:rPr>
  </w:style>
  <w:style w:type="character" w:customStyle="1" w:styleId="goohl0">
    <w:name w:val="goohl0"/>
    <w:basedOn w:val="DefaultParagraphFont"/>
    <w:semiHidden/>
    <w:rsid w:val="009E4290"/>
    <w:rPr>
      <w:rFonts w:cs="Times New Roman"/>
    </w:rPr>
  </w:style>
  <w:style w:type="character" w:styleId="Emphasis">
    <w:name w:val="Emphasis"/>
    <w:basedOn w:val="DefaultParagraphFont"/>
    <w:uiPriority w:val="20"/>
    <w:qFormat/>
    <w:rsid w:val="009E4290"/>
    <w:rPr>
      <w:i/>
    </w:rPr>
  </w:style>
  <w:style w:type="paragraph" w:customStyle="1" w:styleId="sublistSW">
    <w:name w:val="sublist SW"/>
    <w:basedOn w:val="BodyText2"/>
    <w:semiHidden/>
    <w:rsid w:val="009E4290"/>
    <w:pPr>
      <w:numPr>
        <w:ilvl w:val="1"/>
        <w:numId w:val="4"/>
      </w:numPr>
      <w:tabs>
        <w:tab w:val="clear" w:pos="1440"/>
        <w:tab w:val="num" w:pos="567"/>
      </w:tabs>
      <w:ind w:left="567" w:hanging="284"/>
    </w:pPr>
    <w:rPr>
      <w:rFonts w:eastAsia="MS PGothic"/>
      <w:szCs w:val="22"/>
      <w:lang w:val="en-GB"/>
    </w:rPr>
  </w:style>
  <w:style w:type="paragraph" w:customStyle="1" w:styleId="SWlist">
    <w:name w:val="SW list"/>
    <w:basedOn w:val="BodyText2"/>
    <w:semiHidden/>
    <w:rsid w:val="009E4290"/>
    <w:pPr>
      <w:numPr>
        <w:numId w:val="3"/>
      </w:numPr>
      <w:tabs>
        <w:tab w:val="clear" w:pos="720"/>
        <w:tab w:val="num" w:pos="284"/>
      </w:tabs>
      <w:ind w:left="284" w:hanging="284"/>
    </w:pPr>
  </w:style>
  <w:style w:type="paragraph" w:styleId="BalloonText">
    <w:name w:val="Balloon Text"/>
    <w:basedOn w:val="Normal"/>
    <w:link w:val="BalloonTextChar"/>
    <w:rsid w:val="009E4290"/>
    <w:rPr>
      <w:rFonts w:ascii="Arial" w:eastAsia="MS Gothic" w:hAnsi="Arial"/>
      <w:sz w:val="18"/>
      <w:szCs w:val="18"/>
    </w:rPr>
  </w:style>
  <w:style w:type="character" w:customStyle="1" w:styleId="BalloonTextChar">
    <w:name w:val="Balloon Text Char"/>
    <w:basedOn w:val="DefaultParagraphFont"/>
    <w:link w:val="BalloonText"/>
    <w:uiPriority w:val="99"/>
    <w:rsid w:val="009E4290"/>
    <w:rPr>
      <w:rFonts w:ascii="Arial" w:eastAsia="MS Gothic" w:hAnsi="Arial" w:cs="Times New Roman"/>
      <w:sz w:val="18"/>
      <w:szCs w:val="18"/>
      <w:lang w:eastAsia="ja-JP" w:bidi="th-TH"/>
    </w:rPr>
  </w:style>
  <w:style w:type="character" w:styleId="CommentReference">
    <w:name w:val="annotation reference"/>
    <w:basedOn w:val="DefaultParagraphFont"/>
    <w:rsid w:val="009E4290"/>
    <w:rPr>
      <w:sz w:val="18"/>
    </w:rPr>
  </w:style>
  <w:style w:type="paragraph" w:styleId="CommentText">
    <w:name w:val="annotation text"/>
    <w:basedOn w:val="Normal"/>
    <w:link w:val="CommentTextChar"/>
    <w:rsid w:val="009E4290"/>
  </w:style>
  <w:style w:type="character" w:customStyle="1" w:styleId="CommentTextChar">
    <w:name w:val="Comment Text Char"/>
    <w:basedOn w:val="DefaultParagraphFont"/>
    <w:link w:val="CommentText"/>
    <w:uiPriority w:val="99"/>
    <w:rsid w:val="009E4290"/>
    <w:rPr>
      <w:rFonts w:ascii="Times New Roman" w:eastAsia="MS Mincho" w:hAnsi="Times New Roman" w:cs="Times New Roman"/>
      <w:sz w:val="16"/>
      <w:szCs w:val="16"/>
      <w:lang w:eastAsia="ja-JP" w:bidi="th-TH"/>
    </w:rPr>
  </w:style>
  <w:style w:type="paragraph" w:styleId="CommentSubject">
    <w:name w:val="annotation subject"/>
    <w:basedOn w:val="CommentText"/>
    <w:next w:val="CommentText"/>
    <w:link w:val="CommentSubjectChar"/>
    <w:rsid w:val="009E4290"/>
    <w:rPr>
      <w:b/>
      <w:bCs/>
    </w:rPr>
  </w:style>
  <w:style w:type="character" w:customStyle="1" w:styleId="CommentSubjectChar">
    <w:name w:val="Comment Subject Char"/>
    <w:basedOn w:val="CommentTextChar"/>
    <w:link w:val="CommentSubject"/>
    <w:uiPriority w:val="99"/>
    <w:rsid w:val="009E4290"/>
    <w:rPr>
      <w:rFonts w:ascii="Times New Roman" w:eastAsia="MS Mincho" w:hAnsi="Times New Roman" w:cs="Times New Roman"/>
      <w:b/>
      <w:bCs/>
      <w:sz w:val="16"/>
      <w:szCs w:val="16"/>
      <w:lang w:eastAsia="ja-JP" w:bidi="th-TH"/>
    </w:rPr>
  </w:style>
  <w:style w:type="paragraph" w:customStyle="1" w:styleId="DashBulletList">
    <w:name w:val="Dash Bullet List"/>
    <w:basedOn w:val="Normal"/>
    <w:semiHidden/>
    <w:rsid w:val="009E4290"/>
    <w:pPr>
      <w:numPr>
        <w:numId w:val="5"/>
      </w:numPr>
    </w:pPr>
    <w:rPr>
      <w:szCs w:val="22"/>
      <w:lang w:val="en-GB"/>
    </w:rPr>
  </w:style>
  <w:style w:type="paragraph" w:customStyle="1" w:styleId="MCNormal">
    <w:name w:val="MC Normal"/>
    <w:basedOn w:val="Normal"/>
    <w:rsid w:val="009E4290"/>
    <w:pPr>
      <w:spacing w:after="240"/>
      <w:jc w:val="both"/>
    </w:pPr>
    <w:rPr>
      <w:sz w:val="22"/>
      <w:lang w:val="en-GB" w:eastAsia="en-GB"/>
    </w:rPr>
  </w:style>
  <w:style w:type="paragraph" w:styleId="ListBullet">
    <w:name w:val="List Bullet"/>
    <w:basedOn w:val="Normal"/>
    <w:autoRedefine/>
    <w:rsid w:val="009E4290"/>
    <w:pPr>
      <w:keepNext/>
      <w:numPr>
        <w:numId w:val="6"/>
      </w:numPr>
      <w:tabs>
        <w:tab w:val="left" w:pos="6521"/>
      </w:tabs>
      <w:spacing w:before="0" w:after="120"/>
    </w:pPr>
    <w:rPr>
      <w:lang w:val="en-GB" w:eastAsia="en-GB"/>
    </w:rPr>
  </w:style>
  <w:style w:type="paragraph" w:customStyle="1" w:styleId="MCBullet">
    <w:name w:val="MC Bullet"/>
    <w:basedOn w:val="Normal"/>
    <w:rsid w:val="009E4290"/>
    <w:pPr>
      <w:numPr>
        <w:numId w:val="7"/>
      </w:numPr>
      <w:tabs>
        <w:tab w:val="clear" w:pos="360"/>
        <w:tab w:val="num" w:pos="1080"/>
      </w:tabs>
      <w:spacing w:before="0" w:after="120"/>
      <w:ind w:left="1080"/>
      <w:jc w:val="both"/>
    </w:pPr>
    <w:rPr>
      <w:lang w:val="en-GB" w:eastAsia="en-GB"/>
    </w:rPr>
  </w:style>
  <w:style w:type="paragraph" w:styleId="HTMLPreformatted">
    <w:name w:val="HTML Preformatted"/>
    <w:basedOn w:val="Normal"/>
    <w:link w:val="HTMLPreformattedChar"/>
    <w:uiPriority w:val="99"/>
    <w:rsid w:val="009E4290"/>
    <w:pPr>
      <w:spacing w:before="0" w:after="120"/>
      <w:jc w:val="both"/>
    </w:pPr>
    <w:rPr>
      <w:rFonts w:ascii="Courier New" w:hAnsi="Courier New"/>
      <w:lang w:eastAsia="en-US" w:bidi="ar-SA"/>
    </w:rPr>
  </w:style>
  <w:style w:type="character" w:customStyle="1" w:styleId="HTMLPreformattedChar">
    <w:name w:val="HTML Preformatted Char"/>
    <w:basedOn w:val="DefaultParagraphFont"/>
    <w:link w:val="HTMLPreformatted"/>
    <w:uiPriority w:val="99"/>
    <w:rsid w:val="009E4290"/>
    <w:rPr>
      <w:rFonts w:ascii="Courier New" w:eastAsia="MS Mincho" w:hAnsi="Courier New" w:cs="Times New Roman"/>
      <w:sz w:val="16"/>
      <w:szCs w:val="16"/>
    </w:rPr>
  </w:style>
  <w:style w:type="paragraph" w:customStyle="1" w:styleId="ColorfulList-Accent11">
    <w:name w:val="Colorful List - Accent 11"/>
    <w:basedOn w:val="Normal"/>
    <w:uiPriority w:val="34"/>
    <w:qFormat/>
    <w:rsid w:val="009E4290"/>
    <w:pPr>
      <w:spacing w:before="0"/>
      <w:ind w:left="720"/>
      <w:contextualSpacing/>
    </w:pPr>
  </w:style>
  <w:style w:type="paragraph" w:customStyle="1" w:styleId="stevielist">
    <w:name w:val="stevie list"/>
    <w:basedOn w:val="Normal"/>
    <w:semiHidden/>
    <w:rsid w:val="009E4290"/>
    <w:pPr>
      <w:tabs>
        <w:tab w:val="num" w:pos="360"/>
      </w:tabs>
      <w:spacing w:after="120"/>
      <w:ind w:left="357" w:hanging="357"/>
    </w:pPr>
    <w:rPr>
      <w:sz w:val="22"/>
      <w:szCs w:val="22"/>
      <w:lang w:val="en-GB"/>
    </w:rPr>
  </w:style>
  <w:style w:type="paragraph" w:customStyle="1" w:styleId="ACTION">
    <w:name w:val="ACTION"/>
    <w:basedOn w:val="Normal"/>
    <w:semiHidden/>
    <w:rsid w:val="009E4290"/>
    <w:rPr>
      <w:b/>
      <w:lang w:val="en-GB"/>
    </w:rPr>
  </w:style>
  <w:style w:type="paragraph" w:customStyle="1" w:styleId="ACTIONBULLETS">
    <w:name w:val="ACTION BULLETS"/>
    <w:basedOn w:val="DashBulletList"/>
    <w:semiHidden/>
    <w:rsid w:val="009E4290"/>
    <w:pPr>
      <w:spacing w:before="0"/>
      <w:ind w:left="357" w:hanging="357"/>
    </w:pPr>
    <w:rPr>
      <w:b/>
    </w:rPr>
  </w:style>
  <w:style w:type="paragraph" w:customStyle="1" w:styleId="Heading4-Bullets">
    <w:name w:val="Heading 4 - Bullets"/>
    <w:basedOn w:val="Heading4"/>
    <w:rsid w:val="009E4290"/>
    <w:pPr>
      <w:keepNext w:val="0"/>
      <w:numPr>
        <w:ilvl w:val="0"/>
        <w:numId w:val="8"/>
      </w:numPr>
      <w:tabs>
        <w:tab w:val="left" w:pos="851"/>
        <w:tab w:val="left" w:pos="1701"/>
        <w:tab w:val="left" w:pos="2552"/>
        <w:tab w:val="left" w:pos="6521"/>
      </w:tabs>
      <w:spacing w:before="0"/>
    </w:pPr>
    <w:rPr>
      <w:b w:val="0"/>
      <w:bCs w:val="0"/>
      <w:color w:val="000000"/>
      <w:lang w:val="en-GB" w:eastAsia="en-GB"/>
    </w:rPr>
  </w:style>
  <w:style w:type="paragraph" w:customStyle="1" w:styleId="ListSWNoSpacing">
    <w:name w:val="List SW No Spacing"/>
    <w:basedOn w:val="ListSW"/>
    <w:semiHidden/>
    <w:rsid w:val="009E4290"/>
    <w:pPr>
      <w:spacing w:before="0"/>
    </w:pPr>
    <w:rPr>
      <w:bCs w:val="0"/>
      <w:sz w:val="20"/>
    </w:rPr>
  </w:style>
  <w:style w:type="paragraph" w:customStyle="1" w:styleId="ListSWSpacing">
    <w:name w:val="List SW Spacing"/>
    <w:basedOn w:val="ListSW"/>
    <w:semiHidden/>
    <w:rsid w:val="009E4290"/>
    <w:pPr>
      <w:spacing w:before="60" w:after="60"/>
    </w:pPr>
    <w:rPr>
      <w:bCs w:val="0"/>
      <w:sz w:val="20"/>
    </w:rPr>
  </w:style>
  <w:style w:type="character" w:customStyle="1" w:styleId="CharChar">
    <w:name w:val="Char Char"/>
    <w:rsid w:val="009E4290"/>
    <w:rPr>
      <w:rFonts w:eastAsia="MS Mincho"/>
      <w:lang w:val="en-US" w:eastAsia="en-US"/>
    </w:rPr>
  </w:style>
  <w:style w:type="paragraph" w:styleId="FootnoteText">
    <w:name w:val="footnote text"/>
    <w:basedOn w:val="Normal"/>
    <w:link w:val="FootnoteTextChar"/>
    <w:rsid w:val="009E4290"/>
  </w:style>
  <w:style w:type="character" w:customStyle="1" w:styleId="FootnoteTextChar">
    <w:name w:val="Footnote Text Char"/>
    <w:basedOn w:val="DefaultParagraphFont"/>
    <w:link w:val="FootnoteText"/>
    <w:uiPriority w:val="99"/>
    <w:rsid w:val="009E4290"/>
    <w:rPr>
      <w:rFonts w:ascii="Times New Roman" w:eastAsia="MS Mincho" w:hAnsi="Times New Roman" w:cs="Times New Roman"/>
      <w:sz w:val="16"/>
      <w:szCs w:val="16"/>
      <w:lang w:eastAsia="ja-JP" w:bidi="th-TH"/>
    </w:rPr>
  </w:style>
  <w:style w:type="character" w:styleId="FootnoteReference">
    <w:name w:val="footnote reference"/>
    <w:basedOn w:val="DefaultParagraphFont"/>
    <w:uiPriority w:val="99"/>
    <w:semiHidden/>
    <w:rsid w:val="009E4290"/>
    <w:rPr>
      <w:vertAlign w:val="superscript"/>
    </w:rPr>
  </w:style>
  <w:style w:type="paragraph" w:customStyle="1" w:styleId="style3">
    <w:name w:val="style3"/>
    <w:basedOn w:val="Normal"/>
    <w:semiHidden/>
    <w:rsid w:val="009E4290"/>
    <w:pPr>
      <w:spacing w:before="100" w:beforeAutospacing="1" w:after="100" w:afterAutospacing="1"/>
    </w:pPr>
    <w:rPr>
      <w:b/>
      <w:bCs/>
      <w:color w:val="003366"/>
      <w:sz w:val="33"/>
      <w:szCs w:val="33"/>
    </w:rPr>
  </w:style>
  <w:style w:type="paragraph" w:customStyle="1" w:styleId="SubHeading">
    <w:name w:val="Sub Heading"/>
    <w:basedOn w:val="Heading4"/>
    <w:qFormat/>
    <w:rsid w:val="009E4290"/>
    <w:pPr>
      <w:keepNext w:val="0"/>
      <w:numPr>
        <w:ilvl w:val="0"/>
        <w:numId w:val="0"/>
      </w:numPr>
      <w:tabs>
        <w:tab w:val="left" w:pos="7380"/>
      </w:tabs>
      <w:jc w:val="center"/>
    </w:pPr>
    <w:rPr>
      <w:rFonts w:eastAsia="SimSun"/>
      <w:bCs w:val="0"/>
      <w:color w:val="000000"/>
      <w:sz w:val="32"/>
      <w:szCs w:val="32"/>
      <w:lang w:eastAsia="en-GB"/>
    </w:rPr>
  </w:style>
  <w:style w:type="character" w:customStyle="1" w:styleId="BookTitle1">
    <w:name w:val="Book Title1"/>
    <w:uiPriority w:val="33"/>
    <w:semiHidden/>
    <w:qFormat/>
    <w:rsid w:val="009E4290"/>
    <w:rPr>
      <w:b/>
      <w:smallCaps/>
      <w:spacing w:val="5"/>
    </w:rPr>
  </w:style>
  <w:style w:type="paragraph" w:styleId="TOC3">
    <w:name w:val="toc 3"/>
    <w:basedOn w:val="Normal"/>
    <w:next w:val="Normal"/>
    <w:autoRedefine/>
    <w:uiPriority w:val="39"/>
    <w:rsid w:val="009E4290"/>
    <w:pPr>
      <w:tabs>
        <w:tab w:val="left" w:pos="810"/>
      </w:tabs>
      <w:ind w:left="360"/>
    </w:pPr>
  </w:style>
  <w:style w:type="paragraph" w:styleId="TOC4">
    <w:name w:val="toc 4"/>
    <w:basedOn w:val="Normal"/>
    <w:next w:val="Normal"/>
    <w:autoRedefine/>
    <w:uiPriority w:val="39"/>
    <w:rsid w:val="009E4290"/>
    <w:pPr>
      <w:spacing w:before="0" w:after="100" w:line="276" w:lineRule="auto"/>
      <w:ind w:left="660"/>
    </w:pPr>
    <w:rPr>
      <w:rFonts w:ascii="Calibri" w:hAnsi="Calibri"/>
      <w:sz w:val="22"/>
      <w:szCs w:val="22"/>
    </w:rPr>
  </w:style>
  <w:style w:type="paragraph" w:styleId="TOC5">
    <w:name w:val="toc 5"/>
    <w:basedOn w:val="Normal"/>
    <w:next w:val="Normal"/>
    <w:autoRedefine/>
    <w:uiPriority w:val="39"/>
    <w:rsid w:val="009E4290"/>
    <w:pPr>
      <w:spacing w:before="0" w:after="100" w:line="276" w:lineRule="auto"/>
      <w:ind w:left="880"/>
    </w:pPr>
    <w:rPr>
      <w:rFonts w:ascii="Calibri" w:hAnsi="Calibri"/>
      <w:sz w:val="22"/>
      <w:szCs w:val="22"/>
    </w:rPr>
  </w:style>
  <w:style w:type="paragraph" w:styleId="TOC6">
    <w:name w:val="toc 6"/>
    <w:basedOn w:val="Normal"/>
    <w:next w:val="Normal"/>
    <w:autoRedefine/>
    <w:uiPriority w:val="39"/>
    <w:rsid w:val="009E4290"/>
    <w:pPr>
      <w:spacing w:before="0" w:after="100" w:line="276" w:lineRule="auto"/>
      <w:ind w:left="1100"/>
    </w:pPr>
    <w:rPr>
      <w:rFonts w:ascii="Calibri" w:hAnsi="Calibri"/>
      <w:sz w:val="22"/>
      <w:szCs w:val="22"/>
    </w:rPr>
  </w:style>
  <w:style w:type="paragraph" w:styleId="TOC7">
    <w:name w:val="toc 7"/>
    <w:basedOn w:val="Normal"/>
    <w:next w:val="Normal"/>
    <w:autoRedefine/>
    <w:uiPriority w:val="39"/>
    <w:rsid w:val="009E4290"/>
    <w:pPr>
      <w:spacing w:before="0" w:after="100" w:line="276" w:lineRule="auto"/>
      <w:ind w:left="1320"/>
    </w:pPr>
    <w:rPr>
      <w:rFonts w:ascii="Calibri" w:hAnsi="Calibri"/>
      <w:sz w:val="22"/>
      <w:szCs w:val="22"/>
    </w:rPr>
  </w:style>
  <w:style w:type="paragraph" w:styleId="TOC8">
    <w:name w:val="toc 8"/>
    <w:basedOn w:val="Normal"/>
    <w:next w:val="Normal"/>
    <w:autoRedefine/>
    <w:uiPriority w:val="39"/>
    <w:rsid w:val="009E4290"/>
    <w:pPr>
      <w:spacing w:before="0" w:after="100" w:line="276" w:lineRule="auto"/>
      <w:ind w:left="1540"/>
    </w:pPr>
    <w:rPr>
      <w:rFonts w:ascii="Calibri" w:hAnsi="Calibri"/>
      <w:sz w:val="22"/>
      <w:szCs w:val="22"/>
    </w:rPr>
  </w:style>
  <w:style w:type="paragraph" w:styleId="TOC9">
    <w:name w:val="toc 9"/>
    <w:basedOn w:val="Normal"/>
    <w:next w:val="Normal"/>
    <w:autoRedefine/>
    <w:uiPriority w:val="39"/>
    <w:rsid w:val="009E4290"/>
    <w:pPr>
      <w:spacing w:before="0" w:after="100" w:line="276" w:lineRule="auto"/>
      <w:ind w:left="1760"/>
    </w:pPr>
    <w:rPr>
      <w:rFonts w:ascii="Calibri" w:hAnsi="Calibri"/>
      <w:sz w:val="22"/>
      <w:szCs w:val="22"/>
    </w:rPr>
  </w:style>
  <w:style w:type="paragraph" w:customStyle="1" w:styleId="TOCHeading1">
    <w:name w:val="TOC Heading1"/>
    <w:basedOn w:val="Heading1"/>
    <w:next w:val="Normal"/>
    <w:uiPriority w:val="39"/>
    <w:semiHidden/>
    <w:qFormat/>
    <w:rsid w:val="009E4290"/>
    <w:pPr>
      <w:keepLines/>
      <w:numPr>
        <w:numId w:val="0"/>
      </w:numPr>
      <w:pBdr>
        <w:bottom w:val="none" w:sz="0" w:space="0" w:color="auto"/>
      </w:pBdr>
      <w:spacing w:before="480" w:line="276" w:lineRule="auto"/>
      <w:outlineLvl w:val="9"/>
    </w:pPr>
    <w:rPr>
      <w:rFonts w:ascii="Cambria" w:hAnsi="Cambria"/>
      <w:bCs/>
      <w:color w:val="365F91"/>
      <w:kern w:val="0"/>
      <w:sz w:val="28"/>
      <w:szCs w:val="28"/>
    </w:rPr>
  </w:style>
  <w:style w:type="character" w:customStyle="1" w:styleId="Heading33Char">
    <w:name w:val="Heading 33 Char"/>
    <w:rsid w:val="009E4290"/>
    <w:rPr>
      <w:b/>
      <w:sz w:val="24"/>
      <w:lang w:val="en-US" w:eastAsia="en-US"/>
    </w:rPr>
  </w:style>
  <w:style w:type="paragraph" w:customStyle="1" w:styleId="MyHeading11">
    <w:name w:val="My Heading 1.1"/>
    <w:basedOn w:val="Heading2"/>
    <w:next w:val="NormalFirstline"/>
    <w:link w:val="MyHeading11Char"/>
    <w:autoRedefine/>
    <w:semiHidden/>
    <w:qFormat/>
    <w:rsid w:val="009E4290"/>
  </w:style>
  <w:style w:type="character" w:customStyle="1" w:styleId="MyHeading11Char">
    <w:name w:val="My Heading 1.1 Char"/>
    <w:link w:val="MyHeading11"/>
    <w:semiHidden/>
    <w:locked/>
    <w:rsid w:val="009E4290"/>
    <w:rPr>
      <w:rFonts w:ascii="Times New Roman" w:eastAsia="Times New Roman" w:hAnsi="Times New Roman" w:cs="Times New Roman"/>
      <w:b/>
      <w:color w:val="000000" w:themeColor="text1"/>
      <w:sz w:val="28"/>
      <w:szCs w:val="28"/>
      <w:lang w:eastAsia="ar-SA"/>
    </w:rPr>
  </w:style>
  <w:style w:type="paragraph" w:customStyle="1" w:styleId="MyHeading1">
    <w:name w:val="My Heading 1"/>
    <w:basedOn w:val="Heading1"/>
    <w:link w:val="MyHeading1Char"/>
    <w:autoRedefine/>
    <w:semiHidden/>
    <w:qFormat/>
    <w:rsid w:val="009E4290"/>
  </w:style>
  <w:style w:type="character" w:customStyle="1" w:styleId="MyHeading1Char">
    <w:name w:val="My Heading 1 Char"/>
    <w:link w:val="MyHeading1"/>
    <w:semiHidden/>
    <w:locked/>
    <w:rsid w:val="009E4290"/>
    <w:rPr>
      <w:rFonts w:ascii="Times New Roman" w:hAnsi="Times New Roman" w:cs="Times New Roman"/>
      <w:b/>
      <w:kern w:val="28"/>
      <w:sz w:val="32"/>
      <w:szCs w:val="32"/>
      <w:lang w:val="en-GB" w:eastAsia="ar-SA"/>
    </w:rPr>
  </w:style>
  <w:style w:type="paragraph" w:customStyle="1" w:styleId="MyHeading111">
    <w:name w:val="My Heading 1.1.1"/>
    <w:basedOn w:val="Heading3"/>
    <w:link w:val="MyHeading111Char"/>
    <w:autoRedefine/>
    <w:semiHidden/>
    <w:qFormat/>
    <w:rsid w:val="009E4290"/>
  </w:style>
  <w:style w:type="character" w:customStyle="1" w:styleId="MyHeading111Char">
    <w:name w:val="My Heading 1.1.1 Char"/>
    <w:link w:val="MyHeading111"/>
    <w:semiHidden/>
    <w:locked/>
    <w:rsid w:val="009E4290"/>
    <w:rPr>
      <w:rFonts w:ascii="Times New Roman" w:hAnsi="Times New Roman" w:cs="Times New Roman"/>
      <w:b/>
      <w:bCs/>
      <w:sz w:val="24"/>
      <w:szCs w:val="24"/>
    </w:rPr>
  </w:style>
  <w:style w:type="character" w:customStyle="1" w:styleId="SubtleEmphasis1">
    <w:name w:val="Subtle Emphasis1"/>
    <w:uiPriority w:val="19"/>
    <w:semiHidden/>
    <w:qFormat/>
    <w:rsid w:val="009E4290"/>
    <w:rPr>
      <w:i/>
      <w:color w:val="808080"/>
    </w:rPr>
  </w:style>
  <w:style w:type="paragraph" w:customStyle="1" w:styleId="Style2">
    <w:name w:val="Style2"/>
    <w:basedOn w:val="Heading2"/>
    <w:link w:val="Style2Char"/>
    <w:semiHidden/>
    <w:qFormat/>
    <w:rsid w:val="009E4290"/>
    <w:pPr>
      <w:keepNext w:val="0"/>
      <w:spacing w:before="240" w:after="240"/>
      <w:ind w:left="360" w:hanging="360"/>
    </w:pPr>
    <w:rPr>
      <w:bCs/>
    </w:rPr>
  </w:style>
  <w:style w:type="character" w:customStyle="1" w:styleId="Style2Char">
    <w:name w:val="Style2 Char"/>
    <w:link w:val="Style2"/>
    <w:semiHidden/>
    <w:locked/>
    <w:rsid w:val="009E4290"/>
    <w:rPr>
      <w:rFonts w:ascii="Times New Roman" w:eastAsia="Times New Roman" w:hAnsi="Times New Roman" w:cs="Times New Roman"/>
      <w:b/>
      <w:bCs/>
      <w:color w:val="000000" w:themeColor="text1"/>
      <w:sz w:val="28"/>
      <w:szCs w:val="28"/>
      <w:lang w:eastAsia="ar-SA"/>
    </w:rPr>
  </w:style>
  <w:style w:type="table" w:styleId="TableGrid">
    <w:name w:val="Table Grid"/>
    <w:basedOn w:val="TableNormal"/>
    <w:uiPriority w:val="59"/>
    <w:rsid w:val="009E4290"/>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9E4290"/>
    <w:pPr>
      <w:spacing w:after="0" w:line="240" w:lineRule="auto"/>
    </w:pPr>
    <w:rPr>
      <w:rFonts w:ascii="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PlainText">
    <w:name w:val="Plain Text"/>
    <w:basedOn w:val="Normal"/>
    <w:link w:val="PlainTextChar"/>
    <w:rsid w:val="009E4290"/>
    <w:pPr>
      <w:widowControl w:val="0"/>
      <w:spacing w:before="0"/>
      <w:jc w:val="both"/>
    </w:pPr>
    <w:rPr>
      <w:rFonts w:ascii="MS Mincho" w:hAnsi="Courier New"/>
      <w:kern w:val="2"/>
      <w:sz w:val="21"/>
      <w:szCs w:val="21"/>
      <w:lang w:bidi="ar-SA"/>
    </w:rPr>
  </w:style>
  <w:style w:type="character" w:customStyle="1" w:styleId="PlainTextChar">
    <w:name w:val="Plain Text Char"/>
    <w:basedOn w:val="DefaultParagraphFont"/>
    <w:link w:val="PlainText"/>
    <w:uiPriority w:val="99"/>
    <w:rsid w:val="009E4290"/>
    <w:rPr>
      <w:rFonts w:ascii="MS Mincho" w:eastAsia="MS Mincho" w:hAnsi="Courier New" w:cs="Times New Roman"/>
      <w:kern w:val="2"/>
      <w:sz w:val="21"/>
      <w:szCs w:val="21"/>
      <w:lang w:eastAsia="ja-JP"/>
    </w:rPr>
  </w:style>
  <w:style w:type="character" w:customStyle="1" w:styleId="textrecord">
    <w:name w:val="textrecord"/>
    <w:basedOn w:val="DefaultParagraphFont"/>
    <w:semiHidden/>
    <w:rsid w:val="009E4290"/>
    <w:rPr>
      <w:rFonts w:cs="Times New Roman"/>
    </w:rPr>
  </w:style>
  <w:style w:type="paragraph" w:styleId="Subtitle">
    <w:name w:val="Subtitle"/>
    <w:basedOn w:val="Normal"/>
    <w:next w:val="Normal"/>
    <w:link w:val="SubtitleChar"/>
    <w:qFormat/>
    <w:rsid w:val="009E4290"/>
    <w:pPr>
      <w:spacing w:after="60"/>
      <w:jc w:val="center"/>
      <w:outlineLvl w:val="1"/>
    </w:pPr>
    <w:rPr>
      <w:rFonts w:ascii="Cambria" w:hAnsi="Cambria"/>
      <w:lang w:eastAsia="en-US" w:bidi="ar-SA"/>
    </w:rPr>
  </w:style>
  <w:style w:type="character" w:customStyle="1" w:styleId="SubtitleChar">
    <w:name w:val="Subtitle Char"/>
    <w:basedOn w:val="DefaultParagraphFont"/>
    <w:link w:val="Subtitle"/>
    <w:uiPriority w:val="11"/>
    <w:rsid w:val="009E4290"/>
    <w:rPr>
      <w:rFonts w:ascii="Cambria" w:eastAsia="MS Mincho" w:hAnsi="Cambria" w:cs="Times New Roman"/>
      <w:sz w:val="24"/>
      <w:szCs w:val="24"/>
    </w:rPr>
  </w:style>
  <w:style w:type="character" w:customStyle="1" w:styleId="apple-style-span">
    <w:name w:val="apple-style-span"/>
    <w:basedOn w:val="DefaultParagraphFont"/>
    <w:rsid w:val="009E4290"/>
    <w:rPr>
      <w:rFonts w:cs="Times New Roman"/>
    </w:rPr>
  </w:style>
  <w:style w:type="paragraph" w:customStyle="1" w:styleId="Bulletedlist">
    <w:name w:val="Bulleted list"/>
    <w:basedOn w:val="Normal"/>
    <w:link w:val="BulletedlistChar"/>
    <w:semiHidden/>
    <w:qFormat/>
    <w:rsid w:val="009E4290"/>
    <w:pPr>
      <w:numPr>
        <w:numId w:val="10"/>
      </w:numPr>
      <w:spacing w:before="0"/>
      <w:ind w:left="540"/>
    </w:pPr>
    <w:rPr>
      <w:lang w:eastAsia="en-US" w:bidi="ar-SA"/>
    </w:rPr>
  </w:style>
  <w:style w:type="character" w:customStyle="1" w:styleId="BulletedlistChar">
    <w:name w:val="Bulleted list Char"/>
    <w:link w:val="Bulletedlist"/>
    <w:semiHidden/>
    <w:locked/>
    <w:rsid w:val="009E4290"/>
    <w:rPr>
      <w:rFonts w:ascii="Times New Roman" w:hAnsi="Times New Roman" w:cs="Times New Roman"/>
      <w:sz w:val="20"/>
      <w:szCs w:val="20"/>
    </w:rPr>
  </w:style>
  <w:style w:type="paragraph" w:customStyle="1" w:styleId="LightShading-Accent21">
    <w:name w:val="Light Shading - Accent 21"/>
    <w:basedOn w:val="Normal"/>
    <w:next w:val="Normal"/>
    <w:link w:val="LightShading-Accent2Char"/>
    <w:uiPriority w:val="30"/>
    <w:semiHidden/>
    <w:qFormat/>
    <w:rsid w:val="009E4290"/>
    <w:pPr>
      <w:pBdr>
        <w:bottom w:val="single" w:sz="4" w:space="4" w:color="4F81BD"/>
      </w:pBdr>
      <w:spacing w:before="200" w:after="280"/>
      <w:ind w:left="936" w:right="936"/>
    </w:pPr>
    <w:rPr>
      <w:b/>
      <w:bCs/>
      <w:i/>
      <w:iCs/>
      <w:color w:val="4F81BD"/>
      <w:lang w:eastAsia="en-US" w:bidi="ar-SA"/>
    </w:rPr>
  </w:style>
  <w:style w:type="character" w:customStyle="1" w:styleId="LightShading-Accent2Char">
    <w:name w:val="Light Shading - Accent 2 Char"/>
    <w:link w:val="LightShading-Accent21"/>
    <w:uiPriority w:val="30"/>
    <w:semiHidden/>
    <w:locked/>
    <w:rsid w:val="009E4290"/>
    <w:rPr>
      <w:rFonts w:ascii="Times New Roman" w:eastAsia="MS Mincho" w:hAnsi="Times New Roman" w:cs="Times New Roman"/>
      <w:b/>
      <w:bCs/>
      <w:i/>
      <w:iCs/>
      <w:color w:val="4F81BD"/>
      <w:sz w:val="16"/>
      <w:szCs w:val="16"/>
    </w:rPr>
  </w:style>
  <w:style w:type="character" w:customStyle="1" w:styleId="SubtleReference1">
    <w:name w:val="Subtle Reference1"/>
    <w:uiPriority w:val="31"/>
    <w:semiHidden/>
    <w:qFormat/>
    <w:rsid w:val="009E4290"/>
    <w:rPr>
      <w:smallCaps/>
      <w:color w:val="C0504D"/>
      <w:u w:val="single"/>
    </w:rPr>
  </w:style>
  <w:style w:type="paragraph" w:customStyle="1" w:styleId="ColorfulGrid-Accent11">
    <w:name w:val="Colorful Grid - Accent 11"/>
    <w:basedOn w:val="Normal"/>
    <w:next w:val="Normal"/>
    <w:link w:val="ColorfulGrid-Accent1Char"/>
    <w:uiPriority w:val="29"/>
    <w:semiHidden/>
    <w:qFormat/>
    <w:rsid w:val="009E4290"/>
    <w:rPr>
      <w:i/>
      <w:iCs/>
      <w:color w:val="000000"/>
      <w:lang w:eastAsia="en-US" w:bidi="ar-SA"/>
    </w:rPr>
  </w:style>
  <w:style w:type="character" w:customStyle="1" w:styleId="ColorfulGrid-Accent1Char">
    <w:name w:val="Colorful Grid - Accent 1 Char"/>
    <w:link w:val="ColorfulGrid-Accent11"/>
    <w:uiPriority w:val="29"/>
    <w:semiHidden/>
    <w:locked/>
    <w:rsid w:val="009E4290"/>
    <w:rPr>
      <w:rFonts w:ascii="Times New Roman" w:eastAsia="MS Mincho" w:hAnsi="Times New Roman" w:cs="Times New Roman"/>
      <w:i/>
      <w:iCs/>
      <w:color w:val="000000"/>
      <w:sz w:val="16"/>
      <w:szCs w:val="16"/>
    </w:rPr>
  </w:style>
  <w:style w:type="character" w:customStyle="1" w:styleId="IntenseEmphasis1">
    <w:name w:val="Intense Emphasis1"/>
    <w:uiPriority w:val="21"/>
    <w:semiHidden/>
    <w:qFormat/>
    <w:rsid w:val="009E4290"/>
    <w:rPr>
      <w:b/>
      <w:i/>
      <w:color w:val="4F81BD"/>
    </w:rPr>
  </w:style>
  <w:style w:type="paragraph" w:customStyle="1" w:styleId="Heading21">
    <w:name w:val="Heading 21"/>
    <w:basedOn w:val="Header"/>
    <w:next w:val="NormalFirstline"/>
    <w:autoRedefine/>
    <w:semiHidden/>
    <w:rsid w:val="009E4290"/>
    <w:pPr>
      <w:widowControl w:val="0"/>
      <w:autoSpaceDE w:val="0"/>
      <w:autoSpaceDN w:val="0"/>
      <w:adjustRightInd w:val="0"/>
      <w:spacing w:before="0"/>
      <w:jc w:val="both"/>
      <w:outlineLvl w:val="1"/>
    </w:pPr>
    <w:rPr>
      <w:iCs/>
      <w:lang w:eastAsia="ja-JP"/>
    </w:rPr>
  </w:style>
  <w:style w:type="paragraph" w:customStyle="1" w:styleId="Heading22">
    <w:name w:val="Heading 22"/>
    <w:basedOn w:val="Heading21"/>
    <w:next w:val="NormalFirstline"/>
    <w:autoRedefine/>
    <w:semiHidden/>
    <w:rsid w:val="009E4290"/>
    <w:rPr>
      <w:iCs w:val="0"/>
    </w:rPr>
  </w:style>
  <w:style w:type="paragraph" w:customStyle="1" w:styleId="WGISSbulletlist">
    <w:name w:val="WGISS bullet list"/>
    <w:basedOn w:val="NormalFirstline"/>
    <w:link w:val="WGISSbulletlistChar"/>
    <w:uiPriority w:val="1"/>
    <w:qFormat/>
    <w:rsid w:val="006E463C"/>
    <w:pPr>
      <w:tabs>
        <w:tab w:val="clear" w:pos="720"/>
        <w:tab w:val="num" w:pos="540"/>
      </w:tabs>
    </w:pPr>
  </w:style>
  <w:style w:type="character" w:customStyle="1" w:styleId="WGISSbulletlistChar">
    <w:name w:val="WGISS bullet list Char"/>
    <w:link w:val="WGISSbulletlist"/>
    <w:uiPriority w:val="1"/>
    <w:locked/>
    <w:rsid w:val="006E463C"/>
    <w:rPr>
      <w:rFonts w:ascii="Times New Roman" w:hAnsi="Times New Roman" w:cs="Times New Roman"/>
      <w:bCs/>
      <w:iCs/>
      <w:sz w:val="20"/>
      <w:szCs w:val="20"/>
      <w:lang w:eastAsia="ar-SA"/>
    </w:rPr>
  </w:style>
  <w:style w:type="paragraph" w:customStyle="1" w:styleId="WGISSNumberedlist">
    <w:name w:val="WGISS Numbered list"/>
    <w:basedOn w:val="Normal"/>
    <w:next w:val="Normal"/>
    <w:link w:val="WGISSNumberedlistChar"/>
    <w:uiPriority w:val="2"/>
    <w:qFormat/>
    <w:rsid w:val="002C1C75"/>
    <w:pPr>
      <w:numPr>
        <w:numId w:val="47"/>
      </w:numPr>
      <w:tabs>
        <w:tab w:val="clear" w:pos="720"/>
      </w:tabs>
    </w:pPr>
    <w:rPr>
      <w:lang w:val="en-GB" w:eastAsia="en-US" w:bidi="ar-SA"/>
    </w:rPr>
  </w:style>
  <w:style w:type="character" w:customStyle="1" w:styleId="WGISSNumberedlistChar">
    <w:name w:val="WGISS Numbered list Char"/>
    <w:link w:val="WGISSNumberedlist"/>
    <w:uiPriority w:val="2"/>
    <w:locked/>
    <w:rsid w:val="002C1C75"/>
    <w:rPr>
      <w:rFonts w:ascii="Times New Roman" w:hAnsi="Times New Roman" w:cs="Times New Roman"/>
      <w:sz w:val="20"/>
      <w:szCs w:val="20"/>
      <w:lang w:val="en-GB"/>
    </w:rPr>
  </w:style>
  <w:style w:type="paragraph" w:customStyle="1" w:styleId="TOCHeading2">
    <w:name w:val="TOC Heading2"/>
    <w:basedOn w:val="Heading1"/>
    <w:next w:val="Normal"/>
    <w:uiPriority w:val="39"/>
    <w:unhideWhenUsed/>
    <w:qFormat/>
    <w:rsid w:val="009E4290"/>
    <w:pPr>
      <w:keepLines/>
      <w:pageBreakBefore w:val="0"/>
      <w:numPr>
        <w:numId w:val="0"/>
      </w:numPr>
      <w:pBdr>
        <w:bottom w:val="none" w:sz="0" w:space="0" w:color="auto"/>
      </w:pBdr>
      <w:spacing w:before="480" w:line="276" w:lineRule="auto"/>
      <w:outlineLvl w:val="9"/>
    </w:pPr>
    <w:rPr>
      <w:rFonts w:ascii="Cambria" w:hAnsi="Cambria"/>
      <w:bCs/>
      <w:color w:val="365F91"/>
      <w:kern w:val="0"/>
      <w:sz w:val="28"/>
      <w:szCs w:val="28"/>
      <w:lang w:eastAsia="en-US"/>
    </w:rPr>
  </w:style>
  <w:style w:type="paragraph" w:customStyle="1" w:styleId="ColorfulList-Accent12">
    <w:name w:val="Colorful List - Accent 12"/>
    <w:basedOn w:val="Normal"/>
    <w:uiPriority w:val="34"/>
    <w:qFormat/>
    <w:rsid w:val="009E4290"/>
    <w:pPr>
      <w:spacing w:before="0"/>
      <w:ind w:left="720"/>
      <w:contextualSpacing/>
    </w:pPr>
    <w:rPr>
      <w:lang w:eastAsia="en-GB"/>
    </w:rPr>
  </w:style>
  <w:style w:type="paragraph" w:customStyle="1" w:styleId="ColorfulList-Accent13">
    <w:name w:val="Colorful List - Accent 13"/>
    <w:basedOn w:val="Normal"/>
    <w:uiPriority w:val="34"/>
    <w:qFormat/>
    <w:rsid w:val="009E4290"/>
    <w:pPr>
      <w:spacing w:before="0"/>
      <w:ind w:left="720"/>
      <w:contextualSpacing/>
    </w:pPr>
    <w:rPr>
      <w:lang w:eastAsia="en-GB"/>
    </w:rPr>
  </w:style>
  <w:style w:type="character" w:customStyle="1" w:styleId="st">
    <w:name w:val="st"/>
    <w:basedOn w:val="DefaultParagraphFont"/>
    <w:rsid w:val="009E4290"/>
    <w:rPr>
      <w:rFonts w:cs="Times New Roman"/>
    </w:rPr>
  </w:style>
  <w:style w:type="character" w:customStyle="1" w:styleId="apple-converted-space">
    <w:name w:val="apple-converted-space"/>
    <w:basedOn w:val="DefaultParagraphFont"/>
    <w:rsid w:val="009E4290"/>
    <w:rPr>
      <w:rFonts w:cs="Times New Roman"/>
    </w:rPr>
  </w:style>
  <w:style w:type="paragraph" w:customStyle="1" w:styleId="NoSpacing1">
    <w:name w:val="No Spacing1"/>
    <w:uiPriority w:val="1"/>
    <w:qFormat/>
    <w:rsid w:val="009E4290"/>
    <w:pPr>
      <w:tabs>
        <w:tab w:val="left" w:pos="900"/>
        <w:tab w:val="left" w:pos="1440"/>
        <w:tab w:val="left" w:pos="7920"/>
      </w:tabs>
      <w:spacing w:after="0" w:line="240" w:lineRule="auto"/>
    </w:pPr>
    <w:rPr>
      <w:rFonts w:ascii="Times New Roman" w:hAnsi="Times New Roman" w:cs="Times New Roman"/>
      <w:sz w:val="16"/>
      <w:szCs w:val="20"/>
      <w:lang w:val="en-GB"/>
    </w:rPr>
  </w:style>
  <w:style w:type="character" w:styleId="SubtleEmphasis">
    <w:name w:val="Subtle Emphasis"/>
    <w:basedOn w:val="DefaultParagraphFont"/>
    <w:uiPriority w:val="19"/>
    <w:qFormat/>
    <w:rsid w:val="009E4290"/>
    <w:rPr>
      <w:i/>
      <w:color w:val="808080"/>
    </w:rPr>
  </w:style>
  <w:style w:type="paragraph" w:styleId="ListParagraph">
    <w:name w:val="List Paragraph"/>
    <w:basedOn w:val="Normal"/>
    <w:link w:val="ListParagraphChar"/>
    <w:uiPriority w:val="34"/>
    <w:qFormat/>
    <w:rsid w:val="009E4290"/>
    <w:pPr>
      <w:spacing w:before="0"/>
      <w:ind w:left="720"/>
      <w:contextualSpacing/>
    </w:pPr>
    <w:rPr>
      <w:lang w:val="en-GB" w:eastAsia="en-GB" w:bidi="ar-SA"/>
    </w:rPr>
  </w:style>
  <w:style w:type="character" w:customStyle="1" w:styleId="HTMLAddressChar">
    <w:name w:val="HTML Address Char"/>
    <w:basedOn w:val="DefaultParagraphFont"/>
    <w:link w:val="HTMLAddress"/>
    <w:locked/>
    <w:rsid w:val="009E4290"/>
    <w:rPr>
      <w:rFonts w:eastAsia="SimSun" w:cs="Times New Roman"/>
      <w:i/>
      <w:lang w:val="en-GB" w:eastAsia="ar-SA"/>
    </w:rPr>
  </w:style>
  <w:style w:type="paragraph" w:styleId="HTMLAddress">
    <w:name w:val="HTML Address"/>
    <w:basedOn w:val="Normal"/>
    <w:link w:val="HTMLAddressChar"/>
    <w:unhideWhenUsed/>
    <w:rsid w:val="009E4290"/>
    <w:pPr>
      <w:suppressAutoHyphens/>
      <w:spacing w:before="0" w:after="120"/>
      <w:jc w:val="both"/>
    </w:pPr>
    <w:rPr>
      <w:rFonts w:asciiTheme="minorHAnsi" w:eastAsia="SimSun" w:hAnsiTheme="minorHAnsi"/>
      <w:i/>
      <w:sz w:val="22"/>
      <w:szCs w:val="22"/>
      <w:lang w:val="en-GB" w:eastAsia="ar-SA" w:bidi="ar-SA"/>
    </w:rPr>
  </w:style>
  <w:style w:type="character" w:customStyle="1" w:styleId="HTMLAddressChar1">
    <w:name w:val="HTML Address Char1"/>
    <w:basedOn w:val="DefaultParagraphFont"/>
    <w:uiPriority w:val="99"/>
    <w:semiHidden/>
    <w:rsid w:val="009E4290"/>
    <w:rPr>
      <w:rFonts w:ascii="Times New Roman" w:eastAsia="MS Mincho" w:hAnsi="Times New Roman" w:cs="Angsana New"/>
      <w:i/>
      <w:iCs/>
      <w:sz w:val="16"/>
      <w:szCs w:val="20"/>
      <w:lang w:eastAsia="ja-JP" w:bidi="th-TH"/>
    </w:rPr>
  </w:style>
  <w:style w:type="character" w:customStyle="1" w:styleId="EndnoteTextChar">
    <w:name w:val="Endnote Text Char"/>
    <w:basedOn w:val="DefaultParagraphFont"/>
    <w:link w:val="EndnoteText"/>
    <w:uiPriority w:val="99"/>
    <w:locked/>
    <w:rsid w:val="009E4290"/>
    <w:rPr>
      <w:rFonts w:eastAsia="SimSun" w:cs="Times New Roman"/>
      <w:lang w:val="en-GB" w:eastAsia="ar-SA"/>
    </w:rPr>
  </w:style>
  <w:style w:type="paragraph" w:styleId="EndnoteText">
    <w:name w:val="endnote text"/>
    <w:basedOn w:val="Normal"/>
    <w:link w:val="EndnoteTextChar"/>
    <w:unhideWhenUsed/>
    <w:rsid w:val="009E4290"/>
    <w:pPr>
      <w:suppressAutoHyphens/>
      <w:spacing w:before="0" w:after="120"/>
      <w:jc w:val="both"/>
    </w:pPr>
    <w:rPr>
      <w:rFonts w:asciiTheme="minorHAnsi" w:eastAsia="SimSun" w:hAnsiTheme="minorHAnsi"/>
      <w:sz w:val="22"/>
      <w:szCs w:val="22"/>
      <w:lang w:val="en-GB" w:eastAsia="ar-SA" w:bidi="ar-SA"/>
    </w:rPr>
  </w:style>
  <w:style w:type="character" w:customStyle="1" w:styleId="EndnoteTextChar1">
    <w:name w:val="Endnote Text Char1"/>
    <w:basedOn w:val="DefaultParagraphFont"/>
    <w:uiPriority w:val="99"/>
    <w:semiHidden/>
    <w:rsid w:val="009E4290"/>
    <w:rPr>
      <w:rFonts w:ascii="Times New Roman" w:eastAsia="MS Mincho" w:hAnsi="Times New Roman" w:cs="Angsana New"/>
      <w:sz w:val="20"/>
      <w:szCs w:val="25"/>
      <w:lang w:eastAsia="ja-JP" w:bidi="th-TH"/>
    </w:rPr>
  </w:style>
  <w:style w:type="character" w:customStyle="1" w:styleId="MacroTextChar">
    <w:name w:val="Macro Text Char"/>
    <w:basedOn w:val="DefaultParagraphFont"/>
    <w:link w:val="MacroText"/>
    <w:uiPriority w:val="99"/>
    <w:locked/>
    <w:rsid w:val="009E4290"/>
    <w:rPr>
      <w:rFonts w:ascii="Courier New" w:eastAsia="SimSun" w:hAnsi="Courier New" w:cs="Times New Roman"/>
      <w:lang w:val="en-GB" w:eastAsia="ar-SA"/>
    </w:rPr>
  </w:style>
  <w:style w:type="paragraph" w:styleId="MacroText">
    <w:name w:val="macro"/>
    <w:link w:val="MacroTextChar"/>
    <w:unhideWhenUsed/>
    <w:rsid w:val="009E4290"/>
    <w:pPr>
      <w:tabs>
        <w:tab w:val="left" w:pos="480"/>
        <w:tab w:val="left" w:pos="960"/>
        <w:tab w:val="left" w:pos="1440"/>
        <w:tab w:val="left" w:pos="1920"/>
        <w:tab w:val="left" w:pos="2400"/>
        <w:tab w:val="left" w:pos="2880"/>
        <w:tab w:val="left" w:pos="3360"/>
        <w:tab w:val="left" w:pos="3840"/>
        <w:tab w:val="left" w:pos="4320"/>
      </w:tabs>
      <w:suppressAutoHyphens/>
      <w:spacing w:after="120" w:line="240" w:lineRule="auto"/>
      <w:jc w:val="both"/>
    </w:pPr>
    <w:rPr>
      <w:rFonts w:ascii="Courier New" w:eastAsia="SimSun" w:hAnsi="Courier New" w:cs="Times New Roman"/>
      <w:lang w:val="en-GB" w:eastAsia="ar-SA"/>
    </w:rPr>
  </w:style>
  <w:style w:type="character" w:customStyle="1" w:styleId="MacroTextChar1">
    <w:name w:val="Macro Text Char1"/>
    <w:basedOn w:val="DefaultParagraphFont"/>
    <w:uiPriority w:val="99"/>
    <w:semiHidden/>
    <w:rsid w:val="009E4290"/>
    <w:rPr>
      <w:rFonts w:ascii="Consolas" w:eastAsia="MS Mincho" w:hAnsi="Consolas" w:cs="Angsana New"/>
      <w:sz w:val="20"/>
      <w:szCs w:val="25"/>
      <w:lang w:eastAsia="ja-JP" w:bidi="th-TH"/>
    </w:rPr>
  </w:style>
  <w:style w:type="paragraph" w:styleId="ListNumber">
    <w:name w:val="List Number"/>
    <w:basedOn w:val="Normal"/>
    <w:unhideWhenUsed/>
    <w:rsid w:val="009E4290"/>
    <w:pPr>
      <w:numPr>
        <w:numId w:val="11"/>
      </w:numPr>
      <w:suppressAutoHyphens/>
      <w:spacing w:before="0" w:after="120"/>
      <w:ind w:left="357" w:hanging="357"/>
    </w:pPr>
    <w:rPr>
      <w:rFonts w:eastAsia="SimSun"/>
      <w:lang w:val="en-GB" w:eastAsia="ar-SA" w:bidi="ar-SA"/>
    </w:rPr>
  </w:style>
  <w:style w:type="paragraph" w:styleId="ListBullet2">
    <w:name w:val="List Bullet 2"/>
    <w:basedOn w:val="Normal"/>
    <w:unhideWhenUsed/>
    <w:rsid w:val="009E4290"/>
    <w:pPr>
      <w:numPr>
        <w:numId w:val="12"/>
      </w:numPr>
      <w:suppressAutoHyphens/>
      <w:spacing w:before="0" w:after="120"/>
      <w:jc w:val="both"/>
    </w:pPr>
    <w:rPr>
      <w:rFonts w:eastAsia="SimSun"/>
      <w:lang w:val="en-GB" w:eastAsia="ar-SA" w:bidi="ar-SA"/>
    </w:rPr>
  </w:style>
  <w:style w:type="paragraph" w:styleId="ListBullet3">
    <w:name w:val="List Bullet 3"/>
    <w:basedOn w:val="Normal"/>
    <w:unhideWhenUsed/>
    <w:rsid w:val="009E4290"/>
    <w:pPr>
      <w:numPr>
        <w:numId w:val="13"/>
      </w:numPr>
      <w:suppressAutoHyphens/>
      <w:spacing w:before="0" w:after="120"/>
      <w:jc w:val="both"/>
    </w:pPr>
    <w:rPr>
      <w:rFonts w:eastAsia="SimSun"/>
      <w:lang w:val="en-GB" w:eastAsia="ar-SA" w:bidi="ar-SA"/>
    </w:rPr>
  </w:style>
  <w:style w:type="paragraph" w:styleId="ListBullet4">
    <w:name w:val="List Bullet 4"/>
    <w:basedOn w:val="Normal"/>
    <w:unhideWhenUsed/>
    <w:rsid w:val="009E4290"/>
    <w:pPr>
      <w:numPr>
        <w:numId w:val="14"/>
      </w:numPr>
      <w:suppressAutoHyphens/>
      <w:spacing w:before="0" w:after="120"/>
      <w:jc w:val="both"/>
    </w:pPr>
    <w:rPr>
      <w:rFonts w:eastAsia="SimSun"/>
      <w:lang w:val="en-GB" w:eastAsia="ar-SA" w:bidi="ar-SA"/>
    </w:rPr>
  </w:style>
  <w:style w:type="paragraph" w:styleId="ListBullet5">
    <w:name w:val="List Bullet 5"/>
    <w:basedOn w:val="Normal"/>
    <w:unhideWhenUsed/>
    <w:rsid w:val="009E4290"/>
    <w:pPr>
      <w:numPr>
        <w:numId w:val="15"/>
      </w:numPr>
      <w:suppressAutoHyphens/>
      <w:spacing w:before="0" w:after="120"/>
      <w:jc w:val="both"/>
    </w:pPr>
    <w:rPr>
      <w:rFonts w:eastAsia="SimSun"/>
      <w:lang w:val="en-GB" w:eastAsia="ar-SA" w:bidi="ar-SA"/>
    </w:rPr>
  </w:style>
  <w:style w:type="paragraph" w:styleId="ListNumber2">
    <w:name w:val="List Number 2"/>
    <w:basedOn w:val="Normal"/>
    <w:unhideWhenUsed/>
    <w:rsid w:val="009E4290"/>
    <w:pPr>
      <w:numPr>
        <w:numId w:val="16"/>
      </w:numPr>
      <w:suppressAutoHyphens/>
      <w:spacing w:before="0" w:after="120"/>
      <w:jc w:val="both"/>
    </w:pPr>
    <w:rPr>
      <w:rFonts w:eastAsia="SimSun"/>
      <w:lang w:val="en-GB" w:eastAsia="ar-SA" w:bidi="ar-SA"/>
    </w:rPr>
  </w:style>
  <w:style w:type="paragraph" w:styleId="ListNumber3">
    <w:name w:val="List Number 3"/>
    <w:basedOn w:val="Normal"/>
    <w:unhideWhenUsed/>
    <w:rsid w:val="009E4290"/>
    <w:pPr>
      <w:numPr>
        <w:numId w:val="17"/>
      </w:numPr>
      <w:suppressAutoHyphens/>
      <w:spacing w:before="0" w:after="120"/>
      <w:jc w:val="both"/>
    </w:pPr>
    <w:rPr>
      <w:rFonts w:eastAsia="SimSun"/>
      <w:lang w:val="en-GB" w:eastAsia="ar-SA" w:bidi="ar-SA"/>
    </w:rPr>
  </w:style>
  <w:style w:type="paragraph" w:styleId="ListNumber4">
    <w:name w:val="List Number 4"/>
    <w:basedOn w:val="Normal"/>
    <w:unhideWhenUsed/>
    <w:rsid w:val="009E4290"/>
    <w:pPr>
      <w:numPr>
        <w:numId w:val="18"/>
      </w:numPr>
      <w:suppressAutoHyphens/>
      <w:spacing w:before="0" w:after="120"/>
      <w:jc w:val="both"/>
    </w:pPr>
    <w:rPr>
      <w:rFonts w:eastAsia="SimSun"/>
      <w:lang w:val="en-GB" w:eastAsia="ar-SA" w:bidi="ar-SA"/>
    </w:rPr>
  </w:style>
  <w:style w:type="paragraph" w:styleId="ListNumber5">
    <w:name w:val="List Number 5"/>
    <w:basedOn w:val="Normal"/>
    <w:unhideWhenUsed/>
    <w:rsid w:val="009E4290"/>
    <w:pPr>
      <w:numPr>
        <w:numId w:val="19"/>
      </w:numPr>
      <w:suppressAutoHyphens/>
      <w:spacing w:before="0" w:after="120"/>
      <w:jc w:val="both"/>
    </w:pPr>
    <w:rPr>
      <w:rFonts w:eastAsia="SimSun"/>
      <w:lang w:val="en-GB" w:eastAsia="ar-SA" w:bidi="ar-SA"/>
    </w:rPr>
  </w:style>
  <w:style w:type="character" w:customStyle="1" w:styleId="ClosingChar">
    <w:name w:val="Closing Char"/>
    <w:basedOn w:val="DefaultParagraphFont"/>
    <w:link w:val="Closing"/>
    <w:uiPriority w:val="99"/>
    <w:locked/>
    <w:rsid w:val="009E4290"/>
    <w:rPr>
      <w:rFonts w:eastAsia="SimSun" w:cs="Times New Roman"/>
      <w:lang w:val="en-GB" w:eastAsia="ar-SA"/>
    </w:rPr>
  </w:style>
  <w:style w:type="paragraph" w:styleId="Closing">
    <w:name w:val="Closing"/>
    <w:basedOn w:val="Normal"/>
    <w:link w:val="ClosingChar"/>
    <w:unhideWhenUsed/>
    <w:rsid w:val="009E4290"/>
    <w:pPr>
      <w:suppressAutoHyphens/>
      <w:spacing w:before="0" w:after="120"/>
      <w:ind w:left="4320"/>
      <w:jc w:val="both"/>
    </w:pPr>
    <w:rPr>
      <w:rFonts w:asciiTheme="minorHAnsi" w:eastAsia="SimSun" w:hAnsiTheme="minorHAnsi"/>
      <w:sz w:val="22"/>
      <w:szCs w:val="22"/>
      <w:lang w:val="en-GB" w:eastAsia="ar-SA" w:bidi="ar-SA"/>
    </w:rPr>
  </w:style>
  <w:style w:type="character" w:customStyle="1" w:styleId="ClosingChar1">
    <w:name w:val="Closing Char1"/>
    <w:basedOn w:val="DefaultParagraphFont"/>
    <w:uiPriority w:val="99"/>
    <w:semiHidden/>
    <w:rsid w:val="009E4290"/>
    <w:rPr>
      <w:rFonts w:ascii="Times New Roman" w:eastAsia="MS Mincho" w:hAnsi="Times New Roman" w:cs="Angsana New"/>
      <w:sz w:val="16"/>
      <w:szCs w:val="20"/>
      <w:lang w:eastAsia="ja-JP" w:bidi="th-TH"/>
    </w:rPr>
  </w:style>
  <w:style w:type="character" w:customStyle="1" w:styleId="SignatureChar">
    <w:name w:val="Signature Char"/>
    <w:basedOn w:val="DefaultParagraphFont"/>
    <w:link w:val="Signature"/>
    <w:uiPriority w:val="99"/>
    <w:locked/>
    <w:rsid w:val="009E4290"/>
    <w:rPr>
      <w:rFonts w:eastAsia="SimSun" w:cs="Times New Roman"/>
      <w:lang w:val="en-GB" w:eastAsia="ar-SA"/>
    </w:rPr>
  </w:style>
  <w:style w:type="paragraph" w:styleId="Signature">
    <w:name w:val="Signature"/>
    <w:basedOn w:val="Normal"/>
    <w:link w:val="SignatureChar"/>
    <w:unhideWhenUsed/>
    <w:rsid w:val="009E4290"/>
    <w:pPr>
      <w:suppressAutoHyphens/>
      <w:spacing w:before="0" w:after="120"/>
      <w:ind w:left="4320"/>
      <w:jc w:val="both"/>
    </w:pPr>
    <w:rPr>
      <w:rFonts w:asciiTheme="minorHAnsi" w:eastAsia="SimSun" w:hAnsiTheme="minorHAnsi"/>
      <w:sz w:val="22"/>
      <w:szCs w:val="22"/>
      <w:lang w:val="en-GB" w:eastAsia="ar-SA" w:bidi="ar-SA"/>
    </w:rPr>
  </w:style>
  <w:style w:type="character" w:customStyle="1" w:styleId="SignatureChar1">
    <w:name w:val="Signature Char1"/>
    <w:basedOn w:val="DefaultParagraphFont"/>
    <w:uiPriority w:val="99"/>
    <w:semiHidden/>
    <w:rsid w:val="009E4290"/>
    <w:rPr>
      <w:rFonts w:ascii="Times New Roman" w:eastAsia="MS Mincho" w:hAnsi="Times New Roman" w:cs="Angsana New"/>
      <w:sz w:val="16"/>
      <w:szCs w:val="20"/>
      <w:lang w:eastAsia="ja-JP" w:bidi="th-TH"/>
    </w:rPr>
  </w:style>
  <w:style w:type="character" w:customStyle="1" w:styleId="MessageHeaderChar">
    <w:name w:val="Message Header Char"/>
    <w:basedOn w:val="DefaultParagraphFont"/>
    <w:link w:val="MessageHeader"/>
    <w:uiPriority w:val="99"/>
    <w:locked/>
    <w:rsid w:val="009E4290"/>
    <w:rPr>
      <w:rFonts w:ascii="Arial" w:eastAsia="SimSun" w:hAnsi="Arial" w:cs="Times New Roman"/>
      <w:sz w:val="24"/>
      <w:shd w:val="clear" w:color="auto" w:fill="CCCCCC"/>
      <w:lang w:val="en-GB" w:eastAsia="ar-SA"/>
    </w:rPr>
  </w:style>
  <w:style w:type="paragraph" w:styleId="MessageHeader">
    <w:name w:val="Message Header"/>
    <w:basedOn w:val="Normal"/>
    <w:link w:val="MessageHeaderChar"/>
    <w:unhideWhenUsed/>
    <w:rsid w:val="009E4290"/>
    <w:pPr>
      <w:pBdr>
        <w:top w:val="single" w:sz="4" w:space="1" w:color="000000"/>
        <w:left w:val="single" w:sz="4" w:space="1" w:color="000000"/>
        <w:bottom w:val="single" w:sz="4" w:space="1" w:color="000000"/>
        <w:right w:val="single" w:sz="4" w:space="1" w:color="000000"/>
      </w:pBdr>
      <w:shd w:val="clear" w:color="auto" w:fill="CCCCCC"/>
      <w:suppressAutoHyphens/>
      <w:spacing w:before="0" w:after="120"/>
      <w:ind w:left="1080" w:hanging="1080"/>
      <w:jc w:val="both"/>
    </w:pPr>
    <w:rPr>
      <w:rFonts w:ascii="Arial" w:eastAsia="SimSun" w:hAnsi="Arial"/>
      <w:szCs w:val="22"/>
      <w:lang w:val="en-GB" w:eastAsia="ar-SA" w:bidi="ar-SA"/>
    </w:rPr>
  </w:style>
  <w:style w:type="character" w:customStyle="1" w:styleId="MessageHeaderChar1">
    <w:name w:val="Message Header Char1"/>
    <w:basedOn w:val="DefaultParagraphFont"/>
    <w:uiPriority w:val="99"/>
    <w:semiHidden/>
    <w:rsid w:val="009E4290"/>
    <w:rPr>
      <w:rFonts w:asciiTheme="majorHAnsi" w:eastAsiaTheme="majorEastAsia" w:hAnsiTheme="majorHAnsi" w:cs="Angsana New"/>
      <w:sz w:val="24"/>
      <w:szCs w:val="30"/>
      <w:shd w:val="pct20" w:color="auto" w:fill="auto"/>
      <w:lang w:eastAsia="ja-JP" w:bidi="th-TH"/>
    </w:rPr>
  </w:style>
  <w:style w:type="character" w:customStyle="1" w:styleId="SalutationChar">
    <w:name w:val="Salutation Char"/>
    <w:basedOn w:val="DefaultParagraphFont"/>
    <w:link w:val="Salutation"/>
    <w:uiPriority w:val="99"/>
    <w:locked/>
    <w:rsid w:val="009E4290"/>
    <w:rPr>
      <w:rFonts w:eastAsia="SimSun" w:cs="Times New Roman"/>
      <w:lang w:val="en-GB" w:eastAsia="ar-SA"/>
    </w:rPr>
  </w:style>
  <w:style w:type="paragraph" w:styleId="Salutation">
    <w:name w:val="Salutation"/>
    <w:basedOn w:val="Normal"/>
    <w:next w:val="Normal"/>
    <w:link w:val="SalutationChar"/>
    <w:unhideWhenUsed/>
    <w:rsid w:val="009E4290"/>
    <w:pPr>
      <w:suppressAutoHyphens/>
      <w:spacing w:before="0" w:after="120"/>
      <w:jc w:val="both"/>
    </w:pPr>
    <w:rPr>
      <w:rFonts w:asciiTheme="minorHAnsi" w:eastAsia="SimSun" w:hAnsiTheme="minorHAnsi"/>
      <w:sz w:val="22"/>
      <w:szCs w:val="22"/>
      <w:lang w:val="en-GB" w:eastAsia="ar-SA" w:bidi="ar-SA"/>
    </w:rPr>
  </w:style>
  <w:style w:type="character" w:customStyle="1" w:styleId="SalutationChar1">
    <w:name w:val="Salutation Char1"/>
    <w:basedOn w:val="DefaultParagraphFont"/>
    <w:uiPriority w:val="99"/>
    <w:semiHidden/>
    <w:rsid w:val="009E4290"/>
    <w:rPr>
      <w:rFonts w:ascii="Times New Roman" w:eastAsia="MS Mincho" w:hAnsi="Times New Roman" w:cs="Angsana New"/>
      <w:sz w:val="16"/>
      <w:szCs w:val="20"/>
      <w:lang w:eastAsia="ja-JP" w:bidi="th-TH"/>
    </w:rPr>
  </w:style>
  <w:style w:type="character" w:customStyle="1" w:styleId="BodyTextFirstIndentChar">
    <w:name w:val="Body Text First Indent Char"/>
    <w:basedOn w:val="BodyTextChar"/>
    <w:link w:val="BodyTextFirstIndent"/>
    <w:uiPriority w:val="99"/>
    <w:locked/>
    <w:rsid w:val="009E4290"/>
    <w:rPr>
      <w:rFonts w:ascii="Times New Roman" w:eastAsia="SimSun" w:hAnsi="Times New Roman" w:cs="Times New Roman"/>
      <w:sz w:val="16"/>
      <w:szCs w:val="16"/>
      <w:lang w:val="en-GB" w:eastAsia="ar-SA" w:bidi="th-TH"/>
    </w:rPr>
  </w:style>
  <w:style w:type="paragraph" w:styleId="BodyTextFirstIndent">
    <w:name w:val="Body Text First Indent"/>
    <w:basedOn w:val="BodyText"/>
    <w:link w:val="BodyTextFirstIndentChar"/>
    <w:unhideWhenUsed/>
    <w:rsid w:val="009E4290"/>
    <w:pPr>
      <w:suppressAutoHyphens/>
      <w:spacing w:before="0" w:after="120"/>
      <w:ind w:firstLine="210"/>
      <w:jc w:val="both"/>
    </w:pPr>
    <w:rPr>
      <w:rFonts w:eastAsia="SimSun"/>
      <w:lang w:val="en-GB" w:eastAsia="ar-SA" w:bidi="ar-SA"/>
    </w:rPr>
  </w:style>
  <w:style w:type="character" w:customStyle="1" w:styleId="BodyTextFirstIndentChar1">
    <w:name w:val="Body Text First Indent Char1"/>
    <w:basedOn w:val="BodyTextChar"/>
    <w:uiPriority w:val="99"/>
    <w:semiHidden/>
    <w:rsid w:val="009E4290"/>
    <w:rPr>
      <w:rFonts w:ascii="Times New Roman" w:eastAsia="MS Mincho" w:hAnsi="Times New Roman" w:cs="Times New Roman"/>
      <w:sz w:val="16"/>
      <w:szCs w:val="16"/>
      <w:lang w:eastAsia="ja-JP" w:bidi="th-TH"/>
    </w:rPr>
  </w:style>
  <w:style w:type="character" w:customStyle="1" w:styleId="BodyTextFirstIndent2Char">
    <w:name w:val="Body Text First Indent 2 Char"/>
    <w:basedOn w:val="BodyTextIndentChar"/>
    <w:link w:val="BodyTextFirstIndent2"/>
    <w:uiPriority w:val="99"/>
    <w:locked/>
    <w:rsid w:val="009E4290"/>
    <w:rPr>
      <w:rFonts w:ascii="Times New Roman" w:eastAsia="SimSun" w:hAnsi="Times New Roman" w:cs="Times New Roman"/>
      <w:sz w:val="26"/>
      <w:szCs w:val="16"/>
      <w:lang w:val="en-GB" w:eastAsia="ar-SA"/>
    </w:rPr>
  </w:style>
  <w:style w:type="paragraph" w:styleId="BodyTextFirstIndent2">
    <w:name w:val="Body Text First Indent 2"/>
    <w:basedOn w:val="BodyTextIndent"/>
    <w:link w:val="BodyTextFirstIndent2Char"/>
    <w:unhideWhenUsed/>
    <w:rsid w:val="009E4290"/>
    <w:pPr>
      <w:tabs>
        <w:tab w:val="clear" w:pos="1985"/>
        <w:tab w:val="clear" w:pos="6804"/>
        <w:tab w:val="clear" w:pos="9214"/>
      </w:tabs>
      <w:suppressAutoHyphens/>
      <w:spacing w:before="0" w:after="120"/>
      <w:ind w:left="360" w:firstLine="210"/>
      <w:jc w:val="both"/>
    </w:pPr>
    <w:rPr>
      <w:rFonts w:eastAsia="SimSun"/>
      <w:lang w:val="en-GB" w:eastAsia="ar-SA"/>
    </w:rPr>
  </w:style>
  <w:style w:type="character" w:customStyle="1" w:styleId="BodyTextFirstIndent2Char1">
    <w:name w:val="Body Text First Indent 2 Char1"/>
    <w:basedOn w:val="BodyTextIndentChar"/>
    <w:uiPriority w:val="99"/>
    <w:semiHidden/>
    <w:rsid w:val="009E4290"/>
    <w:rPr>
      <w:rFonts w:ascii="Times New Roman" w:eastAsia="MS Mincho" w:hAnsi="Times New Roman" w:cs="Times New Roman"/>
      <w:sz w:val="26"/>
      <w:szCs w:val="16"/>
    </w:rPr>
  </w:style>
  <w:style w:type="character" w:customStyle="1" w:styleId="NoteHeadingChar">
    <w:name w:val="Note Heading Char"/>
    <w:basedOn w:val="DefaultParagraphFont"/>
    <w:link w:val="NoteHeading"/>
    <w:uiPriority w:val="99"/>
    <w:locked/>
    <w:rsid w:val="009E4290"/>
    <w:rPr>
      <w:rFonts w:eastAsia="SimSun" w:cs="Times New Roman"/>
      <w:lang w:val="en-GB" w:eastAsia="ar-SA"/>
    </w:rPr>
  </w:style>
  <w:style w:type="paragraph" w:styleId="NoteHeading">
    <w:name w:val="Note Heading"/>
    <w:basedOn w:val="Normal"/>
    <w:next w:val="Normal"/>
    <w:link w:val="NoteHeadingChar"/>
    <w:unhideWhenUsed/>
    <w:rsid w:val="009E4290"/>
    <w:pPr>
      <w:suppressAutoHyphens/>
      <w:spacing w:before="0" w:after="120"/>
      <w:jc w:val="both"/>
    </w:pPr>
    <w:rPr>
      <w:rFonts w:asciiTheme="minorHAnsi" w:eastAsia="SimSun" w:hAnsiTheme="minorHAnsi"/>
      <w:sz w:val="22"/>
      <w:szCs w:val="22"/>
      <w:lang w:val="en-GB" w:eastAsia="ar-SA" w:bidi="ar-SA"/>
    </w:rPr>
  </w:style>
  <w:style w:type="character" w:customStyle="1" w:styleId="NoteHeadingChar1">
    <w:name w:val="Note Heading Char1"/>
    <w:basedOn w:val="DefaultParagraphFont"/>
    <w:uiPriority w:val="99"/>
    <w:semiHidden/>
    <w:rsid w:val="009E4290"/>
    <w:rPr>
      <w:rFonts w:ascii="Times New Roman" w:eastAsia="MS Mincho" w:hAnsi="Times New Roman" w:cs="Angsana New"/>
      <w:sz w:val="16"/>
      <w:szCs w:val="20"/>
      <w:lang w:eastAsia="ja-JP" w:bidi="th-TH"/>
    </w:rPr>
  </w:style>
  <w:style w:type="character" w:customStyle="1" w:styleId="DocumentMapChar">
    <w:name w:val="Document Map Char"/>
    <w:basedOn w:val="DefaultParagraphFont"/>
    <w:link w:val="DocumentMap"/>
    <w:uiPriority w:val="99"/>
    <w:locked/>
    <w:rsid w:val="009E4290"/>
    <w:rPr>
      <w:rFonts w:ascii="Tahoma" w:eastAsia="SimSun" w:hAnsi="Tahoma" w:cs="Times New Roman"/>
      <w:shd w:val="clear" w:color="auto" w:fill="000080"/>
      <w:lang w:val="en-GB" w:eastAsia="ar-SA"/>
    </w:rPr>
  </w:style>
  <w:style w:type="paragraph" w:styleId="DocumentMap">
    <w:name w:val="Document Map"/>
    <w:basedOn w:val="Normal"/>
    <w:link w:val="DocumentMapChar"/>
    <w:unhideWhenUsed/>
    <w:rsid w:val="009E4290"/>
    <w:pPr>
      <w:shd w:val="clear" w:color="auto" w:fill="000080"/>
      <w:suppressAutoHyphens/>
      <w:spacing w:before="0" w:after="120"/>
      <w:jc w:val="both"/>
    </w:pPr>
    <w:rPr>
      <w:rFonts w:ascii="Tahoma" w:eastAsia="SimSun" w:hAnsi="Tahoma"/>
      <w:sz w:val="22"/>
      <w:szCs w:val="22"/>
      <w:lang w:val="en-GB" w:eastAsia="ar-SA" w:bidi="ar-SA"/>
    </w:rPr>
  </w:style>
  <w:style w:type="character" w:customStyle="1" w:styleId="DocumentMapChar1">
    <w:name w:val="Document Map Char1"/>
    <w:basedOn w:val="DefaultParagraphFont"/>
    <w:uiPriority w:val="99"/>
    <w:semiHidden/>
    <w:rsid w:val="009E4290"/>
    <w:rPr>
      <w:rFonts w:ascii="Segoe UI" w:eastAsia="MS Mincho" w:hAnsi="Segoe UI" w:cs="Angsana New"/>
      <w:sz w:val="16"/>
      <w:szCs w:val="20"/>
      <w:lang w:eastAsia="ja-JP" w:bidi="th-TH"/>
    </w:rPr>
  </w:style>
  <w:style w:type="character" w:customStyle="1" w:styleId="E-mailSignatureChar">
    <w:name w:val="E-mail Signature Char"/>
    <w:basedOn w:val="DefaultParagraphFont"/>
    <w:link w:val="E-mailSignature"/>
    <w:uiPriority w:val="99"/>
    <w:locked/>
    <w:rsid w:val="009E4290"/>
    <w:rPr>
      <w:rFonts w:eastAsia="SimSun" w:cs="Times New Roman"/>
      <w:lang w:val="en-GB" w:eastAsia="ar-SA"/>
    </w:rPr>
  </w:style>
  <w:style w:type="paragraph" w:styleId="E-mailSignature">
    <w:name w:val="E-mail Signature"/>
    <w:basedOn w:val="Normal"/>
    <w:link w:val="E-mailSignatureChar"/>
    <w:unhideWhenUsed/>
    <w:rsid w:val="009E4290"/>
    <w:pPr>
      <w:suppressAutoHyphens/>
      <w:spacing w:before="0" w:after="120"/>
      <w:jc w:val="both"/>
    </w:pPr>
    <w:rPr>
      <w:rFonts w:asciiTheme="minorHAnsi" w:eastAsia="SimSun" w:hAnsiTheme="minorHAnsi"/>
      <w:sz w:val="22"/>
      <w:szCs w:val="22"/>
      <w:lang w:val="en-GB" w:eastAsia="ar-SA" w:bidi="ar-SA"/>
    </w:rPr>
  </w:style>
  <w:style w:type="character" w:customStyle="1" w:styleId="E-mailSignatureChar1">
    <w:name w:val="E-mail Signature Char1"/>
    <w:basedOn w:val="DefaultParagraphFont"/>
    <w:uiPriority w:val="99"/>
    <w:semiHidden/>
    <w:rsid w:val="009E4290"/>
    <w:rPr>
      <w:rFonts w:ascii="Times New Roman" w:eastAsia="MS Mincho" w:hAnsi="Times New Roman" w:cs="Angsana New"/>
      <w:sz w:val="16"/>
      <w:szCs w:val="20"/>
      <w:lang w:eastAsia="ja-JP" w:bidi="th-TH"/>
    </w:rPr>
  </w:style>
  <w:style w:type="character" w:customStyle="1" w:styleId="WW8Num1z0">
    <w:name w:val="WW8Num1z0"/>
    <w:rsid w:val="009E4290"/>
    <w:rPr>
      <w:rFonts w:ascii="Arial" w:hAnsi="Arial"/>
    </w:rPr>
  </w:style>
  <w:style w:type="character" w:customStyle="1" w:styleId="WW8Num6z0">
    <w:name w:val="WW8Num6z0"/>
    <w:rsid w:val="009E4290"/>
    <w:rPr>
      <w:rFonts w:ascii="Symbol" w:hAnsi="Symbol"/>
    </w:rPr>
  </w:style>
  <w:style w:type="character" w:customStyle="1" w:styleId="WW8Num7z0">
    <w:name w:val="WW8Num7z0"/>
    <w:rsid w:val="009E4290"/>
    <w:rPr>
      <w:rFonts w:ascii="Symbol" w:hAnsi="Symbol"/>
    </w:rPr>
  </w:style>
  <w:style w:type="character" w:customStyle="1" w:styleId="WW8Num8z0">
    <w:name w:val="WW8Num8z0"/>
    <w:rsid w:val="009E4290"/>
    <w:rPr>
      <w:rFonts w:ascii="Symbol" w:hAnsi="Symbol"/>
    </w:rPr>
  </w:style>
  <w:style w:type="character" w:customStyle="1" w:styleId="WW8Num9z0">
    <w:name w:val="WW8Num9z0"/>
    <w:rsid w:val="009E4290"/>
    <w:rPr>
      <w:rFonts w:ascii="Symbol" w:hAnsi="Symbol"/>
    </w:rPr>
  </w:style>
  <w:style w:type="character" w:customStyle="1" w:styleId="WW8Num11z0">
    <w:name w:val="WW8Num11z0"/>
    <w:rsid w:val="009E4290"/>
    <w:rPr>
      <w:rFonts w:ascii="Wingdings" w:hAnsi="Wingdings"/>
      <w:sz w:val="16"/>
    </w:rPr>
  </w:style>
  <w:style w:type="character" w:customStyle="1" w:styleId="WW8Num12z0">
    <w:name w:val="WW8Num12z0"/>
    <w:rsid w:val="009E4290"/>
    <w:rPr>
      <w:rFonts w:ascii="Symbol" w:hAnsi="Symbol"/>
    </w:rPr>
  </w:style>
  <w:style w:type="character" w:customStyle="1" w:styleId="WW8Num13z0">
    <w:name w:val="WW8Num13z0"/>
    <w:rsid w:val="009E4290"/>
    <w:rPr>
      <w:rFonts w:ascii="Symbol" w:hAnsi="Symbol"/>
    </w:rPr>
  </w:style>
  <w:style w:type="character" w:customStyle="1" w:styleId="Absatz-Standardschriftart">
    <w:name w:val="Absatz-Standardschriftart"/>
    <w:rsid w:val="009E4290"/>
  </w:style>
  <w:style w:type="character" w:customStyle="1" w:styleId="WW-Absatz-Standardschriftart">
    <w:name w:val="WW-Absatz-Standardschriftart"/>
    <w:rsid w:val="009E4290"/>
  </w:style>
  <w:style w:type="character" w:customStyle="1" w:styleId="WW8Num13z1">
    <w:name w:val="WW8Num13z1"/>
    <w:rsid w:val="009E4290"/>
    <w:rPr>
      <w:rFonts w:ascii="OpenSymbol" w:eastAsia="OpenSymbol"/>
    </w:rPr>
  </w:style>
  <w:style w:type="character" w:customStyle="1" w:styleId="WW8Num14z0">
    <w:name w:val="WW8Num14z0"/>
    <w:rsid w:val="009E4290"/>
    <w:rPr>
      <w:rFonts w:ascii="Symbol" w:hAnsi="Symbol"/>
    </w:rPr>
  </w:style>
  <w:style w:type="character" w:customStyle="1" w:styleId="WW8Num14z1">
    <w:name w:val="WW8Num14z1"/>
    <w:rsid w:val="009E4290"/>
    <w:rPr>
      <w:rFonts w:ascii="OpenSymbol" w:eastAsia="OpenSymbol"/>
    </w:rPr>
  </w:style>
  <w:style w:type="character" w:customStyle="1" w:styleId="WW8Num15z0">
    <w:name w:val="WW8Num15z0"/>
    <w:rsid w:val="009E4290"/>
    <w:rPr>
      <w:rFonts w:ascii="Symbol" w:hAnsi="Symbol"/>
    </w:rPr>
  </w:style>
  <w:style w:type="character" w:customStyle="1" w:styleId="WW8Num15z1">
    <w:name w:val="WW8Num15z1"/>
    <w:rsid w:val="009E4290"/>
    <w:rPr>
      <w:rFonts w:ascii="Courier New" w:hAnsi="Courier New"/>
    </w:rPr>
  </w:style>
  <w:style w:type="character" w:customStyle="1" w:styleId="WW8Num16z0">
    <w:name w:val="WW8Num16z0"/>
    <w:rsid w:val="009E4290"/>
    <w:rPr>
      <w:rFonts w:ascii="Symbol" w:hAnsi="Symbol"/>
    </w:rPr>
  </w:style>
  <w:style w:type="character" w:customStyle="1" w:styleId="WW8Num16z1">
    <w:name w:val="WW8Num16z1"/>
    <w:rsid w:val="009E4290"/>
    <w:rPr>
      <w:rFonts w:ascii="OpenSymbol" w:eastAsia="OpenSymbol"/>
    </w:rPr>
  </w:style>
  <w:style w:type="character" w:customStyle="1" w:styleId="WW8Num5z0">
    <w:name w:val="WW8Num5z0"/>
    <w:rsid w:val="009E4290"/>
    <w:rPr>
      <w:rFonts w:ascii="Symbol" w:hAnsi="Symbol"/>
    </w:rPr>
  </w:style>
  <w:style w:type="character" w:customStyle="1" w:styleId="WW8Num10z0">
    <w:name w:val="WW8Num10z0"/>
    <w:rsid w:val="009E4290"/>
    <w:rPr>
      <w:rFonts w:ascii="Wingdings" w:hAnsi="Wingdings"/>
    </w:rPr>
  </w:style>
  <w:style w:type="character" w:customStyle="1" w:styleId="WW8Num10z1">
    <w:name w:val="WW8Num10z1"/>
    <w:rsid w:val="009E4290"/>
    <w:rPr>
      <w:rFonts w:ascii="Courier New" w:hAnsi="Courier New"/>
    </w:rPr>
  </w:style>
  <w:style w:type="character" w:customStyle="1" w:styleId="WW8Num10z3">
    <w:name w:val="WW8Num10z3"/>
    <w:rsid w:val="009E4290"/>
    <w:rPr>
      <w:rFonts w:ascii="Symbol" w:hAnsi="Symbol"/>
    </w:rPr>
  </w:style>
  <w:style w:type="character" w:customStyle="1" w:styleId="WW8Num12z1">
    <w:name w:val="WW8Num12z1"/>
    <w:rsid w:val="009E4290"/>
    <w:rPr>
      <w:rFonts w:ascii="Courier New" w:hAnsi="Courier New"/>
    </w:rPr>
  </w:style>
  <w:style w:type="character" w:customStyle="1" w:styleId="WW8Num12z2">
    <w:name w:val="WW8Num12z2"/>
    <w:rsid w:val="009E4290"/>
    <w:rPr>
      <w:rFonts w:ascii="Wingdings" w:hAnsi="Wingdings"/>
    </w:rPr>
  </w:style>
  <w:style w:type="character" w:customStyle="1" w:styleId="WW8Num13z3">
    <w:name w:val="WW8Num13z3"/>
    <w:rsid w:val="009E4290"/>
    <w:rPr>
      <w:rFonts w:ascii="Times New Roman" w:hAnsi="Times New Roman"/>
      <w:sz w:val="20"/>
    </w:rPr>
  </w:style>
  <w:style w:type="character" w:customStyle="1" w:styleId="WW8Num14z3">
    <w:name w:val="WW8Num14z3"/>
    <w:rsid w:val="009E4290"/>
    <w:rPr>
      <w:rFonts w:ascii="Times New Roman" w:hAnsi="Times New Roman"/>
      <w:sz w:val="20"/>
    </w:rPr>
  </w:style>
  <w:style w:type="character" w:customStyle="1" w:styleId="WW8Num15z2">
    <w:name w:val="WW8Num15z2"/>
    <w:rsid w:val="009E4290"/>
    <w:rPr>
      <w:rFonts w:ascii="Wingdings" w:hAnsi="Wingdings"/>
    </w:rPr>
  </w:style>
  <w:style w:type="character" w:customStyle="1" w:styleId="WW8Num16z3">
    <w:name w:val="WW8Num16z3"/>
    <w:rsid w:val="009E4290"/>
    <w:rPr>
      <w:rFonts w:ascii="Times New Roman" w:hAnsi="Times New Roman"/>
      <w:sz w:val="20"/>
    </w:rPr>
  </w:style>
  <w:style w:type="character" w:customStyle="1" w:styleId="WW8Num17z0">
    <w:name w:val="WW8Num17z0"/>
    <w:rsid w:val="009E4290"/>
    <w:rPr>
      <w:rFonts w:ascii="Wingdings" w:hAnsi="Wingdings"/>
      <w:sz w:val="16"/>
    </w:rPr>
  </w:style>
  <w:style w:type="character" w:customStyle="1" w:styleId="WW8Num18z3">
    <w:name w:val="WW8Num18z3"/>
    <w:rsid w:val="009E4290"/>
    <w:rPr>
      <w:rFonts w:ascii="Times New Roman" w:hAnsi="Times New Roman"/>
      <w:sz w:val="20"/>
    </w:rPr>
  </w:style>
  <w:style w:type="character" w:customStyle="1" w:styleId="WW8Num19z0">
    <w:name w:val="WW8Num19z0"/>
    <w:rsid w:val="009E4290"/>
    <w:rPr>
      <w:rFonts w:ascii="Symbol" w:hAnsi="Symbol"/>
    </w:rPr>
  </w:style>
  <w:style w:type="character" w:customStyle="1" w:styleId="WW8Num19z1">
    <w:name w:val="WW8Num19z1"/>
    <w:rsid w:val="009E4290"/>
    <w:rPr>
      <w:rFonts w:ascii="Courier New" w:hAnsi="Courier New"/>
    </w:rPr>
  </w:style>
  <w:style w:type="character" w:customStyle="1" w:styleId="WW8Num19z2">
    <w:name w:val="WW8Num19z2"/>
    <w:rsid w:val="009E4290"/>
    <w:rPr>
      <w:rFonts w:ascii="Wingdings" w:hAnsi="Wingdings"/>
    </w:rPr>
  </w:style>
  <w:style w:type="character" w:customStyle="1" w:styleId="WW8Num20z0">
    <w:name w:val="WW8Num20z0"/>
    <w:rsid w:val="009E4290"/>
    <w:rPr>
      <w:rFonts w:ascii="Symbol" w:hAnsi="Symbol"/>
    </w:rPr>
  </w:style>
  <w:style w:type="character" w:customStyle="1" w:styleId="WW8Num20z1">
    <w:name w:val="WW8Num20z1"/>
    <w:rsid w:val="009E4290"/>
    <w:rPr>
      <w:rFonts w:ascii="Courier New" w:hAnsi="Courier New"/>
    </w:rPr>
  </w:style>
  <w:style w:type="character" w:customStyle="1" w:styleId="WW8Num20z2">
    <w:name w:val="WW8Num20z2"/>
    <w:rsid w:val="009E4290"/>
    <w:rPr>
      <w:rFonts w:ascii="Wingdings" w:hAnsi="Wingdings"/>
    </w:rPr>
  </w:style>
  <w:style w:type="character" w:customStyle="1" w:styleId="WW8Num21z0">
    <w:name w:val="WW8Num21z0"/>
    <w:rsid w:val="009E4290"/>
    <w:rPr>
      <w:rFonts w:ascii="Symbol" w:hAnsi="Symbol"/>
    </w:rPr>
  </w:style>
  <w:style w:type="character" w:customStyle="1" w:styleId="WW8Num21z1">
    <w:name w:val="WW8Num21z1"/>
    <w:rsid w:val="009E4290"/>
    <w:rPr>
      <w:rFonts w:ascii="Courier New" w:hAnsi="Courier New"/>
    </w:rPr>
  </w:style>
  <w:style w:type="character" w:customStyle="1" w:styleId="WW8Num21z2">
    <w:name w:val="WW8Num21z2"/>
    <w:rsid w:val="009E4290"/>
    <w:rPr>
      <w:rFonts w:ascii="Wingdings" w:hAnsi="Wingdings"/>
    </w:rPr>
  </w:style>
  <w:style w:type="character" w:customStyle="1" w:styleId="WW8Num22z0">
    <w:name w:val="WW8Num22z0"/>
    <w:rsid w:val="009E4290"/>
    <w:rPr>
      <w:rFonts w:ascii="Symbol" w:hAnsi="Symbol"/>
    </w:rPr>
  </w:style>
  <w:style w:type="character" w:customStyle="1" w:styleId="WW8Num22z1">
    <w:name w:val="WW8Num22z1"/>
    <w:rsid w:val="009E4290"/>
    <w:rPr>
      <w:rFonts w:ascii="Courier New" w:hAnsi="Courier New"/>
    </w:rPr>
  </w:style>
  <w:style w:type="character" w:customStyle="1" w:styleId="WW8Num22z2">
    <w:name w:val="WW8Num22z2"/>
    <w:rsid w:val="009E4290"/>
    <w:rPr>
      <w:rFonts w:ascii="Wingdings" w:hAnsi="Wingdings"/>
    </w:rPr>
  </w:style>
  <w:style w:type="character" w:customStyle="1" w:styleId="WW8Num23z3">
    <w:name w:val="WW8Num23z3"/>
    <w:rsid w:val="009E4290"/>
    <w:rPr>
      <w:rFonts w:ascii="Times New Roman" w:hAnsi="Times New Roman"/>
      <w:sz w:val="20"/>
    </w:rPr>
  </w:style>
  <w:style w:type="character" w:customStyle="1" w:styleId="WW8Num24z0">
    <w:name w:val="WW8Num24z0"/>
    <w:rsid w:val="009E4290"/>
    <w:rPr>
      <w:rFonts w:ascii="Symbol" w:hAnsi="Symbol"/>
    </w:rPr>
  </w:style>
  <w:style w:type="character" w:customStyle="1" w:styleId="WW8Num24z1">
    <w:name w:val="WW8Num24z1"/>
    <w:rsid w:val="009E4290"/>
    <w:rPr>
      <w:rFonts w:ascii="Courier New" w:hAnsi="Courier New"/>
    </w:rPr>
  </w:style>
  <w:style w:type="character" w:customStyle="1" w:styleId="WW8Num24z2">
    <w:name w:val="WW8Num24z2"/>
    <w:rsid w:val="009E4290"/>
    <w:rPr>
      <w:rFonts w:ascii="Wingdings" w:hAnsi="Wingdings"/>
    </w:rPr>
  </w:style>
  <w:style w:type="character" w:customStyle="1" w:styleId="WW8Num25z3">
    <w:name w:val="WW8Num25z3"/>
    <w:rsid w:val="009E4290"/>
    <w:rPr>
      <w:rFonts w:ascii="Times New Roman" w:hAnsi="Times New Roman"/>
      <w:sz w:val="20"/>
    </w:rPr>
  </w:style>
  <w:style w:type="character" w:customStyle="1" w:styleId="WW8Num26z0">
    <w:name w:val="WW8Num26z0"/>
    <w:rsid w:val="009E4290"/>
    <w:rPr>
      <w:rFonts w:ascii="Symbol" w:hAnsi="Symbol"/>
    </w:rPr>
  </w:style>
  <w:style w:type="character" w:customStyle="1" w:styleId="WW8Num26z1">
    <w:name w:val="WW8Num26z1"/>
    <w:rsid w:val="009E4290"/>
    <w:rPr>
      <w:rFonts w:ascii="Courier New" w:hAnsi="Courier New"/>
    </w:rPr>
  </w:style>
  <w:style w:type="character" w:customStyle="1" w:styleId="WW8Num26z2">
    <w:name w:val="WW8Num26z2"/>
    <w:rsid w:val="009E4290"/>
    <w:rPr>
      <w:rFonts w:ascii="Wingdings" w:hAnsi="Wingdings"/>
    </w:rPr>
  </w:style>
  <w:style w:type="character" w:customStyle="1" w:styleId="WW8Num27z0">
    <w:name w:val="WW8Num27z0"/>
    <w:rsid w:val="009E4290"/>
    <w:rPr>
      <w:rFonts w:ascii="Arial" w:hAnsi="Arial"/>
    </w:rPr>
  </w:style>
  <w:style w:type="character" w:customStyle="1" w:styleId="WW8Num27z1">
    <w:name w:val="WW8Num27z1"/>
    <w:rsid w:val="009E4290"/>
    <w:rPr>
      <w:rFonts w:ascii="Courier New" w:hAnsi="Courier New"/>
    </w:rPr>
  </w:style>
  <w:style w:type="character" w:customStyle="1" w:styleId="WW8Num27z2">
    <w:name w:val="WW8Num27z2"/>
    <w:rsid w:val="009E4290"/>
    <w:rPr>
      <w:rFonts w:ascii="Wingdings" w:hAnsi="Wingdings"/>
    </w:rPr>
  </w:style>
  <w:style w:type="character" w:customStyle="1" w:styleId="WW8Num27z3">
    <w:name w:val="WW8Num27z3"/>
    <w:rsid w:val="009E4290"/>
    <w:rPr>
      <w:rFonts w:ascii="Symbol" w:hAnsi="Symbol"/>
    </w:rPr>
  </w:style>
  <w:style w:type="character" w:customStyle="1" w:styleId="WW8Num27z4">
    <w:name w:val="WW8Num27z4"/>
    <w:rsid w:val="009E4290"/>
    <w:rPr>
      <w:rFonts w:ascii="Courier New" w:hAnsi="Courier New"/>
    </w:rPr>
  </w:style>
  <w:style w:type="character" w:customStyle="1" w:styleId="WW8Num28z0">
    <w:name w:val="WW8Num28z0"/>
    <w:rsid w:val="009E4290"/>
    <w:rPr>
      <w:rFonts w:ascii="Symbol" w:hAnsi="Symbol"/>
    </w:rPr>
  </w:style>
  <w:style w:type="character" w:customStyle="1" w:styleId="WW8Num28z1">
    <w:name w:val="WW8Num28z1"/>
    <w:rsid w:val="009E4290"/>
    <w:rPr>
      <w:rFonts w:ascii="Courier New" w:hAnsi="Courier New"/>
    </w:rPr>
  </w:style>
  <w:style w:type="character" w:customStyle="1" w:styleId="WW8Num28z2">
    <w:name w:val="WW8Num28z2"/>
    <w:rsid w:val="009E4290"/>
    <w:rPr>
      <w:rFonts w:ascii="Wingdings" w:hAnsi="Wingdings"/>
    </w:rPr>
  </w:style>
  <w:style w:type="character" w:customStyle="1" w:styleId="WW8Num29z0">
    <w:name w:val="WW8Num29z0"/>
    <w:rsid w:val="009E4290"/>
    <w:rPr>
      <w:rFonts w:ascii="Symbol" w:hAnsi="Symbol"/>
    </w:rPr>
  </w:style>
  <w:style w:type="character" w:customStyle="1" w:styleId="WW8Num29z1">
    <w:name w:val="WW8Num29z1"/>
    <w:rsid w:val="009E4290"/>
    <w:rPr>
      <w:rFonts w:ascii="Courier New" w:hAnsi="Courier New"/>
    </w:rPr>
  </w:style>
  <w:style w:type="character" w:customStyle="1" w:styleId="WW8Num29z2">
    <w:name w:val="WW8Num29z2"/>
    <w:rsid w:val="009E4290"/>
    <w:rPr>
      <w:rFonts w:ascii="Wingdings" w:hAnsi="Wingdings"/>
    </w:rPr>
  </w:style>
  <w:style w:type="character" w:customStyle="1" w:styleId="WW8Num30z0">
    <w:name w:val="WW8Num30z0"/>
    <w:rsid w:val="009E4290"/>
    <w:rPr>
      <w:rFonts w:ascii="Symbol" w:hAnsi="Symbol"/>
    </w:rPr>
  </w:style>
  <w:style w:type="character" w:customStyle="1" w:styleId="WW8Num30z1">
    <w:name w:val="WW8Num30z1"/>
    <w:rsid w:val="009E4290"/>
    <w:rPr>
      <w:rFonts w:ascii="Courier New" w:hAnsi="Courier New"/>
    </w:rPr>
  </w:style>
  <w:style w:type="character" w:customStyle="1" w:styleId="WW8Num30z2">
    <w:name w:val="WW8Num30z2"/>
    <w:rsid w:val="009E4290"/>
    <w:rPr>
      <w:rFonts w:ascii="Wingdings" w:hAnsi="Wingdings"/>
    </w:rPr>
  </w:style>
  <w:style w:type="character" w:customStyle="1" w:styleId="WW-DefaultParagraphFont">
    <w:name w:val="WW-Default Paragraph Font"/>
    <w:rsid w:val="009E4290"/>
  </w:style>
  <w:style w:type="character" w:customStyle="1" w:styleId="TeleconTextChar">
    <w:name w:val="Telecon Text Char"/>
    <w:rsid w:val="009E4290"/>
    <w:rPr>
      <w:rFonts w:ascii="Verdana" w:hAnsi="Verdana"/>
      <w:sz w:val="16"/>
      <w:lang w:val="en-CA" w:eastAsia="x-none"/>
    </w:rPr>
  </w:style>
  <w:style w:type="character" w:styleId="HTMLTypewriter">
    <w:name w:val="HTML Typewriter"/>
    <w:basedOn w:val="DefaultParagraphFont"/>
    <w:rsid w:val="009E4290"/>
    <w:rPr>
      <w:rFonts w:ascii="Courier New" w:hAnsi="Courier New"/>
      <w:sz w:val="20"/>
    </w:rPr>
  </w:style>
  <w:style w:type="character" w:customStyle="1" w:styleId="SubHeadingChar">
    <w:name w:val="Sub Heading Char"/>
    <w:rsid w:val="009E4290"/>
    <w:rPr>
      <w:color w:val="000000"/>
      <w:sz w:val="28"/>
    </w:rPr>
  </w:style>
  <w:style w:type="character" w:customStyle="1" w:styleId="Bullets">
    <w:name w:val="Bullets"/>
    <w:rsid w:val="009E4290"/>
    <w:rPr>
      <w:rFonts w:ascii="OpenSymbol" w:eastAsia="OpenSymbol" w:hAnsi="OpenSymbol"/>
    </w:rPr>
  </w:style>
  <w:style w:type="character" w:customStyle="1" w:styleId="NumberingSymbols">
    <w:name w:val="Numbering Symbols"/>
    <w:rsid w:val="009E4290"/>
  </w:style>
  <w:style w:type="character" w:customStyle="1" w:styleId="ListLabel1">
    <w:name w:val="ListLabel 1"/>
    <w:rsid w:val="009E4290"/>
  </w:style>
  <w:style w:type="character" w:customStyle="1" w:styleId="ListLabel2">
    <w:name w:val="ListLabel 2"/>
    <w:rsid w:val="009E4290"/>
  </w:style>
  <w:style w:type="paragraph" w:customStyle="1" w:styleId="Heading">
    <w:name w:val="Heading"/>
    <w:basedOn w:val="Normal"/>
    <w:next w:val="BodyText"/>
    <w:rsid w:val="009E4290"/>
    <w:pPr>
      <w:keepNext/>
      <w:suppressAutoHyphens/>
      <w:spacing w:before="240" w:after="120"/>
      <w:jc w:val="both"/>
    </w:pPr>
    <w:rPr>
      <w:rFonts w:ascii="Arial" w:eastAsia="Times New Roman" w:hAnsi="Arial" w:cs="DejaVu Sans"/>
      <w:sz w:val="28"/>
      <w:szCs w:val="28"/>
      <w:lang w:val="en-GB" w:eastAsia="ar-SA" w:bidi="ar-SA"/>
    </w:rPr>
  </w:style>
  <w:style w:type="paragraph" w:styleId="List">
    <w:name w:val="List"/>
    <w:basedOn w:val="Normal"/>
    <w:rsid w:val="009E4290"/>
    <w:pPr>
      <w:suppressAutoHyphens/>
      <w:spacing w:before="0" w:after="120"/>
      <w:ind w:left="360" w:hanging="360"/>
      <w:jc w:val="both"/>
    </w:pPr>
    <w:rPr>
      <w:rFonts w:eastAsia="SimSun"/>
      <w:lang w:val="en-GB" w:eastAsia="ar-SA" w:bidi="ar-SA"/>
    </w:rPr>
  </w:style>
  <w:style w:type="paragraph" w:styleId="Caption">
    <w:name w:val="caption"/>
    <w:basedOn w:val="Normal"/>
    <w:next w:val="Normal"/>
    <w:qFormat/>
    <w:rsid w:val="009E4290"/>
    <w:pPr>
      <w:suppressAutoHyphens/>
      <w:spacing w:after="120"/>
      <w:jc w:val="both"/>
    </w:pPr>
    <w:rPr>
      <w:rFonts w:eastAsia="SimSun"/>
      <w:b/>
      <w:lang w:val="en-GB" w:eastAsia="ar-SA" w:bidi="ar-SA"/>
    </w:rPr>
  </w:style>
  <w:style w:type="paragraph" w:customStyle="1" w:styleId="Index">
    <w:name w:val="Index"/>
    <w:basedOn w:val="Normal"/>
    <w:rsid w:val="009E4290"/>
    <w:pPr>
      <w:suppressLineNumbers/>
      <w:suppressAutoHyphens/>
      <w:spacing w:before="0" w:after="120"/>
      <w:jc w:val="both"/>
    </w:pPr>
    <w:rPr>
      <w:rFonts w:eastAsia="SimSun"/>
      <w:lang w:val="en-GB" w:eastAsia="ar-SA" w:bidi="ar-SA"/>
    </w:rPr>
  </w:style>
  <w:style w:type="paragraph" w:customStyle="1" w:styleId="MCHeading1">
    <w:name w:val="MC Heading 1"/>
    <w:basedOn w:val="Header"/>
    <w:next w:val="MCNormal"/>
    <w:rsid w:val="009E4290"/>
    <w:pPr>
      <w:tabs>
        <w:tab w:val="clear" w:pos="4320"/>
        <w:tab w:val="clear" w:pos="8640"/>
      </w:tabs>
      <w:suppressAutoHyphens/>
      <w:spacing w:before="0" w:after="240"/>
      <w:jc w:val="center"/>
    </w:pPr>
    <w:rPr>
      <w:rFonts w:eastAsia="SimSun"/>
      <w:b/>
      <w:sz w:val="32"/>
      <w:lang w:val="en-GB" w:eastAsia="ar-SA"/>
    </w:rPr>
  </w:style>
  <w:style w:type="paragraph" w:customStyle="1" w:styleId="xl24">
    <w:name w:val="xl24"/>
    <w:basedOn w:val="Normal"/>
    <w:rsid w:val="009E4290"/>
    <w:pPr>
      <w:pBdr>
        <w:top w:val="single" w:sz="4" w:space="0" w:color="000000"/>
        <w:left w:val="single" w:sz="4" w:space="0" w:color="000000"/>
        <w:bottom w:val="single" w:sz="4" w:space="0" w:color="000000"/>
        <w:right w:val="single" w:sz="4" w:space="0" w:color="000000"/>
      </w:pBdr>
      <w:suppressAutoHyphens/>
      <w:spacing w:before="100" w:after="100"/>
    </w:pPr>
    <w:rPr>
      <w:rFonts w:ascii="Arial" w:eastAsia="Arial Unicode MS" w:hAnsi="Arial"/>
      <w:lang w:val="en-GB" w:eastAsia="ar-SA" w:bidi="ar-SA"/>
    </w:rPr>
  </w:style>
  <w:style w:type="paragraph" w:customStyle="1" w:styleId="xl25">
    <w:name w:val="xl25"/>
    <w:basedOn w:val="Normal"/>
    <w:rsid w:val="009E4290"/>
    <w:pPr>
      <w:pBdr>
        <w:left w:val="single" w:sz="4" w:space="0" w:color="000000"/>
        <w:bottom w:val="single" w:sz="4" w:space="0" w:color="000000"/>
        <w:right w:val="single" w:sz="4" w:space="0" w:color="000000"/>
      </w:pBdr>
      <w:suppressAutoHyphens/>
      <w:spacing w:before="100" w:after="100"/>
    </w:pPr>
    <w:rPr>
      <w:rFonts w:ascii="Arial" w:eastAsia="Arial Unicode MS" w:hAnsi="Arial"/>
      <w:lang w:val="en-GB" w:eastAsia="ar-SA" w:bidi="ar-SA"/>
    </w:rPr>
  </w:style>
  <w:style w:type="paragraph" w:customStyle="1" w:styleId="xl26">
    <w:name w:val="xl26"/>
    <w:basedOn w:val="Normal"/>
    <w:rsid w:val="009E4290"/>
    <w:pPr>
      <w:pBdr>
        <w:top w:val="single" w:sz="4" w:space="0" w:color="000000"/>
        <w:left w:val="single" w:sz="4" w:space="0" w:color="000000"/>
        <w:bottom w:val="single" w:sz="4" w:space="0" w:color="000000"/>
        <w:right w:val="single" w:sz="4" w:space="0" w:color="000000"/>
      </w:pBdr>
      <w:suppressAutoHyphens/>
      <w:spacing w:before="100" w:after="100"/>
    </w:pPr>
    <w:rPr>
      <w:rFonts w:ascii="Arial" w:eastAsia="Arial Unicode MS" w:hAnsi="Arial"/>
      <w:lang w:val="en-GB" w:eastAsia="ar-SA" w:bidi="ar-SA"/>
    </w:rPr>
  </w:style>
  <w:style w:type="paragraph" w:customStyle="1" w:styleId="xl27">
    <w:name w:val="xl27"/>
    <w:basedOn w:val="Normal"/>
    <w:rsid w:val="009E4290"/>
    <w:pPr>
      <w:pBdr>
        <w:top w:val="single" w:sz="8" w:space="0" w:color="000000"/>
        <w:left w:val="single" w:sz="4" w:space="0" w:color="000000"/>
        <w:bottom w:val="single" w:sz="4" w:space="0" w:color="000000"/>
        <w:right w:val="single" w:sz="4" w:space="0" w:color="000000"/>
      </w:pBdr>
      <w:suppressAutoHyphens/>
      <w:spacing w:before="100" w:after="100"/>
    </w:pPr>
    <w:rPr>
      <w:rFonts w:ascii="Arial" w:eastAsia="Arial Unicode MS" w:hAnsi="Arial"/>
      <w:lang w:val="en-GB" w:eastAsia="ar-SA" w:bidi="ar-SA"/>
    </w:rPr>
  </w:style>
  <w:style w:type="paragraph" w:customStyle="1" w:styleId="xl28">
    <w:name w:val="xl28"/>
    <w:basedOn w:val="Normal"/>
    <w:rsid w:val="009E4290"/>
    <w:pPr>
      <w:pBdr>
        <w:top w:val="single" w:sz="4" w:space="0" w:color="000000"/>
        <w:left w:val="single" w:sz="4" w:space="0" w:color="000000"/>
        <w:bottom w:val="single" w:sz="4" w:space="0" w:color="000000"/>
        <w:right w:val="single" w:sz="4" w:space="0" w:color="000000"/>
      </w:pBdr>
      <w:suppressAutoHyphens/>
      <w:spacing w:before="100" w:after="100"/>
    </w:pPr>
    <w:rPr>
      <w:rFonts w:eastAsia="Arial Unicode MS"/>
      <w:lang w:val="en-GB" w:eastAsia="ar-SA" w:bidi="ar-SA"/>
    </w:rPr>
  </w:style>
  <w:style w:type="paragraph" w:customStyle="1" w:styleId="xl29">
    <w:name w:val="xl29"/>
    <w:basedOn w:val="Normal"/>
    <w:rsid w:val="009E4290"/>
    <w:pPr>
      <w:pBdr>
        <w:top w:val="single" w:sz="4" w:space="0" w:color="000000"/>
        <w:left w:val="single" w:sz="4" w:space="0" w:color="000000"/>
        <w:bottom w:val="single" w:sz="4" w:space="0" w:color="000000"/>
        <w:right w:val="single" w:sz="8" w:space="0" w:color="000000"/>
      </w:pBdr>
      <w:suppressAutoHyphens/>
      <w:spacing w:before="100" w:after="100"/>
    </w:pPr>
    <w:rPr>
      <w:rFonts w:eastAsia="Arial Unicode MS"/>
      <w:lang w:val="en-GB" w:eastAsia="ar-SA" w:bidi="ar-SA"/>
    </w:rPr>
  </w:style>
  <w:style w:type="paragraph" w:customStyle="1" w:styleId="xl30">
    <w:name w:val="xl30"/>
    <w:basedOn w:val="Normal"/>
    <w:rsid w:val="009E4290"/>
    <w:pPr>
      <w:pBdr>
        <w:top w:val="single" w:sz="4" w:space="0" w:color="000000"/>
        <w:left w:val="single" w:sz="4" w:space="0" w:color="000000"/>
        <w:bottom w:val="single" w:sz="4" w:space="0" w:color="000000"/>
        <w:right w:val="single" w:sz="8" w:space="0" w:color="000000"/>
      </w:pBdr>
      <w:suppressAutoHyphens/>
      <w:spacing w:before="100" w:after="100"/>
    </w:pPr>
    <w:rPr>
      <w:rFonts w:eastAsia="Arial Unicode MS"/>
      <w:lang w:val="en-GB" w:eastAsia="ar-SA" w:bidi="ar-SA"/>
    </w:rPr>
  </w:style>
  <w:style w:type="paragraph" w:customStyle="1" w:styleId="xl31">
    <w:name w:val="xl31"/>
    <w:basedOn w:val="Normal"/>
    <w:rsid w:val="009E4290"/>
    <w:pPr>
      <w:pBdr>
        <w:top w:val="single" w:sz="4" w:space="0" w:color="000000"/>
        <w:left w:val="single" w:sz="8" w:space="0" w:color="000000"/>
        <w:bottom w:val="single" w:sz="8" w:space="0" w:color="000000"/>
        <w:right w:val="single" w:sz="4" w:space="0" w:color="000000"/>
      </w:pBdr>
      <w:suppressAutoHyphens/>
      <w:spacing w:before="100" w:after="100"/>
    </w:pPr>
    <w:rPr>
      <w:rFonts w:eastAsia="Arial Unicode MS"/>
      <w:lang w:val="en-GB" w:eastAsia="ar-SA" w:bidi="ar-SA"/>
    </w:rPr>
  </w:style>
  <w:style w:type="paragraph" w:customStyle="1" w:styleId="xl32">
    <w:name w:val="xl32"/>
    <w:basedOn w:val="Normal"/>
    <w:rsid w:val="009E4290"/>
    <w:pPr>
      <w:pBdr>
        <w:top w:val="single" w:sz="4" w:space="0" w:color="000000"/>
        <w:left w:val="single" w:sz="4" w:space="0" w:color="000000"/>
        <w:bottom w:val="single" w:sz="8" w:space="0" w:color="000000"/>
        <w:right w:val="single" w:sz="4" w:space="0" w:color="000000"/>
      </w:pBdr>
      <w:suppressAutoHyphens/>
      <w:spacing w:before="100" w:after="100"/>
    </w:pPr>
    <w:rPr>
      <w:rFonts w:eastAsia="Arial Unicode MS"/>
      <w:lang w:val="en-GB" w:eastAsia="ar-SA" w:bidi="ar-SA"/>
    </w:rPr>
  </w:style>
  <w:style w:type="paragraph" w:customStyle="1" w:styleId="xl33">
    <w:name w:val="xl33"/>
    <w:basedOn w:val="Normal"/>
    <w:rsid w:val="009E4290"/>
    <w:pPr>
      <w:pBdr>
        <w:top w:val="single" w:sz="4" w:space="0" w:color="000000"/>
        <w:left w:val="single" w:sz="4" w:space="0" w:color="000000"/>
        <w:bottom w:val="single" w:sz="8" w:space="0" w:color="000000"/>
        <w:right w:val="single" w:sz="8" w:space="0" w:color="000000"/>
      </w:pBdr>
      <w:suppressAutoHyphens/>
      <w:spacing w:before="100" w:after="100"/>
    </w:pPr>
    <w:rPr>
      <w:rFonts w:eastAsia="Arial Unicode MS"/>
      <w:lang w:val="en-GB" w:eastAsia="ar-SA" w:bidi="ar-SA"/>
    </w:rPr>
  </w:style>
  <w:style w:type="paragraph" w:styleId="BlockText">
    <w:name w:val="Block Text"/>
    <w:basedOn w:val="Normal"/>
    <w:rsid w:val="009E4290"/>
    <w:pPr>
      <w:suppressAutoHyphens/>
      <w:spacing w:before="0" w:after="120"/>
      <w:ind w:left="1440" w:right="1440"/>
      <w:jc w:val="both"/>
    </w:pPr>
    <w:rPr>
      <w:rFonts w:eastAsia="SimSun"/>
      <w:lang w:val="en-GB" w:eastAsia="ar-SA" w:bidi="ar-SA"/>
    </w:rPr>
  </w:style>
  <w:style w:type="paragraph" w:styleId="EnvelopeAddress">
    <w:name w:val="envelope address"/>
    <w:basedOn w:val="Normal"/>
    <w:rsid w:val="009E4290"/>
    <w:pPr>
      <w:suppressAutoHyphens/>
      <w:spacing w:before="0" w:after="120"/>
      <w:ind w:left="2880"/>
      <w:jc w:val="both"/>
    </w:pPr>
    <w:rPr>
      <w:rFonts w:ascii="Arial" w:eastAsia="SimSun" w:hAnsi="Arial"/>
      <w:lang w:val="en-GB" w:eastAsia="ar-SA" w:bidi="ar-SA"/>
    </w:rPr>
  </w:style>
  <w:style w:type="paragraph" w:styleId="EnvelopeReturn">
    <w:name w:val="envelope return"/>
    <w:basedOn w:val="Normal"/>
    <w:rsid w:val="009E4290"/>
    <w:pPr>
      <w:suppressAutoHyphens/>
      <w:spacing w:before="0" w:after="120"/>
      <w:jc w:val="both"/>
    </w:pPr>
    <w:rPr>
      <w:rFonts w:ascii="Arial" w:eastAsia="SimSun" w:hAnsi="Arial"/>
      <w:lang w:val="en-GB" w:eastAsia="ar-SA" w:bidi="ar-SA"/>
    </w:rPr>
  </w:style>
  <w:style w:type="paragraph" w:styleId="Index1">
    <w:name w:val="index 1"/>
    <w:basedOn w:val="Normal"/>
    <w:next w:val="Normal"/>
    <w:rsid w:val="009E4290"/>
    <w:pPr>
      <w:suppressAutoHyphens/>
      <w:spacing w:before="0" w:after="120"/>
      <w:ind w:left="200" w:hanging="200"/>
      <w:jc w:val="both"/>
    </w:pPr>
    <w:rPr>
      <w:rFonts w:eastAsia="SimSun"/>
      <w:lang w:val="en-GB" w:eastAsia="ar-SA" w:bidi="ar-SA"/>
    </w:rPr>
  </w:style>
  <w:style w:type="paragraph" w:styleId="Index2">
    <w:name w:val="index 2"/>
    <w:basedOn w:val="Normal"/>
    <w:next w:val="Normal"/>
    <w:rsid w:val="009E4290"/>
    <w:pPr>
      <w:suppressAutoHyphens/>
      <w:spacing w:before="0" w:after="120"/>
      <w:ind w:left="400" w:hanging="200"/>
      <w:jc w:val="both"/>
    </w:pPr>
    <w:rPr>
      <w:rFonts w:eastAsia="SimSun"/>
      <w:lang w:val="en-GB" w:eastAsia="ar-SA" w:bidi="ar-SA"/>
    </w:rPr>
  </w:style>
  <w:style w:type="paragraph" w:styleId="Index3">
    <w:name w:val="index 3"/>
    <w:basedOn w:val="Normal"/>
    <w:next w:val="Normal"/>
    <w:rsid w:val="009E4290"/>
    <w:pPr>
      <w:suppressAutoHyphens/>
      <w:spacing w:before="0" w:after="120"/>
      <w:ind w:left="600" w:hanging="200"/>
      <w:jc w:val="both"/>
    </w:pPr>
    <w:rPr>
      <w:rFonts w:eastAsia="SimSun"/>
      <w:lang w:val="en-GB" w:eastAsia="ar-SA" w:bidi="ar-SA"/>
    </w:rPr>
  </w:style>
  <w:style w:type="paragraph" w:styleId="Index4">
    <w:name w:val="index 4"/>
    <w:basedOn w:val="Normal"/>
    <w:next w:val="Normal"/>
    <w:rsid w:val="009E4290"/>
    <w:pPr>
      <w:suppressAutoHyphens/>
      <w:spacing w:before="0" w:after="120"/>
      <w:ind w:left="800" w:hanging="200"/>
      <w:jc w:val="both"/>
    </w:pPr>
    <w:rPr>
      <w:rFonts w:eastAsia="SimSun"/>
      <w:lang w:val="en-GB" w:eastAsia="ar-SA" w:bidi="ar-SA"/>
    </w:rPr>
  </w:style>
  <w:style w:type="paragraph" w:styleId="Index5">
    <w:name w:val="index 5"/>
    <w:basedOn w:val="Normal"/>
    <w:next w:val="Normal"/>
    <w:rsid w:val="009E4290"/>
    <w:pPr>
      <w:suppressAutoHyphens/>
      <w:spacing w:before="0" w:after="120"/>
      <w:ind w:left="1000" w:hanging="200"/>
      <w:jc w:val="both"/>
    </w:pPr>
    <w:rPr>
      <w:rFonts w:eastAsia="SimSun"/>
      <w:lang w:val="en-GB" w:eastAsia="ar-SA" w:bidi="ar-SA"/>
    </w:rPr>
  </w:style>
  <w:style w:type="paragraph" w:styleId="Index6">
    <w:name w:val="index 6"/>
    <w:basedOn w:val="Normal"/>
    <w:next w:val="Normal"/>
    <w:rsid w:val="009E4290"/>
    <w:pPr>
      <w:suppressAutoHyphens/>
      <w:spacing w:before="0" w:after="120"/>
      <w:ind w:left="1200" w:hanging="200"/>
      <w:jc w:val="both"/>
    </w:pPr>
    <w:rPr>
      <w:rFonts w:eastAsia="SimSun"/>
      <w:lang w:val="en-GB" w:eastAsia="ar-SA" w:bidi="ar-SA"/>
    </w:rPr>
  </w:style>
  <w:style w:type="paragraph" w:styleId="Index7">
    <w:name w:val="index 7"/>
    <w:basedOn w:val="Normal"/>
    <w:next w:val="Normal"/>
    <w:rsid w:val="009E4290"/>
    <w:pPr>
      <w:suppressAutoHyphens/>
      <w:spacing w:before="0" w:after="120"/>
      <w:ind w:left="1400" w:hanging="200"/>
      <w:jc w:val="both"/>
    </w:pPr>
    <w:rPr>
      <w:rFonts w:eastAsia="SimSun"/>
      <w:lang w:val="en-GB" w:eastAsia="ar-SA" w:bidi="ar-SA"/>
    </w:rPr>
  </w:style>
  <w:style w:type="paragraph" w:styleId="Index8">
    <w:name w:val="index 8"/>
    <w:basedOn w:val="Normal"/>
    <w:next w:val="Normal"/>
    <w:rsid w:val="009E4290"/>
    <w:pPr>
      <w:suppressAutoHyphens/>
      <w:spacing w:before="0" w:after="120"/>
      <w:ind w:left="1600" w:hanging="200"/>
      <w:jc w:val="both"/>
    </w:pPr>
    <w:rPr>
      <w:rFonts w:eastAsia="SimSun"/>
      <w:lang w:val="en-GB" w:eastAsia="ar-SA" w:bidi="ar-SA"/>
    </w:rPr>
  </w:style>
  <w:style w:type="paragraph" w:styleId="Index9">
    <w:name w:val="index 9"/>
    <w:basedOn w:val="Normal"/>
    <w:next w:val="Normal"/>
    <w:rsid w:val="009E4290"/>
    <w:pPr>
      <w:suppressAutoHyphens/>
      <w:spacing w:before="0" w:after="120"/>
      <w:ind w:left="1800" w:hanging="200"/>
      <w:jc w:val="both"/>
    </w:pPr>
    <w:rPr>
      <w:rFonts w:eastAsia="SimSun"/>
      <w:lang w:val="en-GB" w:eastAsia="ar-SA" w:bidi="ar-SA"/>
    </w:rPr>
  </w:style>
  <w:style w:type="paragraph" w:styleId="IndexHeading">
    <w:name w:val="index heading"/>
    <w:basedOn w:val="Normal"/>
    <w:next w:val="Index1"/>
    <w:rsid w:val="009E4290"/>
    <w:pPr>
      <w:suppressAutoHyphens/>
      <w:spacing w:before="0" w:after="120"/>
      <w:jc w:val="both"/>
    </w:pPr>
    <w:rPr>
      <w:rFonts w:ascii="Arial" w:eastAsia="SimSun" w:hAnsi="Arial"/>
      <w:b/>
      <w:lang w:val="en-GB" w:eastAsia="ar-SA" w:bidi="ar-SA"/>
    </w:rPr>
  </w:style>
  <w:style w:type="paragraph" w:styleId="List2">
    <w:name w:val="List 2"/>
    <w:basedOn w:val="Normal"/>
    <w:rsid w:val="009E4290"/>
    <w:pPr>
      <w:suppressAutoHyphens/>
      <w:spacing w:before="0" w:after="120"/>
      <w:ind w:left="720" w:hanging="360"/>
      <w:jc w:val="both"/>
    </w:pPr>
    <w:rPr>
      <w:rFonts w:eastAsia="SimSun"/>
      <w:lang w:val="en-GB" w:eastAsia="ar-SA" w:bidi="ar-SA"/>
    </w:rPr>
  </w:style>
  <w:style w:type="paragraph" w:styleId="List3">
    <w:name w:val="List 3"/>
    <w:basedOn w:val="Normal"/>
    <w:rsid w:val="009E4290"/>
    <w:pPr>
      <w:suppressAutoHyphens/>
      <w:spacing w:before="0" w:after="120"/>
      <w:ind w:left="1080" w:hanging="360"/>
      <w:jc w:val="both"/>
    </w:pPr>
    <w:rPr>
      <w:rFonts w:eastAsia="SimSun"/>
      <w:lang w:val="en-GB" w:eastAsia="ar-SA" w:bidi="ar-SA"/>
    </w:rPr>
  </w:style>
  <w:style w:type="paragraph" w:styleId="List4">
    <w:name w:val="List 4"/>
    <w:basedOn w:val="Normal"/>
    <w:rsid w:val="009E4290"/>
    <w:pPr>
      <w:suppressAutoHyphens/>
      <w:spacing w:before="0" w:after="120"/>
      <w:ind w:left="1440" w:hanging="360"/>
      <w:jc w:val="both"/>
    </w:pPr>
    <w:rPr>
      <w:rFonts w:eastAsia="SimSun"/>
      <w:lang w:val="en-GB" w:eastAsia="ar-SA" w:bidi="ar-SA"/>
    </w:rPr>
  </w:style>
  <w:style w:type="paragraph" w:styleId="List5">
    <w:name w:val="List 5"/>
    <w:basedOn w:val="Normal"/>
    <w:rsid w:val="009E4290"/>
    <w:pPr>
      <w:suppressAutoHyphens/>
      <w:spacing w:before="0" w:after="120"/>
      <w:ind w:left="1800" w:hanging="360"/>
      <w:jc w:val="both"/>
    </w:pPr>
    <w:rPr>
      <w:rFonts w:eastAsia="SimSun"/>
      <w:lang w:val="en-GB" w:eastAsia="ar-SA" w:bidi="ar-SA"/>
    </w:rPr>
  </w:style>
  <w:style w:type="paragraph" w:styleId="ListContinue">
    <w:name w:val="List Continue"/>
    <w:basedOn w:val="Normal"/>
    <w:rsid w:val="009E4290"/>
    <w:pPr>
      <w:suppressAutoHyphens/>
      <w:spacing w:before="0" w:after="120"/>
      <w:ind w:left="360"/>
      <w:jc w:val="both"/>
    </w:pPr>
    <w:rPr>
      <w:rFonts w:eastAsia="SimSun"/>
      <w:lang w:val="en-GB" w:eastAsia="ar-SA" w:bidi="ar-SA"/>
    </w:rPr>
  </w:style>
  <w:style w:type="paragraph" w:styleId="ListContinue2">
    <w:name w:val="List Continue 2"/>
    <w:basedOn w:val="Normal"/>
    <w:rsid w:val="009E4290"/>
    <w:pPr>
      <w:suppressAutoHyphens/>
      <w:spacing w:before="0" w:after="120"/>
      <w:ind w:left="720"/>
      <w:jc w:val="both"/>
    </w:pPr>
    <w:rPr>
      <w:rFonts w:eastAsia="SimSun"/>
      <w:lang w:val="en-GB" w:eastAsia="ar-SA" w:bidi="ar-SA"/>
    </w:rPr>
  </w:style>
  <w:style w:type="paragraph" w:styleId="ListContinue3">
    <w:name w:val="List Continue 3"/>
    <w:basedOn w:val="Normal"/>
    <w:rsid w:val="009E4290"/>
    <w:pPr>
      <w:suppressAutoHyphens/>
      <w:spacing w:before="0" w:after="120"/>
      <w:ind w:left="1080"/>
      <w:jc w:val="both"/>
    </w:pPr>
    <w:rPr>
      <w:rFonts w:eastAsia="SimSun"/>
      <w:lang w:val="en-GB" w:eastAsia="ar-SA" w:bidi="ar-SA"/>
    </w:rPr>
  </w:style>
  <w:style w:type="paragraph" w:styleId="ListContinue4">
    <w:name w:val="List Continue 4"/>
    <w:basedOn w:val="Normal"/>
    <w:rsid w:val="009E4290"/>
    <w:pPr>
      <w:suppressAutoHyphens/>
      <w:spacing w:before="0" w:after="120"/>
      <w:ind w:left="1440"/>
      <w:jc w:val="both"/>
    </w:pPr>
    <w:rPr>
      <w:rFonts w:eastAsia="SimSun"/>
      <w:lang w:val="en-GB" w:eastAsia="ar-SA" w:bidi="ar-SA"/>
    </w:rPr>
  </w:style>
  <w:style w:type="paragraph" w:styleId="ListContinue5">
    <w:name w:val="List Continue 5"/>
    <w:basedOn w:val="Normal"/>
    <w:rsid w:val="009E4290"/>
    <w:pPr>
      <w:suppressAutoHyphens/>
      <w:spacing w:before="0" w:after="120"/>
      <w:ind w:left="1800"/>
      <w:jc w:val="both"/>
    </w:pPr>
    <w:rPr>
      <w:rFonts w:eastAsia="SimSun"/>
      <w:lang w:val="en-GB" w:eastAsia="ar-SA" w:bidi="ar-SA"/>
    </w:rPr>
  </w:style>
  <w:style w:type="paragraph" w:styleId="NormalIndent">
    <w:name w:val="Normal Indent"/>
    <w:basedOn w:val="Normal"/>
    <w:rsid w:val="009E4290"/>
    <w:pPr>
      <w:suppressAutoHyphens/>
      <w:spacing w:before="0" w:after="120"/>
      <w:ind w:left="720"/>
      <w:jc w:val="both"/>
    </w:pPr>
    <w:rPr>
      <w:rFonts w:eastAsia="SimSun"/>
      <w:lang w:val="en-GB" w:eastAsia="ar-SA" w:bidi="ar-SA"/>
    </w:rPr>
  </w:style>
  <w:style w:type="paragraph" w:styleId="TableofAuthorities">
    <w:name w:val="table of authorities"/>
    <w:basedOn w:val="Normal"/>
    <w:next w:val="Normal"/>
    <w:rsid w:val="009E4290"/>
    <w:pPr>
      <w:suppressAutoHyphens/>
      <w:spacing w:before="0" w:after="120"/>
      <w:ind w:left="200" w:hanging="200"/>
      <w:jc w:val="both"/>
    </w:pPr>
    <w:rPr>
      <w:rFonts w:eastAsia="SimSun"/>
      <w:lang w:val="en-GB" w:eastAsia="ar-SA" w:bidi="ar-SA"/>
    </w:rPr>
  </w:style>
  <w:style w:type="paragraph" w:styleId="TableofFigures">
    <w:name w:val="table of figures"/>
    <w:basedOn w:val="Normal"/>
    <w:next w:val="Normal"/>
    <w:rsid w:val="009E4290"/>
    <w:pPr>
      <w:suppressAutoHyphens/>
      <w:spacing w:before="0" w:after="120"/>
      <w:ind w:left="400" w:hanging="400"/>
      <w:jc w:val="both"/>
    </w:pPr>
    <w:rPr>
      <w:rFonts w:eastAsia="SimSun"/>
      <w:lang w:val="en-GB" w:eastAsia="ar-SA" w:bidi="ar-SA"/>
    </w:rPr>
  </w:style>
  <w:style w:type="paragraph" w:styleId="TOAHeading">
    <w:name w:val="toa heading"/>
    <w:basedOn w:val="Normal"/>
    <w:next w:val="Normal"/>
    <w:rsid w:val="009E4290"/>
    <w:pPr>
      <w:suppressAutoHyphens/>
      <w:spacing w:after="120"/>
      <w:jc w:val="both"/>
    </w:pPr>
    <w:rPr>
      <w:rFonts w:ascii="Arial" w:eastAsia="SimSun" w:hAnsi="Arial"/>
      <w:b/>
      <w:lang w:val="en-GB" w:eastAsia="ar-SA" w:bidi="ar-SA"/>
    </w:rPr>
  </w:style>
  <w:style w:type="paragraph" w:customStyle="1" w:styleId="StyleHeading2BottomNoborder">
    <w:name w:val="Style Heading 2 + Bottom: (No border)"/>
    <w:basedOn w:val="Heading2"/>
    <w:rsid w:val="009E4290"/>
    <w:pPr>
      <w:keepNext w:val="0"/>
      <w:numPr>
        <w:ilvl w:val="0"/>
        <w:numId w:val="0"/>
      </w:numPr>
      <w:pBdr>
        <w:top w:val="single" w:sz="4" w:space="1" w:color="000000"/>
        <w:bottom w:val="single" w:sz="4" w:space="1" w:color="000000"/>
      </w:pBdr>
      <w:shd w:val="clear" w:color="auto" w:fill="DAEEF3"/>
      <w:tabs>
        <w:tab w:val="clear" w:pos="8190"/>
        <w:tab w:val="left" w:pos="7380"/>
        <w:tab w:val="left" w:pos="7920"/>
      </w:tabs>
      <w:suppressAutoHyphens/>
      <w:autoSpaceDE/>
      <w:autoSpaceDN/>
      <w:adjustRightInd/>
      <w:ind w:left="900" w:hanging="900"/>
      <w:jc w:val="both"/>
    </w:pPr>
    <w:rPr>
      <w:rFonts w:eastAsia="SimSun"/>
      <w:b w:val="0"/>
      <w:i/>
      <w:color w:val="000000"/>
      <w:szCs w:val="20"/>
    </w:rPr>
  </w:style>
  <w:style w:type="paragraph" w:customStyle="1" w:styleId="para">
    <w:name w:val="para"/>
    <w:rsid w:val="009E4290"/>
    <w:pPr>
      <w:tabs>
        <w:tab w:val="left" w:pos="0"/>
        <w:tab w:val="left" w:pos="1417"/>
        <w:tab w:val="left" w:pos="2835"/>
        <w:tab w:val="left" w:pos="4252"/>
      </w:tabs>
      <w:suppressAutoHyphens/>
      <w:autoSpaceDE w:val="0"/>
      <w:spacing w:after="57" w:line="280" w:lineRule="atLeast"/>
      <w:jc w:val="both"/>
    </w:pPr>
    <w:rPr>
      <w:rFonts w:ascii="Times" w:eastAsia="SimSun" w:hAnsi="Times" w:cs="MS Mincho"/>
      <w:sz w:val="24"/>
      <w:szCs w:val="24"/>
      <w:lang w:val="fr-FR" w:eastAsia="ar-SA"/>
    </w:rPr>
  </w:style>
  <w:style w:type="paragraph" w:customStyle="1" w:styleId="item">
    <w:name w:val="item"/>
    <w:rsid w:val="009E4290"/>
    <w:pPr>
      <w:tabs>
        <w:tab w:val="decimal" w:pos="510"/>
        <w:tab w:val="left" w:pos="737"/>
        <w:tab w:val="left" w:pos="1304"/>
        <w:tab w:val="left" w:pos="3572"/>
        <w:tab w:val="left" w:pos="4989"/>
      </w:tabs>
      <w:suppressAutoHyphens/>
      <w:autoSpaceDE w:val="0"/>
      <w:spacing w:after="57" w:line="233" w:lineRule="atLeast"/>
      <w:ind w:left="737" w:hanging="737"/>
      <w:jc w:val="both"/>
    </w:pPr>
    <w:rPr>
      <w:rFonts w:ascii="Times" w:eastAsiaTheme="minorEastAsia" w:hAnsi="Times" w:cs="MS Mincho"/>
      <w:sz w:val="20"/>
      <w:szCs w:val="20"/>
      <w:lang w:val="fr-FR" w:eastAsia="ar-SA"/>
    </w:rPr>
  </w:style>
  <w:style w:type="paragraph" w:customStyle="1" w:styleId="ss-titre">
    <w:name w:val="ss-titre"/>
    <w:rsid w:val="009E4290"/>
    <w:pPr>
      <w:keepNext/>
      <w:keepLines/>
      <w:tabs>
        <w:tab w:val="left" w:pos="1134"/>
        <w:tab w:val="left" w:pos="2268"/>
        <w:tab w:val="left" w:pos="2551"/>
        <w:tab w:val="left" w:pos="3969"/>
        <w:tab w:val="left" w:pos="5386"/>
      </w:tabs>
      <w:suppressAutoHyphens/>
      <w:autoSpaceDE w:val="0"/>
      <w:spacing w:before="79" w:after="57" w:line="274" w:lineRule="atLeast"/>
      <w:ind w:left="1134" w:hanging="1134"/>
    </w:pPr>
    <w:rPr>
      <w:rFonts w:ascii="Times New Roman" w:eastAsia="SimSun" w:hAnsi="Times New Roman" w:cs="Wingdings"/>
      <w:b/>
      <w:bCs/>
      <w:sz w:val="24"/>
      <w:szCs w:val="24"/>
      <w:lang w:val="fr-FR" w:eastAsia="ar-SA"/>
    </w:rPr>
  </w:style>
  <w:style w:type="paragraph" w:customStyle="1" w:styleId="TeleconText">
    <w:name w:val="Telecon Text"/>
    <w:basedOn w:val="BalloonText"/>
    <w:rsid w:val="009E4290"/>
    <w:pPr>
      <w:suppressAutoHyphens/>
      <w:spacing w:before="0"/>
    </w:pPr>
    <w:rPr>
      <w:rFonts w:ascii="Verdana" w:eastAsia="SimSun" w:hAnsi="Verdana" w:cs="Verdana"/>
      <w:sz w:val="16"/>
      <w:szCs w:val="16"/>
      <w:lang w:val="en-CA" w:eastAsia="ar-SA" w:bidi="ar-SA"/>
    </w:rPr>
  </w:style>
  <w:style w:type="paragraph" w:styleId="Revision">
    <w:name w:val="Revision"/>
    <w:hidden/>
    <w:uiPriority w:val="71"/>
    <w:rsid w:val="009E4290"/>
    <w:pPr>
      <w:spacing w:after="0" w:line="240" w:lineRule="auto"/>
    </w:pPr>
    <w:rPr>
      <w:rFonts w:ascii="Times New Roman" w:eastAsia="SimSun" w:hAnsi="Times New Roman" w:cs="Times New Roman"/>
      <w:sz w:val="20"/>
      <w:szCs w:val="20"/>
      <w:lang w:val="en-GB" w:eastAsia="ar-SA"/>
    </w:rPr>
  </w:style>
  <w:style w:type="paragraph" w:customStyle="1" w:styleId="subheading0">
    <w:name w:val="subheading"/>
    <w:basedOn w:val="Normal"/>
    <w:rsid w:val="009E4290"/>
    <w:pPr>
      <w:spacing w:after="120"/>
    </w:pPr>
    <w:rPr>
      <w:b/>
      <w:bCs/>
      <w:color w:val="000000"/>
      <w:sz w:val="28"/>
      <w:szCs w:val="28"/>
      <w:lang w:eastAsia="en-US" w:bidi="ar-SA"/>
    </w:rPr>
  </w:style>
  <w:style w:type="character" w:customStyle="1" w:styleId="apple-tab-span">
    <w:name w:val="apple-tab-span"/>
    <w:basedOn w:val="DefaultParagraphFont"/>
    <w:rsid w:val="009E4290"/>
    <w:rPr>
      <w:rFonts w:cs="Times New Roman"/>
    </w:rPr>
  </w:style>
  <w:style w:type="character" w:customStyle="1" w:styleId="st1">
    <w:name w:val="st1"/>
    <w:basedOn w:val="DefaultParagraphFont"/>
    <w:rsid w:val="009E4290"/>
    <w:rPr>
      <w:rFonts w:cs="Times New Roman"/>
    </w:rPr>
  </w:style>
  <w:style w:type="paragraph" w:styleId="NoSpacing">
    <w:name w:val="No Spacing"/>
    <w:uiPriority w:val="1"/>
    <w:qFormat/>
    <w:rsid w:val="009E4290"/>
    <w:pPr>
      <w:spacing w:after="0" w:line="240" w:lineRule="auto"/>
    </w:pPr>
    <w:rPr>
      <w:rFonts w:ascii="Times New Roman" w:hAnsi="Times New Roman" w:cs="Angsana New"/>
      <w:sz w:val="16"/>
      <w:szCs w:val="20"/>
      <w:lang w:eastAsia="ja-JP" w:bidi="th-TH"/>
    </w:rPr>
  </w:style>
  <w:style w:type="paragraph" w:customStyle="1" w:styleId="CEOSBullets">
    <w:name w:val="CEOS Bullets"/>
    <w:basedOn w:val="ListParagraph"/>
    <w:link w:val="CEOSBulletsChar"/>
    <w:qFormat/>
    <w:rsid w:val="00743EFF"/>
    <w:pPr>
      <w:numPr>
        <w:numId w:val="21"/>
      </w:numPr>
      <w:tabs>
        <w:tab w:val="clear" w:pos="720"/>
      </w:tabs>
      <w:spacing w:before="120"/>
    </w:pPr>
  </w:style>
  <w:style w:type="character" w:customStyle="1" w:styleId="ListParagraphChar">
    <w:name w:val="List Paragraph Char"/>
    <w:basedOn w:val="DefaultParagraphFont"/>
    <w:link w:val="ListParagraph"/>
    <w:uiPriority w:val="34"/>
    <w:rsid w:val="009E4290"/>
    <w:rPr>
      <w:rFonts w:ascii="Times New Roman" w:eastAsia="MS Mincho" w:hAnsi="Times New Roman" w:cs="Times New Roman"/>
      <w:sz w:val="24"/>
      <w:szCs w:val="24"/>
      <w:lang w:val="en-GB" w:eastAsia="en-GB"/>
    </w:rPr>
  </w:style>
  <w:style w:type="character" w:customStyle="1" w:styleId="CEOSBulletsChar">
    <w:name w:val="CEOS Bullets Char"/>
    <w:basedOn w:val="ListParagraphChar"/>
    <w:link w:val="CEOSBullets"/>
    <w:rsid w:val="00743EFF"/>
    <w:rPr>
      <w:rFonts w:ascii="Times New Roman" w:eastAsia="MS Mincho" w:hAnsi="Times New Roman" w:cs="Times New Roman"/>
      <w:sz w:val="20"/>
      <w:szCs w:val="20"/>
      <w:lang w:val="en-GB" w:eastAsia="en-GB"/>
    </w:rPr>
  </w:style>
  <w:style w:type="numbering" w:customStyle="1" w:styleId="NoList1">
    <w:name w:val="No List1"/>
    <w:next w:val="NoList"/>
    <w:uiPriority w:val="99"/>
    <w:semiHidden/>
    <w:unhideWhenUsed/>
    <w:rsid w:val="005045BA"/>
  </w:style>
  <w:style w:type="character" w:customStyle="1" w:styleId="aqj">
    <w:name w:val="aqj"/>
    <w:basedOn w:val="DefaultParagraphFont"/>
    <w:rsid w:val="005045BA"/>
  </w:style>
  <w:style w:type="paragraph" w:customStyle="1" w:styleId="m-5675224284522213647msolistparagraph">
    <w:name w:val="m_-5675224284522213647msolistparagraph"/>
    <w:basedOn w:val="Normal"/>
    <w:rsid w:val="005045BA"/>
    <w:pPr>
      <w:tabs>
        <w:tab w:val="clear" w:pos="720"/>
        <w:tab w:val="clear" w:pos="1080"/>
        <w:tab w:val="clear" w:pos="6480"/>
        <w:tab w:val="clear" w:pos="7200"/>
      </w:tabs>
      <w:spacing w:before="100" w:beforeAutospacing="1" w:after="100" w:afterAutospacing="1"/>
    </w:pPr>
    <w:rPr>
      <w:rFonts w:eastAsia="Times New Roman"/>
      <w:lang w:eastAsia="en-US" w:bidi="ar-SA"/>
    </w:rPr>
  </w:style>
  <w:style w:type="table" w:customStyle="1" w:styleId="TableGrid1">
    <w:name w:val="Table Grid1"/>
    <w:basedOn w:val="TableNormal"/>
    <w:next w:val="TableGrid"/>
    <w:uiPriority w:val="59"/>
    <w:rsid w:val="00DD304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352397525190246153gmail-normalfirstline">
    <w:name w:val="m_-8352397525190246153gmail-normalfirstline"/>
    <w:basedOn w:val="Normal"/>
    <w:rsid w:val="003B2DB6"/>
    <w:pPr>
      <w:tabs>
        <w:tab w:val="clear" w:pos="720"/>
        <w:tab w:val="clear" w:pos="1080"/>
        <w:tab w:val="clear" w:pos="6480"/>
        <w:tab w:val="clear" w:pos="7200"/>
      </w:tabs>
      <w:spacing w:before="100" w:beforeAutospacing="1" w:after="100" w:afterAutospacing="1"/>
    </w:pPr>
    <w:rPr>
      <w:rFonts w:eastAsia="Times New Roman"/>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626">
      <w:bodyDiv w:val="1"/>
      <w:marLeft w:val="0"/>
      <w:marRight w:val="0"/>
      <w:marTop w:val="0"/>
      <w:marBottom w:val="0"/>
      <w:divBdr>
        <w:top w:val="none" w:sz="0" w:space="0" w:color="auto"/>
        <w:left w:val="none" w:sz="0" w:space="0" w:color="auto"/>
        <w:bottom w:val="none" w:sz="0" w:space="0" w:color="auto"/>
        <w:right w:val="none" w:sz="0" w:space="0" w:color="auto"/>
      </w:divBdr>
      <w:divsChild>
        <w:div w:id="1778914077">
          <w:marLeft w:val="778"/>
          <w:marRight w:val="0"/>
          <w:marTop w:val="144"/>
          <w:marBottom w:val="0"/>
          <w:divBdr>
            <w:top w:val="none" w:sz="0" w:space="0" w:color="auto"/>
            <w:left w:val="none" w:sz="0" w:space="0" w:color="auto"/>
            <w:bottom w:val="none" w:sz="0" w:space="0" w:color="auto"/>
            <w:right w:val="none" w:sz="0" w:space="0" w:color="auto"/>
          </w:divBdr>
        </w:div>
        <w:div w:id="812671909">
          <w:marLeft w:val="778"/>
          <w:marRight w:val="0"/>
          <w:marTop w:val="144"/>
          <w:marBottom w:val="0"/>
          <w:divBdr>
            <w:top w:val="none" w:sz="0" w:space="0" w:color="auto"/>
            <w:left w:val="none" w:sz="0" w:space="0" w:color="auto"/>
            <w:bottom w:val="none" w:sz="0" w:space="0" w:color="auto"/>
            <w:right w:val="none" w:sz="0" w:space="0" w:color="auto"/>
          </w:divBdr>
        </w:div>
        <w:div w:id="962003286">
          <w:marLeft w:val="778"/>
          <w:marRight w:val="0"/>
          <w:marTop w:val="144"/>
          <w:marBottom w:val="0"/>
          <w:divBdr>
            <w:top w:val="none" w:sz="0" w:space="0" w:color="auto"/>
            <w:left w:val="none" w:sz="0" w:space="0" w:color="auto"/>
            <w:bottom w:val="none" w:sz="0" w:space="0" w:color="auto"/>
            <w:right w:val="none" w:sz="0" w:space="0" w:color="auto"/>
          </w:divBdr>
        </w:div>
        <w:div w:id="656227974">
          <w:marLeft w:val="778"/>
          <w:marRight w:val="0"/>
          <w:marTop w:val="144"/>
          <w:marBottom w:val="0"/>
          <w:divBdr>
            <w:top w:val="none" w:sz="0" w:space="0" w:color="auto"/>
            <w:left w:val="none" w:sz="0" w:space="0" w:color="auto"/>
            <w:bottom w:val="none" w:sz="0" w:space="0" w:color="auto"/>
            <w:right w:val="none" w:sz="0" w:space="0" w:color="auto"/>
          </w:divBdr>
        </w:div>
        <w:div w:id="221215849">
          <w:marLeft w:val="778"/>
          <w:marRight w:val="0"/>
          <w:marTop w:val="144"/>
          <w:marBottom w:val="0"/>
          <w:divBdr>
            <w:top w:val="none" w:sz="0" w:space="0" w:color="auto"/>
            <w:left w:val="none" w:sz="0" w:space="0" w:color="auto"/>
            <w:bottom w:val="none" w:sz="0" w:space="0" w:color="auto"/>
            <w:right w:val="none" w:sz="0" w:space="0" w:color="auto"/>
          </w:divBdr>
        </w:div>
      </w:divsChild>
    </w:div>
    <w:div w:id="544477">
      <w:bodyDiv w:val="1"/>
      <w:marLeft w:val="0"/>
      <w:marRight w:val="0"/>
      <w:marTop w:val="0"/>
      <w:marBottom w:val="0"/>
      <w:divBdr>
        <w:top w:val="none" w:sz="0" w:space="0" w:color="auto"/>
        <w:left w:val="none" w:sz="0" w:space="0" w:color="auto"/>
        <w:bottom w:val="none" w:sz="0" w:space="0" w:color="auto"/>
        <w:right w:val="none" w:sz="0" w:space="0" w:color="auto"/>
      </w:divBdr>
      <w:divsChild>
        <w:div w:id="1282303965">
          <w:marLeft w:val="720"/>
          <w:marRight w:val="0"/>
          <w:marTop w:val="96"/>
          <w:marBottom w:val="0"/>
          <w:divBdr>
            <w:top w:val="none" w:sz="0" w:space="0" w:color="auto"/>
            <w:left w:val="none" w:sz="0" w:space="0" w:color="auto"/>
            <w:bottom w:val="none" w:sz="0" w:space="0" w:color="auto"/>
            <w:right w:val="none" w:sz="0" w:space="0" w:color="auto"/>
          </w:divBdr>
        </w:div>
        <w:div w:id="128940217">
          <w:marLeft w:val="720"/>
          <w:marRight w:val="0"/>
          <w:marTop w:val="96"/>
          <w:marBottom w:val="0"/>
          <w:divBdr>
            <w:top w:val="none" w:sz="0" w:space="0" w:color="auto"/>
            <w:left w:val="none" w:sz="0" w:space="0" w:color="auto"/>
            <w:bottom w:val="none" w:sz="0" w:space="0" w:color="auto"/>
            <w:right w:val="none" w:sz="0" w:space="0" w:color="auto"/>
          </w:divBdr>
        </w:div>
        <w:div w:id="54132974">
          <w:marLeft w:val="1210"/>
          <w:marRight w:val="0"/>
          <w:marTop w:val="96"/>
          <w:marBottom w:val="0"/>
          <w:divBdr>
            <w:top w:val="none" w:sz="0" w:space="0" w:color="auto"/>
            <w:left w:val="none" w:sz="0" w:space="0" w:color="auto"/>
            <w:bottom w:val="none" w:sz="0" w:space="0" w:color="auto"/>
            <w:right w:val="none" w:sz="0" w:space="0" w:color="auto"/>
          </w:divBdr>
        </w:div>
        <w:div w:id="491022722">
          <w:marLeft w:val="1210"/>
          <w:marRight w:val="0"/>
          <w:marTop w:val="96"/>
          <w:marBottom w:val="0"/>
          <w:divBdr>
            <w:top w:val="none" w:sz="0" w:space="0" w:color="auto"/>
            <w:left w:val="none" w:sz="0" w:space="0" w:color="auto"/>
            <w:bottom w:val="none" w:sz="0" w:space="0" w:color="auto"/>
            <w:right w:val="none" w:sz="0" w:space="0" w:color="auto"/>
          </w:divBdr>
        </w:div>
        <w:div w:id="1436632113">
          <w:marLeft w:val="720"/>
          <w:marRight w:val="0"/>
          <w:marTop w:val="96"/>
          <w:marBottom w:val="0"/>
          <w:divBdr>
            <w:top w:val="none" w:sz="0" w:space="0" w:color="auto"/>
            <w:left w:val="none" w:sz="0" w:space="0" w:color="auto"/>
            <w:bottom w:val="none" w:sz="0" w:space="0" w:color="auto"/>
            <w:right w:val="none" w:sz="0" w:space="0" w:color="auto"/>
          </w:divBdr>
        </w:div>
        <w:div w:id="1353412035">
          <w:marLeft w:val="1210"/>
          <w:marRight w:val="0"/>
          <w:marTop w:val="96"/>
          <w:marBottom w:val="0"/>
          <w:divBdr>
            <w:top w:val="none" w:sz="0" w:space="0" w:color="auto"/>
            <w:left w:val="none" w:sz="0" w:space="0" w:color="auto"/>
            <w:bottom w:val="none" w:sz="0" w:space="0" w:color="auto"/>
            <w:right w:val="none" w:sz="0" w:space="0" w:color="auto"/>
          </w:divBdr>
        </w:div>
        <w:div w:id="901252279">
          <w:marLeft w:val="1210"/>
          <w:marRight w:val="0"/>
          <w:marTop w:val="96"/>
          <w:marBottom w:val="0"/>
          <w:divBdr>
            <w:top w:val="none" w:sz="0" w:space="0" w:color="auto"/>
            <w:left w:val="none" w:sz="0" w:space="0" w:color="auto"/>
            <w:bottom w:val="none" w:sz="0" w:space="0" w:color="auto"/>
            <w:right w:val="none" w:sz="0" w:space="0" w:color="auto"/>
          </w:divBdr>
        </w:div>
        <w:div w:id="723329940">
          <w:marLeft w:val="1210"/>
          <w:marRight w:val="0"/>
          <w:marTop w:val="96"/>
          <w:marBottom w:val="0"/>
          <w:divBdr>
            <w:top w:val="none" w:sz="0" w:space="0" w:color="auto"/>
            <w:left w:val="none" w:sz="0" w:space="0" w:color="auto"/>
            <w:bottom w:val="none" w:sz="0" w:space="0" w:color="auto"/>
            <w:right w:val="none" w:sz="0" w:space="0" w:color="auto"/>
          </w:divBdr>
        </w:div>
      </w:divsChild>
    </w:div>
    <w:div w:id="2244014">
      <w:bodyDiv w:val="1"/>
      <w:marLeft w:val="0"/>
      <w:marRight w:val="0"/>
      <w:marTop w:val="0"/>
      <w:marBottom w:val="0"/>
      <w:divBdr>
        <w:top w:val="none" w:sz="0" w:space="0" w:color="auto"/>
        <w:left w:val="none" w:sz="0" w:space="0" w:color="auto"/>
        <w:bottom w:val="none" w:sz="0" w:space="0" w:color="auto"/>
        <w:right w:val="none" w:sz="0" w:space="0" w:color="auto"/>
      </w:divBdr>
      <w:divsChild>
        <w:div w:id="1992327055">
          <w:marLeft w:val="360"/>
          <w:marRight w:val="0"/>
          <w:marTop w:val="67"/>
          <w:marBottom w:val="0"/>
          <w:divBdr>
            <w:top w:val="none" w:sz="0" w:space="0" w:color="auto"/>
            <w:left w:val="none" w:sz="0" w:space="0" w:color="auto"/>
            <w:bottom w:val="none" w:sz="0" w:space="0" w:color="auto"/>
            <w:right w:val="none" w:sz="0" w:space="0" w:color="auto"/>
          </w:divBdr>
        </w:div>
        <w:div w:id="547762177">
          <w:marLeft w:val="562"/>
          <w:marRight w:val="0"/>
          <w:marTop w:val="67"/>
          <w:marBottom w:val="0"/>
          <w:divBdr>
            <w:top w:val="none" w:sz="0" w:space="0" w:color="auto"/>
            <w:left w:val="none" w:sz="0" w:space="0" w:color="auto"/>
            <w:bottom w:val="none" w:sz="0" w:space="0" w:color="auto"/>
            <w:right w:val="none" w:sz="0" w:space="0" w:color="auto"/>
          </w:divBdr>
        </w:div>
        <w:div w:id="1627934003">
          <w:marLeft w:val="562"/>
          <w:marRight w:val="0"/>
          <w:marTop w:val="67"/>
          <w:marBottom w:val="0"/>
          <w:divBdr>
            <w:top w:val="none" w:sz="0" w:space="0" w:color="auto"/>
            <w:left w:val="none" w:sz="0" w:space="0" w:color="auto"/>
            <w:bottom w:val="none" w:sz="0" w:space="0" w:color="auto"/>
            <w:right w:val="none" w:sz="0" w:space="0" w:color="auto"/>
          </w:divBdr>
        </w:div>
        <w:div w:id="648052340">
          <w:marLeft w:val="360"/>
          <w:marRight w:val="0"/>
          <w:marTop w:val="67"/>
          <w:marBottom w:val="0"/>
          <w:divBdr>
            <w:top w:val="none" w:sz="0" w:space="0" w:color="auto"/>
            <w:left w:val="none" w:sz="0" w:space="0" w:color="auto"/>
            <w:bottom w:val="none" w:sz="0" w:space="0" w:color="auto"/>
            <w:right w:val="none" w:sz="0" w:space="0" w:color="auto"/>
          </w:divBdr>
        </w:div>
        <w:div w:id="2000695161">
          <w:marLeft w:val="360"/>
          <w:marRight w:val="0"/>
          <w:marTop w:val="67"/>
          <w:marBottom w:val="0"/>
          <w:divBdr>
            <w:top w:val="none" w:sz="0" w:space="0" w:color="auto"/>
            <w:left w:val="none" w:sz="0" w:space="0" w:color="auto"/>
            <w:bottom w:val="none" w:sz="0" w:space="0" w:color="auto"/>
            <w:right w:val="none" w:sz="0" w:space="0" w:color="auto"/>
          </w:divBdr>
        </w:div>
        <w:div w:id="2065978534">
          <w:marLeft w:val="562"/>
          <w:marRight w:val="0"/>
          <w:marTop w:val="67"/>
          <w:marBottom w:val="0"/>
          <w:divBdr>
            <w:top w:val="none" w:sz="0" w:space="0" w:color="auto"/>
            <w:left w:val="none" w:sz="0" w:space="0" w:color="auto"/>
            <w:bottom w:val="none" w:sz="0" w:space="0" w:color="auto"/>
            <w:right w:val="none" w:sz="0" w:space="0" w:color="auto"/>
          </w:divBdr>
        </w:div>
      </w:divsChild>
    </w:div>
    <w:div w:id="3286417">
      <w:bodyDiv w:val="1"/>
      <w:marLeft w:val="0"/>
      <w:marRight w:val="0"/>
      <w:marTop w:val="0"/>
      <w:marBottom w:val="0"/>
      <w:divBdr>
        <w:top w:val="none" w:sz="0" w:space="0" w:color="auto"/>
        <w:left w:val="none" w:sz="0" w:space="0" w:color="auto"/>
        <w:bottom w:val="none" w:sz="0" w:space="0" w:color="auto"/>
        <w:right w:val="none" w:sz="0" w:space="0" w:color="auto"/>
      </w:divBdr>
      <w:divsChild>
        <w:div w:id="124275529">
          <w:marLeft w:val="446"/>
          <w:marRight w:val="0"/>
          <w:marTop w:val="0"/>
          <w:marBottom w:val="267"/>
          <w:divBdr>
            <w:top w:val="none" w:sz="0" w:space="0" w:color="auto"/>
            <w:left w:val="none" w:sz="0" w:space="0" w:color="auto"/>
            <w:bottom w:val="none" w:sz="0" w:space="0" w:color="auto"/>
            <w:right w:val="none" w:sz="0" w:space="0" w:color="auto"/>
          </w:divBdr>
        </w:div>
        <w:div w:id="1462068001">
          <w:marLeft w:val="1080"/>
          <w:marRight w:val="0"/>
          <w:marTop w:val="0"/>
          <w:marBottom w:val="267"/>
          <w:divBdr>
            <w:top w:val="none" w:sz="0" w:space="0" w:color="auto"/>
            <w:left w:val="none" w:sz="0" w:space="0" w:color="auto"/>
            <w:bottom w:val="none" w:sz="0" w:space="0" w:color="auto"/>
            <w:right w:val="none" w:sz="0" w:space="0" w:color="auto"/>
          </w:divBdr>
        </w:div>
        <w:div w:id="487553609">
          <w:marLeft w:val="1080"/>
          <w:marRight w:val="0"/>
          <w:marTop w:val="0"/>
          <w:marBottom w:val="267"/>
          <w:divBdr>
            <w:top w:val="none" w:sz="0" w:space="0" w:color="auto"/>
            <w:left w:val="none" w:sz="0" w:space="0" w:color="auto"/>
            <w:bottom w:val="none" w:sz="0" w:space="0" w:color="auto"/>
            <w:right w:val="none" w:sz="0" w:space="0" w:color="auto"/>
          </w:divBdr>
        </w:div>
        <w:div w:id="954602852">
          <w:marLeft w:val="446"/>
          <w:marRight w:val="0"/>
          <w:marTop w:val="0"/>
          <w:marBottom w:val="267"/>
          <w:divBdr>
            <w:top w:val="none" w:sz="0" w:space="0" w:color="auto"/>
            <w:left w:val="none" w:sz="0" w:space="0" w:color="auto"/>
            <w:bottom w:val="none" w:sz="0" w:space="0" w:color="auto"/>
            <w:right w:val="none" w:sz="0" w:space="0" w:color="auto"/>
          </w:divBdr>
        </w:div>
        <w:div w:id="1760445535">
          <w:marLeft w:val="1080"/>
          <w:marRight w:val="0"/>
          <w:marTop w:val="0"/>
          <w:marBottom w:val="267"/>
          <w:divBdr>
            <w:top w:val="none" w:sz="0" w:space="0" w:color="auto"/>
            <w:left w:val="none" w:sz="0" w:space="0" w:color="auto"/>
            <w:bottom w:val="none" w:sz="0" w:space="0" w:color="auto"/>
            <w:right w:val="none" w:sz="0" w:space="0" w:color="auto"/>
          </w:divBdr>
        </w:div>
        <w:div w:id="464855953">
          <w:marLeft w:val="446"/>
          <w:marRight w:val="0"/>
          <w:marTop w:val="0"/>
          <w:marBottom w:val="267"/>
          <w:divBdr>
            <w:top w:val="none" w:sz="0" w:space="0" w:color="auto"/>
            <w:left w:val="none" w:sz="0" w:space="0" w:color="auto"/>
            <w:bottom w:val="none" w:sz="0" w:space="0" w:color="auto"/>
            <w:right w:val="none" w:sz="0" w:space="0" w:color="auto"/>
          </w:divBdr>
        </w:div>
        <w:div w:id="1911231736">
          <w:marLeft w:val="1080"/>
          <w:marRight w:val="0"/>
          <w:marTop w:val="0"/>
          <w:marBottom w:val="267"/>
          <w:divBdr>
            <w:top w:val="none" w:sz="0" w:space="0" w:color="auto"/>
            <w:left w:val="none" w:sz="0" w:space="0" w:color="auto"/>
            <w:bottom w:val="none" w:sz="0" w:space="0" w:color="auto"/>
            <w:right w:val="none" w:sz="0" w:space="0" w:color="auto"/>
          </w:divBdr>
        </w:div>
      </w:divsChild>
    </w:div>
    <w:div w:id="5332622">
      <w:bodyDiv w:val="1"/>
      <w:marLeft w:val="0"/>
      <w:marRight w:val="0"/>
      <w:marTop w:val="0"/>
      <w:marBottom w:val="0"/>
      <w:divBdr>
        <w:top w:val="none" w:sz="0" w:space="0" w:color="auto"/>
        <w:left w:val="none" w:sz="0" w:space="0" w:color="auto"/>
        <w:bottom w:val="none" w:sz="0" w:space="0" w:color="auto"/>
        <w:right w:val="none" w:sz="0" w:space="0" w:color="auto"/>
      </w:divBdr>
      <w:divsChild>
        <w:div w:id="1707675978">
          <w:marLeft w:val="547"/>
          <w:marRight w:val="0"/>
          <w:marTop w:val="115"/>
          <w:marBottom w:val="0"/>
          <w:divBdr>
            <w:top w:val="none" w:sz="0" w:space="0" w:color="auto"/>
            <w:left w:val="none" w:sz="0" w:space="0" w:color="auto"/>
            <w:bottom w:val="none" w:sz="0" w:space="0" w:color="auto"/>
            <w:right w:val="none" w:sz="0" w:space="0" w:color="auto"/>
          </w:divBdr>
        </w:div>
        <w:div w:id="2082680433">
          <w:marLeft w:val="1166"/>
          <w:marRight w:val="0"/>
          <w:marTop w:val="106"/>
          <w:marBottom w:val="0"/>
          <w:divBdr>
            <w:top w:val="none" w:sz="0" w:space="0" w:color="auto"/>
            <w:left w:val="none" w:sz="0" w:space="0" w:color="auto"/>
            <w:bottom w:val="none" w:sz="0" w:space="0" w:color="auto"/>
            <w:right w:val="none" w:sz="0" w:space="0" w:color="auto"/>
          </w:divBdr>
        </w:div>
        <w:div w:id="357857055">
          <w:marLeft w:val="547"/>
          <w:marRight w:val="0"/>
          <w:marTop w:val="115"/>
          <w:marBottom w:val="0"/>
          <w:divBdr>
            <w:top w:val="none" w:sz="0" w:space="0" w:color="auto"/>
            <w:left w:val="none" w:sz="0" w:space="0" w:color="auto"/>
            <w:bottom w:val="none" w:sz="0" w:space="0" w:color="auto"/>
            <w:right w:val="none" w:sz="0" w:space="0" w:color="auto"/>
          </w:divBdr>
        </w:div>
        <w:div w:id="1178733999">
          <w:marLeft w:val="1166"/>
          <w:marRight w:val="0"/>
          <w:marTop w:val="106"/>
          <w:marBottom w:val="0"/>
          <w:divBdr>
            <w:top w:val="none" w:sz="0" w:space="0" w:color="auto"/>
            <w:left w:val="none" w:sz="0" w:space="0" w:color="auto"/>
            <w:bottom w:val="none" w:sz="0" w:space="0" w:color="auto"/>
            <w:right w:val="none" w:sz="0" w:space="0" w:color="auto"/>
          </w:divBdr>
        </w:div>
        <w:div w:id="461851792">
          <w:marLeft w:val="1166"/>
          <w:marRight w:val="0"/>
          <w:marTop w:val="106"/>
          <w:marBottom w:val="0"/>
          <w:divBdr>
            <w:top w:val="none" w:sz="0" w:space="0" w:color="auto"/>
            <w:left w:val="none" w:sz="0" w:space="0" w:color="auto"/>
            <w:bottom w:val="none" w:sz="0" w:space="0" w:color="auto"/>
            <w:right w:val="none" w:sz="0" w:space="0" w:color="auto"/>
          </w:divBdr>
        </w:div>
        <w:div w:id="1141843771">
          <w:marLeft w:val="547"/>
          <w:marRight w:val="0"/>
          <w:marTop w:val="115"/>
          <w:marBottom w:val="0"/>
          <w:divBdr>
            <w:top w:val="none" w:sz="0" w:space="0" w:color="auto"/>
            <w:left w:val="none" w:sz="0" w:space="0" w:color="auto"/>
            <w:bottom w:val="none" w:sz="0" w:space="0" w:color="auto"/>
            <w:right w:val="none" w:sz="0" w:space="0" w:color="auto"/>
          </w:divBdr>
        </w:div>
        <w:div w:id="1827821973">
          <w:marLeft w:val="547"/>
          <w:marRight w:val="0"/>
          <w:marTop w:val="115"/>
          <w:marBottom w:val="0"/>
          <w:divBdr>
            <w:top w:val="none" w:sz="0" w:space="0" w:color="auto"/>
            <w:left w:val="none" w:sz="0" w:space="0" w:color="auto"/>
            <w:bottom w:val="none" w:sz="0" w:space="0" w:color="auto"/>
            <w:right w:val="none" w:sz="0" w:space="0" w:color="auto"/>
          </w:divBdr>
        </w:div>
        <w:div w:id="811868242">
          <w:marLeft w:val="1166"/>
          <w:marRight w:val="0"/>
          <w:marTop w:val="106"/>
          <w:marBottom w:val="0"/>
          <w:divBdr>
            <w:top w:val="none" w:sz="0" w:space="0" w:color="auto"/>
            <w:left w:val="none" w:sz="0" w:space="0" w:color="auto"/>
            <w:bottom w:val="none" w:sz="0" w:space="0" w:color="auto"/>
            <w:right w:val="none" w:sz="0" w:space="0" w:color="auto"/>
          </w:divBdr>
        </w:div>
      </w:divsChild>
    </w:div>
    <w:div w:id="5835629">
      <w:bodyDiv w:val="1"/>
      <w:marLeft w:val="0"/>
      <w:marRight w:val="0"/>
      <w:marTop w:val="0"/>
      <w:marBottom w:val="0"/>
      <w:divBdr>
        <w:top w:val="none" w:sz="0" w:space="0" w:color="auto"/>
        <w:left w:val="none" w:sz="0" w:space="0" w:color="auto"/>
        <w:bottom w:val="none" w:sz="0" w:space="0" w:color="auto"/>
        <w:right w:val="none" w:sz="0" w:space="0" w:color="auto"/>
      </w:divBdr>
    </w:div>
    <w:div w:id="12155161">
      <w:bodyDiv w:val="1"/>
      <w:marLeft w:val="0"/>
      <w:marRight w:val="0"/>
      <w:marTop w:val="0"/>
      <w:marBottom w:val="0"/>
      <w:divBdr>
        <w:top w:val="none" w:sz="0" w:space="0" w:color="auto"/>
        <w:left w:val="none" w:sz="0" w:space="0" w:color="auto"/>
        <w:bottom w:val="none" w:sz="0" w:space="0" w:color="auto"/>
        <w:right w:val="none" w:sz="0" w:space="0" w:color="auto"/>
      </w:divBdr>
      <w:divsChild>
        <w:div w:id="1230072850">
          <w:marLeft w:val="547"/>
          <w:marRight w:val="0"/>
          <w:marTop w:val="106"/>
          <w:marBottom w:val="0"/>
          <w:divBdr>
            <w:top w:val="none" w:sz="0" w:space="0" w:color="auto"/>
            <w:left w:val="none" w:sz="0" w:space="0" w:color="auto"/>
            <w:bottom w:val="none" w:sz="0" w:space="0" w:color="auto"/>
            <w:right w:val="none" w:sz="0" w:space="0" w:color="auto"/>
          </w:divBdr>
        </w:div>
        <w:div w:id="159275248">
          <w:marLeft w:val="547"/>
          <w:marRight w:val="0"/>
          <w:marTop w:val="106"/>
          <w:marBottom w:val="0"/>
          <w:divBdr>
            <w:top w:val="none" w:sz="0" w:space="0" w:color="auto"/>
            <w:left w:val="none" w:sz="0" w:space="0" w:color="auto"/>
            <w:bottom w:val="none" w:sz="0" w:space="0" w:color="auto"/>
            <w:right w:val="none" w:sz="0" w:space="0" w:color="auto"/>
          </w:divBdr>
        </w:div>
        <w:div w:id="48916775">
          <w:marLeft w:val="547"/>
          <w:marRight w:val="0"/>
          <w:marTop w:val="106"/>
          <w:marBottom w:val="0"/>
          <w:divBdr>
            <w:top w:val="none" w:sz="0" w:space="0" w:color="auto"/>
            <w:left w:val="none" w:sz="0" w:space="0" w:color="auto"/>
            <w:bottom w:val="none" w:sz="0" w:space="0" w:color="auto"/>
            <w:right w:val="none" w:sz="0" w:space="0" w:color="auto"/>
          </w:divBdr>
        </w:div>
        <w:div w:id="546182462">
          <w:marLeft w:val="547"/>
          <w:marRight w:val="0"/>
          <w:marTop w:val="106"/>
          <w:marBottom w:val="0"/>
          <w:divBdr>
            <w:top w:val="none" w:sz="0" w:space="0" w:color="auto"/>
            <w:left w:val="none" w:sz="0" w:space="0" w:color="auto"/>
            <w:bottom w:val="none" w:sz="0" w:space="0" w:color="auto"/>
            <w:right w:val="none" w:sz="0" w:space="0" w:color="auto"/>
          </w:divBdr>
        </w:div>
      </w:divsChild>
    </w:div>
    <w:div w:id="18823932">
      <w:bodyDiv w:val="1"/>
      <w:marLeft w:val="0"/>
      <w:marRight w:val="0"/>
      <w:marTop w:val="0"/>
      <w:marBottom w:val="0"/>
      <w:divBdr>
        <w:top w:val="none" w:sz="0" w:space="0" w:color="auto"/>
        <w:left w:val="none" w:sz="0" w:space="0" w:color="auto"/>
        <w:bottom w:val="none" w:sz="0" w:space="0" w:color="auto"/>
        <w:right w:val="none" w:sz="0" w:space="0" w:color="auto"/>
      </w:divBdr>
    </w:div>
    <w:div w:id="20135678">
      <w:bodyDiv w:val="1"/>
      <w:marLeft w:val="0"/>
      <w:marRight w:val="0"/>
      <w:marTop w:val="0"/>
      <w:marBottom w:val="0"/>
      <w:divBdr>
        <w:top w:val="none" w:sz="0" w:space="0" w:color="auto"/>
        <w:left w:val="none" w:sz="0" w:space="0" w:color="auto"/>
        <w:bottom w:val="none" w:sz="0" w:space="0" w:color="auto"/>
        <w:right w:val="none" w:sz="0" w:space="0" w:color="auto"/>
      </w:divBdr>
    </w:div>
    <w:div w:id="20472470">
      <w:bodyDiv w:val="1"/>
      <w:marLeft w:val="0"/>
      <w:marRight w:val="0"/>
      <w:marTop w:val="0"/>
      <w:marBottom w:val="0"/>
      <w:divBdr>
        <w:top w:val="none" w:sz="0" w:space="0" w:color="auto"/>
        <w:left w:val="none" w:sz="0" w:space="0" w:color="auto"/>
        <w:bottom w:val="none" w:sz="0" w:space="0" w:color="auto"/>
        <w:right w:val="none" w:sz="0" w:space="0" w:color="auto"/>
      </w:divBdr>
      <w:divsChild>
        <w:div w:id="1787308723">
          <w:marLeft w:val="547"/>
          <w:marRight w:val="0"/>
          <w:marTop w:val="115"/>
          <w:marBottom w:val="0"/>
          <w:divBdr>
            <w:top w:val="none" w:sz="0" w:space="0" w:color="auto"/>
            <w:left w:val="none" w:sz="0" w:space="0" w:color="auto"/>
            <w:bottom w:val="none" w:sz="0" w:space="0" w:color="auto"/>
            <w:right w:val="none" w:sz="0" w:space="0" w:color="auto"/>
          </w:divBdr>
        </w:div>
        <w:div w:id="1112478144">
          <w:marLeft w:val="547"/>
          <w:marRight w:val="0"/>
          <w:marTop w:val="115"/>
          <w:marBottom w:val="0"/>
          <w:divBdr>
            <w:top w:val="none" w:sz="0" w:space="0" w:color="auto"/>
            <w:left w:val="none" w:sz="0" w:space="0" w:color="auto"/>
            <w:bottom w:val="none" w:sz="0" w:space="0" w:color="auto"/>
            <w:right w:val="none" w:sz="0" w:space="0" w:color="auto"/>
          </w:divBdr>
        </w:div>
      </w:divsChild>
    </w:div>
    <w:div w:id="20938490">
      <w:bodyDiv w:val="1"/>
      <w:marLeft w:val="0"/>
      <w:marRight w:val="0"/>
      <w:marTop w:val="0"/>
      <w:marBottom w:val="0"/>
      <w:divBdr>
        <w:top w:val="none" w:sz="0" w:space="0" w:color="auto"/>
        <w:left w:val="none" w:sz="0" w:space="0" w:color="auto"/>
        <w:bottom w:val="none" w:sz="0" w:space="0" w:color="auto"/>
        <w:right w:val="none" w:sz="0" w:space="0" w:color="auto"/>
      </w:divBdr>
    </w:div>
    <w:div w:id="21396653">
      <w:bodyDiv w:val="1"/>
      <w:marLeft w:val="0"/>
      <w:marRight w:val="0"/>
      <w:marTop w:val="0"/>
      <w:marBottom w:val="0"/>
      <w:divBdr>
        <w:top w:val="none" w:sz="0" w:space="0" w:color="auto"/>
        <w:left w:val="none" w:sz="0" w:space="0" w:color="auto"/>
        <w:bottom w:val="none" w:sz="0" w:space="0" w:color="auto"/>
        <w:right w:val="none" w:sz="0" w:space="0" w:color="auto"/>
      </w:divBdr>
      <w:divsChild>
        <w:div w:id="899293830">
          <w:marLeft w:val="547"/>
          <w:marRight w:val="0"/>
          <w:marTop w:val="115"/>
          <w:marBottom w:val="0"/>
          <w:divBdr>
            <w:top w:val="none" w:sz="0" w:space="0" w:color="auto"/>
            <w:left w:val="none" w:sz="0" w:space="0" w:color="auto"/>
            <w:bottom w:val="none" w:sz="0" w:space="0" w:color="auto"/>
            <w:right w:val="none" w:sz="0" w:space="0" w:color="auto"/>
          </w:divBdr>
        </w:div>
        <w:div w:id="183370773">
          <w:marLeft w:val="547"/>
          <w:marRight w:val="0"/>
          <w:marTop w:val="115"/>
          <w:marBottom w:val="0"/>
          <w:divBdr>
            <w:top w:val="none" w:sz="0" w:space="0" w:color="auto"/>
            <w:left w:val="none" w:sz="0" w:space="0" w:color="auto"/>
            <w:bottom w:val="none" w:sz="0" w:space="0" w:color="auto"/>
            <w:right w:val="none" w:sz="0" w:space="0" w:color="auto"/>
          </w:divBdr>
        </w:div>
        <w:div w:id="1765150930">
          <w:marLeft w:val="547"/>
          <w:marRight w:val="0"/>
          <w:marTop w:val="115"/>
          <w:marBottom w:val="0"/>
          <w:divBdr>
            <w:top w:val="none" w:sz="0" w:space="0" w:color="auto"/>
            <w:left w:val="none" w:sz="0" w:space="0" w:color="auto"/>
            <w:bottom w:val="none" w:sz="0" w:space="0" w:color="auto"/>
            <w:right w:val="none" w:sz="0" w:space="0" w:color="auto"/>
          </w:divBdr>
        </w:div>
        <w:div w:id="672561938">
          <w:marLeft w:val="547"/>
          <w:marRight w:val="0"/>
          <w:marTop w:val="115"/>
          <w:marBottom w:val="0"/>
          <w:divBdr>
            <w:top w:val="none" w:sz="0" w:space="0" w:color="auto"/>
            <w:left w:val="none" w:sz="0" w:space="0" w:color="auto"/>
            <w:bottom w:val="none" w:sz="0" w:space="0" w:color="auto"/>
            <w:right w:val="none" w:sz="0" w:space="0" w:color="auto"/>
          </w:divBdr>
        </w:div>
      </w:divsChild>
    </w:div>
    <w:div w:id="24604719">
      <w:bodyDiv w:val="1"/>
      <w:marLeft w:val="0"/>
      <w:marRight w:val="0"/>
      <w:marTop w:val="0"/>
      <w:marBottom w:val="0"/>
      <w:divBdr>
        <w:top w:val="none" w:sz="0" w:space="0" w:color="auto"/>
        <w:left w:val="none" w:sz="0" w:space="0" w:color="auto"/>
        <w:bottom w:val="none" w:sz="0" w:space="0" w:color="auto"/>
        <w:right w:val="none" w:sz="0" w:space="0" w:color="auto"/>
      </w:divBdr>
      <w:divsChild>
        <w:div w:id="1179853037">
          <w:marLeft w:val="547"/>
          <w:marRight w:val="0"/>
          <w:marTop w:val="96"/>
          <w:marBottom w:val="0"/>
          <w:divBdr>
            <w:top w:val="none" w:sz="0" w:space="0" w:color="auto"/>
            <w:left w:val="none" w:sz="0" w:space="0" w:color="auto"/>
            <w:bottom w:val="none" w:sz="0" w:space="0" w:color="auto"/>
            <w:right w:val="none" w:sz="0" w:space="0" w:color="auto"/>
          </w:divBdr>
        </w:div>
        <w:div w:id="831482204">
          <w:marLeft w:val="547"/>
          <w:marRight w:val="0"/>
          <w:marTop w:val="96"/>
          <w:marBottom w:val="0"/>
          <w:divBdr>
            <w:top w:val="none" w:sz="0" w:space="0" w:color="auto"/>
            <w:left w:val="none" w:sz="0" w:space="0" w:color="auto"/>
            <w:bottom w:val="none" w:sz="0" w:space="0" w:color="auto"/>
            <w:right w:val="none" w:sz="0" w:space="0" w:color="auto"/>
          </w:divBdr>
        </w:div>
        <w:div w:id="1205871790">
          <w:marLeft w:val="1166"/>
          <w:marRight w:val="0"/>
          <w:marTop w:val="86"/>
          <w:marBottom w:val="0"/>
          <w:divBdr>
            <w:top w:val="none" w:sz="0" w:space="0" w:color="auto"/>
            <w:left w:val="none" w:sz="0" w:space="0" w:color="auto"/>
            <w:bottom w:val="none" w:sz="0" w:space="0" w:color="auto"/>
            <w:right w:val="none" w:sz="0" w:space="0" w:color="auto"/>
          </w:divBdr>
        </w:div>
        <w:div w:id="1563365398">
          <w:marLeft w:val="547"/>
          <w:marRight w:val="0"/>
          <w:marTop w:val="96"/>
          <w:marBottom w:val="0"/>
          <w:divBdr>
            <w:top w:val="none" w:sz="0" w:space="0" w:color="auto"/>
            <w:left w:val="none" w:sz="0" w:space="0" w:color="auto"/>
            <w:bottom w:val="none" w:sz="0" w:space="0" w:color="auto"/>
            <w:right w:val="none" w:sz="0" w:space="0" w:color="auto"/>
          </w:divBdr>
        </w:div>
        <w:div w:id="229465323">
          <w:marLeft w:val="547"/>
          <w:marRight w:val="0"/>
          <w:marTop w:val="96"/>
          <w:marBottom w:val="0"/>
          <w:divBdr>
            <w:top w:val="none" w:sz="0" w:space="0" w:color="auto"/>
            <w:left w:val="none" w:sz="0" w:space="0" w:color="auto"/>
            <w:bottom w:val="none" w:sz="0" w:space="0" w:color="auto"/>
            <w:right w:val="none" w:sz="0" w:space="0" w:color="auto"/>
          </w:divBdr>
        </w:div>
        <w:div w:id="447773087">
          <w:marLeft w:val="547"/>
          <w:marRight w:val="0"/>
          <w:marTop w:val="96"/>
          <w:marBottom w:val="0"/>
          <w:divBdr>
            <w:top w:val="none" w:sz="0" w:space="0" w:color="auto"/>
            <w:left w:val="none" w:sz="0" w:space="0" w:color="auto"/>
            <w:bottom w:val="none" w:sz="0" w:space="0" w:color="auto"/>
            <w:right w:val="none" w:sz="0" w:space="0" w:color="auto"/>
          </w:divBdr>
        </w:div>
      </w:divsChild>
    </w:div>
    <w:div w:id="25640218">
      <w:bodyDiv w:val="1"/>
      <w:marLeft w:val="0"/>
      <w:marRight w:val="0"/>
      <w:marTop w:val="0"/>
      <w:marBottom w:val="0"/>
      <w:divBdr>
        <w:top w:val="none" w:sz="0" w:space="0" w:color="auto"/>
        <w:left w:val="none" w:sz="0" w:space="0" w:color="auto"/>
        <w:bottom w:val="none" w:sz="0" w:space="0" w:color="auto"/>
        <w:right w:val="none" w:sz="0" w:space="0" w:color="auto"/>
      </w:divBdr>
      <w:divsChild>
        <w:div w:id="331640159">
          <w:marLeft w:val="1166"/>
          <w:marRight w:val="0"/>
          <w:marTop w:val="86"/>
          <w:marBottom w:val="0"/>
          <w:divBdr>
            <w:top w:val="none" w:sz="0" w:space="0" w:color="auto"/>
            <w:left w:val="none" w:sz="0" w:space="0" w:color="auto"/>
            <w:bottom w:val="none" w:sz="0" w:space="0" w:color="auto"/>
            <w:right w:val="none" w:sz="0" w:space="0" w:color="auto"/>
          </w:divBdr>
        </w:div>
        <w:div w:id="394207933">
          <w:marLeft w:val="1166"/>
          <w:marRight w:val="0"/>
          <w:marTop w:val="86"/>
          <w:marBottom w:val="0"/>
          <w:divBdr>
            <w:top w:val="none" w:sz="0" w:space="0" w:color="auto"/>
            <w:left w:val="none" w:sz="0" w:space="0" w:color="auto"/>
            <w:bottom w:val="none" w:sz="0" w:space="0" w:color="auto"/>
            <w:right w:val="none" w:sz="0" w:space="0" w:color="auto"/>
          </w:divBdr>
        </w:div>
        <w:div w:id="1546257947">
          <w:marLeft w:val="1166"/>
          <w:marRight w:val="0"/>
          <w:marTop w:val="86"/>
          <w:marBottom w:val="0"/>
          <w:divBdr>
            <w:top w:val="none" w:sz="0" w:space="0" w:color="auto"/>
            <w:left w:val="none" w:sz="0" w:space="0" w:color="auto"/>
            <w:bottom w:val="none" w:sz="0" w:space="0" w:color="auto"/>
            <w:right w:val="none" w:sz="0" w:space="0" w:color="auto"/>
          </w:divBdr>
        </w:div>
        <w:div w:id="262347327">
          <w:marLeft w:val="1166"/>
          <w:marRight w:val="0"/>
          <w:marTop w:val="86"/>
          <w:marBottom w:val="0"/>
          <w:divBdr>
            <w:top w:val="none" w:sz="0" w:space="0" w:color="auto"/>
            <w:left w:val="none" w:sz="0" w:space="0" w:color="auto"/>
            <w:bottom w:val="none" w:sz="0" w:space="0" w:color="auto"/>
            <w:right w:val="none" w:sz="0" w:space="0" w:color="auto"/>
          </w:divBdr>
        </w:div>
        <w:div w:id="1688629531">
          <w:marLeft w:val="1800"/>
          <w:marRight w:val="0"/>
          <w:marTop w:val="77"/>
          <w:marBottom w:val="0"/>
          <w:divBdr>
            <w:top w:val="none" w:sz="0" w:space="0" w:color="auto"/>
            <w:left w:val="none" w:sz="0" w:space="0" w:color="auto"/>
            <w:bottom w:val="none" w:sz="0" w:space="0" w:color="auto"/>
            <w:right w:val="none" w:sz="0" w:space="0" w:color="auto"/>
          </w:divBdr>
        </w:div>
        <w:div w:id="913856323">
          <w:marLeft w:val="1800"/>
          <w:marRight w:val="0"/>
          <w:marTop w:val="77"/>
          <w:marBottom w:val="0"/>
          <w:divBdr>
            <w:top w:val="none" w:sz="0" w:space="0" w:color="auto"/>
            <w:left w:val="none" w:sz="0" w:space="0" w:color="auto"/>
            <w:bottom w:val="none" w:sz="0" w:space="0" w:color="auto"/>
            <w:right w:val="none" w:sz="0" w:space="0" w:color="auto"/>
          </w:divBdr>
        </w:div>
        <w:div w:id="1142582093">
          <w:marLeft w:val="1800"/>
          <w:marRight w:val="0"/>
          <w:marTop w:val="77"/>
          <w:marBottom w:val="0"/>
          <w:divBdr>
            <w:top w:val="none" w:sz="0" w:space="0" w:color="auto"/>
            <w:left w:val="none" w:sz="0" w:space="0" w:color="auto"/>
            <w:bottom w:val="none" w:sz="0" w:space="0" w:color="auto"/>
            <w:right w:val="none" w:sz="0" w:space="0" w:color="auto"/>
          </w:divBdr>
        </w:div>
      </w:divsChild>
    </w:div>
    <w:div w:id="29571667">
      <w:bodyDiv w:val="1"/>
      <w:marLeft w:val="0"/>
      <w:marRight w:val="0"/>
      <w:marTop w:val="0"/>
      <w:marBottom w:val="0"/>
      <w:divBdr>
        <w:top w:val="none" w:sz="0" w:space="0" w:color="auto"/>
        <w:left w:val="none" w:sz="0" w:space="0" w:color="auto"/>
        <w:bottom w:val="none" w:sz="0" w:space="0" w:color="auto"/>
        <w:right w:val="none" w:sz="0" w:space="0" w:color="auto"/>
      </w:divBdr>
      <w:divsChild>
        <w:div w:id="1507938898">
          <w:marLeft w:val="547"/>
          <w:marRight w:val="0"/>
          <w:marTop w:val="0"/>
          <w:marBottom w:val="0"/>
          <w:divBdr>
            <w:top w:val="none" w:sz="0" w:space="0" w:color="auto"/>
            <w:left w:val="none" w:sz="0" w:space="0" w:color="auto"/>
            <w:bottom w:val="none" w:sz="0" w:space="0" w:color="auto"/>
            <w:right w:val="none" w:sz="0" w:space="0" w:color="auto"/>
          </w:divBdr>
        </w:div>
        <w:div w:id="1706632549">
          <w:marLeft w:val="547"/>
          <w:marRight w:val="0"/>
          <w:marTop w:val="0"/>
          <w:marBottom w:val="0"/>
          <w:divBdr>
            <w:top w:val="none" w:sz="0" w:space="0" w:color="auto"/>
            <w:left w:val="none" w:sz="0" w:space="0" w:color="auto"/>
            <w:bottom w:val="none" w:sz="0" w:space="0" w:color="auto"/>
            <w:right w:val="none" w:sz="0" w:space="0" w:color="auto"/>
          </w:divBdr>
        </w:div>
        <w:div w:id="1124151806">
          <w:marLeft w:val="547"/>
          <w:marRight w:val="0"/>
          <w:marTop w:val="0"/>
          <w:marBottom w:val="0"/>
          <w:divBdr>
            <w:top w:val="none" w:sz="0" w:space="0" w:color="auto"/>
            <w:left w:val="none" w:sz="0" w:space="0" w:color="auto"/>
            <w:bottom w:val="none" w:sz="0" w:space="0" w:color="auto"/>
            <w:right w:val="none" w:sz="0" w:space="0" w:color="auto"/>
          </w:divBdr>
        </w:div>
      </w:divsChild>
    </w:div>
    <w:div w:id="36322625">
      <w:bodyDiv w:val="1"/>
      <w:marLeft w:val="0"/>
      <w:marRight w:val="0"/>
      <w:marTop w:val="0"/>
      <w:marBottom w:val="0"/>
      <w:divBdr>
        <w:top w:val="none" w:sz="0" w:space="0" w:color="auto"/>
        <w:left w:val="none" w:sz="0" w:space="0" w:color="auto"/>
        <w:bottom w:val="none" w:sz="0" w:space="0" w:color="auto"/>
        <w:right w:val="none" w:sz="0" w:space="0" w:color="auto"/>
      </w:divBdr>
      <w:divsChild>
        <w:div w:id="1728215165">
          <w:marLeft w:val="720"/>
          <w:marRight w:val="0"/>
          <w:marTop w:val="115"/>
          <w:marBottom w:val="0"/>
          <w:divBdr>
            <w:top w:val="none" w:sz="0" w:space="0" w:color="auto"/>
            <w:left w:val="none" w:sz="0" w:space="0" w:color="auto"/>
            <w:bottom w:val="none" w:sz="0" w:space="0" w:color="auto"/>
            <w:right w:val="none" w:sz="0" w:space="0" w:color="auto"/>
          </w:divBdr>
        </w:div>
        <w:div w:id="1608806505">
          <w:marLeft w:val="720"/>
          <w:marRight w:val="0"/>
          <w:marTop w:val="115"/>
          <w:marBottom w:val="0"/>
          <w:divBdr>
            <w:top w:val="none" w:sz="0" w:space="0" w:color="auto"/>
            <w:left w:val="none" w:sz="0" w:space="0" w:color="auto"/>
            <w:bottom w:val="none" w:sz="0" w:space="0" w:color="auto"/>
            <w:right w:val="none" w:sz="0" w:space="0" w:color="auto"/>
          </w:divBdr>
        </w:div>
        <w:div w:id="1993095586">
          <w:marLeft w:val="1267"/>
          <w:marRight w:val="0"/>
          <w:marTop w:val="96"/>
          <w:marBottom w:val="0"/>
          <w:divBdr>
            <w:top w:val="none" w:sz="0" w:space="0" w:color="auto"/>
            <w:left w:val="none" w:sz="0" w:space="0" w:color="auto"/>
            <w:bottom w:val="none" w:sz="0" w:space="0" w:color="auto"/>
            <w:right w:val="none" w:sz="0" w:space="0" w:color="auto"/>
          </w:divBdr>
        </w:div>
      </w:divsChild>
    </w:div>
    <w:div w:id="39401614">
      <w:bodyDiv w:val="1"/>
      <w:marLeft w:val="0"/>
      <w:marRight w:val="0"/>
      <w:marTop w:val="0"/>
      <w:marBottom w:val="0"/>
      <w:divBdr>
        <w:top w:val="none" w:sz="0" w:space="0" w:color="auto"/>
        <w:left w:val="none" w:sz="0" w:space="0" w:color="auto"/>
        <w:bottom w:val="none" w:sz="0" w:space="0" w:color="auto"/>
        <w:right w:val="none" w:sz="0" w:space="0" w:color="auto"/>
      </w:divBdr>
    </w:div>
    <w:div w:id="45566898">
      <w:bodyDiv w:val="1"/>
      <w:marLeft w:val="0"/>
      <w:marRight w:val="0"/>
      <w:marTop w:val="0"/>
      <w:marBottom w:val="0"/>
      <w:divBdr>
        <w:top w:val="none" w:sz="0" w:space="0" w:color="auto"/>
        <w:left w:val="none" w:sz="0" w:space="0" w:color="auto"/>
        <w:bottom w:val="none" w:sz="0" w:space="0" w:color="auto"/>
        <w:right w:val="none" w:sz="0" w:space="0" w:color="auto"/>
      </w:divBdr>
    </w:div>
    <w:div w:id="45572687">
      <w:bodyDiv w:val="1"/>
      <w:marLeft w:val="0"/>
      <w:marRight w:val="0"/>
      <w:marTop w:val="0"/>
      <w:marBottom w:val="0"/>
      <w:divBdr>
        <w:top w:val="none" w:sz="0" w:space="0" w:color="auto"/>
        <w:left w:val="none" w:sz="0" w:space="0" w:color="auto"/>
        <w:bottom w:val="none" w:sz="0" w:space="0" w:color="auto"/>
        <w:right w:val="none" w:sz="0" w:space="0" w:color="auto"/>
      </w:divBdr>
      <w:divsChild>
        <w:div w:id="916280870">
          <w:marLeft w:val="446"/>
          <w:marRight w:val="0"/>
          <w:marTop w:val="0"/>
          <w:marBottom w:val="0"/>
          <w:divBdr>
            <w:top w:val="none" w:sz="0" w:space="0" w:color="auto"/>
            <w:left w:val="none" w:sz="0" w:space="0" w:color="auto"/>
            <w:bottom w:val="none" w:sz="0" w:space="0" w:color="auto"/>
            <w:right w:val="none" w:sz="0" w:space="0" w:color="auto"/>
          </w:divBdr>
        </w:div>
        <w:div w:id="2109426440">
          <w:marLeft w:val="446"/>
          <w:marRight w:val="0"/>
          <w:marTop w:val="0"/>
          <w:marBottom w:val="0"/>
          <w:divBdr>
            <w:top w:val="none" w:sz="0" w:space="0" w:color="auto"/>
            <w:left w:val="none" w:sz="0" w:space="0" w:color="auto"/>
            <w:bottom w:val="none" w:sz="0" w:space="0" w:color="auto"/>
            <w:right w:val="none" w:sz="0" w:space="0" w:color="auto"/>
          </w:divBdr>
        </w:div>
        <w:div w:id="759914204">
          <w:marLeft w:val="446"/>
          <w:marRight w:val="0"/>
          <w:marTop w:val="0"/>
          <w:marBottom w:val="0"/>
          <w:divBdr>
            <w:top w:val="none" w:sz="0" w:space="0" w:color="auto"/>
            <w:left w:val="none" w:sz="0" w:space="0" w:color="auto"/>
            <w:bottom w:val="none" w:sz="0" w:space="0" w:color="auto"/>
            <w:right w:val="none" w:sz="0" w:space="0" w:color="auto"/>
          </w:divBdr>
        </w:div>
        <w:div w:id="1291740274">
          <w:marLeft w:val="446"/>
          <w:marRight w:val="0"/>
          <w:marTop w:val="0"/>
          <w:marBottom w:val="0"/>
          <w:divBdr>
            <w:top w:val="none" w:sz="0" w:space="0" w:color="auto"/>
            <w:left w:val="none" w:sz="0" w:space="0" w:color="auto"/>
            <w:bottom w:val="none" w:sz="0" w:space="0" w:color="auto"/>
            <w:right w:val="none" w:sz="0" w:space="0" w:color="auto"/>
          </w:divBdr>
        </w:div>
        <w:div w:id="1598976149">
          <w:marLeft w:val="446"/>
          <w:marRight w:val="0"/>
          <w:marTop w:val="0"/>
          <w:marBottom w:val="0"/>
          <w:divBdr>
            <w:top w:val="none" w:sz="0" w:space="0" w:color="auto"/>
            <w:left w:val="none" w:sz="0" w:space="0" w:color="auto"/>
            <w:bottom w:val="none" w:sz="0" w:space="0" w:color="auto"/>
            <w:right w:val="none" w:sz="0" w:space="0" w:color="auto"/>
          </w:divBdr>
        </w:div>
        <w:div w:id="1967854794">
          <w:marLeft w:val="446"/>
          <w:marRight w:val="0"/>
          <w:marTop w:val="0"/>
          <w:marBottom w:val="0"/>
          <w:divBdr>
            <w:top w:val="none" w:sz="0" w:space="0" w:color="auto"/>
            <w:left w:val="none" w:sz="0" w:space="0" w:color="auto"/>
            <w:bottom w:val="none" w:sz="0" w:space="0" w:color="auto"/>
            <w:right w:val="none" w:sz="0" w:space="0" w:color="auto"/>
          </w:divBdr>
        </w:div>
        <w:div w:id="631594852">
          <w:marLeft w:val="446"/>
          <w:marRight w:val="0"/>
          <w:marTop w:val="0"/>
          <w:marBottom w:val="0"/>
          <w:divBdr>
            <w:top w:val="none" w:sz="0" w:space="0" w:color="auto"/>
            <w:left w:val="none" w:sz="0" w:space="0" w:color="auto"/>
            <w:bottom w:val="none" w:sz="0" w:space="0" w:color="auto"/>
            <w:right w:val="none" w:sz="0" w:space="0" w:color="auto"/>
          </w:divBdr>
        </w:div>
        <w:div w:id="440028736">
          <w:marLeft w:val="446"/>
          <w:marRight w:val="0"/>
          <w:marTop w:val="0"/>
          <w:marBottom w:val="0"/>
          <w:divBdr>
            <w:top w:val="none" w:sz="0" w:space="0" w:color="auto"/>
            <w:left w:val="none" w:sz="0" w:space="0" w:color="auto"/>
            <w:bottom w:val="none" w:sz="0" w:space="0" w:color="auto"/>
            <w:right w:val="none" w:sz="0" w:space="0" w:color="auto"/>
          </w:divBdr>
        </w:div>
      </w:divsChild>
    </w:div>
    <w:div w:id="45878381">
      <w:bodyDiv w:val="1"/>
      <w:marLeft w:val="0"/>
      <w:marRight w:val="0"/>
      <w:marTop w:val="0"/>
      <w:marBottom w:val="0"/>
      <w:divBdr>
        <w:top w:val="none" w:sz="0" w:space="0" w:color="auto"/>
        <w:left w:val="none" w:sz="0" w:space="0" w:color="auto"/>
        <w:bottom w:val="none" w:sz="0" w:space="0" w:color="auto"/>
        <w:right w:val="none" w:sz="0" w:space="0" w:color="auto"/>
      </w:divBdr>
      <w:divsChild>
        <w:div w:id="1944410481">
          <w:marLeft w:val="0"/>
          <w:marRight w:val="0"/>
          <w:marTop w:val="77"/>
          <w:marBottom w:val="0"/>
          <w:divBdr>
            <w:top w:val="none" w:sz="0" w:space="0" w:color="auto"/>
            <w:left w:val="none" w:sz="0" w:space="0" w:color="auto"/>
            <w:bottom w:val="none" w:sz="0" w:space="0" w:color="auto"/>
            <w:right w:val="none" w:sz="0" w:space="0" w:color="auto"/>
          </w:divBdr>
        </w:div>
        <w:div w:id="2105297688">
          <w:marLeft w:val="1080"/>
          <w:marRight w:val="0"/>
          <w:marTop w:val="67"/>
          <w:marBottom w:val="0"/>
          <w:divBdr>
            <w:top w:val="none" w:sz="0" w:space="0" w:color="auto"/>
            <w:left w:val="none" w:sz="0" w:space="0" w:color="auto"/>
            <w:bottom w:val="none" w:sz="0" w:space="0" w:color="auto"/>
            <w:right w:val="none" w:sz="0" w:space="0" w:color="auto"/>
          </w:divBdr>
        </w:div>
        <w:div w:id="2001083712">
          <w:marLeft w:val="0"/>
          <w:marRight w:val="0"/>
          <w:marTop w:val="77"/>
          <w:marBottom w:val="0"/>
          <w:divBdr>
            <w:top w:val="none" w:sz="0" w:space="0" w:color="auto"/>
            <w:left w:val="none" w:sz="0" w:space="0" w:color="auto"/>
            <w:bottom w:val="none" w:sz="0" w:space="0" w:color="auto"/>
            <w:right w:val="none" w:sz="0" w:space="0" w:color="auto"/>
          </w:divBdr>
        </w:div>
        <w:div w:id="303659097">
          <w:marLeft w:val="1080"/>
          <w:marRight w:val="0"/>
          <w:marTop w:val="67"/>
          <w:marBottom w:val="0"/>
          <w:divBdr>
            <w:top w:val="none" w:sz="0" w:space="0" w:color="auto"/>
            <w:left w:val="none" w:sz="0" w:space="0" w:color="auto"/>
            <w:bottom w:val="none" w:sz="0" w:space="0" w:color="auto"/>
            <w:right w:val="none" w:sz="0" w:space="0" w:color="auto"/>
          </w:divBdr>
        </w:div>
        <w:div w:id="629284363">
          <w:marLeft w:val="0"/>
          <w:marRight w:val="0"/>
          <w:marTop w:val="77"/>
          <w:marBottom w:val="0"/>
          <w:divBdr>
            <w:top w:val="none" w:sz="0" w:space="0" w:color="auto"/>
            <w:left w:val="none" w:sz="0" w:space="0" w:color="auto"/>
            <w:bottom w:val="none" w:sz="0" w:space="0" w:color="auto"/>
            <w:right w:val="none" w:sz="0" w:space="0" w:color="auto"/>
          </w:divBdr>
        </w:div>
        <w:div w:id="875117250">
          <w:marLeft w:val="1080"/>
          <w:marRight w:val="0"/>
          <w:marTop w:val="67"/>
          <w:marBottom w:val="0"/>
          <w:divBdr>
            <w:top w:val="none" w:sz="0" w:space="0" w:color="auto"/>
            <w:left w:val="none" w:sz="0" w:space="0" w:color="auto"/>
            <w:bottom w:val="none" w:sz="0" w:space="0" w:color="auto"/>
            <w:right w:val="none" w:sz="0" w:space="0" w:color="auto"/>
          </w:divBdr>
        </w:div>
        <w:div w:id="417486101">
          <w:marLeft w:val="0"/>
          <w:marRight w:val="0"/>
          <w:marTop w:val="77"/>
          <w:marBottom w:val="0"/>
          <w:divBdr>
            <w:top w:val="none" w:sz="0" w:space="0" w:color="auto"/>
            <w:left w:val="none" w:sz="0" w:space="0" w:color="auto"/>
            <w:bottom w:val="none" w:sz="0" w:space="0" w:color="auto"/>
            <w:right w:val="none" w:sz="0" w:space="0" w:color="auto"/>
          </w:divBdr>
        </w:div>
        <w:div w:id="262341348">
          <w:marLeft w:val="0"/>
          <w:marRight w:val="0"/>
          <w:marTop w:val="77"/>
          <w:marBottom w:val="0"/>
          <w:divBdr>
            <w:top w:val="none" w:sz="0" w:space="0" w:color="auto"/>
            <w:left w:val="none" w:sz="0" w:space="0" w:color="auto"/>
            <w:bottom w:val="none" w:sz="0" w:space="0" w:color="auto"/>
            <w:right w:val="none" w:sz="0" w:space="0" w:color="auto"/>
          </w:divBdr>
        </w:div>
        <w:div w:id="469521157">
          <w:marLeft w:val="1080"/>
          <w:marRight w:val="0"/>
          <w:marTop w:val="67"/>
          <w:marBottom w:val="0"/>
          <w:divBdr>
            <w:top w:val="none" w:sz="0" w:space="0" w:color="auto"/>
            <w:left w:val="none" w:sz="0" w:space="0" w:color="auto"/>
            <w:bottom w:val="none" w:sz="0" w:space="0" w:color="auto"/>
            <w:right w:val="none" w:sz="0" w:space="0" w:color="auto"/>
          </w:divBdr>
        </w:div>
      </w:divsChild>
    </w:div>
    <w:div w:id="47000214">
      <w:bodyDiv w:val="1"/>
      <w:marLeft w:val="0"/>
      <w:marRight w:val="0"/>
      <w:marTop w:val="0"/>
      <w:marBottom w:val="0"/>
      <w:divBdr>
        <w:top w:val="none" w:sz="0" w:space="0" w:color="auto"/>
        <w:left w:val="none" w:sz="0" w:space="0" w:color="auto"/>
        <w:bottom w:val="none" w:sz="0" w:space="0" w:color="auto"/>
        <w:right w:val="none" w:sz="0" w:space="0" w:color="auto"/>
      </w:divBdr>
      <w:divsChild>
        <w:div w:id="2061396559">
          <w:marLeft w:val="547"/>
          <w:marRight w:val="0"/>
          <w:marTop w:val="115"/>
          <w:marBottom w:val="0"/>
          <w:divBdr>
            <w:top w:val="none" w:sz="0" w:space="0" w:color="auto"/>
            <w:left w:val="none" w:sz="0" w:space="0" w:color="auto"/>
            <w:bottom w:val="none" w:sz="0" w:space="0" w:color="auto"/>
            <w:right w:val="none" w:sz="0" w:space="0" w:color="auto"/>
          </w:divBdr>
        </w:div>
        <w:div w:id="146283342">
          <w:marLeft w:val="547"/>
          <w:marRight w:val="0"/>
          <w:marTop w:val="115"/>
          <w:marBottom w:val="0"/>
          <w:divBdr>
            <w:top w:val="none" w:sz="0" w:space="0" w:color="auto"/>
            <w:left w:val="none" w:sz="0" w:space="0" w:color="auto"/>
            <w:bottom w:val="none" w:sz="0" w:space="0" w:color="auto"/>
            <w:right w:val="none" w:sz="0" w:space="0" w:color="auto"/>
          </w:divBdr>
        </w:div>
        <w:div w:id="866410107">
          <w:marLeft w:val="1166"/>
          <w:marRight w:val="0"/>
          <w:marTop w:val="106"/>
          <w:marBottom w:val="0"/>
          <w:divBdr>
            <w:top w:val="none" w:sz="0" w:space="0" w:color="auto"/>
            <w:left w:val="none" w:sz="0" w:space="0" w:color="auto"/>
            <w:bottom w:val="none" w:sz="0" w:space="0" w:color="auto"/>
            <w:right w:val="none" w:sz="0" w:space="0" w:color="auto"/>
          </w:divBdr>
        </w:div>
        <w:div w:id="2025592006">
          <w:marLeft w:val="1166"/>
          <w:marRight w:val="0"/>
          <w:marTop w:val="106"/>
          <w:marBottom w:val="0"/>
          <w:divBdr>
            <w:top w:val="none" w:sz="0" w:space="0" w:color="auto"/>
            <w:left w:val="none" w:sz="0" w:space="0" w:color="auto"/>
            <w:bottom w:val="none" w:sz="0" w:space="0" w:color="auto"/>
            <w:right w:val="none" w:sz="0" w:space="0" w:color="auto"/>
          </w:divBdr>
        </w:div>
        <w:div w:id="56443236">
          <w:marLeft w:val="1166"/>
          <w:marRight w:val="0"/>
          <w:marTop w:val="106"/>
          <w:marBottom w:val="0"/>
          <w:divBdr>
            <w:top w:val="none" w:sz="0" w:space="0" w:color="auto"/>
            <w:left w:val="none" w:sz="0" w:space="0" w:color="auto"/>
            <w:bottom w:val="none" w:sz="0" w:space="0" w:color="auto"/>
            <w:right w:val="none" w:sz="0" w:space="0" w:color="auto"/>
          </w:divBdr>
        </w:div>
        <w:div w:id="2067562299">
          <w:marLeft w:val="547"/>
          <w:marRight w:val="0"/>
          <w:marTop w:val="115"/>
          <w:marBottom w:val="0"/>
          <w:divBdr>
            <w:top w:val="none" w:sz="0" w:space="0" w:color="auto"/>
            <w:left w:val="none" w:sz="0" w:space="0" w:color="auto"/>
            <w:bottom w:val="none" w:sz="0" w:space="0" w:color="auto"/>
            <w:right w:val="none" w:sz="0" w:space="0" w:color="auto"/>
          </w:divBdr>
        </w:div>
        <w:div w:id="764956016">
          <w:marLeft w:val="1166"/>
          <w:marRight w:val="0"/>
          <w:marTop w:val="106"/>
          <w:marBottom w:val="0"/>
          <w:divBdr>
            <w:top w:val="none" w:sz="0" w:space="0" w:color="auto"/>
            <w:left w:val="none" w:sz="0" w:space="0" w:color="auto"/>
            <w:bottom w:val="none" w:sz="0" w:space="0" w:color="auto"/>
            <w:right w:val="none" w:sz="0" w:space="0" w:color="auto"/>
          </w:divBdr>
        </w:div>
        <w:div w:id="311913492">
          <w:marLeft w:val="1800"/>
          <w:marRight w:val="0"/>
          <w:marTop w:val="96"/>
          <w:marBottom w:val="0"/>
          <w:divBdr>
            <w:top w:val="none" w:sz="0" w:space="0" w:color="auto"/>
            <w:left w:val="none" w:sz="0" w:space="0" w:color="auto"/>
            <w:bottom w:val="none" w:sz="0" w:space="0" w:color="auto"/>
            <w:right w:val="none" w:sz="0" w:space="0" w:color="auto"/>
          </w:divBdr>
        </w:div>
        <w:div w:id="356277856">
          <w:marLeft w:val="1800"/>
          <w:marRight w:val="0"/>
          <w:marTop w:val="96"/>
          <w:marBottom w:val="0"/>
          <w:divBdr>
            <w:top w:val="none" w:sz="0" w:space="0" w:color="auto"/>
            <w:left w:val="none" w:sz="0" w:space="0" w:color="auto"/>
            <w:bottom w:val="none" w:sz="0" w:space="0" w:color="auto"/>
            <w:right w:val="none" w:sz="0" w:space="0" w:color="auto"/>
          </w:divBdr>
        </w:div>
        <w:div w:id="477461060">
          <w:marLeft w:val="1800"/>
          <w:marRight w:val="0"/>
          <w:marTop w:val="96"/>
          <w:marBottom w:val="0"/>
          <w:divBdr>
            <w:top w:val="none" w:sz="0" w:space="0" w:color="auto"/>
            <w:left w:val="none" w:sz="0" w:space="0" w:color="auto"/>
            <w:bottom w:val="none" w:sz="0" w:space="0" w:color="auto"/>
            <w:right w:val="none" w:sz="0" w:space="0" w:color="auto"/>
          </w:divBdr>
        </w:div>
        <w:div w:id="1472287650">
          <w:marLeft w:val="1166"/>
          <w:marRight w:val="0"/>
          <w:marTop w:val="106"/>
          <w:marBottom w:val="0"/>
          <w:divBdr>
            <w:top w:val="none" w:sz="0" w:space="0" w:color="auto"/>
            <w:left w:val="none" w:sz="0" w:space="0" w:color="auto"/>
            <w:bottom w:val="none" w:sz="0" w:space="0" w:color="auto"/>
            <w:right w:val="none" w:sz="0" w:space="0" w:color="auto"/>
          </w:divBdr>
        </w:div>
      </w:divsChild>
    </w:div>
    <w:div w:id="53555343">
      <w:bodyDiv w:val="1"/>
      <w:marLeft w:val="0"/>
      <w:marRight w:val="0"/>
      <w:marTop w:val="0"/>
      <w:marBottom w:val="0"/>
      <w:divBdr>
        <w:top w:val="none" w:sz="0" w:space="0" w:color="auto"/>
        <w:left w:val="none" w:sz="0" w:space="0" w:color="auto"/>
        <w:bottom w:val="none" w:sz="0" w:space="0" w:color="auto"/>
        <w:right w:val="none" w:sz="0" w:space="0" w:color="auto"/>
      </w:divBdr>
    </w:div>
    <w:div w:id="53892249">
      <w:bodyDiv w:val="1"/>
      <w:marLeft w:val="0"/>
      <w:marRight w:val="0"/>
      <w:marTop w:val="0"/>
      <w:marBottom w:val="0"/>
      <w:divBdr>
        <w:top w:val="none" w:sz="0" w:space="0" w:color="auto"/>
        <w:left w:val="none" w:sz="0" w:space="0" w:color="auto"/>
        <w:bottom w:val="none" w:sz="0" w:space="0" w:color="auto"/>
        <w:right w:val="none" w:sz="0" w:space="0" w:color="auto"/>
      </w:divBdr>
    </w:div>
    <w:div w:id="54012483">
      <w:bodyDiv w:val="1"/>
      <w:marLeft w:val="0"/>
      <w:marRight w:val="0"/>
      <w:marTop w:val="0"/>
      <w:marBottom w:val="0"/>
      <w:divBdr>
        <w:top w:val="none" w:sz="0" w:space="0" w:color="auto"/>
        <w:left w:val="none" w:sz="0" w:space="0" w:color="auto"/>
        <w:bottom w:val="none" w:sz="0" w:space="0" w:color="auto"/>
        <w:right w:val="none" w:sz="0" w:space="0" w:color="auto"/>
      </w:divBdr>
    </w:div>
    <w:div w:id="54277156">
      <w:bodyDiv w:val="1"/>
      <w:marLeft w:val="0"/>
      <w:marRight w:val="0"/>
      <w:marTop w:val="0"/>
      <w:marBottom w:val="0"/>
      <w:divBdr>
        <w:top w:val="none" w:sz="0" w:space="0" w:color="auto"/>
        <w:left w:val="none" w:sz="0" w:space="0" w:color="auto"/>
        <w:bottom w:val="none" w:sz="0" w:space="0" w:color="auto"/>
        <w:right w:val="none" w:sz="0" w:space="0" w:color="auto"/>
      </w:divBdr>
      <w:divsChild>
        <w:div w:id="2043480818">
          <w:marLeft w:val="720"/>
          <w:marRight w:val="0"/>
          <w:marTop w:val="0"/>
          <w:marBottom w:val="0"/>
          <w:divBdr>
            <w:top w:val="none" w:sz="0" w:space="0" w:color="auto"/>
            <w:left w:val="none" w:sz="0" w:space="0" w:color="auto"/>
            <w:bottom w:val="none" w:sz="0" w:space="0" w:color="auto"/>
            <w:right w:val="none" w:sz="0" w:space="0" w:color="auto"/>
          </w:divBdr>
        </w:div>
        <w:div w:id="1526555012">
          <w:marLeft w:val="720"/>
          <w:marRight w:val="0"/>
          <w:marTop w:val="0"/>
          <w:marBottom w:val="0"/>
          <w:divBdr>
            <w:top w:val="none" w:sz="0" w:space="0" w:color="auto"/>
            <w:left w:val="none" w:sz="0" w:space="0" w:color="auto"/>
            <w:bottom w:val="none" w:sz="0" w:space="0" w:color="auto"/>
            <w:right w:val="none" w:sz="0" w:space="0" w:color="auto"/>
          </w:divBdr>
        </w:div>
        <w:div w:id="2093503412">
          <w:marLeft w:val="720"/>
          <w:marRight w:val="0"/>
          <w:marTop w:val="0"/>
          <w:marBottom w:val="0"/>
          <w:divBdr>
            <w:top w:val="none" w:sz="0" w:space="0" w:color="auto"/>
            <w:left w:val="none" w:sz="0" w:space="0" w:color="auto"/>
            <w:bottom w:val="none" w:sz="0" w:space="0" w:color="auto"/>
            <w:right w:val="none" w:sz="0" w:space="0" w:color="auto"/>
          </w:divBdr>
        </w:div>
        <w:div w:id="1649548531">
          <w:marLeft w:val="720"/>
          <w:marRight w:val="0"/>
          <w:marTop w:val="0"/>
          <w:marBottom w:val="0"/>
          <w:divBdr>
            <w:top w:val="none" w:sz="0" w:space="0" w:color="auto"/>
            <w:left w:val="none" w:sz="0" w:space="0" w:color="auto"/>
            <w:bottom w:val="none" w:sz="0" w:space="0" w:color="auto"/>
            <w:right w:val="none" w:sz="0" w:space="0" w:color="auto"/>
          </w:divBdr>
        </w:div>
        <w:div w:id="636304087">
          <w:marLeft w:val="720"/>
          <w:marRight w:val="0"/>
          <w:marTop w:val="0"/>
          <w:marBottom w:val="0"/>
          <w:divBdr>
            <w:top w:val="none" w:sz="0" w:space="0" w:color="auto"/>
            <w:left w:val="none" w:sz="0" w:space="0" w:color="auto"/>
            <w:bottom w:val="none" w:sz="0" w:space="0" w:color="auto"/>
            <w:right w:val="none" w:sz="0" w:space="0" w:color="auto"/>
          </w:divBdr>
        </w:div>
        <w:div w:id="1462840423">
          <w:marLeft w:val="720"/>
          <w:marRight w:val="0"/>
          <w:marTop w:val="0"/>
          <w:marBottom w:val="0"/>
          <w:divBdr>
            <w:top w:val="none" w:sz="0" w:space="0" w:color="auto"/>
            <w:left w:val="none" w:sz="0" w:space="0" w:color="auto"/>
            <w:bottom w:val="none" w:sz="0" w:space="0" w:color="auto"/>
            <w:right w:val="none" w:sz="0" w:space="0" w:color="auto"/>
          </w:divBdr>
        </w:div>
        <w:div w:id="2116826254">
          <w:marLeft w:val="720"/>
          <w:marRight w:val="0"/>
          <w:marTop w:val="0"/>
          <w:marBottom w:val="0"/>
          <w:divBdr>
            <w:top w:val="none" w:sz="0" w:space="0" w:color="auto"/>
            <w:left w:val="none" w:sz="0" w:space="0" w:color="auto"/>
            <w:bottom w:val="none" w:sz="0" w:space="0" w:color="auto"/>
            <w:right w:val="none" w:sz="0" w:space="0" w:color="auto"/>
          </w:divBdr>
        </w:div>
        <w:div w:id="947083084">
          <w:marLeft w:val="720"/>
          <w:marRight w:val="0"/>
          <w:marTop w:val="0"/>
          <w:marBottom w:val="0"/>
          <w:divBdr>
            <w:top w:val="none" w:sz="0" w:space="0" w:color="auto"/>
            <w:left w:val="none" w:sz="0" w:space="0" w:color="auto"/>
            <w:bottom w:val="none" w:sz="0" w:space="0" w:color="auto"/>
            <w:right w:val="none" w:sz="0" w:space="0" w:color="auto"/>
          </w:divBdr>
        </w:div>
        <w:div w:id="161087737">
          <w:marLeft w:val="720"/>
          <w:marRight w:val="0"/>
          <w:marTop w:val="0"/>
          <w:marBottom w:val="0"/>
          <w:divBdr>
            <w:top w:val="none" w:sz="0" w:space="0" w:color="auto"/>
            <w:left w:val="none" w:sz="0" w:space="0" w:color="auto"/>
            <w:bottom w:val="none" w:sz="0" w:space="0" w:color="auto"/>
            <w:right w:val="none" w:sz="0" w:space="0" w:color="auto"/>
          </w:divBdr>
        </w:div>
        <w:div w:id="1155881539">
          <w:marLeft w:val="720"/>
          <w:marRight w:val="0"/>
          <w:marTop w:val="0"/>
          <w:marBottom w:val="0"/>
          <w:divBdr>
            <w:top w:val="none" w:sz="0" w:space="0" w:color="auto"/>
            <w:left w:val="none" w:sz="0" w:space="0" w:color="auto"/>
            <w:bottom w:val="none" w:sz="0" w:space="0" w:color="auto"/>
            <w:right w:val="none" w:sz="0" w:space="0" w:color="auto"/>
          </w:divBdr>
        </w:div>
        <w:div w:id="491721128">
          <w:marLeft w:val="720"/>
          <w:marRight w:val="0"/>
          <w:marTop w:val="0"/>
          <w:marBottom w:val="0"/>
          <w:divBdr>
            <w:top w:val="none" w:sz="0" w:space="0" w:color="auto"/>
            <w:left w:val="none" w:sz="0" w:space="0" w:color="auto"/>
            <w:bottom w:val="none" w:sz="0" w:space="0" w:color="auto"/>
            <w:right w:val="none" w:sz="0" w:space="0" w:color="auto"/>
          </w:divBdr>
        </w:div>
        <w:div w:id="171994595">
          <w:marLeft w:val="720"/>
          <w:marRight w:val="0"/>
          <w:marTop w:val="0"/>
          <w:marBottom w:val="0"/>
          <w:divBdr>
            <w:top w:val="none" w:sz="0" w:space="0" w:color="auto"/>
            <w:left w:val="none" w:sz="0" w:space="0" w:color="auto"/>
            <w:bottom w:val="none" w:sz="0" w:space="0" w:color="auto"/>
            <w:right w:val="none" w:sz="0" w:space="0" w:color="auto"/>
          </w:divBdr>
        </w:div>
        <w:div w:id="563831929">
          <w:marLeft w:val="720"/>
          <w:marRight w:val="0"/>
          <w:marTop w:val="0"/>
          <w:marBottom w:val="0"/>
          <w:divBdr>
            <w:top w:val="none" w:sz="0" w:space="0" w:color="auto"/>
            <w:left w:val="none" w:sz="0" w:space="0" w:color="auto"/>
            <w:bottom w:val="none" w:sz="0" w:space="0" w:color="auto"/>
            <w:right w:val="none" w:sz="0" w:space="0" w:color="auto"/>
          </w:divBdr>
        </w:div>
        <w:div w:id="2124766551">
          <w:marLeft w:val="720"/>
          <w:marRight w:val="0"/>
          <w:marTop w:val="0"/>
          <w:marBottom w:val="0"/>
          <w:divBdr>
            <w:top w:val="none" w:sz="0" w:space="0" w:color="auto"/>
            <w:left w:val="none" w:sz="0" w:space="0" w:color="auto"/>
            <w:bottom w:val="none" w:sz="0" w:space="0" w:color="auto"/>
            <w:right w:val="none" w:sz="0" w:space="0" w:color="auto"/>
          </w:divBdr>
        </w:div>
      </w:divsChild>
    </w:div>
    <w:div w:id="57409762">
      <w:bodyDiv w:val="1"/>
      <w:marLeft w:val="0"/>
      <w:marRight w:val="0"/>
      <w:marTop w:val="0"/>
      <w:marBottom w:val="0"/>
      <w:divBdr>
        <w:top w:val="none" w:sz="0" w:space="0" w:color="auto"/>
        <w:left w:val="none" w:sz="0" w:space="0" w:color="auto"/>
        <w:bottom w:val="none" w:sz="0" w:space="0" w:color="auto"/>
        <w:right w:val="none" w:sz="0" w:space="0" w:color="auto"/>
      </w:divBdr>
      <w:divsChild>
        <w:div w:id="1258056991">
          <w:marLeft w:val="547"/>
          <w:marRight w:val="0"/>
          <w:marTop w:val="115"/>
          <w:marBottom w:val="0"/>
          <w:divBdr>
            <w:top w:val="none" w:sz="0" w:space="0" w:color="auto"/>
            <w:left w:val="none" w:sz="0" w:space="0" w:color="auto"/>
            <w:bottom w:val="none" w:sz="0" w:space="0" w:color="auto"/>
            <w:right w:val="none" w:sz="0" w:space="0" w:color="auto"/>
          </w:divBdr>
        </w:div>
        <w:div w:id="483204745">
          <w:marLeft w:val="547"/>
          <w:marRight w:val="0"/>
          <w:marTop w:val="115"/>
          <w:marBottom w:val="0"/>
          <w:divBdr>
            <w:top w:val="none" w:sz="0" w:space="0" w:color="auto"/>
            <w:left w:val="none" w:sz="0" w:space="0" w:color="auto"/>
            <w:bottom w:val="none" w:sz="0" w:space="0" w:color="auto"/>
            <w:right w:val="none" w:sz="0" w:space="0" w:color="auto"/>
          </w:divBdr>
        </w:div>
        <w:div w:id="1615668137">
          <w:marLeft w:val="1166"/>
          <w:marRight w:val="0"/>
          <w:marTop w:val="106"/>
          <w:marBottom w:val="0"/>
          <w:divBdr>
            <w:top w:val="none" w:sz="0" w:space="0" w:color="auto"/>
            <w:left w:val="none" w:sz="0" w:space="0" w:color="auto"/>
            <w:bottom w:val="none" w:sz="0" w:space="0" w:color="auto"/>
            <w:right w:val="none" w:sz="0" w:space="0" w:color="auto"/>
          </w:divBdr>
        </w:div>
        <w:div w:id="1415855054">
          <w:marLeft w:val="1166"/>
          <w:marRight w:val="0"/>
          <w:marTop w:val="106"/>
          <w:marBottom w:val="0"/>
          <w:divBdr>
            <w:top w:val="none" w:sz="0" w:space="0" w:color="auto"/>
            <w:left w:val="none" w:sz="0" w:space="0" w:color="auto"/>
            <w:bottom w:val="none" w:sz="0" w:space="0" w:color="auto"/>
            <w:right w:val="none" w:sz="0" w:space="0" w:color="auto"/>
          </w:divBdr>
        </w:div>
        <w:div w:id="593585683">
          <w:marLeft w:val="1166"/>
          <w:marRight w:val="0"/>
          <w:marTop w:val="106"/>
          <w:marBottom w:val="0"/>
          <w:divBdr>
            <w:top w:val="none" w:sz="0" w:space="0" w:color="auto"/>
            <w:left w:val="none" w:sz="0" w:space="0" w:color="auto"/>
            <w:bottom w:val="none" w:sz="0" w:space="0" w:color="auto"/>
            <w:right w:val="none" w:sz="0" w:space="0" w:color="auto"/>
          </w:divBdr>
        </w:div>
      </w:divsChild>
    </w:div>
    <w:div w:id="57680242">
      <w:bodyDiv w:val="1"/>
      <w:marLeft w:val="0"/>
      <w:marRight w:val="0"/>
      <w:marTop w:val="0"/>
      <w:marBottom w:val="0"/>
      <w:divBdr>
        <w:top w:val="none" w:sz="0" w:space="0" w:color="auto"/>
        <w:left w:val="none" w:sz="0" w:space="0" w:color="auto"/>
        <w:bottom w:val="none" w:sz="0" w:space="0" w:color="auto"/>
        <w:right w:val="none" w:sz="0" w:space="0" w:color="auto"/>
      </w:divBdr>
    </w:div>
    <w:div w:id="58407627">
      <w:bodyDiv w:val="1"/>
      <w:marLeft w:val="0"/>
      <w:marRight w:val="0"/>
      <w:marTop w:val="0"/>
      <w:marBottom w:val="0"/>
      <w:divBdr>
        <w:top w:val="none" w:sz="0" w:space="0" w:color="auto"/>
        <w:left w:val="none" w:sz="0" w:space="0" w:color="auto"/>
        <w:bottom w:val="none" w:sz="0" w:space="0" w:color="auto"/>
        <w:right w:val="none" w:sz="0" w:space="0" w:color="auto"/>
      </w:divBdr>
      <w:divsChild>
        <w:div w:id="1518036039">
          <w:marLeft w:val="1094"/>
          <w:marRight w:val="0"/>
          <w:marTop w:val="0"/>
          <w:marBottom w:val="240"/>
          <w:divBdr>
            <w:top w:val="none" w:sz="0" w:space="0" w:color="auto"/>
            <w:left w:val="none" w:sz="0" w:space="0" w:color="auto"/>
            <w:bottom w:val="none" w:sz="0" w:space="0" w:color="auto"/>
            <w:right w:val="none" w:sz="0" w:space="0" w:color="auto"/>
          </w:divBdr>
        </w:div>
        <w:div w:id="1175727409">
          <w:marLeft w:val="1094"/>
          <w:marRight w:val="0"/>
          <w:marTop w:val="0"/>
          <w:marBottom w:val="240"/>
          <w:divBdr>
            <w:top w:val="none" w:sz="0" w:space="0" w:color="auto"/>
            <w:left w:val="none" w:sz="0" w:space="0" w:color="auto"/>
            <w:bottom w:val="none" w:sz="0" w:space="0" w:color="auto"/>
            <w:right w:val="none" w:sz="0" w:space="0" w:color="auto"/>
          </w:divBdr>
        </w:div>
        <w:div w:id="481772999">
          <w:marLeft w:val="1094"/>
          <w:marRight w:val="0"/>
          <w:marTop w:val="0"/>
          <w:marBottom w:val="240"/>
          <w:divBdr>
            <w:top w:val="none" w:sz="0" w:space="0" w:color="auto"/>
            <w:left w:val="none" w:sz="0" w:space="0" w:color="auto"/>
            <w:bottom w:val="none" w:sz="0" w:space="0" w:color="auto"/>
            <w:right w:val="none" w:sz="0" w:space="0" w:color="auto"/>
          </w:divBdr>
        </w:div>
        <w:div w:id="310058087">
          <w:marLeft w:val="1094"/>
          <w:marRight w:val="0"/>
          <w:marTop w:val="0"/>
          <w:marBottom w:val="240"/>
          <w:divBdr>
            <w:top w:val="none" w:sz="0" w:space="0" w:color="auto"/>
            <w:left w:val="none" w:sz="0" w:space="0" w:color="auto"/>
            <w:bottom w:val="none" w:sz="0" w:space="0" w:color="auto"/>
            <w:right w:val="none" w:sz="0" w:space="0" w:color="auto"/>
          </w:divBdr>
        </w:div>
        <w:div w:id="1305937180">
          <w:marLeft w:val="1094"/>
          <w:marRight w:val="0"/>
          <w:marTop w:val="0"/>
          <w:marBottom w:val="240"/>
          <w:divBdr>
            <w:top w:val="none" w:sz="0" w:space="0" w:color="auto"/>
            <w:left w:val="none" w:sz="0" w:space="0" w:color="auto"/>
            <w:bottom w:val="none" w:sz="0" w:space="0" w:color="auto"/>
            <w:right w:val="none" w:sz="0" w:space="0" w:color="auto"/>
          </w:divBdr>
        </w:div>
      </w:divsChild>
    </w:div>
    <w:div w:id="59451342">
      <w:bodyDiv w:val="1"/>
      <w:marLeft w:val="0"/>
      <w:marRight w:val="0"/>
      <w:marTop w:val="0"/>
      <w:marBottom w:val="0"/>
      <w:divBdr>
        <w:top w:val="none" w:sz="0" w:space="0" w:color="auto"/>
        <w:left w:val="none" w:sz="0" w:space="0" w:color="auto"/>
        <w:bottom w:val="none" w:sz="0" w:space="0" w:color="auto"/>
        <w:right w:val="none" w:sz="0" w:space="0" w:color="auto"/>
      </w:divBdr>
    </w:div>
    <w:div w:id="64691577">
      <w:bodyDiv w:val="1"/>
      <w:marLeft w:val="0"/>
      <w:marRight w:val="0"/>
      <w:marTop w:val="0"/>
      <w:marBottom w:val="0"/>
      <w:divBdr>
        <w:top w:val="none" w:sz="0" w:space="0" w:color="auto"/>
        <w:left w:val="none" w:sz="0" w:space="0" w:color="auto"/>
        <w:bottom w:val="none" w:sz="0" w:space="0" w:color="auto"/>
        <w:right w:val="none" w:sz="0" w:space="0" w:color="auto"/>
      </w:divBdr>
      <w:divsChild>
        <w:div w:id="2021538062">
          <w:marLeft w:val="547"/>
          <w:marRight w:val="0"/>
          <w:marTop w:val="100"/>
          <w:marBottom w:val="0"/>
          <w:divBdr>
            <w:top w:val="none" w:sz="0" w:space="0" w:color="auto"/>
            <w:left w:val="none" w:sz="0" w:space="0" w:color="auto"/>
            <w:bottom w:val="none" w:sz="0" w:space="0" w:color="auto"/>
            <w:right w:val="none" w:sz="0" w:space="0" w:color="auto"/>
          </w:divBdr>
        </w:div>
        <w:div w:id="134488783">
          <w:marLeft w:val="1210"/>
          <w:marRight w:val="0"/>
          <w:marTop w:val="100"/>
          <w:marBottom w:val="0"/>
          <w:divBdr>
            <w:top w:val="none" w:sz="0" w:space="0" w:color="auto"/>
            <w:left w:val="none" w:sz="0" w:space="0" w:color="auto"/>
            <w:bottom w:val="none" w:sz="0" w:space="0" w:color="auto"/>
            <w:right w:val="none" w:sz="0" w:space="0" w:color="auto"/>
          </w:divBdr>
        </w:div>
      </w:divsChild>
    </w:div>
    <w:div w:id="65539936">
      <w:bodyDiv w:val="1"/>
      <w:marLeft w:val="0"/>
      <w:marRight w:val="0"/>
      <w:marTop w:val="0"/>
      <w:marBottom w:val="0"/>
      <w:divBdr>
        <w:top w:val="none" w:sz="0" w:space="0" w:color="auto"/>
        <w:left w:val="none" w:sz="0" w:space="0" w:color="auto"/>
        <w:bottom w:val="none" w:sz="0" w:space="0" w:color="auto"/>
        <w:right w:val="none" w:sz="0" w:space="0" w:color="auto"/>
      </w:divBdr>
      <w:divsChild>
        <w:div w:id="2100055706">
          <w:marLeft w:val="0"/>
          <w:marRight w:val="0"/>
          <w:marTop w:val="90"/>
          <w:marBottom w:val="0"/>
          <w:divBdr>
            <w:top w:val="none" w:sz="0" w:space="0" w:color="auto"/>
            <w:left w:val="none" w:sz="0" w:space="0" w:color="auto"/>
            <w:bottom w:val="none" w:sz="0" w:space="0" w:color="auto"/>
            <w:right w:val="none" w:sz="0" w:space="0" w:color="auto"/>
          </w:divBdr>
        </w:div>
      </w:divsChild>
    </w:div>
    <w:div w:id="65618004">
      <w:bodyDiv w:val="1"/>
      <w:marLeft w:val="0"/>
      <w:marRight w:val="0"/>
      <w:marTop w:val="0"/>
      <w:marBottom w:val="0"/>
      <w:divBdr>
        <w:top w:val="none" w:sz="0" w:space="0" w:color="auto"/>
        <w:left w:val="none" w:sz="0" w:space="0" w:color="auto"/>
        <w:bottom w:val="none" w:sz="0" w:space="0" w:color="auto"/>
        <w:right w:val="none" w:sz="0" w:space="0" w:color="auto"/>
      </w:divBdr>
    </w:div>
    <w:div w:id="70081303">
      <w:bodyDiv w:val="1"/>
      <w:marLeft w:val="0"/>
      <w:marRight w:val="0"/>
      <w:marTop w:val="0"/>
      <w:marBottom w:val="0"/>
      <w:divBdr>
        <w:top w:val="none" w:sz="0" w:space="0" w:color="auto"/>
        <w:left w:val="none" w:sz="0" w:space="0" w:color="auto"/>
        <w:bottom w:val="none" w:sz="0" w:space="0" w:color="auto"/>
        <w:right w:val="none" w:sz="0" w:space="0" w:color="auto"/>
      </w:divBdr>
      <w:divsChild>
        <w:div w:id="1289895120">
          <w:marLeft w:val="547"/>
          <w:marRight w:val="0"/>
          <w:marTop w:val="100"/>
          <w:marBottom w:val="0"/>
          <w:divBdr>
            <w:top w:val="none" w:sz="0" w:space="0" w:color="auto"/>
            <w:left w:val="none" w:sz="0" w:space="0" w:color="auto"/>
            <w:bottom w:val="none" w:sz="0" w:space="0" w:color="auto"/>
            <w:right w:val="none" w:sz="0" w:space="0" w:color="auto"/>
          </w:divBdr>
        </w:div>
      </w:divsChild>
    </w:div>
    <w:div w:id="73013865">
      <w:bodyDiv w:val="1"/>
      <w:marLeft w:val="0"/>
      <w:marRight w:val="0"/>
      <w:marTop w:val="0"/>
      <w:marBottom w:val="0"/>
      <w:divBdr>
        <w:top w:val="none" w:sz="0" w:space="0" w:color="auto"/>
        <w:left w:val="none" w:sz="0" w:space="0" w:color="auto"/>
        <w:bottom w:val="none" w:sz="0" w:space="0" w:color="auto"/>
        <w:right w:val="none" w:sz="0" w:space="0" w:color="auto"/>
      </w:divBdr>
    </w:div>
    <w:div w:id="78136772">
      <w:bodyDiv w:val="1"/>
      <w:marLeft w:val="0"/>
      <w:marRight w:val="0"/>
      <w:marTop w:val="0"/>
      <w:marBottom w:val="0"/>
      <w:divBdr>
        <w:top w:val="none" w:sz="0" w:space="0" w:color="auto"/>
        <w:left w:val="none" w:sz="0" w:space="0" w:color="auto"/>
        <w:bottom w:val="none" w:sz="0" w:space="0" w:color="auto"/>
        <w:right w:val="none" w:sz="0" w:space="0" w:color="auto"/>
      </w:divBdr>
    </w:div>
    <w:div w:id="79328933">
      <w:bodyDiv w:val="1"/>
      <w:marLeft w:val="0"/>
      <w:marRight w:val="0"/>
      <w:marTop w:val="0"/>
      <w:marBottom w:val="0"/>
      <w:divBdr>
        <w:top w:val="none" w:sz="0" w:space="0" w:color="auto"/>
        <w:left w:val="none" w:sz="0" w:space="0" w:color="auto"/>
        <w:bottom w:val="none" w:sz="0" w:space="0" w:color="auto"/>
        <w:right w:val="none" w:sz="0" w:space="0" w:color="auto"/>
      </w:divBdr>
      <w:divsChild>
        <w:div w:id="1971550870">
          <w:marLeft w:val="547"/>
          <w:marRight w:val="0"/>
          <w:marTop w:val="100"/>
          <w:marBottom w:val="0"/>
          <w:divBdr>
            <w:top w:val="none" w:sz="0" w:space="0" w:color="auto"/>
            <w:left w:val="none" w:sz="0" w:space="0" w:color="auto"/>
            <w:bottom w:val="none" w:sz="0" w:space="0" w:color="auto"/>
            <w:right w:val="none" w:sz="0" w:space="0" w:color="auto"/>
          </w:divBdr>
        </w:div>
        <w:div w:id="171917728">
          <w:marLeft w:val="1210"/>
          <w:marRight w:val="0"/>
          <w:marTop w:val="100"/>
          <w:marBottom w:val="0"/>
          <w:divBdr>
            <w:top w:val="none" w:sz="0" w:space="0" w:color="auto"/>
            <w:left w:val="none" w:sz="0" w:space="0" w:color="auto"/>
            <w:bottom w:val="none" w:sz="0" w:space="0" w:color="auto"/>
            <w:right w:val="none" w:sz="0" w:space="0" w:color="auto"/>
          </w:divBdr>
        </w:div>
        <w:div w:id="695279741">
          <w:marLeft w:val="1872"/>
          <w:marRight w:val="0"/>
          <w:marTop w:val="100"/>
          <w:marBottom w:val="0"/>
          <w:divBdr>
            <w:top w:val="none" w:sz="0" w:space="0" w:color="auto"/>
            <w:left w:val="none" w:sz="0" w:space="0" w:color="auto"/>
            <w:bottom w:val="none" w:sz="0" w:space="0" w:color="auto"/>
            <w:right w:val="none" w:sz="0" w:space="0" w:color="auto"/>
          </w:divBdr>
        </w:div>
        <w:div w:id="603810661">
          <w:marLeft w:val="1210"/>
          <w:marRight w:val="0"/>
          <w:marTop w:val="100"/>
          <w:marBottom w:val="0"/>
          <w:divBdr>
            <w:top w:val="none" w:sz="0" w:space="0" w:color="auto"/>
            <w:left w:val="none" w:sz="0" w:space="0" w:color="auto"/>
            <w:bottom w:val="none" w:sz="0" w:space="0" w:color="auto"/>
            <w:right w:val="none" w:sz="0" w:space="0" w:color="auto"/>
          </w:divBdr>
        </w:div>
        <w:div w:id="246772098">
          <w:marLeft w:val="1872"/>
          <w:marRight w:val="0"/>
          <w:marTop w:val="100"/>
          <w:marBottom w:val="0"/>
          <w:divBdr>
            <w:top w:val="none" w:sz="0" w:space="0" w:color="auto"/>
            <w:left w:val="none" w:sz="0" w:space="0" w:color="auto"/>
            <w:bottom w:val="none" w:sz="0" w:space="0" w:color="auto"/>
            <w:right w:val="none" w:sz="0" w:space="0" w:color="auto"/>
          </w:divBdr>
        </w:div>
        <w:div w:id="1708486850">
          <w:marLeft w:val="1210"/>
          <w:marRight w:val="0"/>
          <w:marTop w:val="100"/>
          <w:marBottom w:val="0"/>
          <w:divBdr>
            <w:top w:val="none" w:sz="0" w:space="0" w:color="auto"/>
            <w:left w:val="none" w:sz="0" w:space="0" w:color="auto"/>
            <w:bottom w:val="none" w:sz="0" w:space="0" w:color="auto"/>
            <w:right w:val="none" w:sz="0" w:space="0" w:color="auto"/>
          </w:divBdr>
        </w:div>
        <w:div w:id="744841443">
          <w:marLeft w:val="1872"/>
          <w:marRight w:val="0"/>
          <w:marTop w:val="100"/>
          <w:marBottom w:val="0"/>
          <w:divBdr>
            <w:top w:val="none" w:sz="0" w:space="0" w:color="auto"/>
            <w:left w:val="none" w:sz="0" w:space="0" w:color="auto"/>
            <w:bottom w:val="none" w:sz="0" w:space="0" w:color="auto"/>
            <w:right w:val="none" w:sz="0" w:space="0" w:color="auto"/>
          </w:divBdr>
        </w:div>
        <w:div w:id="1644385623">
          <w:marLeft w:val="1210"/>
          <w:marRight w:val="0"/>
          <w:marTop w:val="100"/>
          <w:marBottom w:val="0"/>
          <w:divBdr>
            <w:top w:val="none" w:sz="0" w:space="0" w:color="auto"/>
            <w:left w:val="none" w:sz="0" w:space="0" w:color="auto"/>
            <w:bottom w:val="none" w:sz="0" w:space="0" w:color="auto"/>
            <w:right w:val="none" w:sz="0" w:space="0" w:color="auto"/>
          </w:divBdr>
        </w:div>
        <w:div w:id="532500625">
          <w:marLeft w:val="1872"/>
          <w:marRight w:val="0"/>
          <w:marTop w:val="100"/>
          <w:marBottom w:val="0"/>
          <w:divBdr>
            <w:top w:val="none" w:sz="0" w:space="0" w:color="auto"/>
            <w:left w:val="none" w:sz="0" w:space="0" w:color="auto"/>
            <w:bottom w:val="none" w:sz="0" w:space="0" w:color="auto"/>
            <w:right w:val="none" w:sz="0" w:space="0" w:color="auto"/>
          </w:divBdr>
        </w:div>
        <w:div w:id="502739503">
          <w:marLeft w:val="1210"/>
          <w:marRight w:val="0"/>
          <w:marTop w:val="100"/>
          <w:marBottom w:val="0"/>
          <w:divBdr>
            <w:top w:val="none" w:sz="0" w:space="0" w:color="auto"/>
            <w:left w:val="none" w:sz="0" w:space="0" w:color="auto"/>
            <w:bottom w:val="none" w:sz="0" w:space="0" w:color="auto"/>
            <w:right w:val="none" w:sz="0" w:space="0" w:color="auto"/>
          </w:divBdr>
        </w:div>
        <w:div w:id="1693340061">
          <w:marLeft w:val="1872"/>
          <w:marRight w:val="0"/>
          <w:marTop w:val="100"/>
          <w:marBottom w:val="0"/>
          <w:divBdr>
            <w:top w:val="none" w:sz="0" w:space="0" w:color="auto"/>
            <w:left w:val="none" w:sz="0" w:space="0" w:color="auto"/>
            <w:bottom w:val="none" w:sz="0" w:space="0" w:color="auto"/>
            <w:right w:val="none" w:sz="0" w:space="0" w:color="auto"/>
          </w:divBdr>
        </w:div>
      </w:divsChild>
    </w:div>
    <w:div w:id="80415806">
      <w:bodyDiv w:val="1"/>
      <w:marLeft w:val="0"/>
      <w:marRight w:val="0"/>
      <w:marTop w:val="0"/>
      <w:marBottom w:val="0"/>
      <w:divBdr>
        <w:top w:val="none" w:sz="0" w:space="0" w:color="auto"/>
        <w:left w:val="none" w:sz="0" w:space="0" w:color="auto"/>
        <w:bottom w:val="none" w:sz="0" w:space="0" w:color="auto"/>
        <w:right w:val="none" w:sz="0" w:space="0" w:color="auto"/>
      </w:divBdr>
      <w:divsChild>
        <w:div w:id="676540710">
          <w:marLeft w:val="547"/>
          <w:marRight w:val="0"/>
          <w:marTop w:val="100"/>
          <w:marBottom w:val="0"/>
          <w:divBdr>
            <w:top w:val="none" w:sz="0" w:space="0" w:color="auto"/>
            <w:left w:val="none" w:sz="0" w:space="0" w:color="auto"/>
            <w:bottom w:val="none" w:sz="0" w:space="0" w:color="auto"/>
            <w:right w:val="none" w:sz="0" w:space="0" w:color="auto"/>
          </w:divBdr>
        </w:div>
        <w:div w:id="1320034720">
          <w:marLeft w:val="1210"/>
          <w:marRight w:val="0"/>
          <w:marTop w:val="100"/>
          <w:marBottom w:val="0"/>
          <w:divBdr>
            <w:top w:val="none" w:sz="0" w:space="0" w:color="auto"/>
            <w:left w:val="none" w:sz="0" w:space="0" w:color="auto"/>
            <w:bottom w:val="none" w:sz="0" w:space="0" w:color="auto"/>
            <w:right w:val="none" w:sz="0" w:space="0" w:color="auto"/>
          </w:divBdr>
        </w:div>
        <w:div w:id="32853929">
          <w:marLeft w:val="1210"/>
          <w:marRight w:val="0"/>
          <w:marTop w:val="100"/>
          <w:marBottom w:val="0"/>
          <w:divBdr>
            <w:top w:val="none" w:sz="0" w:space="0" w:color="auto"/>
            <w:left w:val="none" w:sz="0" w:space="0" w:color="auto"/>
            <w:bottom w:val="none" w:sz="0" w:space="0" w:color="auto"/>
            <w:right w:val="none" w:sz="0" w:space="0" w:color="auto"/>
          </w:divBdr>
        </w:div>
        <w:div w:id="116263290">
          <w:marLeft w:val="547"/>
          <w:marRight w:val="0"/>
          <w:marTop w:val="100"/>
          <w:marBottom w:val="0"/>
          <w:divBdr>
            <w:top w:val="none" w:sz="0" w:space="0" w:color="auto"/>
            <w:left w:val="none" w:sz="0" w:space="0" w:color="auto"/>
            <w:bottom w:val="none" w:sz="0" w:space="0" w:color="auto"/>
            <w:right w:val="none" w:sz="0" w:space="0" w:color="auto"/>
          </w:divBdr>
        </w:div>
        <w:div w:id="1760368341">
          <w:marLeft w:val="1210"/>
          <w:marRight w:val="0"/>
          <w:marTop w:val="100"/>
          <w:marBottom w:val="0"/>
          <w:divBdr>
            <w:top w:val="none" w:sz="0" w:space="0" w:color="auto"/>
            <w:left w:val="none" w:sz="0" w:space="0" w:color="auto"/>
            <w:bottom w:val="none" w:sz="0" w:space="0" w:color="auto"/>
            <w:right w:val="none" w:sz="0" w:space="0" w:color="auto"/>
          </w:divBdr>
        </w:div>
        <w:div w:id="656301734">
          <w:marLeft w:val="1210"/>
          <w:marRight w:val="0"/>
          <w:marTop w:val="100"/>
          <w:marBottom w:val="0"/>
          <w:divBdr>
            <w:top w:val="none" w:sz="0" w:space="0" w:color="auto"/>
            <w:left w:val="none" w:sz="0" w:space="0" w:color="auto"/>
            <w:bottom w:val="none" w:sz="0" w:space="0" w:color="auto"/>
            <w:right w:val="none" w:sz="0" w:space="0" w:color="auto"/>
          </w:divBdr>
        </w:div>
        <w:div w:id="1199709419">
          <w:marLeft w:val="1872"/>
          <w:marRight w:val="0"/>
          <w:marTop w:val="100"/>
          <w:marBottom w:val="0"/>
          <w:divBdr>
            <w:top w:val="none" w:sz="0" w:space="0" w:color="auto"/>
            <w:left w:val="none" w:sz="0" w:space="0" w:color="auto"/>
            <w:bottom w:val="none" w:sz="0" w:space="0" w:color="auto"/>
            <w:right w:val="none" w:sz="0" w:space="0" w:color="auto"/>
          </w:divBdr>
        </w:div>
      </w:divsChild>
    </w:div>
    <w:div w:id="84115258">
      <w:bodyDiv w:val="1"/>
      <w:marLeft w:val="0"/>
      <w:marRight w:val="0"/>
      <w:marTop w:val="0"/>
      <w:marBottom w:val="0"/>
      <w:divBdr>
        <w:top w:val="none" w:sz="0" w:space="0" w:color="auto"/>
        <w:left w:val="none" w:sz="0" w:space="0" w:color="auto"/>
        <w:bottom w:val="none" w:sz="0" w:space="0" w:color="auto"/>
        <w:right w:val="none" w:sz="0" w:space="0" w:color="auto"/>
      </w:divBdr>
    </w:div>
    <w:div w:id="89932481">
      <w:bodyDiv w:val="1"/>
      <w:marLeft w:val="0"/>
      <w:marRight w:val="0"/>
      <w:marTop w:val="0"/>
      <w:marBottom w:val="0"/>
      <w:divBdr>
        <w:top w:val="none" w:sz="0" w:space="0" w:color="auto"/>
        <w:left w:val="none" w:sz="0" w:space="0" w:color="auto"/>
        <w:bottom w:val="none" w:sz="0" w:space="0" w:color="auto"/>
        <w:right w:val="none" w:sz="0" w:space="0" w:color="auto"/>
      </w:divBdr>
      <w:divsChild>
        <w:div w:id="325935734">
          <w:marLeft w:val="720"/>
          <w:marRight w:val="0"/>
          <w:marTop w:val="100"/>
          <w:marBottom w:val="0"/>
          <w:divBdr>
            <w:top w:val="none" w:sz="0" w:space="0" w:color="auto"/>
            <w:left w:val="none" w:sz="0" w:space="0" w:color="auto"/>
            <w:bottom w:val="none" w:sz="0" w:space="0" w:color="auto"/>
            <w:right w:val="none" w:sz="0" w:space="0" w:color="auto"/>
          </w:divBdr>
        </w:div>
        <w:div w:id="1625234647">
          <w:marLeft w:val="1210"/>
          <w:marRight w:val="0"/>
          <w:marTop w:val="100"/>
          <w:marBottom w:val="0"/>
          <w:divBdr>
            <w:top w:val="none" w:sz="0" w:space="0" w:color="auto"/>
            <w:left w:val="none" w:sz="0" w:space="0" w:color="auto"/>
            <w:bottom w:val="none" w:sz="0" w:space="0" w:color="auto"/>
            <w:right w:val="none" w:sz="0" w:space="0" w:color="auto"/>
          </w:divBdr>
        </w:div>
        <w:div w:id="1639533375">
          <w:marLeft w:val="1210"/>
          <w:marRight w:val="0"/>
          <w:marTop w:val="100"/>
          <w:marBottom w:val="0"/>
          <w:divBdr>
            <w:top w:val="none" w:sz="0" w:space="0" w:color="auto"/>
            <w:left w:val="none" w:sz="0" w:space="0" w:color="auto"/>
            <w:bottom w:val="none" w:sz="0" w:space="0" w:color="auto"/>
            <w:right w:val="none" w:sz="0" w:space="0" w:color="auto"/>
          </w:divBdr>
        </w:div>
        <w:div w:id="1815029826">
          <w:marLeft w:val="1210"/>
          <w:marRight w:val="0"/>
          <w:marTop w:val="100"/>
          <w:marBottom w:val="0"/>
          <w:divBdr>
            <w:top w:val="none" w:sz="0" w:space="0" w:color="auto"/>
            <w:left w:val="none" w:sz="0" w:space="0" w:color="auto"/>
            <w:bottom w:val="none" w:sz="0" w:space="0" w:color="auto"/>
            <w:right w:val="none" w:sz="0" w:space="0" w:color="auto"/>
          </w:divBdr>
        </w:div>
        <w:div w:id="70202979">
          <w:marLeft w:val="720"/>
          <w:marRight w:val="0"/>
          <w:marTop w:val="100"/>
          <w:marBottom w:val="0"/>
          <w:divBdr>
            <w:top w:val="none" w:sz="0" w:space="0" w:color="auto"/>
            <w:left w:val="none" w:sz="0" w:space="0" w:color="auto"/>
            <w:bottom w:val="none" w:sz="0" w:space="0" w:color="auto"/>
            <w:right w:val="none" w:sz="0" w:space="0" w:color="auto"/>
          </w:divBdr>
        </w:div>
      </w:divsChild>
    </w:div>
    <w:div w:id="92479858">
      <w:bodyDiv w:val="1"/>
      <w:marLeft w:val="0"/>
      <w:marRight w:val="0"/>
      <w:marTop w:val="0"/>
      <w:marBottom w:val="0"/>
      <w:divBdr>
        <w:top w:val="none" w:sz="0" w:space="0" w:color="auto"/>
        <w:left w:val="none" w:sz="0" w:space="0" w:color="auto"/>
        <w:bottom w:val="none" w:sz="0" w:space="0" w:color="auto"/>
        <w:right w:val="none" w:sz="0" w:space="0" w:color="auto"/>
      </w:divBdr>
      <w:divsChild>
        <w:div w:id="1317296371">
          <w:marLeft w:val="547"/>
          <w:marRight w:val="0"/>
          <w:marTop w:val="115"/>
          <w:marBottom w:val="0"/>
          <w:divBdr>
            <w:top w:val="none" w:sz="0" w:space="0" w:color="auto"/>
            <w:left w:val="none" w:sz="0" w:space="0" w:color="auto"/>
            <w:bottom w:val="none" w:sz="0" w:space="0" w:color="auto"/>
            <w:right w:val="none" w:sz="0" w:space="0" w:color="auto"/>
          </w:divBdr>
        </w:div>
        <w:div w:id="1456756936">
          <w:marLeft w:val="1166"/>
          <w:marRight w:val="0"/>
          <w:marTop w:val="106"/>
          <w:marBottom w:val="0"/>
          <w:divBdr>
            <w:top w:val="none" w:sz="0" w:space="0" w:color="auto"/>
            <w:left w:val="none" w:sz="0" w:space="0" w:color="auto"/>
            <w:bottom w:val="none" w:sz="0" w:space="0" w:color="auto"/>
            <w:right w:val="none" w:sz="0" w:space="0" w:color="auto"/>
          </w:divBdr>
        </w:div>
        <w:div w:id="1971281252">
          <w:marLeft w:val="1166"/>
          <w:marRight w:val="0"/>
          <w:marTop w:val="106"/>
          <w:marBottom w:val="0"/>
          <w:divBdr>
            <w:top w:val="none" w:sz="0" w:space="0" w:color="auto"/>
            <w:left w:val="none" w:sz="0" w:space="0" w:color="auto"/>
            <w:bottom w:val="none" w:sz="0" w:space="0" w:color="auto"/>
            <w:right w:val="none" w:sz="0" w:space="0" w:color="auto"/>
          </w:divBdr>
        </w:div>
        <w:div w:id="42216846">
          <w:marLeft w:val="547"/>
          <w:marRight w:val="0"/>
          <w:marTop w:val="115"/>
          <w:marBottom w:val="0"/>
          <w:divBdr>
            <w:top w:val="none" w:sz="0" w:space="0" w:color="auto"/>
            <w:left w:val="none" w:sz="0" w:space="0" w:color="auto"/>
            <w:bottom w:val="none" w:sz="0" w:space="0" w:color="auto"/>
            <w:right w:val="none" w:sz="0" w:space="0" w:color="auto"/>
          </w:divBdr>
        </w:div>
        <w:div w:id="839076287">
          <w:marLeft w:val="1166"/>
          <w:marRight w:val="0"/>
          <w:marTop w:val="106"/>
          <w:marBottom w:val="0"/>
          <w:divBdr>
            <w:top w:val="none" w:sz="0" w:space="0" w:color="auto"/>
            <w:left w:val="none" w:sz="0" w:space="0" w:color="auto"/>
            <w:bottom w:val="none" w:sz="0" w:space="0" w:color="auto"/>
            <w:right w:val="none" w:sz="0" w:space="0" w:color="auto"/>
          </w:divBdr>
        </w:div>
        <w:div w:id="188227777">
          <w:marLeft w:val="1166"/>
          <w:marRight w:val="0"/>
          <w:marTop w:val="106"/>
          <w:marBottom w:val="0"/>
          <w:divBdr>
            <w:top w:val="none" w:sz="0" w:space="0" w:color="auto"/>
            <w:left w:val="none" w:sz="0" w:space="0" w:color="auto"/>
            <w:bottom w:val="none" w:sz="0" w:space="0" w:color="auto"/>
            <w:right w:val="none" w:sz="0" w:space="0" w:color="auto"/>
          </w:divBdr>
        </w:div>
        <w:div w:id="1502037585">
          <w:marLeft w:val="1166"/>
          <w:marRight w:val="0"/>
          <w:marTop w:val="106"/>
          <w:marBottom w:val="0"/>
          <w:divBdr>
            <w:top w:val="none" w:sz="0" w:space="0" w:color="auto"/>
            <w:left w:val="none" w:sz="0" w:space="0" w:color="auto"/>
            <w:bottom w:val="none" w:sz="0" w:space="0" w:color="auto"/>
            <w:right w:val="none" w:sz="0" w:space="0" w:color="auto"/>
          </w:divBdr>
        </w:div>
        <w:div w:id="360059555">
          <w:marLeft w:val="547"/>
          <w:marRight w:val="0"/>
          <w:marTop w:val="115"/>
          <w:marBottom w:val="0"/>
          <w:divBdr>
            <w:top w:val="none" w:sz="0" w:space="0" w:color="auto"/>
            <w:left w:val="none" w:sz="0" w:space="0" w:color="auto"/>
            <w:bottom w:val="none" w:sz="0" w:space="0" w:color="auto"/>
            <w:right w:val="none" w:sz="0" w:space="0" w:color="auto"/>
          </w:divBdr>
        </w:div>
      </w:divsChild>
    </w:div>
    <w:div w:id="93093060">
      <w:bodyDiv w:val="1"/>
      <w:marLeft w:val="0"/>
      <w:marRight w:val="0"/>
      <w:marTop w:val="0"/>
      <w:marBottom w:val="0"/>
      <w:divBdr>
        <w:top w:val="none" w:sz="0" w:space="0" w:color="auto"/>
        <w:left w:val="none" w:sz="0" w:space="0" w:color="auto"/>
        <w:bottom w:val="none" w:sz="0" w:space="0" w:color="auto"/>
        <w:right w:val="none" w:sz="0" w:space="0" w:color="auto"/>
      </w:divBdr>
      <w:divsChild>
        <w:div w:id="1579024867">
          <w:marLeft w:val="274"/>
          <w:marRight w:val="0"/>
          <w:marTop w:val="0"/>
          <w:marBottom w:val="0"/>
          <w:divBdr>
            <w:top w:val="none" w:sz="0" w:space="0" w:color="auto"/>
            <w:left w:val="none" w:sz="0" w:space="0" w:color="auto"/>
            <w:bottom w:val="none" w:sz="0" w:space="0" w:color="auto"/>
            <w:right w:val="none" w:sz="0" w:space="0" w:color="auto"/>
          </w:divBdr>
        </w:div>
        <w:div w:id="859853726">
          <w:marLeft w:val="274"/>
          <w:marRight w:val="0"/>
          <w:marTop w:val="0"/>
          <w:marBottom w:val="0"/>
          <w:divBdr>
            <w:top w:val="none" w:sz="0" w:space="0" w:color="auto"/>
            <w:left w:val="none" w:sz="0" w:space="0" w:color="auto"/>
            <w:bottom w:val="none" w:sz="0" w:space="0" w:color="auto"/>
            <w:right w:val="none" w:sz="0" w:space="0" w:color="auto"/>
          </w:divBdr>
        </w:div>
        <w:div w:id="1418743065">
          <w:marLeft w:val="274"/>
          <w:marRight w:val="0"/>
          <w:marTop w:val="0"/>
          <w:marBottom w:val="0"/>
          <w:divBdr>
            <w:top w:val="none" w:sz="0" w:space="0" w:color="auto"/>
            <w:left w:val="none" w:sz="0" w:space="0" w:color="auto"/>
            <w:bottom w:val="none" w:sz="0" w:space="0" w:color="auto"/>
            <w:right w:val="none" w:sz="0" w:space="0" w:color="auto"/>
          </w:divBdr>
        </w:div>
        <w:div w:id="2130858216">
          <w:marLeft w:val="274"/>
          <w:marRight w:val="0"/>
          <w:marTop w:val="0"/>
          <w:marBottom w:val="0"/>
          <w:divBdr>
            <w:top w:val="none" w:sz="0" w:space="0" w:color="auto"/>
            <w:left w:val="none" w:sz="0" w:space="0" w:color="auto"/>
            <w:bottom w:val="none" w:sz="0" w:space="0" w:color="auto"/>
            <w:right w:val="none" w:sz="0" w:space="0" w:color="auto"/>
          </w:divBdr>
        </w:div>
      </w:divsChild>
    </w:div>
    <w:div w:id="99419172">
      <w:bodyDiv w:val="1"/>
      <w:marLeft w:val="0"/>
      <w:marRight w:val="0"/>
      <w:marTop w:val="0"/>
      <w:marBottom w:val="0"/>
      <w:divBdr>
        <w:top w:val="none" w:sz="0" w:space="0" w:color="auto"/>
        <w:left w:val="none" w:sz="0" w:space="0" w:color="auto"/>
        <w:bottom w:val="none" w:sz="0" w:space="0" w:color="auto"/>
        <w:right w:val="none" w:sz="0" w:space="0" w:color="auto"/>
      </w:divBdr>
    </w:div>
    <w:div w:id="100027473">
      <w:bodyDiv w:val="1"/>
      <w:marLeft w:val="0"/>
      <w:marRight w:val="0"/>
      <w:marTop w:val="0"/>
      <w:marBottom w:val="0"/>
      <w:divBdr>
        <w:top w:val="none" w:sz="0" w:space="0" w:color="auto"/>
        <w:left w:val="none" w:sz="0" w:space="0" w:color="auto"/>
        <w:bottom w:val="none" w:sz="0" w:space="0" w:color="auto"/>
        <w:right w:val="none" w:sz="0" w:space="0" w:color="auto"/>
      </w:divBdr>
    </w:div>
    <w:div w:id="100875932">
      <w:bodyDiv w:val="1"/>
      <w:marLeft w:val="0"/>
      <w:marRight w:val="0"/>
      <w:marTop w:val="0"/>
      <w:marBottom w:val="0"/>
      <w:divBdr>
        <w:top w:val="none" w:sz="0" w:space="0" w:color="auto"/>
        <w:left w:val="none" w:sz="0" w:space="0" w:color="auto"/>
        <w:bottom w:val="none" w:sz="0" w:space="0" w:color="auto"/>
        <w:right w:val="none" w:sz="0" w:space="0" w:color="auto"/>
      </w:divBdr>
      <w:divsChild>
        <w:div w:id="1608460599">
          <w:marLeft w:val="677"/>
          <w:marRight w:val="0"/>
          <w:marTop w:val="120"/>
          <w:marBottom w:val="0"/>
          <w:divBdr>
            <w:top w:val="none" w:sz="0" w:space="0" w:color="auto"/>
            <w:left w:val="none" w:sz="0" w:space="0" w:color="auto"/>
            <w:bottom w:val="none" w:sz="0" w:space="0" w:color="auto"/>
            <w:right w:val="none" w:sz="0" w:space="0" w:color="auto"/>
          </w:divBdr>
        </w:div>
        <w:div w:id="1150287956">
          <w:marLeft w:val="677"/>
          <w:marRight w:val="0"/>
          <w:marTop w:val="120"/>
          <w:marBottom w:val="0"/>
          <w:divBdr>
            <w:top w:val="none" w:sz="0" w:space="0" w:color="auto"/>
            <w:left w:val="none" w:sz="0" w:space="0" w:color="auto"/>
            <w:bottom w:val="none" w:sz="0" w:space="0" w:color="auto"/>
            <w:right w:val="none" w:sz="0" w:space="0" w:color="auto"/>
          </w:divBdr>
        </w:div>
        <w:div w:id="309986777">
          <w:marLeft w:val="677"/>
          <w:marRight w:val="0"/>
          <w:marTop w:val="120"/>
          <w:marBottom w:val="0"/>
          <w:divBdr>
            <w:top w:val="none" w:sz="0" w:space="0" w:color="auto"/>
            <w:left w:val="none" w:sz="0" w:space="0" w:color="auto"/>
            <w:bottom w:val="none" w:sz="0" w:space="0" w:color="auto"/>
            <w:right w:val="none" w:sz="0" w:space="0" w:color="auto"/>
          </w:divBdr>
        </w:div>
        <w:div w:id="250506090">
          <w:marLeft w:val="677"/>
          <w:marRight w:val="0"/>
          <w:marTop w:val="120"/>
          <w:marBottom w:val="0"/>
          <w:divBdr>
            <w:top w:val="none" w:sz="0" w:space="0" w:color="auto"/>
            <w:left w:val="none" w:sz="0" w:space="0" w:color="auto"/>
            <w:bottom w:val="none" w:sz="0" w:space="0" w:color="auto"/>
            <w:right w:val="none" w:sz="0" w:space="0" w:color="auto"/>
          </w:divBdr>
        </w:div>
        <w:div w:id="1785344490">
          <w:marLeft w:val="677"/>
          <w:marRight w:val="0"/>
          <w:marTop w:val="120"/>
          <w:marBottom w:val="0"/>
          <w:divBdr>
            <w:top w:val="none" w:sz="0" w:space="0" w:color="auto"/>
            <w:left w:val="none" w:sz="0" w:space="0" w:color="auto"/>
            <w:bottom w:val="none" w:sz="0" w:space="0" w:color="auto"/>
            <w:right w:val="none" w:sz="0" w:space="0" w:color="auto"/>
          </w:divBdr>
        </w:div>
      </w:divsChild>
    </w:div>
    <w:div w:id="101539244">
      <w:bodyDiv w:val="1"/>
      <w:marLeft w:val="0"/>
      <w:marRight w:val="0"/>
      <w:marTop w:val="0"/>
      <w:marBottom w:val="0"/>
      <w:divBdr>
        <w:top w:val="none" w:sz="0" w:space="0" w:color="auto"/>
        <w:left w:val="none" w:sz="0" w:space="0" w:color="auto"/>
        <w:bottom w:val="none" w:sz="0" w:space="0" w:color="auto"/>
        <w:right w:val="none" w:sz="0" w:space="0" w:color="auto"/>
      </w:divBdr>
      <w:divsChild>
        <w:div w:id="1542665201">
          <w:marLeft w:val="288"/>
          <w:marRight w:val="0"/>
          <w:marTop w:val="60"/>
          <w:marBottom w:val="0"/>
          <w:divBdr>
            <w:top w:val="none" w:sz="0" w:space="0" w:color="auto"/>
            <w:left w:val="none" w:sz="0" w:space="0" w:color="auto"/>
            <w:bottom w:val="none" w:sz="0" w:space="0" w:color="auto"/>
            <w:right w:val="none" w:sz="0" w:space="0" w:color="auto"/>
          </w:divBdr>
        </w:div>
        <w:div w:id="140541852">
          <w:marLeft w:val="288"/>
          <w:marRight w:val="0"/>
          <w:marTop w:val="60"/>
          <w:marBottom w:val="0"/>
          <w:divBdr>
            <w:top w:val="none" w:sz="0" w:space="0" w:color="auto"/>
            <w:left w:val="none" w:sz="0" w:space="0" w:color="auto"/>
            <w:bottom w:val="none" w:sz="0" w:space="0" w:color="auto"/>
            <w:right w:val="none" w:sz="0" w:space="0" w:color="auto"/>
          </w:divBdr>
        </w:div>
        <w:div w:id="951203605">
          <w:marLeft w:val="288"/>
          <w:marRight w:val="0"/>
          <w:marTop w:val="60"/>
          <w:marBottom w:val="0"/>
          <w:divBdr>
            <w:top w:val="none" w:sz="0" w:space="0" w:color="auto"/>
            <w:left w:val="none" w:sz="0" w:space="0" w:color="auto"/>
            <w:bottom w:val="none" w:sz="0" w:space="0" w:color="auto"/>
            <w:right w:val="none" w:sz="0" w:space="0" w:color="auto"/>
          </w:divBdr>
        </w:div>
        <w:div w:id="909928453">
          <w:marLeft w:val="288"/>
          <w:marRight w:val="0"/>
          <w:marTop w:val="60"/>
          <w:marBottom w:val="0"/>
          <w:divBdr>
            <w:top w:val="none" w:sz="0" w:space="0" w:color="auto"/>
            <w:left w:val="none" w:sz="0" w:space="0" w:color="auto"/>
            <w:bottom w:val="none" w:sz="0" w:space="0" w:color="auto"/>
            <w:right w:val="none" w:sz="0" w:space="0" w:color="auto"/>
          </w:divBdr>
        </w:div>
        <w:div w:id="620766428">
          <w:marLeft w:val="288"/>
          <w:marRight w:val="0"/>
          <w:marTop w:val="60"/>
          <w:marBottom w:val="0"/>
          <w:divBdr>
            <w:top w:val="none" w:sz="0" w:space="0" w:color="auto"/>
            <w:left w:val="none" w:sz="0" w:space="0" w:color="auto"/>
            <w:bottom w:val="none" w:sz="0" w:space="0" w:color="auto"/>
            <w:right w:val="none" w:sz="0" w:space="0" w:color="auto"/>
          </w:divBdr>
        </w:div>
        <w:div w:id="4602018">
          <w:marLeft w:val="288"/>
          <w:marRight w:val="0"/>
          <w:marTop w:val="60"/>
          <w:marBottom w:val="0"/>
          <w:divBdr>
            <w:top w:val="none" w:sz="0" w:space="0" w:color="auto"/>
            <w:left w:val="none" w:sz="0" w:space="0" w:color="auto"/>
            <w:bottom w:val="none" w:sz="0" w:space="0" w:color="auto"/>
            <w:right w:val="none" w:sz="0" w:space="0" w:color="auto"/>
          </w:divBdr>
        </w:div>
        <w:div w:id="779297463">
          <w:marLeft w:val="288"/>
          <w:marRight w:val="0"/>
          <w:marTop w:val="60"/>
          <w:marBottom w:val="0"/>
          <w:divBdr>
            <w:top w:val="none" w:sz="0" w:space="0" w:color="auto"/>
            <w:left w:val="none" w:sz="0" w:space="0" w:color="auto"/>
            <w:bottom w:val="none" w:sz="0" w:space="0" w:color="auto"/>
            <w:right w:val="none" w:sz="0" w:space="0" w:color="auto"/>
          </w:divBdr>
        </w:div>
        <w:div w:id="541668859">
          <w:marLeft w:val="288"/>
          <w:marRight w:val="0"/>
          <w:marTop w:val="60"/>
          <w:marBottom w:val="0"/>
          <w:divBdr>
            <w:top w:val="none" w:sz="0" w:space="0" w:color="auto"/>
            <w:left w:val="none" w:sz="0" w:space="0" w:color="auto"/>
            <w:bottom w:val="none" w:sz="0" w:space="0" w:color="auto"/>
            <w:right w:val="none" w:sz="0" w:space="0" w:color="auto"/>
          </w:divBdr>
        </w:div>
      </w:divsChild>
    </w:div>
    <w:div w:id="103306948">
      <w:bodyDiv w:val="1"/>
      <w:marLeft w:val="0"/>
      <w:marRight w:val="0"/>
      <w:marTop w:val="0"/>
      <w:marBottom w:val="0"/>
      <w:divBdr>
        <w:top w:val="none" w:sz="0" w:space="0" w:color="auto"/>
        <w:left w:val="none" w:sz="0" w:space="0" w:color="auto"/>
        <w:bottom w:val="none" w:sz="0" w:space="0" w:color="auto"/>
        <w:right w:val="none" w:sz="0" w:space="0" w:color="auto"/>
      </w:divBdr>
    </w:div>
    <w:div w:id="106588263">
      <w:bodyDiv w:val="1"/>
      <w:marLeft w:val="0"/>
      <w:marRight w:val="0"/>
      <w:marTop w:val="0"/>
      <w:marBottom w:val="0"/>
      <w:divBdr>
        <w:top w:val="none" w:sz="0" w:space="0" w:color="auto"/>
        <w:left w:val="none" w:sz="0" w:space="0" w:color="auto"/>
        <w:bottom w:val="none" w:sz="0" w:space="0" w:color="auto"/>
        <w:right w:val="none" w:sz="0" w:space="0" w:color="auto"/>
      </w:divBdr>
      <w:divsChild>
        <w:div w:id="210270372">
          <w:marLeft w:val="446"/>
          <w:marRight w:val="0"/>
          <w:marTop w:val="120"/>
          <w:marBottom w:val="120"/>
          <w:divBdr>
            <w:top w:val="none" w:sz="0" w:space="0" w:color="auto"/>
            <w:left w:val="none" w:sz="0" w:space="0" w:color="auto"/>
            <w:bottom w:val="none" w:sz="0" w:space="0" w:color="auto"/>
            <w:right w:val="none" w:sz="0" w:space="0" w:color="auto"/>
          </w:divBdr>
        </w:div>
        <w:div w:id="793712860">
          <w:marLeft w:val="1267"/>
          <w:marRight w:val="0"/>
          <w:marTop w:val="120"/>
          <w:marBottom w:val="120"/>
          <w:divBdr>
            <w:top w:val="none" w:sz="0" w:space="0" w:color="auto"/>
            <w:left w:val="none" w:sz="0" w:space="0" w:color="auto"/>
            <w:bottom w:val="none" w:sz="0" w:space="0" w:color="auto"/>
            <w:right w:val="none" w:sz="0" w:space="0" w:color="auto"/>
          </w:divBdr>
        </w:div>
        <w:div w:id="1631471740">
          <w:marLeft w:val="1267"/>
          <w:marRight w:val="0"/>
          <w:marTop w:val="120"/>
          <w:marBottom w:val="120"/>
          <w:divBdr>
            <w:top w:val="none" w:sz="0" w:space="0" w:color="auto"/>
            <w:left w:val="none" w:sz="0" w:space="0" w:color="auto"/>
            <w:bottom w:val="none" w:sz="0" w:space="0" w:color="auto"/>
            <w:right w:val="none" w:sz="0" w:space="0" w:color="auto"/>
          </w:divBdr>
        </w:div>
        <w:div w:id="178933151">
          <w:marLeft w:val="1267"/>
          <w:marRight w:val="0"/>
          <w:marTop w:val="120"/>
          <w:marBottom w:val="120"/>
          <w:divBdr>
            <w:top w:val="none" w:sz="0" w:space="0" w:color="auto"/>
            <w:left w:val="none" w:sz="0" w:space="0" w:color="auto"/>
            <w:bottom w:val="none" w:sz="0" w:space="0" w:color="auto"/>
            <w:right w:val="none" w:sz="0" w:space="0" w:color="auto"/>
          </w:divBdr>
        </w:div>
        <w:div w:id="1851680173">
          <w:marLeft w:val="1267"/>
          <w:marRight w:val="0"/>
          <w:marTop w:val="120"/>
          <w:marBottom w:val="120"/>
          <w:divBdr>
            <w:top w:val="none" w:sz="0" w:space="0" w:color="auto"/>
            <w:left w:val="none" w:sz="0" w:space="0" w:color="auto"/>
            <w:bottom w:val="none" w:sz="0" w:space="0" w:color="auto"/>
            <w:right w:val="none" w:sz="0" w:space="0" w:color="auto"/>
          </w:divBdr>
        </w:div>
        <w:div w:id="764574545">
          <w:marLeft w:val="1267"/>
          <w:marRight w:val="0"/>
          <w:marTop w:val="120"/>
          <w:marBottom w:val="120"/>
          <w:divBdr>
            <w:top w:val="none" w:sz="0" w:space="0" w:color="auto"/>
            <w:left w:val="none" w:sz="0" w:space="0" w:color="auto"/>
            <w:bottom w:val="none" w:sz="0" w:space="0" w:color="auto"/>
            <w:right w:val="none" w:sz="0" w:space="0" w:color="auto"/>
          </w:divBdr>
        </w:div>
      </w:divsChild>
    </w:div>
    <w:div w:id="111629696">
      <w:bodyDiv w:val="1"/>
      <w:marLeft w:val="0"/>
      <w:marRight w:val="0"/>
      <w:marTop w:val="0"/>
      <w:marBottom w:val="0"/>
      <w:divBdr>
        <w:top w:val="none" w:sz="0" w:space="0" w:color="auto"/>
        <w:left w:val="none" w:sz="0" w:space="0" w:color="auto"/>
        <w:bottom w:val="none" w:sz="0" w:space="0" w:color="auto"/>
        <w:right w:val="none" w:sz="0" w:space="0" w:color="auto"/>
      </w:divBdr>
      <w:divsChild>
        <w:div w:id="1378700255">
          <w:marLeft w:val="547"/>
          <w:marRight w:val="0"/>
          <w:marTop w:val="100"/>
          <w:marBottom w:val="0"/>
          <w:divBdr>
            <w:top w:val="none" w:sz="0" w:space="0" w:color="auto"/>
            <w:left w:val="none" w:sz="0" w:space="0" w:color="auto"/>
            <w:bottom w:val="none" w:sz="0" w:space="0" w:color="auto"/>
            <w:right w:val="none" w:sz="0" w:space="0" w:color="auto"/>
          </w:divBdr>
        </w:div>
        <w:div w:id="553273348">
          <w:marLeft w:val="1210"/>
          <w:marRight w:val="0"/>
          <w:marTop w:val="100"/>
          <w:marBottom w:val="0"/>
          <w:divBdr>
            <w:top w:val="none" w:sz="0" w:space="0" w:color="auto"/>
            <w:left w:val="none" w:sz="0" w:space="0" w:color="auto"/>
            <w:bottom w:val="none" w:sz="0" w:space="0" w:color="auto"/>
            <w:right w:val="none" w:sz="0" w:space="0" w:color="auto"/>
          </w:divBdr>
        </w:div>
        <w:div w:id="1485512603">
          <w:marLeft w:val="547"/>
          <w:marRight w:val="0"/>
          <w:marTop w:val="100"/>
          <w:marBottom w:val="0"/>
          <w:divBdr>
            <w:top w:val="none" w:sz="0" w:space="0" w:color="auto"/>
            <w:left w:val="none" w:sz="0" w:space="0" w:color="auto"/>
            <w:bottom w:val="none" w:sz="0" w:space="0" w:color="auto"/>
            <w:right w:val="none" w:sz="0" w:space="0" w:color="auto"/>
          </w:divBdr>
        </w:div>
      </w:divsChild>
    </w:div>
    <w:div w:id="113594654">
      <w:bodyDiv w:val="1"/>
      <w:marLeft w:val="0"/>
      <w:marRight w:val="0"/>
      <w:marTop w:val="0"/>
      <w:marBottom w:val="0"/>
      <w:divBdr>
        <w:top w:val="none" w:sz="0" w:space="0" w:color="auto"/>
        <w:left w:val="none" w:sz="0" w:space="0" w:color="auto"/>
        <w:bottom w:val="none" w:sz="0" w:space="0" w:color="auto"/>
        <w:right w:val="none" w:sz="0" w:space="0" w:color="auto"/>
      </w:divBdr>
      <w:divsChild>
        <w:div w:id="448473438">
          <w:marLeft w:val="547"/>
          <w:marRight w:val="0"/>
          <w:marTop w:val="100"/>
          <w:marBottom w:val="0"/>
          <w:divBdr>
            <w:top w:val="none" w:sz="0" w:space="0" w:color="auto"/>
            <w:left w:val="none" w:sz="0" w:space="0" w:color="auto"/>
            <w:bottom w:val="none" w:sz="0" w:space="0" w:color="auto"/>
            <w:right w:val="none" w:sz="0" w:space="0" w:color="auto"/>
          </w:divBdr>
        </w:div>
        <w:div w:id="722287964">
          <w:marLeft w:val="547"/>
          <w:marRight w:val="0"/>
          <w:marTop w:val="100"/>
          <w:marBottom w:val="0"/>
          <w:divBdr>
            <w:top w:val="none" w:sz="0" w:space="0" w:color="auto"/>
            <w:left w:val="none" w:sz="0" w:space="0" w:color="auto"/>
            <w:bottom w:val="none" w:sz="0" w:space="0" w:color="auto"/>
            <w:right w:val="none" w:sz="0" w:space="0" w:color="auto"/>
          </w:divBdr>
        </w:div>
        <w:div w:id="1969236905">
          <w:marLeft w:val="547"/>
          <w:marRight w:val="0"/>
          <w:marTop w:val="100"/>
          <w:marBottom w:val="0"/>
          <w:divBdr>
            <w:top w:val="none" w:sz="0" w:space="0" w:color="auto"/>
            <w:left w:val="none" w:sz="0" w:space="0" w:color="auto"/>
            <w:bottom w:val="none" w:sz="0" w:space="0" w:color="auto"/>
            <w:right w:val="none" w:sz="0" w:space="0" w:color="auto"/>
          </w:divBdr>
        </w:div>
      </w:divsChild>
    </w:div>
    <w:div w:id="116224117">
      <w:bodyDiv w:val="1"/>
      <w:marLeft w:val="0"/>
      <w:marRight w:val="0"/>
      <w:marTop w:val="0"/>
      <w:marBottom w:val="0"/>
      <w:divBdr>
        <w:top w:val="none" w:sz="0" w:space="0" w:color="auto"/>
        <w:left w:val="none" w:sz="0" w:space="0" w:color="auto"/>
        <w:bottom w:val="none" w:sz="0" w:space="0" w:color="auto"/>
        <w:right w:val="none" w:sz="0" w:space="0" w:color="auto"/>
      </w:divBdr>
      <w:divsChild>
        <w:div w:id="601954219">
          <w:marLeft w:val="346"/>
          <w:marRight w:val="0"/>
          <w:marTop w:val="0"/>
          <w:marBottom w:val="0"/>
          <w:divBdr>
            <w:top w:val="none" w:sz="0" w:space="0" w:color="auto"/>
            <w:left w:val="none" w:sz="0" w:space="0" w:color="auto"/>
            <w:bottom w:val="none" w:sz="0" w:space="0" w:color="auto"/>
            <w:right w:val="none" w:sz="0" w:space="0" w:color="auto"/>
          </w:divBdr>
        </w:div>
        <w:div w:id="1435055071">
          <w:marLeft w:val="346"/>
          <w:marRight w:val="0"/>
          <w:marTop w:val="0"/>
          <w:marBottom w:val="0"/>
          <w:divBdr>
            <w:top w:val="none" w:sz="0" w:space="0" w:color="auto"/>
            <w:left w:val="none" w:sz="0" w:space="0" w:color="auto"/>
            <w:bottom w:val="none" w:sz="0" w:space="0" w:color="auto"/>
            <w:right w:val="none" w:sz="0" w:space="0" w:color="auto"/>
          </w:divBdr>
        </w:div>
      </w:divsChild>
    </w:div>
    <w:div w:id="119812222">
      <w:bodyDiv w:val="1"/>
      <w:marLeft w:val="0"/>
      <w:marRight w:val="0"/>
      <w:marTop w:val="0"/>
      <w:marBottom w:val="0"/>
      <w:divBdr>
        <w:top w:val="none" w:sz="0" w:space="0" w:color="auto"/>
        <w:left w:val="none" w:sz="0" w:space="0" w:color="auto"/>
        <w:bottom w:val="none" w:sz="0" w:space="0" w:color="auto"/>
        <w:right w:val="none" w:sz="0" w:space="0" w:color="auto"/>
      </w:divBdr>
      <w:divsChild>
        <w:div w:id="1194462372">
          <w:marLeft w:val="547"/>
          <w:marRight w:val="0"/>
          <w:marTop w:val="100"/>
          <w:marBottom w:val="0"/>
          <w:divBdr>
            <w:top w:val="none" w:sz="0" w:space="0" w:color="auto"/>
            <w:left w:val="none" w:sz="0" w:space="0" w:color="auto"/>
            <w:bottom w:val="none" w:sz="0" w:space="0" w:color="auto"/>
            <w:right w:val="none" w:sz="0" w:space="0" w:color="auto"/>
          </w:divBdr>
        </w:div>
        <w:div w:id="1107701320">
          <w:marLeft w:val="1210"/>
          <w:marRight w:val="0"/>
          <w:marTop w:val="100"/>
          <w:marBottom w:val="0"/>
          <w:divBdr>
            <w:top w:val="none" w:sz="0" w:space="0" w:color="auto"/>
            <w:left w:val="none" w:sz="0" w:space="0" w:color="auto"/>
            <w:bottom w:val="none" w:sz="0" w:space="0" w:color="auto"/>
            <w:right w:val="none" w:sz="0" w:space="0" w:color="auto"/>
          </w:divBdr>
        </w:div>
        <w:div w:id="1436898321">
          <w:marLeft w:val="1210"/>
          <w:marRight w:val="0"/>
          <w:marTop w:val="100"/>
          <w:marBottom w:val="0"/>
          <w:divBdr>
            <w:top w:val="none" w:sz="0" w:space="0" w:color="auto"/>
            <w:left w:val="none" w:sz="0" w:space="0" w:color="auto"/>
            <w:bottom w:val="none" w:sz="0" w:space="0" w:color="auto"/>
            <w:right w:val="none" w:sz="0" w:space="0" w:color="auto"/>
          </w:divBdr>
        </w:div>
        <w:div w:id="682365522">
          <w:marLeft w:val="1210"/>
          <w:marRight w:val="0"/>
          <w:marTop w:val="100"/>
          <w:marBottom w:val="0"/>
          <w:divBdr>
            <w:top w:val="none" w:sz="0" w:space="0" w:color="auto"/>
            <w:left w:val="none" w:sz="0" w:space="0" w:color="auto"/>
            <w:bottom w:val="none" w:sz="0" w:space="0" w:color="auto"/>
            <w:right w:val="none" w:sz="0" w:space="0" w:color="auto"/>
          </w:divBdr>
        </w:div>
        <w:div w:id="24673938">
          <w:marLeft w:val="1210"/>
          <w:marRight w:val="0"/>
          <w:marTop w:val="100"/>
          <w:marBottom w:val="0"/>
          <w:divBdr>
            <w:top w:val="none" w:sz="0" w:space="0" w:color="auto"/>
            <w:left w:val="none" w:sz="0" w:space="0" w:color="auto"/>
            <w:bottom w:val="none" w:sz="0" w:space="0" w:color="auto"/>
            <w:right w:val="none" w:sz="0" w:space="0" w:color="auto"/>
          </w:divBdr>
        </w:div>
        <w:div w:id="344133276">
          <w:marLeft w:val="1210"/>
          <w:marRight w:val="0"/>
          <w:marTop w:val="100"/>
          <w:marBottom w:val="0"/>
          <w:divBdr>
            <w:top w:val="none" w:sz="0" w:space="0" w:color="auto"/>
            <w:left w:val="none" w:sz="0" w:space="0" w:color="auto"/>
            <w:bottom w:val="none" w:sz="0" w:space="0" w:color="auto"/>
            <w:right w:val="none" w:sz="0" w:space="0" w:color="auto"/>
          </w:divBdr>
        </w:div>
        <w:div w:id="197552454">
          <w:marLeft w:val="1210"/>
          <w:marRight w:val="0"/>
          <w:marTop w:val="100"/>
          <w:marBottom w:val="0"/>
          <w:divBdr>
            <w:top w:val="none" w:sz="0" w:space="0" w:color="auto"/>
            <w:left w:val="none" w:sz="0" w:space="0" w:color="auto"/>
            <w:bottom w:val="none" w:sz="0" w:space="0" w:color="auto"/>
            <w:right w:val="none" w:sz="0" w:space="0" w:color="auto"/>
          </w:divBdr>
        </w:div>
        <w:div w:id="1292594644">
          <w:marLeft w:val="1210"/>
          <w:marRight w:val="0"/>
          <w:marTop w:val="100"/>
          <w:marBottom w:val="0"/>
          <w:divBdr>
            <w:top w:val="none" w:sz="0" w:space="0" w:color="auto"/>
            <w:left w:val="none" w:sz="0" w:space="0" w:color="auto"/>
            <w:bottom w:val="none" w:sz="0" w:space="0" w:color="auto"/>
            <w:right w:val="none" w:sz="0" w:space="0" w:color="auto"/>
          </w:divBdr>
        </w:div>
        <w:div w:id="87386314">
          <w:marLeft w:val="1210"/>
          <w:marRight w:val="0"/>
          <w:marTop w:val="100"/>
          <w:marBottom w:val="0"/>
          <w:divBdr>
            <w:top w:val="none" w:sz="0" w:space="0" w:color="auto"/>
            <w:left w:val="none" w:sz="0" w:space="0" w:color="auto"/>
            <w:bottom w:val="none" w:sz="0" w:space="0" w:color="auto"/>
            <w:right w:val="none" w:sz="0" w:space="0" w:color="auto"/>
          </w:divBdr>
        </w:div>
        <w:div w:id="31811832">
          <w:marLeft w:val="547"/>
          <w:marRight w:val="0"/>
          <w:marTop w:val="100"/>
          <w:marBottom w:val="0"/>
          <w:divBdr>
            <w:top w:val="none" w:sz="0" w:space="0" w:color="auto"/>
            <w:left w:val="none" w:sz="0" w:space="0" w:color="auto"/>
            <w:bottom w:val="none" w:sz="0" w:space="0" w:color="auto"/>
            <w:right w:val="none" w:sz="0" w:space="0" w:color="auto"/>
          </w:divBdr>
        </w:div>
      </w:divsChild>
    </w:div>
    <w:div w:id="124199724">
      <w:bodyDiv w:val="1"/>
      <w:marLeft w:val="0"/>
      <w:marRight w:val="0"/>
      <w:marTop w:val="0"/>
      <w:marBottom w:val="0"/>
      <w:divBdr>
        <w:top w:val="none" w:sz="0" w:space="0" w:color="auto"/>
        <w:left w:val="none" w:sz="0" w:space="0" w:color="auto"/>
        <w:bottom w:val="none" w:sz="0" w:space="0" w:color="auto"/>
        <w:right w:val="none" w:sz="0" w:space="0" w:color="auto"/>
      </w:divBdr>
    </w:div>
    <w:div w:id="125853804">
      <w:bodyDiv w:val="1"/>
      <w:marLeft w:val="0"/>
      <w:marRight w:val="0"/>
      <w:marTop w:val="0"/>
      <w:marBottom w:val="0"/>
      <w:divBdr>
        <w:top w:val="none" w:sz="0" w:space="0" w:color="auto"/>
        <w:left w:val="none" w:sz="0" w:space="0" w:color="auto"/>
        <w:bottom w:val="none" w:sz="0" w:space="0" w:color="auto"/>
        <w:right w:val="none" w:sz="0" w:space="0" w:color="auto"/>
      </w:divBdr>
      <w:divsChild>
        <w:div w:id="1560675664">
          <w:marLeft w:val="547"/>
          <w:marRight w:val="0"/>
          <w:marTop w:val="96"/>
          <w:marBottom w:val="0"/>
          <w:divBdr>
            <w:top w:val="none" w:sz="0" w:space="0" w:color="auto"/>
            <w:left w:val="none" w:sz="0" w:space="0" w:color="auto"/>
            <w:bottom w:val="none" w:sz="0" w:space="0" w:color="auto"/>
            <w:right w:val="none" w:sz="0" w:space="0" w:color="auto"/>
          </w:divBdr>
        </w:div>
        <w:div w:id="675764249">
          <w:marLeft w:val="547"/>
          <w:marRight w:val="0"/>
          <w:marTop w:val="96"/>
          <w:marBottom w:val="0"/>
          <w:divBdr>
            <w:top w:val="none" w:sz="0" w:space="0" w:color="auto"/>
            <w:left w:val="none" w:sz="0" w:space="0" w:color="auto"/>
            <w:bottom w:val="none" w:sz="0" w:space="0" w:color="auto"/>
            <w:right w:val="none" w:sz="0" w:space="0" w:color="auto"/>
          </w:divBdr>
        </w:div>
        <w:div w:id="2019773164">
          <w:marLeft w:val="547"/>
          <w:marRight w:val="0"/>
          <w:marTop w:val="96"/>
          <w:marBottom w:val="0"/>
          <w:divBdr>
            <w:top w:val="none" w:sz="0" w:space="0" w:color="auto"/>
            <w:left w:val="none" w:sz="0" w:space="0" w:color="auto"/>
            <w:bottom w:val="none" w:sz="0" w:space="0" w:color="auto"/>
            <w:right w:val="none" w:sz="0" w:space="0" w:color="auto"/>
          </w:divBdr>
        </w:div>
        <w:div w:id="1234699302">
          <w:marLeft w:val="1166"/>
          <w:marRight w:val="0"/>
          <w:marTop w:val="96"/>
          <w:marBottom w:val="0"/>
          <w:divBdr>
            <w:top w:val="none" w:sz="0" w:space="0" w:color="auto"/>
            <w:left w:val="none" w:sz="0" w:space="0" w:color="auto"/>
            <w:bottom w:val="none" w:sz="0" w:space="0" w:color="auto"/>
            <w:right w:val="none" w:sz="0" w:space="0" w:color="auto"/>
          </w:divBdr>
        </w:div>
        <w:div w:id="311445794">
          <w:marLeft w:val="1166"/>
          <w:marRight w:val="0"/>
          <w:marTop w:val="96"/>
          <w:marBottom w:val="0"/>
          <w:divBdr>
            <w:top w:val="none" w:sz="0" w:space="0" w:color="auto"/>
            <w:left w:val="none" w:sz="0" w:space="0" w:color="auto"/>
            <w:bottom w:val="none" w:sz="0" w:space="0" w:color="auto"/>
            <w:right w:val="none" w:sz="0" w:space="0" w:color="auto"/>
          </w:divBdr>
        </w:div>
        <w:div w:id="141701911">
          <w:marLeft w:val="547"/>
          <w:marRight w:val="0"/>
          <w:marTop w:val="96"/>
          <w:marBottom w:val="0"/>
          <w:divBdr>
            <w:top w:val="none" w:sz="0" w:space="0" w:color="auto"/>
            <w:left w:val="none" w:sz="0" w:space="0" w:color="auto"/>
            <w:bottom w:val="none" w:sz="0" w:space="0" w:color="auto"/>
            <w:right w:val="none" w:sz="0" w:space="0" w:color="auto"/>
          </w:divBdr>
        </w:div>
      </w:divsChild>
    </w:div>
    <w:div w:id="128593069">
      <w:bodyDiv w:val="1"/>
      <w:marLeft w:val="0"/>
      <w:marRight w:val="0"/>
      <w:marTop w:val="0"/>
      <w:marBottom w:val="0"/>
      <w:divBdr>
        <w:top w:val="none" w:sz="0" w:space="0" w:color="auto"/>
        <w:left w:val="none" w:sz="0" w:space="0" w:color="auto"/>
        <w:bottom w:val="none" w:sz="0" w:space="0" w:color="auto"/>
        <w:right w:val="none" w:sz="0" w:space="0" w:color="auto"/>
      </w:divBdr>
    </w:div>
    <w:div w:id="129439044">
      <w:bodyDiv w:val="1"/>
      <w:marLeft w:val="0"/>
      <w:marRight w:val="0"/>
      <w:marTop w:val="0"/>
      <w:marBottom w:val="0"/>
      <w:divBdr>
        <w:top w:val="none" w:sz="0" w:space="0" w:color="auto"/>
        <w:left w:val="none" w:sz="0" w:space="0" w:color="auto"/>
        <w:bottom w:val="none" w:sz="0" w:space="0" w:color="auto"/>
        <w:right w:val="none" w:sz="0" w:space="0" w:color="auto"/>
      </w:divBdr>
    </w:div>
    <w:div w:id="131875055">
      <w:bodyDiv w:val="1"/>
      <w:marLeft w:val="0"/>
      <w:marRight w:val="0"/>
      <w:marTop w:val="0"/>
      <w:marBottom w:val="0"/>
      <w:divBdr>
        <w:top w:val="none" w:sz="0" w:space="0" w:color="auto"/>
        <w:left w:val="none" w:sz="0" w:space="0" w:color="auto"/>
        <w:bottom w:val="none" w:sz="0" w:space="0" w:color="auto"/>
        <w:right w:val="none" w:sz="0" w:space="0" w:color="auto"/>
      </w:divBdr>
      <w:divsChild>
        <w:div w:id="1198276778">
          <w:marLeft w:val="850"/>
          <w:marRight w:val="0"/>
          <w:marTop w:val="240"/>
          <w:marBottom w:val="40"/>
          <w:divBdr>
            <w:top w:val="none" w:sz="0" w:space="0" w:color="auto"/>
            <w:left w:val="none" w:sz="0" w:space="0" w:color="auto"/>
            <w:bottom w:val="none" w:sz="0" w:space="0" w:color="auto"/>
            <w:right w:val="none" w:sz="0" w:space="0" w:color="auto"/>
          </w:divBdr>
        </w:div>
        <w:div w:id="2072187555">
          <w:marLeft w:val="850"/>
          <w:marRight w:val="0"/>
          <w:marTop w:val="240"/>
          <w:marBottom w:val="40"/>
          <w:divBdr>
            <w:top w:val="none" w:sz="0" w:space="0" w:color="auto"/>
            <w:left w:val="none" w:sz="0" w:space="0" w:color="auto"/>
            <w:bottom w:val="none" w:sz="0" w:space="0" w:color="auto"/>
            <w:right w:val="none" w:sz="0" w:space="0" w:color="auto"/>
          </w:divBdr>
        </w:div>
        <w:div w:id="1715960497">
          <w:marLeft w:val="850"/>
          <w:marRight w:val="0"/>
          <w:marTop w:val="240"/>
          <w:marBottom w:val="40"/>
          <w:divBdr>
            <w:top w:val="none" w:sz="0" w:space="0" w:color="auto"/>
            <w:left w:val="none" w:sz="0" w:space="0" w:color="auto"/>
            <w:bottom w:val="none" w:sz="0" w:space="0" w:color="auto"/>
            <w:right w:val="none" w:sz="0" w:space="0" w:color="auto"/>
          </w:divBdr>
        </w:div>
        <w:div w:id="1047341163">
          <w:marLeft w:val="850"/>
          <w:marRight w:val="0"/>
          <w:marTop w:val="240"/>
          <w:marBottom w:val="40"/>
          <w:divBdr>
            <w:top w:val="none" w:sz="0" w:space="0" w:color="auto"/>
            <w:left w:val="none" w:sz="0" w:space="0" w:color="auto"/>
            <w:bottom w:val="none" w:sz="0" w:space="0" w:color="auto"/>
            <w:right w:val="none" w:sz="0" w:space="0" w:color="auto"/>
          </w:divBdr>
        </w:div>
        <w:div w:id="1829516453">
          <w:marLeft w:val="850"/>
          <w:marRight w:val="0"/>
          <w:marTop w:val="240"/>
          <w:marBottom w:val="40"/>
          <w:divBdr>
            <w:top w:val="none" w:sz="0" w:space="0" w:color="auto"/>
            <w:left w:val="none" w:sz="0" w:space="0" w:color="auto"/>
            <w:bottom w:val="none" w:sz="0" w:space="0" w:color="auto"/>
            <w:right w:val="none" w:sz="0" w:space="0" w:color="auto"/>
          </w:divBdr>
        </w:div>
        <w:div w:id="1355500041">
          <w:marLeft w:val="850"/>
          <w:marRight w:val="0"/>
          <w:marTop w:val="240"/>
          <w:marBottom w:val="40"/>
          <w:divBdr>
            <w:top w:val="none" w:sz="0" w:space="0" w:color="auto"/>
            <w:left w:val="none" w:sz="0" w:space="0" w:color="auto"/>
            <w:bottom w:val="none" w:sz="0" w:space="0" w:color="auto"/>
            <w:right w:val="none" w:sz="0" w:space="0" w:color="auto"/>
          </w:divBdr>
        </w:div>
        <w:div w:id="1151287164">
          <w:marLeft w:val="850"/>
          <w:marRight w:val="0"/>
          <w:marTop w:val="240"/>
          <w:marBottom w:val="40"/>
          <w:divBdr>
            <w:top w:val="none" w:sz="0" w:space="0" w:color="auto"/>
            <w:left w:val="none" w:sz="0" w:space="0" w:color="auto"/>
            <w:bottom w:val="none" w:sz="0" w:space="0" w:color="auto"/>
            <w:right w:val="none" w:sz="0" w:space="0" w:color="auto"/>
          </w:divBdr>
        </w:div>
        <w:div w:id="1495759918">
          <w:marLeft w:val="850"/>
          <w:marRight w:val="0"/>
          <w:marTop w:val="240"/>
          <w:marBottom w:val="40"/>
          <w:divBdr>
            <w:top w:val="none" w:sz="0" w:space="0" w:color="auto"/>
            <w:left w:val="none" w:sz="0" w:space="0" w:color="auto"/>
            <w:bottom w:val="none" w:sz="0" w:space="0" w:color="auto"/>
            <w:right w:val="none" w:sz="0" w:space="0" w:color="auto"/>
          </w:divBdr>
        </w:div>
        <w:div w:id="1751846736">
          <w:marLeft w:val="850"/>
          <w:marRight w:val="0"/>
          <w:marTop w:val="240"/>
          <w:marBottom w:val="40"/>
          <w:divBdr>
            <w:top w:val="none" w:sz="0" w:space="0" w:color="auto"/>
            <w:left w:val="none" w:sz="0" w:space="0" w:color="auto"/>
            <w:bottom w:val="none" w:sz="0" w:space="0" w:color="auto"/>
            <w:right w:val="none" w:sz="0" w:space="0" w:color="auto"/>
          </w:divBdr>
        </w:div>
      </w:divsChild>
    </w:div>
    <w:div w:id="134688875">
      <w:bodyDiv w:val="1"/>
      <w:marLeft w:val="0"/>
      <w:marRight w:val="0"/>
      <w:marTop w:val="0"/>
      <w:marBottom w:val="0"/>
      <w:divBdr>
        <w:top w:val="none" w:sz="0" w:space="0" w:color="auto"/>
        <w:left w:val="none" w:sz="0" w:space="0" w:color="auto"/>
        <w:bottom w:val="none" w:sz="0" w:space="0" w:color="auto"/>
        <w:right w:val="none" w:sz="0" w:space="0" w:color="auto"/>
      </w:divBdr>
      <w:divsChild>
        <w:div w:id="701826564">
          <w:marLeft w:val="677"/>
          <w:marRight w:val="0"/>
          <w:marTop w:val="120"/>
          <w:marBottom w:val="0"/>
          <w:divBdr>
            <w:top w:val="none" w:sz="0" w:space="0" w:color="auto"/>
            <w:left w:val="none" w:sz="0" w:space="0" w:color="auto"/>
            <w:bottom w:val="none" w:sz="0" w:space="0" w:color="auto"/>
            <w:right w:val="none" w:sz="0" w:space="0" w:color="auto"/>
          </w:divBdr>
        </w:div>
        <w:div w:id="1949727538">
          <w:marLeft w:val="677"/>
          <w:marRight w:val="0"/>
          <w:marTop w:val="120"/>
          <w:marBottom w:val="0"/>
          <w:divBdr>
            <w:top w:val="none" w:sz="0" w:space="0" w:color="auto"/>
            <w:left w:val="none" w:sz="0" w:space="0" w:color="auto"/>
            <w:bottom w:val="none" w:sz="0" w:space="0" w:color="auto"/>
            <w:right w:val="none" w:sz="0" w:space="0" w:color="auto"/>
          </w:divBdr>
        </w:div>
        <w:div w:id="1096559929">
          <w:marLeft w:val="677"/>
          <w:marRight w:val="0"/>
          <w:marTop w:val="120"/>
          <w:marBottom w:val="0"/>
          <w:divBdr>
            <w:top w:val="none" w:sz="0" w:space="0" w:color="auto"/>
            <w:left w:val="none" w:sz="0" w:space="0" w:color="auto"/>
            <w:bottom w:val="none" w:sz="0" w:space="0" w:color="auto"/>
            <w:right w:val="none" w:sz="0" w:space="0" w:color="auto"/>
          </w:divBdr>
        </w:div>
        <w:div w:id="1085495116">
          <w:marLeft w:val="677"/>
          <w:marRight w:val="0"/>
          <w:marTop w:val="120"/>
          <w:marBottom w:val="0"/>
          <w:divBdr>
            <w:top w:val="none" w:sz="0" w:space="0" w:color="auto"/>
            <w:left w:val="none" w:sz="0" w:space="0" w:color="auto"/>
            <w:bottom w:val="none" w:sz="0" w:space="0" w:color="auto"/>
            <w:right w:val="none" w:sz="0" w:space="0" w:color="auto"/>
          </w:divBdr>
        </w:div>
        <w:div w:id="905261914">
          <w:marLeft w:val="677"/>
          <w:marRight w:val="0"/>
          <w:marTop w:val="120"/>
          <w:marBottom w:val="0"/>
          <w:divBdr>
            <w:top w:val="none" w:sz="0" w:space="0" w:color="auto"/>
            <w:left w:val="none" w:sz="0" w:space="0" w:color="auto"/>
            <w:bottom w:val="none" w:sz="0" w:space="0" w:color="auto"/>
            <w:right w:val="none" w:sz="0" w:space="0" w:color="auto"/>
          </w:divBdr>
        </w:div>
      </w:divsChild>
    </w:div>
    <w:div w:id="137497469">
      <w:bodyDiv w:val="1"/>
      <w:marLeft w:val="0"/>
      <w:marRight w:val="0"/>
      <w:marTop w:val="0"/>
      <w:marBottom w:val="0"/>
      <w:divBdr>
        <w:top w:val="none" w:sz="0" w:space="0" w:color="auto"/>
        <w:left w:val="none" w:sz="0" w:space="0" w:color="auto"/>
        <w:bottom w:val="none" w:sz="0" w:space="0" w:color="auto"/>
        <w:right w:val="none" w:sz="0" w:space="0" w:color="auto"/>
      </w:divBdr>
      <w:divsChild>
        <w:div w:id="52657107">
          <w:marLeft w:val="547"/>
          <w:marRight w:val="0"/>
          <w:marTop w:val="154"/>
          <w:marBottom w:val="0"/>
          <w:divBdr>
            <w:top w:val="none" w:sz="0" w:space="0" w:color="auto"/>
            <w:left w:val="none" w:sz="0" w:space="0" w:color="auto"/>
            <w:bottom w:val="none" w:sz="0" w:space="0" w:color="auto"/>
            <w:right w:val="none" w:sz="0" w:space="0" w:color="auto"/>
          </w:divBdr>
        </w:div>
        <w:div w:id="874780465">
          <w:marLeft w:val="547"/>
          <w:marRight w:val="0"/>
          <w:marTop w:val="154"/>
          <w:marBottom w:val="0"/>
          <w:divBdr>
            <w:top w:val="none" w:sz="0" w:space="0" w:color="auto"/>
            <w:left w:val="none" w:sz="0" w:space="0" w:color="auto"/>
            <w:bottom w:val="none" w:sz="0" w:space="0" w:color="auto"/>
            <w:right w:val="none" w:sz="0" w:space="0" w:color="auto"/>
          </w:divBdr>
        </w:div>
        <w:div w:id="252014630">
          <w:marLeft w:val="547"/>
          <w:marRight w:val="0"/>
          <w:marTop w:val="154"/>
          <w:marBottom w:val="0"/>
          <w:divBdr>
            <w:top w:val="none" w:sz="0" w:space="0" w:color="auto"/>
            <w:left w:val="none" w:sz="0" w:space="0" w:color="auto"/>
            <w:bottom w:val="none" w:sz="0" w:space="0" w:color="auto"/>
            <w:right w:val="none" w:sz="0" w:space="0" w:color="auto"/>
          </w:divBdr>
        </w:div>
      </w:divsChild>
    </w:div>
    <w:div w:id="144904366">
      <w:bodyDiv w:val="1"/>
      <w:marLeft w:val="0"/>
      <w:marRight w:val="0"/>
      <w:marTop w:val="0"/>
      <w:marBottom w:val="0"/>
      <w:divBdr>
        <w:top w:val="none" w:sz="0" w:space="0" w:color="auto"/>
        <w:left w:val="none" w:sz="0" w:space="0" w:color="auto"/>
        <w:bottom w:val="none" w:sz="0" w:space="0" w:color="auto"/>
        <w:right w:val="none" w:sz="0" w:space="0" w:color="auto"/>
      </w:divBdr>
    </w:div>
    <w:div w:id="147207371">
      <w:bodyDiv w:val="1"/>
      <w:marLeft w:val="0"/>
      <w:marRight w:val="0"/>
      <w:marTop w:val="0"/>
      <w:marBottom w:val="0"/>
      <w:divBdr>
        <w:top w:val="none" w:sz="0" w:space="0" w:color="auto"/>
        <w:left w:val="none" w:sz="0" w:space="0" w:color="auto"/>
        <w:bottom w:val="none" w:sz="0" w:space="0" w:color="auto"/>
        <w:right w:val="none" w:sz="0" w:space="0" w:color="auto"/>
      </w:divBdr>
      <w:divsChild>
        <w:div w:id="280115903">
          <w:marLeft w:val="547"/>
          <w:marRight w:val="0"/>
          <w:marTop w:val="100"/>
          <w:marBottom w:val="0"/>
          <w:divBdr>
            <w:top w:val="none" w:sz="0" w:space="0" w:color="auto"/>
            <w:left w:val="none" w:sz="0" w:space="0" w:color="auto"/>
            <w:bottom w:val="none" w:sz="0" w:space="0" w:color="auto"/>
            <w:right w:val="none" w:sz="0" w:space="0" w:color="auto"/>
          </w:divBdr>
        </w:div>
        <w:div w:id="1231040645">
          <w:marLeft w:val="1210"/>
          <w:marRight w:val="0"/>
          <w:marTop w:val="100"/>
          <w:marBottom w:val="0"/>
          <w:divBdr>
            <w:top w:val="none" w:sz="0" w:space="0" w:color="auto"/>
            <w:left w:val="none" w:sz="0" w:space="0" w:color="auto"/>
            <w:bottom w:val="none" w:sz="0" w:space="0" w:color="auto"/>
            <w:right w:val="none" w:sz="0" w:space="0" w:color="auto"/>
          </w:divBdr>
        </w:div>
        <w:div w:id="282660102">
          <w:marLeft w:val="1210"/>
          <w:marRight w:val="0"/>
          <w:marTop w:val="100"/>
          <w:marBottom w:val="0"/>
          <w:divBdr>
            <w:top w:val="none" w:sz="0" w:space="0" w:color="auto"/>
            <w:left w:val="none" w:sz="0" w:space="0" w:color="auto"/>
            <w:bottom w:val="none" w:sz="0" w:space="0" w:color="auto"/>
            <w:right w:val="none" w:sz="0" w:space="0" w:color="auto"/>
          </w:divBdr>
        </w:div>
        <w:div w:id="1554121518">
          <w:marLeft w:val="547"/>
          <w:marRight w:val="0"/>
          <w:marTop w:val="100"/>
          <w:marBottom w:val="0"/>
          <w:divBdr>
            <w:top w:val="none" w:sz="0" w:space="0" w:color="auto"/>
            <w:left w:val="none" w:sz="0" w:space="0" w:color="auto"/>
            <w:bottom w:val="none" w:sz="0" w:space="0" w:color="auto"/>
            <w:right w:val="none" w:sz="0" w:space="0" w:color="auto"/>
          </w:divBdr>
        </w:div>
        <w:div w:id="1578783873">
          <w:marLeft w:val="547"/>
          <w:marRight w:val="0"/>
          <w:marTop w:val="100"/>
          <w:marBottom w:val="0"/>
          <w:divBdr>
            <w:top w:val="none" w:sz="0" w:space="0" w:color="auto"/>
            <w:left w:val="none" w:sz="0" w:space="0" w:color="auto"/>
            <w:bottom w:val="none" w:sz="0" w:space="0" w:color="auto"/>
            <w:right w:val="none" w:sz="0" w:space="0" w:color="auto"/>
          </w:divBdr>
        </w:div>
      </w:divsChild>
    </w:div>
    <w:div w:id="150291043">
      <w:bodyDiv w:val="1"/>
      <w:marLeft w:val="0"/>
      <w:marRight w:val="0"/>
      <w:marTop w:val="0"/>
      <w:marBottom w:val="0"/>
      <w:divBdr>
        <w:top w:val="none" w:sz="0" w:space="0" w:color="auto"/>
        <w:left w:val="none" w:sz="0" w:space="0" w:color="auto"/>
        <w:bottom w:val="none" w:sz="0" w:space="0" w:color="auto"/>
        <w:right w:val="none" w:sz="0" w:space="0" w:color="auto"/>
      </w:divBdr>
      <w:divsChild>
        <w:div w:id="2042127527">
          <w:marLeft w:val="720"/>
          <w:marRight w:val="0"/>
          <w:marTop w:val="100"/>
          <w:marBottom w:val="0"/>
          <w:divBdr>
            <w:top w:val="none" w:sz="0" w:space="0" w:color="auto"/>
            <w:left w:val="none" w:sz="0" w:space="0" w:color="auto"/>
            <w:bottom w:val="none" w:sz="0" w:space="0" w:color="auto"/>
            <w:right w:val="none" w:sz="0" w:space="0" w:color="auto"/>
          </w:divBdr>
        </w:div>
      </w:divsChild>
    </w:div>
    <w:div w:id="155537340">
      <w:bodyDiv w:val="1"/>
      <w:marLeft w:val="0"/>
      <w:marRight w:val="0"/>
      <w:marTop w:val="0"/>
      <w:marBottom w:val="0"/>
      <w:divBdr>
        <w:top w:val="none" w:sz="0" w:space="0" w:color="auto"/>
        <w:left w:val="none" w:sz="0" w:space="0" w:color="auto"/>
        <w:bottom w:val="none" w:sz="0" w:space="0" w:color="auto"/>
        <w:right w:val="none" w:sz="0" w:space="0" w:color="auto"/>
      </w:divBdr>
    </w:div>
    <w:div w:id="158037234">
      <w:bodyDiv w:val="1"/>
      <w:marLeft w:val="0"/>
      <w:marRight w:val="0"/>
      <w:marTop w:val="0"/>
      <w:marBottom w:val="0"/>
      <w:divBdr>
        <w:top w:val="none" w:sz="0" w:space="0" w:color="auto"/>
        <w:left w:val="none" w:sz="0" w:space="0" w:color="auto"/>
        <w:bottom w:val="none" w:sz="0" w:space="0" w:color="auto"/>
        <w:right w:val="none" w:sz="0" w:space="0" w:color="auto"/>
      </w:divBdr>
      <w:divsChild>
        <w:div w:id="1904947434">
          <w:marLeft w:val="547"/>
          <w:marRight w:val="0"/>
          <w:marTop w:val="0"/>
          <w:marBottom w:val="0"/>
          <w:divBdr>
            <w:top w:val="none" w:sz="0" w:space="0" w:color="auto"/>
            <w:left w:val="none" w:sz="0" w:space="0" w:color="auto"/>
            <w:bottom w:val="none" w:sz="0" w:space="0" w:color="auto"/>
            <w:right w:val="none" w:sz="0" w:space="0" w:color="auto"/>
          </w:divBdr>
        </w:div>
        <w:div w:id="468982886">
          <w:marLeft w:val="547"/>
          <w:marRight w:val="0"/>
          <w:marTop w:val="0"/>
          <w:marBottom w:val="0"/>
          <w:divBdr>
            <w:top w:val="none" w:sz="0" w:space="0" w:color="auto"/>
            <w:left w:val="none" w:sz="0" w:space="0" w:color="auto"/>
            <w:bottom w:val="none" w:sz="0" w:space="0" w:color="auto"/>
            <w:right w:val="none" w:sz="0" w:space="0" w:color="auto"/>
          </w:divBdr>
        </w:div>
        <w:div w:id="734161864">
          <w:marLeft w:val="547"/>
          <w:marRight w:val="0"/>
          <w:marTop w:val="0"/>
          <w:marBottom w:val="0"/>
          <w:divBdr>
            <w:top w:val="none" w:sz="0" w:space="0" w:color="auto"/>
            <w:left w:val="none" w:sz="0" w:space="0" w:color="auto"/>
            <w:bottom w:val="none" w:sz="0" w:space="0" w:color="auto"/>
            <w:right w:val="none" w:sz="0" w:space="0" w:color="auto"/>
          </w:divBdr>
        </w:div>
        <w:div w:id="29914146">
          <w:marLeft w:val="1166"/>
          <w:marRight w:val="0"/>
          <w:marTop w:val="0"/>
          <w:marBottom w:val="0"/>
          <w:divBdr>
            <w:top w:val="none" w:sz="0" w:space="0" w:color="auto"/>
            <w:left w:val="none" w:sz="0" w:space="0" w:color="auto"/>
            <w:bottom w:val="none" w:sz="0" w:space="0" w:color="auto"/>
            <w:right w:val="none" w:sz="0" w:space="0" w:color="auto"/>
          </w:divBdr>
        </w:div>
        <w:div w:id="431634690">
          <w:marLeft w:val="1166"/>
          <w:marRight w:val="0"/>
          <w:marTop w:val="0"/>
          <w:marBottom w:val="0"/>
          <w:divBdr>
            <w:top w:val="none" w:sz="0" w:space="0" w:color="auto"/>
            <w:left w:val="none" w:sz="0" w:space="0" w:color="auto"/>
            <w:bottom w:val="none" w:sz="0" w:space="0" w:color="auto"/>
            <w:right w:val="none" w:sz="0" w:space="0" w:color="auto"/>
          </w:divBdr>
        </w:div>
      </w:divsChild>
    </w:div>
    <w:div w:id="159851977">
      <w:bodyDiv w:val="1"/>
      <w:marLeft w:val="0"/>
      <w:marRight w:val="0"/>
      <w:marTop w:val="0"/>
      <w:marBottom w:val="0"/>
      <w:divBdr>
        <w:top w:val="none" w:sz="0" w:space="0" w:color="auto"/>
        <w:left w:val="none" w:sz="0" w:space="0" w:color="auto"/>
        <w:bottom w:val="none" w:sz="0" w:space="0" w:color="auto"/>
        <w:right w:val="none" w:sz="0" w:space="0" w:color="auto"/>
      </w:divBdr>
      <w:divsChild>
        <w:div w:id="434981265">
          <w:marLeft w:val="547"/>
          <w:marRight w:val="0"/>
          <w:marTop w:val="120"/>
          <w:marBottom w:val="0"/>
          <w:divBdr>
            <w:top w:val="none" w:sz="0" w:space="0" w:color="auto"/>
            <w:left w:val="none" w:sz="0" w:space="0" w:color="auto"/>
            <w:bottom w:val="none" w:sz="0" w:space="0" w:color="auto"/>
            <w:right w:val="none" w:sz="0" w:space="0" w:color="auto"/>
          </w:divBdr>
        </w:div>
        <w:div w:id="1137988676">
          <w:marLeft w:val="1210"/>
          <w:marRight w:val="0"/>
          <w:marTop w:val="120"/>
          <w:marBottom w:val="0"/>
          <w:divBdr>
            <w:top w:val="none" w:sz="0" w:space="0" w:color="auto"/>
            <w:left w:val="none" w:sz="0" w:space="0" w:color="auto"/>
            <w:bottom w:val="none" w:sz="0" w:space="0" w:color="auto"/>
            <w:right w:val="none" w:sz="0" w:space="0" w:color="auto"/>
          </w:divBdr>
        </w:div>
        <w:div w:id="848447132">
          <w:marLeft w:val="547"/>
          <w:marRight w:val="0"/>
          <w:marTop w:val="120"/>
          <w:marBottom w:val="0"/>
          <w:divBdr>
            <w:top w:val="none" w:sz="0" w:space="0" w:color="auto"/>
            <w:left w:val="none" w:sz="0" w:space="0" w:color="auto"/>
            <w:bottom w:val="none" w:sz="0" w:space="0" w:color="auto"/>
            <w:right w:val="none" w:sz="0" w:space="0" w:color="auto"/>
          </w:divBdr>
        </w:div>
        <w:div w:id="1318680484">
          <w:marLeft w:val="1210"/>
          <w:marRight w:val="0"/>
          <w:marTop w:val="120"/>
          <w:marBottom w:val="0"/>
          <w:divBdr>
            <w:top w:val="none" w:sz="0" w:space="0" w:color="auto"/>
            <w:left w:val="none" w:sz="0" w:space="0" w:color="auto"/>
            <w:bottom w:val="none" w:sz="0" w:space="0" w:color="auto"/>
            <w:right w:val="none" w:sz="0" w:space="0" w:color="auto"/>
          </w:divBdr>
        </w:div>
        <w:div w:id="1764956924">
          <w:marLeft w:val="1210"/>
          <w:marRight w:val="0"/>
          <w:marTop w:val="120"/>
          <w:marBottom w:val="0"/>
          <w:divBdr>
            <w:top w:val="none" w:sz="0" w:space="0" w:color="auto"/>
            <w:left w:val="none" w:sz="0" w:space="0" w:color="auto"/>
            <w:bottom w:val="none" w:sz="0" w:space="0" w:color="auto"/>
            <w:right w:val="none" w:sz="0" w:space="0" w:color="auto"/>
          </w:divBdr>
        </w:div>
        <w:div w:id="513960418">
          <w:marLeft w:val="547"/>
          <w:marRight w:val="0"/>
          <w:marTop w:val="120"/>
          <w:marBottom w:val="0"/>
          <w:divBdr>
            <w:top w:val="none" w:sz="0" w:space="0" w:color="auto"/>
            <w:left w:val="none" w:sz="0" w:space="0" w:color="auto"/>
            <w:bottom w:val="none" w:sz="0" w:space="0" w:color="auto"/>
            <w:right w:val="none" w:sz="0" w:space="0" w:color="auto"/>
          </w:divBdr>
        </w:div>
        <w:div w:id="553811761">
          <w:marLeft w:val="1210"/>
          <w:marRight w:val="0"/>
          <w:marTop w:val="120"/>
          <w:marBottom w:val="0"/>
          <w:divBdr>
            <w:top w:val="none" w:sz="0" w:space="0" w:color="auto"/>
            <w:left w:val="none" w:sz="0" w:space="0" w:color="auto"/>
            <w:bottom w:val="none" w:sz="0" w:space="0" w:color="auto"/>
            <w:right w:val="none" w:sz="0" w:space="0" w:color="auto"/>
          </w:divBdr>
        </w:div>
        <w:div w:id="886532591">
          <w:marLeft w:val="547"/>
          <w:marRight w:val="0"/>
          <w:marTop w:val="120"/>
          <w:marBottom w:val="0"/>
          <w:divBdr>
            <w:top w:val="none" w:sz="0" w:space="0" w:color="auto"/>
            <w:left w:val="none" w:sz="0" w:space="0" w:color="auto"/>
            <w:bottom w:val="none" w:sz="0" w:space="0" w:color="auto"/>
            <w:right w:val="none" w:sz="0" w:space="0" w:color="auto"/>
          </w:divBdr>
        </w:div>
        <w:div w:id="1409381524">
          <w:marLeft w:val="1210"/>
          <w:marRight w:val="0"/>
          <w:marTop w:val="120"/>
          <w:marBottom w:val="0"/>
          <w:divBdr>
            <w:top w:val="none" w:sz="0" w:space="0" w:color="auto"/>
            <w:left w:val="none" w:sz="0" w:space="0" w:color="auto"/>
            <w:bottom w:val="none" w:sz="0" w:space="0" w:color="auto"/>
            <w:right w:val="none" w:sz="0" w:space="0" w:color="auto"/>
          </w:divBdr>
        </w:div>
      </w:divsChild>
    </w:div>
    <w:div w:id="160782522">
      <w:bodyDiv w:val="1"/>
      <w:marLeft w:val="0"/>
      <w:marRight w:val="0"/>
      <w:marTop w:val="0"/>
      <w:marBottom w:val="0"/>
      <w:divBdr>
        <w:top w:val="none" w:sz="0" w:space="0" w:color="auto"/>
        <w:left w:val="none" w:sz="0" w:space="0" w:color="auto"/>
        <w:bottom w:val="none" w:sz="0" w:space="0" w:color="auto"/>
        <w:right w:val="none" w:sz="0" w:space="0" w:color="auto"/>
      </w:divBdr>
      <w:divsChild>
        <w:div w:id="380596423">
          <w:marLeft w:val="720"/>
          <w:marRight w:val="0"/>
          <w:marTop w:val="0"/>
          <w:marBottom w:val="80"/>
          <w:divBdr>
            <w:top w:val="none" w:sz="0" w:space="0" w:color="auto"/>
            <w:left w:val="none" w:sz="0" w:space="0" w:color="auto"/>
            <w:bottom w:val="none" w:sz="0" w:space="0" w:color="auto"/>
            <w:right w:val="none" w:sz="0" w:space="0" w:color="auto"/>
          </w:divBdr>
        </w:div>
        <w:div w:id="475218205">
          <w:marLeft w:val="720"/>
          <w:marRight w:val="0"/>
          <w:marTop w:val="0"/>
          <w:marBottom w:val="80"/>
          <w:divBdr>
            <w:top w:val="none" w:sz="0" w:space="0" w:color="auto"/>
            <w:left w:val="none" w:sz="0" w:space="0" w:color="auto"/>
            <w:bottom w:val="none" w:sz="0" w:space="0" w:color="auto"/>
            <w:right w:val="none" w:sz="0" w:space="0" w:color="auto"/>
          </w:divBdr>
        </w:div>
      </w:divsChild>
    </w:div>
    <w:div w:id="161556392">
      <w:bodyDiv w:val="1"/>
      <w:marLeft w:val="0"/>
      <w:marRight w:val="0"/>
      <w:marTop w:val="0"/>
      <w:marBottom w:val="0"/>
      <w:divBdr>
        <w:top w:val="none" w:sz="0" w:space="0" w:color="auto"/>
        <w:left w:val="none" w:sz="0" w:space="0" w:color="auto"/>
        <w:bottom w:val="none" w:sz="0" w:space="0" w:color="auto"/>
        <w:right w:val="none" w:sz="0" w:space="0" w:color="auto"/>
      </w:divBdr>
    </w:div>
    <w:div w:id="165292339">
      <w:bodyDiv w:val="1"/>
      <w:marLeft w:val="0"/>
      <w:marRight w:val="0"/>
      <w:marTop w:val="0"/>
      <w:marBottom w:val="0"/>
      <w:divBdr>
        <w:top w:val="none" w:sz="0" w:space="0" w:color="auto"/>
        <w:left w:val="none" w:sz="0" w:space="0" w:color="auto"/>
        <w:bottom w:val="none" w:sz="0" w:space="0" w:color="auto"/>
        <w:right w:val="none" w:sz="0" w:space="0" w:color="auto"/>
      </w:divBdr>
    </w:div>
    <w:div w:id="165904265">
      <w:bodyDiv w:val="1"/>
      <w:marLeft w:val="0"/>
      <w:marRight w:val="0"/>
      <w:marTop w:val="0"/>
      <w:marBottom w:val="0"/>
      <w:divBdr>
        <w:top w:val="none" w:sz="0" w:space="0" w:color="auto"/>
        <w:left w:val="none" w:sz="0" w:space="0" w:color="auto"/>
        <w:bottom w:val="none" w:sz="0" w:space="0" w:color="auto"/>
        <w:right w:val="none" w:sz="0" w:space="0" w:color="auto"/>
      </w:divBdr>
      <w:divsChild>
        <w:div w:id="614749694">
          <w:marLeft w:val="504"/>
          <w:marRight w:val="0"/>
          <w:marTop w:val="0"/>
          <w:marBottom w:val="0"/>
          <w:divBdr>
            <w:top w:val="none" w:sz="0" w:space="0" w:color="auto"/>
            <w:left w:val="none" w:sz="0" w:space="0" w:color="auto"/>
            <w:bottom w:val="none" w:sz="0" w:space="0" w:color="auto"/>
            <w:right w:val="none" w:sz="0" w:space="0" w:color="auto"/>
          </w:divBdr>
        </w:div>
        <w:div w:id="1335497468">
          <w:marLeft w:val="504"/>
          <w:marRight w:val="0"/>
          <w:marTop w:val="0"/>
          <w:marBottom w:val="0"/>
          <w:divBdr>
            <w:top w:val="none" w:sz="0" w:space="0" w:color="auto"/>
            <w:left w:val="none" w:sz="0" w:space="0" w:color="auto"/>
            <w:bottom w:val="none" w:sz="0" w:space="0" w:color="auto"/>
            <w:right w:val="none" w:sz="0" w:space="0" w:color="auto"/>
          </w:divBdr>
        </w:div>
        <w:div w:id="1242450259">
          <w:marLeft w:val="504"/>
          <w:marRight w:val="0"/>
          <w:marTop w:val="0"/>
          <w:marBottom w:val="0"/>
          <w:divBdr>
            <w:top w:val="none" w:sz="0" w:space="0" w:color="auto"/>
            <w:left w:val="none" w:sz="0" w:space="0" w:color="auto"/>
            <w:bottom w:val="none" w:sz="0" w:space="0" w:color="auto"/>
            <w:right w:val="none" w:sz="0" w:space="0" w:color="auto"/>
          </w:divBdr>
        </w:div>
      </w:divsChild>
    </w:div>
    <w:div w:id="166675127">
      <w:bodyDiv w:val="1"/>
      <w:marLeft w:val="0"/>
      <w:marRight w:val="0"/>
      <w:marTop w:val="0"/>
      <w:marBottom w:val="0"/>
      <w:divBdr>
        <w:top w:val="none" w:sz="0" w:space="0" w:color="auto"/>
        <w:left w:val="none" w:sz="0" w:space="0" w:color="auto"/>
        <w:bottom w:val="none" w:sz="0" w:space="0" w:color="auto"/>
        <w:right w:val="none" w:sz="0" w:space="0" w:color="auto"/>
      </w:divBdr>
      <w:divsChild>
        <w:div w:id="1867988836">
          <w:marLeft w:val="706"/>
          <w:marRight w:val="0"/>
          <w:marTop w:val="48"/>
          <w:marBottom w:val="0"/>
          <w:divBdr>
            <w:top w:val="none" w:sz="0" w:space="0" w:color="auto"/>
            <w:left w:val="none" w:sz="0" w:space="0" w:color="auto"/>
            <w:bottom w:val="none" w:sz="0" w:space="0" w:color="auto"/>
            <w:right w:val="none" w:sz="0" w:space="0" w:color="auto"/>
          </w:divBdr>
        </w:div>
        <w:div w:id="1464419851">
          <w:marLeft w:val="706"/>
          <w:marRight w:val="0"/>
          <w:marTop w:val="48"/>
          <w:marBottom w:val="0"/>
          <w:divBdr>
            <w:top w:val="none" w:sz="0" w:space="0" w:color="auto"/>
            <w:left w:val="none" w:sz="0" w:space="0" w:color="auto"/>
            <w:bottom w:val="none" w:sz="0" w:space="0" w:color="auto"/>
            <w:right w:val="none" w:sz="0" w:space="0" w:color="auto"/>
          </w:divBdr>
        </w:div>
        <w:div w:id="1647202990">
          <w:marLeft w:val="706"/>
          <w:marRight w:val="0"/>
          <w:marTop w:val="48"/>
          <w:marBottom w:val="0"/>
          <w:divBdr>
            <w:top w:val="none" w:sz="0" w:space="0" w:color="auto"/>
            <w:left w:val="none" w:sz="0" w:space="0" w:color="auto"/>
            <w:bottom w:val="none" w:sz="0" w:space="0" w:color="auto"/>
            <w:right w:val="none" w:sz="0" w:space="0" w:color="auto"/>
          </w:divBdr>
        </w:div>
      </w:divsChild>
    </w:div>
    <w:div w:id="169032291">
      <w:bodyDiv w:val="1"/>
      <w:marLeft w:val="0"/>
      <w:marRight w:val="0"/>
      <w:marTop w:val="0"/>
      <w:marBottom w:val="0"/>
      <w:divBdr>
        <w:top w:val="none" w:sz="0" w:space="0" w:color="auto"/>
        <w:left w:val="none" w:sz="0" w:space="0" w:color="auto"/>
        <w:bottom w:val="none" w:sz="0" w:space="0" w:color="auto"/>
        <w:right w:val="none" w:sz="0" w:space="0" w:color="auto"/>
      </w:divBdr>
    </w:div>
    <w:div w:id="170874687">
      <w:bodyDiv w:val="1"/>
      <w:marLeft w:val="0"/>
      <w:marRight w:val="0"/>
      <w:marTop w:val="0"/>
      <w:marBottom w:val="0"/>
      <w:divBdr>
        <w:top w:val="none" w:sz="0" w:space="0" w:color="auto"/>
        <w:left w:val="none" w:sz="0" w:space="0" w:color="auto"/>
        <w:bottom w:val="none" w:sz="0" w:space="0" w:color="auto"/>
        <w:right w:val="none" w:sz="0" w:space="0" w:color="auto"/>
      </w:divBdr>
      <w:divsChild>
        <w:div w:id="1352219262">
          <w:marLeft w:val="360"/>
          <w:marRight w:val="0"/>
          <w:marTop w:val="200"/>
          <w:marBottom w:val="0"/>
          <w:divBdr>
            <w:top w:val="none" w:sz="0" w:space="0" w:color="auto"/>
            <w:left w:val="none" w:sz="0" w:space="0" w:color="auto"/>
            <w:bottom w:val="none" w:sz="0" w:space="0" w:color="auto"/>
            <w:right w:val="none" w:sz="0" w:space="0" w:color="auto"/>
          </w:divBdr>
        </w:div>
      </w:divsChild>
    </w:div>
    <w:div w:id="171066266">
      <w:bodyDiv w:val="1"/>
      <w:marLeft w:val="0"/>
      <w:marRight w:val="0"/>
      <w:marTop w:val="0"/>
      <w:marBottom w:val="0"/>
      <w:divBdr>
        <w:top w:val="none" w:sz="0" w:space="0" w:color="auto"/>
        <w:left w:val="none" w:sz="0" w:space="0" w:color="auto"/>
        <w:bottom w:val="none" w:sz="0" w:space="0" w:color="auto"/>
        <w:right w:val="none" w:sz="0" w:space="0" w:color="auto"/>
      </w:divBdr>
    </w:div>
    <w:div w:id="172956185">
      <w:bodyDiv w:val="1"/>
      <w:marLeft w:val="0"/>
      <w:marRight w:val="0"/>
      <w:marTop w:val="0"/>
      <w:marBottom w:val="0"/>
      <w:divBdr>
        <w:top w:val="none" w:sz="0" w:space="0" w:color="auto"/>
        <w:left w:val="none" w:sz="0" w:space="0" w:color="auto"/>
        <w:bottom w:val="none" w:sz="0" w:space="0" w:color="auto"/>
        <w:right w:val="none" w:sz="0" w:space="0" w:color="auto"/>
      </w:divBdr>
    </w:div>
    <w:div w:id="177623532">
      <w:bodyDiv w:val="1"/>
      <w:marLeft w:val="0"/>
      <w:marRight w:val="0"/>
      <w:marTop w:val="0"/>
      <w:marBottom w:val="0"/>
      <w:divBdr>
        <w:top w:val="none" w:sz="0" w:space="0" w:color="auto"/>
        <w:left w:val="none" w:sz="0" w:space="0" w:color="auto"/>
        <w:bottom w:val="none" w:sz="0" w:space="0" w:color="auto"/>
        <w:right w:val="none" w:sz="0" w:space="0" w:color="auto"/>
      </w:divBdr>
      <w:divsChild>
        <w:div w:id="303120920">
          <w:marLeft w:val="720"/>
          <w:marRight w:val="0"/>
          <w:marTop w:val="134"/>
          <w:marBottom w:val="0"/>
          <w:divBdr>
            <w:top w:val="none" w:sz="0" w:space="0" w:color="auto"/>
            <w:left w:val="none" w:sz="0" w:space="0" w:color="auto"/>
            <w:bottom w:val="none" w:sz="0" w:space="0" w:color="auto"/>
            <w:right w:val="none" w:sz="0" w:space="0" w:color="auto"/>
          </w:divBdr>
        </w:div>
        <w:div w:id="1171022091">
          <w:marLeft w:val="1267"/>
          <w:marRight w:val="0"/>
          <w:marTop w:val="115"/>
          <w:marBottom w:val="0"/>
          <w:divBdr>
            <w:top w:val="none" w:sz="0" w:space="0" w:color="auto"/>
            <w:left w:val="none" w:sz="0" w:space="0" w:color="auto"/>
            <w:bottom w:val="none" w:sz="0" w:space="0" w:color="auto"/>
            <w:right w:val="none" w:sz="0" w:space="0" w:color="auto"/>
          </w:divBdr>
        </w:div>
        <w:div w:id="22828446">
          <w:marLeft w:val="1267"/>
          <w:marRight w:val="0"/>
          <w:marTop w:val="115"/>
          <w:marBottom w:val="0"/>
          <w:divBdr>
            <w:top w:val="none" w:sz="0" w:space="0" w:color="auto"/>
            <w:left w:val="none" w:sz="0" w:space="0" w:color="auto"/>
            <w:bottom w:val="none" w:sz="0" w:space="0" w:color="auto"/>
            <w:right w:val="none" w:sz="0" w:space="0" w:color="auto"/>
          </w:divBdr>
        </w:div>
        <w:div w:id="246577361">
          <w:marLeft w:val="1267"/>
          <w:marRight w:val="0"/>
          <w:marTop w:val="115"/>
          <w:marBottom w:val="0"/>
          <w:divBdr>
            <w:top w:val="none" w:sz="0" w:space="0" w:color="auto"/>
            <w:left w:val="none" w:sz="0" w:space="0" w:color="auto"/>
            <w:bottom w:val="none" w:sz="0" w:space="0" w:color="auto"/>
            <w:right w:val="none" w:sz="0" w:space="0" w:color="auto"/>
          </w:divBdr>
        </w:div>
        <w:div w:id="1759868243">
          <w:marLeft w:val="720"/>
          <w:marRight w:val="0"/>
          <w:marTop w:val="134"/>
          <w:marBottom w:val="0"/>
          <w:divBdr>
            <w:top w:val="none" w:sz="0" w:space="0" w:color="auto"/>
            <w:left w:val="none" w:sz="0" w:space="0" w:color="auto"/>
            <w:bottom w:val="none" w:sz="0" w:space="0" w:color="auto"/>
            <w:right w:val="none" w:sz="0" w:space="0" w:color="auto"/>
          </w:divBdr>
        </w:div>
        <w:div w:id="880626915">
          <w:marLeft w:val="1267"/>
          <w:marRight w:val="0"/>
          <w:marTop w:val="115"/>
          <w:marBottom w:val="0"/>
          <w:divBdr>
            <w:top w:val="none" w:sz="0" w:space="0" w:color="auto"/>
            <w:left w:val="none" w:sz="0" w:space="0" w:color="auto"/>
            <w:bottom w:val="none" w:sz="0" w:space="0" w:color="auto"/>
            <w:right w:val="none" w:sz="0" w:space="0" w:color="auto"/>
          </w:divBdr>
        </w:div>
        <w:div w:id="2135710446">
          <w:marLeft w:val="1267"/>
          <w:marRight w:val="0"/>
          <w:marTop w:val="115"/>
          <w:marBottom w:val="0"/>
          <w:divBdr>
            <w:top w:val="none" w:sz="0" w:space="0" w:color="auto"/>
            <w:left w:val="none" w:sz="0" w:space="0" w:color="auto"/>
            <w:bottom w:val="none" w:sz="0" w:space="0" w:color="auto"/>
            <w:right w:val="none" w:sz="0" w:space="0" w:color="auto"/>
          </w:divBdr>
        </w:div>
      </w:divsChild>
    </w:div>
    <w:div w:id="179052541">
      <w:bodyDiv w:val="1"/>
      <w:marLeft w:val="0"/>
      <w:marRight w:val="0"/>
      <w:marTop w:val="0"/>
      <w:marBottom w:val="0"/>
      <w:divBdr>
        <w:top w:val="none" w:sz="0" w:space="0" w:color="auto"/>
        <w:left w:val="none" w:sz="0" w:space="0" w:color="auto"/>
        <w:bottom w:val="none" w:sz="0" w:space="0" w:color="auto"/>
        <w:right w:val="none" w:sz="0" w:space="0" w:color="auto"/>
      </w:divBdr>
      <w:divsChild>
        <w:div w:id="1384019333">
          <w:marLeft w:val="864"/>
          <w:marRight w:val="0"/>
          <w:marTop w:val="134"/>
          <w:marBottom w:val="0"/>
          <w:divBdr>
            <w:top w:val="none" w:sz="0" w:space="0" w:color="auto"/>
            <w:left w:val="none" w:sz="0" w:space="0" w:color="auto"/>
            <w:bottom w:val="none" w:sz="0" w:space="0" w:color="auto"/>
            <w:right w:val="none" w:sz="0" w:space="0" w:color="auto"/>
          </w:divBdr>
        </w:div>
        <w:div w:id="591937315">
          <w:marLeft w:val="864"/>
          <w:marRight w:val="0"/>
          <w:marTop w:val="134"/>
          <w:marBottom w:val="0"/>
          <w:divBdr>
            <w:top w:val="none" w:sz="0" w:space="0" w:color="auto"/>
            <w:left w:val="none" w:sz="0" w:space="0" w:color="auto"/>
            <w:bottom w:val="none" w:sz="0" w:space="0" w:color="auto"/>
            <w:right w:val="none" w:sz="0" w:space="0" w:color="auto"/>
          </w:divBdr>
        </w:div>
        <w:div w:id="1005476574">
          <w:marLeft w:val="864"/>
          <w:marRight w:val="0"/>
          <w:marTop w:val="134"/>
          <w:marBottom w:val="0"/>
          <w:divBdr>
            <w:top w:val="none" w:sz="0" w:space="0" w:color="auto"/>
            <w:left w:val="none" w:sz="0" w:space="0" w:color="auto"/>
            <w:bottom w:val="none" w:sz="0" w:space="0" w:color="auto"/>
            <w:right w:val="none" w:sz="0" w:space="0" w:color="auto"/>
          </w:divBdr>
        </w:div>
        <w:div w:id="757555617">
          <w:marLeft w:val="864"/>
          <w:marRight w:val="0"/>
          <w:marTop w:val="134"/>
          <w:marBottom w:val="0"/>
          <w:divBdr>
            <w:top w:val="none" w:sz="0" w:space="0" w:color="auto"/>
            <w:left w:val="none" w:sz="0" w:space="0" w:color="auto"/>
            <w:bottom w:val="none" w:sz="0" w:space="0" w:color="auto"/>
            <w:right w:val="none" w:sz="0" w:space="0" w:color="auto"/>
          </w:divBdr>
        </w:div>
      </w:divsChild>
    </w:div>
    <w:div w:id="187262892">
      <w:bodyDiv w:val="1"/>
      <w:marLeft w:val="0"/>
      <w:marRight w:val="0"/>
      <w:marTop w:val="0"/>
      <w:marBottom w:val="0"/>
      <w:divBdr>
        <w:top w:val="none" w:sz="0" w:space="0" w:color="auto"/>
        <w:left w:val="none" w:sz="0" w:space="0" w:color="auto"/>
        <w:bottom w:val="none" w:sz="0" w:space="0" w:color="auto"/>
        <w:right w:val="none" w:sz="0" w:space="0" w:color="auto"/>
      </w:divBdr>
      <w:divsChild>
        <w:div w:id="1766808637">
          <w:marLeft w:val="576"/>
          <w:marRight w:val="0"/>
          <w:marTop w:val="43"/>
          <w:marBottom w:val="0"/>
          <w:divBdr>
            <w:top w:val="none" w:sz="0" w:space="0" w:color="auto"/>
            <w:left w:val="none" w:sz="0" w:space="0" w:color="auto"/>
            <w:bottom w:val="none" w:sz="0" w:space="0" w:color="auto"/>
            <w:right w:val="none" w:sz="0" w:space="0" w:color="auto"/>
          </w:divBdr>
        </w:div>
        <w:div w:id="1372727340">
          <w:marLeft w:val="576"/>
          <w:marRight w:val="0"/>
          <w:marTop w:val="43"/>
          <w:marBottom w:val="0"/>
          <w:divBdr>
            <w:top w:val="none" w:sz="0" w:space="0" w:color="auto"/>
            <w:left w:val="none" w:sz="0" w:space="0" w:color="auto"/>
            <w:bottom w:val="none" w:sz="0" w:space="0" w:color="auto"/>
            <w:right w:val="none" w:sz="0" w:space="0" w:color="auto"/>
          </w:divBdr>
        </w:div>
        <w:div w:id="398526210">
          <w:marLeft w:val="576"/>
          <w:marRight w:val="0"/>
          <w:marTop w:val="43"/>
          <w:marBottom w:val="0"/>
          <w:divBdr>
            <w:top w:val="none" w:sz="0" w:space="0" w:color="auto"/>
            <w:left w:val="none" w:sz="0" w:space="0" w:color="auto"/>
            <w:bottom w:val="none" w:sz="0" w:space="0" w:color="auto"/>
            <w:right w:val="none" w:sz="0" w:space="0" w:color="auto"/>
          </w:divBdr>
        </w:div>
        <w:div w:id="354812413">
          <w:marLeft w:val="576"/>
          <w:marRight w:val="0"/>
          <w:marTop w:val="43"/>
          <w:marBottom w:val="0"/>
          <w:divBdr>
            <w:top w:val="none" w:sz="0" w:space="0" w:color="auto"/>
            <w:left w:val="none" w:sz="0" w:space="0" w:color="auto"/>
            <w:bottom w:val="none" w:sz="0" w:space="0" w:color="auto"/>
            <w:right w:val="none" w:sz="0" w:space="0" w:color="auto"/>
          </w:divBdr>
        </w:div>
        <w:div w:id="983050097">
          <w:marLeft w:val="274"/>
          <w:marRight w:val="0"/>
          <w:marTop w:val="43"/>
          <w:marBottom w:val="0"/>
          <w:divBdr>
            <w:top w:val="none" w:sz="0" w:space="0" w:color="auto"/>
            <w:left w:val="none" w:sz="0" w:space="0" w:color="auto"/>
            <w:bottom w:val="none" w:sz="0" w:space="0" w:color="auto"/>
            <w:right w:val="none" w:sz="0" w:space="0" w:color="auto"/>
          </w:divBdr>
        </w:div>
        <w:div w:id="1550264607">
          <w:marLeft w:val="274"/>
          <w:marRight w:val="0"/>
          <w:marTop w:val="43"/>
          <w:marBottom w:val="0"/>
          <w:divBdr>
            <w:top w:val="none" w:sz="0" w:space="0" w:color="auto"/>
            <w:left w:val="none" w:sz="0" w:space="0" w:color="auto"/>
            <w:bottom w:val="none" w:sz="0" w:space="0" w:color="auto"/>
            <w:right w:val="none" w:sz="0" w:space="0" w:color="auto"/>
          </w:divBdr>
        </w:div>
        <w:div w:id="605305331">
          <w:marLeft w:val="274"/>
          <w:marRight w:val="0"/>
          <w:marTop w:val="43"/>
          <w:marBottom w:val="0"/>
          <w:divBdr>
            <w:top w:val="none" w:sz="0" w:space="0" w:color="auto"/>
            <w:left w:val="none" w:sz="0" w:space="0" w:color="auto"/>
            <w:bottom w:val="none" w:sz="0" w:space="0" w:color="auto"/>
            <w:right w:val="none" w:sz="0" w:space="0" w:color="auto"/>
          </w:divBdr>
        </w:div>
        <w:div w:id="1571426369">
          <w:marLeft w:val="274"/>
          <w:marRight w:val="0"/>
          <w:marTop w:val="43"/>
          <w:marBottom w:val="0"/>
          <w:divBdr>
            <w:top w:val="none" w:sz="0" w:space="0" w:color="auto"/>
            <w:left w:val="none" w:sz="0" w:space="0" w:color="auto"/>
            <w:bottom w:val="none" w:sz="0" w:space="0" w:color="auto"/>
            <w:right w:val="none" w:sz="0" w:space="0" w:color="auto"/>
          </w:divBdr>
        </w:div>
      </w:divsChild>
    </w:div>
    <w:div w:id="200022053">
      <w:bodyDiv w:val="1"/>
      <w:marLeft w:val="0"/>
      <w:marRight w:val="0"/>
      <w:marTop w:val="0"/>
      <w:marBottom w:val="0"/>
      <w:divBdr>
        <w:top w:val="none" w:sz="0" w:space="0" w:color="auto"/>
        <w:left w:val="none" w:sz="0" w:space="0" w:color="auto"/>
        <w:bottom w:val="none" w:sz="0" w:space="0" w:color="auto"/>
        <w:right w:val="none" w:sz="0" w:space="0" w:color="auto"/>
      </w:divBdr>
      <w:divsChild>
        <w:div w:id="464547890">
          <w:marLeft w:val="446"/>
          <w:marRight w:val="0"/>
          <w:marTop w:val="240"/>
          <w:marBottom w:val="40"/>
          <w:divBdr>
            <w:top w:val="none" w:sz="0" w:space="0" w:color="auto"/>
            <w:left w:val="none" w:sz="0" w:space="0" w:color="auto"/>
            <w:bottom w:val="none" w:sz="0" w:space="0" w:color="auto"/>
            <w:right w:val="none" w:sz="0" w:space="0" w:color="auto"/>
          </w:divBdr>
        </w:div>
        <w:div w:id="621499103">
          <w:marLeft w:val="446"/>
          <w:marRight w:val="0"/>
          <w:marTop w:val="240"/>
          <w:marBottom w:val="40"/>
          <w:divBdr>
            <w:top w:val="none" w:sz="0" w:space="0" w:color="auto"/>
            <w:left w:val="none" w:sz="0" w:space="0" w:color="auto"/>
            <w:bottom w:val="none" w:sz="0" w:space="0" w:color="auto"/>
            <w:right w:val="none" w:sz="0" w:space="0" w:color="auto"/>
          </w:divBdr>
        </w:div>
        <w:div w:id="348995980">
          <w:marLeft w:val="446"/>
          <w:marRight w:val="0"/>
          <w:marTop w:val="240"/>
          <w:marBottom w:val="40"/>
          <w:divBdr>
            <w:top w:val="none" w:sz="0" w:space="0" w:color="auto"/>
            <w:left w:val="none" w:sz="0" w:space="0" w:color="auto"/>
            <w:bottom w:val="none" w:sz="0" w:space="0" w:color="auto"/>
            <w:right w:val="none" w:sz="0" w:space="0" w:color="auto"/>
          </w:divBdr>
        </w:div>
        <w:div w:id="374239994">
          <w:marLeft w:val="446"/>
          <w:marRight w:val="0"/>
          <w:marTop w:val="240"/>
          <w:marBottom w:val="40"/>
          <w:divBdr>
            <w:top w:val="none" w:sz="0" w:space="0" w:color="auto"/>
            <w:left w:val="none" w:sz="0" w:space="0" w:color="auto"/>
            <w:bottom w:val="none" w:sz="0" w:space="0" w:color="auto"/>
            <w:right w:val="none" w:sz="0" w:space="0" w:color="auto"/>
          </w:divBdr>
        </w:div>
      </w:divsChild>
    </w:div>
    <w:div w:id="204369473">
      <w:bodyDiv w:val="1"/>
      <w:marLeft w:val="0"/>
      <w:marRight w:val="0"/>
      <w:marTop w:val="0"/>
      <w:marBottom w:val="0"/>
      <w:divBdr>
        <w:top w:val="none" w:sz="0" w:space="0" w:color="auto"/>
        <w:left w:val="none" w:sz="0" w:space="0" w:color="auto"/>
        <w:bottom w:val="none" w:sz="0" w:space="0" w:color="auto"/>
        <w:right w:val="none" w:sz="0" w:space="0" w:color="auto"/>
      </w:divBdr>
      <w:divsChild>
        <w:div w:id="1609653888">
          <w:marLeft w:val="720"/>
          <w:marRight w:val="0"/>
          <w:marTop w:val="0"/>
          <w:marBottom w:val="0"/>
          <w:divBdr>
            <w:top w:val="none" w:sz="0" w:space="0" w:color="auto"/>
            <w:left w:val="none" w:sz="0" w:space="0" w:color="auto"/>
            <w:bottom w:val="none" w:sz="0" w:space="0" w:color="auto"/>
            <w:right w:val="none" w:sz="0" w:space="0" w:color="auto"/>
          </w:divBdr>
        </w:div>
        <w:div w:id="1039889493">
          <w:marLeft w:val="720"/>
          <w:marRight w:val="0"/>
          <w:marTop w:val="0"/>
          <w:marBottom w:val="0"/>
          <w:divBdr>
            <w:top w:val="none" w:sz="0" w:space="0" w:color="auto"/>
            <w:left w:val="none" w:sz="0" w:space="0" w:color="auto"/>
            <w:bottom w:val="none" w:sz="0" w:space="0" w:color="auto"/>
            <w:right w:val="none" w:sz="0" w:space="0" w:color="auto"/>
          </w:divBdr>
        </w:div>
        <w:div w:id="2012638050">
          <w:marLeft w:val="720"/>
          <w:marRight w:val="0"/>
          <w:marTop w:val="0"/>
          <w:marBottom w:val="0"/>
          <w:divBdr>
            <w:top w:val="none" w:sz="0" w:space="0" w:color="auto"/>
            <w:left w:val="none" w:sz="0" w:space="0" w:color="auto"/>
            <w:bottom w:val="none" w:sz="0" w:space="0" w:color="auto"/>
            <w:right w:val="none" w:sz="0" w:space="0" w:color="auto"/>
          </w:divBdr>
        </w:div>
        <w:div w:id="1961648755">
          <w:marLeft w:val="720"/>
          <w:marRight w:val="0"/>
          <w:marTop w:val="0"/>
          <w:marBottom w:val="0"/>
          <w:divBdr>
            <w:top w:val="none" w:sz="0" w:space="0" w:color="auto"/>
            <w:left w:val="none" w:sz="0" w:space="0" w:color="auto"/>
            <w:bottom w:val="none" w:sz="0" w:space="0" w:color="auto"/>
            <w:right w:val="none" w:sz="0" w:space="0" w:color="auto"/>
          </w:divBdr>
        </w:div>
      </w:divsChild>
    </w:div>
    <w:div w:id="208998923">
      <w:bodyDiv w:val="1"/>
      <w:marLeft w:val="0"/>
      <w:marRight w:val="0"/>
      <w:marTop w:val="0"/>
      <w:marBottom w:val="0"/>
      <w:divBdr>
        <w:top w:val="none" w:sz="0" w:space="0" w:color="auto"/>
        <w:left w:val="none" w:sz="0" w:space="0" w:color="auto"/>
        <w:bottom w:val="none" w:sz="0" w:space="0" w:color="auto"/>
        <w:right w:val="none" w:sz="0" w:space="0" w:color="auto"/>
      </w:divBdr>
      <w:divsChild>
        <w:div w:id="667489293">
          <w:marLeft w:val="432"/>
          <w:marRight w:val="0"/>
          <w:marTop w:val="77"/>
          <w:marBottom w:val="0"/>
          <w:divBdr>
            <w:top w:val="none" w:sz="0" w:space="0" w:color="auto"/>
            <w:left w:val="none" w:sz="0" w:space="0" w:color="auto"/>
            <w:bottom w:val="none" w:sz="0" w:space="0" w:color="auto"/>
            <w:right w:val="none" w:sz="0" w:space="0" w:color="auto"/>
          </w:divBdr>
        </w:div>
        <w:div w:id="234903773">
          <w:marLeft w:val="432"/>
          <w:marRight w:val="0"/>
          <w:marTop w:val="77"/>
          <w:marBottom w:val="0"/>
          <w:divBdr>
            <w:top w:val="none" w:sz="0" w:space="0" w:color="auto"/>
            <w:left w:val="none" w:sz="0" w:space="0" w:color="auto"/>
            <w:bottom w:val="none" w:sz="0" w:space="0" w:color="auto"/>
            <w:right w:val="none" w:sz="0" w:space="0" w:color="auto"/>
          </w:divBdr>
        </w:div>
        <w:div w:id="2065449491">
          <w:marLeft w:val="432"/>
          <w:marRight w:val="0"/>
          <w:marTop w:val="77"/>
          <w:marBottom w:val="0"/>
          <w:divBdr>
            <w:top w:val="none" w:sz="0" w:space="0" w:color="auto"/>
            <w:left w:val="none" w:sz="0" w:space="0" w:color="auto"/>
            <w:bottom w:val="none" w:sz="0" w:space="0" w:color="auto"/>
            <w:right w:val="none" w:sz="0" w:space="0" w:color="auto"/>
          </w:divBdr>
        </w:div>
        <w:div w:id="333536680">
          <w:marLeft w:val="432"/>
          <w:marRight w:val="0"/>
          <w:marTop w:val="77"/>
          <w:marBottom w:val="0"/>
          <w:divBdr>
            <w:top w:val="none" w:sz="0" w:space="0" w:color="auto"/>
            <w:left w:val="none" w:sz="0" w:space="0" w:color="auto"/>
            <w:bottom w:val="none" w:sz="0" w:space="0" w:color="auto"/>
            <w:right w:val="none" w:sz="0" w:space="0" w:color="auto"/>
          </w:divBdr>
        </w:div>
      </w:divsChild>
    </w:div>
    <w:div w:id="210965708">
      <w:bodyDiv w:val="1"/>
      <w:marLeft w:val="0"/>
      <w:marRight w:val="0"/>
      <w:marTop w:val="0"/>
      <w:marBottom w:val="0"/>
      <w:divBdr>
        <w:top w:val="none" w:sz="0" w:space="0" w:color="auto"/>
        <w:left w:val="none" w:sz="0" w:space="0" w:color="auto"/>
        <w:bottom w:val="none" w:sz="0" w:space="0" w:color="auto"/>
        <w:right w:val="none" w:sz="0" w:space="0" w:color="auto"/>
      </w:divBdr>
      <w:divsChild>
        <w:div w:id="1982729564">
          <w:marLeft w:val="274"/>
          <w:marRight w:val="0"/>
          <w:marTop w:val="58"/>
          <w:marBottom w:val="0"/>
          <w:divBdr>
            <w:top w:val="none" w:sz="0" w:space="0" w:color="auto"/>
            <w:left w:val="none" w:sz="0" w:space="0" w:color="auto"/>
            <w:bottom w:val="none" w:sz="0" w:space="0" w:color="auto"/>
            <w:right w:val="none" w:sz="0" w:space="0" w:color="auto"/>
          </w:divBdr>
        </w:div>
        <w:div w:id="1250701860">
          <w:marLeft w:val="274"/>
          <w:marRight w:val="0"/>
          <w:marTop w:val="58"/>
          <w:marBottom w:val="0"/>
          <w:divBdr>
            <w:top w:val="none" w:sz="0" w:space="0" w:color="auto"/>
            <w:left w:val="none" w:sz="0" w:space="0" w:color="auto"/>
            <w:bottom w:val="none" w:sz="0" w:space="0" w:color="auto"/>
            <w:right w:val="none" w:sz="0" w:space="0" w:color="auto"/>
          </w:divBdr>
        </w:div>
        <w:div w:id="890730868">
          <w:marLeft w:val="274"/>
          <w:marRight w:val="0"/>
          <w:marTop w:val="58"/>
          <w:marBottom w:val="0"/>
          <w:divBdr>
            <w:top w:val="none" w:sz="0" w:space="0" w:color="auto"/>
            <w:left w:val="none" w:sz="0" w:space="0" w:color="auto"/>
            <w:bottom w:val="none" w:sz="0" w:space="0" w:color="auto"/>
            <w:right w:val="none" w:sz="0" w:space="0" w:color="auto"/>
          </w:divBdr>
        </w:div>
      </w:divsChild>
    </w:div>
    <w:div w:id="211112035">
      <w:bodyDiv w:val="1"/>
      <w:marLeft w:val="0"/>
      <w:marRight w:val="0"/>
      <w:marTop w:val="0"/>
      <w:marBottom w:val="0"/>
      <w:divBdr>
        <w:top w:val="none" w:sz="0" w:space="0" w:color="auto"/>
        <w:left w:val="none" w:sz="0" w:space="0" w:color="auto"/>
        <w:bottom w:val="none" w:sz="0" w:space="0" w:color="auto"/>
        <w:right w:val="none" w:sz="0" w:space="0" w:color="auto"/>
      </w:divBdr>
    </w:div>
    <w:div w:id="211230296">
      <w:bodyDiv w:val="1"/>
      <w:marLeft w:val="0"/>
      <w:marRight w:val="0"/>
      <w:marTop w:val="0"/>
      <w:marBottom w:val="0"/>
      <w:divBdr>
        <w:top w:val="none" w:sz="0" w:space="0" w:color="auto"/>
        <w:left w:val="none" w:sz="0" w:space="0" w:color="auto"/>
        <w:bottom w:val="none" w:sz="0" w:space="0" w:color="auto"/>
        <w:right w:val="none" w:sz="0" w:space="0" w:color="auto"/>
      </w:divBdr>
    </w:div>
    <w:div w:id="212350090">
      <w:bodyDiv w:val="1"/>
      <w:marLeft w:val="0"/>
      <w:marRight w:val="0"/>
      <w:marTop w:val="0"/>
      <w:marBottom w:val="0"/>
      <w:divBdr>
        <w:top w:val="none" w:sz="0" w:space="0" w:color="auto"/>
        <w:left w:val="none" w:sz="0" w:space="0" w:color="auto"/>
        <w:bottom w:val="none" w:sz="0" w:space="0" w:color="auto"/>
        <w:right w:val="none" w:sz="0" w:space="0" w:color="auto"/>
      </w:divBdr>
    </w:div>
    <w:div w:id="214317784">
      <w:bodyDiv w:val="1"/>
      <w:marLeft w:val="0"/>
      <w:marRight w:val="0"/>
      <w:marTop w:val="0"/>
      <w:marBottom w:val="0"/>
      <w:divBdr>
        <w:top w:val="none" w:sz="0" w:space="0" w:color="auto"/>
        <w:left w:val="none" w:sz="0" w:space="0" w:color="auto"/>
        <w:bottom w:val="none" w:sz="0" w:space="0" w:color="auto"/>
        <w:right w:val="none" w:sz="0" w:space="0" w:color="auto"/>
      </w:divBdr>
      <w:divsChild>
        <w:div w:id="1641232329">
          <w:marLeft w:val="547"/>
          <w:marRight w:val="0"/>
          <w:marTop w:val="100"/>
          <w:marBottom w:val="0"/>
          <w:divBdr>
            <w:top w:val="none" w:sz="0" w:space="0" w:color="auto"/>
            <w:left w:val="none" w:sz="0" w:space="0" w:color="auto"/>
            <w:bottom w:val="none" w:sz="0" w:space="0" w:color="auto"/>
            <w:right w:val="none" w:sz="0" w:space="0" w:color="auto"/>
          </w:divBdr>
        </w:div>
        <w:div w:id="185142851">
          <w:marLeft w:val="547"/>
          <w:marRight w:val="0"/>
          <w:marTop w:val="100"/>
          <w:marBottom w:val="0"/>
          <w:divBdr>
            <w:top w:val="none" w:sz="0" w:space="0" w:color="auto"/>
            <w:left w:val="none" w:sz="0" w:space="0" w:color="auto"/>
            <w:bottom w:val="none" w:sz="0" w:space="0" w:color="auto"/>
            <w:right w:val="none" w:sz="0" w:space="0" w:color="auto"/>
          </w:divBdr>
        </w:div>
        <w:div w:id="1029070386">
          <w:marLeft w:val="547"/>
          <w:marRight w:val="0"/>
          <w:marTop w:val="100"/>
          <w:marBottom w:val="0"/>
          <w:divBdr>
            <w:top w:val="none" w:sz="0" w:space="0" w:color="auto"/>
            <w:left w:val="none" w:sz="0" w:space="0" w:color="auto"/>
            <w:bottom w:val="none" w:sz="0" w:space="0" w:color="auto"/>
            <w:right w:val="none" w:sz="0" w:space="0" w:color="auto"/>
          </w:divBdr>
        </w:div>
        <w:div w:id="483132452">
          <w:marLeft w:val="547"/>
          <w:marRight w:val="0"/>
          <w:marTop w:val="100"/>
          <w:marBottom w:val="0"/>
          <w:divBdr>
            <w:top w:val="none" w:sz="0" w:space="0" w:color="auto"/>
            <w:left w:val="none" w:sz="0" w:space="0" w:color="auto"/>
            <w:bottom w:val="none" w:sz="0" w:space="0" w:color="auto"/>
            <w:right w:val="none" w:sz="0" w:space="0" w:color="auto"/>
          </w:divBdr>
        </w:div>
        <w:div w:id="843595804">
          <w:marLeft w:val="547"/>
          <w:marRight w:val="0"/>
          <w:marTop w:val="100"/>
          <w:marBottom w:val="0"/>
          <w:divBdr>
            <w:top w:val="none" w:sz="0" w:space="0" w:color="auto"/>
            <w:left w:val="none" w:sz="0" w:space="0" w:color="auto"/>
            <w:bottom w:val="none" w:sz="0" w:space="0" w:color="auto"/>
            <w:right w:val="none" w:sz="0" w:space="0" w:color="auto"/>
          </w:divBdr>
        </w:div>
        <w:div w:id="1717117826">
          <w:marLeft w:val="547"/>
          <w:marRight w:val="0"/>
          <w:marTop w:val="100"/>
          <w:marBottom w:val="0"/>
          <w:divBdr>
            <w:top w:val="none" w:sz="0" w:space="0" w:color="auto"/>
            <w:left w:val="none" w:sz="0" w:space="0" w:color="auto"/>
            <w:bottom w:val="none" w:sz="0" w:space="0" w:color="auto"/>
            <w:right w:val="none" w:sz="0" w:space="0" w:color="auto"/>
          </w:divBdr>
        </w:div>
        <w:div w:id="1145660883">
          <w:marLeft w:val="547"/>
          <w:marRight w:val="0"/>
          <w:marTop w:val="100"/>
          <w:marBottom w:val="0"/>
          <w:divBdr>
            <w:top w:val="none" w:sz="0" w:space="0" w:color="auto"/>
            <w:left w:val="none" w:sz="0" w:space="0" w:color="auto"/>
            <w:bottom w:val="none" w:sz="0" w:space="0" w:color="auto"/>
            <w:right w:val="none" w:sz="0" w:space="0" w:color="auto"/>
          </w:divBdr>
        </w:div>
        <w:div w:id="933704328">
          <w:marLeft w:val="547"/>
          <w:marRight w:val="0"/>
          <w:marTop w:val="100"/>
          <w:marBottom w:val="0"/>
          <w:divBdr>
            <w:top w:val="none" w:sz="0" w:space="0" w:color="auto"/>
            <w:left w:val="none" w:sz="0" w:space="0" w:color="auto"/>
            <w:bottom w:val="none" w:sz="0" w:space="0" w:color="auto"/>
            <w:right w:val="none" w:sz="0" w:space="0" w:color="auto"/>
          </w:divBdr>
        </w:div>
        <w:div w:id="825121848">
          <w:marLeft w:val="547"/>
          <w:marRight w:val="0"/>
          <w:marTop w:val="100"/>
          <w:marBottom w:val="0"/>
          <w:divBdr>
            <w:top w:val="none" w:sz="0" w:space="0" w:color="auto"/>
            <w:left w:val="none" w:sz="0" w:space="0" w:color="auto"/>
            <w:bottom w:val="none" w:sz="0" w:space="0" w:color="auto"/>
            <w:right w:val="none" w:sz="0" w:space="0" w:color="auto"/>
          </w:divBdr>
        </w:div>
        <w:div w:id="342900843">
          <w:marLeft w:val="547"/>
          <w:marRight w:val="0"/>
          <w:marTop w:val="100"/>
          <w:marBottom w:val="0"/>
          <w:divBdr>
            <w:top w:val="none" w:sz="0" w:space="0" w:color="auto"/>
            <w:left w:val="none" w:sz="0" w:space="0" w:color="auto"/>
            <w:bottom w:val="none" w:sz="0" w:space="0" w:color="auto"/>
            <w:right w:val="none" w:sz="0" w:space="0" w:color="auto"/>
          </w:divBdr>
        </w:div>
        <w:div w:id="966199079">
          <w:marLeft w:val="547"/>
          <w:marRight w:val="0"/>
          <w:marTop w:val="100"/>
          <w:marBottom w:val="0"/>
          <w:divBdr>
            <w:top w:val="none" w:sz="0" w:space="0" w:color="auto"/>
            <w:left w:val="none" w:sz="0" w:space="0" w:color="auto"/>
            <w:bottom w:val="none" w:sz="0" w:space="0" w:color="auto"/>
            <w:right w:val="none" w:sz="0" w:space="0" w:color="auto"/>
          </w:divBdr>
        </w:div>
        <w:div w:id="452019887">
          <w:marLeft w:val="547"/>
          <w:marRight w:val="0"/>
          <w:marTop w:val="100"/>
          <w:marBottom w:val="0"/>
          <w:divBdr>
            <w:top w:val="none" w:sz="0" w:space="0" w:color="auto"/>
            <w:left w:val="none" w:sz="0" w:space="0" w:color="auto"/>
            <w:bottom w:val="none" w:sz="0" w:space="0" w:color="auto"/>
            <w:right w:val="none" w:sz="0" w:space="0" w:color="auto"/>
          </w:divBdr>
        </w:div>
        <w:div w:id="1472940247">
          <w:marLeft w:val="547"/>
          <w:marRight w:val="0"/>
          <w:marTop w:val="100"/>
          <w:marBottom w:val="0"/>
          <w:divBdr>
            <w:top w:val="none" w:sz="0" w:space="0" w:color="auto"/>
            <w:left w:val="none" w:sz="0" w:space="0" w:color="auto"/>
            <w:bottom w:val="none" w:sz="0" w:space="0" w:color="auto"/>
            <w:right w:val="none" w:sz="0" w:space="0" w:color="auto"/>
          </w:divBdr>
        </w:div>
      </w:divsChild>
    </w:div>
    <w:div w:id="219556308">
      <w:bodyDiv w:val="1"/>
      <w:marLeft w:val="0"/>
      <w:marRight w:val="0"/>
      <w:marTop w:val="0"/>
      <w:marBottom w:val="0"/>
      <w:divBdr>
        <w:top w:val="none" w:sz="0" w:space="0" w:color="auto"/>
        <w:left w:val="none" w:sz="0" w:space="0" w:color="auto"/>
        <w:bottom w:val="none" w:sz="0" w:space="0" w:color="auto"/>
        <w:right w:val="none" w:sz="0" w:space="0" w:color="auto"/>
      </w:divBdr>
    </w:div>
    <w:div w:id="220337709">
      <w:bodyDiv w:val="1"/>
      <w:marLeft w:val="0"/>
      <w:marRight w:val="0"/>
      <w:marTop w:val="0"/>
      <w:marBottom w:val="0"/>
      <w:divBdr>
        <w:top w:val="none" w:sz="0" w:space="0" w:color="auto"/>
        <w:left w:val="none" w:sz="0" w:space="0" w:color="auto"/>
        <w:bottom w:val="none" w:sz="0" w:space="0" w:color="auto"/>
        <w:right w:val="none" w:sz="0" w:space="0" w:color="auto"/>
      </w:divBdr>
      <w:divsChild>
        <w:div w:id="1770198594">
          <w:marLeft w:val="446"/>
          <w:marRight w:val="0"/>
          <w:marTop w:val="120"/>
          <w:marBottom w:val="120"/>
          <w:divBdr>
            <w:top w:val="none" w:sz="0" w:space="0" w:color="auto"/>
            <w:left w:val="none" w:sz="0" w:space="0" w:color="auto"/>
            <w:bottom w:val="none" w:sz="0" w:space="0" w:color="auto"/>
            <w:right w:val="none" w:sz="0" w:space="0" w:color="auto"/>
          </w:divBdr>
        </w:div>
        <w:div w:id="1590042561">
          <w:marLeft w:val="446"/>
          <w:marRight w:val="0"/>
          <w:marTop w:val="120"/>
          <w:marBottom w:val="120"/>
          <w:divBdr>
            <w:top w:val="none" w:sz="0" w:space="0" w:color="auto"/>
            <w:left w:val="none" w:sz="0" w:space="0" w:color="auto"/>
            <w:bottom w:val="none" w:sz="0" w:space="0" w:color="auto"/>
            <w:right w:val="none" w:sz="0" w:space="0" w:color="auto"/>
          </w:divBdr>
        </w:div>
        <w:div w:id="803428114">
          <w:marLeft w:val="446"/>
          <w:marRight w:val="0"/>
          <w:marTop w:val="120"/>
          <w:marBottom w:val="120"/>
          <w:divBdr>
            <w:top w:val="none" w:sz="0" w:space="0" w:color="auto"/>
            <w:left w:val="none" w:sz="0" w:space="0" w:color="auto"/>
            <w:bottom w:val="none" w:sz="0" w:space="0" w:color="auto"/>
            <w:right w:val="none" w:sz="0" w:space="0" w:color="auto"/>
          </w:divBdr>
        </w:div>
        <w:div w:id="1903059288">
          <w:marLeft w:val="720"/>
          <w:marRight w:val="0"/>
          <w:marTop w:val="120"/>
          <w:marBottom w:val="120"/>
          <w:divBdr>
            <w:top w:val="none" w:sz="0" w:space="0" w:color="auto"/>
            <w:left w:val="none" w:sz="0" w:space="0" w:color="auto"/>
            <w:bottom w:val="none" w:sz="0" w:space="0" w:color="auto"/>
            <w:right w:val="none" w:sz="0" w:space="0" w:color="auto"/>
          </w:divBdr>
        </w:div>
        <w:div w:id="317074618">
          <w:marLeft w:val="720"/>
          <w:marRight w:val="0"/>
          <w:marTop w:val="120"/>
          <w:marBottom w:val="120"/>
          <w:divBdr>
            <w:top w:val="none" w:sz="0" w:space="0" w:color="auto"/>
            <w:left w:val="none" w:sz="0" w:space="0" w:color="auto"/>
            <w:bottom w:val="none" w:sz="0" w:space="0" w:color="auto"/>
            <w:right w:val="none" w:sz="0" w:space="0" w:color="auto"/>
          </w:divBdr>
        </w:div>
        <w:div w:id="334193305">
          <w:marLeft w:val="720"/>
          <w:marRight w:val="0"/>
          <w:marTop w:val="120"/>
          <w:marBottom w:val="120"/>
          <w:divBdr>
            <w:top w:val="none" w:sz="0" w:space="0" w:color="auto"/>
            <w:left w:val="none" w:sz="0" w:space="0" w:color="auto"/>
            <w:bottom w:val="none" w:sz="0" w:space="0" w:color="auto"/>
            <w:right w:val="none" w:sz="0" w:space="0" w:color="auto"/>
          </w:divBdr>
        </w:div>
        <w:div w:id="728528895">
          <w:marLeft w:val="720"/>
          <w:marRight w:val="0"/>
          <w:marTop w:val="120"/>
          <w:marBottom w:val="120"/>
          <w:divBdr>
            <w:top w:val="none" w:sz="0" w:space="0" w:color="auto"/>
            <w:left w:val="none" w:sz="0" w:space="0" w:color="auto"/>
            <w:bottom w:val="none" w:sz="0" w:space="0" w:color="auto"/>
            <w:right w:val="none" w:sz="0" w:space="0" w:color="auto"/>
          </w:divBdr>
        </w:div>
        <w:div w:id="783039733">
          <w:marLeft w:val="720"/>
          <w:marRight w:val="0"/>
          <w:marTop w:val="120"/>
          <w:marBottom w:val="120"/>
          <w:divBdr>
            <w:top w:val="none" w:sz="0" w:space="0" w:color="auto"/>
            <w:left w:val="none" w:sz="0" w:space="0" w:color="auto"/>
            <w:bottom w:val="none" w:sz="0" w:space="0" w:color="auto"/>
            <w:right w:val="none" w:sz="0" w:space="0" w:color="auto"/>
          </w:divBdr>
        </w:div>
      </w:divsChild>
    </w:div>
    <w:div w:id="223878729">
      <w:bodyDiv w:val="1"/>
      <w:marLeft w:val="0"/>
      <w:marRight w:val="0"/>
      <w:marTop w:val="0"/>
      <w:marBottom w:val="0"/>
      <w:divBdr>
        <w:top w:val="none" w:sz="0" w:space="0" w:color="auto"/>
        <w:left w:val="none" w:sz="0" w:space="0" w:color="auto"/>
        <w:bottom w:val="none" w:sz="0" w:space="0" w:color="auto"/>
        <w:right w:val="none" w:sz="0" w:space="0" w:color="auto"/>
      </w:divBdr>
      <w:divsChild>
        <w:div w:id="996108421">
          <w:marLeft w:val="418"/>
          <w:marRight w:val="0"/>
          <w:marTop w:val="120"/>
          <w:marBottom w:val="0"/>
          <w:divBdr>
            <w:top w:val="none" w:sz="0" w:space="0" w:color="auto"/>
            <w:left w:val="none" w:sz="0" w:space="0" w:color="auto"/>
            <w:bottom w:val="none" w:sz="0" w:space="0" w:color="auto"/>
            <w:right w:val="none" w:sz="0" w:space="0" w:color="auto"/>
          </w:divBdr>
        </w:div>
        <w:div w:id="572007085">
          <w:marLeft w:val="418"/>
          <w:marRight w:val="0"/>
          <w:marTop w:val="120"/>
          <w:marBottom w:val="0"/>
          <w:divBdr>
            <w:top w:val="none" w:sz="0" w:space="0" w:color="auto"/>
            <w:left w:val="none" w:sz="0" w:space="0" w:color="auto"/>
            <w:bottom w:val="none" w:sz="0" w:space="0" w:color="auto"/>
            <w:right w:val="none" w:sz="0" w:space="0" w:color="auto"/>
          </w:divBdr>
        </w:div>
        <w:div w:id="857042415">
          <w:marLeft w:val="418"/>
          <w:marRight w:val="0"/>
          <w:marTop w:val="120"/>
          <w:marBottom w:val="0"/>
          <w:divBdr>
            <w:top w:val="none" w:sz="0" w:space="0" w:color="auto"/>
            <w:left w:val="none" w:sz="0" w:space="0" w:color="auto"/>
            <w:bottom w:val="none" w:sz="0" w:space="0" w:color="auto"/>
            <w:right w:val="none" w:sz="0" w:space="0" w:color="auto"/>
          </w:divBdr>
        </w:div>
      </w:divsChild>
    </w:div>
    <w:div w:id="227502085">
      <w:bodyDiv w:val="1"/>
      <w:marLeft w:val="0"/>
      <w:marRight w:val="0"/>
      <w:marTop w:val="0"/>
      <w:marBottom w:val="0"/>
      <w:divBdr>
        <w:top w:val="none" w:sz="0" w:space="0" w:color="auto"/>
        <w:left w:val="none" w:sz="0" w:space="0" w:color="auto"/>
        <w:bottom w:val="none" w:sz="0" w:space="0" w:color="auto"/>
        <w:right w:val="none" w:sz="0" w:space="0" w:color="auto"/>
      </w:divBdr>
      <w:divsChild>
        <w:div w:id="757940385">
          <w:marLeft w:val="547"/>
          <w:marRight w:val="0"/>
          <w:marTop w:val="120"/>
          <w:marBottom w:val="0"/>
          <w:divBdr>
            <w:top w:val="none" w:sz="0" w:space="0" w:color="auto"/>
            <w:left w:val="none" w:sz="0" w:space="0" w:color="auto"/>
            <w:bottom w:val="none" w:sz="0" w:space="0" w:color="auto"/>
            <w:right w:val="none" w:sz="0" w:space="0" w:color="auto"/>
          </w:divBdr>
        </w:div>
        <w:div w:id="2034840039">
          <w:marLeft w:val="1210"/>
          <w:marRight w:val="0"/>
          <w:marTop w:val="120"/>
          <w:marBottom w:val="0"/>
          <w:divBdr>
            <w:top w:val="none" w:sz="0" w:space="0" w:color="auto"/>
            <w:left w:val="none" w:sz="0" w:space="0" w:color="auto"/>
            <w:bottom w:val="none" w:sz="0" w:space="0" w:color="auto"/>
            <w:right w:val="none" w:sz="0" w:space="0" w:color="auto"/>
          </w:divBdr>
        </w:div>
        <w:div w:id="1523400073">
          <w:marLeft w:val="547"/>
          <w:marRight w:val="0"/>
          <w:marTop w:val="120"/>
          <w:marBottom w:val="0"/>
          <w:divBdr>
            <w:top w:val="none" w:sz="0" w:space="0" w:color="auto"/>
            <w:left w:val="none" w:sz="0" w:space="0" w:color="auto"/>
            <w:bottom w:val="none" w:sz="0" w:space="0" w:color="auto"/>
            <w:right w:val="none" w:sz="0" w:space="0" w:color="auto"/>
          </w:divBdr>
        </w:div>
        <w:div w:id="325595819">
          <w:marLeft w:val="1210"/>
          <w:marRight w:val="0"/>
          <w:marTop w:val="120"/>
          <w:marBottom w:val="0"/>
          <w:divBdr>
            <w:top w:val="none" w:sz="0" w:space="0" w:color="auto"/>
            <w:left w:val="none" w:sz="0" w:space="0" w:color="auto"/>
            <w:bottom w:val="none" w:sz="0" w:space="0" w:color="auto"/>
            <w:right w:val="none" w:sz="0" w:space="0" w:color="auto"/>
          </w:divBdr>
        </w:div>
        <w:div w:id="343095310">
          <w:marLeft w:val="547"/>
          <w:marRight w:val="0"/>
          <w:marTop w:val="120"/>
          <w:marBottom w:val="0"/>
          <w:divBdr>
            <w:top w:val="none" w:sz="0" w:space="0" w:color="auto"/>
            <w:left w:val="none" w:sz="0" w:space="0" w:color="auto"/>
            <w:bottom w:val="none" w:sz="0" w:space="0" w:color="auto"/>
            <w:right w:val="none" w:sz="0" w:space="0" w:color="auto"/>
          </w:divBdr>
        </w:div>
        <w:div w:id="1780636543">
          <w:marLeft w:val="1210"/>
          <w:marRight w:val="0"/>
          <w:marTop w:val="120"/>
          <w:marBottom w:val="0"/>
          <w:divBdr>
            <w:top w:val="none" w:sz="0" w:space="0" w:color="auto"/>
            <w:left w:val="none" w:sz="0" w:space="0" w:color="auto"/>
            <w:bottom w:val="none" w:sz="0" w:space="0" w:color="auto"/>
            <w:right w:val="none" w:sz="0" w:space="0" w:color="auto"/>
          </w:divBdr>
        </w:div>
        <w:div w:id="1028027779">
          <w:marLeft w:val="547"/>
          <w:marRight w:val="0"/>
          <w:marTop w:val="120"/>
          <w:marBottom w:val="0"/>
          <w:divBdr>
            <w:top w:val="none" w:sz="0" w:space="0" w:color="auto"/>
            <w:left w:val="none" w:sz="0" w:space="0" w:color="auto"/>
            <w:bottom w:val="none" w:sz="0" w:space="0" w:color="auto"/>
            <w:right w:val="none" w:sz="0" w:space="0" w:color="auto"/>
          </w:divBdr>
        </w:div>
        <w:div w:id="27950638">
          <w:marLeft w:val="1210"/>
          <w:marRight w:val="0"/>
          <w:marTop w:val="120"/>
          <w:marBottom w:val="0"/>
          <w:divBdr>
            <w:top w:val="none" w:sz="0" w:space="0" w:color="auto"/>
            <w:left w:val="none" w:sz="0" w:space="0" w:color="auto"/>
            <w:bottom w:val="none" w:sz="0" w:space="0" w:color="auto"/>
            <w:right w:val="none" w:sz="0" w:space="0" w:color="auto"/>
          </w:divBdr>
        </w:div>
        <w:div w:id="490559968">
          <w:marLeft w:val="1210"/>
          <w:marRight w:val="0"/>
          <w:marTop w:val="120"/>
          <w:marBottom w:val="0"/>
          <w:divBdr>
            <w:top w:val="none" w:sz="0" w:space="0" w:color="auto"/>
            <w:left w:val="none" w:sz="0" w:space="0" w:color="auto"/>
            <w:bottom w:val="none" w:sz="0" w:space="0" w:color="auto"/>
            <w:right w:val="none" w:sz="0" w:space="0" w:color="auto"/>
          </w:divBdr>
        </w:div>
      </w:divsChild>
    </w:div>
    <w:div w:id="229387943">
      <w:bodyDiv w:val="1"/>
      <w:marLeft w:val="0"/>
      <w:marRight w:val="0"/>
      <w:marTop w:val="0"/>
      <w:marBottom w:val="0"/>
      <w:divBdr>
        <w:top w:val="none" w:sz="0" w:space="0" w:color="auto"/>
        <w:left w:val="none" w:sz="0" w:space="0" w:color="auto"/>
        <w:bottom w:val="none" w:sz="0" w:space="0" w:color="auto"/>
        <w:right w:val="none" w:sz="0" w:space="0" w:color="auto"/>
      </w:divBdr>
      <w:divsChild>
        <w:div w:id="1523205873">
          <w:marLeft w:val="547"/>
          <w:marRight w:val="0"/>
          <w:marTop w:val="0"/>
          <w:marBottom w:val="0"/>
          <w:divBdr>
            <w:top w:val="none" w:sz="0" w:space="0" w:color="auto"/>
            <w:left w:val="none" w:sz="0" w:space="0" w:color="auto"/>
            <w:bottom w:val="none" w:sz="0" w:space="0" w:color="auto"/>
            <w:right w:val="none" w:sz="0" w:space="0" w:color="auto"/>
          </w:divBdr>
        </w:div>
        <w:div w:id="870799143">
          <w:marLeft w:val="547"/>
          <w:marRight w:val="0"/>
          <w:marTop w:val="0"/>
          <w:marBottom w:val="0"/>
          <w:divBdr>
            <w:top w:val="none" w:sz="0" w:space="0" w:color="auto"/>
            <w:left w:val="none" w:sz="0" w:space="0" w:color="auto"/>
            <w:bottom w:val="none" w:sz="0" w:space="0" w:color="auto"/>
            <w:right w:val="none" w:sz="0" w:space="0" w:color="auto"/>
          </w:divBdr>
        </w:div>
        <w:div w:id="639263973">
          <w:marLeft w:val="547"/>
          <w:marRight w:val="0"/>
          <w:marTop w:val="0"/>
          <w:marBottom w:val="0"/>
          <w:divBdr>
            <w:top w:val="none" w:sz="0" w:space="0" w:color="auto"/>
            <w:left w:val="none" w:sz="0" w:space="0" w:color="auto"/>
            <w:bottom w:val="none" w:sz="0" w:space="0" w:color="auto"/>
            <w:right w:val="none" w:sz="0" w:space="0" w:color="auto"/>
          </w:divBdr>
        </w:div>
        <w:div w:id="1088964003">
          <w:marLeft w:val="547"/>
          <w:marRight w:val="0"/>
          <w:marTop w:val="0"/>
          <w:marBottom w:val="0"/>
          <w:divBdr>
            <w:top w:val="none" w:sz="0" w:space="0" w:color="auto"/>
            <w:left w:val="none" w:sz="0" w:space="0" w:color="auto"/>
            <w:bottom w:val="none" w:sz="0" w:space="0" w:color="auto"/>
            <w:right w:val="none" w:sz="0" w:space="0" w:color="auto"/>
          </w:divBdr>
        </w:div>
      </w:divsChild>
    </w:div>
    <w:div w:id="232357164">
      <w:bodyDiv w:val="1"/>
      <w:marLeft w:val="0"/>
      <w:marRight w:val="0"/>
      <w:marTop w:val="0"/>
      <w:marBottom w:val="0"/>
      <w:divBdr>
        <w:top w:val="none" w:sz="0" w:space="0" w:color="auto"/>
        <w:left w:val="none" w:sz="0" w:space="0" w:color="auto"/>
        <w:bottom w:val="none" w:sz="0" w:space="0" w:color="auto"/>
        <w:right w:val="none" w:sz="0" w:space="0" w:color="auto"/>
      </w:divBdr>
      <w:divsChild>
        <w:div w:id="760294240">
          <w:marLeft w:val="274"/>
          <w:marRight w:val="0"/>
          <w:marTop w:val="0"/>
          <w:marBottom w:val="0"/>
          <w:divBdr>
            <w:top w:val="none" w:sz="0" w:space="0" w:color="auto"/>
            <w:left w:val="none" w:sz="0" w:space="0" w:color="auto"/>
            <w:bottom w:val="none" w:sz="0" w:space="0" w:color="auto"/>
            <w:right w:val="none" w:sz="0" w:space="0" w:color="auto"/>
          </w:divBdr>
        </w:div>
      </w:divsChild>
    </w:div>
    <w:div w:id="234317556">
      <w:bodyDiv w:val="1"/>
      <w:marLeft w:val="0"/>
      <w:marRight w:val="0"/>
      <w:marTop w:val="0"/>
      <w:marBottom w:val="0"/>
      <w:divBdr>
        <w:top w:val="none" w:sz="0" w:space="0" w:color="auto"/>
        <w:left w:val="none" w:sz="0" w:space="0" w:color="auto"/>
        <w:bottom w:val="none" w:sz="0" w:space="0" w:color="auto"/>
        <w:right w:val="none" w:sz="0" w:space="0" w:color="auto"/>
      </w:divBdr>
    </w:div>
    <w:div w:id="234778861">
      <w:bodyDiv w:val="1"/>
      <w:marLeft w:val="0"/>
      <w:marRight w:val="0"/>
      <w:marTop w:val="0"/>
      <w:marBottom w:val="0"/>
      <w:divBdr>
        <w:top w:val="none" w:sz="0" w:space="0" w:color="auto"/>
        <w:left w:val="none" w:sz="0" w:space="0" w:color="auto"/>
        <w:bottom w:val="none" w:sz="0" w:space="0" w:color="auto"/>
        <w:right w:val="none" w:sz="0" w:space="0" w:color="auto"/>
      </w:divBdr>
      <w:divsChild>
        <w:div w:id="1048260025">
          <w:marLeft w:val="446"/>
          <w:marRight w:val="0"/>
          <w:marTop w:val="0"/>
          <w:marBottom w:val="267"/>
          <w:divBdr>
            <w:top w:val="none" w:sz="0" w:space="0" w:color="auto"/>
            <w:left w:val="none" w:sz="0" w:space="0" w:color="auto"/>
            <w:bottom w:val="none" w:sz="0" w:space="0" w:color="auto"/>
            <w:right w:val="none" w:sz="0" w:space="0" w:color="auto"/>
          </w:divBdr>
        </w:div>
        <w:div w:id="2050758056">
          <w:marLeft w:val="446"/>
          <w:marRight w:val="0"/>
          <w:marTop w:val="0"/>
          <w:marBottom w:val="267"/>
          <w:divBdr>
            <w:top w:val="none" w:sz="0" w:space="0" w:color="auto"/>
            <w:left w:val="none" w:sz="0" w:space="0" w:color="auto"/>
            <w:bottom w:val="none" w:sz="0" w:space="0" w:color="auto"/>
            <w:right w:val="none" w:sz="0" w:space="0" w:color="auto"/>
          </w:divBdr>
        </w:div>
        <w:div w:id="1494711819">
          <w:marLeft w:val="1080"/>
          <w:marRight w:val="0"/>
          <w:marTop w:val="0"/>
          <w:marBottom w:val="267"/>
          <w:divBdr>
            <w:top w:val="none" w:sz="0" w:space="0" w:color="auto"/>
            <w:left w:val="none" w:sz="0" w:space="0" w:color="auto"/>
            <w:bottom w:val="none" w:sz="0" w:space="0" w:color="auto"/>
            <w:right w:val="none" w:sz="0" w:space="0" w:color="auto"/>
          </w:divBdr>
        </w:div>
        <w:div w:id="1156453729">
          <w:marLeft w:val="1080"/>
          <w:marRight w:val="0"/>
          <w:marTop w:val="0"/>
          <w:marBottom w:val="267"/>
          <w:divBdr>
            <w:top w:val="none" w:sz="0" w:space="0" w:color="auto"/>
            <w:left w:val="none" w:sz="0" w:space="0" w:color="auto"/>
            <w:bottom w:val="none" w:sz="0" w:space="0" w:color="auto"/>
            <w:right w:val="none" w:sz="0" w:space="0" w:color="auto"/>
          </w:divBdr>
        </w:div>
        <w:div w:id="111246780">
          <w:marLeft w:val="1526"/>
          <w:marRight w:val="0"/>
          <w:marTop w:val="0"/>
          <w:marBottom w:val="267"/>
          <w:divBdr>
            <w:top w:val="none" w:sz="0" w:space="0" w:color="auto"/>
            <w:left w:val="none" w:sz="0" w:space="0" w:color="auto"/>
            <w:bottom w:val="none" w:sz="0" w:space="0" w:color="auto"/>
            <w:right w:val="none" w:sz="0" w:space="0" w:color="auto"/>
          </w:divBdr>
        </w:div>
        <w:div w:id="1800490107">
          <w:marLeft w:val="1526"/>
          <w:marRight w:val="0"/>
          <w:marTop w:val="0"/>
          <w:marBottom w:val="267"/>
          <w:divBdr>
            <w:top w:val="none" w:sz="0" w:space="0" w:color="auto"/>
            <w:left w:val="none" w:sz="0" w:space="0" w:color="auto"/>
            <w:bottom w:val="none" w:sz="0" w:space="0" w:color="auto"/>
            <w:right w:val="none" w:sz="0" w:space="0" w:color="auto"/>
          </w:divBdr>
        </w:div>
        <w:div w:id="1165516967">
          <w:marLeft w:val="446"/>
          <w:marRight w:val="0"/>
          <w:marTop w:val="0"/>
          <w:marBottom w:val="267"/>
          <w:divBdr>
            <w:top w:val="none" w:sz="0" w:space="0" w:color="auto"/>
            <w:left w:val="none" w:sz="0" w:space="0" w:color="auto"/>
            <w:bottom w:val="none" w:sz="0" w:space="0" w:color="auto"/>
            <w:right w:val="none" w:sz="0" w:space="0" w:color="auto"/>
          </w:divBdr>
        </w:div>
        <w:div w:id="1066152014">
          <w:marLeft w:val="1080"/>
          <w:marRight w:val="0"/>
          <w:marTop w:val="0"/>
          <w:marBottom w:val="267"/>
          <w:divBdr>
            <w:top w:val="none" w:sz="0" w:space="0" w:color="auto"/>
            <w:left w:val="none" w:sz="0" w:space="0" w:color="auto"/>
            <w:bottom w:val="none" w:sz="0" w:space="0" w:color="auto"/>
            <w:right w:val="none" w:sz="0" w:space="0" w:color="auto"/>
          </w:divBdr>
        </w:div>
        <w:div w:id="24909817">
          <w:marLeft w:val="446"/>
          <w:marRight w:val="0"/>
          <w:marTop w:val="0"/>
          <w:marBottom w:val="267"/>
          <w:divBdr>
            <w:top w:val="none" w:sz="0" w:space="0" w:color="auto"/>
            <w:left w:val="none" w:sz="0" w:space="0" w:color="auto"/>
            <w:bottom w:val="none" w:sz="0" w:space="0" w:color="auto"/>
            <w:right w:val="none" w:sz="0" w:space="0" w:color="auto"/>
          </w:divBdr>
        </w:div>
        <w:div w:id="1289122581">
          <w:marLeft w:val="1080"/>
          <w:marRight w:val="0"/>
          <w:marTop w:val="0"/>
          <w:marBottom w:val="267"/>
          <w:divBdr>
            <w:top w:val="none" w:sz="0" w:space="0" w:color="auto"/>
            <w:left w:val="none" w:sz="0" w:space="0" w:color="auto"/>
            <w:bottom w:val="none" w:sz="0" w:space="0" w:color="auto"/>
            <w:right w:val="none" w:sz="0" w:space="0" w:color="auto"/>
          </w:divBdr>
        </w:div>
      </w:divsChild>
    </w:div>
    <w:div w:id="236674851">
      <w:bodyDiv w:val="1"/>
      <w:marLeft w:val="0"/>
      <w:marRight w:val="0"/>
      <w:marTop w:val="0"/>
      <w:marBottom w:val="0"/>
      <w:divBdr>
        <w:top w:val="none" w:sz="0" w:space="0" w:color="auto"/>
        <w:left w:val="none" w:sz="0" w:space="0" w:color="auto"/>
        <w:bottom w:val="none" w:sz="0" w:space="0" w:color="auto"/>
        <w:right w:val="none" w:sz="0" w:space="0" w:color="auto"/>
      </w:divBdr>
      <w:divsChild>
        <w:div w:id="1937328376">
          <w:marLeft w:val="360"/>
          <w:marRight w:val="0"/>
          <w:marTop w:val="200"/>
          <w:marBottom w:val="0"/>
          <w:divBdr>
            <w:top w:val="none" w:sz="0" w:space="0" w:color="auto"/>
            <w:left w:val="none" w:sz="0" w:space="0" w:color="auto"/>
            <w:bottom w:val="none" w:sz="0" w:space="0" w:color="auto"/>
            <w:right w:val="none" w:sz="0" w:space="0" w:color="auto"/>
          </w:divBdr>
        </w:div>
        <w:div w:id="626861119">
          <w:marLeft w:val="360"/>
          <w:marRight w:val="0"/>
          <w:marTop w:val="200"/>
          <w:marBottom w:val="0"/>
          <w:divBdr>
            <w:top w:val="none" w:sz="0" w:space="0" w:color="auto"/>
            <w:left w:val="none" w:sz="0" w:space="0" w:color="auto"/>
            <w:bottom w:val="none" w:sz="0" w:space="0" w:color="auto"/>
            <w:right w:val="none" w:sz="0" w:space="0" w:color="auto"/>
          </w:divBdr>
        </w:div>
        <w:div w:id="153840240">
          <w:marLeft w:val="360"/>
          <w:marRight w:val="0"/>
          <w:marTop w:val="200"/>
          <w:marBottom w:val="0"/>
          <w:divBdr>
            <w:top w:val="none" w:sz="0" w:space="0" w:color="auto"/>
            <w:left w:val="none" w:sz="0" w:space="0" w:color="auto"/>
            <w:bottom w:val="none" w:sz="0" w:space="0" w:color="auto"/>
            <w:right w:val="none" w:sz="0" w:space="0" w:color="auto"/>
          </w:divBdr>
        </w:div>
        <w:div w:id="694623784">
          <w:marLeft w:val="360"/>
          <w:marRight w:val="0"/>
          <w:marTop w:val="200"/>
          <w:marBottom w:val="0"/>
          <w:divBdr>
            <w:top w:val="none" w:sz="0" w:space="0" w:color="auto"/>
            <w:left w:val="none" w:sz="0" w:space="0" w:color="auto"/>
            <w:bottom w:val="none" w:sz="0" w:space="0" w:color="auto"/>
            <w:right w:val="none" w:sz="0" w:space="0" w:color="auto"/>
          </w:divBdr>
        </w:div>
        <w:div w:id="16781810">
          <w:marLeft w:val="360"/>
          <w:marRight w:val="0"/>
          <w:marTop w:val="200"/>
          <w:marBottom w:val="0"/>
          <w:divBdr>
            <w:top w:val="none" w:sz="0" w:space="0" w:color="auto"/>
            <w:left w:val="none" w:sz="0" w:space="0" w:color="auto"/>
            <w:bottom w:val="none" w:sz="0" w:space="0" w:color="auto"/>
            <w:right w:val="none" w:sz="0" w:space="0" w:color="auto"/>
          </w:divBdr>
        </w:div>
      </w:divsChild>
    </w:div>
    <w:div w:id="239680665">
      <w:bodyDiv w:val="1"/>
      <w:marLeft w:val="0"/>
      <w:marRight w:val="0"/>
      <w:marTop w:val="0"/>
      <w:marBottom w:val="0"/>
      <w:divBdr>
        <w:top w:val="none" w:sz="0" w:space="0" w:color="auto"/>
        <w:left w:val="none" w:sz="0" w:space="0" w:color="auto"/>
        <w:bottom w:val="none" w:sz="0" w:space="0" w:color="auto"/>
        <w:right w:val="none" w:sz="0" w:space="0" w:color="auto"/>
      </w:divBdr>
      <w:divsChild>
        <w:div w:id="5139345">
          <w:marLeft w:val="720"/>
          <w:marRight w:val="0"/>
          <w:marTop w:val="0"/>
          <w:marBottom w:val="90"/>
          <w:divBdr>
            <w:top w:val="none" w:sz="0" w:space="0" w:color="auto"/>
            <w:left w:val="none" w:sz="0" w:space="0" w:color="auto"/>
            <w:bottom w:val="none" w:sz="0" w:space="0" w:color="auto"/>
            <w:right w:val="none" w:sz="0" w:space="0" w:color="auto"/>
          </w:divBdr>
        </w:div>
        <w:div w:id="801465882">
          <w:marLeft w:val="720"/>
          <w:marRight w:val="0"/>
          <w:marTop w:val="0"/>
          <w:marBottom w:val="90"/>
          <w:divBdr>
            <w:top w:val="none" w:sz="0" w:space="0" w:color="auto"/>
            <w:left w:val="none" w:sz="0" w:space="0" w:color="auto"/>
            <w:bottom w:val="none" w:sz="0" w:space="0" w:color="auto"/>
            <w:right w:val="none" w:sz="0" w:space="0" w:color="auto"/>
          </w:divBdr>
        </w:div>
        <w:div w:id="1009142952">
          <w:marLeft w:val="720"/>
          <w:marRight w:val="0"/>
          <w:marTop w:val="0"/>
          <w:marBottom w:val="90"/>
          <w:divBdr>
            <w:top w:val="none" w:sz="0" w:space="0" w:color="auto"/>
            <w:left w:val="none" w:sz="0" w:space="0" w:color="auto"/>
            <w:bottom w:val="none" w:sz="0" w:space="0" w:color="auto"/>
            <w:right w:val="none" w:sz="0" w:space="0" w:color="auto"/>
          </w:divBdr>
        </w:div>
        <w:div w:id="219486046">
          <w:marLeft w:val="720"/>
          <w:marRight w:val="0"/>
          <w:marTop w:val="0"/>
          <w:marBottom w:val="90"/>
          <w:divBdr>
            <w:top w:val="none" w:sz="0" w:space="0" w:color="auto"/>
            <w:left w:val="none" w:sz="0" w:space="0" w:color="auto"/>
            <w:bottom w:val="none" w:sz="0" w:space="0" w:color="auto"/>
            <w:right w:val="none" w:sz="0" w:space="0" w:color="auto"/>
          </w:divBdr>
        </w:div>
      </w:divsChild>
    </w:div>
    <w:div w:id="241263249">
      <w:bodyDiv w:val="1"/>
      <w:marLeft w:val="0"/>
      <w:marRight w:val="0"/>
      <w:marTop w:val="0"/>
      <w:marBottom w:val="0"/>
      <w:divBdr>
        <w:top w:val="none" w:sz="0" w:space="0" w:color="auto"/>
        <w:left w:val="none" w:sz="0" w:space="0" w:color="auto"/>
        <w:bottom w:val="none" w:sz="0" w:space="0" w:color="auto"/>
        <w:right w:val="none" w:sz="0" w:space="0" w:color="auto"/>
      </w:divBdr>
      <w:divsChild>
        <w:div w:id="1065761339">
          <w:marLeft w:val="547"/>
          <w:marRight w:val="0"/>
          <w:marTop w:val="115"/>
          <w:marBottom w:val="0"/>
          <w:divBdr>
            <w:top w:val="none" w:sz="0" w:space="0" w:color="auto"/>
            <w:left w:val="none" w:sz="0" w:space="0" w:color="auto"/>
            <w:bottom w:val="none" w:sz="0" w:space="0" w:color="auto"/>
            <w:right w:val="none" w:sz="0" w:space="0" w:color="auto"/>
          </w:divBdr>
        </w:div>
        <w:div w:id="668949784">
          <w:marLeft w:val="547"/>
          <w:marRight w:val="0"/>
          <w:marTop w:val="115"/>
          <w:marBottom w:val="0"/>
          <w:divBdr>
            <w:top w:val="none" w:sz="0" w:space="0" w:color="auto"/>
            <w:left w:val="none" w:sz="0" w:space="0" w:color="auto"/>
            <w:bottom w:val="none" w:sz="0" w:space="0" w:color="auto"/>
            <w:right w:val="none" w:sz="0" w:space="0" w:color="auto"/>
          </w:divBdr>
        </w:div>
        <w:div w:id="708993958">
          <w:marLeft w:val="1166"/>
          <w:marRight w:val="0"/>
          <w:marTop w:val="106"/>
          <w:marBottom w:val="0"/>
          <w:divBdr>
            <w:top w:val="none" w:sz="0" w:space="0" w:color="auto"/>
            <w:left w:val="none" w:sz="0" w:space="0" w:color="auto"/>
            <w:bottom w:val="none" w:sz="0" w:space="0" w:color="auto"/>
            <w:right w:val="none" w:sz="0" w:space="0" w:color="auto"/>
          </w:divBdr>
        </w:div>
        <w:div w:id="952786457">
          <w:marLeft w:val="1166"/>
          <w:marRight w:val="0"/>
          <w:marTop w:val="106"/>
          <w:marBottom w:val="0"/>
          <w:divBdr>
            <w:top w:val="none" w:sz="0" w:space="0" w:color="auto"/>
            <w:left w:val="none" w:sz="0" w:space="0" w:color="auto"/>
            <w:bottom w:val="none" w:sz="0" w:space="0" w:color="auto"/>
            <w:right w:val="none" w:sz="0" w:space="0" w:color="auto"/>
          </w:divBdr>
        </w:div>
      </w:divsChild>
    </w:div>
    <w:div w:id="245657424">
      <w:bodyDiv w:val="1"/>
      <w:marLeft w:val="0"/>
      <w:marRight w:val="0"/>
      <w:marTop w:val="0"/>
      <w:marBottom w:val="0"/>
      <w:divBdr>
        <w:top w:val="none" w:sz="0" w:space="0" w:color="auto"/>
        <w:left w:val="none" w:sz="0" w:space="0" w:color="auto"/>
        <w:bottom w:val="none" w:sz="0" w:space="0" w:color="auto"/>
        <w:right w:val="none" w:sz="0" w:space="0" w:color="auto"/>
      </w:divBdr>
    </w:div>
    <w:div w:id="245727153">
      <w:bodyDiv w:val="1"/>
      <w:marLeft w:val="0"/>
      <w:marRight w:val="0"/>
      <w:marTop w:val="0"/>
      <w:marBottom w:val="0"/>
      <w:divBdr>
        <w:top w:val="none" w:sz="0" w:space="0" w:color="auto"/>
        <w:left w:val="none" w:sz="0" w:space="0" w:color="auto"/>
        <w:bottom w:val="none" w:sz="0" w:space="0" w:color="auto"/>
        <w:right w:val="none" w:sz="0" w:space="0" w:color="auto"/>
      </w:divBdr>
      <w:divsChild>
        <w:div w:id="1126582282">
          <w:marLeft w:val="547"/>
          <w:marRight w:val="0"/>
          <w:marTop w:val="115"/>
          <w:marBottom w:val="0"/>
          <w:divBdr>
            <w:top w:val="none" w:sz="0" w:space="0" w:color="auto"/>
            <w:left w:val="none" w:sz="0" w:space="0" w:color="auto"/>
            <w:bottom w:val="none" w:sz="0" w:space="0" w:color="auto"/>
            <w:right w:val="none" w:sz="0" w:space="0" w:color="auto"/>
          </w:divBdr>
        </w:div>
        <w:div w:id="507134678">
          <w:marLeft w:val="1166"/>
          <w:marRight w:val="0"/>
          <w:marTop w:val="106"/>
          <w:marBottom w:val="0"/>
          <w:divBdr>
            <w:top w:val="none" w:sz="0" w:space="0" w:color="auto"/>
            <w:left w:val="none" w:sz="0" w:space="0" w:color="auto"/>
            <w:bottom w:val="none" w:sz="0" w:space="0" w:color="auto"/>
            <w:right w:val="none" w:sz="0" w:space="0" w:color="auto"/>
          </w:divBdr>
        </w:div>
        <w:div w:id="1433042350">
          <w:marLeft w:val="547"/>
          <w:marRight w:val="0"/>
          <w:marTop w:val="115"/>
          <w:marBottom w:val="0"/>
          <w:divBdr>
            <w:top w:val="none" w:sz="0" w:space="0" w:color="auto"/>
            <w:left w:val="none" w:sz="0" w:space="0" w:color="auto"/>
            <w:bottom w:val="none" w:sz="0" w:space="0" w:color="auto"/>
            <w:right w:val="none" w:sz="0" w:space="0" w:color="auto"/>
          </w:divBdr>
        </w:div>
        <w:div w:id="1597982378">
          <w:marLeft w:val="547"/>
          <w:marRight w:val="0"/>
          <w:marTop w:val="115"/>
          <w:marBottom w:val="0"/>
          <w:divBdr>
            <w:top w:val="none" w:sz="0" w:space="0" w:color="auto"/>
            <w:left w:val="none" w:sz="0" w:space="0" w:color="auto"/>
            <w:bottom w:val="none" w:sz="0" w:space="0" w:color="auto"/>
            <w:right w:val="none" w:sz="0" w:space="0" w:color="auto"/>
          </w:divBdr>
        </w:div>
        <w:div w:id="1949972123">
          <w:marLeft w:val="1166"/>
          <w:marRight w:val="0"/>
          <w:marTop w:val="106"/>
          <w:marBottom w:val="0"/>
          <w:divBdr>
            <w:top w:val="none" w:sz="0" w:space="0" w:color="auto"/>
            <w:left w:val="none" w:sz="0" w:space="0" w:color="auto"/>
            <w:bottom w:val="none" w:sz="0" w:space="0" w:color="auto"/>
            <w:right w:val="none" w:sz="0" w:space="0" w:color="auto"/>
          </w:divBdr>
        </w:div>
        <w:div w:id="1141384785">
          <w:marLeft w:val="1166"/>
          <w:marRight w:val="0"/>
          <w:marTop w:val="106"/>
          <w:marBottom w:val="0"/>
          <w:divBdr>
            <w:top w:val="none" w:sz="0" w:space="0" w:color="auto"/>
            <w:left w:val="none" w:sz="0" w:space="0" w:color="auto"/>
            <w:bottom w:val="none" w:sz="0" w:space="0" w:color="auto"/>
            <w:right w:val="none" w:sz="0" w:space="0" w:color="auto"/>
          </w:divBdr>
        </w:div>
        <w:div w:id="1132282728">
          <w:marLeft w:val="1166"/>
          <w:marRight w:val="0"/>
          <w:marTop w:val="106"/>
          <w:marBottom w:val="0"/>
          <w:divBdr>
            <w:top w:val="none" w:sz="0" w:space="0" w:color="auto"/>
            <w:left w:val="none" w:sz="0" w:space="0" w:color="auto"/>
            <w:bottom w:val="none" w:sz="0" w:space="0" w:color="auto"/>
            <w:right w:val="none" w:sz="0" w:space="0" w:color="auto"/>
          </w:divBdr>
        </w:div>
      </w:divsChild>
    </w:div>
    <w:div w:id="245774591">
      <w:bodyDiv w:val="1"/>
      <w:marLeft w:val="0"/>
      <w:marRight w:val="0"/>
      <w:marTop w:val="0"/>
      <w:marBottom w:val="0"/>
      <w:divBdr>
        <w:top w:val="none" w:sz="0" w:space="0" w:color="auto"/>
        <w:left w:val="none" w:sz="0" w:space="0" w:color="auto"/>
        <w:bottom w:val="none" w:sz="0" w:space="0" w:color="auto"/>
        <w:right w:val="none" w:sz="0" w:space="0" w:color="auto"/>
      </w:divBdr>
    </w:div>
    <w:div w:id="248776896">
      <w:bodyDiv w:val="1"/>
      <w:marLeft w:val="0"/>
      <w:marRight w:val="0"/>
      <w:marTop w:val="0"/>
      <w:marBottom w:val="0"/>
      <w:divBdr>
        <w:top w:val="none" w:sz="0" w:space="0" w:color="auto"/>
        <w:left w:val="none" w:sz="0" w:space="0" w:color="auto"/>
        <w:bottom w:val="none" w:sz="0" w:space="0" w:color="auto"/>
        <w:right w:val="none" w:sz="0" w:space="0" w:color="auto"/>
      </w:divBdr>
      <w:divsChild>
        <w:div w:id="1892813378">
          <w:marLeft w:val="360"/>
          <w:marRight w:val="0"/>
          <w:marTop w:val="200"/>
          <w:marBottom w:val="0"/>
          <w:divBdr>
            <w:top w:val="none" w:sz="0" w:space="0" w:color="auto"/>
            <w:left w:val="none" w:sz="0" w:space="0" w:color="auto"/>
            <w:bottom w:val="none" w:sz="0" w:space="0" w:color="auto"/>
            <w:right w:val="none" w:sz="0" w:space="0" w:color="auto"/>
          </w:divBdr>
        </w:div>
      </w:divsChild>
    </w:div>
    <w:div w:id="250313989">
      <w:bodyDiv w:val="1"/>
      <w:marLeft w:val="0"/>
      <w:marRight w:val="0"/>
      <w:marTop w:val="0"/>
      <w:marBottom w:val="0"/>
      <w:divBdr>
        <w:top w:val="none" w:sz="0" w:space="0" w:color="auto"/>
        <w:left w:val="none" w:sz="0" w:space="0" w:color="auto"/>
        <w:bottom w:val="none" w:sz="0" w:space="0" w:color="auto"/>
        <w:right w:val="none" w:sz="0" w:space="0" w:color="auto"/>
      </w:divBdr>
      <w:divsChild>
        <w:div w:id="764032888">
          <w:marLeft w:val="418"/>
          <w:marRight w:val="0"/>
          <w:marTop w:val="100"/>
          <w:marBottom w:val="0"/>
          <w:divBdr>
            <w:top w:val="none" w:sz="0" w:space="0" w:color="auto"/>
            <w:left w:val="none" w:sz="0" w:space="0" w:color="auto"/>
            <w:bottom w:val="none" w:sz="0" w:space="0" w:color="auto"/>
            <w:right w:val="none" w:sz="0" w:space="0" w:color="auto"/>
          </w:divBdr>
        </w:div>
      </w:divsChild>
    </w:div>
    <w:div w:id="250747331">
      <w:bodyDiv w:val="1"/>
      <w:marLeft w:val="0"/>
      <w:marRight w:val="0"/>
      <w:marTop w:val="0"/>
      <w:marBottom w:val="0"/>
      <w:divBdr>
        <w:top w:val="none" w:sz="0" w:space="0" w:color="auto"/>
        <w:left w:val="none" w:sz="0" w:space="0" w:color="auto"/>
        <w:bottom w:val="none" w:sz="0" w:space="0" w:color="auto"/>
        <w:right w:val="none" w:sz="0" w:space="0" w:color="auto"/>
      </w:divBdr>
    </w:div>
    <w:div w:id="255867132">
      <w:bodyDiv w:val="1"/>
      <w:marLeft w:val="0"/>
      <w:marRight w:val="0"/>
      <w:marTop w:val="0"/>
      <w:marBottom w:val="0"/>
      <w:divBdr>
        <w:top w:val="none" w:sz="0" w:space="0" w:color="auto"/>
        <w:left w:val="none" w:sz="0" w:space="0" w:color="auto"/>
        <w:bottom w:val="none" w:sz="0" w:space="0" w:color="auto"/>
        <w:right w:val="none" w:sz="0" w:space="0" w:color="auto"/>
      </w:divBdr>
    </w:div>
    <w:div w:id="256522572">
      <w:bodyDiv w:val="1"/>
      <w:marLeft w:val="0"/>
      <w:marRight w:val="0"/>
      <w:marTop w:val="0"/>
      <w:marBottom w:val="0"/>
      <w:divBdr>
        <w:top w:val="none" w:sz="0" w:space="0" w:color="auto"/>
        <w:left w:val="none" w:sz="0" w:space="0" w:color="auto"/>
        <w:bottom w:val="none" w:sz="0" w:space="0" w:color="auto"/>
        <w:right w:val="none" w:sz="0" w:space="0" w:color="auto"/>
      </w:divBdr>
      <w:divsChild>
        <w:div w:id="535701617">
          <w:marLeft w:val="547"/>
          <w:marRight w:val="0"/>
          <w:marTop w:val="96"/>
          <w:marBottom w:val="0"/>
          <w:divBdr>
            <w:top w:val="none" w:sz="0" w:space="0" w:color="auto"/>
            <w:left w:val="none" w:sz="0" w:space="0" w:color="auto"/>
            <w:bottom w:val="none" w:sz="0" w:space="0" w:color="auto"/>
            <w:right w:val="none" w:sz="0" w:space="0" w:color="auto"/>
          </w:divBdr>
        </w:div>
        <w:div w:id="836960383">
          <w:marLeft w:val="547"/>
          <w:marRight w:val="0"/>
          <w:marTop w:val="96"/>
          <w:marBottom w:val="0"/>
          <w:divBdr>
            <w:top w:val="none" w:sz="0" w:space="0" w:color="auto"/>
            <w:left w:val="none" w:sz="0" w:space="0" w:color="auto"/>
            <w:bottom w:val="none" w:sz="0" w:space="0" w:color="auto"/>
            <w:right w:val="none" w:sz="0" w:space="0" w:color="auto"/>
          </w:divBdr>
        </w:div>
        <w:div w:id="1337027885">
          <w:marLeft w:val="547"/>
          <w:marRight w:val="0"/>
          <w:marTop w:val="96"/>
          <w:marBottom w:val="0"/>
          <w:divBdr>
            <w:top w:val="none" w:sz="0" w:space="0" w:color="auto"/>
            <w:left w:val="none" w:sz="0" w:space="0" w:color="auto"/>
            <w:bottom w:val="none" w:sz="0" w:space="0" w:color="auto"/>
            <w:right w:val="none" w:sz="0" w:space="0" w:color="auto"/>
          </w:divBdr>
        </w:div>
        <w:div w:id="208616747">
          <w:marLeft w:val="547"/>
          <w:marRight w:val="0"/>
          <w:marTop w:val="96"/>
          <w:marBottom w:val="0"/>
          <w:divBdr>
            <w:top w:val="none" w:sz="0" w:space="0" w:color="auto"/>
            <w:left w:val="none" w:sz="0" w:space="0" w:color="auto"/>
            <w:bottom w:val="none" w:sz="0" w:space="0" w:color="auto"/>
            <w:right w:val="none" w:sz="0" w:space="0" w:color="auto"/>
          </w:divBdr>
        </w:div>
        <w:div w:id="96953028">
          <w:marLeft w:val="547"/>
          <w:marRight w:val="0"/>
          <w:marTop w:val="96"/>
          <w:marBottom w:val="0"/>
          <w:divBdr>
            <w:top w:val="none" w:sz="0" w:space="0" w:color="auto"/>
            <w:left w:val="none" w:sz="0" w:space="0" w:color="auto"/>
            <w:bottom w:val="none" w:sz="0" w:space="0" w:color="auto"/>
            <w:right w:val="none" w:sz="0" w:space="0" w:color="auto"/>
          </w:divBdr>
        </w:div>
      </w:divsChild>
    </w:div>
    <w:div w:id="257568601">
      <w:bodyDiv w:val="1"/>
      <w:marLeft w:val="0"/>
      <w:marRight w:val="0"/>
      <w:marTop w:val="0"/>
      <w:marBottom w:val="0"/>
      <w:divBdr>
        <w:top w:val="none" w:sz="0" w:space="0" w:color="auto"/>
        <w:left w:val="none" w:sz="0" w:space="0" w:color="auto"/>
        <w:bottom w:val="none" w:sz="0" w:space="0" w:color="auto"/>
        <w:right w:val="none" w:sz="0" w:space="0" w:color="auto"/>
      </w:divBdr>
    </w:div>
    <w:div w:id="262424721">
      <w:bodyDiv w:val="1"/>
      <w:marLeft w:val="0"/>
      <w:marRight w:val="0"/>
      <w:marTop w:val="0"/>
      <w:marBottom w:val="0"/>
      <w:divBdr>
        <w:top w:val="none" w:sz="0" w:space="0" w:color="auto"/>
        <w:left w:val="none" w:sz="0" w:space="0" w:color="auto"/>
        <w:bottom w:val="none" w:sz="0" w:space="0" w:color="auto"/>
        <w:right w:val="none" w:sz="0" w:space="0" w:color="auto"/>
      </w:divBdr>
      <w:divsChild>
        <w:div w:id="1995915390">
          <w:marLeft w:val="418"/>
          <w:marRight w:val="0"/>
          <w:marTop w:val="77"/>
          <w:marBottom w:val="0"/>
          <w:divBdr>
            <w:top w:val="none" w:sz="0" w:space="0" w:color="auto"/>
            <w:left w:val="none" w:sz="0" w:space="0" w:color="auto"/>
            <w:bottom w:val="none" w:sz="0" w:space="0" w:color="auto"/>
            <w:right w:val="none" w:sz="0" w:space="0" w:color="auto"/>
          </w:divBdr>
        </w:div>
        <w:div w:id="1101217890">
          <w:marLeft w:val="706"/>
          <w:marRight w:val="0"/>
          <w:marTop w:val="77"/>
          <w:marBottom w:val="0"/>
          <w:divBdr>
            <w:top w:val="none" w:sz="0" w:space="0" w:color="auto"/>
            <w:left w:val="none" w:sz="0" w:space="0" w:color="auto"/>
            <w:bottom w:val="none" w:sz="0" w:space="0" w:color="auto"/>
            <w:right w:val="none" w:sz="0" w:space="0" w:color="auto"/>
          </w:divBdr>
        </w:div>
        <w:div w:id="265771028">
          <w:marLeft w:val="1166"/>
          <w:marRight w:val="0"/>
          <w:marTop w:val="67"/>
          <w:marBottom w:val="0"/>
          <w:divBdr>
            <w:top w:val="none" w:sz="0" w:space="0" w:color="auto"/>
            <w:left w:val="none" w:sz="0" w:space="0" w:color="auto"/>
            <w:bottom w:val="none" w:sz="0" w:space="0" w:color="auto"/>
            <w:right w:val="none" w:sz="0" w:space="0" w:color="auto"/>
          </w:divBdr>
        </w:div>
        <w:div w:id="1922135539">
          <w:marLeft w:val="1166"/>
          <w:marRight w:val="0"/>
          <w:marTop w:val="67"/>
          <w:marBottom w:val="0"/>
          <w:divBdr>
            <w:top w:val="none" w:sz="0" w:space="0" w:color="auto"/>
            <w:left w:val="none" w:sz="0" w:space="0" w:color="auto"/>
            <w:bottom w:val="none" w:sz="0" w:space="0" w:color="auto"/>
            <w:right w:val="none" w:sz="0" w:space="0" w:color="auto"/>
          </w:divBdr>
        </w:div>
        <w:div w:id="1521433027">
          <w:marLeft w:val="706"/>
          <w:marRight w:val="0"/>
          <w:marTop w:val="77"/>
          <w:marBottom w:val="0"/>
          <w:divBdr>
            <w:top w:val="none" w:sz="0" w:space="0" w:color="auto"/>
            <w:left w:val="none" w:sz="0" w:space="0" w:color="auto"/>
            <w:bottom w:val="none" w:sz="0" w:space="0" w:color="auto"/>
            <w:right w:val="none" w:sz="0" w:space="0" w:color="auto"/>
          </w:divBdr>
        </w:div>
        <w:div w:id="502670096">
          <w:marLeft w:val="1166"/>
          <w:marRight w:val="0"/>
          <w:marTop w:val="67"/>
          <w:marBottom w:val="0"/>
          <w:divBdr>
            <w:top w:val="none" w:sz="0" w:space="0" w:color="auto"/>
            <w:left w:val="none" w:sz="0" w:space="0" w:color="auto"/>
            <w:bottom w:val="none" w:sz="0" w:space="0" w:color="auto"/>
            <w:right w:val="none" w:sz="0" w:space="0" w:color="auto"/>
          </w:divBdr>
        </w:div>
        <w:div w:id="1530677748">
          <w:marLeft w:val="706"/>
          <w:marRight w:val="0"/>
          <w:marTop w:val="77"/>
          <w:marBottom w:val="0"/>
          <w:divBdr>
            <w:top w:val="none" w:sz="0" w:space="0" w:color="auto"/>
            <w:left w:val="none" w:sz="0" w:space="0" w:color="auto"/>
            <w:bottom w:val="none" w:sz="0" w:space="0" w:color="auto"/>
            <w:right w:val="none" w:sz="0" w:space="0" w:color="auto"/>
          </w:divBdr>
        </w:div>
        <w:div w:id="1522469007">
          <w:marLeft w:val="418"/>
          <w:marRight w:val="0"/>
          <w:marTop w:val="77"/>
          <w:marBottom w:val="0"/>
          <w:divBdr>
            <w:top w:val="none" w:sz="0" w:space="0" w:color="auto"/>
            <w:left w:val="none" w:sz="0" w:space="0" w:color="auto"/>
            <w:bottom w:val="none" w:sz="0" w:space="0" w:color="auto"/>
            <w:right w:val="none" w:sz="0" w:space="0" w:color="auto"/>
          </w:divBdr>
        </w:div>
        <w:div w:id="897663699">
          <w:marLeft w:val="706"/>
          <w:marRight w:val="0"/>
          <w:marTop w:val="77"/>
          <w:marBottom w:val="0"/>
          <w:divBdr>
            <w:top w:val="none" w:sz="0" w:space="0" w:color="auto"/>
            <w:left w:val="none" w:sz="0" w:space="0" w:color="auto"/>
            <w:bottom w:val="none" w:sz="0" w:space="0" w:color="auto"/>
            <w:right w:val="none" w:sz="0" w:space="0" w:color="auto"/>
          </w:divBdr>
        </w:div>
        <w:div w:id="290792521">
          <w:marLeft w:val="706"/>
          <w:marRight w:val="0"/>
          <w:marTop w:val="77"/>
          <w:marBottom w:val="0"/>
          <w:divBdr>
            <w:top w:val="none" w:sz="0" w:space="0" w:color="auto"/>
            <w:left w:val="none" w:sz="0" w:space="0" w:color="auto"/>
            <w:bottom w:val="none" w:sz="0" w:space="0" w:color="auto"/>
            <w:right w:val="none" w:sz="0" w:space="0" w:color="auto"/>
          </w:divBdr>
        </w:div>
      </w:divsChild>
    </w:div>
    <w:div w:id="267735182">
      <w:bodyDiv w:val="1"/>
      <w:marLeft w:val="0"/>
      <w:marRight w:val="0"/>
      <w:marTop w:val="0"/>
      <w:marBottom w:val="0"/>
      <w:divBdr>
        <w:top w:val="none" w:sz="0" w:space="0" w:color="auto"/>
        <w:left w:val="none" w:sz="0" w:space="0" w:color="auto"/>
        <w:bottom w:val="none" w:sz="0" w:space="0" w:color="auto"/>
        <w:right w:val="none" w:sz="0" w:space="0" w:color="auto"/>
      </w:divBdr>
      <w:divsChild>
        <w:div w:id="255132894">
          <w:marLeft w:val="1814"/>
          <w:marRight w:val="0"/>
          <w:marTop w:val="82"/>
          <w:marBottom w:val="0"/>
          <w:divBdr>
            <w:top w:val="none" w:sz="0" w:space="0" w:color="auto"/>
            <w:left w:val="none" w:sz="0" w:space="0" w:color="auto"/>
            <w:bottom w:val="none" w:sz="0" w:space="0" w:color="auto"/>
            <w:right w:val="none" w:sz="0" w:space="0" w:color="auto"/>
          </w:divBdr>
        </w:div>
        <w:div w:id="1530683889">
          <w:marLeft w:val="1814"/>
          <w:marRight w:val="0"/>
          <w:marTop w:val="82"/>
          <w:marBottom w:val="0"/>
          <w:divBdr>
            <w:top w:val="none" w:sz="0" w:space="0" w:color="auto"/>
            <w:left w:val="none" w:sz="0" w:space="0" w:color="auto"/>
            <w:bottom w:val="none" w:sz="0" w:space="0" w:color="auto"/>
            <w:right w:val="none" w:sz="0" w:space="0" w:color="auto"/>
          </w:divBdr>
        </w:div>
      </w:divsChild>
    </w:div>
    <w:div w:id="272059774">
      <w:bodyDiv w:val="1"/>
      <w:marLeft w:val="0"/>
      <w:marRight w:val="0"/>
      <w:marTop w:val="0"/>
      <w:marBottom w:val="0"/>
      <w:divBdr>
        <w:top w:val="none" w:sz="0" w:space="0" w:color="auto"/>
        <w:left w:val="none" w:sz="0" w:space="0" w:color="auto"/>
        <w:bottom w:val="none" w:sz="0" w:space="0" w:color="auto"/>
        <w:right w:val="none" w:sz="0" w:space="0" w:color="auto"/>
      </w:divBdr>
      <w:divsChild>
        <w:div w:id="1080062398">
          <w:marLeft w:val="274"/>
          <w:marRight w:val="0"/>
          <w:marTop w:val="0"/>
          <w:marBottom w:val="100"/>
          <w:divBdr>
            <w:top w:val="none" w:sz="0" w:space="0" w:color="auto"/>
            <w:left w:val="none" w:sz="0" w:space="0" w:color="auto"/>
            <w:bottom w:val="none" w:sz="0" w:space="0" w:color="auto"/>
            <w:right w:val="none" w:sz="0" w:space="0" w:color="auto"/>
          </w:divBdr>
        </w:div>
        <w:div w:id="1502549706">
          <w:marLeft w:val="274"/>
          <w:marRight w:val="0"/>
          <w:marTop w:val="0"/>
          <w:marBottom w:val="100"/>
          <w:divBdr>
            <w:top w:val="none" w:sz="0" w:space="0" w:color="auto"/>
            <w:left w:val="none" w:sz="0" w:space="0" w:color="auto"/>
            <w:bottom w:val="none" w:sz="0" w:space="0" w:color="auto"/>
            <w:right w:val="none" w:sz="0" w:space="0" w:color="auto"/>
          </w:divBdr>
        </w:div>
        <w:div w:id="2139377334">
          <w:marLeft w:val="274"/>
          <w:marRight w:val="0"/>
          <w:marTop w:val="0"/>
          <w:marBottom w:val="100"/>
          <w:divBdr>
            <w:top w:val="none" w:sz="0" w:space="0" w:color="auto"/>
            <w:left w:val="none" w:sz="0" w:space="0" w:color="auto"/>
            <w:bottom w:val="none" w:sz="0" w:space="0" w:color="auto"/>
            <w:right w:val="none" w:sz="0" w:space="0" w:color="auto"/>
          </w:divBdr>
        </w:div>
        <w:div w:id="941453861">
          <w:marLeft w:val="446"/>
          <w:marRight w:val="0"/>
          <w:marTop w:val="0"/>
          <w:marBottom w:val="100"/>
          <w:divBdr>
            <w:top w:val="none" w:sz="0" w:space="0" w:color="auto"/>
            <w:left w:val="none" w:sz="0" w:space="0" w:color="auto"/>
            <w:bottom w:val="none" w:sz="0" w:space="0" w:color="auto"/>
            <w:right w:val="none" w:sz="0" w:space="0" w:color="auto"/>
          </w:divBdr>
        </w:div>
      </w:divsChild>
    </w:div>
    <w:div w:id="274751536">
      <w:bodyDiv w:val="1"/>
      <w:marLeft w:val="0"/>
      <w:marRight w:val="0"/>
      <w:marTop w:val="0"/>
      <w:marBottom w:val="0"/>
      <w:divBdr>
        <w:top w:val="none" w:sz="0" w:space="0" w:color="auto"/>
        <w:left w:val="none" w:sz="0" w:space="0" w:color="auto"/>
        <w:bottom w:val="none" w:sz="0" w:space="0" w:color="auto"/>
        <w:right w:val="none" w:sz="0" w:space="0" w:color="auto"/>
      </w:divBdr>
      <w:divsChild>
        <w:div w:id="1667517418">
          <w:marLeft w:val="1210"/>
          <w:marRight w:val="0"/>
          <w:marTop w:val="100"/>
          <w:marBottom w:val="0"/>
          <w:divBdr>
            <w:top w:val="none" w:sz="0" w:space="0" w:color="auto"/>
            <w:left w:val="none" w:sz="0" w:space="0" w:color="auto"/>
            <w:bottom w:val="none" w:sz="0" w:space="0" w:color="auto"/>
            <w:right w:val="none" w:sz="0" w:space="0" w:color="auto"/>
          </w:divBdr>
        </w:div>
        <w:div w:id="1645115527">
          <w:marLeft w:val="1872"/>
          <w:marRight w:val="0"/>
          <w:marTop w:val="100"/>
          <w:marBottom w:val="0"/>
          <w:divBdr>
            <w:top w:val="none" w:sz="0" w:space="0" w:color="auto"/>
            <w:left w:val="none" w:sz="0" w:space="0" w:color="auto"/>
            <w:bottom w:val="none" w:sz="0" w:space="0" w:color="auto"/>
            <w:right w:val="none" w:sz="0" w:space="0" w:color="auto"/>
          </w:divBdr>
        </w:div>
        <w:div w:id="1698970953">
          <w:marLeft w:val="1872"/>
          <w:marRight w:val="0"/>
          <w:marTop w:val="100"/>
          <w:marBottom w:val="0"/>
          <w:divBdr>
            <w:top w:val="none" w:sz="0" w:space="0" w:color="auto"/>
            <w:left w:val="none" w:sz="0" w:space="0" w:color="auto"/>
            <w:bottom w:val="none" w:sz="0" w:space="0" w:color="auto"/>
            <w:right w:val="none" w:sz="0" w:space="0" w:color="auto"/>
          </w:divBdr>
        </w:div>
        <w:div w:id="2056460600">
          <w:marLeft w:val="1872"/>
          <w:marRight w:val="0"/>
          <w:marTop w:val="100"/>
          <w:marBottom w:val="0"/>
          <w:divBdr>
            <w:top w:val="none" w:sz="0" w:space="0" w:color="auto"/>
            <w:left w:val="none" w:sz="0" w:space="0" w:color="auto"/>
            <w:bottom w:val="none" w:sz="0" w:space="0" w:color="auto"/>
            <w:right w:val="none" w:sz="0" w:space="0" w:color="auto"/>
          </w:divBdr>
        </w:div>
      </w:divsChild>
    </w:div>
    <w:div w:id="277106546">
      <w:bodyDiv w:val="1"/>
      <w:marLeft w:val="0"/>
      <w:marRight w:val="0"/>
      <w:marTop w:val="0"/>
      <w:marBottom w:val="0"/>
      <w:divBdr>
        <w:top w:val="none" w:sz="0" w:space="0" w:color="auto"/>
        <w:left w:val="none" w:sz="0" w:space="0" w:color="auto"/>
        <w:bottom w:val="none" w:sz="0" w:space="0" w:color="auto"/>
        <w:right w:val="none" w:sz="0" w:space="0" w:color="auto"/>
      </w:divBdr>
      <w:divsChild>
        <w:div w:id="1444960006">
          <w:marLeft w:val="1210"/>
          <w:marRight w:val="0"/>
          <w:marTop w:val="120"/>
          <w:marBottom w:val="0"/>
          <w:divBdr>
            <w:top w:val="none" w:sz="0" w:space="0" w:color="auto"/>
            <w:left w:val="none" w:sz="0" w:space="0" w:color="auto"/>
            <w:bottom w:val="none" w:sz="0" w:space="0" w:color="auto"/>
            <w:right w:val="none" w:sz="0" w:space="0" w:color="auto"/>
          </w:divBdr>
        </w:div>
        <w:div w:id="410933304">
          <w:marLeft w:val="1210"/>
          <w:marRight w:val="0"/>
          <w:marTop w:val="120"/>
          <w:marBottom w:val="0"/>
          <w:divBdr>
            <w:top w:val="none" w:sz="0" w:space="0" w:color="auto"/>
            <w:left w:val="none" w:sz="0" w:space="0" w:color="auto"/>
            <w:bottom w:val="none" w:sz="0" w:space="0" w:color="auto"/>
            <w:right w:val="none" w:sz="0" w:space="0" w:color="auto"/>
          </w:divBdr>
        </w:div>
        <w:div w:id="1785727892">
          <w:marLeft w:val="1210"/>
          <w:marRight w:val="0"/>
          <w:marTop w:val="120"/>
          <w:marBottom w:val="0"/>
          <w:divBdr>
            <w:top w:val="none" w:sz="0" w:space="0" w:color="auto"/>
            <w:left w:val="none" w:sz="0" w:space="0" w:color="auto"/>
            <w:bottom w:val="none" w:sz="0" w:space="0" w:color="auto"/>
            <w:right w:val="none" w:sz="0" w:space="0" w:color="auto"/>
          </w:divBdr>
        </w:div>
        <w:div w:id="1764495473">
          <w:marLeft w:val="1210"/>
          <w:marRight w:val="0"/>
          <w:marTop w:val="120"/>
          <w:marBottom w:val="0"/>
          <w:divBdr>
            <w:top w:val="none" w:sz="0" w:space="0" w:color="auto"/>
            <w:left w:val="none" w:sz="0" w:space="0" w:color="auto"/>
            <w:bottom w:val="none" w:sz="0" w:space="0" w:color="auto"/>
            <w:right w:val="none" w:sz="0" w:space="0" w:color="auto"/>
          </w:divBdr>
        </w:div>
        <w:div w:id="871915941">
          <w:marLeft w:val="1210"/>
          <w:marRight w:val="0"/>
          <w:marTop w:val="120"/>
          <w:marBottom w:val="0"/>
          <w:divBdr>
            <w:top w:val="none" w:sz="0" w:space="0" w:color="auto"/>
            <w:left w:val="none" w:sz="0" w:space="0" w:color="auto"/>
            <w:bottom w:val="none" w:sz="0" w:space="0" w:color="auto"/>
            <w:right w:val="none" w:sz="0" w:space="0" w:color="auto"/>
          </w:divBdr>
        </w:div>
        <w:div w:id="1582326160">
          <w:marLeft w:val="1210"/>
          <w:marRight w:val="0"/>
          <w:marTop w:val="120"/>
          <w:marBottom w:val="0"/>
          <w:divBdr>
            <w:top w:val="none" w:sz="0" w:space="0" w:color="auto"/>
            <w:left w:val="none" w:sz="0" w:space="0" w:color="auto"/>
            <w:bottom w:val="none" w:sz="0" w:space="0" w:color="auto"/>
            <w:right w:val="none" w:sz="0" w:space="0" w:color="auto"/>
          </w:divBdr>
        </w:div>
        <w:div w:id="2007126893">
          <w:marLeft w:val="1210"/>
          <w:marRight w:val="0"/>
          <w:marTop w:val="120"/>
          <w:marBottom w:val="0"/>
          <w:divBdr>
            <w:top w:val="none" w:sz="0" w:space="0" w:color="auto"/>
            <w:left w:val="none" w:sz="0" w:space="0" w:color="auto"/>
            <w:bottom w:val="none" w:sz="0" w:space="0" w:color="auto"/>
            <w:right w:val="none" w:sz="0" w:space="0" w:color="auto"/>
          </w:divBdr>
        </w:div>
      </w:divsChild>
    </w:div>
    <w:div w:id="278874622">
      <w:bodyDiv w:val="1"/>
      <w:marLeft w:val="0"/>
      <w:marRight w:val="0"/>
      <w:marTop w:val="0"/>
      <w:marBottom w:val="0"/>
      <w:divBdr>
        <w:top w:val="none" w:sz="0" w:space="0" w:color="auto"/>
        <w:left w:val="none" w:sz="0" w:space="0" w:color="auto"/>
        <w:bottom w:val="none" w:sz="0" w:space="0" w:color="auto"/>
        <w:right w:val="none" w:sz="0" w:space="0" w:color="auto"/>
      </w:divBdr>
      <w:divsChild>
        <w:div w:id="364672619">
          <w:marLeft w:val="288"/>
          <w:marRight w:val="0"/>
          <w:marTop w:val="60"/>
          <w:marBottom w:val="0"/>
          <w:divBdr>
            <w:top w:val="none" w:sz="0" w:space="0" w:color="auto"/>
            <w:left w:val="none" w:sz="0" w:space="0" w:color="auto"/>
            <w:bottom w:val="none" w:sz="0" w:space="0" w:color="auto"/>
            <w:right w:val="none" w:sz="0" w:space="0" w:color="auto"/>
          </w:divBdr>
        </w:div>
      </w:divsChild>
    </w:div>
    <w:div w:id="280261579">
      <w:bodyDiv w:val="1"/>
      <w:marLeft w:val="0"/>
      <w:marRight w:val="0"/>
      <w:marTop w:val="0"/>
      <w:marBottom w:val="0"/>
      <w:divBdr>
        <w:top w:val="none" w:sz="0" w:space="0" w:color="auto"/>
        <w:left w:val="none" w:sz="0" w:space="0" w:color="auto"/>
        <w:bottom w:val="none" w:sz="0" w:space="0" w:color="auto"/>
        <w:right w:val="none" w:sz="0" w:space="0" w:color="auto"/>
      </w:divBdr>
      <w:divsChild>
        <w:div w:id="900486173">
          <w:marLeft w:val="547"/>
          <w:marRight w:val="0"/>
          <w:marTop w:val="100"/>
          <w:marBottom w:val="0"/>
          <w:divBdr>
            <w:top w:val="none" w:sz="0" w:space="0" w:color="auto"/>
            <w:left w:val="none" w:sz="0" w:space="0" w:color="auto"/>
            <w:bottom w:val="none" w:sz="0" w:space="0" w:color="auto"/>
            <w:right w:val="none" w:sz="0" w:space="0" w:color="auto"/>
          </w:divBdr>
        </w:div>
      </w:divsChild>
    </w:div>
    <w:div w:id="281690978">
      <w:bodyDiv w:val="1"/>
      <w:marLeft w:val="0"/>
      <w:marRight w:val="0"/>
      <w:marTop w:val="0"/>
      <w:marBottom w:val="0"/>
      <w:divBdr>
        <w:top w:val="none" w:sz="0" w:space="0" w:color="auto"/>
        <w:left w:val="none" w:sz="0" w:space="0" w:color="auto"/>
        <w:bottom w:val="none" w:sz="0" w:space="0" w:color="auto"/>
        <w:right w:val="none" w:sz="0" w:space="0" w:color="auto"/>
      </w:divBdr>
      <w:divsChild>
        <w:div w:id="1180849892">
          <w:marLeft w:val="720"/>
          <w:marRight w:val="0"/>
          <w:marTop w:val="0"/>
          <w:marBottom w:val="200"/>
          <w:divBdr>
            <w:top w:val="none" w:sz="0" w:space="0" w:color="auto"/>
            <w:left w:val="none" w:sz="0" w:space="0" w:color="auto"/>
            <w:bottom w:val="none" w:sz="0" w:space="0" w:color="auto"/>
            <w:right w:val="none" w:sz="0" w:space="0" w:color="auto"/>
          </w:divBdr>
        </w:div>
        <w:div w:id="536744203">
          <w:marLeft w:val="720"/>
          <w:marRight w:val="0"/>
          <w:marTop w:val="0"/>
          <w:marBottom w:val="200"/>
          <w:divBdr>
            <w:top w:val="none" w:sz="0" w:space="0" w:color="auto"/>
            <w:left w:val="none" w:sz="0" w:space="0" w:color="auto"/>
            <w:bottom w:val="none" w:sz="0" w:space="0" w:color="auto"/>
            <w:right w:val="none" w:sz="0" w:space="0" w:color="auto"/>
          </w:divBdr>
        </w:div>
        <w:div w:id="1562906445">
          <w:marLeft w:val="720"/>
          <w:marRight w:val="0"/>
          <w:marTop w:val="0"/>
          <w:marBottom w:val="200"/>
          <w:divBdr>
            <w:top w:val="none" w:sz="0" w:space="0" w:color="auto"/>
            <w:left w:val="none" w:sz="0" w:space="0" w:color="auto"/>
            <w:bottom w:val="none" w:sz="0" w:space="0" w:color="auto"/>
            <w:right w:val="none" w:sz="0" w:space="0" w:color="auto"/>
          </w:divBdr>
        </w:div>
      </w:divsChild>
    </w:div>
    <w:div w:id="282540031">
      <w:bodyDiv w:val="1"/>
      <w:marLeft w:val="0"/>
      <w:marRight w:val="0"/>
      <w:marTop w:val="0"/>
      <w:marBottom w:val="0"/>
      <w:divBdr>
        <w:top w:val="none" w:sz="0" w:space="0" w:color="auto"/>
        <w:left w:val="none" w:sz="0" w:space="0" w:color="auto"/>
        <w:bottom w:val="none" w:sz="0" w:space="0" w:color="auto"/>
        <w:right w:val="none" w:sz="0" w:space="0" w:color="auto"/>
      </w:divBdr>
      <w:divsChild>
        <w:div w:id="1396515344">
          <w:marLeft w:val="360"/>
          <w:marRight w:val="0"/>
          <w:marTop w:val="200"/>
          <w:marBottom w:val="0"/>
          <w:divBdr>
            <w:top w:val="none" w:sz="0" w:space="0" w:color="auto"/>
            <w:left w:val="none" w:sz="0" w:space="0" w:color="auto"/>
            <w:bottom w:val="none" w:sz="0" w:space="0" w:color="auto"/>
            <w:right w:val="none" w:sz="0" w:space="0" w:color="auto"/>
          </w:divBdr>
        </w:div>
        <w:div w:id="830024685">
          <w:marLeft w:val="1080"/>
          <w:marRight w:val="0"/>
          <w:marTop w:val="100"/>
          <w:marBottom w:val="0"/>
          <w:divBdr>
            <w:top w:val="none" w:sz="0" w:space="0" w:color="auto"/>
            <w:left w:val="none" w:sz="0" w:space="0" w:color="auto"/>
            <w:bottom w:val="none" w:sz="0" w:space="0" w:color="auto"/>
            <w:right w:val="none" w:sz="0" w:space="0" w:color="auto"/>
          </w:divBdr>
        </w:div>
        <w:div w:id="2115706971">
          <w:marLeft w:val="1800"/>
          <w:marRight w:val="0"/>
          <w:marTop w:val="100"/>
          <w:marBottom w:val="0"/>
          <w:divBdr>
            <w:top w:val="none" w:sz="0" w:space="0" w:color="auto"/>
            <w:left w:val="none" w:sz="0" w:space="0" w:color="auto"/>
            <w:bottom w:val="none" w:sz="0" w:space="0" w:color="auto"/>
            <w:right w:val="none" w:sz="0" w:space="0" w:color="auto"/>
          </w:divBdr>
        </w:div>
        <w:div w:id="312024143">
          <w:marLeft w:val="1800"/>
          <w:marRight w:val="0"/>
          <w:marTop w:val="100"/>
          <w:marBottom w:val="0"/>
          <w:divBdr>
            <w:top w:val="none" w:sz="0" w:space="0" w:color="auto"/>
            <w:left w:val="none" w:sz="0" w:space="0" w:color="auto"/>
            <w:bottom w:val="none" w:sz="0" w:space="0" w:color="auto"/>
            <w:right w:val="none" w:sz="0" w:space="0" w:color="auto"/>
          </w:divBdr>
        </w:div>
        <w:div w:id="1824931925">
          <w:marLeft w:val="1080"/>
          <w:marRight w:val="0"/>
          <w:marTop w:val="100"/>
          <w:marBottom w:val="0"/>
          <w:divBdr>
            <w:top w:val="none" w:sz="0" w:space="0" w:color="auto"/>
            <w:left w:val="none" w:sz="0" w:space="0" w:color="auto"/>
            <w:bottom w:val="none" w:sz="0" w:space="0" w:color="auto"/>
            <w:right w:val="none" w:sz="0" w:space="0" w:color="auto"/>
          </w:divBdr>
        </w:div>
        <w:div w:id="866261851">
          <w:marLeft w:val="1800"/>
          <w:marRight w:val="0"/>
          <w:marTop w:val="100"/>
          <w:marBottom w:val="0"/>
          <w:divBdr>
            <w:top w:val="none" w:sz="0" w:space="0" w:color="auto"/>
            <w:left w:val="none" w:sz="0" w:space="0" w:color="auto"/>
            <w:bottom w:val="none" w:sz="0" w:space="0" w:color="auto"/>
            <w:right w:val="none" w:sz="0" w:space="0" w:color="auto"/>
          </w:divBdr>
        </w:div>
        <w:div w:id="399911642">
          <w:marLeft w:val="1800"/>
          <w:marRight w:val="0"/>
          <w:marTop w:val="100"/>
          <w:marBottom w:val="0"/>
          <w:divBdr>
            <w:top w:val="none" w:sz="0" w:space="0" w:color="auto"/>
            <w:left w:val="none" w:sz="0" w:space="0" w:color="auto"/>
            <w:bottom w:val="none" w:sz="0" w:space="0" w:color="auto"/>
            <w:right w:val="none" w:sz="0" w:space="0" w:color="auto"/>
          </w:divBdr>
        </w:div>
      </w:divsChild>
    </w:div>
    <w:div w:id="283730591">
      <w:bodyDiv w:val="1"/>
      <w:marLeft w:val="0"/>
      <w:marRight w:val="0"/>
      <w:marTop w:val="0"/>
      <w:marBottom w:val="0"/>
      <w:divBdr>
        <w:top w:val="none" w:sz="0" w:space="0" w:color="auto"/>
        <w:left w:val="none" w:sz="0" w:space="0" w:color="auto"/>
        <w:bottom w:val="none" w:sz="0" w:space="0" w:color="auto"/>
        <w:right w:val="none" w:sz="0" w:space="0" w:color="auto"/>
      </w:divBdr>
      <w:divsChild>
        <w:div w:id="1362394170">
          <w:marLeft w:val="1166"/>
          <w:marRight w:val="0"/>
          <w:marTop w:val="106"/>
          <w:marBottom w:val="0"/>
          <w:divBdr>
            <w:top w:val="none" w:sz="0" w:space="0" w:color="auto"/>
            <w:left w:val="none" w:sz="0" w:space="0" w:color="auto"/>
            <w:bottom w:val="none" w:sz="0" w:space="0" w:color="auto"/>
            <w:right w:val="none" w:sz="0" w:space="0" w:color="auto"/>
          </w:divBdr>
        </w:div>
        <w:div w:id="1365787717">
          <w:marLeft w:val="1800"/>
          <w:marRight w:val="0"/>
          <w:marTop w:val="96"/>
          <w:marBottom w:val="0"/>
          <w:divBdr>
            <w:top w:val="none" w:sz="0" w:space="0" w:color="auto"/>
            <w:left w:val="none" w:sz="0" w:space="0" w:color="auto"/>
            <w:bottom w:val="none" w:sz="0" w:space="0" w:color="auto"/>
            <w:right w:val="none" w:sz="0" w:space="0" w:color="auto"/>
          </w:divBdr>
        </w:div>
        <w:div w:id="1660158024">
          <w:marLeft w:val="1800"/>
          <w:marRight w:val="0"/>
          <w:marTop w:val="96"/>
          <w:marBottom w:val="0"/>
          <w:divBdr>
            <w:top w:val="none" w:sz="0" w:space="0" w:color="auto"/>
            <w:left w:val="none" w:sz="0" w:space="0" w:color="auto"/>
            <w:bottom w:val="none" w:sz="0" w:space="0" w:color="auto"/>
            <w:right w:val="none" w:sz="0" w:space="0" w:color="auto"/>
          </w:divBdr>
        </w:div>
        <w:div w:id="405807240">
          <w:marLeft w:val="1800"/>
          <w:marRight w:val="0"/>
          <w:marTop w:val="96"/>
          <w:marBottom w:val="0"/>
          <w:divBdr>
            <w:top w:val="none" w:sz="0" w:space="0" w:color="auto"/>
            <w:left w:val="none" w:sz="0" w:space="0" w:color="auto"/>
            <w:bottom w:val="none" w:sz="0" w:space="0" w:color="auto"/>
            <w:right w:val="none" w:sz="0" w:space="0" w:color="auto"/>
          </w:divBdr>
        </w:div>
      </w:divsChild>
    </w:div>
    <w:div w:id="285090133">
      <w:bodyDiv w:val="1"/>
      <w:marLeft w:val="0"/>
      <w:marRight w:val="0"/>
      <w:marTop w:val="0"/>
      <w:marBottom w:val="0"/>
      <w:divBdr>
        <w:top w:val="none" w:sz="0" w:space="0" w:color="auto"/>
        <w:left w:val="none" w:sz="0" w:space="0" w:color="auto"/>
        <w:bottom w:val="none" w:sz="0" w:space="0" w:color="auto"/>
        <w:right w:val="none" w:sz="0" w:space="0" w:color="auto"/>
      </w:divBdr>
      <w:divsChild>
        <w:div w:id="491719793">
          <w:marLeft w:val="0"/>
          <w:marRight w:val="0"/>
          <w:marTop w:val="100"/>
          <w:marBottom w:val="0"/>
          <w:divBdr>
            <w:top w:val="none" w:sz="0" w:space="0" w:color="auto"/>
            <w:left w:val="none" w:sz="0" w:space="0" w:color="auto"/>
            <w:bottom w:val="none" w:sz="0" w:space="0" w:color="auto"/>
            <w:right w:val="none" w:sz="0" w:space="0" w:color="auto"/>
          </w:divBdr>
        </w:div>
        <w:div w:id="2048752639">
          <w:marLeft w:val="0"/>
          <w:marRight w:val="0"/>
          <w:marTop w:val="100"/>
          <w:marBottom w:val="0"/>
          <w:divBdr>
            <w:top w:val="none" w:sz="0" w:space="0" w:color="auto"/>
            <w:left w:val="none" w:sz="0" w:space="0" w:color="auto"/>
            <w:bottom w:val="none" w:sz="0" w:space="0" w:color="auto"/>
            <w:right w:val="none" w:sz="0" w:space="0" w:color="auto"/>
          </w:divBdr>
        </w:div>
      </w:divsChild>
    </w:div>
    <w:div w:id="288172473">
      <w:bodyDiv w:val="1"/>
      <w:marLeft w:val="0"/>
      <w:marRight w:val="0"/>
      <w:marTop w:val="0"/>
      <w:marBottom w:val="0"/>
      <w:divBdr>
        <w:top w:val="none" w:sz="0" w:space="0" w:color="auto"/>
        <w:left w:val="none" w:sz="0" w:space="0" w:color="auto"/>
        <w:bottom w:val="none" w:sz="0" w:space="0" w:color="auto"/>
        <w:right w:val="none" w:sz="0" w:space="0" w:color="auto"/>
      </w:divBdr>
      <w:divsChild>
        <w:div w:id="2027556809">
          <w:marLeft w:val="346"/>
          <w:marRight w:val="0"/>
          <w:marTop w:val="120"/>
          <w:marBottom w:val="0"/>
          <w:divBdr>
            <w:top w:val="none" w:sz="0" w:space="0" w:color="auto"/>
            <w:left w:val="none" w:sz="0" w:space="0" w:color="auto"/>
            <w:bottom w:val="none" w:sz="0" w:space="0" w:color="auto"/>
            <w:right w:val="none" w:sz="0" w:space="0" w:color="auto"/>
          </w:divBdr>
        </w:div>
      </w:divsChild>
    </w:div>
    <w:div w:id="292102450">
      <w:bodyDiv w:val="1"/>
      <w:marLeft w:val="0"/>
      <w:marRight w:val="0"/>
      <w:marTop w:val="0"/>
      <w:marBottom w:val="0"/>
      <w:divBdr>
        <w:top w:val="none" w:sz="0" w:space="0" w:color="auto"/>
        <w:left w:val="none" w:sz="0" w:space="0" w:color="auto"/>
        <w:bottom w:val="none" w:sz="0" w:space="0" w:color="auto"/>
        <w:right w:val="none" w:sz="0" w:space="0" w:color="auto"/>
      </w:divBdr>
      <w:divsChild>
        <w:div w:id="1094401380">
          <w:marLeft w:val="547"/>
          <w:marRight w:val="0"/>
          <w:marTop w:val="144"/>
          <w:marBottom w:val="0"/>
          <w:divBdr>
            <w:top w:val="none" w:sz="0" w:space="0" w:color="auto"/>
            <w:left w:val="none" w:sz="0" w:space="0" w:color="auto"/>
            <w:bottom w:val="none" w:sz="0" w:space="0" w:color="auto"/>
            <w:right w:val="none" w:sz="0" w:space="0" w:color="auto"/>
          </w:divBdr>
        </w:div>
        <w:div w:id="1082138689">
          <w:marLeft w:val="1166"/>
          <w:marRight w:val="0"/>
          <w:marTop w:val="125"/>
          <w:marBottom w:val="0"/>
          <w:divBdr>
            <w:top w:val="none" w:sz="0" w:space="0" w:color="auto"/>
            <w:left w:val="none" w:sz="0" w:space="0" w:color="auto"/>
            <w:bottom w:val="none" w:sz="0" w:space="0" w:color="auto"/>
            <w:right w:val="none" w:sz="0" w:space="0" w:color="auto"/>
          </w:divBdr>
        </w:div>
        <w:div w:id="137189880">
          <w:marLeft w:val="547"/>
          <w:marRight w:val="0"/>
          <w:marTop w:val="144"/>
          <w:marBottom w:val="0"/>
          <w:divBdr>
            <w:top w:val="none" w:sz="0" w:space="0" w:color="auto"/>
            <w:left w:val="none" w:sz="0" w:space="0" w:color="auto"/>
            <w:bottom w:val="none" w:sz="0" w:space="0" w:color="auto"/>
            <w:right w:val="none" w:sz="0" w:space="0" w:color="auto"/>
          </w:divBdr>
        </w:div>
        <w:div w:id="1687708011">
          <w:marLeft w:val="547"/>
          <w:marRight w:val="0"/>
          <w:marTop w:val="144"/>
          <w:marBottom w:val="0"/>
          <w:divBdr>
            <w:top w:val="none" w:sz="0" w:space="0" w:color="auto"/>
            <w:left w:val="none" w:sz="0" w:space="0" w:color="auto"/>
            <w:bottom w:val="none" w:sz="0" w:space="0" w:color="auto"/>
            <w:right w:val="none" w:sz="0" w:space="0" w:color="auto"/>
          </w:divBdr>
        </w:div>
        <w:div w:id="597760949">
          <w:marLeft w:val="547"/>
          <w:marRight w:val="0"/>
          <w:marTop w:val="144"/>
          <w:marBottom w:val="0"/>
          <w:divBdr>
            <w:top w:val="none" w:sz="0" w:space="0" w:color="auto"/>
            <w:left w:val="none" w:sz="0" w:space="0" w:color="auto"/>
            <w:bottom w:val="none" w:sz="0" w:space="0" w:color="auto"/>
            <w:right w:val="none" w:sz="0" w:space="0" w:color="auto"/>
          </w:divBdr>
        </w:div>
      </w:divsChild>
    </w:div>
    <w:div w:id="294726218">
      <w:bodyDiv w:val="1"/>
      <w:marLeft w:val="0"/>
      <w:marRight w:val="0"/>
      <w:marTop w:val="0"/>
      <w:marBottom w:val="0"/>
      <w:divBdr>
        <w:top w:val="none" w:sz="0" w:space="0" w:color="auto"/>
        <w:left w:val="none" w:sz="0" w:space="0" w:color="auto"/>
        <w:bottom w:val="none" w:sz="0" w:space="0" w:color="auto"/>
        <w:right w:val="none" w:sz="0" w:space="0" w:color="auto"/>
      </w:divBdr>
      <w:divsChild>
        <w:div w:id="702636063">
          <w:marLeft w:val="547"/>
          <w:marRight w:val="0"/>
          <w:marTop w:val="115"/>
          <w:marBottom w:val="0"/>
          <w:divBdr>
            <w:top w:val="none" w:sz="0" w:space="0" w:color="auto"/>
            <w:left w:val="none" w:sz="0" w:space="0" w:color="auto"/>
            <w:bottom w:val="none" w:sz="0" w:space="0" w:color="auto"/>
            <w:right w:val="none" w:sz="0" w:space="0" w:color="auto"/>
          </w:divBdr>
        </w:div>
        <w:div w:id="1401949060">
          <w:marLeft w:val="1166"/>
          <w:marRight w:val="0"/>
          <w:marTop w:val="106"/>
          <w:marBottom w:val="0"/>
          <w:divBdr>
            <w:top w:val="none" w:sz="0" w:space="0" w:color="auto"/>
            <w:left w:val="none" w:sz="0" w:space="0" w:color="auto"/>
            <w:bottom w:val="none" w:sz="0" w:space="0" w:color="auto"/>
            <w:right w:val="none" w:sz="0" w:space="0" w:color="auto"/>
          </w:divBdr>
        </w:div>
        <w:div w:id="1310982491">
          <w:marLeft w:val="1166"/>
          <w:marRight w:val="0"/>
          <w:marTop w:val="106"/>
          <w:marBottom w:val="0"/>
          <w:divBdr>
            <w:top w:val="none" w:sz="0" w:space="0" w:color="auto"/>
            <w:left w:val="none" w:sz="0" w:space="0" w:color="auto"/>
            <w:bottom w:val="none" w:sz="0" w:space="0" w:color="auto"/>
            <w:right w:val="none" w:sz="0" w:space="0" w:color="auto"/>
          </w:divBdr>
        </w:div>
        <w:div w:id="330715589">
          <w:marLeft w:val="1166"/>
          <w:marRight w:val="0"/>
          <w:marTop w:val="106"/>
          <w:marBottom w:val="0"/>
          <w:divBdr>
            <w:top w:val="none" w:sz="0" w:space="0" w:color="auto"/>
            <w:left w:val="none" w:sz="0" w:space="0" w:color="auto"/>
            <w:bottom w:val="none" w:sz="0" w:space="0" w:color="auto"/>
            <w:right w:val="none" w:sz="0" w:space="0" w:color="auto"/>
          </w:divBdr>
        </w:div>
        <w:div w:id="1429892256">
          <w:marLeft w:val="1166"/>
          <w:marRight w:val="0"/>
          <w:marTop w:val="106"/>
          <w:marBottom w:val="0"/>
          <w:divBdr>
            <w:top w:val="none" w:sz="0" w:space="0" w:color="auto"/>
            <w:left w:val="none" w:sz="0" w:space="0" w:color="auto"/>
            <w:bottom w:val="none" w:sz="0" w:space="0" w:color="auto"/>
            <w:right w:val="none" w:sz="0" w:space="0" w:color="auto"/>
          </w:divBdr>
        </w:div>
        <w:div w:id="383480320">
          <w:marLeft w:val="1800"/>
          <w:marRight w:val="0"/>
          <w:marTop w:val="96"/>
          <w:marBottom w:val="0"/>
          <w:divBdr>
            <w:top w:val="none" w:sz="0" w:space="0" w:color="auto"/>
            <w:left w:val="none" w:sz="0" w:space="0" w:color="auto"/>
            <w:bottom w:val="none" w:sz="0" w:space="0" w:color="auto"/>
            <w:right w:val="none" w:sz="0" w:space="0" w:color="auto"/>
          </w:divBdr>
        </w:div>
        <w:div w:id="155000618">
          <w:marLeft w:val="1800"/>
          <w:marRight w:val="0"/>
          <w:marTop w:val="96"/>
          <w:marBottom w:val="0"/>
          <w:divBdr>
            <w:top w:val="none" w:sz="0" w:space="0" w:color="auto"/>
            <w:left w:val="none" w:sz="0" w:space="0" w:color="auto"/>
            <w:bottom w:val="none" w:sz="0" w:space="0" w:color="auto"/>
            <w:right w:val="none" w:sz="0" w:space="0" w:color="auto"/>
          </w:divBdr>
        </w:div>
        <w:div w:id="109322969">
          <w:marLeft w:val="1800"/>
          <w:marRight w:val="0"/>
          <w:marTop w:val="96"/>
          <w:marBottom w:val="0"/>
          <w:divBdr>
            <w:top w:val="none" w:sz="0" w:space="0" w:color="auto"/>
            <w:left w:val="none" w:sz="0" w:space="0" w:color="auto"/>
            <w:bottom w:val="none" w:sz="0" w:space="0" w:color="auto"/>
            <w:right w:val="none" w:sz="0" w:space="0" w:color="auto"/>
          </w:divBdr>
        </w:div>
        <w:div w:id="1244949535">
          <w:marLeft w:val="1800"/>
          <w:marRight w:val="0"/>
          <w:marTop w:val="96"/>
          <w:marBottom w:val="0"/>
          <w:divBdr>
            <w:top w:val="none" w:sz="0" w:space="0" w:color="auto"/>
            <w:left w:val="none" w:sz="0" w:space="0" w:color="auto"/>
            <w:bottom w:val="none" w:sz="0" w:space="0" w:color="auto"/>
            <w:right w:val="none" w:sz="0" w:space="0" w:color="auto"/>
          </w:divBdr>
        </w:div>
        <w:div w:id="491605613">
          <w:marLeft w:val="547"/>
          <w:marRight w:val="0"/>
          <w:marTop w:val="115"/>
          <w:marBottom w:val="0"/>
          <w:divBdr>
            <w:top w:val="none" w:sz="0" w:space="0" w:color="auto"/>
            <w:left w:val="none" w:sz="0" w:space="0" w:color="auto"/>
            <w:bottom w:val="none" w:sz="0" w:space="0" w:color="auto"/>
            <w:right w:val="none" w:sz="0" w:space="0" w:color="auto"/>
          </w:divBdr>
        </w:div>
        <w:div w:id="1425884642">
          <w:marLeft w:val="547"/>
          <w:marRight w:val="0"/>
          <w:marTop w:val="115"/>
          <w:marBottom w:val="0"/>
          <w:divBdr>
            <w:top w:val="none" w:sz="0" w:space="0" w:color="auto"/>
            <w:left w:val="none" w:sz="0" w:space="0" w:color="auto"/>
            <w:bottom w:val="none" w:sz="0" w:space="0" w:color="auto"/>
            <w:right w:val="none" w:sz="0" w:space="0" w:color="auto"/>
          </w:divBdr>
        </w:div>
      </w:divsChild>
    </w:div>
    <w:div w:id="297804342">
      <w:bodyDiv w:val="1"/>
      <w:marLeft w:val="0"/>
      <w:marRight w:val="0"/>
      <w:marTop w:val="0"/>
      <w:marBottom w:val="0"/>
      <w:divBdr>
        <w:top w:val="none" w:sz="0" w:space="0" w:color="auto"/>
        <w:left w:val="none" w:sz="0" w:space="0" w:color="auto"/>
        <w:bottom w:val="none" w:sz="0" w:space="0" w:color="auto"/>
        <w:right w:val="none" w:sz="0" w:space="0" w:color="auto"/>
      </w:divBdr>
    </w:div>
    <w:div w:id="298069572">
      <w:bodyDiv w:val="1"/>
      <w:marLeft w:val="0"/>
      <w:marRight w:val="0"/>
      <w:marTop w:val="0"/>
      <w:marBottom w:val="0"/>
      <w:divBdr>
        <w:top w:val="none" w:sz="0" w:space="0" w:color="auto"/>
        <w:left w:val="none" w:sz="0" w:space="0" w:color="auto"/>
        <w:bottom w:val="none" w:sz="0" w:space="0" w:color="auto"/>
        <w:right w:val="none" w:sz="0" w:space="0" w:color="auto"/>
      </w:divBdr>
      <w:divsChild>
        <w:div w:id="1178690686">
          <w:marLeft w:val="720"/>
          <w:marRight w:val="0"/>
          <w:marTop w:val="120"/>
          <w:marBottom w:val="0"/>
          <w:divBdr>
            <w:top w:val="none" w:sz="0" w:space="0" w:color="auto"/>
            <w:left w:val="none" w:sz="0" w:space="0" w:color="auto"/>
            <w:bottom w:val="none" w:sz="0" w:space="0" w:color="auto"/>
            <w:right w:val="none" w:sz="0" w:space="0" w:color="auto"/>
          </w:divBdr>
        </w:div>
        <w:div w:id="397946108">
          <w:marLeft w:val="1166"/>
          <w:marRight w:val="0"/>
          <w:marTop w:val="0"/>
          <w:marBottom w:val="0"/>
          <w:divBdr>
            <w:top w:val="none" w:sz="0" w:space="0" w:color="auto"/>
            <w:left w:val="none" w:sz="0" w:space="0" w:color="auto"/>
            <w:bottom w:val="none" w:sz="0" w:space="0" w:color="auto"/>
            <w:right w:val="none" w:sz="0" w:space="0" w:color="auto"/>
          </w:divBdr>
        </w:div>
        <w:div w:id="2097939912">
          <w:marLeft w:val="1166"/>
          <w:marRight w:val="0"/>
          <w:marTop w:val="0"/>
          <w:marBottom w:val="0"/>
          <w:divBdr>
            <w:top w:val="none" w:sz="0" w:space="0" w:color="auto"/>
            <w:left w:val="none" w:sz="0" w:space="0" w:color="auto"/>
            <w:bottom w:val="none" w:sz="0" w:space="0" w:color="auto"/>
            <w:right w:val="none" w:sz="0" w:space="0" w:color="auto"/>
          </w:divBdr>
        </w:div>
        <w:div w:id="39476429">
          <w:marLeft w:val="720"/>
          <w:marRight w:val="0"/>
          <w:marTop w:val="0"/>
          <w:marBottom w:val="0"/>
          <w:divBdr>
            <w:top w:val="none" w:sz="0" w:space="0" w:color="auto"/>
            <w:left w:val="none" w:sz="0" w:space="0" w:color="auto"/>
            <w:bottom w:val="none" w:sz="0" w:space="0" w:color="auto"/>
            <w:right w:val="none" w:sz="0" w:space="0" w:color="auto"/>
          </w:divBdr>
        </w:div>
        <w:div w:id="950403981">
          <w:marLeft w:val="1166"/>
          <w:marRight w:val="0"/>
          <w:marTop w:val="0"/>
          <w:marBottom w:val="0"/>
          <w:divBdr>
            <w:top w:val="none" w:sz="0" w:space="0" w:color="auto"/>
            <w:left w:val="none" w:sz="0" w:space="0" w:color="auto"/>
            <w:bottom w:val="none" w:sz="0" w:space="0" w:color="auto"/>
            <w:right w:val="none" w:sz="0" w:space="0" w:color="auto"/>
          </w:divBdr>
        </w:div>
        <w:div w:id="1115783077">
          <w:marLeft w:val="1166"/>
          <w:marRight w:val="0"/>
          <w:marTop w:val="0"/>
          <w:marBottom w:val="0"/>
          <w:divBdr>
            <w:top w:val="none" w:sz="0" w:space="0" w:color="auto"/>
            <w:left w:val="none" w:sz="0" w:space="0" w:color="auto"/>
            <w:bottom w:val="none" w:sz="0" w:space="0" w:color="auto"/>
            <w:right w:val="none" w:sz="0" w:space="0" w:color="auto"/>
          </w:divBdr>
        </w:div>
        <w:div w:id="2100638049">
          <w:marLeft w:val="720"/>
          <w:marRight w:val="0"/>
          <w:marTop w:val="0"/>
          <w:marBottom w:val="0"/>
          <w:divBdr>
            <w:top w:val="none" w:sz="0" w:space="0" w:color="auto"/>
            <w:left w:val="none" w:sz="0" w:space="0" w:color="auto"/>
            <w:bottom w:val="none" w:sz="0" w:space="0" w:color="auto"/>
            <w:right w:val="none" w:sz="0" w:space="0" w:color="auto"/>
          </w:divBdr>
        </w:div>
        <w:div w:id="1701010447">
          <w:marLeft w:val="1440"/>
          <w:marRight w:val="0"/>
          <w:marTop w:val="0"/>
          <w:marBottom w:val="0"/>
          <w:divBdr>
            <w:top w:val="none" w:sz="0" w:space="0" w:color="auto"/>
            <w:left w:val="none" w:sz="0" w:space="0" w:color="auto"/>
            <w:bottom w:val="none" w:sz="0" w:space="0" w:color="auto"/>
            <w:right w:val="none" w:sz="0" w:space="0" w:color="auto"/>
          </w:divBdr>
        </w:div>
        <w:div w:id="1603611548">
          <w:marLeft w:val="720"/>
          <w:marRight w:val="0"/>
          <w:marTop w:val="0"/>
          <w:marBottom w:val="0"/>
          <w:divBdr>
            <w:top w:val="none" w:sz="0" w:space="0" w:color="auto"/>
            <w:left w:val="none" w:sz="0" w:space="0" w:color="auto"/>
            <w:bottom w:val="none" w:sz="0" w:space="0" w:color="auto"/>
            <w:right w:val="none" w:sz="0" w:space="0" w:color="auto"/>
          </w:divBdr>
        </w:div>
      </w:divsChild>
    </w:div>
    <w:div w:id="299045203">
      <w:bodyDiv w:val="1"/>
      <w:marLeft w:val="0"/>
      <w:marRight w:val="0"/>
      <w:marTop w:val="0"/>
      <w:marBottom w:val="0"/>
      <w:divBdr>
        <w:top w:val="none" w:sz="0" w:space="0" w:color="auto"/>
        <w:left w:val="none" w:sz="0" w:space="0" w:color="auto"/>
        <w:bottom w:val="none" w:sz="0" w:space="0" w:color="auto"/>
        <w:right w:val="none" w:sz="0" w:space="0" w:color="auto"/>
      </w:divBdr>
      <w:divsChild>
        <w:div w:id="301807936">
          <w:marLeft w:val="288"/>
          <w:marRight w:val="0"/>
          <w:marTop w:val="67"/>
          <w:marBottom w:val="0"/>
          <w:divBdr>
            <w:top w:val="none" w:sz="0" w:space="0" w:color="auto"/>
            <w:left w:val="none" w:sz="0" w:space="0" w:color="auto"/>
            <w:bottom w:val="none" w:sz="0" w:space="0" w:color="auto"/>
            <w:right w:val="none" w:sz="0" w:space="0" w:color="auto"/>
          </w:divBdr>
        </w:div>
        <w:div w:id="857505589">
          <w:marLeft w:val="288"/>
          <w:marRight w:val="0"/>
          <w:marTop w:val="67"/>
          <w:marBottom w:val="0"/>
          <w:divBdr>
            <w:top w:val="none" w:sz="0" w:space="0" w:color="auto"/>
            <w:left w:val="none" w:sz="0" w:space="0" w:color="auto"/>
            <w:bottom w:val="none" w:sz="0" w:space="0" w:color="auto"/>
            <w:right w:val="none" w:sz="0" w:space="0" w:color="auto"/>
          </w:divBdr>
        </w:div>
        <w:div w:id="1158307310">
          <w:marLeft w:val="288"/>
          <w:marRight w:val="0"/>
          <w:marTop w:val="67"/>
          <w:marBottom w:val="0"/>
          <w:divBdr>
            <w:top w:val="none" w:sz="0" w:space="0" w:color="auto"/>
            <w:left w:val="none" w:sz="0" w:space="0" w:color="auto"/>
            <w:bottom w:val="none" w:sz="0" w:space="0" w:color="auto"/>
            <w:right w:val="none" w:sz="0" w:space="0" w:color="auto"/>
          </w:divBdr>
        </w:div>
      </w:divsChild>
    </w:div>
    <w:div w:id="301347646">
      <w:bodyDiv w:val="1"/>
      <w:marLeft w:val="0"/>
      <w:marRight w:val="0"/>
      <w:marTop w:val="0"/>
      <w:marBottom w:val="0"/>
      <w:divBdr>
        <w:top w:val="none" w:sz="0" w:space="0" w:color="auto"/>
        <w:left w:val="none" w:sz="0" w:space="0" w:color="auto"/>
        <w:bottom w:val="none" w:sz="0" w:space="0" w:color="auto"/>
        <w:right w:val="none" w:sz="0" w:space="0" w:color="auto"/>
      </w:divBdr>
      <w:divsChild>
        <w:div w:id="1572346837">
          <w:marLeft w:val="720"/>
          <w:marRight w:val="0"/>
          <w:marTop w:val="128"/>
          <w:marBottom w:val="0"/>
          <w:divBdr>
            <w:top w:val="none" w:sz="0" w:space="0" w:color="auto"/>
            <w:left w:val="none" w:sz="0" w:space="0" w:color="auto"/>
            <w:bottom w:val="none" w:sz="0" w:space="0" w:color="auto"/>
            <w:right w:val="none" w:sz="0" w:space="0" w:color="auto"/>
          </w:divBdr>
        </w:div>
        <w:div w:id="317002649">
          <w:marLeft w:val="720"/>
          <w:marRight w:val="0"/>
          <w:marTop w:val="128"/>
          <w:marBottom w:val="0"/>
          <w:divBdr>
            <w:top w:val="none" w:sz="0" w:space="0" w:color="auto"/>
            <w:left w:val="none" w:sz="0" w:space="0" w:color="auto"/>
            <w:bottom w:val="none" w:sz="0" w:space="0" w:color="auto"/>
            <w:right w:val="none" w:sz="0" w:space="0" w:color="auto"/>
          </w:divBdr>
        </w:div>
        <w:div w:id="1980376141">
          <w:marLeft w:val="720"/>
          <w:marRight w:val="0"/>
          <w:marTop w:val="128"/>
          <w:marBottom w:val="0"/>
          <w:divBdr>
            <w:top w:val="none" w:sz="0" w:space="0" w:color="auto"/>
            <w:left w:val="none" w:sz="0" w:space="0" w:color="auto"/>
            <w:bottom w:val="none" w:sz="0" w:space="0" w:color="auto"/>
            <w:right w:val="none" w:sz="0" w:space="0" w:color="auto"/>
          </w:divBdr>
        </w:div>
        <w:div w:id="1543666000">
          <w:marLeft w:val="720"/>
          <w:marRight w:val="0"/>
          <w:marTop w:val="128"/>
          <w:marBottom w:val="0"/>
          <w:divBdr>
            <w:top w:val="none" w:sz="0" w:space="0" w:color="auto"/>
            <w:left w:val="none" w:sz="0" w:space="0" w:color="auto"/>
            <w:bottom w:val="none" w:sz="0" w:space="0" w:color="auto"/>
            <w:right w:val="none" w:sz="0" w:space="0" w:color="auto"/>
          </w:divBdr>
        </w:div>
        <w:div w:id="1827165260">
          <w:marLeft w:val="720"/>
          <w:marRight w:val="0"/>
          <w:marTop w:val="128"/>
          <w:marBottom w:val="0"/>
          <w:divBdr>
            <w:top w:val="none" w:sz="0" w:space="0" w:color="auto"/>
            <w:left w:val="none" w:sz="0" w:space="0" w:color="auto"/>
            <w:bottom w:val="none" w:sz="0" w:space="0" w:color="auto"/>
            <w:right w:val="none" w:sz="0" w:space="0" w:color="auto"/>
          </w:divBdr>
        </w:div>
      </w:divsChild>
    </w:div>
    <w:div w:id="302269500">
      <w:bodyDiv w:val="1"/>
      <w:marLeft w:val="0"/>
      <w:marRight w:val="0"/>
      <w:marTop w:val="0"/>
      <w:marBottom w:val="0"/>
      <w:divBdr>
        <w:top w:val="none" w:sz="0" w:space="0" w:color="auto"/>
        <w:left w:val="none" w:sz="0" w:space="0" w:color="auto"/>
        <w:bottom w:val="none" w:sz="0" w:space="0" w:color="auto"/>
        <w:right w:val="none" w:sz="0" w:space="0" w:color="auto"/>
      </w:divBdr>
    </w:div>
    <w:div w:id="303776141">
      <w:bodyDiv w:val="1"/>
      <w:marLeft w:val="0"/>
      <w:marRight w:val="0"/>
      <w:marTop w:val="0"/>
      <w:marBottom w:val="0"/>
      <w:divBdr>
        <w:top w:val="none" w:sz="0" w:space="0" w:color="auto"/>
        <w:left w:val="none" w:sz="0" w:space="0" w:color="auto"/>
        <w:bottom w:val="none" w:sz="0" w:space="0" w:color="auto"/>
        <w:right w:val="none" w:sz="0" w:space="0" w:color="auto"/>
      </w:divBdr>
    </w:div>
    <w:div w:id="305866632">
      <w:bodyDiv w:val="1"/>
      <w:marLeft w:val="0"/>
      <w:marRight w:val="0"/>
      <w:marTop w:val="0"/>
      <w:marBottom w:val="0"/>
      <w:divBdr>
        <w:top w:val="none" w:sz="0" w:space="0" w:color="auto"/>
        <w:left w:val="none" w:sz="0" w:space="0" w:color="auto"/>
        <w:bottom w:val="none" w:sz="0" w:space="0" w:color="auto"/>
        <w:right w:val="none" w:sz="0" w:space="0" w:color="auto"/>
      </w:divBdr>
    </w:div>
    <w:div w:id="307711662">
      <w:bodyDiv w:val="1"/>
      <w:marLeft w:val="0"/>
      <w:marRight w:val="0"/>
      <w:marTop w:val="0"/>
      <w:marBottom w:val="0"/>
      <w:divBdr>
        <w:top w:val="none" w:sz="0" w:space="0" w:color="auto"/>
        <w:left w:val="none" w:sz="0" w:space="0" w:color="auto"/>
        <w:bottom w:val="none" w:sz="0" w:space="0" w:color="auto"/>
        <w:right w:val="none" w:sz="0" w:space="0" w:color="auto"/>
      </w:divBdr>
    </w:div>
    <w:div w:id="310602148">
      <w:bodyDiv w:val="1"/>
      <w:marLeft w:val="0"/>
      <w:marRight w:val="0"/>
      <w:marTop w:val="0"/>
      <w:marBottom w:val="0"/>
      <w:divBdr>
        <w:top w:val="none" w:sz="0" w:space="0" w:color="auto"/>
        <w:left w:val="none" w:sz="0" w:space="0" w:color="auto"/>
        <w:bottom w:val="none" w:sz="0" w:space="0" w:color="auto"/>
        <w:right w:val="none" w:sz="0" w:space="0" w:color="auto"/>
      </w:divBdr>
    </w:div>
    <w:div w:id="314342011">
      <w:bodyDiv w:val="1"/>
      <w:marLeft w:val="0"/>
      <w:marRight w:val="0"/>
      <w:marTop w:val="0"/>
      <w:marBottom w:val="0"/>
      <w:divBdr>
        <w:top w:val="none" w:sz="0" w:space="0" w:color="auto"/>
        <w:left w:val="none" w:sz="0" w:space="0" w:color="auto"/>
        <w:bottom w:val="none" w:sz="0" w:space="0" w:color="auto"/>
        <w:right w:val="none" w:sz="0" w:space="0" w:color="auto"/>
      </w:divBdr>
      <w:divsChild>
        <w:div w:id="1114711323">
          <w:marLeft w:val="547"/>
          <w:marRight w:val="0"/>
          <w:marTop w:val="360"/>
          <w:marBottom w:val="0"/>
          <w:divBdr>
            <w:top w:val="none" w:sz="0" w:space="0" w:color="auto"/>
            <w:left w:val="none" w:sz="0" w:space="0" w:color="auto"/>
            <w:bottom w:val="none" w:sz="0" w:space="0" w:color="auto"/>
            <w:right w:val="none" w:sz="0" w:space="0" w:color="auto"/>
          </w:divBdr>
        </w:div>
        <w:div w:id="144593553">
          <w:marLeft w:val="547"/>
          <w:marRight w:val="0"/>
          <w:marTop w:val="360"/>
          <w:marBottom w:val="0"/>
          <w:divBdr>
            <w:top w:val="none" w:sz="0" w:space="0" w:color="auto"/>
            <w:left w:val="none" w:sz="0" w:space="0" w:color="auto"/>
            <w:bottom w:val="none" w:sz="0" w:space="0" w:color="auto"/>
            <w:right w:val="none" w:sz="0" w:space="0" w:color="auto"/>
          </w:divBdr>
        </w:div>
        <w:div w:id="181672115">
          <w:marLeft w:val="547"/>
          <w:marRight w:val="0"/>
          <w:marTop w:val="360"/>
          <w:marBottom w:val="0"/>
          <w:divBdr>
            <w:top w:val="none" w:sz="0" w:space="0" w:color="auto"/>
            <w:left w:val="none" w:sz="0" w:space="0" w:color="auto"/>
            <w:bottom w:val="none" w:sz="0" w:space="0" w:color="auto"/>
            <w:right w:val="none" w:sz="0" w:space="0" w:color="auto"/>
          </w:divBdr>
        </w:div>
        <w:div w:id="1018578930">
          <w:marLeft w:val="547"/>
          <w:marRight w:val="0"/>
          <w:marTop w:val="360"/>
          <w:marBottom w:val="0"/>
          <w:divBdr>
            <w:top w:val="none" w:sz="0" w:space="0" w:color="auto"/>
            <w:left w:val="none" w:sz="0" w:space="0" w:color="auto"/>
            <w:bottom w:val="none" w:sz="0" w:space="0" w:color="auto"/>
            <w:right w:val="none" w:sz="0" w:space="0" w:color="auto"/>
          </w:divBdr>
        </w:div>
        <w:div w:id="771052340">
          <w:marLeft w:val="547"/>
          <w:marRight w:val="0"/>
          <w:marTop w:val="360"/>
          <w:marBottom w:val="0"/>
          <w:divBdr>
            <w:top w:val="none" w:sz="0" w:space="0" w:color="auto"/>
            <w:left w:val="none" w:sz="0" w:space="0" w:color="auto"/>
            <w:bottom w:val="none" w:sz="0" w:space="0" w:color="auto"/>
            <w:right w:val="none" w:sz="0" w:space="0" w:color="auto"/>
          </w:divBdr>
        </w:div>
      </w:divsChild>
    </w:div>
    <w:div w:id="317812080">
      <w:bodyDiv w:val="1"/>
      <w:marLeft w:val="0"/>
      <w:marRight w:val="0"/>
      <w:marTop w:val="0"/>
      <w:marBottom w:val="0"/>
      <w:divBdr>
        <w:top w:val="none" w:sz="0" w:space="0" w:color="auto"/>
        <w:left w:val="none" w:sz="0" w:space="0" w:color="auto"/>
        <w:bottom w:val="none" w:sz="0" w:space="0" w:color="auto"/>
        <w:right w:val="none" w:sz="0" w:space="0" w:color="auto"/>
      </w:divBdr>
      <w:divsChild>
        <w:div w:id="1167550198">
          <w:marLeft w:val="720"/>
          <w:marRight w:val="0"/>
          <w:marTop w:val="0"/>
          <w:marBottom w:val="0"/>
          <w:divBdr>
            <w:top w:val="none" w:sz="0" w:space="0" w:color="auto"/>
            <w:left w:val="none" w:sz="0" w:space="0" w:color="auto"/>
            <w:bottom w:val="none" w:sz="0" w:space="0" w:color="auto"/>
            <w:right w:val="none" w:sz="0" w:space="0" w:color="auto"/>
          </w:divBdr>
        </w:div>
        <w:div w:id="529219790">
          <w:marLeft w:val="1354"/>
          <w:marRight w:val="0"/>
          <w:marTop w:val="0"/>
          <w:marBottom w:val="0"/>
          <w:divBdr>
            <w:top w:val="none" w:sz="0" w:space="0" w:color="auto"/>
            <w:left w:val="none" w:sz="0" w:space="0" w:color="auto"/>
            <w:bottom w:val="none" w:sz="0" w:space="0" w:color="auto"/>
            <w:right w:val="none" w:sz="0" w:space="0" w:color="auto"/>
          </w:divBdr>
        </w:div>
        <w:div w:id="700982756">
          <w:marLeft w:val="1354"/>
          <w:marRight w:val="0"/>
          <w:marTop w:val="0"/>
          <w:marBottom w:val="0"/>
          <w:divBdr>
            <w:top w:val="none" w:sz="0" w:space="0" w:color="auto"/>
            <w:left w:val="none" w:sz="0" w:space="0" w:color="auto"/>
            <w:bottom w:val="none" w:sz="0" w:space="0" w:color="auto"/>
            <w:right w:val="none" w:sz="0" w:space="0" w:color="auto"/>
          </w:divBdr>
        </w:div>
        <w:div w:id="1026832940">
          <w:marLeft w:val="720"/>
          <w:marRight w:val="0"/>
          <w:marTop w:val="0"/>
          <w:marBottom w:val="0"/>
          <w:divBdr>
            <w:top w:val="none" w:sz="0" w:space="0" w:color="auto"/>
            <w:left w:val="none" w:sz="0" w:space="0" w:color="auto"/>
            <w:bottom w:val="none" w:sz="0" w:space="0" w:color="auto"/>
            <w:right w:val="none" w:sz="0" w:space="0" w:color="auto"/>
          </w:divBdr>
        </w:div>
        <w:div w:id="2120568232">
          <w:marLeft w:val="720"/>
          <w:marRight w:val="0"/>
          <w:marTop w:val="0"/>
          <w:marBottom w:val="0"/>
          <w:divBdr>
            <w:top w:val="none" w:sz="0" w:space="0" w:color="auto"/>
            <w:left w:val="none" w:sz="0" w:space="0" w:color="auto"/>
            <w:bottom w:val="none" w:sz="0" w:space="0" w:color="auto"/>
            <w:right w:val="none" w:sz="0" w:space="0" w:color="auto"/>
          </w:divBdr>
        </w:div>
        <w:div w:id="475954933">
          <w:marLeft w:val="720"/>
          <w:marRight w:val="0"/>
          <w:marTop w:val="0"/>
          <w:marBottom w:val="0"/>
          <w:divBdr>
            <w:top w:val="none" w:sz="0" w:space="0" w:color="auto"/>
            <w:left w:val="none" w:sz="0" w:space="0" w:color="auto"/>
            <w:bottom w:val="none" w:sz="0" w:space="0" w:color="auto"/>
            <w:right w:val="none" w:sz="0" w:space="0" w:color="auto"/>
          </w:divBdr>
        </w:div>
        <w:div w:id="1877354177">
          <w:marLeft w:val="720"/>
          <w:marRight w:val="0"/>
          <w:marTop w:val="0"/>
          <w:marBottom w:val="0"/>
          <w:divBdr>
            <w:top w:val="none" w:sz="0" w:space="0" w:color="auto"/>
            <w:left w:val="none" w:sz="0" w:space="0" w:color="auto"/>
            <w:bottom w:val="none" w:sz="0" w:space="0" w:color="auto"/>
            <w:right w:val="none" w:sz="0" w:space="0" w:color="auto"/>
          </w:divBdr>
        </w:div>
        <w:div w:id="1740059261">
          <w:marLeft w:val="720"/>
          <w:marRight w:val="0"/>
          <w:marTop w:val="0"/>
          <w:marBottom w:val="0"/>
          <w:divBdr>
            <w:top w:val="none" w:sz="0" w:space="0" w:color="auto"/>
            <w:left w:val="none" w:sz="0" w:space="0" w:color="auto"/>
            <w:bottom w:val="none" w:sz="0" w:space="0" w:color="auto"/>
            <w:right w:val="none" w:sz="0" w:space="0" w:color="auto"/>
          </w:divBdr>
        </w:div>
        <w:div w:id="882715051">
          <w:marLeft w:val="720"/>
          <w:marRight w:val="0"/>
          <w:marTop w:val="0"/>
          <w:marBottom w:val="0"/>
          <w:divBdr>
            <w:top w:val="none" w:sz="0" w:space="0" w:color="auto"/>
            <w:left w:val="none" w:sz="0" w:space="0" w:color="auto"/>
            <w:bottom w:val="none" w:sz="0" w:space="0" w:color="auto"/>
            <w:right w:val="none" w:sz="0" w:space="0" w:color="auto"/>
          </w:divBdr>
        </w:div>
      </w:divsChild>
    </w:div>
    <w:div w:id="319161525">
      <w:bodyDiv w:val="1"/>
      <w:marLeft w:val="0"/>
      <w:marRight w:val="0"/>
      <w:marTop w:val="0"/>
      <w:marBottom w:val="0"/>
      <w:divBdr>
        <w:top w:val="none" w:sz="0" w:space="0" w:color="auto"/>
        <w:left w:val="none" w:sz="0" w:space="0" w:color="auto"/>
        <w:bottom w:val="none" w:sz="0" w:space="0" w:color="auto"/>
        <w:right w:val="none" w:sz="0" w:space="0" w:color="auto"/>
      </w:divBdr>
    </w:div>
    <w:div w:id="320931674">
      <w:bodyDiv w:val="1"/>
      <w:marLeft w:val="0"/>
      <w:marRight w:val="0"/>
      <w:marTop w:val="0"/>
      <w:marBottom w:val="0"/>
      <w:divBdr>
        <w:top w:val="none" w:sz="0" w:space="0" w:color="auto"/>
        <w:left w:val="none" w:sz="0" w:space="0" w:color="auto"/>
        <w:bottom w:val="none" w:sz="0" w:space="0" w:color="auto"/>
        <w:right w:val="none" w:sz="0" w:space="0" w:color="auto"/>
      </w:divBdr>
    </w:div>
    <w:div w:id="323052021">
      <w:bodyDiv w:val="1"/>
      <w:marLeft w:val="0"/>
      <w:marRight w:val="0"/>
      <w:marTop w:val="0"/>
      <w:marBottom w:val="0"/>
      <w:divBdr>
        <w:top w:val="none" w:sz="0" w:space="0" w:color="auto"/>
        <w:left w:val="none" w:sz="0" w:space="0" w:color="auto"/>
        <w:bottom w:val="none" w:sz="0" w:space="0" w:color="auto"/>
        <w:right w:val="none" w:sz="0" w:space="0" w:color="auto"/>
      </w:divBdr>
      <w:divsChild>
        <w:div w:id="2063405289">
          <w:marLeft w:val="547"/>
          <w:marRight w:val="0"/>
          <w:marTop w:val="100"/>
          <w:marBottom w:val="0"/>
          <w:divBdr>
            <w:top w:val="none" w:sz="0" w:space="0" w:color="auto"/>
            <w:left w:val="none" w:sz="0" w:space="0" w:color="auto"/>
            <w:bottom w:val="none" w:sz="0" w:space="0" w:color="auto"/>
            <w:right w:val="none" w:sz="0" w:space="0" w:color="auto"/>
          </w:divBdr>
        </w:div>
        <w:div w:id="1597784866">
          <w:marLeft w:val="1210"/>
          <w:marRight w:val="0"/>
          <w:marTop w:val="100"/>
          <w:marBottom w:val="0"/>
          <w:divBdr>
            <w:top w:val="none" w:sz="0" w:space="0" w:color="auto"/>
            <w:left w:val="none" w:sz="0" w:space="0" w:color="auto"/>
            <w:bottom w:val="none" w:sz="0" w:space="0" w:color="auto"/>
            <w:right w:val="none" w:sz="0" w:space="0" w:color="auto"/>
          </w:divBdr>
        </w:div>
        <w:div w:id="1073772630">
          <w:marLeft w:val="1872"/>
          <w:marRight w:val="0"/>
          <w:marTop w:val="100"/>
          <w:marBottom w:val="0"/>
          <w:divBdr>
            <w:top w:val="none" w:sz="0" w:space="0" w:color="auto"/>
            <w:left w:val="none" w:sz="0" w:space="0" w:color="auto"/>
            <w:bottom w:val="none" w:sz="0" w:space="0" w:color="auto"/>
            <w:right w:val="none" w:sz="0" w:space="0" w:color="auto"/>
          </w:divBdr>
        </w:div>
        <w:div w:id="474106125">
          <w:marLeft w:val="1872"/>
          <w:marRight w:val="0"/>
          <w:marTop w:val="100"/>
          <w:marBottom w:val="0"/>
          <w:divBdr>
            <w:top w:val="none" w:sz="0" w:space="0" w:color="auto"/>
            <w:left w:val="none" w:sz="0" w:space="0" w:color="auto"/>
            <w:bottom w:val="none" w:sz="0" w:space="0" w:color="auto"/>
            <w:right w:val="none" w:sz="0" w:space="0" w:color="auto"/>
          </w:divBdr>
        </w:div>
        <w:div w:id="1880969503">
          <w:marLeft w:val="1210"/>
          <w:marRight w:val="0"/>
          <w:marTop w:val="100"/>
          <w:marBottom w:val="0"/>
          <w:divBdr>
            <w:top w:val="none" w:sz="0" w:space="0" w:color="auto"/>
            <w:left w:val="none" w:sz="0" w:space="0" w:color="auto"/>
            <w:bottom w:val="none" w:sz="0" w:space="0" w:color="auto"/>
            <w:right w:val="none" w:sz="0" w:space="0" w:color="auto"/>
          </w:divBdr>
        </w:div>
        <w:div w:id="1607031968">
          <w:marLeft w:val="1210"/>
          <w:marRight w:val="0"/>
          <w:marTop w:val="100"/>
          <w:marBottom w:val="0"/>
          <w:divBdr>
            <w:top w:val="none" w:sz="0" w:space="0" w:color="auto"/>
            <w:left w:val="none" w:sz="0" w:space="0" w:color="auto"/>
            <w:bottom w:val="none" w:sz="0" w:space="0" w:color="auto"/>
            <w:right w:val="none" w:sz="0" w:space="0" w:color="auto"/>
          </w:divBdr>
        </w:div>
        <w:div w:id="1777021600">
          <w:marLeft w:val="1210"/>
          <w:marRight w:val="0"/>
          <w:marTop w:val="100"/>
          <w:marBottom w:val="0"/>
          <w:divBdr>
            <w:top w:val="none" w:sz="0" w:space="0" w:color="auto"/>
            <w:left w:val="none" w:sz="0" w:space="0" w:color="auto"/>
            <w:bottom w:val="none" w:sz="0" w:space="0" w:color="auto"/>
            <w:right w:val="none" w:sz="0" w:space="0" w:color="auto"/>
          </w:divBdr>
        </w:div>
        <w:div w:id="895169034">
          <w:marLeft w:val="1872"/>
          <w:marRight w:val="0"/>
          <w:marTop w:val="100"/>
          <w:marBottom w:val="0"/>
          <w:divBdr>
            <w:top w:val="none" w:sz="0" w:space="0" w:color="auto"/>
            <w:left w:val="none" w:sz="0" w:space="0" w:color="auto"/>
            <w:bottom w:val="none" w:sz="0" w:space="0" w:color="auto"/>
            <w:right w:val="none" w:sz="0" w:space="0" w:color="auto"/>
          </w:divBdr>
        </w:div>
        <w:div w:id="631792671">
          <w:marLeft w:val="1210"/>
          <w:marRight w:val="0"/>
          <w:marTop w:val="100"/>
          <w:marBottom w:val="0"/>
          <w:divBdr>
            <w:top w:val="none" w:sz="0" w:space="0" w:color="auto"/>
            <w:left w:val="none" w:sz="0" w:space="0" w:color="auto"/>
            <w:bottom w:val="none" w:sz="0" w:space="0" w:color="auto"/>
            <w:right w:val="none" w:sz="0" w:space="0" w:color="auto"/>
          </w:divBdr>
        </w:div>
      </w:divsChild>
    </w:div>
    <w:div w:id="324554041">
      <w:bodyDiv w:val="1"/>
      <w:marLeft w:val="0"/>
      <w:marRight w:val="0"/>
      <w:marTop w:val="0"/>
      <w:marBottom w:val="0"/>
      <w:divBdr>
        <w:top w:val="none" w:sz="0" w:space="0" w:color="auto"/>
        <w:left w:val="none" w:sz="0" w:space="0" w:color="auto"/>
        <w:bottom w:val="none" w:sz="0" w:space="0" w:color="auto"/>
        <w:right w:val="none" w:sz="0" w:space="0" w:color="auto"/>
      </w:divBdr>
    </w:div>
    <w:div w:id="325592761">
      <w:bodyDiv w:val="1"/>
      <w:marLeft w:val="0"/>
      <w:marRight w:val="0"/>
      <w:marTop w:val="0"/>
      <w:marBottom w:val="0"/>
      <w:divBdr>
        <w:top w:val="none" w:sz="0" w:space="0" w:color="auto"/>
        <w:left w:val="none" w:sz="0" w:space="0" w:color="auto"/>
        <w:bottom w:val="none" w:sz="0" w:space="0" w:color="auto"/>
        <w:right w:val="none" w:sz="0" w:space="0" w:color="auto"/>
      </w:divBdr>
    </w:div>
    <w:div w:id="330108629">
      <w:bodyDiv w:val="1"/>
      <w:marLeft w:val="0"/>
      <w:marRight w:val="0"/>
      <w:marTop w:val="0"/>
      <w:marBottom w:val="0"/>
      <w:divBdr>
        <w:top w:val="none" w:sz="0" w:space="0" w:color="auto"/>
        <w:left w:val="none" w:sz="0" w:space="0" w:color="auto"/>
        <w:bottom w:val="none" w:sz="0" w:space="0" w:color="auto"/>
        <w:right w:val="none" w:sz="0" w:space="0" w:color="auto"/>
      </w:divBdr>
      <w:divsChild>
        <w:div w:id="1514804382">
          <w:marLeft w:val="446"/>
          <w:marRight w:val="0"/>
          <w:marTop w:val="77"/>
          <w:marBottom w:val="0"/>
          <w:divBdr>
            <w:top w:val="none" w:sz="0" w:space="0" w:color="auto"/>
            <w:left w:val="none" w:sz="0" w:space="0" w:color="auto"/>
            <w:bottom w:val="none" w:sz="0" w:space="0" w:color="auto"/>
            <w:right w:val="none" w:sz="0" w:space="0" w:color="auto"/>
          </w:divBdr>
        </w:div>
        <w:div w:id="213586085">
          <w:marLeft w:val="706"/>
          <w:marRight w:val="0"/>
          <w:marTop w:val="67"/>
          <w:marBottom w:val="0"/>
          <w:divBdr>
            <w:top w:val="none" w:sz="0" w:space="0" w:color="auto"/>
            <w:left w:val="none" w:sz="0" w:space="0" w:color="auto"/>
            <w:bottom w:val="none" w:sz="0" w:space="0" w:color="auto"/>
            <w:right w:val="none" w:sz="0" w:space="0" w:color="auto"/>
          </w:divBdr>
        </w:div>
      </w:divsChild>
    </w:div>
    <w:div w:id="334918547">
      <w:bodyDiv w:val="1"/>
      <w:marLeft w:val="0"/>
      <w:marRight w:val="0"/>
      <w:marTop w:val="0"/>
      <w:marBottom w:val="0"/>
      <w:divBdr>
        <w:top w:val="none" w:sz="0" w:space="0" w:color="auto"/>
        <w:left w:val="none" w:sz="0" w:space="0" w:color="auto"/>
        <w:bottom w:val="none" w:sz="0" w:space="0" w:color="auto"/>
        <w:right w:val="none" w:sz="0" w:space="0" w:color="auto"/>
      </w:divBdr>
    </w:div>
    <w:div w:id="338042310">
      <w:bodyDiv w:val="1"/>
      <w:marLeft w:val="0"/>
      <w:marRight w:val="0"/>
      <w:marTop w:val="0"/>
      <w:marBottom w:val="0"/>
      <w:divBdr>
        <w:top w:val="none" w:sz="0" w:space="0" w:color="auto"/>
        <w:left w:val="none" w:sz="0" w:space="0" w:color="auto"/>
        <w:bottom w:val="none" w:sz="0" w:space="0" w:color="auto"/>
        <w:right w:val="none" w:sz="0" w:space="0" w:color="auto"/>
      </w:divBdr>
      <w:divsChild>
        <w:div w:id="747769716">
          <w:marLeft w:val="288"/>
          <w:marRight w:val="0"/>
          <w:marTop w:val="120"/>
          <w:marBottom w:val="0"/>
          <w:divBdr>
            <w:top w:val="none" w:sz="0" w:space="0" w:color="auto"/>
            <w:left w:val="none" w:sz="0" w:space="0" w:color="auto"/>
            <w:bottom w:val="none" w:sz="0" w:space="0" w:color="auto"/>
            <w:right w:val="none" w:sz="0" w:space="0" w:color="auto"/>
          </w:divBdr>
        </w:div>
        <w:div w:id="1921869695">
          <w:marLeft w:val="662"/>
          <w:marRight w:val="0"/>
          <w:marTop w:val="120"/>
          <w:marBottom w:val="0"/>
          <w:divBdr>
            <w:top w:val="none" w:sz="0" w:space="0" w:color="auto"/>
            <w:left w:val="none" w:sz="0" w:space="0" w:color="auto"/>
            <w:bottom w:val="none" w:sz="0" w:space="0" w:color="auto"/>
            <w:right w:val="none" w:sz="0" w:space="0" w:color="auto"/>
          </w:divBdr>
        </w:div>
        <w:div w:id="257687575">
          <w:marLeft w:val="662"/>
          <w:marRight w:val="0"/>
          <w:marTop w:val="120"/>
          <w:marBottom w:val="0"/>
          <w:divBdr>
            <w:top w:val="none" w:sz="0" w:space="0" w:color="auto"/>
            <w:left w:val="none" w:sz="0" w:space="0" w:color="auto"/>
            <w:bottom w:val="none" w:sz="0" w:space="0" w:color="auto"/>
            <w:right w:val="none" w:sz="0" w:space="0" w:color="auto"/>
          </w:divBdr>
        </w:div>
        <w:div w:id="1735615674">
          <w:marLeft w:val="662"/>
          <w:marRight w:val="0"/>
          <w:marTop w:val="120"/>
          <w:marBottom w:val="0"/>
          <w:divBdr>
            <w:top w:val="none" w:sz="0" w:space="0" w:color="auto"/>
            <w:left w:val="none" w:sz="0" w:space="0" w:color="auto"/>
            <w:bottom w:val="none" w:sz="0" w:space="0" w:color="auto"/>
            <w:right w:val="none" w:sz="0" w:space="0" w:color="auto"/>
          </w:divBdr>
        </w:div>
        <w:div w:id="1956253842">
          <w:marLeft w:val="662"/>
          <w:marRight w:val="0"/>
          <w:marTop w:val="120"/>
          <w:marBottom w:val="0"/>
          <w:divBdr>
            <w:top w:val="none" w:sz="0" w:space="0" w:color="auto"/>
            <w:left w:val="none" w:sz="0" w:space="0" w:color="auto"/>
            <w:bottom w:val="none" w:sz="0" w:space="0" w:color="auto"/>
            <w:right w:val="none" w:sz="0" w:space="0" w:color="auto"/>
          </w:divBdr>
        </w:div>
        <w:div w:id="830373172">
          <w:marLeft w:val="662"/>
          <w:marRight w:val="0"/>
          <w:marTop w:val="120"/>
          <w:marBottom w:val="0"/>
          <w:divBdr>
            <w:top w:val="none" w:sz="0" w:space="0" w:color="auto"/>
            <w:left w:val="none" w:sz="0" w:space="0" w:color="auto"/>
            <w:bottom w:val="none" w:sz="0" w:space="0" w:color="auto"/>
            <w:right w:val="none" w:sz="0" w:space="0" w:color="auto"/>
          </w:divBdr>
        </w:div>
        <w:div w:id="1363095894">
          <w:marLeft w:val="662"/>
          <w:marRight w:val="0"/>
          <w:marTop w:val="120"/>
          <w:marBottom w:val="0"/>
          <w:divBdr>
            <w:top w:val="none" w:sz="0" w:space="0" w:color="auto"/>
            <w:left w:val="none" w:sz="0" w:space="0" w:color="auto"/>
            <w:bottom w:val="none" w:sz="0" w:space="0" w:color="auto"/>
            <w:right w:val="none" w:sz="0" w:space="0" w:color="auto"/>
          </w:divBdr>
        </w:div>
        <w:div w:id="661353587">
          <w:marLeft w:val="662"/>
          <w:marRight w:val="0"/>
          <w:marTop w:val="120"/>
          <w:marBottom w:val="0"/>
          <w:divBdr>
            <w:top w:val="none" w:sz="0" w:space="0" w:color="auto"/>
            <w:left w:val="none" w:sz="0" w:space="0" w:color="auto"/>
            <w:bottom w:val="none" w:sz="0" w:space="0" w:color="auto"/>
            <w:right w:val="none" w:sz="0" w:space="0" w:color="auto"/>
          </w:divBdr>
        </w:div>
      </w:divsChild>
    </w:div>
    <w:div w:id="338505654">
      <w:bodyDiv w:val="1"/>
      <w:marLeft w:val="0"/>
      <w:marRight w:val="0"/>
      <w:marTop w:val="0"/>
      <w:marBottom w:val="0"/>
      <w:divBdr>
        <w:top w:val="none" w:sz="0" w:space="0" w:color="auto"/>
        <w:left w:val="none" w:sz="0" w:space="0" w:color="auto"/>
        <w:bottom w:val="none" w:sz="0" w:space="0" w:color="auto"/>
        <w:right w:val="none" w:sz="0" w:space="0" w:color="auto"/>
      </w:divBdr>
      <w:divsChild>
        <w:div w:id="405569013">
          <w:marLeft w:val="446"/>
          <w:marRight w:val="0"/>
          <w:marTop w:val="0"/>
          <w:marBottom w:val="0"/>
          <w:divBdr>
            <w:top w:val="none" w:sz="0" w:space="0" w:color="auto"/>
            <w:left w:val="none" w:sz="0" w:space="0" w:color="auto"/>
            <w:bottom w:val="none" w:sz="0" w:space="0" w:color="auto"/>
            <w:right w:val="none" w:sz="0" w:space="0" w:color="auto"/>
          </w:divBdr>
        </w:div>
        <w:div w:id="1342387928">
          <w:marLeft w:val="446"/>
          <w:marRight w:val="0"/>
          <w:marTop w:val="0"/>
          <w:marBottom w:val="0"/>
          <w:divBdr>
            <w:top w:val="none" w:sz="0" w:space="0" w:color="auto"/>
            <w:left w:val="none" w:sz="0" w:space="0" w:color="auto"/>
            <w:bottom w:val="none" w:sz="0" w:space="0" w:color="auto"/>
            <w:right w:val="none" w:sz="0" w:space="0" w:color="auto"/>
          </w:divBdr>
        </w:div>
        <w:div w:id="1101610628">
          <w:marLeft w:val="446"/>
          <w:marRight w:val="0"/>
          <w:marTop w:val="0"/>
          <w:marBottom w:val="0"/>
          <w:divBdr>
            <w:top w:val="none" w:sz="0" w:space="0" w:color="auto"/>
            <w:left w:val="none" w:sz="0" w:space="0" w:color="auto"/>
            <w:bottom w:val="none" w:sz="0" w:space="0" w:color="auto"/>
            <w:right w:val="none" w:sz="0" w:space="0" w:color="auto"/>
          </w:divBdr>
        </w:div>
        <w:div w:id="875849782">
          <w:marLeft w:val="446"/>
          <w:marRight w:val="0"/>
          <w:marTop w:val="0"/>
          <w:marBottom w:val="0"/>
          <w:divBdr>
            <w:top w:val="none" w:sz="0" w:space="0" w:color="auto"/>
            <w:left w:val="none" w:sz="0" w:space="0" w:color="auto"/>
            <w:bottom w:val="none" w:sz="0" w:space="0" w:color="auto"/>
            <w:right w:val="none" w:sz="0" w:space="0" w:color="auto"/>
          </w:divBdr>
        </w:div>
        <w:div w:id="2082630434">
          <w:marLeft w:val="446"/>
          <w:marRight w:val="0"/>
          <w:marTop w:val="0"/>
          <w:marBottom w:val="0"/>
          <w:divBdr>
            <w:top w:val="none" w:sz="0" w:space="0" w:color="auto"/>
            <w:left w:val="none" w:sz="0" w:space="0" w:color="auto"/>
            <w:bottom w:val="none" w:sz="0" w:space="0" w:color="auto"/>
            <w:right w:val="none" w:sz="0" w:space="0" w:color="auto"/>
          </w:divBdr>
        </w:div>
        <w:div w:id="2051614429">
          <w:marLeft w:val="446"/>
          <w:marRight w:val="0"/>
          <w:marTop w:val="0"/>
          <w:marBottom w:val="0"/>
          <w:divBdr>
            <w:top w:val="none" w:sz="0" w:space="0" w:color="auto"/>
            <w:left w:val="none" w:sz="0" w:space="0" w:color="auto"/>
            <w:bottom w:val="none" w:sz="0" w:space="0" w:color="auto"/>
            <w:right w:val="none" w:sz="0" w:space="0" w:color="auto"/>
          </w:divBdr>
        </w:div>
        <w:div w:id="271744043">
          <w:marLeft w:val="446"/>
          <w:marRight w:val="0"/>
          <w:marTop w:val="0"/>
          <w:marBottom w:val="0"/>
          <w:divBdr>
            <w:top w:val="none" w:sz="0" w:space="0" w:color="auto"/>
            <w:left w:val="none" w:sz="0" w:space="0" w:color="auto"/>
            <w:bottom w:val="none" w:sz="0" w:space="0" w:color="auto"/>
            <w:right w:val="none" w:sz="0" w:space="0" w:color="auto"/>
          </w:divBdr>
        </w:div>
        <w:div w:id="22872433">
          <w:marLeft w:val="446"/>
          <w:marRight w:val="0"/>
          <w:marTop w:val="0"/>
          <w:marBottom w:val="0"/>
          <w:divBdr>
            <w:top w:val="none" w:sz="0" w:space="0" w:color="auto"/>
            <w:left w:val="none" w:sz="0" w:space="0" w:color="auto"/>
            <w:bottom w:val="none" w:sz="0" w:space="0" w:color="auto"/>
            <w:right w:val="none" w:sz="0" w:space="0" w:color="auto"/>
          </w:divBdr>
        </w:div>
        <w:div w:id="650670998">
          <w:marLeft w:val="446"/>
          <w:marRight w:val="0"/>
          <w:marTop w:val="0"/>
          <w:marBottom w:val="0"/>
          <w:divBdr>
            <w:top w:val="none" w:sz="0" w:space="0" w:color="auto"/>
            <w:left w:val="none" w:sz="0" w:space="0" w:color="auto"/>
            <w:bottom w:val="none" w:sz="0" w:space="0" w:color="auto"/>
            <w:right w:val="none" w:sz="0" w:space="0" w:color="auto"/>
          </w:divBdr>
        </w:div>
        <w:div w:id="1494444091">
          <w:marLeft w:val="446"/>
          <w:marRight w:val="0"/>
          <w:marTop w:val="0"/>
          <w:marBottom w:val="0"/>
          <w:divBdr>
            <w:top w:val="none" w:sz="0" w:space="0" w:color="auto"/>
            <w:left w:val="none" w:sz="0" w:space="0" w:color="auto"/>
            <w:bottom w:val="none" w:sz="0" w:space="0" w:color="auto"/>
            <w:right w:val="none" w:sz="0" w:space="0" w:color="auto"/>
          </w:divBdr>
        </w:div>
        <w:div w:id="2055930987">
          <w:marLeft w:val="446"/>
          <w:marRight w:val="0"/>
          <w:marTop w:val="0"/>
          <w:marBottom w:val="0"/>
          <w:divBdr>
            <w:top w:val="none" w:sz="0" w:space="0" w:color="auto"/>
            <w:left w:val="none" w:sz="0" w:space="0" w:color="auto"/>
            <w:bottom w:val="none" w:sz="0" w:space="0" w:color="auto"/>
            <w:right w:val="none" w:sz="0" w:space="0" w:color="auto"/>
          </w:divBdr>
        </w:div>
        <w:div w:id="1200783047">
          <w:marLeft w:val="446"/>
          <w:marRight w:val="0"/>
          <w:marTop w:val="0"/>
          <w:marBottom w:val="0"/>
          <w:divBdr>
            <w:top w:val="none" w:sz="0" w:space="0" w:color="auto"/>
            <w:left w:val="none" w:sz="0" w:space="0" w:color="auto"/>
            <w:bottom w:val="none" w:sz="0" w:space="0" w:color="auto"/>
            <w:right w:val="none" w:sz="0" w:space="0" w:color="auto"/>
          </w:divBdr>
        </w:div>
        <w:div w:id="2127696273">
          <w:marLeft w:val="446"/>
          <w:marRight w:val="0"/>
          <w:marTop w:val="0"/>
          <w:marBottom w:val="0"/>
          <w:divBdr>
            <w:top w:val="none" w:sz="0" w:space="0" w:color="auto"/>
            <w:left w:val="none" w:sz="0" w:space="0" w:color="auto"/>
            <w:bottom w:val="none" w:sz="0" w:space="0" w:color="auto"/>
            <w:right w:val="none" w:sz="0" w:space="0" w:color="auto"/>
          </w:divBdr>
        </w:div>
        <w:div w:id="1633366766">
          <w:marLeft w:val="446"/>
          <w:marRight w:val="0"/>
          <w:marTop w:val="0"/>
          <w:marBottom w:val="0"/>
          <w:divBdr>
            <w:top w:val="none" w:sz="0" w:space="0" w:color="auto"/>
            <w:left w:val="none" w:sz="0" w:space="0" w:color="auto"/>
            <w:bottom w:val="none" w:sz="0" w:space="0" w:color="auto"/>
            <w:right w:val="none" w:sz="0" w:space="0" w:color="auto"/>
          </w:divBdr>
        </w:div>
        <w:div w:id="1951231478">
          <w:marLeft w:val="446"/>
          <w:marRight w:val="0"/>
          <w:marTop w:val="0"/>
          <w:marBottom w:val="0"/>
          <w:divBdr>
            <w:top w:val="none" w:sz="0" w:space="0" w:color="auto"/>
            <w:left w:val="none" w:sz="0" w:space="0" w:color="auto"/>
            <w:bottom w:val="none" w:sz="0" w:space="0" w:color="auto"/>
            <w:right w:val="none" w:sz="0" w:space="0" w:color="auto"/>
          </w:divBdr>
        </w:div>
      </w:divsChild>
    </w:div>
    <w:div w:id="349180433">
      <w:bodyDiv w:val="1"/>
      <w:marLeft w:val="0"/>
      <w:marRight w:val="0"/>
      <w:marTop w:val="0"/>
      <w:marBottom w:val="0"/>
      <w:divBdr>
        <w:top w:val="none" w:sz="0" w:space="0" w:color="auto"/>
        <w:left w:val="none" w:sz="0" w:space="0" w:color="auto"/>
        <w:bottom w:val="none" w:sz="0" w:space="0" w:color="auto"/>
        <w:right w:val="none" w:sz="0" w:space="0" w:color="auto"/>
      </w:divBdr>
      <w:divsChild>
        <w:div w:id="325671299">
          <w:marLeft w:val="360"/>
          <w:marRight w:val="0"/>
          <w:marTop w:val="200"/>
          <w:marBottom w:val="0"/>
          <w:divBdr>
            <w:top w:val="none" w:sz="0" w:space="0" w:color="auto"/>
            <w:left w:val="none" w:sz="0" w:space="0" w:color="auto"/>
            <w:bottom w:val="none" w:sz="0" w:space="0" w:color="auto"/>
            <w:right w:val="none" w:sz="0" w:space="0" w:color="auto"/>
          </w:divBdr>
        </w:div>
        <w:div w:id="707724976">
          <w:marLeft w:val="360"/>
          <w:marRight w:val="0"/>
          <w:marTop w:val="200"/>
          <w:marBottom w:val="0"/>
          <w:divBdr>
            <w:top w:val="none" w:sz="0" w:space="0" w:color="auto"/>
            <w:left w:val="none" w:sz="0" w:space="0" w:color="auto"/>
            <w:bottom w:val="none" w:sz="0" w:space="0" w:color="auto"/>
            <w:right w:val="none" w:sz="0" w:space="0" w:color="auto"/>
          </w:divBdr>
        </w:div>
        <w:div w:id="476998758">
          <w:marLeft w:val="360"/>
          <w:marRight w:val="0"/>
          <w:marTop w:val="200"/>
          <w:marBottom w:val="0"/>
          <w:divBdr>
            <w:top w:val="none" w:sz="0" w:space="0" w:color="auto"/>
            <w:left w:val="none" w:sz="0" w:space="0" w:color="auto"/>
            <w:bottom w:val="none" w:sz="0" w:space="0" w:color="auto"/>
            <w:right w:val="none" w:sz="0" w:space="0" w:color="auto"/>
          </w:divBdr>
        </w:div>
        <w:div w:id="1657688789">
          <w:marLeft w:val="360"/>
          <w:marRight w:val="0"/>
          <w:marTop w:val="200"/>
          <w:marBottom w:val="0"/>
          <w:divBdr>
            <w:top w:val="none" w:sz="0" w:space="0" w:color="auto"/>
            <w:left w:val="none" w:sz="0" w:space="0" w:color="auto"/>
            <w:bottom w:val="none" w:sz="0" w:space="0" w:color="auto"/>
            <w:right w:val="none" w:sz="0" w:space="0" w:color="auto"/>
          </w:divBdr>
        </w:div>
        <w:div w:id="1478112107">
          <w:marLeft w:val="360"/>
          <w:marRight w:val="0"/>
          <w:marTop w:val="200"/>
          <w:marBottom w:val="0"/>
          <w:divBdr>
            <w:top w:val="none" w:sz="0" w:space="0" w:color="auto"/>
            <w:left w:val="none" w:sz="0" w:space="0" w:color="auto"/>
            <w:bottom w:val="none" w:sz="0" w:space="0" w:color="auto"/>
            <w:right w:val="none" w:sz="0" w:space="0" w:color="auto"/>
          </w:divBdr>
        </w:div>
      </w:divsChild>
    </w:div>
    <w:div w:id="351762070">
      <w:bodyDiv w:val="1"/>
      <w:marLeft w:val="0"/>
      <w:marRight w:val="0"/>
      <w:marTop w:val="0"/>
      <w:marBottom w:val="0"/>
      <w:divBdr>
        <w:top w:val="none" w:sz="0" w:space="0" w:color="auto"/>
        <w:left w:val="none" w:sz="0" w:space="0" w:color="auto"/>
        <w:bottom w:val="none" w:sz="0" w:space="0" w:color="auto"/>
        <w:right w:val="none" w:sz="0" w:space="0" w:color="auto"/>
      </w:divBdr>
      <w:divsChild>
        <w:div w:id="1998679211">
          <w:marLeft w:val="0"/>
          <w:marRight w:val="0"/>
          <w:marTop w:val="100"/>
          <w:marBottom w:val="0"/>
          <w:divBdr>
            <w:top w:val="none" w:sz="0" w:space="0" w:color="auto"/>
            <w:left w:val="none" w:sz="0" w:space="0" w:color="auto"/>
            <w:bottom w:val="none" w:sz="0" w:space="0" w:color="auto"/>
            <w:right w:val="none" w:sz="0" w:space="0" w:color="auto"/>
          </w:divBdr>
        </w:div>
        <w:div w:id="1814641895">
          <w:marLeft w:val="1166"/>
          <w:marRight w:val="0"/>
          <w:marTop w:val="100"/>
          <w:marBottom w:val="0"/>
          <w:divBdr>
            <w:top w:val="none" w:sz="0" w:space="0" w:color="auto"/>
            <w:left w:val="none" w:sz="0" w:space="0" w:color="auto"/>
            <w:bottom w:val="none" w:sz="0" w:space="0" w:color="auto"/>
            <w:right w:val="none" w:sz="0" w:space="0" w:color="auto"/>
          </w:divBdr>
        </w:div>
        <w:div w:id="2042977454">
          <w:marLeft w:val="1166"/>
          <w:marRight w:val="0"/>
          <w:marTop w:val="100"/>
          <w:marBottom w:val="0"/>
          <w:divBdr>
            <w:top w:val="none" w:sz="0" w:space="0" w:color="auto"/>
            <w:left w:val="none" w:sz="0" w:space="0" w:color="auto"/>
            <w:bottom w:val="none" w:sz="0" w:space="0" w:color="auto"/>
            <w:right w:val="none" w:sz="0" w:space="0" w:color="auto"/>
          </w:divBdr>
        </w:div>
        <w:div w:id="1475951897">
          <w:marLeft w:val="1800"/>
          <w:marRight w:val="0"/>
          <w:marTop w:val="100"/>
          <w:marBottom w:val="0"/>
          <w:divBdr>
            <w:top w:val="none" w:sz="0" w:space="0" w:color="auto"/>
            <w:left w:val="none" w:sz="0" w:space="0" w:color="auto"/>
            <w:bottom w:val="none" w:sz="0" w:space="0" w:color="auto"/>
            <w:right w:val="none" w:sz="0" w:space="0" w:color="auto"/>
          </w:divBdr>
        </w:div>
        <w:div w:id="1634097345">
          <w:marLeft w:val="1800"/>
          <w:marRight w:val="0"/>
          <w:marTop w:val="100"/>
          <w:marBottom w:val="0"/>
          <w:divBdr>
            <w:top w:val="none" w:sz="0" w:space="0" w:color="auto"/>
            <w:left w:val="none" w:sz="0" w:space="0" w:color="auto"/>
            <w:bottom w:val="none" w:sz="0" w:space="0" w:color="auto"/>
            <w:right w:val="none" w:sz="0" w:space="0" w:color="auto"/>
          </w:divBdr>
        </w:div>
        <w:div w:id="1807964143">
          <w:marLeft w:val="1166"/>
          <w:marRight w:val="0"/>
          <w:marTop w:val="100"/>
          <w:marBottom w:val="0"/>
          <w:divBdr>
            <w:top w:val="none" w:sz="0" w:space="0" w:color="auto"/>
            <w:left w:val="none" w:sz="0" w:space="0" w:color="auto"/>
            <w:bottom w:val="none" w:sz="0" w:space="0" w:color="auto"/>
            <w:right w:val="none" w:sz="0" w:space="0" w:color="auto"/>
          </w:divBdr>
        </w:div>
        <w:div w:id="1715689182">
          <w:marLeft w:val="1166"/>
          <w:marRight w:val="0"/>
          <w:marTop w:val="100"/>
          <w:marBottom w:val="0"/>
          <w:divBdr>
            <w:top w:val="none" w:sz="0" w:space="0" w:color="auto"/>
            <w:left w:val="none" w:sz="0" w:space="0" w:color="auto"/>
            <w:bottom w:val="none" w:sz="0" w:space="0" w:color="auto"/>
            <w:right w:val="none" w:sz="0" w:space="0" w:color="auto"/>
          </w:divBdr>
        </w:div>
      </w:divsChild>
    </w:div>
    <w:div w:id="352078076">
      <w:bodyDiv w:val="1"/>
      <w:marLeft w:val="0"/>
      <w:marRight w:val="0"/>
      <w:marTop w:val="0"/>
      <w:marBottom w:val="0"/>
      <w:divBdr>
        <w:top w:val="none" w:sz="0" w:space="0" w:color="auto"/>
        <w:left w:val="none" w:sz="0" w:space="0" w:color="auto"/>
        <w:bottom w:val="none" w:sz="0" w:space="0" w:color="auto"/>
        <w:right w:val="none" w:sz="0" w:space="0" w:color="auto"/>
      </w:divBdr>
    </w:div>
    <w:div w:id="355812424">
      <w:bodyDiv w:val="1"/>
      <w:marLeft w:val="0"/>
      <w:marRight w:val="0"/>
      <w:marTop w:val="0"/>
      <w:marBottom w:val="0"/>
      <w:divBdr>
        <w:top w:val="none" w:sz="0" w:space="0" w:color="auto"/>
        <w:left w:val="none" w:sz="0" w:space="0" w:color="auto"/>
        <w:bottom w:val="none" w:sz="0" w:space="0" w:color="auto"/>
        <w:right w:val="none" w:sz="0" w:space="0" w:color="auto"/>
      </w:divBdr>
      <w:divsChild>
        <w:div w:id="1373651270">
          <w:marLeft w:val="1166"/>
          <w:marRight w:val="0"/>
          <w:marTop w:val="86"/>
          <w:marBottom w:val="0"/>
          <w:divBdr>
            <w:top w:val="none" w:sz="0" w:space="0" w:color="auto"/>
            <w:left w:val="none" w:sz="0" w:space="0" w:color="auto"/>
            <w:bottom w:val="none" w:sz="0" w:space="0" w:color="auto"/>
            <w:right w:val="none" w:sz="0" w:space="0" w:color="auto"/>
          </w:divBdr>
        </w:div>
        <w:div w:id="1744181509">
          <w:marLeft w:val="1166"/>
          <w:marRight w:val="0"/>
          <w:marTop w:val="86"/>
          <w:marBottom w:val="0"/>
          <w:divBdr>
            <w:top w:val="none" w:sz="0" w:space="0" w:color="auto"/>
            <w:left w:val="none" w:sz="0" w:space="0" w:color="auto"/>
            <w:bottom w:val="none" w:sz="0" w:space="0" w:color="auto"/>
            <w:right w:val="none" w:sz="0" w:space="0" w:color="auto"/>
          </w:divBdr>
        </w:div>
        <w:div w:id="720639258">
          <w:marLeft w:val="1166"/>
          <w:marRight w:val="0"/>
          <w:marTop w:val="86"/>
          <w:marBottom w:val="0"/>
          <w:divBdr>
            <w:top w:val="none" w:sz="0" w:space="0" w:color="auto"/>
            <w:left w:val="none" w:sz="0" w:space="0" w:color="auto"/>
            <w:bottom w:val="none" w:sz="0" w:space="0" w:color="auto"/>
            <w:right w:val="none" w:sz="0" w:space="0" w:color="auto"/>
          </w:divBdr>
        </w:div>
      </w:divsChild>
    </w:div>
    <w:div w:id="359478340">
      <w:bodyDiv w:val="1"/>
      <w:marLeft w:val="0"/>
      <w:marRight w:val="0"/>
      <w:marTop w:val="0"/>
      <w:marBottom w:val="0"/>
      <w:divBdr>
        <w:top w:val="none" w:sz="0" w:space="0" w:color="auto"/>
        <w:left w:val="none" w:sz="0" w:space="0" w:color="auto"/>
        <w:bottom w:val="none" w:sz="0" w:space="0" w:color="auto"/>
        <w:right w:val="none" w:sz="0" w:space="0" w:color="auto"/>
      </w:divBdr>
      <w:divsChild>
        <w:div w:id="508716966">
          <w:marLeft w:val="763"/>
          <w:marRight w:val="0"/>
          <w:marTop w:val="0"/>
          <w:marBottom w:val="0"/>
          <w:divBdr>
            <w:top w:val="none" w:sz="0" w:space="0" w:color="auto"/>
            <w:left w:val="none" w:sz="0" w:space="0" w:color="auto"/>
            <w:bottom w:val="none" w:sz="0" w:space="0" w:color="auto"/>
            <w:right w:val="none" w:sz="0" w:space="0" w:color="auto"/>
          </w:divBdr>
        </w:div>
        <w:div w:id="1229146130">
          <w:marLeft w:val="1469"/>
          <w:marRight w:val="0"/>
          <w:marTop w:val="0"/>
          <w:marBottom w:val="0"/>
          <w:divBdr>
            <w:top w:val="none" w:sz="0" w:space="0" w:color="auto"/>
            <w:left w:val="none" w:sz="0" w:space="0" w:color="auto"/>
            <w:bottom w:val="none" w:sz="0" w:space="0" w:color="auto"/>
            <w:right w:val="none" w:sz="0" w:space="0" w:color="auto"/>
          </w:divBdr>
        </w:div>
        <w:div w:id="220751531">
          <w:marLeft w:val="1469"/>
          <w:marRight w:val="0"/>
          <w:marTop w:val="0"/>
          <w:marBottom w:val="80"/>
          <w:divBdr>
            <w:top w:val="none" w:sz="0" w:space="0" w:color="auto"/>
            <w:left w:val="none" w:sz="0" w:space="0" w:color="auto"/>
            <w:bottom w:val="none" w:sz="0" w:space="0" w:color="auto"/>
            <w:right w:val="none" w:sz="0" w:space="0" w:color="auto"/>
          </w:divBdr>
        </w:div>
        <w:div w:id="1698963836">
          <w:marLeft w:val="2203"/>
          <w:marRight w:val="0"/>
          <w:marTop w:val="0"/>
          <w:marBottom w:val="80"/>
          <w:divBdr>
            <w:top w:val="none" w:sz="0" w:space="0" w:color="auto"/>
            <w:left w:val="none" w:sz="0" w:space="0" w:color="auto"/>
            <w:bottom w:val="none" w:sz="0" w:space="0" w:color="auto"/>
            <w:right w:val="none" w:sz="0" w:space="0" w:color="auto"/>
          </w:divBdr>
        </w:div>
        <w:div w:id="1167789529">
          <w:marLeft w:val="2203"/>
          <w:marRight w:val="0"/>
          <w:marTop w:val="0"/>
          <w:marBottom w:val="80"/>
          <w:divBdr>
            <w:top w:val="none" w:sz="0" w:space="0" w:color="auto"/>
            <w:left w:val="none" w:sz="0" w:space="0" w:color="auto"/>
            <w:bottom w:val="none" w:sz="0" w:space="0" w:color="auto"/>
            <w:right w:val="none" w:sz="0" w:space="0" w:color="auto"/>
          </w:divBdr>
        </w:div>
        <w:div w:id="1162770424">
          <w:marLeft w:val="2203"/>
          <w:marRight w:val="0"/>
          <w:marTop w:val="0"/>
          <w:marBottom w:val="120"/>
          <w:divBdr>
            <w:top w:val="none" w:sz="0" w:space="0" w:color="auto"/>
            <w:left w:val="none" w:sz="0" w:space="0" w:color="auto"/>
            <w:bottom w:val="none" w:sz="0" w:space="0" w:color="auto"/>
            <w:right w:val="none" w:sz="0" w:space="0" w:color="auto"/>
          </w:divBdr>
        </w:div>
      </w:divsChild>
    </w:div>
    <w:div w:id="360593485">
      <w:bodyDiv w:val="1"/>
      <w:marLeft w:val="0"/>
      <w:marRight w:val="0"/>
      <w:marTop w:val="0"/>
      <w:marBottom w:val="0"/>
      <w:divBdr>
        <w:top w:val="none" w:sz="0" w:space="0" w:color="auto"/>
        <w:left w:val="none" w:sz="0" w:space="0" w:color="auto"/>
        <w:bottom w:val="none" w:sz="0" w:space="0" w:color="auto"/>
        <w:right w:val="none" w:sz="0" w:space="0" w:color="auto"/>
      </w:divBdr>
      <w:divsChild>
        <w:div w:id="835655191">
          <w:marLeft w:val="547"/>
          <w:marRight w:val="0"/>
          <w:marTop w:val="115"/>
          <w:marBottom w:val="0"/>
          <w:divBdr>
            <w:top w:val="none" w:sz="0" w:space="0" w:color="auto"/>
            <w:left w:val="none" w:sz="0" w:space="0" w:color="auto"/>
            <w:bottom w:val="none" w:sz="0" w:space="0" w:color="auto"/>
            <w:right w:val="none" w:sz="0" w:space="0" w:color="auto"/>
          </w:divBdr>
        </w:div>
        <w:div w:id="819612360">
          <w:marLeft w:val="1166"/>
          <w:marRight w:val="0"/>
          <w:marTop w:val="106"/>
          <w:marBottom w:val="0"/>
          <w:divBdr>
            <w:top w:val="none" w:sz="0" w:space="0" w:color="auto"/>
            <w:left w:val="none" w:sz="0" w:space="0" w:color="auto"/>
            <w:bottom w:val="none" w:sz="0" w:space="0" w:color="auto"/>
            <w:right w:val="none" w:sz="0" w:space="0" w:color="auto"/>
          </w:divBdr>
        </w:div>
        <w:div w:id="1328633783">
          <w:marLeft w:val="1166"/>
          <w:marRight w:val="0"/>
          <w:marTop w:val="106"/>
          <w:marBottom w:val="0"/>
          <w:divBdr>
            <w:top w:val="none" w:sz="0" w:space="0" w:color="auto"/>
            <w:left w:val="none" w:sz="0" w:space="0" w:color="auto"/>
            <w:bottom w:val="none" w:sz="0" w:space="0" w:color="auto"/>
            <w:right w:val="none" w:sz="0" w:space="0" w:color="auto"/>
          </w:divBdr>
        </w:div>
        <w:div w:id="1315185727">
          <w:marLeft w:val="547"/>
          <w:marRight w:val="0"/>
          <w:marTop w:val="115"/>
          <w:marBottom w:val="0"/>
          <w:divBdr>
            <w:top w:val="none" w:sz="0" w:space="0" w:color="auto"/>
            <w:left w:val="none" w:sz="0" w:space="0" w:color="auto"/>
            <w:bottom w:val="none" w:sz="0" w:space="0" w:color="auto"/>
            <w:right w:val="none" w:sz="0" w:space="0" w:color="auto"/>
          </w:divBdr>
        </w:div>
        <w:div w:id="1880897690">
          <w:marLeft w:val="547"/>
          <w:marRight w:val="0"/>
          <w:marTop w:val="115"/>
          <w:marBottom w:val="0"/>
          <w:divBdr>
            <w:top w:val="none" w:sz="0" w:space="0" w:color="auto"/>
            <w:left w:val="none" w:sz="0" w:space="0" w:color="auto"/>
            <w:bottom w:val="none" w:sz="0" w:space="0" w:color="auto"/>
            <w:right w:val="none" w:sz="0" w:space="0" w:color="auto"/>
          </w:divBdr>
        </w:div>
        <w:div w:id="747574215">
          <w:marLeft w:val="547"/>
          <w:marRight w:val="0"/>
          <w:marTop w:val="115"/>
          <w:marBottom w:val="0"/>
          <w:divBdr>
            <w:top w:val="none" w:sz="0" w:space="0" w:color="auto"/>
            <w:left w:val="none" w:sz="0" w:space="0" w:color="auto"/>
            <w:bottom w:val="none" w:sz="0" w:space="0" w:color="auto"/>
            <w:right w:val="none" w:sz="0" w:space="0" w:color="auto"/>
          </w:divBdr>
        </w:div>
        <w:div w:id="509561288">
          <w:marLeft w:val="547"/>
          <w:marRight w:val="0"/>
          <w:marTop w:val="115"/>
          <w:marBottom w:val="0"/>
          <w:divBdr>
            <w:top w:val="none" w:sz="0" w:space="0" w:color="auto"/>
            <w:left w:val="none" w:sz="0" w:space="0" w:color="auto"/>
            <w:bottom w:val="none" w:sz="0" w:space="0" w:color="auto"/>
            <w:right w:val="none" w:sz="0" w:space="0" w:color="auto"/>
          </w:divBdr>
        </w:div>
        <w:div w:id="1670329662">
          <w:marLeft w:val="1166"/>
          <w:marRight w:val="0"/>
          <w:marTop w:val="106"/>
          <w:marBottom w:val="0"/>
          <w:divBdr>
            <w:top w:val="none" w:sz="0" w:space="0" w:color="auto"/>
            <w:left w:val="none" w:sz="0" w:space="0" w:color="auto"/>
            <w:bottom w:val="none" w:sz="0" w:space="0" w:color="auto"/>
            <w:right w:val="none" w:sz="0" w:space="0" w:color="auto"/>
          </w:divBdr>
        </w:div>
      </w:divsChild>
    </w:div>
    <w:div w:id="360714613">
      <w:bodyDiv w:val="1"/>
      <w:marLeft w:val="0"/>
      <w:marRight w:val="0"/>
      <w:marTop w:val="0"/>
      <w:marBottom w:val="0"/>
      <w:divBdr>
        <w:top w:val="none" w:sz="0" w:space="0" w:color="auto"/>
        <w:left w:val="none" w:sz="0" w:space="0" w:color="auto"/>
        <w:bottom w:val="none" w:sz="0" w:space="0" w:color="auto"/>
        <w:right w:val="none" w:sz="0" w:space="0" w:color="auto"/>
      </w:divBdr>
      <w:divsChild>
        <w:div w:id="1767457314">
          <w:marLeft w:val="346"/>
          <w:marRight w:val="0"/>
          <w:marTop w:val="120"/>
          <w:marBottom w:val="0"/>
          <w:divBdr>
            <w:top w:val="none" w:sz="0" w:space="0" w:color="auto"/>
            <w:left w:val="none" w:sz="0" w:space="0" w:color="auto"/>
            <w:bottom w:val="none" w:sz="0" w:space="0" w:color="auto"/>
            <w:right w:val="none" w:sz="0" w:space="0" w:color="auto"/>
          </w:divBdr>
        </w:div>
        <w:div w:id="1493329536">
          <w:marLeft w:val="677"/>
          <w:marRight w:val="0"/>
          <w:marTop w:val="120"/>
          <w:marBottom w:val="0"/>
          <w:divBdr>
            <w:top w:val="none" w:sz="0" w:space="0" w:color="auto"/>
            <w:left w:val="none" w:sz="0" w:space="0" w:color="auto"/>
            <w:bottom w:val="none" w:sz="0" w:space="0" w:color="auto"/>
            <w:right w:val="none" w:sz="0" w:space="0" w:color="auto"/>
          </w:divBdr>
        </w:div>
        <w:div w:id="1825661970">
          <w:marLeft w:val="677"/>
          <w:marRight w:val="0"/>
          <w:marTop w:val="120"/>
          <w:marBottom w:val="0"/>
          <w:divBdr>
            <w:top w:val="none" w:sz="0" w:space="0" w:color="auto"/>
            <w:left w:val="none" w:sz="0" w:space="0" w:color="auto"/>
            <w:bottom w:val="none" w:sz="0" w:space="0" w:color="auto"/>
            <w:right w:val="none" w:sz="0" w:space="0" w:color="auto"/>
          </w:divBdr>
        </w:div>
        <w:div w:id="205532450">
          <w:marLeft w:val="346"/>
          <w:marRight w:val="0"/>
          <w:marTop w:val="120"/>
          <w:marBottom w:val="0"/>
          <w:divBdr>
            <w:top w:val="none" w:sz="0" w:space="0" w:color="auto"/>
            <w:left w:val="none" w:sz="0" w:space="0" w:color="auto"/>
            <w:bottom w:val="none" w:sz="0" w:space="0" w:color="auto"/>
            <w:right w:val="none" w:sz="0" w:space="0" w:color="auto"/>
          </w:divBdr>
        </w:div>
        <w:div w:id="1634169819">
          <w:marLeft w:val="677"/>
          <w:marRight w:val="0"/>
          <w:marTop w:val="120"/>
          <w:marBottom w:val="0"/>
          <w:divBdr>
            <w:top w:val="none" w:sz="0" w:space="0" w:color="auto"/>
            <w:left w:val="none" w:sz="0" w:space="0" w:color="auto"/>
            <w:bottom w:val="none" w:sz="0" w:space="0" w:color="auto"/>
            <w:right w:val="none" w:sz="0" w:space="0" w:color="auto"/>
          </w:divBdr>
        </w:div>
        <w:div w:id="2038701642">
          <w:marLeft w:val="346"/>
          <w:marRight w:val="0"/>
          <w:marTop w:val="120"/>
          <w:marBottom w:val="0"/>
          <w:divBdr>
            <w:top w:val="none" w:sz="0" w:space="0" w:color="auto"/>
            <w:left w:val="none" w:sz="0" w:space="0" w:color="auto"/>
            <w:bottom w:val="none" w:sz="0" w:space="0" w:color="auto"/>
            <w:right w:val="none" w:sz="0" w:space="0" w:color="auto"/>
          </w:divBdr>
        </w:div>
      </w:divsChild>
    </w:div>
    <w:div w:id="361177052">
      <w:bodyDiv w:val="1"/>
      <w:marLeft w:val="0"/>
      <w:marRight w:val="0"/>
      <w:marTop w:val="0"/>
      <w:marBottom w:val="0"/>
      <w:divBdr>
        <w:top w:val="none" w:sz="0" w:space="0" w:color="auto"/>
        <w:left w:val="none" w:sz="0" w:space="0" w:color="auto"/>
        <w:bottom w:val="none" w:sz="0" w:space="0" w:color="auto"/>
        <w:right w:val="none" w:sz="0" w:space="0" w:color="auto"/>
      </w:divBdr>
      <w:divsChild>
        <w:div w:id="1178272171">
          <w:marLeft w:val="547"/>
          <w:marRight w:val="0"/>
          <w:marTop w:val="96"/>
          <w:marBottom w:val="0"/>
          <w:divBdr>
            <w:top w:val="none" w:sz="0" w:space="0" w:color="auto"/>
            <w:left w:val="none" w:sz="0" w:space="0" w:color="auto"/>
            <w:bottom w:val="none" w:sz="0" w:space="0" w:color="auto"/>
            <w:right w:val="none" w:sz="0" w:space="0" w:color="auto"/>
          </w:divBdr>
        </w:div>
        <w:div w:id="1577473417">
          <w:marLeft w:val="547"/>
          <w:marRight w:val="0"/>
          <w:marTop w:val="96"/>
          <w:marBottom w:val="0"/>
          <w:divBdr>
            <w:top w:val="none" w:sz="0" w:space="0" w:color="auto"/>
            <w:left w:val="none" w:sz="0" w:space="0" w:color="auto"/>
            <w:bottom w:val="none" w:sz="0" w:space="0" w:color="auto"/>
            <w:right w:val="none" w:sz="0" w:space="0" w:color="auto"/>
          </w:divBdr>
        </w:div>
        <w:div w:id="1378776054">
          <w:marLeft w:val="1166"/>
          <w:marRight w:val="0"/>
          <w:marTop w:val="86"/>
          <w:marBottom w:val="0"/>
          <w:divBdr>
            <w:top w:val="none" w:sz="0" w:space="0" w:color="auto"/>
            <w:left w:val="none" w:sz="0" w:space="0" w:color="auto"/>
            <w:bottom w:val="none" w:sz="0" w:space="0" w:color="auto"/>
            <w:right w:val="none" w:sz="0" w:space="0" w:color="auto"/>
          </w:divBdr>
        </w:div>
        <w:div w:id="1355307637">
          <w:marLeft w:val="1166"/>
          <w:marRight w:val="0"/>
          <w:marTop w:val="86"/>
          <w:marBottom w:val="0"/>
          <w:divBdr>
            <w:top w:val="none" w:sz="0" w:space="0" w:color="auto"/>
            <w:left w:val="none" w:sz="0" w:space="0" w:color="auto"/>
            <w:bottom w:val="none" w:sz="0" w:space="0" w:color="auto"/>
            <w:right w:val="none" w:sz="0" w:space="0" w:color="auto"/>
          </w:divBdr>
        </w:div>
        <w:div w:id="1623881501">
          <w:marLeft w:val="547"/>
          <w:marRight w:val="0"/>
          <w:marTop w:val="106"/>
          <w:marBottom w:val="0"/>
          <w:divBdr>
            <w:top w:val="none" w:sz="0" w:space="0" w:color="auto"/>
            <w:left w:val="none" w:sz="0" w:space="0" w:color="auto"/>
            <w:bottom w:val="none" w:sz="0" w:space="0" w:color="auto"/>
            <w:right w:val="none" w:sz="0" w:space="0" w:color="auto"/>
          </w:divBdr>
        </w:div>
        <w:div w:id="1679695489">
          <w:marLeft w:val="1166"/>
          <w:marRight w:val="0"/>
          <w:marTop w:val="96"/>
          <w:marBottom w:val="0"/>
          <w:divBdr>
            <w:top w:val="none" w:sz="0" w:space="0" w:color="auto"/>
            <w:left w:val="none" w:sz="0" w:space="0" w:color="auto"/>
            <w:bottom w:val="none" w:sz="0" w:space="0" w:color="auto"/>
            <w:right w:val="none" w:sz="0" w:space="0" w:color="auto"/>
          </w:divBdr>
        </w:div>
        <w:div w:id="22220144">
          <w:marLeft w:val="547"/>
          <w:marRight w:val="0"/>
          <w:marTop w:val="106"/>
          <w:marBottom w:val="0"/>
          <w:divBdr>
            <w:top w:val="none" w:sz="0" w:space="0" w:color="auto"/>
            <w:left w:val="none" w:sz="0" w:space="0" w:color="auto"/>
            <w:bottom w:val="none" w:sz="0" w:space="0" w:color="auto"/>
            <w:right w:val="none" w:sz="0" w:space="0" w:color="auto"/>
          </w:divBdr>
        </w:div>
        <w:div w:id="1321888137">
          <w:marLeft w:val="1166"/>
          <w:marRight w:val="0"/>
          <w:marTop w:val="96"/>
          <w:marBottom w:val="0"/>
          <w:divBdr>
            <w:top w:val="none" w:sz="0" w:space="0" w:color="auto"/>
            <w:left w:val="none" w:sz="0" w:space="0" w:color="auto"/>
            <w:bottom w:val="none" w:sz="0" w:space="0" w:color="auto"/>
            <w:right w:val="none" w:sz="0" w:space="0" w:color="auto"/>
          </w:divBdr>
        </w:div>
        <w:div w:id="2099909590">
          <w:marLeft w:val="1166"/>
          <w:marRight w:val="0"/>
          <w:marTop w:val="86"/>
          <w:marBottom w:val="0"/>
          <w:divBdr>
            <w:top w:val="none" w:sz="0" w:space="0" w:color="auto"/>
            <w:left w:val="none" w:sz="0" w:space="0" w:color="auto"/>
            <w:bottom w:val="none" w:sz="0" w:space="0" w:color="auto"/>
            <w:right w:val="none" w:sz="0" w:space="0" w:color="auto"/>
          </w:divBdr>
        </w:div>
        <w:div w:id="559100902">
          <w:marLeft w:val="1166"/>
          <w:marRight w:val="0"/>
          <w:marTop w:val="86"/>
          <w:marBottom w:val="0"/>
          <w:divBdr>
            <w:top w:val="none" w:sz="0" w:space="0" w:color="auto"/>
            <w:left w:val="none" w:sz="0" w:space="0" w:color="auto"/>
            <w:bottom w:val="none" w:sz="0" w:space="0" w:color="auto"/>
            <w:right w:val="none" w:sz="0" w:space="0" w:color="auto"/>
          </w:divBdr>
        </w:div>
      </w:divsChild>
    </w:div>
    <w:div w:id="362873831">
      <w:bodyDiv w:val="1"/>
      <w:marLeft w:val="0"/>
      <w:marRight w:val="0"/>
      <w:marTop w:val="0"/>
      <w:marBottom w:val="0"/>
      <w:divBdr>
        <w:top w:val="none" w:sz="0" w:space="0" w:color="auto"/>
        <w:left w:val="none" w:sz="0" w:space="0" w:color="auto"/>
        <w:bottom w:val="none" w:sz="0" w:space="0" w:color="auto"/>
        <w:right w:val="none" w:sz="0" w:space="0" w:color="auto"/>
      </w:divBdr>
      <w:divsChild>
        <w:div w:id="1081566275">
          <w:marLeft w:val="389"/>
          <w:marRight w:val="0"/>
          <w:marTop w:val="74"/>
          <w:marBottom w:val="0"/>
          <w:divBdr>
            <w:top w:val="none" w:sz="0" w:space="0" w:color="auto"/>
            <w:left w:val="none" w:sz="0" w:space="0" w:color="auto"/>
            <w:bottom w:val="none" w:sz="0" w:space="0" w:color="auto"/>
            <w:right w:val="none" w:sz="0" w:space="0" w:color="auto"/>
          </w:divBdr>
        </w:div>
        <w:div w:id="894390070">
          <w:marLeft w:val="389"/>
          <w:marRight w:val="0"/>
          <w:marTop w:val="74"/>
          <w:marBottom w:val="0"/>
          <w:divBdr>
            <w:top w:val="none" w:sz="0" w:space="0" w:color="auto"/>
            <w:left w:val="none" w:sz="0" w:space="0" w:color="auto"/>
            <w:bottom w:val="none" w:sz="0" w:space="0" w:color="auto"/>
            <w:right w:val="none" w:sz="0" w:space="0" w:color="auto"/>
          </w:divBdr>
        </w:div>
        <w:div w:id="1720938989">
          <w:marLeft w:val="1656"/>
          <w:marRight w:val="0"/>
          <w:marTop w:val="74"/>
          <w:marBottom w:val="0"/>
          <w:divBdr>
            <w:top w:val="none" w:sz="0" w:space="0" w:color="auto"/>
            <w:left w:val="none" w:sz="0" w:space="0" w:color="auto"/>
            <w:bottom w:val="none" w:sz="0" w:space="0" w:color="auto"/>
            <w:right w:val="none" w:sz="0" w:space="0" w:color="auto"/>
          </w:divBdr>
        </w:div>
        <w:div w:id="1594046621">
          <w:marLeft w:val="1656"/>
          <w:marRight w:val="0"/>
          <w:marTop w:val="74"/>
          <w:marBottom w:val="0"/>
          <w:divBdr>
            <w:top w:val="none" w:sz="0" w:space="0" w:color="auto"/>
            <w:left w:val="none" w:sz="0" w:space="0" w:color="auto"/>
            <w:bottom w:val="none" w:sz="0" w:space="0" w:color="auto"/>
            <w:right w:val="none" w:sz="0" w:space="0" w:color="auto"/>
          </w:divBdr>
        </w:div>
        <w:div w:id="1238052217">
          <w:marLeft w:val="1656"/>
          <w:marRight w:val="0"/>
          <w:marTop w:val="74"/>
          <w:marBottom w:val="0"/>
          <w:divBdr>
            <w:top w:val="none" w:sz="0" w:space="0" w:color="auto"/>
            <w:left w:val="none" w:sz="0" w:space="0" w:color="auto"/>
            <w:bottom w:val="none" w:sz="0" w:space="0" w:color="auto"/>
            <w:right w:val="none" w:sz="0" w:space="0" w:color="auto"/>
          </w:divBdr>
        </w:div>
        <w:div w:id="1311864839">
          <w:marLeft w:val="1656"/>
          <w:marRight w:val="0"/>
          <w:marTop w:val="74"/>
          <w:marBottom w:val="0"/>
          <w:divBdr>
            <w:top w:val="none" w:sz="0" w:space="0" w:color="auto"/>
            <w:left w:val="none" w:sz="0" w:space="0" w:color="auto"/>
            <w:bottom w:val="none" w:sz="0" w:space="0" w:color="auto"/>
            <w:right w:val="none" w:sz="0" w:space="0" w:color="auto"/>
          </w:divBdr>
        </w:div>
        <w:div w:id="1047874887">
          <w:marLeft w:val="1656"/>
          <w:marRight w:val="0"/>
          <w:marTop w:val="74"/>
          <w:marBottom w:val="0"/>
          <w:divBdr>
            <w:top w:val="none" w:sz="0" w:space="0" w:color="auto"/>
            <w:left w:val="none" w:sz="0" w:space="0" w:color="auto"/>
            <w:bottom w:val="none" w:sz="0" w:space="0" w:color="auto"/>
            <w:right w:val="none" w:sz="0" w:space="0" w:color="auto"/>
          </w:divBdr>
        </w:div>
        <w:div w:id="82068759">
          <w:marLeft w:val="1656"/>
          <w:marRight w:val="0"/>
          <w:marTop w:val="74"/>
          <w:marBottom w:val="0"/>
          <w:divBdr>
            <w:top w:val="none" w:sz="0" w:space="0" w:color="auto"/>
            <w:left w:val="none" w:sz="0" w:space="0" w:color="auto"/>
            <w:bottom w:val="none" w:sz="0" w:space="0" w:color="auto"/>
            <w:right w:val="none" w:sz="0" w:space="0" w:color="auto"/>
          </w:divBdr>
        </w:div>
      </w:divsChild>
    </w:div>
    <w:div w:id="365448138">
      <w:bodyDiv w:val="1"/>
      <w:marLeft w:val="0"/>
      <w:marRight w:val="0"/>
      <w:marTop w:val="0"/>
      <w:marBottom w:val="0"/>
      <w:divBdr>
        <w:top w:val="none" w:sz="0" w:space="0" w:color="auto"/>
        <w:left w:val="none" w:sz="0" w:space="0" w:color="auto"/>
        <w:bottom w:val="none" w:sz="0" w:space="0" w:color="auto"/>
        <w:right w:val="none" w:sz="0" w:space="0" w:color="auto"/>
      </w:divBdr>
      <w:divsChild>
        <w:div w:id="1869685082">
          <w:marLeft w:val="547"/>
          <w:marRight w:val="0"/>
          <w:marTop w:val="100"/>
          <w:marBottom w:val="0"/>
          <w:divBdr>
            <w:top w:val="none" w:sz="0" w:space="0" w:color="auto"/>
            <w:left w:val="none" w:sz="0" w:space="0" w:color="auto"/>
            <w:bottom w:val="none" w:sz="0" w:space="0" w:color="auto"/>
            <w:right w:val="none" w:sz="0" w:space="0" w:color="auto"/>
          </w:divBdr>
        </w:div>
      </w:divsChild>
    </w:div>
    <w:div w:id="366293044">
      <w:bodyDiv w:val="1"/>
      <w:marLeft w:val="0"/>
      <w:marRight w:val="0"/>
      <w:marTop w:val="0"/>
      <w:marBottom w:val="0"/>
      <w:divBdr>
        <w:top w:val="none" w:sz="0" w:space="0" w:color="auto"/>
        <w:left w:val="none" w:sz="0" w:space="0" w:color="auto"/>
        <w:bottom w:val="none" w:sz="0" w:space="0" w:color="auto"/>
        <w:right w:val="none" w:sz="0" w:space="0" w:color="auto"/>
      </w:divBdr>
      <w:divsChild>
        <w:div w:id="2020816792">
          <w:marLeft w:val="720"/>
          <w:marRight w:val="0"/>
          <w:marTop w:val="100"/>
          <w:marBottom w:val="0"/>
          <w:divBdr>
            <w:top w:val="none" w:sz="0" w:space="0" w:color="auto"/>
            <w:left w:val="none" w:sz="0" w:space="0" w:color="auto"/>
            <w:bottom w:val="none" w:sz="0" w:space="0" w:color="auto"/>
            <w:right w:val="none" w:sz="0" w:space="0" w:color="auto"/>
          </w:divBdr>
        </w:div>
        <w:div w:id="1007830890">
          <w:marLeft w:val="547"/>
          <w:marRight w:val="0"/>
          <w:marTop w:val="100"/>
          <w:marBottom w:val="0"/>
          <w:divBdr>
            <w:top w:val="none" w:sz="0" w:space="0" w:color="auto"/>
            <w:left w:val="none" w:sz="0" w:space="0" w:color="auto"/>
            <w:bottom w:val="none" w:sz="0" w:space="0" w:color="auto"/>
            <w:right w:val="none" w:sz="0" w:space="0" w:color="auto"/>
          </w:divBdr>
        </w:div>
        <w:div w:id="1347557305">
          <w:marLeft w:val="1210"/>
          <w:marRight w:val="0"/>
          <w:marTop w:val="100"/>
          <w:marBottom w:val="0"/>
          <w:divBdr>
            <w:top w:val="none" w:sz="0" w:space="0" w:color="auto"/>
            <w:left w:val="none" w:sz="0" w:space="0" w:color="auto"/>
            <w:bottom w:val="none" w:sz="0" w:space="0" w:color="auto"/>
            <w:right w:val="none" w:sz="0" w:space="0" w:color="auto"/>
          </w:divBdr>
        </w:div>
        <w:div w:id="446893265">
          <w:marLeft w:val="1210"/>
          <w:marRight w:val="0"/>
          <w:marTop w:val="100"/>
          <w:marBottom w:val="0"/>
          <w:divBdr>
            <w:top w:val="none" w:sz="0" w:space="0" w:color="auto"/>
            <w:left w:val="none" w:sz="0" w:space="0" w:color="auto"/>
            <w:bottom w:val="none" w:sz="0" w:space="0" w:color="auto"/>
            <w:right w:val="none" w:sz="0" w:space="0" w:color="auto"/>
          </w:divBdr>
        </w:div>
        <w:div w:id="36468584">
          <w:marLeft w:val="720"/>
          <w:marRight w:val="0"/>
          <w:marTop w:val="100"/>
          <w:marBottom w:val="0"/>
          <w:divBdr>
            <w:top w:val="none" w:sz="0" w:space="0" w:color="auto"/>
            <w:left w:val="none" w:sz="0" w:space="0" w:color="auto"/>
            <w:bottom w:val="none" w:sz="0" w:space="0" w:color="auto"/>
            <w:right w:val="none" w:sz="0" w:space="0" w:color="auto"/>
          </w:divBdr>
        </w:div>
        <w:div w:id="439230448">
          <w:marLeft w:val="547"/>
          <w:marRight w:val="0"/>
          <w:marTop w:val="100"/>
          <w:marBottom w:val="0"/>
          <w:divBdr>
            <w:top w:val="none" w:sz="0" w:space="0" w:color="auto"/>
            <w:left w:val="none" w:sz="0" w:space="0" w:color="auto"/>
            <w:bottom w:val="none" w:sz="0" w:space="0" w:color="auto"/>
            <w:right w:val="none" w:sz="0" w:space="0" w:color="auto"/>
          </w:divBdr>
        </w:div>
        <w:div w:id="1954356583">
          <w:marLeft w:val="547"/>
          <w:marRight w:val="0"/>
          <w:marTop w:val="100"/>
          <w:marBottom w:val="0"/>
          <w:divBdr>
            <w:top w:val="none" w:sz="0" w:space="0" w:color="auto"/>
            <w:left w:val="none" w:sz="0" w:space="0" w:color="auto"/>
            <w:bottom w:val="none" w:sz="0" w:space="0" w:color="auto"/>
            <w:right w:val="none" w:sz="0" w:space="0" w:color="auto"/>
          </w:divBdr>
        </w:div>
      </w:divsChild>
    </w:div>
    <w:div w:id="366566819">
      <w:bodyDiv w:val="1"/>
      <w:marLeft w:val="0"/>
      <w:marRight w:val="0"/>
      <w:marTop w:val="0"/>
      <w:marBottom w:val="0"/>
      <w:divBdr>
        <w:top w:val="none" w:sz="0" w:space="0" w:color="auto"/>
        <w:left w:val="none" w:sz="0" w:space="0" w:color="auto"/>
        <w:bottom w:val="none" w:sz="0" w:space="0" w:color="auto"/>
        <w:right w:val="none" w:sz="0" w:space="0" w:color="auto"/>
      </w:divBdr>
    </w:div>
    <w:div w:id="371268974">
      <w:bodyDiv w:val="1"/>
      <w:marLeft w:val="0"/>
      <w:marRight w:val="0"/>
      <w:marTop w:val="0"/>
      <w:marBottom w:val="0"/>
      <w:divBdr>
        <w:top w:val="none" w:sz="0" w:space="0" w:color="auto"/>
        <w:left w:val="none" w:sz="0" w:space="0" w:color="auto"/>
        <w:bottom w:val="none" w:sz="0" w:space="0" w:color="auto"/>
        <w:right w:val="none" w:sz="0" w:space="0" w:color="auto"/>
      </w:divBdr>
      <w:divsChild>
        <w:div w:id="979920594">
          <w:marLeft w:val="446"/>
          <w:marRight w:val="0"/>
          <w:marTop w:val="0"/>
          <w:marBottom w:val="267"/>
          <w:divBdr>
            <w:top w:val="none" w:sz="0" w:space="0" w:color="auto"/>
            <w:left w:val="none" w:sz="0" w:space="0" w:color="auto"/>
            <w:bottom w:val="none" w:sz="0" w:space="0" w:color="auto"/>
            <w:right w:val="none" w:sz="0" w:space="0" w:color="auto"/>
          </w:divBdr>
        </w:div>
        <w:div w:id="1720014289">
          <w:marLeft w:val="446"/>
          <w:marRight w:val="0"/>
          <w:marTop w:val="0"/>
          <w:marBottom w:val="267"/>
          <w:divBdr>
            <w:top w:val="none" w:sz="0" w:space="0" w:color="auto"/>
            <w:left w:val="none" w:sz="0" w:space="0" w:color="auto"/>
            <w:bottom w:val="none" w:sz="0" w:space="0" w:color="auto"/>
            <w:right w:val="none" w:sz="0" w:space="0" w:color="auto"/>
          </w:divBdr>
        </w:div>
        <w:div w:id="102380211">
          <w:marLeft w:val="1080"/>
          <w:marRight w:val="0"/>
          <w:marTop w:val="0"/>
          <w:marBottom w:val="267"/>
          <w:divBdr>
            <w:top w:val="none" w:sz="0" w:space="0" w:color="auto"/>
            <w:left w:val="none" w:sz="0" w:space="0" w:color="auto"/>
            <w:bottom w:val="none" w:sz="0" w:space="0" w:color="auto"/>
            <w:right w:val="none" w:sz="0" w:space="0" w:color="auto"/>
          </w:divBdr>
        </w:div>
        <w:div w:id="669335786">
          <w:marLeft w:val="1080"/>
          <w:marRight w:val="0"/>
          <w:marTop w:val="0"/>
          <w:marBottom w:val="267"/>
          <w:divBdr>
            <w:top w:val="none" w:sz="0" w:space="0" w:color="auto"/>
            <w:left w:val="none" w:sz="0" w:space="0" w:color="auto"/>
            <w:bottom w:val="none" w:sz="0" w:space="0" w:color="auto"/>
            <w:right w:val="none" w:sz="0" w:space="0" w:color="auto"/>
          </w:divBdr>
        </w:div>
        <w:div w:id="1074088144">
          <w:marLeft w:val="1526"/>
          <w:marRight w:val="0"/>
          <w:marTop w:val="0"/>
          <w:marBottom w:val="267"/>
          <w:divBdr>
            <w:top w:val="none" w:sz="0" w:space="0" w:color="auto"/>
            <w:left w:val="none" w:sz="0" w:space="0" w:color="auto"/>
            <w:bottom w:val="none" w:sz="0" w:space="0" w:color="auto"/>
            <w:right w:val="none" w:sz="0" w:space="0" w:color="auto"/>
          </w:divBdr>
        </w:div>
        <w:div w:id="1017392228">
          <w:marLeft w:val="1526"/>
          <w:marRight w:val="0"/>
          <w:marTop w:val="0"/>
          <w:marBottom w:val="267"/>
          <w:divBdr>
            <w:top w:val="none" w:sz="0" w:space="0" w:color="auto"/>
            <w:left w:val="none" w:sz="0" w:space="0" w:color="auto"/>
            <w:bottom w:val="none" w:sz="0" w:space="0" w:color="auto"/>
            <w:right w:val="none" w:sz="0" w:space="0" w:color="auto"/>
          </w:divBdr>
        </w:div>
        <w:div w:id="1359772874">
          <w:marLeft w:val="446"/>
          <w:marRight w:val="0"/>
          <w:marTop w:val="0"/>
          <w:marBottom w:val="267"/>
          <w:divBdr>
            <w:top w:val="none" w:sz="0" w:space="0" w:color="auto"/>
            <w:left w:val="none" w:sz="0" w:space="0" w:color="auto"/>
            <w:bottom w:val="none" w:sz="0" w:space="0" w:color="auto"/>
            <w:right w:val="none" w:sz="0" w:space="0" w:color="auto"/>
          </w:divBdr>
        </w:div>
        <w:div w:id="1512448352">
          <w:marLeft w:val="1080"/>
          <w:marRight w:val="0"/>
          <w:marTop w:val="0"/>
          <w:marBottom w:val="267"/>
          <w:divBdr>
            <w:top w:val="none" w:sz="0" w:space="0" w:color="auto"/>
            <w:left w:val="none" w:sz="0" w:space="0" w:color="auto"/>
            <w:bottom w:val="none" w:sz="0" w:space="0" w:color="auto"/>
            <w:right w:val="none" w:sz="0" w:space="0" w:color="auto"/>
          </w:divBdr>
        </w:div>
        <w:div w:id="1823696348">
          <w:marLeft w:val="446"/>
          <w:marRight w:val="0"/>
          <w:marTop w:val="0"/>
          <w:marBottom w:val="267"/>
          <w:divBdr>
            <w:top w:val="none" w:sz="0" w:space="0" w:color="auto"/>
            <w:left w:val="none" w:sz="0" w:space="0" w:color="auto"/>
            <w:bottom w:val="none" w:sz="0" w:space="0" w:color="auto"/>
            <w:right w:val="none" w:sz="0" w:space="0" w:color="auto"/>
          </w:divBdr>
        </w:div>
        <w:div w:id="1823814053">
          <w:marLeft w:val="1080"/>
          <w:marRight w:val="0"/>
          <w:marTop w:val="0"/>
          <w:marBottom w:val="267"/>
          <w:divBdr>
            <w:top w:val="none" w:sz="0" w:space="0" w:color="auto"/>
            <w:left w:val="none" w:sz="0" w:space="0" w:color="auto"/>
            <w:bottom w:val="none" w:sz="0" w:space="0" w:color="auto"/>
            <w:right w:val="none" w:sz="0" w:space="0" w:color="auto"/>
          </w:divBdr>
        </w:div>
      </w:divsChild>
    </w:div>
    <w:div w:id="372387919">
      <w:bodyDiv w:val="1"/>
      <w:marLeft w:val="0"/>
      <w:marRight w:val="0"/>
      <w:marTop w:val="0"/>
      <w:marBottom w:val="0"/>
      <w:divBdr>
        <w:top w:val="none" w:sz="0" w:space="0" w:color="auto"/>
        <w:left w:val="none" w:sz="0" w:space="0" w:color="auto"/>
        <w:bottom w:val="none" w:sz="0" w:space="0" w:color="auto"/>
        <w:right w:val="none" w:sz="0" w:space="0" w:color="auto"/>
      </w:divBdr>
      <w:divsChild>
        <w:div w:id="1545167637">
          <w:marLeft w:val="778"/>
          <w:marRight w:val="0"/>
          <w:marTop w:val="134"/>
          <w:marBottom w:val="0"/>
          <w:divBdr>
            <w:top w:val="none" w:sz="0" w:space="0" w:color="auto"/>
            <w:left w:val="none" w:sz="0" w:space="0" w:color="auto"/>
            <w:bottom w:val="none" w:sz="0" w:space="0" w:color="auto"/>
            <w:right w:val="none" w:sz="0" w:space="0" w:color="auto"/>
          </w:divBdr>
        </w:div>
        <w:div w:id="2127382679">
          <w:marLeft w:val="778"/>
          <w:marRight w:val="0"/>
          <w:marTop w:val="134"/>
          <w:marBottom w:val="0"/>
          <w:divBdr>
            <w:top w:val="none" w:sz="0" w:space="0" w:color="auto"/>
            <w:left w:val="none" w:sz="0" w:space="0" w:color="auto"/>
            <w:bottom w:val="none" w:sz="0" w:space="0" w:color="auto"/>
            <w:right w:val="none" w:sz="0" w:space="0" w:color="auto"/>
          </w:divBdr>
        </w:div>
        <w:div w:id="286785719">
          <w:marLeft w:val="778"/>
          <w:marRight w:val="0"/>
          <w:marTop w:val="134"/>
          <w:marBottom w:val="0"/>
          <w:divBdr>
            <w:top w:val="none" w:sz="0" w:space="0" w:color="auto"/>
            <w:left w:val="none" w:sz="0" w:space="0" w:color="auto"/>
            <w:bottom w:val="none" w:sz="0" w:space="0" w:color="auto"/>
            <w:right w:val="none" w:sz="0" w:space="0" w:color="auto"/>
          </w:divBdr>
        </w:div>
        <w:div w:id="988707549">
          <w:marLeft w:val="778"/>
          <w:marRight w:val="0"/>
          <w:marTop w:val="134"/>
          <w:marBottom w:val="0"/>
          <w:divBdr>
            <w:top w:val="none" w:sz="0" w:space="0" w:color="auto"/>
            <w:left w:val="none" w:sz="0" w:space="0" w:color="auto"/>
            <w:bottom w:val="none" w:sz="0" w:space="0" w:color="auto"/>
            <w:right w:val="none" w:sz="0" w:space="0" w:color="auto"/>
          </w:divBdr>
        </w:div>
        <w:div w:id="606274144">
          <w:marLeft w:val="778"/>
          <w:marRight w:val="0"/>
          <w:marTop w:val="134"/>
          <w:marBottom w:val="0"/>
          <w:divBdr>
            <w:top w:val="none" w:sz="0" w:space="0" w:color="auto"/>
            <w:left w:val="none" w:sz="0" w:space="0" w:color="auto"/>
            <w:bottom w:val="none" w:sz="0" w:space="0" w:color="auto"/>
            <w:right w:val="none" w:sz="0" w:space="0" w:color="auto"/>
          </w:divBdr>
        </w:div>
      </w:divsChild>
    </w:div>
    <w:div w:id="377903102">
      <w:bodyDiv w:val="1"/>
      <w:marLeft w:val="0"/>
      <w:marRight w:val="0"/>
      <w:marTop w:val="0"/>
      <w:marBottom w:val="0"/>
      <w:divBdr>
        <w:top w:val="none" w:sz="0" w:space="0" w:color="auto"/>
        <w:left w:val="none" w:sz="0" w:space="0" w:color="auto"/>
        <w:bottom w:val="none" w:sz="0" w:space="0" w:color="auto"/>
        <w:right w:val="none" w:sz="0" w:space="0" w:color="auto"/>
      </w:divBdr>
      <w:divsChild>
        <w:div w:id="667563742">
          <w:marLeft w:val="864"/>
          <w:marRight w:val="0"/>
          <w:marTop w:val="144"/>
          <w:marBottom w:val="0"/>
          <w:divBdr>
            <w:top w:val="none" w:sz="0" w:space="0" w:color="auto"/>
            <w:left w:val="none" w:sz="0" w:space="0" w:color="auto"/>
            <w:bottom w:val="none" w:sz="0" w:space="0" w:color="auto"/>
            <w:right w:val="none" w:sz="0" w:space="0" w:color="auto"/>
          </w:divBdr>
        </w:div>
        <w:div w:id="1219510484">
          <w:marLeft w:val="1426"/>
          <w:marRight w:val="0"/>
          <w:marTop w:val="106"/>
          <w:marBottom w:val="0"/>
          <w:divBdr>
            <w:top w:val="none" w:sz="0" w:space="0" w:color="auto"/>
            <w:left w:val="none" w:sz="0" w:space="0" w:color="auto"/>
            <w:bottom w:val="none" w:sz="0" w:space="0" w:color="auto"/>
            <w:right w:val="none" w:sz="0" w:space="0" w:color="auto"/>
          </w:divBdr>
        </w:div>
        <w:div w:id="1768384124">
          <w:marLeft w:val="1426"/>
          <w:marRight w:val="0"/>
          <w:marTop w:val="106"/>
          <w:marBottom w:val="0"/>
          <w:divBdr>
            <w:top w:val="none" w:sz="0" w:space="0" w:color="auto"/>
            <w:left w:val="none" w:sz="0" w:space="0" w:color="auto"/>
            <w:bottom w:val="none" w:sz="0" w:space="0" w:color="auto"/>
            <w:right w:val="none" w:sz="0" w:space="0" w:color="auto"/>
          </w:divBdr>
        </w:div>
        <w:div w:id="448864169">
          <w:marLeft w:val="864"/>
          <w:marRight w:val="0"/>
          <w:marTop w:val="144"/>
          <w:marBottom w:val="0"/>
          <w:divBdr>
            <w:top w:val="none" w:sz="0" w:space="0" w:color="auto"/>
            <w:left w:val="none" w:sz="0" w:space="0" w:color="auto"/>
            <w:bottom w:val="none" w:sz="0" w:space="0" w:color="auto"/>
            <w:right w:val="none" w:sz="0" w:space="0" w:color="auto"/>
          </w:divBdr>
        </w:div>
        <w:div w:id="740981663">
          <w:marLeft w:val="1426"/>
          <w:marRight w:val="0"/>
          <w:marTop w:val="106"/>
          <w:marBottom w:val="0"/>
          <w:divBdr>
            <w:top w:val="none" w:sz="0" w:space="0" w:color="auto"/>
            <w:left w:val="none" w:sz="0" w:space="0" w:color="auto"/>
            <w:bottom w:val="none" w:sz="0" w:space="0" w:color="auto"/>
            <w:right w:val="none" w:sz="0" w:space="0" w:color="auto"/>
          </w:divBdr>
        </w:div>
        <w:div w:id="1227305547">
          <w:marLeft w:val="864"/>
          <w:marRight w:val="0"/>
          <w:marTop w:val="144"/>
          <w:marBottom w:val="0"/>
          <w:divBdr>
            <w:top w:val="none" w:sz="0" w:space="0" w:color="auto"/>
            <w:left w:val="none" w:sz="0" w:space="0" w:color="auto"/>
            <w:bottom w:val="none" w:sz="0" w:space="0" w:color="auto"/>
            <w:right w:val="none" w:sz="0" w:space="0" w:color="auto"/>
          </w:divBdr>
        </w:div>
        <w:div w:id="2110617533">
          <w:marLeft w:val="1426"/>
          <w:marRight w:val="0"/>
          <w:marTop w:val="106"/>
          <w:marBottom w:val="0"/>
          <w:divBdr>
            <w:top w:val="none" w:sz="0" w:space="0" w:color="auto"/>
            <w:left w:val="none" w:sz="0" w:space="0" w:color="auto"/>
            <w:bottom w:val="none" w:sz="0" w:space="0" w:color="auto"/>
            <w:right w:val="none" w:sz="0" w:space="0" w:color="auto"/>
          </w:divBdr>
        </w:div>
        <w:div w:id="887643336">
          <w:marLeft w:val="1426"/>
          <w:marRight w:val="0"/>
          <w:marTop w:val="106"/>
          <w:marBottom w:val="0"/>
          <w:divBdr>
            <w:top w:val="none" w:sz="0" w:space="0" w:color="auto"/>
            <w:left w:val="none" w:sz="0" w:space="0" w:color="auto"/>
            <w:bottom w:val="none" w:sz="0" w:space="0" w:color="auto"/>
            <w:right w:val="none" w:sz="0" w:space="0" w:color="auto"/>
          </w:divBdr>
        </w:div>
      </w:divsChild>
    </w:div>
    <w:div w:id="382096359">
      <w:bodyDiv w:val="1"/>
      <w:marLeft w:val="0"/>
      <w:marRight w:val="0"/>
      <w:marTop w:val="0"/>
      <w:marBottom w:val="0"/>
      <w:divBdr>
        <w:top w:val="none" w:sz="0" w:space="0" w:color="auto"/>
        <w:left w:val="none" w:sz="0" w:space="0" w:color="auto"/>
        <w:bottom w:val="none" w:sz="0" w:space="0" w:color="auto"/>
        <w:right w:val="none" w:sz="0" w:space="0" w:color="auto"/>
      </w:divBdr>
      <w:divsChild>
        <w:div w:id="339234214">
          <w:marLeft w:val="446"/>
          <w:marRight w:val="0"/>
          <w:marTop w:val="115"/>
          <w:marBottom w:val="0"/>
          <w:divBdr>
            <w:top w:val="none" w:sz="0" w:space="0" w:color="auto"/>
            <w:left w:val="none" w:sz="0" w:space="0" w:color="auto"/>
            <w:bottom w:val="none" w:sz="0" w:space="0" w:color="auto"/>
            <w:right w:val="none" w:sz="0" w:space="0" w:color="auto"/>
          </w:divBdr>
        </w:div>
        <w:div w:id="601843569">
          <w:marLeft w:val="1008"/>
          <w:marRight w:val="0"/>
          <w:marTop w:val="96"/>
          <w:marBottom w:val="0"/>
          <w:divBdr>
            <w:top w:val="none" w:sz="0" w:space="0" w:color="auto"/>
            <w:left w:val="none" w:sz="0" w:space="0" w:color="auto"/>
            <w:bottom w:val="none" w:sz="0" w:space="0" w:color="auto"/>
            <w:right w:val="none" w:sz="0" w:space="0" w:color="auto"/>
          </w:divBdr>
        </w:div>
        <w:div w:id="152764747">
          <w:marLeft w:val="1008"/>
          <w:marRight w:val="0"/>
          <w:marTop w:val="96"/>
          <w:marBottom w:val="0"/>
          <w:divBdr>
            <w:top w:val="none" w:sz="0" w:space="0" w:color="auto"/>
            <w:left w:val="none" w:sz="0" w:space="0" w:color="auto"/>
            <w:bottom w:val="none" w:sz="0" w:space="0" w:color="auto"/>
            <w:right w:val="none" w:sz="0" w:space="0" w:color="auto"/>
          </w:divBdr>
        </w:div>
        <w:div w:id="38435035">
          <w:marLeft w:val="446"/>
          <w:marRight w:val="0"/>
          <w:marTop w:val="115"/>
          <w:marBottom w:val="0"/>
          <w:divBdr>
            <w:top w:val="none" w:sz="0" w:space="0" w:color="auto"/>
            <w:left w:val="none" w:sz="0" w:space="0" w:color="auto"/>
            <w:bottom w:val="none" w:sz="0" w:space="0" w:color="auto"/>
            <w:right w:val="none" w:sz="0" w:space="0" w:color="auto"/>
          </w:divBdr>
        </w:div>
        <w:div w:id="983586982">
          <w:marLeft w:val="1008"/>
          <w:marRight w:val="0"/>
          <w:marTop w:val="96"/>
          <w:marBottom w:val="0"/>
          <w:divBdr>
            <w:top w:val="none" w:sz="0" w:space="0" w:color="auto"/>
            <w:left w:val="none" w:sz="0" w:space="0" w:color="auto"/>
            <w:bottom w:val="none" w:sz="0" w:space="0" w:color="auto"/>
            <w:right w:val="none" w:sz="0" w:space="0" w:color="auto"/>
          </w:divBdr>
        </w:div>
        <w:div w:id="93132604">
          <w:marLeft w:val="1008"/>
          <w:marRight w:val="0"/>
          <w:marTop w:val="96"/>
          <w:marBottom w:val="0"/>
          <w:divBdr>
            <w:top w:val="none" w:sz="0" w:space="0" w:color="auto"/>
            <w:left w:val="none" w:sz="0" w:space="0" w:color="auto"/>
            <w:bottom w:val="none" w:sz="0" w:space="0" w:color="auto"/>
            <w:right w:val="none" w:sz="0" w:space="0" w:color="auto"/>
          </w:divBdr>
        </w:div>
        <w:div w:id="441413454">
          <w:marLeft w:val="446"/>
          <w:marRight w:val="0"/>
          <w:marTop w:val="115"/>
          <w:marBottom w:val="0"/>
          <w:divBdr>
            <w:top w:val="none" w:sz="0" w:space="0" w:color="auto"/>
            <w:left w:val="none" w:sz="0" w:space="0" w:color="auto"/>
            <w:bottom w:val="none" w:sz="0" w:space="0" w:color="auto"/>
            <w:right w:val="none" w:sz="0" w:space="0" w:color="auto"/>
          </w:divBdr>
        </w:div>
        <w:div w:id="1333994233">
          <w:marLeft w:val="1008"/>
          <w:marRight w:val="0"/>
          <w:marTop w:val="115"/>
          <w:marBottom w:val="0"/>
          <w:divBdr>
            <w:top w:val="none" w:sz="0" w:space="0" w:color="auto"/>
            <w:left w:val="none" w:sz="0" w:space="0" w:color="auto"/>
            <w:bottom w:val="none" w:sz="0" w:space="0" w:color="auto"/>
            <w:right w:val="none" w:sz="0" w:space="0" w:color="auto"/>
          </w:divBdr>
        </w:div>
        <w:div w:id="1426071751">
          <w:marLeft w:val="1440"/>
          <w:marRight w:val="0"/>
          <w:marTop w:val="96"/>
          <w:marBottom w:val="0"/>
          <w:divBdr>
            <w:top w:val="none" w:sz="0" w:space="0" w:color="auto"/>
            <w:left w:val="none" w:sz="0" w:space="0" w:color="auto"/>
            <w:bottom w:val="none" w:sz="0" w:space="0" w:color="auto"/>
            <w:right w:val="none" w:sz="0" w:space="0" w:color="auto"/>
          </w:divBdr>
        </w:div>
        <w:div w:id="270669381">
          <w:marLeft w:val="1440"/>
          <w:marRight w:val="0"/>
          <w:marTop w:val="96"/>
          <w:marBottom w:val="0"/>
          <w:divBdr>
            <w:top w:val="none" w:sz="0" w:space="0" w:color="auto"/>
            <w:left w:val="none" w:sz="0" w:space="0" w:color="auto"/>
            <w:bottom w:val="none" w:sz="0" w:space="0" w:color="auto"/>
            <w:right w:val="none" w:sz="0" w:space="0" w:color="auto"/>
          </w:divBdr>
        </w:div>
        <w:div w:id="1544439356">
          <w:marLeft w:val="1440"/>
          <w:marRight w:val="0"/>
          <w:marTop w:val="96"/>
          <w:marBottom w:val="0"/>
          <w:divBdr>
            <w:top w:val="none" w:sz="0" w:space="0" w:color="auto"/>
            <w:left w:val="none" w:sz="0" w:space="0" w:color="auto"/>
            <w:bottom w:val="none" w:sz="0" w:space="0" w:color="auto"/>
            <w:right w:val="none" w:sz="0" w:space="0" w:color="auto"/>
          </w:divBdr>
        </w:div>
      </w:divsChild>
    </w:div>
    <w:div w:id="388306424">
      <w:bodyDiv w:val="1"/>
      <w:marLeft w:val="0"/>
      <w:marRight w:val="0"/>
      <w:marTop w:val="0"/>
      <w:marBottom w:val="0"/>
      <w:divBdr>
        <w:top w:val="none" w:sz="0" w:space="0" w:color="auto"/>
        <w:left w:val="none" w:sz="0" w:space="0" w:color="auto"/>
        <w:bottom w:val="none" w:sz="0" w:space="0" w:color="auto"/>
        <w:right w:val="none" w:sz="0" w:space="0" w:color="auto"/>
      </w:divBdr>
      <w:divsChild>
        <w:div w:id="49041664">
          <w:marLeft w:val="360"/>
          <w:marRight w:val="0"/>
          <w:marTop w:val="200"/>
          <w:marBottom w:val="0"/>
          <w:divBdr>
            <w:top w:val="none" w:sz="0" w:space="0" w:color="auto"/>
            <w:left w:val="none" w:sz="0" w:space="0" w:color="auto"/>
            <w:bottom w:val="none" w:sz="0" w:space="0" w:color="auto"/>
            <w:right w:val="none" w:sz="0" w:space="0" w:color="auto"/>
          </w:divBdr>
        </w:div>
        <w:div w:id="1108507846">
          <w:marLeft w:val="360"/>
          <w:marRight w:val="0"/>
          <w:marTop w:val="200"/>
          <w:marBottom w:val="0"/>
          <w:divBdr>
            <w:top w:val="none" w:sz="0" w:space="0" w:color="auto"/>
            <w:left w:val="none" w:sz="0" w:space="0" w:color="auto"/>
            <w:bottom w:val="none" w:sz="0" w:space="0" w:color="auto"/>
            <w:right w:val="none" w:sz="0" w:space="0" w:color="auto"/>
          </w:divBdr>
        </w:div>
        <w:div w:id="1130130609">
          <w:marLeft w:val="360"/>
          <w:marRight w:val="0"/>
          <w:marTop w:val="200"/>
          <w:marBottom w:val="0"/>
          <w:divBdr>
            <w:top w:val="none" w:sz="0" w:space="0" w:color="auto"/>
            <w:left w:val="none" w:sz="0" w:space="0" w:color="auto"/>
            <w:bottom w:val="none" w:sz="0" w:space="0" w:color="auto"/>
            <w:right w:val="none" w:sz="0" w:space="0" w:color="auto"/>
          </w:divBdr>
        </w:div>
        <w:div w:id="1037513272">
          <w:marLeft w:val="360"/>
          <w:marRight w:val="0"/>
          <w:marTop w:val="200"/>
          <w:marBottom w:val="0"/>
          <w:divBdr>
            <w:top w:val="none" w:sz="0" w:space="0" w:color="auto"/>
            <w:left w:val="none" w:sz="0" w:space="0" w:color="auto"/>
            <w:bottom w:val="none" w:sz="0" w:space="0" w:color="auto"/>
            <w:right w:val="none" w:sz="0" w:space="0" w:color="auto"/>
          </w:divBdr>
        </w:div>
      </w:divsChild>
    </w:div>
    <w:div w:id="388917773">
      <w:bodyDiv w:val="1"/>
      <w:marLeft w:val="0"/>
      <w:marRight w:val="0"/>
      <w:marTop w:val="0"/>
      <w:marBottom w:val="0"/>
      <w:divBdr>
        <w:top w:val="none" w:sz="0" w:space="0" w:color="auto"/>
        <w:left w:val="none" w:sz="0" w:space="0" w:color="auto"/>
        <w:bottom w:val="none" w:sz="0" w:space="0" w:color="auto"/>
        <w:right w:val="none" w:sz="0" w:space="0" w:color="auto"/>
      </w:divBdr>
      <w:divsChild>
        <w:div w:id="2132549137">
          <w:marLeft w:val="360"/>
          <w:marRight w:val="0"/>
          <w:marTop w:val="200"/>
          <w:marBottom w:val="0"/>
          <w:divBdr>
            <w:top w:val="none" w:sz="0" w:space="0" w:color="auto"/>
            <w:left w:val="none" w:sz="0" w:space="0" w:color="auto"/>
            <w:bottom w:val="none" w:sz="0" w:space="0" w:color="auto"/>
            <w:right w:val="none" w:sz="0" w:space="0" w:color="auto"/>
          </w:divBdr>
        </w:div>
        <w:div w:id="1660159668">
          <w:marLeft w:val="1080"/>
          <w:marRight w:val="0"/>
          <w:marTop w:val="100"/>
          <w:marBottom w:val="0"/>
          <w:divBdr>
            <w:top w:val="none" w:sz="0" w:space="0" w:color="auto"/>
            <w:left w:val="none" w:sz="0" w:space="0" w:color="auto"/>
            <w:bottom w:val="none" w:sz="0" w:space="0" w:color="auto"/>
            <w:right w:val="none" w:sz="0" w:space="0" w:color="auto"/>
          </w:divBdr>
        </w:div>
        <w:div w:id="123087202">
          <w:marLeft w:val="1080"/>
          <w:marRight w:val="0"/>
          <w:marTop w:val="100"/>
          <w:marBottom w:val="0"/>
          <w:divBdr>
            <w:top w:val="none" w:sz="0" w:space="0" w:color="auto"/>
            <w:left w:val="none" w:sz="0" w:space="0" w:color="auto"/>
            <w:bottom w:val="none" w:sz="0" w:space="0" w:color="auto"/>
            <w:right w:val="none" w:sz="0" w:space="0" w:color="auto"/>
          </w:divBdr>
        </w:div>
        <w:div w:id="1357198316">
          <w:marLeft w:val="1800"/>
          <w:marRight w:val="0"/>
          <w:marTop w:val="100"/>
          <w:marBottom w:val="0"/>
          <w:divBdr>
            <w:top w:val="none" w:sz="0" w:space="0" w:color="auto"/>
            <w:left w:val="none" w:sz="0" w:space="0" w:color="auto"/>
            <w:bottom w:val="none" w:sz="0" w:space="0" w:color="auto"/>
            <w:right w:val="none" w:sz="0" w:space="0" w:color="auto"/>
          </w:divBdr>
        </w:div>
        <w:div w:id="465509830">
          <w:marLeft w:val="1080"/>
          <w:marRight w:val="0"/>
          <w:marTop w:val="100"/>
          <w:marBottom w:val="0"/>
          <w:divBdr>
            <w:top w:val="none" w:sz="0" w:space="0" w:color="auto"/>
            <w:left w:val="none" w:sz="0" w:space="0" w:color="auto"/>
            <w:bottom w:val="none" w:sz="0" w:space="0" w:color="auto"/>
            <w:right w:val="none" w:sz="0" w:space="0" w:color="auto"/>
          </w:divBdr>
        </w:div>
        <w:div w:id="802696940">
          <w:marLeft w:val="1800"/>
          <w:marRight w:val="0"/>
          <w:marTop w:val="100"/>
          <w:marBottom w:val="0"/>
          <w:divBdr>
            <w:top w:val="none" w:sz="0" w:space="0" w:color="auto"/>
            <w:left w:val="none" w:sz="0" w:space="0" w:color="auto"/>
            <w:bottom w:val="none" w:sz="0" w:space="0" w:color="auto"/>
            <w:right w:val="none" w:sz="0" w:space="0" w:color="auto"/>
          </w:divBdr>
        </w:div>
        <w:div w:id="872576736">
          <w:marLeft w:val="1080"/>
          <w:marRight w:val="0"/>
          <w:marTop w:val="100"/>
          <w:marBottom w:val="0"/>
          <w:divBdr>
            <w:top w:val="none" w:sz="0" w:space="0" w:color="auto"/>
            <w:left w:val="none" w:sz="0" w:space="0" w:color="auto"/>
            <w:bottom w:val="none" w:sz="0" w:space="0" w:color="auto"/>
            <w:right w:val="none" w:sz="0" w:space="0" w:color="auto"/>
          </w:divBdr>
        </w:div>
        <w:div w:id="166291254">
          <w:marLeft w:val="1800"/>
          <w:marRight w:val="0"/>
          <w:marTop w:val="100"/>
          <w:marBottom w:val="0"/>
          <w:divBdr>
            <w:top w:val="none" w:sz="0" w:space="0" w:color="auto"/>
            <w:left w:val="none" w:sz="0" w:space="0" w:color="auto"/>
            <w:bottom w:val="none" w:sz="0" w:space="0" w:color="auto"/>
            <w:right w:val="none" w:sz="0" w:space="0" w:color="auto"/>
          </w:divBdr>
        </w:div>
        <w:div w:id="1855340561">
          <w:marLeft w:val="1800"/>
          <w:marRight w:val="0"/>
          <w:marTop w:val="100"/>
          <w:marBottom w:val="0"/>
          <w:divBdr>
            <w:top w:val="none" w:sz="0" w:space="0" w:color="auto"/>
            <w:left w:val="none" w:sz="0" w:space="0" w:color="auto"/>
            <w:bottom w:val="none" w:sz="0" w:space="0" w:color="auto"/>
            <w:right w:val="none" w:sz="0" w:space="0" w:color="auto"/>
          </w:divBdr>
        </w:div>
        <w:div w:id="325935585">
          <w:marLeft w:val="1080"/>
          <w:marRight w:val="0"/>
          <w:marTop w:val="100"/>
          <w:marBottom w:val="0"/>
          <w:divBdr>
            <w:top w:val="none" w:sz="0" w:space="0" w:color="auto"/>
            <w:left w:val="none" w:sz="0" w:space="0" w:color="auto"/>
            <w:bottom w:val="none" w:sz="0" w:space="0" w:color="auto"/>
            <w:right w:val="none" w:sz="0" w:space="0" w:color="auto"/>
          </w:divBdr>
        </w:div>
      </w:divsChild>
    </w:div>
    <w:div w:id="405765070">
      <w:bodyDiv w:val="1"/>
      <w:marLeft w:val="0"/>
      <w:marRight w:val="0"/>
      <w:marTop w:val="0"/>
      <w:marBottom w:val="0"/>
      <w:divBdr>
        <w:top w:val="none" w:sz="0" w:space="0" w:color="auto"/>
        <w:left w:val="none" w:sz="0" w:space="0" w:color="auto"/>
        <w:bottom w:val="none" w:sz="0" w:space="0" w:color="auto"/>
        <w:right w:val="none" w:sz="0" w:space="0" w:color="auto"/>
      </w:divBdr>
      <w:divsChild>
        <w:div w:id="555773933">
          <w:marLeft w:val="547"/>
          <w:marRight w:val="0"/>
          <w:marTop w:val="106"/>
          <w:marBottom w:val="0"/>
          <w:divBdr>
            <w:top w:val="none" w:sz="0" w:space="0" w:color="auto"/>
            <w:left w:val="none" w:sz="0" w:space="0" w:color="auto"/>
            <w:bottom w:val="none" w:sz="0" w:space="0" w:color="auto"/>
            <w:right w:val="none" w:sz="0" w:space="0" w:color="auto"/>
          </w:divBdr>
        </w:div>
        <w:div w:id="1768692255">
          <w:marLeft w:val="547"/>
          <w:marRight w:val="0"/>
          <w:marTop w:val="106"/>
          <w:marBottom w:val="0"/>
          <w:divBdr>
            <w:top w:val="none" w:sz="0" w:space="0" w:color="auto"/>
            <w:left w:val="none" w:sz="0" w:space="0" w:color="auto"/>
            <w:bottom w:val="none" w:sz="0" w:space="0" w:color="auto"/>
            <w:right w:val="none" w:sz="0" w:space="0" w:color="auto"/>
          </w:divBdr>
        </w:div>
      </w:divsChild>
    </w:div>
    <w:div w:id="405883190">
      <w:bodyDiv w:val="1"/>
      <w:marLeft w:val="0"/>
      <w:marRight w:val="0"/>
      <w:marTop w:val="0"/>
      <w:marBottom w:val="0"/>
      <w:divBdr>
        <w:top w:val="none" w:sz="0" w:space="0" w:color="auto"/>
        <w:left w:val="none" w:sz="0" w:space="0" w:color="auto"/>
        <w:bottom w:val="none" w:sz="0" w:space="0" w:color="auto"/>
        <w:right w:val="none" w:sz="0" w:space="0" w:color="auto"/>
      </w:divBdr>
      <w:divsChild>
        <w:div w:id="770515807">
          <w:marLeft w:val="1872"/>
          <w:marRight w:val="0"/>
          <w:marTop w:val="100"/>
          <w:marBottom w:val="0"/>
          <w:divBdr>
            <w:top w:val="none" w:sz="0" w:space="0" w:color="auto"/>
            <w:left w:val="none" w:sz="0" w:space="0" w:color="auto"/>
            <w:bottom w:val="none" w:sz="0" w:space="0" w:color="auto"/>
            <w:right w:val="none" w:sz="0" w:space="0" w:color="auto"/>
          </w:divBdr>
        </w:div>
      </w:divsChild>
    </w:div>
    <w:div w:id="406002121">
      <w:bodyDiv w:val="1"/>
      <w:marLeft w:val="0"/>
      <w:marRight w:val="0"/>
      <w:marTop w:val="0"/>
      <w:marBottom w:val="0"/>
      <w:divBdr>
        <w:top w:val="none" w:sz="0" w:space="0" w:color="auto"/>
        <w:left w:val="none" w:sz="0" w:space="0" w:color="auto"/>
        <w:bottom w:val="none" w:sz="0" w:space="0" w:color="auto"/>
        <w:right w:val="none" w:sz="0" w:space="0" w:color="auto"/>
      </w:divBdr>
      <w:divsChild>
        <w:div w:id="141192815">
          <w:marLeft w:val="547"/>
          <w:marRight w:val="0"/>
          <w:marTop w:val="96"/>
          <w:marBottom w:val="0"/>
          <w:divBdr>
            <w:top w:val="none" w:sz="0" w:space="0" w:color="auto"/>
            <w:left w:val="none" w:sz="0" w:space="0" w:color="auto"/>
            <w:bottom w:val="none" w:sz="0" w:space="0" w:color="auto"/>
            <w:right w:val="none" w:sz="0" w:space="0" w:color="auto"/>
          </w:divBdr>
        </w:div>
        <w:div w:id="1802579072">
          <w:marLeft w:val="547"/>
          <w:marRight w:val="0"/>
          <w:marTop w:val="96"/>
          <w:marBottom w:val="0"/>
          <w:divBdr>
            <w:top w:val="none" w:sz="0" w:space="0" w:color="auto"/>
            <w:left w:val="none" w:sz="0" w:space="0" w:color="auto"/>
            <w:bottom w:val="none" w:sz="0" w:space="0" w:color="auto"/>
            <w:right w:val="none" w:sz="0" w:space="0" w:color="auto"/>
          </w:divBdr>
        </w:div>
        <w:div w:id="792292192">
          <w:marLeft w:val="547"/>
          <w:marRight w:val="0"/>
          <w:marTop w:val="96"/>
          <w:marBottom w:val="0"/>
          <w:divBdr>
            <w:top w:val="none" w:sz="0" w:space="0" w:color="auto"/>
            <w:left w:val="none" w:sz="0" w:space="0" w:color="auto"/>
            <w:bottom w:val="none" w:sz="0" w:space="0" w:color="auto"/>
            <w:right w:val="none" w:sz="0" w:space="0" w:color="auto"/>
          </w:divBdr>
        </w:div>
        <w:div w:id="2048486945">
          <w:marLeft w:val="547"/>
          <w:marRight w:val="0"/>
          <w:marTop w:val="96"/>
          <w:marBottom w:val="0"/>
          <w:divBdr>
            <w:top w:val="none" w:sz="0" w:space="0" w:color="auto"/>
            <w:left w:val="none" w:sz="0" w:space="0" w:color="auto"/>
            <w:bottom w:val="none" w:sz="0" w:space="0" w:color="auto"/>
            <w:right w:val="none" w:sz="0" w:space="0" w:color="auto"/>
          </w:divBdr>
        </w:div>
        <w:div w:id="859469986">
          <w:marLeft w:val="547"/>
          <w:marRight w:val="0"/>
          <w:marTop w:val="96"/>
          <w:marBottom w:val="0"/>
          <w:divBdr>
            <w:top w:val="none" w:sz="0" w:space="0" w:color="auto"/>
            <w:left w:val="none" w:sz="0" w:space="0" w:color="auto"/>
            <w:bottom w:val="none" w:sz="0" w:space="0" w:color="auto"/>
            <w:right w:val="none" w:sz="0" w:space="0" w:color="auto"/>
          </w:divBdr>
        </w:div>
      </w:divsChild>
    </w:div>
    <w:div w:id="408502967">
      <w:bodyDiv w:val="1"/>
      <w:marLeft w:val="0"/>
      <w:marRight w:val="0"/>
      <w:marTop w:val="0"/>
      <w:marBottom w:val="0"/>
      <w:divBdr>
        <w:top w:val="none" w:sz="0" w:space="0" w:color="auto"/>
        <w:left w:val="none" w:sz="0" w:space="0" w:color="auto"/>
        <w:bottom w:val="none" w:sz="0" w:space="0" w:color="auto"/>
        <w:right w:val="none" w:sz="0" w:space="0" w:color="auto"/>
      </w:divBdr>
    </w:div>
    <w:div w:id="409893515">
      <w:bodyDiv w:val="1"/>
      <w:marLeft w:val="0"/>
      <w:marRight w:val="0"/>
      <w:marTop w:val="0"/>
      <w:marBottom w:val="0"/>
      <w:divBdr>
        <w:top w:val="none" w:sz="0" w:space="0" w:color="auto"/>
        <w:left w:val="none" w:sz="0" w:space="0" w:color="auto"/>
        <w:bottom w:val="none" w:sz="0" w:space="0" w:color="auto"/>
        <w:right w:val="none" w:sz="0" w:space="0" w:color="auto"/>
      </w:divBdr>
      <w:divsChild>
        <w:div w:id="1251040015">
          <w:marLeft w:val="720"/>
          <w:marRight w:val="0"/>
          <w:marTop w:val="0"/>
          <w:marBottom w:val="120"/>
          <w:divBdr>
            <w:top w:val="none" w:sz="0" w:space="0" w:color="auto"/>
            <w:left w:val="none" w:sz="0" w:space="0" w:color="auto"/>
            <w:bottom w:val="none" w:sz="0" w:space="0" w:color="auto"/>
            <w:right w:val="none" w:sz="0" w:space="0" w:color="auto"/>
          </w:divBdr>
        </w:div>
        <w:div w:id="660692386">
          <w:marLeft w:val="720"/>
          <w:marRight w:val="0"/>
          <w:marTop w:val="0"/>
          <w:marBottom w:val="120"/>
          <w:divBdr>
            <w:top w:val="none" w:sz="0" w:space="0" w:color="auto"/>
            <w:left w:val="none" w:sz="0" w:space="0" w:color="auto"/>
            <w:bottom w:val="none" w:sz="0" w:space="0" w:color="auto"/>
            <w:right w:val="none" w:sz="0" w:space="0" w:color="auto"/>
          </w:divBdr>
        </w:div>
        <w:div w:id="1260602837">
          <w:marLeft w:val="720"/>
          <w:marRight w:val="0"/>
          <w:marTop w:val="0"/>
          <w:marBottom w:val="120"/>
          <w:divBdr>
            <w:top w:val="none" w:sz="0" w:space="0" w:color="auto"/>
            <w:left w:val="none" w:sz="0" w:space="0" w:color="auto"/>
            <w:bottom w:val="none" w:sz="0" w:space="0" w:color="auto"/>
            <w:right w:val="none" w:sz="0" w:space="0" w:color="auto"/>
          </w:divBdr>
        </w:div>
      </w:divsChild>
    </w:div>
    <w:div w:id="410658372">
      <w:bodyDiv w:val="1"/>
      <w:marLeft w:val="0"/>
      <w:marRight w:val="0"/>
      <w:marTop w:val="0"/>
      <w:marBottom w:val="0"/>
      <w:divBdr>
        <w:top w:val="none" w:sz="0" w:space="0" w:color="auto"/>
        <w:left w:val="none" w:sz="0" w:space="0" w:color="auto"/>
        <w:bottom w:val="none" w:sz="0" w:space="0" w:color="auto"/>
        <w:right w:val="none" w:sz="0" w:space="0" w:color="auto"/>
      </w:divBdr>
      <w:divsChild>
        <w:div w:id="23675813">
          <w:marLeft w:val="1166"/>
          <w:marRight w:val="0"/>
          <w:marTop w:val="125"/>
          <w:marBottom w:val="0"/>
          <w:divBdr>
            <w:top w:val="none" w:sz="0" w:space="0" w:color="auto"/>
            <w:left w:val="none" w:sz="0" w:space="0" w:color="auto"/>
            <w:bottom w:val="none" w:sz="0" w:space="0" w:color="auto"/>
            <w:right w:val="none" w:sz="0" w:space="0" w:color="auto"/>
          </w:divBdr>
        </w:div>
        <w:div w:id="374161268">
          <w:marLeft w:val="1670"/>
          <w:marRight w:val="0"/>
          <w:marTop w:val="115"/>
          <w:marBottom w:val="0"/>
          <w:divBdr>
            <w:top w:val="none" w:sz="0" w:space="0" w:color="auto"/>
            <w:left w:val="none" w:sz="0" w:space="0" w:color="auto"/>
            <w:bottom w:val="none" w:sz="0" w:space="0" w:color="auto"/>
            <w:right w:val="none" w:sz="0" w:space="0" w:color="auto"/>
          </w:divBdr>
        </w:div>
        <w:div w:id="1091003806">
          <w:marLeft w:val="1166"/>
          <w:marRight w:val="0"/>
          <w:marTop w:val="125"/>
          <w:marBottom w:val="0"/>
          <w:divBdr>
            <w:top w:val="none" w:sz="0" w:space="0" w:color="auto"/>
            <w:left w:val="none" w:sz="0" w:space="0" w:color="auto"/>
            <w:bottom w:val="none" w:sz="0" w:space="0" w:color="auto"/>
            <w:right w:val="none" w:sz="0" w:space="0" w:color="auto"/>
          </w:divBdr>
        </w:div>
        <w:div w:id="1833519378">
          <w:marLeft w:val="1670"/>
          <w:marRight w:val="0"/>
          <w:marTop w:val="115"/>
          <w:marBottom w:val="0"/>
          <w:divBdr>
            <w:top w:val="none" w:sz="0" w:space="0" w:color="auto"/>
            <w:left w:val="none" w:sz="0" w:space="0" w:color="auto"/>
            <w:bottom w:val="none" w:sz="0" w:space="0" w:color="auto"/>
            <w:right w:val="none" w:sz="0" w:space="0" w:color="auto"/>
          </w:divBdr>
        </w:div>
        <w:div w:id="473181241">
          <w:marLeft w:val="1670"/>
          <w:marRight w:val="0"/>
          <w:marTop w:val="115"/>
          <w:marBottom w:val="0"/>
          <w:divBdr>
            <w:top w:val="none" w:sz="0" w:space="0" w:color="auto"/>
            <w:left w:val="none" w:sz="0" w:space="0" w:color="auto"/>
            <w:bottom w:val="none" w:sz="0" w:space="0" w:color="auto"/>
            <w:right w:val="none" w:sz="0" w:space="0" w:color="auto"/>
          </w:divBdr>
        </w:div>
      </w:divsChild>
    </w:div>
    <w:div w:id="415518149">
      <w:bodyDiv w:val="1"/>
      <w:marLeft w:val="0"/>
      <w:marRight w:val="0"/>
      <w:marTop w:val="0"/>
      <w:marBottom w:val="0"/>
      <w:divBdr>
        <w:top w:val="none" w:sz="0" w:space="0" w:color="auto"/>
        <w:left w:val="none" w:sz="0" w:space="0" w:color="auto"/>
        <w:bottom w:val="none" w:sz="0" w:space="0" w:color="auto"/>
        <w:right w:val="none" w:sz="0" w:space="0" w:color="auto"/>
      </w:divBdr>
      <w:divsChild>
        <w:div w:id="2059551102">
          <w:marLeft w:val="778"/>
          <w:marRight w:val="0"/>
          <w:marTop w:val="134"/>
          <w:marBottom w:val="0"/>
          <w:divBdr>
            <w:top w:val="none" w:sz="0" w:space="0" w:color="auto"/>
            <w:left w:val="none" w:sz="0" w:space="0" w:color="auto"/>
            <w:bottom w:val="none" w:sz="0" w:space="0" w:color="auto"/>
            <w:right w:val="none" w:sz="0" w:space="0" w:color="auto"/>
          </w:divBdr>
        </w:div>
        <w:div w:id="129322297">
          <w:marLeft w:val="778"/>
          <w:marRight w:val="0"/>
          <w:marTop w:val="134"/>
          <w:marBottom w:val="0"/>
          <w:divBdr>
            <w:top w:val="none" w:sz="0" w:space="0" w:color="auto"/>
            <w:left w:val="none" w:sz="0" w:space="0" w:color="auto"/>
            <w:bottom w:val="none" w:sz="0" w:space="0" w:color="auto"/>
            <w:right w:val="none" w:sz="0" w:space="0" w:color="auto"/>
          </w:divBdr>
        </w:div>
      </w:divsChild>
    </w:div>
    <w:div w:id="417675717">
      <w:bodyDiv w:val="1"/>
      <w:marLeft w:val="0"/>
      <w:marRight w:val="0"/>
      <w:marTop w:val="0"/>
      <w:marBottom w:val="0"/>
      <w:divBdr>
        <w:top w:val="none" w:sz="0" w:space="0" w:color="auto"/>
        <w:left w:val="none" w:sz="0" w:space="0" w:color="auto"/>
        <w:bottom w:val="none" w:sz="0" w:space="0" w:color="auto"/>
        <w:right w:val="none" w:sz="0" w:space="0" w:color="auto"/>
      </w:divBdr>
    </w:div>
    <w:div w:id="427696515">
      <w:bodyDiv w:val="1"/>
      <w:marLeft w:val="0"/>
      <w:marRight w:val="0"/>
      <w:marTop w:val="0"/>
      <w:marBottom w:val="0"/>
      <w:divBdr>
        <w:top w:val="none" w:sz="0" w:space="0" w:color="auto"/>
        <w:left w:val="none" w:sz="0" w:space="0" w:color="auto"/>
        <w:bottom w:val="none" w:sz="0" w:space="0" w:color="auto"/>
        <w:right w:val="none" w:sz="0" w:space="0" w:color="auto"/>
      </w:divBdr>
      <w:divsChild>
        <w:div w:id="1904632945">
          <w:marLeft w:val="1210"/>
          <w:marRight w:val="0"/>
          <w:marTop w:val="240"/>
          <w:marBottom w:val="0"/>
          <w:divBdr>
            <w:top w:val="none" w:sz="0" w:space="0" w:color="auto"/>
            <w:left w:val="none" w:sz="0" w:space="0" w:color="auto"/>
            <w:bottom w:val="none" w:sz="0" w:space="0" w:color="auto"/>
            <w:right w:val="none" w:sz="0" w:space="0" w:color="auto"/>
          </w:divBdr>
        </w:div>
        <w:div w:id="598756063">
          <w:marLeft w:val="1210"/>
          <w:marRight w:val="0"/>
          <w:marTop w:val="240"/>
          <w:marBottom w:val="0"/>
          <w:divBdr>
            <w:top w:val="none" w:sz="0" w:space="0" w:color="auto"/>
            <w:left w:val="none" w:sz="0" w:space="0" w:color="auto"/>
            <w:bottom w:val="none" w:sz="0" w:space="0" w:color="auto"/>
            <w:right w:val="none" w:sz="0" w:space="0" w:color="auto"/>
          </w:divBdr>
        </w:div>
        <w:div w:id="1153527660">
          <w:marLeft w:val="547"/>
          <w:marRight w:val="0"/>
          <w:marTop w:val="100"/>
          <w:marBottom w:val="0"/>
          <w:divBdr>
            <w:top w:val="none" w:sz="0" w:space="0" w:color="auto"/>
            <w:left w:val="none" w:sz="0" w:space="0" w:color="auto"/>
            <w:bottom w:val="none" w:sz="0" w:space="0" w:color="auto"/>
            <w:right w:val="none" w:sz="0" w:space="0" w:color="auto"/>
          </w:divBdr>
        </w:div>
        <w:div w:id="629434035">
          <w:marLeft w:val="1210"/>
          <w:marRight w:val="0"/>
          <w:marTop w:val="100"/>
          <w:marBottom w:val="0"/>
          <w:divBdr>
            <w:top w:val="none" w:sz="0" w:space="0" w:color="auto"/>
            <w:left w:val="none" w:sz="0" w:space="0" w:color="auto"/>
            <w:bottom w:val="none" w:sz="0" w:space="0" w:color="auto"/>
            <w:right w:val="none" w:sz="0" w:space="0" w:color="auto"/>
          </w:divBdr>
        </w:div>
        <w:div w:id="247734833">
          <w:marLeft w:val="1210"/>
          <w:marRight w:val="0"/>
          <w:marTop w:val="100"/>
          <w:marBottom w:val="0"/>
          <w:divBdr>
            <w:top w:val="none" w:sz="0" w:space="0" w:color="auto"/>
            <w:left w:val="none" w:sz="0" w:space="0" w:color="auto"/>
            <w:bottom w:val="none" w:sz="0" w:space="0" w:color="auto"/>
            <w:right w:val="none" w:sz="0" w:space="0" w:color="auto"/>
          </w:divBdr>
        </w:div>
        <w:div w:id="1379280721">
          <w:marLeft w:val="1210"/>
          <w:marRight w:val="0"/>
          <w:marTop w:val="100"/>
          <w:marBottom w:val="0"/>
          <w:divBdr>
            <w:top w:val="none" w:sz="0" w:space="0" w:color="auto"/>
            <w:left w:val="none" w:sz="0" w:space="0" w:color="auto"/>
            <w:bottom w:val="none" w:sz="0" w:space="0" w:color="auto"/>
            <w:right w:val="none" w:sz="0" w:space="0" w:color="auto"/>
          </w:divBdr>
        </w:div>
        <w:div w:id="387725003">
          <w:marLeft w:val="1210"/>
          <w:marRight w:val="0"/>
          <w:marTop w:val="100"/>
          <w:marBottom w:val="0"/>
          <w:divBdr>
            <w:top w:val="none" w:sz="0" w:space="0" w:color="auto"/>
            <w:left w:val="none" w:sz="0" w:space="0" w:color="auto"/>
            <w:bottom w:val="none" w:sz="0" w:space="0" w:color="auto"/>
            <w:right w:val="none" w:sz="0" w:space="0" w:color="auto"/>
          </w:divBdr>
        </w:div>
      </w:divsChild>
    </w:div>
    <w:div w:id="428476057">
      <w:bodyDiv w:val="1"/>
      <w:marLeft w:val="0"/>
      <w:marRight w:val="0"/>
      <w:marTop w:val="0"/>
      <w:marBottom w:val="0"/>
      <w:divBdr>
        <w:top w:val="none" w:sz="0" w:space="0" w:color="auto"/>
        <w:left w:val="none" w:sz="0" w:space="0" w:color="auto"/>
        <w:bottom w:val="none" w:sz="0" w:space="0" w:color="auto"/>
        <w:right w:val="none" w:sz="0" w:space="0" w:color="auto"/>
      </w:divBdr>
    </w:div>
    <w:div w:id="429089210">
      <w:bodyDiv w:val="1"/>
      <w:marLeft w:val="0"/>
      <w:marRight w:val="0"/>
      <w:marTop w:val="0"/>
      <w:marBottom w:val="0"/>
      <w:divBdr>
        <w:top w:val="none" w:sz="0" w:space="0" w:color="auto"/>
        <w:left w:val="none" w:sz="0" w:space="0" w:color="auto"/>
        <w:bottom w:val="none" w:sz="0" w:space="0" w:color="auto"/>
        <w:right w:val="none" w:sz="0" w:space="0" w:color="auto"/>
      </w:divBdr>
      <w:divsChild>
        <w:div w:id="1813710895">
          <w:marLeft w:val="547"/>
          <w:marRight w:val="0"/>
          <w:marTop w:val="115"/>
          <w:marBottom w:val="0"/>
          <w:divBdr>
            <w:top w:val="none" w:sz="0" w:space="0" w:color="auto"/>
            <w:left w:val="none" w:sz="0" w:space="0" w:color="auto"/>
            <w:bottom w:val="none" w:sz="0" w:space="0" w:color="auto"/>
            <w:right w:val="none" w:sz="0" w:space="0" w:color="auto"/>
          </w:divBdr>
        </w:div>
        <w:div w:id="416485132">
          <w:marLeft w:val="1166"/>
          <w:marRight w:val="0"/>
          <w:marTop w:val="106"/>
          <w:marBottom w:val="0"/>
          <w:divBdr>
            <w:top w:val="none" w:sz="0" w:space="0" w:color="auto"/>
            <w:left w:val="none" w:sz="0" w:space="0" w:color="auto"/>
            <w:bottom w:val="none" w:sz="0" w:space="0" w:color="auto"/>
            <w:right w:val="none" w:sz="0" w:space="0" w:color="auto"/>
          </w:divBdr>
        </w:div>
        <w:div w:id="533420226">
          <w:marLeft w:val="547"/>
          <w:marRight w:val="0"/>
          <w:marTop w:val="115"/>
          <w:marBottom w:val="0"/>
          <w:divBdr>
            <w:top w:val="none" w:sz="0" w:space="0" w:color="auto"/>
            <w:left w:val="none" w:sz="0" w:space="0" w:color="auto"/>
            <w:bottom w:val="none" w:sz="0" w:space="0" w:color="auto"/>
            <w:right w:val="none" w:sz="0" w:space="0" w:color="auto"/>
          </w:divBdr>
        </w:div>
        <w:div w:id="1321428136">
          <w:marLeft w:val="547"/>
          <w:marRight w:val="0"/>
          <w:marTop w:val="115"/>
          <w:marBottom w:val="0"/>
          <w:divBdr>
            <w:top w:val="none" w:sz="0" w:space="0" w:color="auto"/>
            <w:left w:val="none" w:sz="0" w:space="0" w:color="auto"/>
            <w:bottom w:val="none" w:sz="0" w:space="0" w:color="auto"/>
            <w:right w:val="none" w:sz="0" w:space="0" w:color="auto"/>
          </w:divBdr>
        </w:div>
      </w:divsChild>
    </w:div>
    <w:div w:id="436678345">
      <w:bodyDiv w:val="1"/>
      <w:marLeft w:val="0"/>
      <w:marRight w:val="0"/>
      <w:marTop w:val="0"/>
      <w:marBottom w:val="0"/>
      <w:divBdr>
        <w:top w:val="none" w:sz="0" w:space="0" w:color="auto"/>
        <w:left w:val="none" w:sz="0" w:space="0" w:color="auto"/>
        <w:bottom w:val="none" w:sz="0" w:space="0" w:color="auto"/>
        <w:right w:val="none" w:sz="0" w:space="0" w:color="auto"/>
      </w:divBdr>
    </w:div>
    <w:div w:id="436756899">
      <w:bodyDiv w:val="1"/>
      <w:marLeft w:val="0"/>
      <w:marRight w:val="0"/>
      <w:marTop w:val="0"/>
      <w:marBottom w:val="0"/>
      <w:divBdr>
        <w:top w:val="none" w:sz="0" w:space="0" w:color="auto"/>
        <w:left w:val="none" w:sz="0" w:space="0" w:color="auto"/>
        <w:bottom w:val="none" w:sz="0" w:space="0" w:color="auto"/>
        <w:right w:val="none" w:sz="0" w:space="0" w:color="auto"/>
      </w:divBdr>
      <w:divsChild>
        <w:div w:id="678236385">
          <w:marLeft w:val="0"/>
          <w:marRight w:val="0"/>
          <w:marTop w:val="100"/>
          <w:marBottom w:val="0"/>
          <w:divBdr>
            <w:top w:val="none" w:sz="0" w:space="0" w:color="auto"/>
            <w:left w:val="none" w:sz="0" w:space="0" w:color="auto"/>
            <w:bottom w:val="none" w:sz="0" w:space="0" w:color="auto"/>
            <w:right w:val="none" w:sz="0" w:space="0" w:color="auto"/>
          </w:divBdr>
        </w:div>
        <w:div w:id="1511023997">
          <w:marLeft w:val="0"/>
          <w:marRight w:val="0"/>
          <w:marTop w:val="100"/>
          <w:marBottom w:val="0"/>
          <w:divBdr>
            <w:top w:val="none" w:sz="0" w:space="0" w:color="auto"/>
            <w:left w:val="none" w:sz="0" w:space="0" w:color="auto"/>
            <w:bottom w:val="none" w:sz="0" w:space="0" w:color="auto"/>
            <w:right w:val="none" w:sz="0" w:space="0" w:color="auto"/>
          </w:divBdr>
        </w:div>
      </w:divsChild>
    </w:div>
    <w:div w:id="440029959">
      <w:bodyDiv w:val="1"/>
      <w:marLeft w:val="0"/>
      <w:marRight w:val="0"/>
      <w:marTop w:val="0"/>
      <w:marBottom w:val="0"/>
      <w:divBdr>
        <w:top w:val="none" w:sz="0" w:space="0" w:color="auto"/>
        <w:left w:val="none" w:sz="0" w:space="0" w:color="auto"/>
        <w:bottom w:val="none" w:sz="0" w:space="0" w:color="auto"/>
        <w:right w:val="none" w:sz="0" w:space="0" w:color="auto"/>
      </w:divBdr>
      <w:divsChild>
        <w:div w:id="842863750">
          <w:marLeft w:val="720"/>
          <w:marRight w:val="0"/>
          <w:marTop w:val="128"/>
          <w:marBottom w:val="0"/>
          <w:divBdr>
            <w:top w:val="none" w:sz="0" w:space="0" w:color="auto"/>
            <w:left w:val="none" w:sz="0" w:space="0" w:color="auto"/>
            <w:bottom w:val="none" w:sz="0" w:space="0" w:color="auto"/>
            <w:right w:val="none" w:sz="0" w:space="0" w:color="auto"/>
          </w:divBdr>
        </w:div>
        <w:div w:id="167839196">
          <w:marLeft w:val="1440"/>
          <w:marRight w:val="0"/>
          <w:marTop w:val="112"/>
          <w:marBottom w:val="0"/>
          <w:divBdr>
            <w:top w:val="none" w:sz="0" w:space="0" w:color="auto"/>
            <w:left w:val="none" w:sz="0" w:space="0" w:color="auto"/>
            <w:bottom w:val="none" w:sz="0" w:space="0" w:color="auto"/>
            <w:right w:val="none" w:sz="0" w:space="0" w:color="auto"/>
          </w:divBdr>
        </w:div>
        <w:div w:id="1677926707">
          <w:marLeft w:val="2160"/>
          <w:marRight w:val="0"/>
          <w:marTop w:val="96"/>
          <w:marBottom w:val="0"/>
          <w:divBdr>
            <w:top w:val="none" w:sz="0" w:space="0" w:color="auto"/>
            <w:left w:val="none" w:sz="0" w:space="0" w:color="auto"/>
            <w:bottom w:val="none" w:sz="0" w:space="0" w:color="auto"/>
            <w:right w:val="none" w:sz="0" w:space="0" w:color="auto"/>
          </w:divBdr>
        </w:div>
        <w:div w:id="1858495378">
          <w:marLeft w:val="720"/>
          <w:marRight w:val="0"/>
          <w:marTop w:val="128"/>
          <w:marBottom w:val="0"/>
          <w:divBdr>
            <w:top w:val="none" w:sz="0" w:space="0" w:color="auto"/>
            <w:left w:val="none" w:sz="0" w:space="0" w:color="auto"/>
            <w:bottom w:val="none" w:sz="0" w:space="0" w:color="auto"/>
            <w:right w:val="none" w:sz="0" w:space="0" w:color="auto"/>
          </w:divBdr>
        </w:div>
        <w:div w:id="2078238451">
          <w:marLeft w:val="1440"/>
          <w:marRight w:val="0"/>
          <w:marTop w:val="112"/>
          <w:marBottom w:val="0"/>
          <w:divBdr>
            <w:top w:val="none" w:sz="0" w:space="0" w:color="auto"/>
            <w:left w:val="none" w:sz="0" w:space="0" w:color="auto"/>
            <w:bottom w:val="none" w:sz="0" w:space="0" w:color="auto"/>
            <w:right w:val="none" w:sz="0" w:space="0" w:color="auto"/>
          </w:divBdr>
        </w:div>
        <w:div w:id="1998067614">
          <w:marLeft w:val="2160"/>
          <w:marRight w:val="0"/>
          <w:marTop w:val="96"/>
          <w:marBottom w:val="0"/>
          <w:divBdr>
            <w:top w:val="none" w:sz="0" w:space="0" w:color="auto"/>
            <w:left w:val="none" w:sz="0" w:space="0" w:color="auto"/>
            <w:bottom w:val="none" w:sz="0" w:space="0" w:color="auto"/>
            <w:right w:val="none" w:sz="0" w:space="0" w:color="auto"/>
          </w:divBdr>
        </w:div>
      </w:divsChild>
    </w:div>
    <w:div w:id="440340005">
      <w:bodyDiv w:val="1"/>
      <w:marLeft w:val="0"/>
      <w:marRight w:val="0"/>
      <w:marTop w:val="0"/>
      <w:marBottom w:val="0"/>
      <w:divBdr>
        <w:top w:val="none" w:sz="0" w:space="0" w:color="auto"/>
        <w:left w:val="none" w:sz="0" w:space="0" w:color="auto"/>
        <w:bottom w:val="none" w:sz="0" w:space="0" w:color="auto"/>
        <w:right w:val="none" w:sz="0" w:space="0" w:color="auto"/>
      </w:divBdr>
      <w:divsChild>
        <w:div w:id="135689173">
          <w:marLeft w:val="547"/>
          <w:marRight w:val="0"/>
          <w:marTop w:val="115"/>
          <w:marBottom w:val="0"/>
          <w:divBdr>
            <w:top w:val="none" w:sz="0" w:space="0" w:color="auto"/>
            <w:left w:val="none" w:sz="0" w:space="0" w:color="auto"/>
            <w:bottom w:val="none" w:sz="0" w:space="0" w:color="auto"/>
            <w:right w:val="none" w:sz="0" w:space="0" w:color="auto"/>
          </w:divBdr>
        </w:div>
        <w:div w:id="1696156811">
          <w:marLeft w:val="547"/>
          <w:marRight w:val="0"/>
          <w:marTop w:val="115"/>
          <w:marBottom w:val="0"/>
          <w:divBdr>
            <w:top w:val="none" w:sz="0" w:space="0" w:color="auto"/>
            <w:left w:val="none" w:sz="0" w:space="0" w:color="auto"/>
            <w:bottom w:val="none" w:sz="0" w:space="0" w:color="auto"/>
            <w:right w:val="none" w:sz="0" w:space="0" w:color="auto"/>
          </w:divBdr>
        </w:div>
        <w:div w:id="875700664">
          <w:marLeft w:val="1166"/>
          <w:marRight w:val="0"/>
          <w:marTop w:val="96"/>
          <w:marBottom w:val="0"/>
          <w:divBdr>
            <w:top w:val="none" w:sz="0" w:space="0" w:color="auto"/>
            <w:left w:val="none" w:sz="0" w:space="0" w:color="auto"/>
            <w:bottom w:val="none" w:sz="0" w:space="0" w:color="auto"/>
            <w:right w:val="none" w:sz="0" w:space="0" w:color="auto"/>
          </w:divBdr>
        </w:div>
        <w:div w:id="29234056">
          <w:marLeft w:val="1800"/>
          <w:marRight w:val="0"/>
          <w:marTop w:val="96"/>
          <w:marBottom w:val="0"/>
          <w:divBdr>
            <w:top w:val="none" w:sz="0" w:space="0" w:color="auto"/>
            <w:left w:val="none" w:sz="0" w:space="0" w:color="auto"/>
            <w:bottom w:val="none" w:sz="0" w:space="0" w:color="auto"/>
            <w:right w:val="none" w:sz="0" w:space="0" w:color="auto"/>
          </w:divBdr>
        </w:div>
        <w:div w:id="1532455681">
          <w:marLeft w:val="547"/>
          <w:marRight w:val="0"/>
          <w:marTop w:val="115"/>
          <w:marBottom w:val="0"/>
          <w:divBdr>
            <w:top w:val="none" w:sz="0" w:space="0" w:color="auto"/>
            <w:left w:val="none" w:sz="0" w:space="0" w:color="auto"/>
            <w:bottom w:val="none" w:sz="0" w:space="0" w:color="auto"/>
            <w:right w:val="none" w:sz="0" w:space="0" w:color="auto"/>
          </w:divBdr>
        </w:div>
        <w:div w:id="1442332807">
          <w:marLeft w:val="1166"/>
          <w:marRight w:val="0"/>
          <w:marTop w:val="96"/>
          <w:marBottom w:val="0"/>
          <w:divBdr>
            <w:top w:val="none" w:sz="0" w:space="0" w:color="auto"/>
            <w:left w:val="none" w:sz="0" w:space="0" w:color="auto"/>
            <w:bottom w:val="none" w:sz="0" w:space="0" w:color="auto"/>
            <w:right w:val="none" w:sz="0" w:space="0" w:color="auto"/>
          </w:divBdr>
        </w:div>
        <w:div w:id="156847810">
          <w:marLeft w:val="1166"/>
          <w:marRight w:val="0"/>
          <w:marTop w:val="96"/>
          <w:marBottom w:val="0"/>
          <w:divBdr>
            <w:top w:val="none" w:sz="0" w:space="0" w:color="auto"/>
            <w:left w:val="none" w:sz="0" w:space="0" w:color="auto"/>
            <w:bottom w:val="none" w:sz="0" w:space="0" w:color="auto"/>
            <w:right w:val="none" w:sz="0" w:space="0" w:color="auto"/>
          </w:divBdr>
        </w:div>
        <w:div w:id="1397245358">
          <w:marLeft w:val="1166"/>
          <w:marRight w:val="0"/>
          <w:marTop w:val="96"/>
          <w:marBottom w:val="0"/>
          <w:divBdr>
            <w:top w:val="none" w:sz="0" w:space="0" w:color="auto"/>
            <w:left w:val="none" w:sz="0" w:space="0" w:color="auto"/>
            <w:bottom w:val="none" w:sz="0" w:space="0" w:color="auto"/>
            <w:right w:val="none" w:sz="0" w:space="0" w:color="auto"/>
          </w:divBdr>
        </w:div>
        <w:div w:id="395322326">
          <w:marLeft w:val="1800"/>
          <w:marRight w:val="0"/>
          <w:marTop w:val="96"/>
          <w:marBottom w:val="0"/>
          <w:divBdr>
            <w:top w:val="none" w:sz="0" w:space="0" w:color="auto"/>
            <w:left w:val="none" w:sz="0" w:space="0" w:color="auto"/>
            <w:bottom w:val="none" w:sz="0" w:space="0" w:color="auto"/>
            <w:right w:val="none" w:sz="0" w:space="0" w:color="auto"/>
          </w:divBdr>
        </w:div>
        <w:div w:id="1698197367">
          <w:marLeft w:val="1800"/>
          <w:marRight w:val="0"/>
          <w:marTop w:val="96"/>
          <w:marBottom w:val="0"/>
          <w:divBdr>
            <w:top w:val="none" w:sz="0" w:space="0" w:color="auto"/>
            <w:left w:val="none" w:sz="0" w:space="0" w:color="auto"/>
            <w:bottom w:val="none" w:sz="0" w:space="0" w:color="auto"/>
            <w:right w:val="none" w:sz="0" w:space="0" w:color="auto"/>
          </w:divBdr>
        </w:div>
        <w:div w:id="475689140">
          <w:marLeft w:val="1800"/>
          <w:marRight w:val="0"/>
          <w:marTop w:val="96"/>
          <w:marBottom w:val="0"/>
          <w:divBdr>
            <w:top w:val="none" w:sz="0" w:space="0" w:color="auto"/>
            <w:left w:val="none" w:sz="0" w:space="0" w:color="auto"/>
            <w:bottom w:val="none" w:sz="0" w:space="0" w:color="auto"/>
            <w:right w:val="none" w:sz="0" w:space="0" w:color="auto"/>
          </w:divBdr>
        </w:div>
        <w:div w:id="776411055">
          <w:marLeft w:val="1800"/>
          <w:marRight w:val="0"/>
          <w:marTop w:val="96"/>
          <w:marBottom w:val="0"/>
          <w:divBdr>
            <w:top w:val="none" w:sz="0" w:space="0" w:color="auto"/>
            <w:left w:val="none" w:sz="0" w:space="0" w:color="auto"/>
            <w:bottom w:val="none" w:sz="0" w:space="0" w:color="auto"/>
            <w:right w:val="none" w:sz="0" w:space="0" w:color="auto"/>
          </w:divBdr>
        </w:div>
      </w:divsChild>
    </w:div>
    <w:div w:id="443304903">
      <w:bodyDiv w:val="1"/>
      <w:marLeft w:val="0"/>
      <w:marRight w:val="0"/>
      <w:marTop w:val="0"/>
      <w:marBottom w:val="0"/>
      <w:divBdr>
        <w:top w:val="none" w:sz="0" w:space="0" w:color="auto"/>
        <w:left w:val="none" w:sz="0" w:space="0" w:color="auto"/>
        <w:bottom w:val="none" w:sz="0" w:space="0" w:color="auto"/>
        <w:right w:val="none" w:sz="0" w:space="0" w:color="auto"/>
      </w:divBdr>
    </w:div>
    <w:div w:id="443692420">
      <w:bodyDiv w:val="1"/>
      <w:marLeft w:val="0"/>
      <w:marRight w:val="0"/>
      <w:marTop w:val="0"/>
      <w:marBottom w:val="0"/>
      <w:divBdr>
        <w:top w:val="none" w:sz="0" w:space="0" w:color="auto"/>
        <w:left w:val="none" w:sz="0" w:space="0" w:color="auto"/>
        <w:bottom w:val="none" w:sz="0" w:space="0" w:color="auto"/>
        <w:right w:val="none" w:sz="0" w:space="0" w:color="auto"/>
      </w:divBdr>
    </w:div>
    <w:div w:id="451368271">
      <w:bodyDiv w:val="1"/>
      <w:marLeft w:val="0"/>
      <w:marRight w:val="0"/>
      <w:marTop w:val="0"/>
      <w:marBottom w:val="0"/>
      <w:divBdr>
        <w:top w:val="none" w:sz="0" w:space="0" w:color="auto"/>
        <w:left w:val="none" w:sz="0" w:space="0" w:color="auto"/>
        <w:bottom w:val="none" w:sz="0" w:space="0" w:color="auto"/>
        <w:right w:val="none" w:sz="0" w:space="0" w:color="auto"/>
      </w:divBdr>
    </w:div>
    <w:div w:id="451940212">
      <w:bodyDiv w:val="1"/>
      <w:marLeft w:val="0"/>
      <w:marRight w:val="0"/>
      <w:marTop w:val="0"/>
      <w:marBottom w:val="0"/>
      <w:divBdr>
        <w:top w:val="none" w:sz="0" w:space="0" w:color="auto"/>
        <w:left w:val="none" w:sz="0" w:space="0" w:color="auto"/>
        <w:bottom w:val="none" w:sz="0" w:space="0" w:color="auto"/>
        <w:right w:val="none" w:sz="0" w:space="0" w:color="auto"/>
      </w:divBdr>
    </w:div>
    <w:div w:id="453720298">
      <w:bodyDiv w:val="1"/>
      <w:marLeft w:val="0"/>
      <w:marRight w:val="0"/>
      <w:marTop w:val="0"/>
      <w:marBottom w:val="0"/>
      <w:divBdr>
        <w:top w:val="none" w:sz="0" w:space="0" w:color="auto"/>
        <w:left w:val="none" w:sz="0" w:space="0" w:color="auto"/>
        <w:bottom w:val="none" w:sz="0" w:space="0" w:color="auto"/>
        <w:right w:val="none" w:sz="0" w:space="0" w:color="auto"/>
      </w:divBdr>
      <w:divsChild>
        <w:div w:id="773863473">
          <w:marLeft w:val="547"/>
          <w:marRight w:val="0"/>
          <w:marTop w:val="96"/>
          <w:marBottom w:val="0"/>
          <w:divBdr>
            <w:top w:val="none" w:sz="0" w:space="0" w:color="auto"/>
            <w:left w:val="none" w:sz="0" w:space="0" w:color="auto"/>
            <w:bottom w:val="none" w:sz="0" w:space="0" w:color="auto"/>
            <w:right w:val="none" w:sz="0" w:space="0" w:color="auto"/>
          </w:divBdr>
        </w:div>
        <w:div w:id="1422026359">
          <w:marLeft w:val="1166"/>
          <w:marRight w:val="0"/>
          <w:marTop w:val="86"/>
          <w:marBottom w:val="0"/>
          <w:divBdr>
            <w:top w:val="none" w:sz="0" w:space="0" w:color="auto"/>
            <w:left w:val="none" w:sz="0" w:space="0" w:color="auto"/>
            <w:bottom w:val="none" w:sz="0" w:space="0" w:color="auto"/>
            <w:right w:val="none" w:sz="0" w:space="0" w:color="auto"/>
          </w:divBdr>
        </w:div>
        <w:div w:id="582882874">
          <w:marLeft w:val="1800"/>
          <w:marRight w:val="0"/>
          <w:marTop w:val="77"/>
          <w:marBottom w:val="0"/>
          <w:divBdr>
            <w:top w:val="none" w:sz="0" w:space="0" w:color="auto"/>
            <w:left w:val="none" w:sz="0" w:space="0" w:color="auto"/>
            <w:bottom w:val="none" w:sz="0" w:space="0" w:color="auto"/>
            <w:right w:val="none" w:sz="0" w:space="0" w:color="auto"/>
          </w:divBdr>
        </w:div>
        <w:div w:id="707070957">
          <w:marLeft w:val="1800"/>
          <w:marRight w:val="0"/>
          <w:marTop w:val="77"/>
          <w:marBottom w:val="0"/>
          <w:divBdr>
            <w:top w:val="none" w:sz="0" w:space="0" w:color="auto"/>
            <w:left w:val="none" w:sz="0" w:space="0" w:color="auto"/>
            <w:bottom w:val="none" w:sz="0" w:space="0" w:color="auto"/>
            <w:right w:val="none" w:sz="0" w:space="0" w:color="auto"/>
          </w:divBdr>
        </w:div>
        <w:div w:id="1833788274">
          <w:marLeft w:val="1800"/>
          <w:marRight w:val="0"/>
          <w:marTop w:val="77"/>
          <w:marBottom w:val="0"/>
          <w:divBdr>
            <w:top w:val="none" w:sz="0" w:space="0" w:color="auto"/>
            <w:left w:val="none" w:sz="0" w:space="0" w:color="auto"/>
            <w:bottom w:val="none" w:sz="0" w:space="0" w:color="auto"/>
            <w:right w:val="none" w:sz="0" w:space="0" w:color="auto"/>
          </w:divBdr>
        </w:div>
        <w:div w:id="95103844">
          <w:marLeft w:val="1166"/>
          <w:marRight w:val="0"/>
          <w:marTop w:val="86"/>
          <w:marBottom w:val="0"/>
          <w:divBdr>
            <w:top w:val="none" w:sz="0" w:space="0" w:color="auto"/>
            <w:left w:val="none" w:sz="0" w:space="0" w:color="auto"/>
            <w:bottom w:val="none" w:sz="0" w:space="0" w:color="auto"/>
            <w:right w:val="none" w:sz="0" w:space="0" w:color="auto"/>
          </w:divBdr>
        </w:div>
        <w:div w:id="1090079735">
          <w:marLeft w:val="1800"/>
          <w:marRight w:val="0"/>
          <w:marTop w:val="77"/>
          <w:marBottom w:val="0"/>
          <w:divBdr>
            <w:top w:val="none" w:sz="0" w:space="0" w:color="auto"/>
            <w:left w:val="none" w:sz="0" w:space="0" w:color="auto"/>
            <w:bottom w:val="none" w:sz="0" w:space="0" w:color="auto"/>
            <w:right w:val="none" w:sz="0" w:space="0" w:color="auto"/>
          </w:divBdr>
        </w:div>
        <w:div w:id="72824124">
          <w:marLeft w:val="1800"/>
          <w:marRight w:val="0"/>
          <w:marTop w:val="77"/>
          <w:marBottom w:val="0"/>
          <w:divBdr>
            <w:top w:val="none" w:sz="0" w:space="0" w:color="auto"/>
            <w:left w:val="none" w:sz="0" w:space="0" w:color="auto"/>
            <w:bottom w:val="none" w:sz="0" w:space="0" w:color="auto"/>
            <w:right w:val="none" w:sz="0" w:space="0" w:color="auto"/>
          </w:divBdr>
        </w:div>
        <w:div w:id="493835872">
          <w:marLeft w:val="1800"/>
          <w:marRight w:val="0"/>
          <w:marTop w:val="77"/>
          <w:marBottom w:val="0"/>
          <w:divBdr>
            <w:top w:val="none" w:sz="0" w:space="0" w:color="auto"/>
            <w:left w:val="none" w:sz="0" w:space="0" w:color="auto"/>
            <w:bottom w:val="none" w:sz="0" w:space="0" w:color="auto"/>
            <w:right w:val="none" w:sz="0" w:space="0" w:color="auto"/>
          </w:divBdr>
        </w:div>
        <w:div w:id="1793816854">
          <w:marLeft w:val="547"/>
          <w:marRight w:val="0"/>
          <w:marTop w:val="96"/>
          <w:marBottom w:val="0"/>
          <w:divBdr>
            <w:top w:val="none" w:sz="0" w:space="0" w:color="auto"/>
            <w:left w:val="none" w:sz="0" w:space="0" w:color="auto"/>
            <w:bottom w:val="none" w:sz="0" w:space="0" w:color="auto"/>
            <w:right w:val="none" w:sz="0" w:space="0" w:color="auto"/>
          </w:divBdr>
        </w:div>
        <w:div w:id="178325209">
          <w:marLeft w:val="1166"/>
          <w:marRight w:val="0"/>
          <w:marTop w:val="86"/>
          <w:marBottom w:val="0"/>
          <w:divBdr>
            <w:top w:val="none" w:sz="0" w:space="0" w:color="auto"/>
            <w:left w:val="none" w:sz="0" w:space="0" w:color="auto"/>
            <w:bottom w:val="none" w:sz="0" w:space="0" w:color="auto"/>
            <w:right w:val="none" w:sz="0" w:space="0" w:color="auto"/>
          </w:divBdr>
        </w:div>
        <w:div w:id="587420346">
          <w:marLeft w:val="1166"/>
          <w:marRight w:val="0"/>
          <w:marTop w:val="86"/>
          <w:marBottom w:val="0"/>
          <w:divBdr>
            <w:top w:val="none" w:sz="0" w:space="0" w:color="auto"/>
            <w:left w:val="none" w:sz="0" w:space="0" w:color="auto"/>
            <w:bottom w:val="none" w:sz="0" w:space="0" w:color="auto"/>
            <w:right w:val="none" w:sz="0" w:space="0" w:color="auto"/>
          </w:divBdr>
        </w:div>
        <w:div w:id="1446657209">
          <w:marLeft w:val="1166"/>
          <w:marRight w:val="0"/>
          <w:marTop w:val="86"/>
          <w:marBottom w:val="0"/>
          <w:divBdr>
            <w:top w:val="none" w:sz="0" w:space="0" w:color="auto"/>
            <w:left w:val="none" w:sz="0" w:space="0" w:color="auto"/>
            <w:bottom w:val="none" w:sz="0" w:space="0" w:color="auto"/>
            <w:right w:val="none" w:sz="0" w:space="0" w:color="auto"/>
          </w:divBdr>
        </w:div>
        <w:div w:id="1792279468">
          <w:marLeft w:val="1166"/>
          <w:marRight w:val="0"/>
          <w:marTop w:val="86"/>
          <w:marBottom w:val="0"/>
          <w:divBdr>
            <w:top w:val="none" w:sz="0" w:space="0" w:color="auto"/>
            <w:left w:val="none" w:sz="0" w:space="0" w:color="auto"/>
            <w:bottom w:val="none" w:sz="0" w:space="0" w:color="auto"/>
            <w:right w:val="none" w:sz="0" w:space="0" w:color="auto"/>
          </w:divBdr>
        </w:div>
        <w:div w:id="848062896">
          <w:marLeft w:val="1166"/>
          <w:marRight w:val="0"/>
          <w:marTop w:val="86"/>
          <w:marBottom w:val="0"/>
          <w:divBdr>
            <w:top w:val="none" w:sz="0" w:space="0" w:color="auto"/>
            <w:left w:val="none" w:sz="0" w:space="0" w:color="auto"/>
            <w:bottom w:val="none" w:sz="0" w:space="0" w:color="auto"/>
            <w:right w:val="none" w:sz="0" w:space="0" w:color="auto"/>
          </w:divBdr>
        </w:div>
      </w:divsChild>
    </w:div>
    <w:div w:id="458496705">
      <w:bodyDiv w:val="1"/>
      <w:marLeft w:val="0"/>
      <w:marRight w:val="0"/>
      <w:marTop w:val="0"/>
      <w:marBottom w:val="0"/>
      <w:divBdr>
        <w:top w:val="none" w:sz="0" w:space="0" w:color="auto"/>
        <w:left w:val="none" w:sz="0" w:space="0" w:color="auto"/>
        <w:bottom w:val="none" w:sz="0" w:space="0" w:color="auto"/>
        <w:right w:val="none" w:sz="0" w:space="0" w:color="auto"/>
      </w:divBdr>
    </w:div>
    <w:div w:id="461264703">
      <w:bodyDiv w:val="1"/>
      <w:marLeft w:val="0"/>
      <w:marRight w:val="0"/>
      <w:marTop w:val="0"/>
      <w:marBottom w:val="0"/>
      <w:divBdr>
        <w:top w:val="none" w:sz="0" w:space="0" w:color="auto"/>
        <w:left w:val="none" w:sz="0" w:space="0" w:color="auto"/>
        <w:bottom w:val="none" w:sz="0" w:space="0" w:color="auto"/>
        <w:right w:val="none" w:sz="0" w:space="0" w:color="auto"/>
      </w:divBdr>
      <w:divsChild>
        <w:div w:id="1785424690">
          <w:marLeft w:val="720"/>
          <w:marRight w:val="0"/>
          <w:marTop w:val="0"/>
          <w:marBottom w:val="0"/>
          <w:divBdr>
            <w:top w:val="none" w:sz="0" w:space="0" w:color="auto"/>
            <w:left w:val="none" w:sz="0" w:space="0" w:color="auto"/>
            <w:bottom w:val="none" w:sz="0" w:space="0" w:color="auto"/>
            <w:right w:val="none" w:sz="0" w:space="0" w:color="auto"/>
          </w:divBdr>
        </w:div>
        <w:div w:id="563831431">
          <w:marLeft w:val="720"/>
          <w:marRight w:val="0"/>
          <w:marTop w:val="0"/>
          <w:marBottom w:val="0"/>
          <w:divBdr>
            <w:top w:val="none" w:sz="0" w:space="0" w:color="auto"/>
            <w:left w:val="none" w:sz="0" w:space="0" w:color="auto"/>
            <w:bottom w:val="none" w:sz="0" w:space="0" w:color="auto"/>
            <w:right w:val="none" w:sz="0" w:space="0" w:color="auto"/>
          </w:divBdr>
        </w:div>
        <w:div w:id="1600139021">
          <w:marLeft w:val="720"/>
          <w:marRight w:val="0"/>
          <w:marTop w:val="0"/>
          <w:marBottom w:val="0"/>
          <w:divBdr>
            <w:top w:val="none" w:sz="0" w:space="0" w:color="auto"/>
            <w:left w:val="none" w:sz="0" w:space="0" w:color="auto"/>
            <w:bottom w:val="none" w:sz="0" w:space="0" w:color="auto"/>
            <w:right w:val="none" w:sz="0" w:space="0" w:color="auto"/>
          </w:divBdr>
        </w:div>
      </w:divsChild>
    </w:div>
    <w:div w:id="463432563">
      <w:bodyDiv w:val="1"/>
      <w:marLeft w:val="0"/>
      <w:marRight w:val="0"/>
      <w:marTop w:val="0"/>
      <w:marBottom w:val="0"/>
      <w:divBdr>
        <w:top w:val="none" w:sz="0" w:space="0" w:color="auto"/>
        <w:left w:val="none" w:sz="0" w:space="0" w:color="auto"/>
        <w:bottom w:val="none" w:sz="0" w:space="0" w:color="auto"/>
        <w:right w:val="none" w:sz="0" w:space="0" w:color="auto"/>
      </w:divBdr>
      <w:divsChild>
        <w:div w:id="1790856615">
          <w:marLeft w:val="446"/>
          <w:marRight w:val="0"/>
          <w:marTop w:val="115"/>
          <w:marBottom w:val="0"/>
          <w:divBdr>
            <w:top w:val="none" w:sz="0" w:space="0" w:color="auto"/>
            <w:left w:val="none" w:sz="0" w:space="0" w:color="auto"/>
            <w:bottom w:val="none" w:sz="0" w:space="0" w:color="auto"/>
            <w:right w:val="none" w:sz="0" w:space="0" w:color="auto"/>
          </w:divBdr>
        </w:div>
        <w:div w:id="836506869">
          <w:marLeft w:val="446"/>
          <w:marRight w:val="0"/>
          <w:marTop w:val="115"/>
          <w:marBottom w:val="0"/>
          <w:divBdr>
            <w:top w:val="none" w:sz="0" w:space="0" w:color="auto"/>
            <w:left w:val="none" w:sz="0" w:space="0" w:color="auto"/>
            <w:bottom w:val="none" w:sz="0" w:space="0" w:color="auto"/>
            <w:right w:val="none" w:sz="0" w:space="0" w:color="auto"/>
          </w:divBdr>
        </w:div>
        <w:div w:id="348719061">
          <w:marLeft w:val="446"/>
          <w:marRight w:val="0"/>
          <w:marTop w:val="115"/>
          <w:marBottom w:val="0"/>
          <w:divBdr>
            <w:top w:val="none" w:sz="0" w:space="0" w:color="auto"/>
            <w:left w:val="none" w:sz="0" w:space="0" w:color="auto"/>
            <w:bottom w:val="none" w:sz="0" w:space="0" w:color="auto"/>
            <w:right w:val="none" w:sz="0" w:space="0" w:color="auto"/>
          </w:divBdr>
        </w:div>
        <w:div w:id="939141777">
          <w:marLeft w:val="1008"/>
          <w:marRight w:val="0"/>
          <w:marTop w:val="115"/>
          <w:marBottom w:val="0"/>
          <w:divBdr>
            <w:top w:val="none" w:sz="0" w:space="0" w:color="auto"/>
            <w:left w:val="none" w:sz="0" w:space="0" w:color="auto"/>
            <w:bottom w:val="none" w:sz="0" w:space="0" w:color="auto"/>
            <w:right w:val="none" w:sz="0" w:space="0" w:color="auto"/>
          </w:divBdr>
        </w:div>
        <w:div w:id="897473369">
          <w:marLeft w:val="1008"/>
          <w:marRight w:val="0"/>
          <w:marTop w:val="115"/>
          <w:marBottom w:val="0"/>
          <w:divBdr>
            <w:top w:val="none" w:sz="0" w:space="0" w:color="auto"/>
            <w:left w:val="none" w:sz="0" w:space="0" w:color="auto"/>
            <w:bottom w:val="none" w:sz="0" w:space="0" w:color="auto"/>
            <w:right w:val="none" w:sz="0" w:space="0" w:color="auto"/>
          </w:divBdr>
        </w:div>
      </w:divsChild>
    </w:div>
    <w:div w:id="466169161">
      <w:bodyDiv w:val="1"/>
      <w:marLeft w:val="0"/>
      <w:marRight w:val="0"/>
      <w:marTop w:val="0"/>
      <w:marBottom w:val="0"/>
      <w:divBdr>
        <w:top w:val="none" w:sz="0" w:space="0" w:color="auto"/>
        <w:left w:val="none" w:sz="0" w:space="0" w:color="auto"/>
        <w:bottom w:val="none" w:sz="0" w:space="0" w:color="auto"/>
        <w:right w:val="none" w:sz="0" w:space="0" w:color="auto"/>
      </w:divBdr>
      <w:divsChild>
        <w:div w:id="587616097">
          <w:marLeft w:val="547"/>
          <w:marRight w:val="0"/>
          <w:marTop w:val="100"/>
          <w:marBottom w:val="0"/>
          <w:divBdr>
            <w:top w:val="none" w:sz="0" w:space="0" w:color="auto"/>
            <w:left w:val="none" w:sz="0" w:space="0" w:color="auto"/>
            <w:bottom w:val="none" w:sz="0" w:space="0" w:color="auto"/>
            <w:right w:val="none" w:sz="0" w:space="0" w:color="auto"/>
          </w:divBdr>
        </w:div>
        <w:div w:id="1983533355">
          <w:marLeft w:val="1210"/>
          <w:marRight w:val="0"/>
          <w:marTop w:val="100"/>
          <w:marBottom w:val="0"/>
          <w:divBdr>
            <w:top w:val="none" w:sz="0" w:space="0" w:color="auto"/>
            <w:left w:val="none" w:sz="0" w:space="0" w:color="auto"/>
            <w:bottom w:val="none" w:sz="0" w:space="0" w:color="auto"/>
            <w:right w:val="none" w:sz="0" w:space="0" w:color="auto"/>
          </w:divBdr>
        </w:div>
        <w:div w:id="1774397628">
          <w:marLeft w:val="547"/>
          <w:marRight w:val="0"/>
          <w:marTop w:val="100"/>
          <w:marBottom w:val="0"/>
          <w:divBdr>
            <w:top w:val="none" w:sz="0" w:space="0" w:color="auto"/>
            <w:left w:val="none" w:sz="0" w:space="0" w:color="auto"/>
            <w:bottom w:val="none" w:sz="0" w:space="0" w:color="auto"/>
            <w:right w:val="none" w:sz="0" w:space="0" w:color="auto"/>
          </w:divBdr>
        </w:div>
        <w:div w:id="356542725">
          <w:marLeft w:val="547"/>
          <w:marRight w:val="0"/>
          <w:marTop w:val="100"/>
          <w:marBottom w:val="0"/>
          <w:divBdr>
            <w:top w:val="none" w:sz="0" w:space="0" w:color="auto"/>
            <w:left w:val="none" w:sz="0" w:space="0" w:color="auto"/>
            <w:bottom w:val="none" w:sz="0" w:space="0" w:color="auto"/>
            <w:right w:val="none" w:sz="0" w:space="0" w:color="auto"/>
          </w:divBdr>
        </w:div>
        <w:div w:id="501046555">
          <w:marLeft w:val="547"/>
          <w:marRight w:val="0"/>
          <w:marTop w:val="100"/>
          <w:marBottom w:val="0"/>
          <w:divBdr>
            <w:top w:val="none" w:sz="0" w:space="0" w:color="auto"/>
            <w:left w:val="none" w:sz="0" w:space="0" w:color="auto"/>
            <w:bottom w:val="none" w:sz="0" w:space="0" w:color="auto"/>
            <w:right w:val="none" w:sz="0" w:space="0" w:color="auto"/>
          </w:divBdr>
        </w:div>
        <w:div w:id="610748176">
          <w:marLeft w:val="547"/>
          <w:marRight w:val="0"/>
          <w:marTop w:val="100"/>
          <w:marBottom w:val="0"/>
          <w:divBdr>
            <w:top w:val="none" w:sz="0" w:space="0" w:color="auto"/>
            <w:left w:val="none" w:sz="0" w:space="0" w:color="auto"/>
            <w:bottom w:val="none" w:sz="0" w:space="0" w:color="auto"/>
            <w:right w:val="none" w:sz="0" w:space="0" w:color="auto"/>
          </w:divBdr>
        </w:div>
        <w:div w:id="672224793">
          <w:marLeft w:val="547"/>
          <w:marRight w:val="0"/>
          <w:marTop w:val="100"/>
          <w:marBottom w:val="0"/>
          <w:divBdr>
            <w:top w:val="none" w:sz="0" w:space="0" w:color="auto"/>
            <w:left w:val="none" w:sz="0" w:space="0" w:color="auto"/>
            <w:bottom w:val="none" w:sz="0" w:space="0" w:color="auto"/>
            <w:right w:val="none" w:sz="0" w:space="0" w:color="auto"/>
          </w:divBdr>
        </w:div>
      </w:divsChild>
    </w:div>
    <w:div w:id="468402537">
      <w:bodyDiv w:val="1"/>
      <w:marLeft w:val="0"/>
      <w:marRight w:val="0"/>
      <w:marTop w:val="0"/>
      <w:marBottom w:val="0"/>
      <w:divBdr>
        <w:top w:val="none" w:sz="0" w:space="0" w:color="auto"/>
        <w:left w:val="none" w:sz="0" w:space="0" w:color="auto"/>
        <w:bottom w:val="none" w:sz="0" w:space="0" w:color="auto"/>
        <w:right w:val="none" w:sz="0" w:space="0" w:color="auto"/>
      </w:divBdr>
      <w:divsChild>
        <w:div w:id="363790575">
          <w:marLeft w:val="0"/>
          <w:marRight w:val="0"/>
          <w:marTop w:val="58"/>
          <w:marBottom w:val="0"/>
          <w:divBdr>
            <w:top w:val="none" w:sz="0" w:space="0" w:color="auto"/>
            <w:left w:val="none" w:sz="0" w:space="0" w:color="auto"/>
            <w:bottom w:val="none" w:sz="0" w:space="0" w:color="auto"/>
            <w:right w:val="none" w:sz="0" w:space="0" w:color="auto"/>
          </w:divBdr>
        </w:div>
        <w:div w:id="783428866">
          <w:marLeft w:val="0"/>
          <w:marRight w:val="0"/>
          <w:marTop w:val="58"/>
          <w:marBottom w:val="0"/>
          <w:divBdr>
            <w:top w:val="none" w:sz="0" w:space="0" w:color="auto"/>
            <w:left w:val="none" w:sz="0" w:space="0" w:color="auto"/>
            <w:bottom w:val="none" w:sz="0" w:space="0" w:color="auto"/>
            <w:right w:val="none" w:sz="0" w:space="0" w:color="auto"/>
          </w:divBdr>
        </w:div>
        <w:div w:id="1643849386">
          <w:marLeft w:val="1123"/>
          <w:marRight w:val="0"/>
          <w:marTop w:val="58"/>
          <w:marBottom w:val="0"/>
          <w:divBdr>
            <w:top w:val="none" w:sz="0" w:space="0" w:color="auto"/>
            <w:left w:val="none" w:sz="0" w:space="0" w:color="auto"/>
            <w:bottom w:val="none" w:sz="0" w:space="0" w:color="auto"/>
            <w:right w:val="none" w:sz="0" w:space="0" w:color="auto"/>
          </w:divBdr>
        </w:div>
        <w:div w:id="635260676">
          <w:marLeft w:val="1123"/>
          <w:marRight w:val="0"/>
          <w:marTop w:val="58"/>
          <w:marBottom w:val="0"/>
          <w:divBdr>
            <w:top w:val="none" w:sz="0" w:space="0" w:color="auto"/>
            <w:left w:val="none" w:sz="0" w:space="0" w:color="auto"/>
            <w:bottom w:val="none" w:sz="0" w:space="0" w:color="auto"/>
            <w:right w:val="none" w:sz="0" w:space="0" w:color="auto"/>
          </w:divBdr>
        </w:div>
        <w:div w:id="713844329">
          <w:marLeft w:val="1123"/>
          <w:marRight w:val="0"/>
          <w:marTop w:val="58"/>
          <w:marBottom w:val="0"/>
          <w:divBdr>
            <w:top w:val="none" w:sz="0" w:space="0" w:color="auto"/>
            <w:left w:val="none" w:sz="0" w:space="0" w:color="auto"/>
            <w:bottom w:val="none" w:sz="0" w:space="0" w:color="auto"/>
            <w:right w:val="none" w:sz="0" w:space="0" w:color="auto"/>
          </w:divBdr>
        </w:div>
        <w:div w:id="1096170579">
          <w:marLeft w:val="1123"/>
          <w:marRight w:val="0"/>
          <w:marTop w:val="58"/>
          <w:marBottom w:val="0"/>
          <w:divBdr>
            <w:top w:val="none" w:sz="0" w:space="0" w:color="auto"/>
            <w:left w:val="none" w:sz="0" w:space="0" w:color="auto"/>
            <w:bottom w:val="none" w:sz="0" w:space="0" w:color="auto"/>
            <w:right w:val="none" w:sz="0" w:space="0" w:color="auto"/>
          </w:divBdr>
        </w:div>
        <w:div w:id="750660211">
          <w:marLeft w:val="1123"/>
          <w:marRight w:val="0"/>
          <w:marTop w:val="58"/>
          <w:marBottom w:val="0"/>
          <w:divBdr>
            <w:top w:val="none" w:sz="0" w:space="0" w:color="auto"/>
            <w:left w:val="none" w:sz="0" w:space="0" w:color="auto"/>
            <w:bottom w:val="none" w:sz="0" w:space="0" w:color="auto"/>
            <w:right w:val="none" w:sz="0" w:space="0" w:color="auto"/>
          </w:divBdr>
        </w:div>
        <w:div w:id="19162406">
          <w:marLeft w:val="0"/>
          <w:marRight w:val="0"/>
          <w:marTop w:val="58"/>
          <w:marBottom w:val="0"/>
          <w:divBdr>
            <w:top w:val="none" w:sz="0" w:space="0" w:color="auto"/>
            <w:left w:val="none" w:sz="0" w:space="0" w:color="auto"/>
            <w:bottom w:val="none" w:sz="0" w:space="0" w:color="auto"/>
            <w:right w:val="none" w:sz="0" w:space="0" w:color="auto"/>
          </w:divBdr>
        </w:div>
        <w:div w:id="1705055437">
          <w:marLeft w:val="1123"/>
          <w:marRight w:val="0"/>
          <w:marTop w:val="58"/>
          <w:marBottom w:val="0"/>
          <w:divBdr>
            <w:top w:val="none" w:sz="0" w:space="0" w:color="auto"/>
            <w:left w:val="none" w:sz="0" w:space="0" w:color="auto"/>
            <w:bottom w:val="none" w:sz="0" w:space="0" w:color="auto"/>
            <w:right w:val="none" w:sz="0" w:space="0" w:color="auto"/>
          </w:divBdr>
        </w:div>
        <w:div w:id="1573852499">
          <w:marLeft w:val="1123"/>
          <w:marRight w:val="0"/>
          <w:marTop w:val="58"/>
          <w:marBottom w:val="0"/>
          <w:divBdr>
            <w:top w:val="none" w:sz="0" w:space="0" w:color="auto"/>
            <w:left w:val="none" w:sz="0" w:space="0" w:color="auto"/>
            <w:bottom w:val="none" w:sz="0" w:space="0" w:color="auto"/>
            <w:right w:val="none" w:sz="0" w:space="0" w:color="auto"/>
          </w:divBdr>
        </w:div>
        <w:div w:id="2099866482">
          <w:marLeft w:val="0"/>
          <w:marRight w:val="0"/>
          <w:marTop w:val="58"/>
          <w:marBottom w:val="0"/>
          <w:divBdr>
            <w:top w:val="none" w:sz="0" w:space="0" w:color="auto"/>
            <w:left w:val="none" w:sz="0" w:space="0" w:color="auto"/>
            <w:bottom w:val="none" w:sz="0" w:space="0" w:color="auto"/>
            <w:right w:val="none" w:sz="0" w:space="0" w:color="auto"/>
          </w:divBdr>
        </w:div>
      </w:divsChild>
    </w:div>
    <w:div w:id="468939752">
      <w:bodyDiv w:val="1"/>
      <w:marLeft w:val="0"/>
      <w:marRight w:val="0"/>
      <w:marTop w:val="0"/>
      <w:marBottom w:val="0"/>
      <w:divBdr>
        <w:top w:val="none" w:sz="0" w:space="0" w:color="auto"/>
        <w:left w:val="none" w:sz="0" w:space="0" w:color="auto"/>
        <w:bottom w:val="none" w:sz="0" w:space="0" w:color="auto"/>
        <w:right w:val="none" w:sz="0" w:space="0" w:color="auto"/>
      </w:divBdr>
      <w:divsChild>
        <w:div w:id="964847370">
          <w:marLeft w:val="446"/>
          <w:marRight w:val="0"/>
          <w:marTop w:val="0"/>
          <w:marBottom w:val="120"/>
          <w:divBdr>
            <w:top w:val="none" w:sz="0" w:space="0" w:color="auto"/>
            <w:left w:val="none" w:sz="0" w:space="0" w:color="auto"/>
            <w:bottom w:val="none" w:sz="0" w:space="0" w:color="auto"/>
            <w:right w:val="none" w:sz="0" w:space="0" w:color="auto"/>
          </w:divBdr>
        </w:div>
        <w:div w:id="2057005011">
          <w:marLeft w:val="446"/>
          <w:marRight w:val="0"/>
          <w:marTop w:val="0"/>
          <w:marBottom w:val="120"/>
          <w:divBdr>
            <w:top w:val="none" w:sz="0" w:space="0" w:color="auto"/>
            <w:left w:val="none" w:sz="0" w:space="0" w:color="auto"/>
            <w:bottom w:val="none" w:sz="0" w:space="0" w:color="auto"/>
            <w:right w:val="none" w:sz="0" w:space="0" w:color="auto"/>
          </w:divBdr>
        </w:div>
        <w:div w:id="202013583">
          <w:marLeft w:val="446"/>
          <w:marRight w:val="0"/>
          <w:marTop w:val="0"/>
          <w:marBottom w:val="120"/>
          <w:divBdr>
            <w:top w:val="none" w:sz="0" w:space="0" w:color="auto"/>
            <w:left w:val="none" w:sz="0" w:space="0" w:color="auto"/>
            <w:bottom w:val="none" w:sz="0" w:space="0" w:color="auto"/>
            <w:right w:val="none" w:sz="0" w:space="0" w:color="auto"/>
          </w:divBdr>
        </w:div>
        <w:div w:id="2100637626">
          <w:marLeft w:val="446"/>
          <w:marRight w:val="0"/>
          <w:marTop w:val="0"/>
          <w:marBottom w:val="120"/>
          <w:divBdr>
            <w:top w:val="none" w:sz="0" w:space="0" w:color="auto"/>
            <w:left w:val="none" w:sz="0" w:space="0" w:color="auto"/>
            <w:bottom w:val="none" w:sz="0" w:space="0" w:color="auto"/>
            <w:right w:val="none" w:sz="0" w:space="0" w:color="auto"/>
          </w:divBdr>
        </w:div>
        <w:div w:id="1052460620">
          <w:marLeft w:val="446"/>
          <w:marRight w:val="0"/>
          <w:marTop w:val="0"/>
          <w:marBottom w:val="120"/>
          <w:divBdr>
            <w:top w:val="none" w:sz="0" w:space="0" w:color="auto"/>
            <w:left w:val="none" w:sz="0" w:space="0" w:color="auto"/>
            <w:bottom w:val="none" w:sz="0" w:space="0" w:color="auto"/>
            <w:right w:val="none" w:sz="0" w:space="0" w:color="auto"/>
          </w:divBdr>
        </w:div>
        <w:div w:id="1048184532">
          <w:marLeft w:val="446"/>
          <w:marRight w:val="0"/>
          <w:marTop w:val="0"/>
          <w:marBottom w:val="120"/>
          <w:divBdr>
            <w:top w:val="none" w:sz="0" w:space="0" w:color="auto"/>
            <w:left w:val="none" w:sz="0" w:space="0" w:color="auto"/>
            <w:bottom w:val="none" w:sz="0" w:space="0" w:color="auto"/>
            <w:right w:val="none" w:sz="0" w:space="0" w:color="auto"/>
          </w:divBdr>
        </w:div>
        <w:div w:id="1651248889">
          <w:marLeft w:val="1166"/>
          <w:marRight w:val="0"/>
          <w:marTop w:val="0"/>
          <w:marBottom w:val="120"/>
          <w:divBdr>
            <w:top w:val="none" w:sz="0" w:space="0" w:color="auto"/>
            <w:left w:val="none" w:sz="0" w:space="0" w:color="auto"/>
            <w:bottom w:val="none" w:sz="0" w:space="0" w:color="auto"/>
            <w:right w:val="none" w:sz="0" w:space="0" w:color="auto"/>
          </w:divBdr>
        </w:div>
        <w:div w:id="766392588">
          <w:marLeft w:val="1166"/>
          <w:marRight w:val="0"/>
          <w:marTop w:val="0"/>
          <w:marBottom w:val="120"/>
          <w:divBdr>
            <w:top w:val="none" w:sz="0" w:space="0" w:color="auto"/>
            <w:left w:val="none" w:sz="0" w:space="0" w:color="auto"/>
            <w:bottom w:val="none" w:sz="0" w:space="0" w:color="auto"/>
            <w:right w:val="none" w:sz="0" w:space="0" w:color="auto"/>
          </w:divBdr>
        </w:div>
      </w:divsChild>
    </w:div>
    <w:div w:id="469712157">
      <w:bodyDiv w:val="1"/>
      <w:marLeft w:val="0"/>
      <w:marRight w:val="0"/>
      <w:marTop w:val="0"/>
      <w:marBottom w:val="0"/>
      <w:divBdr>
        <w:top w:val="none" w:sz="0" w:space="0" w:color="auto"/>
        <w:left w:val="none" w:sz="0" w:space="0" w:color="auto"/>
        <w:bottom w:val="none" w:sz="0" w:space="0" w:color="auto"/>
        <w:right w:val="none" w:sz="0" w:space="0" w:color="auto"/>
      </w:divBdr>
    </w:div>
    <w:div w:id="474954025">
      <w:bodyDiv w:val="1"/>
      <w:marLeft w:val="0"/>
      <w:marRight w:val="0"/>
      <w:marTop w:val="0"/>
      <w:marBottom w:val="0"/>
      <w:divBdr>
        <w:top w:val="none" w:sz="0" w:space="0" w:color="auto"/>
        <w:left w:val="none" w:sz="0" w:space="0" w:color="auto"/>
        <w:bottom w:val="none" w:sz="0" w:space="0" w:color="auto"/>
        <w:right w:val="none" w:sz="0" w:space="0" w:color="auto"/>
      </w:divBdr>
      <w:divsChild>
        <w:div w:id="130443390">
          <w:marLeft w:val="547"/>
          <w:marRight w:val="0"/>
          <w:marTop w:val="100"/>
          <w:marBottom w:val="0"/>
          <w:divBdr>
            <w:top w:val="none" w:sz="0" w:space="0" w:color="auto"/>
            <w:left w:val="none" w:sz="0" w:space="0" w:color="auto"/>
            <w:bottom w:val="none" w:sz="0" w:space="0" w:color="auto"/>
            <w:right w:val="none" w:sz="0" w:space="0" w:color="auto"/>
          </w:divBdr>
        </w:div>
        <w:div w:id="378240552">
          <w:marLeft w:val="547"/>
          <w:marRight w:val="0"/>
          <w:marTop w:val="100"/>
          <w:marBottom w:val="0"/>
          <w:divBdr>
            <w:top w:val="none" w:sz="0" w:space="0" w:color="auto"/>
            <w:left w:val="none" w:sz="0" w:space="0" w:color="auto"/>
            <w:bottom w:val="none" w:sz="0" w:space="0" w:color="auto"/>
            <w:right w:val="none" w:sz="0" w:space="0" w:color="auto"/>
          </w:divBdr>
        </w:div>
        <w:div w:id="220868144">
          <w:marLeft w:val="547"/>
          <w:marRight w:val="0"/>
          <w:marTop w:val="100"/>
          <w:marBottom w:val="0"/>
          <w:divBdr>
            <w:top w:val="none" w:sz="0" w:space="0" w:color="auto"/>
            <w:left w:val="none" w:sz="0" w:space="0" w:color="auto"/>
            <w:bottom w:val="none" w:sz="0" w:space="0" w:color="auto"/>
            <w:right w:val="none" w:sz="0" w:space="0" w:color="auto"/>
          </w:divBdr>
        </w:div>
        <w:div w:id="502203938">
          <w:marLeft w:val="547"/>
          <w:marRight w:val="0"/>
          <w:marTop w:val="100"/>
          <w:marBottom w:val="0"/>
          <w:divBdr>
            <w:top w:val="none" w:sz="0" w:space="0" w:color="auto"/>
            <w:left w:val="none" w:sz="0" w:space="0" w:color="auto"/>
            <w:bottom w:val="none" w:sz="0" w:space="0" w:color="auto"/>
            <w:right w:val="none" w:sz="0" w:space="0" w:color="auto"/>
          </w:divBdr>
        </w:div>
        <w:div w:id="1371026716">
          <w:marLeft w:val="547"/>
          <w:marRight w:val="0"/>
          <w:marTop w:val="100"/>
          <w:marBottom w:val="0"/>
          <w:divBdr>
            <w:top w:val="none" w:sz="0" w:space="0" w:color="auto"/>
            <w:left w:val="none" w:sz="0" w:space="0" w:color="auto"/>
            <w:bottom w:val="none" w:sz="0" w:space="0" w:color="auto"/>
            <w:right w:val="none" w:sz="0" w:space="0" w:color="auto"/>
          </w:divBdr>
        </w:div>
        <w:div w:id="1913154315">
          <w:marLeft w:val="547"/>
          <w:marRight w:val="0"/>
          <w:marTop w:val="100"/>
          <w:marBottom w:val="0"/>
          <w:divBdr>
            <w:top w:val="none" w:sz="0" w:space="0" w:color="auto"/>
            <w:left w:val="none" w:sz="0" w:space="0" w:color="auto"/>
            <w:bottom w:val="none" w:sz="0" w:space="0" w:color="auto"/>
            <w:right w:val="none" w:sz="0" w:space="0" w:color="auto"/>
          </w:divBdr>
        </w:div>
      </w:divsChild>
    </w:div>
    <w:div w:id="485973204">
      <w:bodyDiv w:val="1"/>
      <w:marLeft w:val="0"/>
      <w:marRight w:val="0"/>
      <w:marTop w:val="0"/>
      <w:marBottom w:val="0"/>
      <w:divBdr>
        <w:top w:val="none" w:sz="0" w:space="0" w:color="auto"/>
        <w:left w:val="none" w:sz="0" w:space="0" w:color="auto"/>
        <w:bottom w:val="none" w:sz="0" w:space="0" w:color="auto"/>
        <w:right w:val="none" w:sz="0" w:space="0" w:color="auto"/>
      </w:divBdr>
      <w:divsChild>
        <w:div w:id="286277513">
          <w:marLeft w:val="403"/>
          <w:marRight w:val="0"/>
          <w:marTop w:val="120"/>
          <w:marBottom w:val="0"/>
          <w:divBdr>
            <w:top w:val="none" w:sz="0" w:space="0" w:color="auto"/>
            <w:left w:val="none" w:sz="0" w:space="0" w:color="auto"/>
            <w:bottom w:val="none" w:sz="0" w:space="0" w:color="auto"/>
            <w:right w:val="none" w:sz="0" w:space="0" w:color="auto"/>
          </w:divBdr>
        </w:div>
        <w:div w:id="1276667908">
          <w:marLeft w:val="403"/>
          <w:marRight w:val="0"/>
          <w:marTop w:val="120"/>
          <w:marBottom w:val="0"/>
          <w:divBdr>
            <w:top w:val="none" w:sz="0" w:space="0" w:color="auto"/>
            <w:left w:val="none" w:sz="0" w:space="0" w:color="auto"/>
            <w:bottom w:val="none" w:sz="0" w:space="0" w:color="auto"/>
            <w:right w:val="none" w:sz="0" w:space="0" w:color="auto"/>
          </w:divBdr>
        </w:div>
        <w:div w:id="302082410">
          <w:marLeft w:val="403"/>
          <w:marRight w:val="0"/>
          <w:marTop w:val="120"/>
          <w:marBottom w:val="0"/>
          <w:divBdr>
            <w:top w:val="none" w:sz="0" w:space="0" w:color="auto"/>
            <w:left w:val="none" w:sz="0" w:space="0" w:color="auto"/>
            <w:bottom w:val="none" w:sz="0" w:space="0" w:color="auto"/>
            <w:right w:val="none" w:sz="0" w:space="0" w:color="auto"/>
          </w:divBdr>
        </w:div>
      </w:divsChild>
    </w:div>
    <w:div w:id="490608716">
      <w:bodyDiv w:val="1"/>
      <w:marLeft w:val="0"/>
      <w:marRight w:val="0"/>
      <w:marTop w:val="0"/>
      <w:marBottom w:val="0"/>
      <w:divBdr>
        <w:top w:val="none" w:sz="0" w:space="0" w:color="auto"/>
        <w:left w:val="none" w:sz="0" w:space="0" w:color="auto"/>
        <w:bottom w:val="none" w:sz="0" w:space="0" w:color="auto"/>
        <w:right w:val="none" w:sz="0" w:space="0" w:color="auto"/>
      </w:divBdr>
    </w:div>
    <w:div w:id="492990700">
      <w:bodyDiv w:val="1"/>
      <w:marLeft w:val="0"/>
      <w:marRight w:val="0"/>
      <w:marTop w:val="0"/>
      <w:marBottom w:val="0"/>
      <w:divBdr>
        <w:top w:val="none" w:sz="0" w:space="0" w:color="auto"/>
        <w:left w:val="none" w:sz="0" w:space="0" w:color="auto"/>
        <w:bottom w:val="none" w:sz="0" w:space="0" w:color="auto"/>
        <w:right w:val="none" w:sz="0" w:space="0" w:color="auto"/>
      </w:divBdr>
    </w:div>
    <w:div w:id="496074299">
      <w:bodyDiv w:val="1"/>
      <w:marLeft w:val="0"/>
      <w:marRight w:val="0"/>
      <w:marTop w:val="0"/>
      <w:marBottom w:val="0"/>
      <w:divBdr>
        <w:top w:val="none" w:sz="0" w:space="0" w:color="auto"/>
        <w:left w:val="none" w:sz="0" w:space="0" w:color="auto"/>
        <w:bottom w:val="none" w:sz="0" w:space="0" w:color="auto"/>
        <w:right w:val="none" w:sz="0" w:space="0" w:color="auto"/>
      </w:divBdr>
      <w:divsChild>
        <w:div w:id="884411608">
          <w:marLeft w:val="547"/>
          <w:marRight w:val="0"/>
          <w:marTop w:val="100"/>
          <w:marBottom w:val="0"/>
          <w:divBdr>
            <w:top w:val="none" w:sz="0" w:space="0" w:color="auto"/>
            <w:left w:val="none" w:sz="0" w:space="0" w:color="auto"/>
            <w:bottom w:val="none" w:sz="0" w:space="0" w:color="auto"/>
            <w:right w:val="none" w:sz="0" w:space="0" w:color="auto"/>
          </w:divBdr>
        </w:div>
        <w:div w:id="1660228446">
          <w:marLeft w:val="1210"/>
          <w:marRight w:val="0"/>
          <w:marTop w:val="100"/>
          <w:marBottom w:val="0"/>
          <w:divBdr>
            <w:top w:val="none" w:sz="0" w:space="0" w:color="auto"/>
            <w:left w:val="none" w:sz="0" w:space="0" w:color="auto"/>
            <w:bottom w:val="none" w:sz="0" w:space="0" w:color="auto"/>
            <w:right w:val="none" w:sz="0" w:space="0" w:color="auto"/>
          </w:divBdr>
        </w:div>
        <w:div w:id="1919484491">
          <w:marLeft w:val="1325"/>
          <w:marRight w:val="0"/>
          <w:marTop w:val="100"/>
          <w:marBottom w:val="0"/>
          <w:divBdr>
            <w:top w:val="none" w:sz="0" w:space="0" w:color="auto"/>
            <w:left w:val="none" w:sz="0" w:space="0" w:color="auto"/>
            <w:bottom w:val="none" w:sz="0" w:space="0" w:color="auto"/>
            <w:right w:val="none" w:sz="0" w:space="0" w:color="auto"/>
          </w:divBdr>
        </w:div>
        <w:div w:id="847525029">
          <w:marLeft w:val="1987"/>
          <w:marRight w:val="0"/>
          <w:marTop w:val="100"/>
          <w:marBottom w:val="0"/>
          <w:divBdr>
            <w:top w:val="none" w:sz="0" w:space="0" w:color="auto"/>
            <w:left w:val="none" w:sz="0" w:space="0" w:color="auto"/>
            <w:bottom w:val="none" w:sz="0" w:space="0" w:color="auto"/>
            <w:right w:val="none" w:sz="0" w:space="0" w:color="auto"/>
          </w:divBdr>
        </w:div>
        <w:div w:id="1622610740">
          <w:marLeft w:val="1987"/>
          <w:marRight w:val="0"/>
          <w:marTop w:val="100"/>
          <w:marBottom w:val="0"/>
          <w:divBdr>
            <w:top w:val="none" w:sz="0" w:space="0" w:color="auto"/>
            <w:left w:val="none" w:sz="0" w:space="0" w:color="auto"/>
            <w:bottom w:val="none" w:sz="0" w:space="0" w:color="auto"/>
            <w:right w:val="none" w:sz="0" w:space="0" w:color="auto"/>
          </w:divBdr>
        </w:div>
        <w:div w:id="1844858446">
          <w:marLeft w:val="1210"/>
          <w:marRight w:val="0"/>
          <w:marTop w:val="100"/>
          <w:marBottom w:val="0"/>
          <w:divBdr>
            <w:top w:val="none" w:sz="0" w:space="0" w:color="auto"/>
            <w:left w:val="none" w:sz="0" w:space="0" w:color="auto"/>
            <w:bottom w:val="none" w:sz="0" w:space="0" w:color="auto"/>
            <w:right w:val="none" w:sz="0" w:space="0" w:color="auto"/>
          </w:divBdr>
        </w:div>
      </w:divsChild>
    </w:div>
    <w:div w:id="497305758">
      <w:bodyDiv w:val="1"/>
      <w:marLeft w:val="0"/>
      <w:marRight w:val="0"/>
      <w:marTop w:val="0"/>
      <w:marBottom w:val="0"/>
      <w:divBdr>
        <w:top w:val="none" w:sz="0" w:space="0" w:color="auto"/>
        <w:left w:val="none" w:sz="0" w:space="0" w:color="auto"/>
        <w:bottom w:val="none" w:sz="0" w:space="0" w:color="auto"/>
        <w:right w:val="none" w:sz="0" w:space="0" w:color="auto"/>
      </w:divBdr>
      <w:divsChild>
        <w:div w:id="886067617">
          <w:marLeft w:val="1210"/>
          <w:marRight w:val="0"/>
          <w:marTop w:val="100"/>
          <w:marBottom w:val="0"/>
          <w:divBdr>
            <w:top w:val="none" w:sz="0" w:space="0" w:color="auto"/>
            <w:left w:val="none" w:sz="0" w:space="0" w:color="auto"/>
            <w:bottom w:val="none" w:sz="0" w:space="0" w:color="auto"/>
            <w:right w:val="none" w:sz="0" w:space="0" w:color="auto"/>
          </w:divBdr>
        </w:div>
        <w:div w:id="449665453">
          <w:marLeft w:val="1210"/>
          <w:marRight w:val="0"/>
          <w:marTop w:val="100"/>
          <w:marBottom w:val="0"/>
          <w:divBdr>
            <w:top w:val="none" w:sz="0" w:space="0" w:color="auto"/>
            <w:left w:val="none" w:sz="0" w:space="0" w:color="auto"/>
            <w:bottom w:val="none" w:sz="0" w:space="0" w:color="auto"/>
            <w:right w:val="none" w:sz="0" w:space="0" w:color="auto"/>
          </w:divBdr>
        </w:div>
        <w:div w:id="320043257">
          <w:marLeft w:val="1210"/>
          <w:marRight w:val="0"/>
          <w:marTop w:val="100"/>
          <w:marBottom w:val="0"/>
          <w:divBdr>
            <w:top w:val="none" w:sz="0" w:space="0" w:color="auto"/>
            <w:left w:val="none" w:sz="0" w:space="0" w:color="auto"/>
            <w:bottom w:val="none" w:sz="0" w:space="0" w:color="auto"/>
            <w:right w:val="none" w:sz="0" w:space="0" w:color="auto"/>
          </w:divBdr>
        </w:div>
        <w:div w:id="1517962829">
          <w:marLeft w:val="1210"/>
          <w:marRight w:val="0"/>
          <w:marTop w:val="100"/>
          <w:marBottom w:val="0"/>
          <w:divBdr>
            <w:top w:val="none" w:sz="0" w:space="0" w:color="auto"/>
            <w:left w:val="none" w:sz="0" w:space="0" w:color="auto"/>
            <w:bottom w:val="none" w:sz="0" w:space="0" w:color="auto"/>
            <w:right w:val="none" w:sz="0" w:space="0" w:color="auto"/>
          </w:divBdr>
        </w:div>
      </w:divsChild>
    </w:div>
    <w:div w:id="499734088">
      <w:bodyDiv w:val="1"/>
      <w:marLeft w:val="0"/>
      <w:marRight w:val="0"/>
      <w:marTop w:val="0"/>
      <w:marBottom w:val="0"/>
      <w:divBdr>
        <w:top w:val="none" w:sz="0" w:space="0" w:color="auto"/>
        <w:left w:val="none" w:sz="0" w:space="0" w:color="auto"/>
        <w:bottom w:val="none" w:sz="0" w:space="0" w:color="auto"/>
        <w:right w:val="none" w:sz="0" w:space="0" w:color="auto"/>
      </w:divBdr>
    </w:div>
    <w:div w:id="505872957">
      <w:bodyDiv w:val="1"/>
      <w:marLeft w:val="0"/>
      <w:marRight w:val="0"/>
      <w:marTop w:val="0"/>
      <w:marBottom w:val="0"/>
      <w:divBdr>
        <w:top w:val="none" w:sz="0" w:space="0" w:color="auto"/>
        <w:left w:val="none" w:sz="0" w:space="0" w:color="auto"/>
        <w:bottom w:val="none" w:sz="0" w:space="0" w:color="auto"/>
        <w:right w:val="none" w:sz="0" w:space="0" w:color="auto"/>
      </w:divBdr>
    </w:div>
    <w:div w:id="506403499">
      <w:bodyDiv w:val="1"/>
      <w:marLeft w:val="0"/>
      <w:marRight w:val="0"/>
      <w:marTop w:val="0"/>
      <w:marBottom w:val="0"/>
      <w:divBdr>
        <w:top w:val="none" w:sz="0" w:space="0" w:color="auto"/>
        <w:left w:val="none" w:sz="0" w:space="0" w:color="auto"/>
        <w:bottom w:val="none" w:sz="0" w:space="0" w:color="auto"/>
        <w:right w:val="none" w:sz="0" w:space="0" w:color="auto"/>
      </w:divBdr>
    </w:div>
    <w:div w:id="513343848">
      <w:bodyDiv w:val="1"/>
      <w:marLeft w:val="0"/>
      <w:marRight w:val="0"/>
      <w:marTop w:val="0"/>
      <w:marBottom w:val="0"/>
      <w:divBdr>
        <w:top w:val="none" w:sz="0" w:space="0" w:color="auto"/>
        <w:left w:val="none" w:sz="0" w:space="0" w:color="auto"/>
        <w:bottom w:val="none" w:sz="0" w:space="0" w:color="auto"/>
        <w:right w:val="none" w:sz="0" w:space="0" w:color="auto"/>
      </w:divBdr>
    </w:div>
    <w:div w:id="516383314">
      <w:bodyDiv w:val="1"/>
      <w:marLeft w:val="0"/>
      <w:marRight w:val="0"/>
      <w:marTop w:val="0"/>
      <w:marBottom w:val="0"/>
      <w:divBdr>
        <w:top w:val="none" w:sz="0" w:space="0" w:color="auto"/>
        <w:left w:val="none" w:sz="0" w:space="0" w:color="auto"/>
        <w:bottom w:val="none" w:sz="0" w:space="0" w:color="auto"/>
        <w:right w:val="none" w:sz="0" w:space="0" w:color="auto"/>
      </w:divBdr>
      <w:divsChild>
        <w:div w:id="1813133588">
          <w:marLeft w:val="547"/>
          <w:marRight w:val="0"/>
          <w:marTop w:val="100"/>
          <w:marBottom w:val="0"/>
          <w:divBdr>
            <w:top w:val="none" w:sz="0" w:space="0" w:color="auto"/>
            <w:left w:val="none" w:sz="0" w:space="0" w:color="auto"/>
            <w:bottom w:val="none" w:sz="0" w:space="0" w:color="auto"/>
            <w:right w:val="none" w:sz="0" w:space="0" w:color="auto"/>
          </w:divBdr>
        </w:div>
        <w:div w:id="917444518">
          <w:marLeft w:val="1210"/>
          <w:marRight w:val="0"/>
          <w:marTop w:val="100"/>
          <w:marBottom w:val="0"/>
          <w:divBdr>
            <w:top w:val="none" w:sz="0" w:space="0" w:color="auto"/>
            <w:left w:val="none" w:sz="0" w:space="0" w:color="auto"/>
            <w:bottom w:val="none" w:sz="0" w:space="0" w:color="auto"/>
            <w:right w:val="none" w:sz="0" w:space="0" w:color="auto"/>
          </w:divBdr>
        </w:div>
        <w:div w:id="1564365994">
          <w:marLeft w:val="1210"/>
          <w:marRight w:val="0"/>
          <w:marTop w:val="100"/>
          <w:marBottom w:val="0"/>
          <w:divBdr>
            <w:top w:val="none" w:sz="0" w:space="0" w:color="auto"/>
            <w:left w:val="none" w:sz="0" w:space="0" w:color="auto"/>
            <w:bottom w:val="none" w:sz="0" w:space="0" w:color="auto"/>
            <w:right w:val="none" w:sz="0" w:space="0" w:color="auto"/>
          </w:divBdr>
        </w:div>
        <w:div w:id="1366637850">
          <w:marLeft w:val="1210"/>
          <w:marRight w:val="0"/>
          <w:marTop w:val="100"/>
          <w:marBottom w:val="0"/>
          <w:divBdr>
            <w:top w:val="none" w:sz="0" w:space="0" w:color="auto"/>
            <w:left w:val="none" w:sz="0" w:space="0" w:color="auto"/>
            <w:bottom w:val="none" w:sz="0" w:space="0" w:color="auto"/>
            <w:right w:val="none" w:sz="0" w:space="0" w:color="auto"/>
          </w:divBdr>
        </w:div>
        <w:div w:id="1069957948">
          <w:marLeft w:val="1210"/>
          <w:marRight w:val="0"/>
          <w:marTop w:val="100"/>
          <w:marBottom w:val="0"/>
          <w:divBdr>
            <w:top w:val="none" w:sz="0" w:space="0" w:color="auto"/>
            <w:left w:val="none" w:sz="0" w:space="0" w:color="auto"/>
            <w:bottom w:val="none" w:sz="0" w:space="0" w:color="auto"/>
            <w:right w:val="none" w:sz="0" w:space="0" w:color="auto"/>
          </w:divBdr>
        </w:div>
        <w:div w:id="388649900">
          <w:marLeft w:val="1210"/>
          <w:marRight w:val="0"/>
          <w:marTop w:val="100"/>
          <w:marBottom w:val="0"/>
          <w:divBdr>
            <w:top w:val="none" w:sz="0" w:space="0" w:color="auto"/>
            <w:left w:val="none" w:sz="0" w:space="0" w:color="auto"/>
            <w:bottom w:val="none" w:sz="0" w:space="0" w:color="auto"/>
            <w:right w:val="none" w:sz="0" w:space="0" w:color="auto"/>
          </w:divBdr>
        </w:div>
        <w:div w:id="1703742696">
          <w:marLeft w:val="1210"/>
          <w:marRight w:val="0"/>
          <w:marTop w:val="100"/>
          <w:marBottom w:val="0"/>
          <w:divBdr>
            <w:top w:val="none" w:sz="0" w:space="0" w:color="auto"/>
            <w:left w:val="none" w:sz="0" w:space="0" w:color="auto"/>
            <w:bottom w:val="none" w:sz="0" w:space="0" w:color="auto"/>
            <w:right w:val="none" w:sz="0" w:space="0" w:color="auto"/>
          </w:divBdr>
        </w:div>
        <w:div w:id="1915894142">
          <w:marLeft w:val="547"/>
          <w:marRight w:val="0"/>
          <w:marTop w:val="100"/>
          <w:marBottom w:val="0"/>
          <w:divBdr>
            <w:top w:val="none" w:sz="0" w:space="0" w:color="auto"/>
            <w:left w:val="none" w:sz="0" w:space="0" w:color="auto"/>
            <w:bottom w:val="none" w:sz="0" w:space="0" w:color="auto"/>
            <w:right w:val="none" w:sz="0" w:space="0" w:color="auto"/>
          </w:divBdr>
        </w:div>
      </w:divsChild>
    </w:div>
    <w:div w:id="516383347">
      <w:bodyDiv w:val="1"/>
      <w:marLeft w:val="0"/>
      <w:marRight w:val="0"/>
      <w:marTop w:val="0"/>
      <w:marBottom w:val="0"/>
      <w:divBdr>
        <w:top w:val="none" w:sz="0" w:space="0" w:color="auto"/>
        <w:left w:val="none" w:sz="0" w:space="0" w:color="auto"/>
        <w:bottom w:val="none" w:sz="0" w:space="0" w:color="auto"/>
        <w:right w:val="none" w:sz="0" w:space="0" w:color="auto"/>
      </w:divBdr>
      <w:divsChild>
        <w:div w:id="1108895664">
          <w:marLeft w:val="1800"/>
          <w:marRight w:val="0"/>
          <w:marTop w:val="100"/>
          <w:marBottom w:val="0"/>
          <w:divBdr>
            <w:top w:val="none" w:sz="0" w:space="0" w:color="auto"/>
            <w:left w:val="none" w:sz="0" w:space="0" w:color="auto"/>
            <w:bottom w:val="none" w:sz="0" w:space="0" w:color="auto"/>
            <w:right w:val="none" w:sz="0" w:space="0" w:color="auto"/>
          </w:divBdr>
        </w:div>
        <w:div w:id="509685056">
          <w:marLeft w:val="1800"/>
          <w:marRight w:val="0"/>
          <w:marTop w:val="100"/>
          <w:marBottom w:val="0"/>
          <w:divBdr>
            <w:top w:val="none" w:sz="0" w:space="0" w:color="auto"/>
            <w:left w:val="none" w:sz="0" w:space="0" w:color="auto"/>
            <w:bottom w:val="none" w:sz="0" w:space="0" w:color="auto"/>
            <w:right w:val="none" w:sz="0" w:space="0" w:color="auto"/>
          </w:divBdr>
        </w:div>
        <w:div w:id="1998024842">
          <w:marLeft w:val="1800"/>
          <w:marRight w:val="0"/>
          <w:marTop w:val="100"/>
          <w:marBottom w:val="0"/>
          <w:divBdr>
            <w:top w:val="none" w:sz="0" w:space="0" w:color="auto"/>
            <w:left w:val="none" w:sz="0" w:space="0" w:color="auto"/>
            <w:bottom w:val="none" w:sz="0" w:space="0" w:color="auto"/>
            <w:right w:val="none" w:sz="0" w:space="0" w:color="auto"/>
          </w:divBdr>
        </w:div>
        <w:div w:id="1601252115">
          <w:marLeft w:val="1800"/>
          <w:marRight w:val="0"/>
          <w:marTop w:val="100"/>
          <w:marBottom w:val="0"/>
          <w:divBdr>
            <w:top w:val="none" w:sz="0" w:space="0" w:color="auto"/>
            <w:left w:val="none" w:sz="0" w:space="0" w:color="auto"/>
            <w:bottom w:val="none" w:sz="0" w:space="0" w:color="auto"/>
            <w:right w:val="none" w:sz="0" w:space="0" w:color="auto"/>
          </w:divBdr>
        </w:div>
      </w:divsChild>
    </w:div>
    <w:div w:id="517503713">
      <w:bodyDiv w:val="1"/>
      <w:marLeft w:val="0"/>
      <w:marRight w:val="0"/>
      <w:marTop w:val="0"/>
      <w:marBottom w:val="0"/>
      <w:divBdr>
        <w:top w:val="none" w:sz="0" w:space="0" w:color="auto"/>
        <w:left w:val="none" w:sz="0" w:space="0" w:color="auto"/>
        <w:bottom w:val="none" w:sz="0" w:space="0" w:color="auto"/>
        <w:right w:val="none" w:sz="0" w:space="0" w:color="auto"/>
      </w:divBdr>
    </w:div>
    <w:div w:id="519273493">
      <w:bodyDiv w:val="1"/>
      <w:marLeft w:val="0"/>
      <w:marRight w:val="0"/>
      <w:marTop w:val="0"/>
      <w:marBottom w:val="0"/>
      <w:divBdr>
        <w:top w:val="none" w:sz="0" w:space="0" w:color="auto"/>
        <w:left w:val="none" w:sz="0" w:space="0" w:color="auto"/>
        <w:bottom w:val="none" w:sz="0" w:space="0" w:color="auto"/>
        <w:right w:val="none" w:sz="0" w:space="0" w:color="auto"/>
      </w:divBdr>
      <w:divsChild>
        <w:div w:id="1743212095">
          <w:marLeft w:val="806"/>
          <w:marRight w:val="0"/>
          <w:marTop w:val="134"/>
          <w:marBottom w:val="0"/>
          <w:divBdr>
            <w:top w:val="none" w:sz="0" w:space="0" w:color="auto"/>
            <w:left w:val="none" w:sz="0" w:space="0" w:color="auto"/>
            <w:bottom w:val="none" w:sz="0" w:space="0" w:color="auto"/>
            <w:right w:val="none" w:sz="0" w:space="0" w:color="auto"/>
          </w:divBdr>
        </w:div>
        <w:div w:id="97336011">
          <w:marLeft w:val="720"/>
          <w:marRight w:val="0"/>
          <w:marTop w:val="134"/>
          <w:marBottom w:val="0"/>
          <w:divBdr>
            <w:top w:val="none" w:sz="0" w:space="0" w:color="auto"/>
            <w:left w:val="none" w:sz="0" w:space="0" w:color="auto"/>
            <w:bottom w:val="none" w:sz="0" w:space="0" w:color="auto"/>
            <w:right w:val="none" w:sz="0" w:space="0" w:color="auto"/>
          </w:divBdr>
        </w:div>
      </w:divsChild>
    </w:div>
    <w:div w:id="522331045">
      <w:bodyDiv w:val="1"/>
      <w:marLeft w:val="0"/>
      <w:marRight w:val="0"/>
      <w:marTop w:val="0"/>
      <w:marBottom w:val="0"/>
      <w:divBdr>
        <w:top w:val="none" w:sz="0" w:space="0" w:color="auto"/>
        <w:left w:val="none" w:sz="0" w:space="0" w:color="auto"/>
        <w:bottom w:val="none" w:sz="0" w:space="0" w:color="auto"/>
        <w:right w:val="none" w:sz="0" w:space="0" w:color="auto"/>
      </w:divBdr>
      <w:divsChild>
        <w:div w:id="157313723">
          <w:marLeft w:val="547"/>
          <w:marRight w:val="0"/>
          <w:marTop w:val="115"/>
          <w:marBottom w:val="0"/>
          <w:divBdr>
            <w:top w:val="none" w:sz="0" w:space="0" w:color="auto"/>
            <w:left w:val="none" w:sz="0" w:space="0" w:color="auto"/>
            <w:bottom w:val="none" w:sz="0" w:space="0" w:color="auto"/>
            <w:right w:val="none" w:sz="0" w:space="0" w:color="auto"/>
          </w:divBdr>
        </w:div>
        <w:div w:id="67194801">
          <w:marLeft w:val="1166"/>
          <w:marRight w:val="0"/>
          <w:marTop w:val="106"/>
          <w:marBottom w:val="0"/>
          <w:divBdr>
            <w:top w:val="none" w:sz="0" w:space="0" w:color="auto"/>
            <w:left w:val="none" w:sz="0" w:space="0" w:color="auto"/>
            <w:bottom w:val="none" w:sz="0" w:space="0" w:color="auto"/>
            <w:right w:val="none" w:sz="0" w:space="0" w:color="auto"/>
          </w:divBdr>
        </w:div>
        <w:div w:id="2074043256">
          <w:marLeft w:val="547"/>
          <w:marRight w:val="0"/>
          <w:marTop w:val="115"/>
          <w:marBottom w:val="0"/>
          <w:divBdr>
            <w:top w:val="none" w:sz="0" w:space="0" w:color="auto"/>
            <w:left w:val="none" w:sz="0" w:space="0" w:color="auto"/>
            <w:bottom w:val="none" w:sz="0" w:space="0" w:color="auto"/>
            <w:right w:val="none" w:sz="0" w:space="0" w:color="auto"/>
          </w:divBdr>
        </w:div>
        <w:div w:id="1197695808">
          <w:marLeft w:val="1166"/>
          <w:marRight w:val="0"/>
          <w:marTop w:val="106"/>
          <w:marBottom w:val="0"/>
          <w:divBdr>
            <w:top w:val="none" w:sz="0" w:space="0" w:color="auto"/>
            <w:left w:val="none" w:sz="0" w:space="0" w:color="auto"/>
            <w:bottom w:val="none" w:sz="0" w:space="0" w:color="auto"/>
            <w:right w:val="none" w:sz="0" w:space="0" w:color="auto"/>
          </w:divBdr>
        </w:div>
        <w:div w:id="401224618">
          <w:marLeft w:val="547"/>
          <w:marRight w:val="0"/>
          <w:marTop w:val="115"/>
          <w:marBottom w:val="0"/>
          <w:divBdr>
            <w:top w:val="none" w:sz="0" w:space="0" w:color="auto"/>
            <w:left w:val="none" w:sz="0" w:space="0" w:color="auto"/>
            <w:bottom w:val="none" w:sz="0" w:space="0" w:color="auto"/>
            <w:right w:val="none" w:sz="0" w:space="0" w:color="auto"/>
          </w:divBdr>
        </w:div>
        <w:div w:id="36123557">
          <w:marLeft w:val="1166"/>
          <w:marRight w:val="0"/>
          <w:marTop w:val="106"/>
          <w:marBottom w:val="0"/>
          <w:divBdr>
            <w:top w:val="none" w:sz="0" w:space="0" w:color="auto"/>
            <w:left w:val="none" w:sz="0" w:space="0" w:color="auto"/>
            <w:bottom w:val="none" w:sz="0" w:space="0" w:color="auto"/>
            <w:right w:val="none" w:sz="0" w:space="0" w:color="auto"/>
          </w:divBdr>
        </w:div>
        <w:div w:id="1346714195">
          <w:marLeft w:val="1166"/>
          <w:marRight w:val="0"/>
          <w:marTop w:val="106"/>
          <w:marBottom w:val="0"/>
          <w:divBdr>
            <w:top w:val="none" w:sz="0" w:space="0" w:color="auto"/>
            <w:left w:val="none" w:sz="0" w:space="0" w:color="auto"/>
            <w:bottom w:val="none" w:sz="0" w:space="0" w:color="auto"/>
            <w:right w:val="none" w:sz="0" w:space="0" w:color="auto"/>
          </w:divBdr>
        </w:div>
      </w:divsChild>
    </w:div>
    <w:div w:id="524290324">
      <w:bodyDiv w:val="1"/>
      <w:marLeft w:val="0"/>
      <w:marRight w:val="0"/>
      <w:marTop w:val="0"/>
      <w:marBottom w:val="0"/>
      <w:divBdr>
        <w:top w:val="none" w:sz="0" w:space="0" w:color="auto"/>
        <w:left w:val="none" w:sz="0" w:space="0" w:color="auto"/>
        <w:bottom w:val="none" w:sz="0" w:space="0" w:color="auto"/>
        <w:right w:val="none" w:sz="0" w:space="0" w:color="auto"/>
      </w:divBdr>
      <w:divsChild>
        <w:div w:id="1851138498">
          <w:marLeft w:val="360"/>
          <w:marRight w:val="0"/>
          <w:marTop w:val="200"/>
          <w:marBottom w:val="0"/>
          <w:divBdr>
            <w:top w:val="none" w:sz="0" w:space="0" w:color="auto"/>
            <w:left w:val="none" w:sz="0" w:space="0" w:color="auto"/>
            <w:bottom w:val="none" w:sz="0" w:space="0" w:color="auto"/>
            <w:right w:val="none" w:sz="0" w:space="0" w:color="auto"/>
          </w:divBdr>
        </w:div>
        <w:div w:id="622004510">
          <w:marLeft w:val="360"/>
          <w:marRight w:val="0"/>
          <w:marTop w:val="200"/>
          <w:marBottom w:val="0"/>
          <w:divBdr>
            <w:top w:val="none" w:sz="0" w:space="0" w:color="auto"/>
            <w:left w:val="none" w:sz="0" w:space="0" w:color="auto"/>
            <w:bottom w:val="none" w:sz="0" w:space="0" w:color="auto"/>
            <w:right w:val="none" w:sz="0" w:space="0" w:color="auto"/>
          </w:divBdr>
        </w:div>
        <w:div w:id="833108484">
          <w:marLeft w:val="360"/>
          <w:marRight w:val="0"/>
          <w:marTop w:val="200"/>
          <w:marBottom w:val="0"/>
          <w:divBdr>
            <w:top w:val="none" w:sz="0" w:space="0" w:color="auto"/>
            <w:left w:val="none" w:sz="0" w:space="0" w:color="auto"/>
            <w:bottom w:val="none" w:sz="0" w:space="0" w:color="auto"/>
            <w:right w:val="none" w:sz="0" w:space="0" w:color="auto"/>
          </w:divBdr>
        </w:div>
        <w:div w:id="1987666985">
          <w:marLeft w:val="360"/>
          <w:marRight w:val="0"/>
          <w:marTop w:val="200"/>
          <w:marBottom w:val="0"/>
          <w:divBdr>
            <w:top w:val="none" w:sz="0" w:space="0" w:color="auto"/>
            <w:left w:val="none" w:sz="0" w:space="0" w:color="auto"/>
            <w:bottom w:val="none" w:sz="0" w:space="0" w:color="auto"/>
            <w:right w:val="none" w:sz="0" w:space="0" w:color="auto"/>
          </w:divBdr>
        </w:div>
      </w:divsChild>
    </w:div>
    <w:div w:id="524638249">
      <w:bodyDiv w:val="1"/>
      <w:marLeft w:val="0"/>
      <w:marRight w:val="0"/>
      <w:marTop w:val="0"/>
      <w:marBottom w:val="0"/>
      <w:divBdr>
        <w:top w:val="none" w:sz="0" w:space="0" w:color="auto"/>
        <w:left w:val="none" w:sz="0" w:space="0" w:color="auto"/>
        <w:bottom w:val="none" w:sz="0" w:space="0" w:color="auto"/>
        <w:right w:val="none" w:sz="0" w:space="0" w:color="auto"/>
      </w:divBdr>
    </w:div>
    <w:div w:id="528645173">
      <w:bodyDiv w:val="1"/>
      <w:marLeft w:val="0"/>
      <w:marRight w:val="0"/>
      <w:marTop w:val="0"/>
      <w:marBottom w:val="0"/>
      <w:divBdr>
        <w:top w:val="none" w:sz="0" w:space="0" w:color="auto"/>
        <w:left w:val="none" w:sz="0" w:space="0" w:color="auto"/>
        <w:bottom w:val="none" w:sz="0" w:space="0" w:color="auto"/>
        <w:right w:val="none" w:sz="0" w:space="0" w:color="auto"/>
      </w:divBdr>
      <w:divsChild>
        <w:div w:id="1535146044">
          <w:marLeft w:val="720"/>
          <w:marRight w:val="0"/>
          <w:marTop w:val="0"/>
          <w:marBottom w:val="120"/>
          <w:divBdr>
            <w:top w:val="none" w:sz="0" w:space="0" w:color="auto"/>
            <w:left w:val="none" w:sz="0" w:space="0" w:color="auto"/>
            <w:bottom w:val="none" w:sz="0" w:space="0" w:color="auto"/>
            <w:right w:val="none" w:sz="0" w:space="0" w:color="auto"/>
          </w:divBdr>
        </w:div>
        <w:div w:id="1489904571">
          <w:marLeft w:val="720"/>
          <w:marRight w:val="0"/>
          <w:marTop w:val="120"/>
          <w:marBottom w:val="80"/>
          <w:divBdr>
            <w:top w:val="none" w:sz="0" w:space="0" w:color="auto"/>
            <w:left w:val="none" w:sz="0" w:space="0" w:color="auto"/>
            <w:bottom w:val="none" w:sz="0" w:space="0" w:color="auto"/>
            <w:right w:val="none" w:sz="0" w:space="0" w:color="auto"/>
          </w:divBdr>
        </w:div>
        <w:div w:id="376006701">
          <w:marLeft w:val="1440"/>
          <w:marRight w:val="0"/>
          <w:marTop w:val="0"/>
          <w:marBottom w:val="0"/>
          <w:divBdr>
            <w:top w:val="none" w:sz="0" w:space="0" w:color="auto"/>
            <w:left w:val="none" w:sz="0" w:space="0" w:color="auto"/>
            <w:bottom w:val="none" w:sz="0" w:space="0" w:color="auto"/>
            <w:right w:val="none" w:sz="0" w:space="0" w:color="auto"/>
          </w:divBdr>
        </w:div>
        <w:div w:id="1488940688">
          <w:marLeft w:val="1440"/>
          <w:marRight w:val="0"/>
          <w:marTop w:val="0"/>
          <w:marBottom w:val="0"/>
          <w:divBdr>
            <w:top w:val="none" w:sz="0" w:space="0" w:color="auto"/>
            <w:left w:val="none" w:sz="0" w:space="0" w:color="auto"/>
            <w:bottom w:val="none" w:sz="0" w:space="0" w:color="auto"/>
            <w:right w:val="none" w:sz="0" w:space="0" w:color="auto"/>
          </w:divBdr>
        </w:div>
        <w:div w:id="416559932">
          <w:marLeft w:val="1440"/>
          <w:marRight w:val="0"/>
          <w:marTop w:val="0"/>
          <w:marBottom w:val="0"/>
          <w:divBdr>
            <w:top w:val="none" w:sz="0" w:space="0" w:color="auto"/>
            <w:left w:val="none" w:sz="0" w:space="0" w:color="auto"/>
            <w:bottom w:val="none" w:sz="0" w:space="0" w:color="auto"/>
            <w:right w:val="none" w:sz="0" w:space="0" w:color="auto"/>
          </w:divBdr>
        </w:div>
        <w:div w:id="1680615939">
          <w:marLeft w:val="763"/>
          <w:marRight w:val="0"/>
          <w:marTop w:val="120"/>
          <w:marBottom w:val="80"/>
          <w:divBdr>
            <w:top w:val="none" w:sz="0" w:space="0" w:color="auto"/>
            <w:left w:val="none" w:sz="0" w:space="0" w:color="auto"/>
            <w:bottom w:val="none" w:sz="0" w:space="0" w:color="auto"/>
            <w:right w:val="none" w:sz="0" w:space="0" w:color="auto"/>
          </w:divBdr>
        </w:div>
        <w:div w:id="2073649143">
          <w:marLeft w:val="1440"/>
          <w:marRight w:val="0"/>
          <w:marTop w:val="0"/>
          <w:marBottom w:val="0"/>
          <w:divBdr>
            <w:top w:val="none" w:sz="0" w:space="0" w:color="auto"/>
            <w:left w:val="none" w:sz="0" w:space="0" w:color="auto"/>
            <w:bottom w:val="none" w:sz="0" w:space="0" w:color="auto"/>
            <w:right w:val="none" w:sz="0" w:space="0" w:color="auto"/>
          </w:divBdr>
        </w:div>
        <w:div w:id="387074848">
          <w:marLeft w:val="1440"/>
          <w:marRight w:val="0"/>
          <w:marTop w:val="0"/>
          <w:marBottom w:val="0"/>
          <w:divBdr>
            <w:top w:val="none" w:sz="0" w:space="0" w:color="auto"/>
            <w:left w:val="none" w:sz="0" w:space="0" w:color="auto"/>
            <w:bottom w:val="none" w:sz="0" w:space="0" w:color="auto"/>
            <w:right w:val="none" w:sz="0" w:space="0" w:color="auto"/>
          </w:divBdr>
        </w:div>
      </w:divsChild>
    </w:div>
    <w:div w:id="529073919">
      <w:bodyDiv w:val="1"/>
      <w:marLeft w:val="0"/>
      <w:marRight w:val="0"/>
      <w:marTop w:val="0"/>
      <w:marBottom w:val="0"/>
      <w:divBdr>
        <w:top w:val="none" w:sz="0" w:space="0" w:color="auto"/>
        <w:left w:val="none" w:sz="0" w:space="0" w:color="auto"/>
        <w:bottom w:val="none" w:sz="0" w:space="0" w:color="auto"/>
        <w:right w:val="none" w:sz="0" w:space="0" w:color="auto"/>
      </w:divBdr>
      <w:divsChild>
        <w:div w:id="601576203">
          <w:marLeft w:val="461"/>
          <w:marRight w:val="0"/>
          <w:marTop w:val="0"/>
          <w:marBottom w:val="0"/>
          <w:divBdr>
            <w:top w:val="none" w:sz="0" w:space="0" w:color="auto"/>
            <w:left w:val="none" w:sz="0" w:space="0" w:color="auto"/>
            <w:bottom w:val="none" w:sz="0" w:space="0" w:color="auto"/>
            <w:right w:val="none" w:sz="0" w:space="0" w:color="auto"/>
          </w:divBdr>
        </w:div>
        <w:div w:id="1340237814">
          <w:marLeft w:val="461"/>
          <w:marRight w:val="0"/>
          <w:marTop w:val="0"/>
          <w:marBottom w:val="0"/>
          <w:divBdr>
            <w:top w:val="none" w:sz="0" w:space="0" w:color="auto"/>
            <w:left w:val="none" w:sz="0" w:space="0" w:color="auto"/>
            <w:bottom w:val="none" w:sz="0" w:space="0" w:color="auto"/>
            <w:right w:val="none" w:sz="0" w:space="0" w:color="auto"/>
          </w:divBdr>
        </w:div>
        <w:div w:id="263343187">
          <w:marLeft w:val="461"/>
          <w:marRight w:val="0"/>
          <w:marTop w:val="0"/>
          <w:marBottom w:val="0"/>
          <w:divBdr>
            <w:top w:val="none" w:sz="0" w:space="0" w:color="auto"/>
            <w:left w:val="none" w:sz="0" w:space="0" w:color="auto"/>
            <w:bottom w:val="none" w:sz="0" w:space="0" w:color="auto"/>
            <w:right w:val="none" w:sz="0" w:space="0" w:color="auto"/>
          </w:divBdr>
        </w:div>
        <w:div w:id="369887289">
          <w:marLeft w:val="461"/>
          <w:marRight w:val="0"/>
          <w:marTop w:val="0"/>
          <w:marBottom w:val="0"/>
          <w:divBdr>
            <w:top w:val="none" w:sz="0" w:space="0" w:color="auto"/>
            <w:left w:val="none" w:sz="0" w:space="0" w:color="auto"/>
            <w:bottom w:val="none" w:sz="0" w:space="0" w:color="auto"/>
            <w:right w:val="none" w:sz="0" w:space="0" w:color="auto"/>
          </w:divBdr>
        </w:div>
        <w:div w:id="1813405583">
          <w:marLeft w:val="461"/>
          <w:marRight w:val="0"/>
          <w:marTop w:val="0"/>
          <w:marBottom w:val="0"/>
          <w:divBdr>
            <w:top w:val="none" w:sz="0" w:space="0" w:color="auto"/>
            <w:left w:val="none" w:sz="0" w:space="0" w:color="auto"/>
            <w:bottom w:val="none" w:sz="0" w:space="0" w:color="auto"/>
            <w:right w:val="none" w:sz="0" w:space="0" w:color="auto"/>
          </w:divBdr>
        </w:div>
      </w:divsChild>
    </w:div>
    <w:div w:id="531382357">
      <w:bodyDiv w:val="1"/>
      <w:marLeft w:val="0"/>
      <w:marRight w:val="0"/>
      <w:marTop w:val="0"/>
      <w:marBottom w:val="0"/>
      <w:divBdr>
        <w:top w:val="none" w:sz="0" w:space="0" w:color="auto"/>
        <w:left w:val="none" w:sz="0" w:space="0" w:color="auto"/>
        <w:bottom w:val="none" w:sz="0" w:space="0" w:color="auto"/>
        <w:right w:val="none" w:sz="0" w:space="0" w:color="auto"/>
      </w:divBdr>
      <w:divsChild>
        <w:div w:id="2047025312">
          <w:marLeft w:val="806"/>
          <w:marRight w:val="0"/>
          <w:marTop w:val="100"/>
          <w:marBottom w:val="0"/>
          <w:divBdr>
            <w:top w:val="none" w:sz="0" w:space="0" w:color="auto"/>
            <w:left w:val="none" w:sz="0" w:space="0" w:color="auto"/>
            <w:bottom w:val="none" w:sz="0" w:space="0" w:color="auto"/>
            <w:right w:val="none" w:sz="0" w:space="0" w:color="auto"/>
          </w:divBdr>
        </w:div>
      </w:divsChild>
    </w:div>
    <w:div w:id="531842535">
      <w:bodyDiv w:val="1"/>
      <w:marLeft w:val="0"/>
      <w:marRight w:val="0"/>
      <w:marTop w:val="0"/>
      <w:marBottom w:val="0"/>
      <w:divBdr>
        <w:top w:val="none" w:sz="0" w:space="0" w:color="auto"/>
        <w:left w:val="none" w:sz="0" w:space="0" w:color="auto"/>
        <w:bottom w:val="none" w:sz="0" w:space="0" w:color="auto"/>
        <w:right w:val="none" w:sz="0" w:space="0" w:color="auto"/>
      </w:divBdr>
      <w:divsChild>
        <w:div w:id="402263366">
          <w:marLeft w:val="720"/>
          <w:marRight w:val="0"/>
          <w:marTop w:val="0"/>
          <w:marBottom w:val="0"/>
          <w:divBdr>
            <w:top w:val="none" w:sz="0" w:space="0" w:color="auto"/>
            <w:left w:val="none" w:sz="0" w:space="0" w:color="auto"/>
            <w:bottom w:val="none" w:sz="0" w:space="0" w:color="auto"/>
            <w:right w:val="none" w:sz="0" w:space="0" w:color="auto"/>
          </w:divBdr>
        </w:div>
        <w:div w:id="156001387">
          <w:marLeft w:val="720"/>
          <w:marRight w:val="0"/>
          <w:marTop w:val="0"/>
          <w:marBottom w:val="0"/>
          <w:divBdr>
            <w:top w:val="none" w:sz="0" w:space="0" w:color="auto"/>
            <w:left w:val="none" w:sz="0" w:space="0" w:color="auto"/>
            <w:bottom w:val="none" w:sz="0" w:space="0" w:color="auto"/>
            <w:right w:val="none" w:sz="0" w:space="0" w:color="auto"/>
          </w:divBdr>
        </w:div>
        <w:div w:id="1538397468">
          <w:marLeft w:val="720"/>
          <w:marRight w:val="0"/>
          <w:marTop w:val="0"/>
          <w:marBottom w:val="0"/>
          <w:divBdr>
            <w:top w:val="none" w:sz="0" w:space="0" w:color="auto"/>
            <w:left w:val="none" w:sz="0" w:space="0" w:color="auto"/>
            <w:bottom w:val="none" w:sz="0" w:space="0" w:color="auto"/>
            <w:right w:val="none" w:sz="0" w:space="0" w:color="auto"/>
          </w:divBdr>
        </w:div>
        <w:div w:id="1379087904">
          <w:marLeft w:val="720"/>
          <w:marRight w:val="0"/>
          <w:marTop w:val="0"/>
          <w:marBottom w:val="0"/>
          <w:divBdr>
            <w:top w:val="none" w:sz="0" w:space="0" w:color="auto"/>
            <w:left w:val="none" w:sz="0" w:space="0" w:color="auto"/>
            <w:bottom w:val="none" w:sz="0" w:space="0" w:color="auto"/>
            <w:right w:val="none" w:sz="0" w:space="0" w:color="auto"/>
          </w:divBdr>
        </w:div>
        <w:div w:id="1726372330">
          <w:marLeft w:val="720"/>
          <w:marRight w:val="0"/>
          <w:marTop w:val="0"/>
          <w:marBottom w:val="0"/>
          <w:divBdr>
            <w:top w:val="none" w:sz="0" w:space="0" w:color="auto"/>
            <w:left w:val="none" w:sz="0" w:space="0" w:color="auto"/>
            <w:bottom w:val="none" w:sz="0" w:space="0" w:color="auto"/>
            <w:right w:val="none" w:sz="0" w:space="0" w:color="auto"/>
          </w:divBdr>
        </w:div>
        <w:div w:id="1946958893">
          <w:marLeft w:val="720"/>
          <w:marRight w:val="0"/>
          <w:marTop w:val="0"/>
          <w:marBottom w:val="0"/>
          <w:divBdr>
            <w:top w:val="none" w:sz="0" w:space="0" w:color="auto"/>
            <w:left w:val="none" w:sz="0" w:space="0" w:color="auto"/>
            <w:bottom w:val="none" w:sz="0" w:space="0" w:color="auto"/>
            <w:right w:val="none" w:sz="0" w:space="0" w:color="auto"/>
          </w:divBdr>
        </w:div>
        <w:div w:id="162744973">
          <w:marLeft w:val="720"/>
          <w:marRight w:val="0"/>
          <w:marTop w:val="0"/>
          <w:marBottom w:val="0"/>
          <w:divBdr>
            <w:top w:val="none" w:sz="0" w:space="0" w:color="auto"/>
            <w:left w:val="none" w:sz="0" w:space="0" w:color="auto"/>
            <w:bottom w:val="none" w:sz="0" w:space="0" w:color="auto"/>
            <w:right w:val="none" w:sz="0" w:space="0" w:color="auto"/>
          </w:divBdr>
        </w:div>
      </w:divsChild>
    </w:div>
    <w:div w:id="532235226">
      <w:bodyDiv w:val="1"/>
      <w:marLeft w:val="0"/>
      <w:marRight w:val="0"/>
      <w:marTop w:val="0"/>
      <w:marBottom w:val="0"/>
      <w:divBdr>
        <w:top w:val="none" w:sz="0" w:space="0" w:color="auto"/>
        <w:left w:val="none" w:sz="0" w:space="0" w:color="auto"/>
        <w:bottom w:val="none" w:sz="0" w:space="0" w:color="auto"/>
        <w:right w:val="none" w:sz="0" w:space="0" w:color="auto"/>
      </w:divBdr>
    </w:div>
    <w:div w:id="537663006">
      <w:bodyDiv w:val="1"/>
      <w:marLeft w:val="0"/>
      <w:marRight w:val="0"/>
      <w:marTop w:val="0"/>
      <w:marBottom w:val="0"/>
      <w:divBdr>
        <w:top w:val="none" w:sz="0" w:space="0" w:color="auto"/>
        <w:left w:val="none" w:sz="0" w:space="0" w:color="auto"/>
        <w:bottom w:val="none" w:sz="0" w:space="0" w:color="auto"/>
        <w:right w:val="none" w:sz="0" w:space="0" w:color="auto"/>
      </w:divBdr>
      <w:divsChild>
        <w:div w:id="1267007632">
          <w:marLeft w:val="547"/>
          <w:marRight w:val="0"/>
          <w:marTop w:val="100"/>
          <w:marBottom w:val="0"/>
          <w:divBdr>
            <w:top w:val="none" w:sz="0" w:space="0" w:color="auto"/>
            <w:left w:val="none" w:sz="0" w:space="0" w:color="auto"/>
            <w:bottom w:val="none" w:sz="0" w:space="0" w:color="auto"/>
            <w:right w:val="none" w:sz="0" w:space="0" w:color="auto"/>
          </w:divBdr>
        </w:div>
      </w:divsChild>
    </w:div>
    <w:div w:id="544878086">
      <w:bodyDiv w:val="1"/>
      <w:marLeft w:val="0"/>
      <w:marRight w:val="0"/>
      <w:marTop w:val="0"/>
      <w:marBottom w:val="0"/>
      <w:divBdr>
        <w:top w:val="none" w:sz="0" w:space="0" w:color="auto"/>
        <w:left w:val="none" w:sz="0" w:space="0" w:color="auto"/>
        <w:bottom w:val="none" w:sz="0" w:space="0" w:color="auto"/>
        <w:right w:val="none" w:sz="0" w:space="0" w:color="auto"/>
      </w:divBdr>
      <w:divsChild>
        <w:div w:id="622348626">
          <w:marLeft w:val="720"/>
          <w:marRight w:val="0"/>
          <w:marTop w:val="134"/>
          <w:marBottom w:val="0"/>
          <w:divBdr>
            <w:top w:val="none" w:sz="0" w:space="0" w:color="auto"/>
            <w:left w:val="none" w:sz="0" w:space="0" w:color="auto"/>
            <w:bottom w:val="none" w:sz="0" w:space="0" w:color="auto"/>
            <w:right w:val="none" w:sz="0" w:space="0" w:color="auto"/>
          </w:divBdr>
        </w:div>
        <w:div w:id="1638339739">
          <w:marLeft w:val="1267"/>
          <w:marRight w:val="0"/>
          <w:marTop w:val="96"/>
          <w:marBottom w:val="0"/>
          <w:divBdr>
            <w:top w:val="none" w:sz="0" w:space="0" w:color="auto"/>
            <w:left w:val="none" w:sz="0" w:space="0" w:color="auto"/>
            <w:bottom w:val="none" w:sz="0" w:space="0" w:color="auto"/>
            <w:right w:val="none" w:sz="0" w:space="0" w:color="auto"/>
          </w:divBdr>
        </w:div>
        <w:div w:id="2066566916">
          <w:marLeft w:val="1267"/>
          <w:marRight w:val="0"/>
          <w:marTop w:val="96"/>
          <w:marBottom w:val="0"/>
          <w:divBdr>
            <w:top w:val="none" w:sz="0" w:space="0" w:color="auto"/>
            <w:left w:val="none" w:sz="0" w:space="0" w:color="auto"/>
            <w:bottom w:val="none" w:sz="0" w:space="0" w:color="auto"/>
            <w:right w:val="none" w:sz="0" w:space="0" w:color="auto"/>
          </w:divBdr>
        </w:div>
        <w:div w:id="708147933">
          <w:marLeft w:val="1267"/>
          <w:marRight w:val="0"/>
          <w:marTop w:val="96"/>
          <w:marBottom w:val="0"/>
          <w:divBdr>
            <w:top w:val="none" w:sz="0" w:space="0" w:color="auto"/>
            <w:left w:val="none" w:sz="0" w:space="0" w:color="auto"/>
            <w:bottom w:val="none" w:sz="0" w:space="0" w:color="auto"/>
            <w:right w:val="none" w:sz="0" w:space="0" w:color="auto"/>
          </w:divBdr>
        </w:div>
        <w:div w:id="1286739113">
          <w:marLeft w:val="1267"/>
          <w:marRight w:val="0"/>
          <w:marTop w:val="96"/>
          <w:marBottom w:val="0"/>
          <w:divBdr>
            <w:top w:val="none" w:sz="0" w:space="0" w:color="auto"/>
            <w:left w:val="none" w:sz="0" w:space="0" w:color="auto"/>
            <w:bottom w:val="none" w:sz="0" w:space="0" w:color="auto"/>
            <w:right w:val="none" w:sz="0" w:space="0" w:color="auto"/>
          </w:divBdr>
        </w:div>
        <w:div w:id="1044330444">
          <w:marLeft w:val="1267"/>
          <w:marRight w:val="0"/>
          <w:marTop w:val="96"/>
          <w:marBottom w:val="0"/>
          <w:divBdr>
            <w:top w:val="none" w:sz="0" w:space="0" w:color="auto"/>
            <w:left w:val="none" w:sz="0" w:space="0" w:color="auto"/>
            <w:bottom w:val="none" w:sz="0" w:space="0" w:color="auto"/>
            <w:right w:val="none" w:sz="0" w:space="0" w:color="auto"/>
          </w:divBdr>
        </w:div>
      </w:divsChild>
    </w:div>
    <w:div w:id="545408765">
      <w:bodyDiv w:val="1"/>
      <w:marLeft w:val="0"/>
      <w:marRight w:val="0"/>
      <w:marTop w:val="0"/>
      <w:marBottom w:val="0"/>
      <w:divBdr>
        <w:top w:val="none" w:sz="0" w:space="0" w:color="auto"/>
        <w:left w:val="none" w:sz="0" w:space="0" w:color="auto"/>
        <w:bottom w:val="none" w:sz="0" w:space="0" w:color="auto"/>
        <w:right w:val="none" w:sz="0" w:space="0" w:color="auto"/>
      </w:divBdr>
      <w:divsChild>
        <w:div w:id="157162194">
          <w:marLeft w:val="389"/>
          <w:marRight w:val="0"/>
          <w:marTop w:val="74"/>
          <w:marBottom w:val="0"/>
          <w:divBdr>
            <w:top w:val="none" w:sz="0" w:space="0" w:color="auto"/>
            <w:left w:val="none" w:sz="0" w:space="0" w:color="auto"/>
            <w:bottom w:val="none" w:sz="0" w:space="0" w:color="auto"/>
            <w:right w:val="none" w:sz="0" w:space="0" w:color="auto"/>
          </w:divBdr>
        </w:div>
        <w:div w:id="1662465643">
          <w:marLeft w:val="389"/>
          <w:marRight w:val="0"/>
          <w:marTop w:val="74"/>
          <w:marBottom w:val="0"/>
          <w:divBdr>
            <w:top w:val="none" w:sz="0" w:space="0" w:color="auto"/>
            <w:left w:val="none" w:sz="0" w:space="0" w:color="auto"/>
            <w:bottom w:val="none" w:sz="0" w:space="0" w:color="auto"/>
            <w:right w:val="none" w:sz="0" w:space="0" w:color="auto"/>
          </w:divBdr>
        </w:div>
        <w:div w:id="454523401">
          <w:marLeft w:val="1080"/>
          <w:marRight w:val="0"/>
          <w:marTop w:val="74"/>
          <w:marBottom w:val="0"/>
          <w:divBdr>
            <w:top w:val="none" w:sz="0" w:space="0" w:color="auto"/>
            <w:left w:val="none" w:sz="0" w:space="0" w:color="auto"/>
            <w:bottom w:val="none" w:sz="0" w:space="0" w:color="auto"/>
            <w:right w:val="none" w:sz="0" w:space="0" w:color="auto"/>
          </w:divBdr>
        </w:div>
        <w:div w:id="1735617817">
          <w:marLeft w:val="1080"/>
          <w:marRight w:val="0"/>
          <w:marTop w:val="74"/>
          <w:marBottom w:val="0"/>
          <w:divBdr>
            <w:top w:val="none" w:sz="0" w:space="0" w:color="auto"/>
            <w:left w:val="none" w:sz="0" w:space="0" w:color="auto"/>
            <w:bottom w:val="none" w:sz="0" w:space="0" w:color="auto"/>
            <w:right w:val="none" w:sz="0" w:space="0" w:color="auto"/>
          </w:divBdr>
        </w:div>
        <w:div w:id="2011986665">
          <w:marLeft w:val="1080"/>
          <w:marRight w:val="0"/>
          <w:marTop w:val="74"/>
          <w:marBottom w:val="0"/>
          <w:divBdr>
            <w:top w:val="none" w:sz="0" w:space="0" w:color="auto"/>
            <w:left w:val="none" w:sz="0" w:space="0" w:color="auto"/>
            <w:bottom w:val="none" w:sz="0" w:space="0" w:color="auto"/>
            <w:right w:val="none" w:sz="0" w:space="0" w:color="auto"/>
          </w:divBdr>
        </w:div>
        <w:div w:id="1395351986">
          <w:marLeft w:val="389"/>
          <w:marRight w:val="0"/>
          <w:marTop w:val="74"/>
          <w:marBottom w:val="0"/>
          <w:divBdr>
            <w:top w:val="none" w:sz="0" w:space="0" w:color="auto"/>
            <w:left w:val="none" w:sz="0" w:space="0" w:color="auto"/>
            <w:bottom w:val="none" w:sz="0" w:space="0" w:color="auto"/>
            <w:right w:val="none" w:sz="0" w:space="0" w:color="auto"/>
          </w:divBdr>
        </w:div>
      </w:divsChild>
    </w:div>
    <w:div w:id="555045284">
      <w:bodyDiv w:val="1"/>
      <w:marLeft w:val="0"/>
      <w:marRight w:val="0"/>
      <w:marTop w:val="0"/>
      <w:marBottom w:val="0"/>
      <w:divBdr>
        <w:top w:val="none" w:sz="0" w:space="0" w:color="auto"/>
        <w:left w:val="none" w:sz="0" w:space="0" w:color="auto"/>
        <w:bottom w:val="none" w:sz="0" w:space="0" w:color="auto"/>
        <w:right w:val="none" w:sz="0" w:space="0" w:color="auto"/>
      </w:divBdr>
      <w:divsChild>
        <w:div w:id="1527870591">
          <w:marLeft w:val="446"/>
          <w:marRight w:val="0"/>
          <w:marTop w:val="0"/>
          <w:marBottom w:val="0"/>
          <w:divBdr>
            <w:top w:val="none" w:sz="0" w:space="0" w:color="auto"/>
            <w:left w:val="none" w:sz="0" w:space="0" w:color="auto"/>
            <w:bottom w:val="none" w:sz="0" w:space="0" w:color="auto"/>
            <w:right w:val="none" w:sz="0" w:space="0" w:color="auto"/>
          </w:divBdr>
        </w:div>
        <w:div w:id="1848909081">
          <w:marLeft w:val="446"/>
          <w:marRight w:val="0"/>
          <w:marTop w:val="0"/>
          <w:marBottom w:val="0"/>
          <w:divBdr>
            <w:top w:val="none" w:sz="0" w:space="0" w:color="auto"/>
            <w:left w:val="none" w:sz="0" w:space="0" w:color="auto"/>
            <w:bottom w:val="none" w:sz="0" w:space="0" w:color="auto"/>
            <w:right w:val="none" w:sz="0" w:space="0" w:color="auto"/>
          </w:divBdr>
        </w:div>
        <w:div w:id="1796413531">
          <w:marLeft w:val="547"/>
          <w:marRight w:val="0"/>
          <w:marTop w:val="0"/>
          <w:marBottom w:val="0"/>
          <w:divBdr>
            <w:top w:val="none" w:sz="0" w:space="0" w:color="auto"/>
            <w:left w:val="none" w:sz="0" w:space="0" w:color="auto"/>
            <w:bottom w:val="none" w:sz="0" w:space="0" w:color="auto"/>
            <w:right w:val="none" w:sz="0" w:space="0" w:color="auto"/>
          </w:divBdr>
        </w:div>
        <w:div w:id="2119447246">
          <w:marLeft w:val="547"/>
          <w:marRight w:val="0"/>
          <w:marTop w:val="0"/>
          <w:marBottom w:val="0"/>
          <w:divBdr>
            <w:top w:val="none" w:sz="0" w:space="0" w:color="auto"/>
            <w:left w:val="none" w:sz="0" w:space="0" w:color="auto"/>
            <w:bottom w:val="none" w:sz="0" w:space="0" w:color="auto"/>
            <w:right w:val="none" w:sz="0" w:space="0" w:color="auto"/>
          </w:divBdr>
        </w:div>
      </w:divsChild>
    </w:div>
    <w:div w:id="557136268">
      <w:bodyDiv w:val="1"/>
      <w:marLeft w:val="0"/>
      <w:marRight w:val="0"/>
      <w:marTop w:val="0"/>
      <w:marBottom w:val="0"/>
      <w:divBdr>
        <w:top w:val="none" w:sz="0" w:space="0" w:color="auto"/>
        <w:left w:val="none" w:sz="0" w:space="0" w:color="auto"/>
        <w:bottom w:val="none" w:sz="0" w:space="0" w:color="auto"/>
        <w:right w:val="none" w:sz="0" w:space="0" w:color="auto"/>
      </w:divBdr>
      <w:divsChild>
        <w:div w:id="1011567779">
          <w:marLeft w:val="547"/>
          <w:marRight w:val="0"/>
          <w:marTop w:val="0"/>
          <w:marBottom w:val="0"/>
          <w:divBdr>
            <w:top w:val="none" w:sz="0" w:space="0" w:color="auto"/>
            <w:left w:val="none" w:sz="0" w:space="0" w:color="auto"/>
            <w:bottom w:val="none" w:sz="0" w:space="0" w:color="auto"/>
            <w:right w:val="none" w:sz="0" w:space="0" w:color="auto"/>
          </w:divBdr>
        </w:div>
        <w:div w:id="697700080">
          <w:marLeft w:val="547"/>
          <w:marRight w:val="0"/>
          <w:marTop w:val="0"/>
          <w:marBottom w:val="0"/>
          <w:divBdr>
            <w:top w:val="none" w:sz="0" w:space="0" w:color="auto"/>
            <w:left w:val="none" w:sz="0" w:space="0" w:color="auto"/>
            <w:bottom w:val="none" w:sz="0" w:space="0" w:color="auto"/>
            <w:right w:val="none" w:sz="0" w:space="0" w:color="auto"/>
          </w:divBdr>
        </w:div>
      </w:divsChild>
    </w:div>
    <w:div w:id="560095680">
      <w:bodyDiv w:val="1"/>
      <w:marLeft w:val="0"/>
      <w:marRight w:val="0"/>
      <w:marTop w:val="0"/>
      <w:marBottom w:val="0"/>
      <w:divBdr>
        <w:top w:val="none" w:sz="0" w:space="0" w:color="auto"/>
        <w:left w:val="none" w:sz="0" w:space="0" w:color="auto"/>
        <w:bottom w:val="none" w:sz="0" w:space="0" w:color="auto"/>
        <w:right w:val="none" w:sz="0" w:space="0" w:color="auto"/>
      </w:divBdr>
      <w:divsChild>
        <w:div w:id="144392314">
          <w:marLeft w:val="547"/>
          <w:marRight w:val="0"/>
          <w:marTop w:val="100"/>
          <w:marBottom w:val="0"/>
          <w:divBdr>
            <w:top w:val="none" w:sz="0" w:space="0" w:color="auto"/>
            <w:left w:val="none" w:sz="0" w:space="0" w:color="auto"/>
            <w:bottom w:val="none" w:sz="0" w:space="0" w:color="auto"/>
            <w:right w:val="none" w:sz="0" w:space="0" w:color="auto"/>
          </w:divBdr>
        </w:div>
        <w:div w:id="948271701">
          <w:marLeft w:val="547"/>
          <w:marRight w:val="0"/>
          <w:marTop w:val="100"/>
          <w:marBottom w:val="0"/>
          <w:divBdr>
            <w:top w:val="none" w:sz="0" w:space="0" w:color="auto"/>
            <w:left w:val="none" w:sz="0" w:space="0" w:color="auto"/>
            <w:bottom w:val="none" w:sz="0" w:space="0" w:color="auto"/>
            <w:right w:val="none" w:sz="0" w:space="0" w:color="auto"/>
          </w:divBdr>
        </w:div>
        <w:div w:id="677081680">
          <w:marLeft w:val="547"/>
          <w:marRight w:val="0"/>
          <w:marTop w:val="100"/>
          <w:marBottom w:val="0"/>
          <w:divBdr>
            <w:top w:val="none" w:sz="0" w:space="0" w:color="auto"/>
            <w:left w:val="none" w:sz="0" w:space="0" w:color="auto"/>
            <w:bottom w:val="none" w:sz="0" w:space="0" w:color="auto"/>
            <w:right w:val="none" w:sz="0" w:space="0" w:color="auto"/>
          </w:divBdr>
        </w:div>
        <w:div w:id="385572523">
          <w:marLeft w:val="1210"/>
          <w:marRight w:val="0"/>
          <w:marTop w:val="100"/>
          <w:marBottom w:val="0"/>
          <w:divBdr>
            <w:top w:val="none" w:sz="0" w:space="0" w:color="auto"/>
            <w:left w:val="none" w:sz="0" w:space="0" w:color="auto"/>
            <w:bottom w:val="none" w:sz="0" w:space="0" w:color="auto"/>
            <w:right w:val="none" w:sz="0" w:space="0" w:color="auto"/>
          </w:divBdr>
        </w:div>
        <w:div w:id="2071533892">
          <w:marLeft w:val="1210"/>
          <w:marRight w:val="0"/>
          <w:marTop w:val="100"/>
          <w:marBottom w:val="0"/>
          <w:divBdr>
            <w:top w:val="none" w:sz="0" w:space="0" w:color="auto"/>
            <w:left w:val="none" w:sz="0" w:space="0" w:color="auto"/>
            <w:bottom w:val="none" w:sz="0" w:space="0" w:color="auto"/>
            <w:right w:val="none" w:sz="0" w:space="0" w:color="auto"/>
          </w:divBdr>
        </w:div>
        <w:div w:id="1221015106">
          <w:marLeft w:val="1210"/>
          <w:marRight w:val="0"/>
          <w:marTop w:val="100"/>
          <w:marBottom w:val="0"/>
          <w:divBdr>
            <w:top w:val="none" w:sz="0" w:space="0" w:color="auto"/>
            <w:left w:val="none" w:sz="0" w:space="0" w:color="auto"/>
            <w:bottom w:val="none" w:sz="0" w:space="0" w:color="auto"/>
            <w:right w:val="none" w:sz="0" w:space="0" w:color="auto"/>
          </w:divBdr>
        </w:div>
      </w:divsChild>
    </w:div>
    <w:div w:id="564610428">
      <w:bodyDiv w:val="1"/>
      <w:marLeft w:val="0"/>
      <w:marRight w:val="0"/>
      <w:marTop w:val="0"/>
      <w:marBottom w:val="0"/>
      <w:divBdr>
        <w:top w:val="none" w:sz="0" w:space="0" w:color="auto"/>
        <w:left w:val="none" w:sz="0" w:space="0" w:color="auto"/>
        <w:bottom w:val="none" w:sz="0" w:space="0" w:color="auto"/>
        <w:right w:val="none" w:sz="0" w:space="0" w:color="auto"/>
      </w:divBdr>
      <w:divsChild>
        <w:div w:id="1692492842">
          <w:marLeft w:val="547"/>
          <w:marRight w:val="0"/>
          <w:marTop w:val="86"/>
          <w:marBottom w:val="0"/>
          <w:divBdr>
            <w:top w:val="none" w:sz="0" w:space="0" w:color="auto"/>
            <w:left w:val="none" w:sz="0" w:space="0" w:color="auto"/>
            <w:bottom w:val="none" w:sz="0" w:space="0" w:color="auto"/>
            <w:right w:val="none" w:sz="0" w:space="0" w:color="auto"/>
          </w:divBdr>
        </w:div>
        <w:div w:id="1664888318">
          <w:marLeft w:val="547"/>
          <w:marRight w:val="0"/>
          <w:marTop w:val="86"/>
          <w:marBottom w:val="0"/>
          <w:divBdr>
            <w:top w:val="none" w:sz="0" w:space="0" w:color="auto"/>
            <w:left w:val="none" w:sz="0" w:space="0" w:color="auto"/>
            <w:bottom w:val="none" w:sz="0" w:space="0" w:color="auto"/>
            <w:right w:val="none" w:sz="0" w:space="0" w:color="auto"/>
          </w:divBdr>
        </w:div>
        <w:div w:id="1436092866">
          <w:marLeft w:val="547"/>
          <w:marRight w:val="0"/>
          <w:marTop w:val="86"/>
          <w:marBottom w:val="0"/>
          <w:divBdr>
            <w:top w:val="none" w:sz="0" w:space="0" w:color="auto"/>
            <w:left w:val="none" w:sz="0" w:space="0" w:color="auto"/>
            <w:bottom w:val="none" w:sz="0" w:space="0" w:color="auto"/>
            <w:right w:val="none" w:sz="0" w:space="0" w:color="auto"/>
          </w:divBdr>
        </w:div>
        <w:div w:id="968824511">
          <w:marLeft w:val="1166"/>
          <w:marRight w:val="0"/>
          <w:marTop w:val="77"/>
          <w:marBottom w:val="0"/>
          <w:divBdr>
            <w:top w:val="none" w:sz="0" w:space="0" w:color="auto"/>
            <w:left w:val="none" w:sz="0" w:space="0" w:color="auto"/>
            <w:bottom w:val="none" w:sz="0" w:space="0" w:color="auto"/>
            <w:right w:val="none" w:sz="0" w:space="0" w:color="auto"/>
          </w:divBdr>
        </w:div>
        <w:div w:id="854272181">
          <w:marLeft w:val="1166"/>
          <w:marRight w:val="0"/>
          <w:marTop w:val="77"/>
          <w:marBottom w:val="0"/>
          <w:divBdr>
            <w:top w:val="none" w:sz="0" w:space="0" w:color="auto"/>
            <w:left w:val="none" w:sz="0" w:space="0" w:color="auto"/>
            <w:bottom w:val="none" w:sz="0" w:space="0" w:color="auto"/>
            <w:right w:val="none" w:sz="0" w:space="0" w:color="auto"/>
          </w:divBdr>
        </w:div>
        <w:div w:id="1120493895">
          <w:marLeft w:val="547"/>
          <w:marRight w:val="0"/>
          <w:marTop w:val="86"/>
          <w:marBottom w:val="0"/>
          <w:divBdr>
            <w:top w:val="none" w:sz="0" w:space="0" w:color="auto"/>
            <w:left w:val="none" w:sz="0" w:space="0" w:color="auto"/>
            <w:bottom w:val="none" w:sz="0" w:space="0" w:color="auto"/>
            <w:right w:val="none" w:sz="0" w:space="0" w:color="auto"/>
          </w:divBdr>
        </w:div>
        <w:div w:id="1269464699">
          <w:marLeft w:val="547"/>
          <w:marRight w:val="0"/>
          <w:marTop w:val="86"/>
          <w:marBottom w:val="0"/>
          <w:divBdr>
            <w:top w:val="none" w:sz="0" w:space="0" w:color="auto"/>
            <w:left w:val="none" w:sz="0" w:space="0" w:color="auto"/>
            <w:bottom w:val="none" w:sz="0" w:space="0" w:color="auto"/>
            <w:right w:val="none" w:sz="0" w:space="0" w:color="auto"/>
          </w:divBdr>
        </w:div>
        <w:div w:id="2133472849">
          <w:marLeft w:val="547"/>
          <w:marRight w:val="0"/>
          <w:marTop w:val="86"/>
          <w:marBottom w:val="0"/>
          <w:divBdr>
            <w:top w:val="none" w:sz="0" w:space="0" w:color="auto"/>
            <w:left w:val="none" w:sz="0" w:space="0" w:color="auto"/>
            <w:bottom w:val="none" w:sz="0" w:space="0" w:color="auto"/>
            <w:right w:val="none" w:sz="0" w:space="0" w:color="auto"/>
          </w:divBdr>
        </w:div>
        <w:div w:id="1118066872">
          <w:marLeft w:val="547"/>
          <w:marRight w:val="0"/>
          <w:marTop w:val="86"/>
          <w:marBottom w:val="0"/>
          <w:divBdr>
            <w:top w:val="none" w:sz="0" w:space="0" w:color="auto"/>
            <w:left w:val="none" w:sz="0" w:space="0" w:color="auto"/>
            <w:bottom w:val="none" w:sz="0" w:space="0" w:color="auto"/>
            <w:right w:val="none" w:sz="0" w:space="0" w:color="auto"/>
          </w:divBdr>
        </w:div>
        <w:div w:id="1420714509">
          <w:marLeft w:val="1166"/>
          <w:marRight w:val="0"/>
          <w:marTop w:val="77"/>
          <w:marBottom w:val="0"/>
          <w:divBdr>
            <w:top w:val="none" w:sz="0" w:space="0" w:color="auto"/>
            <w:left w:val="none" w:sz="0" w:space="0" w:color="auto"/>
            <w:bottom w:val="none" w:sz="0" w:space="0" w:color="auto"/>
            <w:right w:val="none" w:sz="0" w:space="0" w:color="auto"/>
          </w:divBdr>
        </w:div>
        <w:div w:id="1792675024">
          <w:marLeft w:val="547"/>
          <w:marRight w:val="0"/>
          <w:marTop w:val="86"/>
          <w:marBottom w:val="0"/>
          <w:divBdr>
            <w:top w:val="none" w:sz="0" w:space="0" w:color="auto"/>
            <w:left w:val="none" w:sz="0" w:space="0" w:color="auto"/>
            <w:bottom w:val="none" w:sz="0" w:space="0" w:color="auto"/>
            <w:right w:val="none" w:sz="0" w:space="0" w:color="auto"/>
          </w:divBdr>
        </w:div>
      </w:divsChild>
    </w:div>
    <w:div w:id="565072611">
      <w:bodyDiv w:val="1"/>
      <w:marLeft w:val="0"/>
      <w:marRight w:val="0"/>
      <w:marTop w:val="0"/>
      <w:marBottom w:val="0"/>
      <w:divBdr>
        <w:top w:val="none" w:sz="0" w:space="0" w:color="auto"/>
        <w:left w:val="none" w:sz="0" w:space="0" w:color="auto"/>
        <w:bottom w:val="none" w:sz="0" w:space="0" w:color="auto"/>
        <w:right w:val="none" w:sz="0" w:space="0" w:color="auto"/>
      </w:divBdr>
      <w:divsChild>
        <w:div w:id="941649751">
          <w:marLeft w:val="360"/>
          <w:marRight w:val="0"/>
          <w:marTop w:val="0"/>
          <w:marBottom w:val="0"/>
          <w:divBdr>
            <w:top w:val="none" w:sz="0" w:space="0" w:color="auto"/>
            <w:left w:val="none" w:sz="0" w:space="0" w:color="auto"/>
            <w:bottom w:val="none" w:sz="0" w:space="0" w:color="auto"/>
            <w:right w:val="none" w:sz="0" w:space="0" w:color="auto"/>
          </w:divBdr>
        </w:div>
        <w:div w:id="1231691157">
          <w:marLeft w:val="360"/>
          <w:marRight w:val="0"/>
          <w:marTop w:val="0"/>
          <w:marBottom w:val="0"/>
          <w:divBdr>
            <w:top w:val="none" w:sz="0" w:space="0" w:color="auto"/>
            <w:left w:val="none" w:sz="0" w:space="0" w:color="auto"/>
            <w:bottom w:val="none" w:sz="0" w:space="0" w:color="auto"/>
            <w:right w:val="none" w:sz="0" w:space="0" w:color="auto"/>
          </w:divBdr>
        </w:div>
        <w:div w:id="2031489581">
          <w:marLeft w:val="360"/>
          <w:marRight w:val="0"/>
          <w:marTop w:val="0"/>
          <w:marBottom w:val="0"/>
          <w:divBdr>
            <w:top w:val="none" w:sz="0" w:space="0" w:color="auto"/>
            <w:left w:val="none" w:sz="0" w:space="0" w:color="auto"/>
            <w:bottom w:val="none" w:sz="0" w:space="0" w:color="auto"/>
            <w:right w:val="none" w:sz="0" w:space="0" w:color="auto"/>
          </w:divBdr>
        </w:div>
        <w:div w:id="1809976048">
          <w:marLeft w:val="360"/>
          <w:marRight w:val="0"/>
          <w:marTop w:val="0"/>
          <w:marBottom w:val="0"/>
          <w:divBdr>
            <w:top w:val="none" w:sz="0" w:space="0" w:color="auto"/>
            <w:left w:val="none" w:sz="0" w:space="0" w:color="auto"/>
            <w:bottom w:val="none" w:sz="0" w:space="0" w:color="auto"/>
            <w:right w:val="none" w:sz="0" w:space="0" w:color="auto"/>
          </w:divBdr>
        </w:div>
      </w:divsChild>
    </w:div>
    <w:div w:id="565529811">
      <w:bodyDiv w:val="1"/>
      <w:marLeft w:val="0"/>
      <w:marRight w:val="0"/>
      <w:marTop w:val="0"/>
      <w:marBottom w:val="0"/>
      <w:divBdr>
        <w:top w:val="none" w:sz="0" w:space="0" w:color="auto"/>
        <w:left w:val="none" w:sz="0" w:space="0" w:color="auto"/>
        <w:bottom w:val="none" w:sz="0" w:space="0" w:color="auto"/>
        <w:right w:val="none" w:sz="0" w:space="0" w:color="auto"/>
      </w:divBdr>
      <w:divsChild>
        <w:div w:id="1021317292">
          <w:marLeft w:val="461"/>
          <w:marRight w:val="0"/>
          <w:marTop w:val="73"/>
          <w:marBottom w:val="0"/>
          <w:divBdr>
            <w:top w:val="none" w:sz="0" w:space="0" w:color="auto"/>
            <w:left w:val="none" w:sz="0" w:space="0" w:color="auto"/>
            <w:bottom w:val="none" w:sz="0" w:space="0" w:color="auto"/>
            <w:right w:val="none" w:sz="0" w:space="0" w:color="auto"/>
          </w:divBdr>
        </w:div>
        <w:div w:id="1878085978">
          <w:marLeft w:val="1066"/>
          <w:marRight w:val="0"/>
          <w:marTop w:val="73"/>
          <w:marBottom w:val="0"/>
          <w:divBdr>
            <w:top w:val="none" w:sz="0" w:space="0" w:color="auto"/>
            <w:left w:val="none" w:sz="0" w:space="0" w:color="auto"/>
            <w:bottom w:val="none" w:sz="0" w:space="0" w:color="auto"/>
            <w:right w:val="none" w:sz="0" w:space="0" w:color="auto"/>
          </w:divBdr>
        </w:div>
        <w:div w:id="419718885">
          <w:marLeft w:val="1066"/>
          <w:marRight w:val="0"/>
          <w:marTop w:val="73"/>
          <w:marBottom w:val="0"/>
          <w:divBdr>
            <w:top w:val="none" w:sz="0" w:space="0" w:color="auto"/>
            <w:left w:val="none" w:sz="0" w:space="0" w:color="auto"/>
            <w:bottom w:val="none" w:sz="0" w:space="0" w:color="auto"/>
            <w:right w:val="none" w:sz="0" w:space="0" w:color="auto"/>
          </w:divBdr>
        </w:div>
        <w:div w:id="1527019442">
          <w:marLeft w:val="461"/>
          <w:marRight w:val="0"/>
          <w:marTop w:val="73"/>
          <w:marBottom w:val="0"/>
          <w:divBdr>
            <w:top w:val="none" w:sz="0" w:space="0" w:color="auto"/>
            <w:left w:val="none" w:sz="0" w:space="0" w:color="auto"/>
            <w:bottom w:val="none" w:sz="0" w:space="0" w:color="auto"/>
            <w:right w:val="none" w:sz="0" w:space="0" w:color="auto"/>
          </w:divBdr>
        </w:div>
        <w:div w:id="1371105039">
          <w:marLeft w:val="1066"/>
          <w:marRight w:val="0"/>
          <w:marTop w:val="73"/>
          <w:marBottom w:val="0"/>
          <w:divBdr>
            <w:top w:val="none" w:sz="0" w:space="0" w:color="auto"/>
            <w:left w:val="none" w:sz="0" w:space="0" w:color="auto"/>
            <w:bottom w:val="none" w:sz="0" w:space="0" w:color="auto"/>
            <w:right w:val="none" w:sz="0" w:space="0" w:color="auto"/>
          </w:divBdr>
        </w:div>
        <w:div w:id="86468859">
          <w:marLeft w:val="1066"/>
          <w:marRight w:val="0"/>
          <w:marTop w:val="73"/>
          <w:marBottom w:val="0"/>
          <w:divBdr>
            <w:top w:val="none" w:sz="0" w:space="0" w:color="auto"/>
            <w:left w:val="none" w:sz="0" w:space="0" w:color="auto"/>
            <w:bottom w:val="none" w:sz="0" w:space="0" w:color="auto"/>
            <w:right w:val="none" w:sz="0" w:space="0" w:color="auto"/>
          </w:divBdr>
        </w:div>
        <w:div w:id="1124925771">
          <w:marLeft w:val="2002"/>
          <w:marRight w:val="0"/>
          <w:marTop w:val="73"/>
          <w:marBottom w:val="0"/>
          <w:divBdr>
            <w:top w:val="none" w:sz="0" w:space="0" w:color="auto"/>
            <w:left w:val="none" w:sz="0" w:space="0" w:color="auto"/>
            <w:bottom w:val="none" w:sz="0" w:space="0" w:color="auto"/>
            <w:right w:val="none" w:sz="0" w:space="0" w:color="auto"/>
          </w:divBdr>
        </w:div>
        <w:div w:id="1558393126">
          <w:marLeft w:val="2002"/>
          <w:marRight w:val="0"/>
          <w:marTop w:val="73"/>
          <w:marBottom w:val="0"/>
          <w:divBdr>
            <w:top w:val="none" w:sz="0" w:space="0" w:color="auto"/>
            <w:left w:val="none" w:sz="0" w:space="0" w:color="auto"/>
            <w:bottom w:val="none" w:sz="0" w:space="0" w:color="auto"/>
            <w:right w:val="none" w:sz="0" w:space="0" w:color="auto"/>
          </w:divBdr>
        </w:div>
      </w:divsChild>
    </w:div>
    <w:div w:id="566040001">
      <w:bodyDiv w:val="1"/>
      <w:marLeft w:val="0"/>
      <w:marRight w:val="0"/>
      <w:marTop w:val="0"/>
      <w:marBottom w:val="0"/>
      <w:divBdr>
        <w:top w:val="none" w:sz="0" w:space="0" w:color="auto"/>
        <w:left w:val="none" w:sz="0" w:space="0" w:color="auto"/>
        <w:bottom w:val="none" w:sz="0" w:space="0" w:color="auto"/>
        <w:right w:val="none" w:sz="0" w:space="0" w:color="auto"/>
      </w:divBdr>
      <w:divsChild>
        <w:div w:id="1810437560">
          <w:marLeft w:val="547"/>
          <w:marRight w:val="0"/>
          <w:marTop w:val="115"/>
          <w:marBottom w:val="0"/>
          <w:divBdr>
            <w:top w:val="none" w:sz="0" w:space="0" w:color="auto"/>
            <w:left w:val="none" w:sz="0" w:space="0" w:color="auto"/>
            <w:bottom w:val="none" w:sz="0" w:space="0" w:color="auto"/>
            <w:right w:val="none" w:sz="0" w:space="0" w:color="auto"/>
          </w:divBdr>
        </w:div>
        <w:div w:id="1383823784">
          <w:marLeft w:val="1166"/>
          <w:marRight w:val="0"/>
          <w:marTop w:val="96"/>
          <w:marBottom w:val="0"/>
          <w:divBdr>
            <w:top w:val="none" w:sz="0" w:space="0" w:color="auto"/>
            <w:left w:val="none" w:sz="0" w:space="0" w:color="auto"/>
            <w:bottom w:val="none" w:sz="0" w:space="0" w:color="auto"/>
            <w:right w:val="none" w:sz="0" w:space="0" w:color="auto"/>
          </w:divBdr>
        </w:div>
        <w:div w:id="344790099">
          <w:marLeft w:val="547"/>
          <w:marRight w:val="0"/>
          <w:marTop w:val="115"/>
          <w:marBottom w:val="0"/>
          <w:divBdr>
            <w:top w:val="none" w:sz="0" w:space="0" w:color="auto"/>
            <w:left w:val="none" w:sz="0" w:space="0" w:color="auto"/>
            <w:bottom w:val="none" w:sz="0" w:space="0" w:color="auto"/>
            <w:right w:val="none" w:sz="0" w:space="0" w:color="auto"/>
          </w:divBdr>
        </w:div>
        <w:div w:id="128205611">
          <w:marLeft w:val="1166"/>
          <w:marRight w:val="0"/>
          <w:marTop w:val="96"/>
          <w:marBottom w:val="0"/>
          <w:divBdr>
            <w:top w:val="none" w:sz="0" w:space="0" w:color="auto"/>
            <w:left w:val="none" w:sz="0" w:space="0" w:color="auto"/>
            <w:bottom w:val="none" w:sz="0" w:space="0" w:color="auto"/>
            <w:right w:val="none" w:sz="0" w:space="0" w:color="auto"/>
          </w:divBdr>
        </w:div>
        <w:div w:id="974070573">
          <w:marLeft w:val="1166"/>
          <w:marRight w:val="0"/>
          <w:marTop w:val="96"/>
          <w:marBottom w:val="0"/>
          <w:divBdr>
            <w:top w:val="none" w:sz="0" w:space="0" w:color="auto"/>
            <w:left w:val="none" w:sz="0" w:space="0" w:color="auto"/>
            <w:bottom w:val="none" w:sz="0" w:space="0" w:color="auto"/>
            <w:right w:val="none" w:sz="0" w:space="0" w:color="auto"/>
          </w:divBdr>
        </w:div>
        <w:div w:id="1506554798">
          <w:marLeft w:val="1166"/>
          <w:marRight w:val="0"/>
          <w:marTop w:val="96"/>
          <w:marBottom w:val="0"/>
          <w:divBdr>
            <w:top w:val="none" w:sz="0" w:space="0" w:color="auto"/>
            <w:left w:val="none" w:sz="0" w:space="0" w:color="auto"/>
            <w:bottom w:val="none" w:sz="0" w:space="0" w:color="auto"/>
            <w:right w:val="none" w:sz="0" w:space="0" w:color="auto"/>
          </w:divBdr>
        </w:div>
        <w:div w:id="1176724421">
          <w:marLeft w:val="547"/>
          <w:marRight w:val="0"/>
          <w:marTop w:val="115"/>
          <w:marBottom w:val="0"/>
          <w:divBdr>
            <w:top w:val="none" w:sz="0" w:space="0" w:color="auto"/>
            <w:left w:val="none" w:sz="0" w:space="0" w:color="auto"/>
            <w:bottom w:val="none" w:sz="0" w:space="0" w:color="auto"/>
            <w:right w:val="none" w:sz="0" w:space="0" w:color="auto"/>
          </w:divBdr>
        </w:div>
      </w:divsChild>
    </w:div>
    <w:div w:id="577592161">
      <w:bodyDiv w:val="1"/>
      <w:marLeft w:val="0"/>
      <w:marRight w:val="0"/>
      <w:marTop w:val="0"/>
      <w:marBottom w:val="0"/>
      <w:divBdr>
        <w:top w:val="none" w:sz="0" w:space="0" w:color="auto"/>
        <w:left w:val="none" w:sz="0" w:space="0" w:color="auto"/>
        <w:bottom w:val="none" w:sz="0" w:space="0" w:color="auto"/>
        <w:right w:val="none" w:sz="0" w:space="0" w:color="auto"/>
      </w:divBdr>
    </w:div>
    <w:div w:id="577593644">
      <w:bodyDiv w:val="1"/>
      <w:marLeft w:val="0"/>
      <w:marRight w:val="0"/>
      <w:marTop w:val="0"/>
      <w:marBottom w:val="0"/>
      <w:divBdr>
        <w:top w:val="none" w:sz="0" w:space="0" w:color="auto"/>
        <w:left w:val="none" w:sz="0" w:space="0" w:color="auto"/>
        <w:bottom w:val="none" w:sz="0" w:space="0" w:color="auto"/>
        <w:right w:val="none" w:sz="0" w:space="0" w:color="auto"/>
      </w:divBdr>
      <w:divsChild>
        <w:div w:id="1395009863">
          <w:marLeft w:val="1166"/>
          <w:marRight w:val="0"/>
          <w:marTop w:val="240"/>
          <w:marBottom w:val="120"/>
          <w:divBdr>
            <w:top w:val="none" w:sz="0" w:space="0" w:color="auto"/>
            <w:left w:val="none" w:sz="0" w:space="0" w:color="auto"/>
            <w:bottom w:val="none" w:sz="0" w:space="0" w:color="auto"/>
            <w:right w:val="none" w:sz="0" w:space="0" w:color="auto"/>
          </w:divBdr>
        </w:div>
        <w:div w:id="1478569405">
          <w:marLeft w:val="1166"/>
          <w:marRight w:val="0"/>
          <w:marTop w:val="240"/>
          <w:marBottom w:val="120"/>
          <w:divBdr>
            <w:top w:val="none" w:sz="0" w:space="0" w:color="auto"/>
            <w:left w:val="none" w:sz="0" w:space="0" w:color="auto"/>
            <w:bottom w:val="none" w:sz="0" w:space="0" w:color="auto"/>
            <w:right w:val="none" w:sz="0" w:space="0" w:color="auto"/>
          </w:divBdr>
        </w:div>
        <w:div w:id="1262183746">
          <w:marLeft w:val="1166"/>
          <w:marRight w:val="0"/>
          <w:marTop w:val="240"/>
          <w:marBottom w:val="120"/>
          <w:divBdr>
            <w:top w:val="none" w:sz="0" w:space="0" w:color="auto"/>
            <w:left w:val="none" w:sz="0" w:space="0" w:color="auto"/>
            <w:bottom w:val="none" w:sz="0" w:space="0" w:color="auto"/>
            <w:right w:val="none" w:sz="0" w:space="0" w:color="auto"/>
          </w:divBdr>
        </w:div>
        <w:div w:id="105850486">
          <w:marLeft w:val="1166"/>
          <w:marRight w:val="0"/>
          <w:marTop w:val="240"/>
          <w:marBottom w:val="120"/>
          <w:divBdr>
            <w:top w:val="none" w:sz="0" w:space="0" w:color="auto"/>
            <w:left w:val="none" w:sz="0" w:space="0" w:color="auto"/>
            <w:bottom w:val="none" w:sz="0" w:space="0" w:color="auto"/>
            <w:right w:val="none" w:sz="0" w:space="0" w:color="auto"/>
          </w:divBdr>
        </w:div>
        <w:div w:id="982346977">
          <w:marLeft w:val="1166"/>
          <w:marRight w:val="0"/>
          <w:marTop w:val="240"/>
          <w:marBottom w:val="120"/>
          <w:divBdr>
            <w:top w:val="none" w:sz="0" w:space="0" w:color="auto"/>
            <w:left w:val="none" w:sz="0" w:space="0" w:color="auto"/>
            <w:bottom w:val="none" w:sz="0" w:space="0" w:color="auto"/>
            <w:right w:val="none" w:sz="0" w:space="0" w:color="auto"/>
          </w:divBdr>
        </w:div>
        <w:div w:id="122506807">
          <w:marLeft w:val="1166"/>
          <w:marRight w:val="0"/>
          <w:marTop w:val="240"/>
          <w:marBottom w:val="120"/>
          <w:divBdr>
            <w:top w:val="none" w:sz="0" w:space="0" w:color="auto"/>
            <w:left w:val="none" w:sz="0" w:space="0" w:color="auto"/>
            <w:bottom w:val="none" w:sz="0" w:space="0" w:color="auto"/>
            <w:right w:val="none" w:sz="0" w:space="0" w:color="auto"/>
          </w:divBdr>
        </w:div>
      </w:divsChild>
    </w:div>
    <w:div w:id="579487059">
      <w:bodyDiv w:val="1"/>
      <w:marLeft w:val="0"/>
      <w:marRight w:val="0"/>
      <w:marTop w:val="0"/>
      <w:marBottom w:val="0"/>
      <w:divBdr>
        <w:top w:val="none" w:sz="0" w:space="0" w:color="auto"/>
        <w:left w:val="none" w:sz="0" w:space="0" w:color="auto"/>
        <w:bottom w:val="none" w:sz="0" w:space="0" w:color="auto"/>
        <w:right w:val="none" w:sz="0" w:space="0" w:color="auto"/>
      </w:divBdr>
    </w:div>
    <w:div w:id="580063488">
      <w:bodyDiv w:val="1"/>
      <w:marLeft w:val="0"/>
      <w:marRight w:val="0"/>
      <w:marTop w:val="0"/>
      <w:marBottom w:val="0"/>
      <w:divBdr>
        <w:top w:val="none" w:sz="0" w:space="0" w:color="auto"/>
        <w:left w:val="none" w:sz="0" w:space="0" w:color="auto"/>
        <w:bottom w:val="none" w:sz="0" w:space="0" w:color="auto"/>
        <w:right w:val="none" w:sz="0" w:space="0" w:color="auto"/>
      </w:divBdr>
      <w:divsChild>
        <w:div w:id="6687140">
          <w:marLeft w:val="547"/>
          <w:marRight w:val="0"/>
          <w:marTop w:val="154"/>
          <w:marBottom w:val="0"/>
          <w:divBdr>
            <w:top w:val="none" w:sz="0" w:space="0" w:color="auto"/>
            <w:left w:val="none" w:sz="0" w:space="0" w:color="auto"/>
            <w:bottom w:val="none" w:sz="0" w:space="0" w:color="auto"/>
            <w:right w:val="none" w:sz="0" w:space="0" w:color="auto"/>
          </w:divBdr>
        </w:div>
        <w:div w:id="401871012">
          <w:marLeft w:val="547"/>
          <w:marRight w:val="0"/>
          <w:marTop w:val="154"/>
          <w:marBottom w:val="0"/>
          <w:divBdr>
            <w:top w:val="none" w:sz="0" w:space="0" w:color="auto"/>
            <w:left w:val="none" w:sz="0" w:space="0" w:color="auto"/>
            <w:bottom w:val="none" w:sz="0" w:space="0" w:color="auto"/>
            <w:right w:val="none" w:sz="0" w:space="0" w:color="auto"/>
          </w:divBdr>
        </w:div>
        <w:div w:id="2080637340">
          <w:marLeft w:val="547"/>
          <w:marRight w:val="0"/>
          <w:marTop w:val="154"/>
          <w:marBottom w:val="0"/>
          <w:divBdr>
            <w:top w:val="none" w:sz="0" w:space="0" w:color="auto"/>
            <w:left w:val="none" w:sz="0" w:space="0" w:color="auto"/>
            <w:bottom w:val="none" w:sz="0" w:space="0" w:color="auto"/>
            <w:right w:val="none" w:sz="0" w:space="0" w:color="auto"/>
          </w:divBdr>
        </w:div>
        <w:div w:id="1398279151">
          <w:marLeft w:val="547"/>
          <w:marRight w:val="0"/>
          <w:marTop w:val="154"/>
          <w:marBottom w:val="0"/>
          <w:divBdr>
            <w:top w:val="none" w:sz="0" w:space="0" w:color="auto"/>
            <w:left w:val="none" w:sz="0" w:space="0" w:color="auto"/>
            <w:bottom w:val="none" w:sz="0" w:space="0" w:color="auto"/>
            <w:right w:val="none" w:sz="0" w:space="0" w:color="auto"/>
          </w:divBdr>
        </w:div>
        <w:div w:id="604070920">
          <w:marLeft w:val="547"/>
          <w:marRight w:val="0"/>
          <w:marTop w:val="154"/>
          <w:marBottom w:val="0"/>
          <w:divBdr>
            <w:top w:val="none" w:sz="0" w:space="0" w:color="auto"/>
            <w:left w:val="none" w:sz="0" w:space="0" w:color="auto"/>
            <w:bottom w:val="none" w:sz="0" w:space="0" w:color="auto"/>
            <w:right w:val="none" w:sz="0" w:space="0" w:color="auto"/>
          </w:divBdr>
        </w:div>
      </w:divsChild>
    </w:div>
    <w:div w:id="581139054">
      <w:bodyDiv w:val="1"/>
      <w:marLeft w:val="0"/>
      <w:marRight w:val="0"/>
      <w:marTop w:val="0"/>
      <w:marBottom w:val="0"/>
      <w:divBdr>
        <w:top w:val="none" w:sz="0" w:space="0" w:color="auto"/>
        <w:left w:val="none" w:sz="0" w:space="0" w:color="auto"/>
        <w:bottom w:val="none" w:sz="0" w:space="0" w:color="auto"/>
        <w:right w:val="none" w:sz="0" w:space="0" w:color="auto"/>
      </w:divBdr>
      <w:divsChild>
        <w:div w:id="579365401">
          <w:marLeft w:val="547"/>
          <w:marRight w:val="0"/>
          <w:marTop w:val="67"/>
          <w:marBottom w:val="0"/>
          <w:divBdr>
            <w:top w:val="none" w:sz="0" w:space="0" w:color="auto"/>
            <w:left w:val="none" w:sz="0" w:space="0" w:color="auto"/>
            <w:bottom w:val="none" w:sz="0" w:space="0" w:color="auto"/>
            <w:right w:val="none" w:sz="0" w:space="0" w:color="auto"/>
          </w:divBdr>
        </w:div>
        <w:div w:id="924920568">
          <w:marLeft w:val="547"/>
          <w:marRight w:val="0"/>
          <w:marTop w:val="67"/>
          <w:marBottom w:val="0"/>
          <w:divBdr>
            <w:top w:val="none" w:sz="0" w:space="0" w:color="auto"/>
            <w:left w:val="none" w:sz="0" w:space="0" w:color="auto"/>
            <w:bottom w:val="none" w:sz="0" w:space="0" w:color="auto"/>
            <w:right w:val="none" w:sz="0" w:space="0" w:color="auto"/>
          </w:divBdr>
        </w:div>
        <w:div w:id="44452138">
          <w:marLeft w:val="547"/>
          <w:marRight w:val="0"/>
          <w:marTop w:val="67"/>
          <w:marBottom w:val="0"/>
          <w:divBdr>
            <w:top w:val="none" w:sz="0" w:space="0" w:color="auto"/>
            <w:left w:val="none" w:sz="0" w:space="0" w:color="auto"/>
            <w:bottom w:val="none" w:sz="0" w:space="0" w:color="auto"/>
            <w:right w:val="none" w:sz="0" w:space="0" w:color="auto"/>
          </w:divBdr>
        </w:div>
        <w:div w:id="730999868">
          <w:marLeft w:val="547"/>
          <w:marRight w:val="0"/>
          <w:marTop w:val="67"/>
          <w:marBottom w:val="0"/>
          <w:divBdr>
            <w:top w:val="none" w:sz="0" w:space="0" w:color="auto"/>
            <w:left w:val="none" w:sz="0" w:space="0" w:color="auto"/>
            <w:bottom w:val="none" w:sz="0" w:space="0" w:color="auto"/>
            <w:right w:val="none" w:sz="0" w:space="0" w:color="auto"/>
          </w:divBdr>
        </w:div>
        <w:div w:id="506096288">
          <w:marLeft w:val="547"/>
          <w:marRight w:val="0"/>
          <w:marTop w:val="67"/>
          <w:marBottom w:val="0"/>
          <w:divBdr>
            <w:top w:val="none" w:sz="0" w:space="0" w:color="auto"/>
            <w:left w:val="none" w:sz="0" w:space="0" w:color="auto"/>
            <w:bottom w:val="none" w:sz="0" w:space="0" w:color="auto"/>
            <w:right w:val="none" w:sz="0" w:space="0" w:color="auto"/>
          </w:divBdr>
        </w:div>
        <w:div w:id="1836148128">
          <w:marLeft w:val="547"/>
          <w:marRight w:val="0"/>
          <w:marTop w:val="67"/>
          <w:marBottom w:val="0"/>
          <w:divBdr>
            <w:top w:val="none" w:sz="0" w:space="0" w:color="auto"/>
            <w:left w:val="none" w:sz="0" w:space="0" w:color="auto"/>
            <w:bottom w:val="none" w:sz="0" w:space="0" w:color="auto"/>
            <w:right w:val="none" w:sz="0" w:space="0" w:color="auto"/>
          </w:divBdr>
        </w:div>
        <w:div w:id="24063457">
          <w:marLeft w:val="547"/>
          <w:marRight w:val="0"/>
          <w:marTop w:val="67"/>
          <w:marBottom w:val="0"/>
          <w:divBdr>
            <w:top w:val="none" w:sz="0" w:space="0" w:color="auto"/>
            <w:left w:val="none" w:sz="0" w:space="0" w:color="auto"/>
            <w:bottom w:val="none" w:sz="0" w:space="0" w:color="auto"/>
            <w:right w:val="none" w:sz="0" w:space="0" w:color="auto"/>
          </w:divBdr>
        </w:div>
      </w:divsChild>
    </w:div>
    <w:div w:id="586112613">
      <w:bodyDiv w:val="1"/>
      <w:marLeft w:val="0"/>
      <w:marRight w:val="0"/>
      <w:marTop w:val="0"/>
      <w:marBottom w:val="0"/>
      <w:divBdr>
        <w:top w:val="none" w:sz="0" w:space="0" w:color="auto"/>
        <w:left w:val="none" w:sz="0" w:space="0" w:color="auto"/>
        <w:bottom w:val="none" w:sz="0" w:space="0" w:color="auto"/>
        <w:right w:val="none" w:sz="0" w:space="0" w:color="auto"/>
      </w:divBdr>
    </w:div>
    <w:div w:id="588272834">
      <w:bodyDiv w:val="1"/>
      <w:marLeft w:val="0"/>
      <w:marRight w:val="0"/>
      <w:marTop w:val="0"/>
      <w:marBottom w:val="0"/>
      <w:divBdr>
        <w:top w:val="none" w:sz="0" w:space="0" w:color="auto"/>
        <w:left w:val="none" w:sz="0" w:space="0" w:color="auto"/>
        <w:bottom w:val="none" w:sz="0" w:space="0" w:color="auto"/>
        <w:right w:val="none" w:sz="0" w:space="0" w:color="auto"/>
      </w:divBdr>
    </w:div>
    <w:div w:id="590898842">
      <w:bodyDiv w:val="1"/>
      <w:marLeft w:val="0"/>
      <w:marRight w:val="0"/>
      <w:marTop w:val="0"/>
      <w:marBottom w:val="0"/>
      <w:divBdr>
        <w:top w:val="none" w:sz="0" w:space="0" w:color="auto"/>
        <w:left w:val="none" w:sz="0" w:space="0" w:color="auto"/>
        <w:bottom w:val="none" w:sz="0" w:space="0" w:color="auto"/>
        <w:right w:val="none" w:sz="0" w:space="0" w:color="auto"/>
      </w:divBdr>
      <w:divsChild>
        <w:div w:id="928581126">
          <w:marLeft w:val="446"/>
          <w:marRight w:val="0"/>
          <w:marTop w:val="0"/>
          <w:marBottom w:val="267"/>
          <w:divBdr>
            <w:top w:val="none" w:sz="0" w:space="0" w:color="auto"/>
            <w:left w:val="none" w:sz="0" w:space="0" w:color="auto"/>
            <w:bottom w:val="none" w:sz="0" w:space="0" w:color="auto"/>
            <w:right w:val="none" w:sz="0" w:space="0" w:color="auto"/>
          </w:divBdr>
        </w:div>
        <w:div w:id="435104545">
          <w:marLeft w:val="446"/>
          <w:marRight w:val="0"/>
          <w:marTop w:val="0"/>
          <w:marBottom w:val="267"/>
          <w:divBdr>
            <w:top w:val="none" w:sz="0" w:space="0" w:color="auto"/>
            <w:left w:val="none" w:sz="0" w:space="0" w:color="auto"/>
            <w:bottom w:val="none" w:sz="0" w:space="0" w:color="auto"/>
            <w:right w:val="none" w:sz="0" w:space="0" w:color="auto"/>
          </w:divBdr>
        </w:div>
        <w:div w:id="807405650">
          <w:marLeft w:val="446"/>
          <w:marRight w:val="0"/>
          <w:marTop w:val="0"/>
          <w:marBottom w:val="267"/>
          <w:divBdr>
            <w:top w:val="none" w:sz="0" w:space="0" w:color="auto"/>
            <w:left w:val="none" w:sz="0" w:space="0" w:color="auto"/>
            <w:bottom w:val="none" w:sz="0" w:space="0" w:color="auto"/>
            <w:right w:val="none" w:sz="0" w:space="0" w:color="auto"/>
          </w:divBdr>
        </w:div>
        <w:div w:id="666174560">
          <w:marLeft w:val="1080"/>
          <w:marRight w:val="0"/>
          <w:marTop w:val="0"/>
          <w:marBottom w:val="267"/>
          <w:divBdr>
            <w:top w:val="none" w:sz="0" w:space="0" w:color="auto"/>
            <w:left w:val="none" w:sz="0" w:space="0" w:color="auto"/>
            <w:bottom w:val="none" w:sz="0" w:space="0" w:color="auto"/>
            <w:right w:val="none" w:sz="0" w:space="0" w:color="auto"/>
          </w:divBdr>
        </w:div>
        <w:div w:id="735787129">
          <w:marLeft w:val="1080"/>
          <w:marRight w:val="0"/>
          <w:marTop w:val="0"/>
          <w:marBottom w:val="267"/>
          <w:divBdr>
            <w:top w:val="none" w:sz="0" w:space="0" w:color="auto"/>
            <w:left w:val="none" w:sz="0" w:space="0" w:color="auto"/>
            <w:bottom w:val="none" w:sz="0" w:space="0" w:color="auto"/>
            <w:right w:val="none" w:sz="0" w:space="0" w:color="auto"/>
          </w:divBdr>
        </w:div>
        <w:div w:id="1486388267">
          <w:marLeft w:val="1080"/>
          <w:marRight w:val="0"/>
          <w:marTop w:val="0"/>
          <w:marBottom w:val="267"/>
          <w:divBdr>
            <w:top w:val="none" w:sz="0" w:space="0" w:color="auto"/>
            <w:left w:val="none" w:sz="0" w:space="0" w:color="auto"/>
            <w:bottom w:val="none" w:sz="0" w:space="0" w:color="auto"/>
            <w:right w:val="none" w:sz="0" w:space="0" w:color="auto"/>
          </w:divBdr>
        </w:div>
        <w:div w:id="294681759">
          <w:marLeft w:val="1080"/>
          <w:marRight w:val="0"/>
          <w:marTop w:val="0"/>
          <w:marBottom w:val="267"/>
          <w:divBdr>
            <w:top w:val="none" w:sz="0" w:space="0" w:color="auto"/>
            <w:left w:val="none" w:sz="0" w:space="0" w:color="auto"/>
            <w:bottom w:val="none" w:sz="0" w:space="0" w:color="auto"/>
            <w:right w:val="none" w:sz="0" w:space="0" w:color="auto"/>
          </w:divBdr>
        </w:div>
        <w:div w:id="1828932900">
          <w:marLeft w:val="1080"/>
          <w:marRight w:val="0"/>
          <w:marTop w:val="0"/>
          <w:marBottom w:val="60"/>
          <w:divBdr>
            <w:top w:val="none" w:sz="0" w:space="0" w:color="auto"/>
            <w:left w:val="none" w:sz="0" w:space="0" w:color="auto"/>
            <w:bottom w:val="none" w:sz="0" w:space="0" w:color="auto"/>
            <w:right w:val="none" w:sz="0" w:space="0" w:color="auto"/>
          </w:divBdr>
        </w:div>
        <w:div w:id="256910513">
          <w:marLeft w:val="1526"/>
          <w:marRight w:val="0"/>
          <w:marTop w:val="0"/>
          <w:marBottom w:val="60"/>
          <w:divBdr>
            <w:top w:val="none" w:sz="0" w:space="0" w:color="auto"/>
            <w:left w:val="none" w:sz="0" w:space="0" w:color="auto"/>
            <w:bottom w:val="none" w:sz="0" w:space="0" w:color="auto"/>
            <w:right w:val="none" w:sz="0" w:space="0" w:color="auto"/>
          </w:divBdr>
        </w:div>
        <w:div w:id="1552035568">
          <w:marLeft w:val="1526"/>
          <w:marRight w:val="0"/>
          <w:marTop w:val="0"/>
          <w:marBottom w:val="60"/>
          <w:divBdr>
            <w:top w:val="none" w:sz="0" w:space="0" w:color="auto"/>
            <w:left w:val="none" w:sz="0" w:space="0" w:color="auto"/>
            <w:bottom w:val="none" w:sz="0" w:space="0" w:color="auto"/>
            <w:right w:val="none" w:sz="0" w:space="0" w:color="auto"/>
          </w:divBdr>
        </w:div>
        <w:div w:id="700012231">
          <w:marLeft w:val="1526"/>
          <w:marRight w:val="0"/>
          <w:marTop w:val="0"/>
          <w:marBottom w:val="60"/>
          <w:divBdr>
            <w:top w:val="none" w:sz="0" w:space="0" w:color="auto"/>
            <w:left w:val="none" w:sz="0" w:space="0" w:color="auto"/>
            <w:bottom w:val="none" w:sz="0" w:space="0" w:color="auto"/>
            <w:right w:val="none" w:sz="0" w:space="0" w:color="auto"/>
          </w:divBdr>
        </w:div>
      </w:divsChild>
    </w:div>
    <w:div w:id="594901091">
      <w:bodyDiv w:val="1"/>
      <w:marLeft w:val="0"/>
      <w:marRight w:val="0"/>
      <w:marTop w:val="0"/>
      <w:marBottom w:val="0"/>
      <w:divBdr>
        <w:top w:val="none" w:sz="0" w:space="0" w:color="auto"/>
        <w:left w:val="none" w:sz="0" w:space="0" w:color="auto"/>
        <w:bottom w:val="none" w:sz="0" w:space="0" w:color="auto"/>
        <w:right w:val="none" w:sz="0" w:space="0" w:color="auto"/>
      </w:divBdr>
      <w:divsChild>
        <w:div w:id="614140363">
          <w:marLeft w:val="374"/>
          <w:marRight w:val="0"/>
          <w:marTop w:val="0"/>
          <w:marBottom w:val="120"/>
          <w:divBdr>
            <w:top w:val="none" w:sz="0" w:space="0" w:color="auto"/>
            <w:left w:val="none" w:sz="0" w:space="0" w:color="auto"/>
            <w:bottom w:val="none" w:sz="0" w:space="0" w:color="auto"/>
            <w:right w:val="none" w:sz="0" w:space="0" w:color="auto"/>
          </w:divBdr>
        </w:div>
        <w:div w:id="1585454825">
          <w:marLeft w:val="374"/>
          <w:marRight w:val="0"/>
          <w:marTop w:val="0"/>
          <w:marBottom w:val="120"/>
          <w:divBdr>
            <w:top w:val="none" w:sz="0" w:space="0" w:color="auto"/>
            <w:left w:val="none" w:sz="0" w:space="0" w:color="auto"/>
            <w:bottom w:val="none" w:sz="0" w:space="0" w:color="auto"/>
            <w:right w:val="none" w:sz="0" w:space="0" w:color="auto"/>
          </w:divBdr>
        </w:div>
        <w:div w:id="645817134">
          <w:marLeft w:val="374"/>
          <w:marRight w:val="0"/>
          <w:marTop w:val="0"/>
          <w:marBottom w:val="120"/>
          <w:divBdr>
            <w:top w:val="none" w:sz="0" w:space="0" w:color="auto"/>
            <w:left w:val="none" w:sz="0" w:space="0" w:color="auto"/>
            <w:bottom w:val="none" w:sz="0" w:space="0" w:color="auto"/>
            <w:right w:val="none" w:sz="0" w:space="0" w:color="auto"/>
          </w:divBdr>
        </w:div>
        <w:div w:id="739981555">
          <w:marLeft w:val="374"/>
          <w:marRight w:val="0"/>
          <w:marTop w:val="0"/>
          <w:marBottom w:val="120"/>
          <w:divBdr>
            <w:top w:val="none" w:sz="0" w:space="0" w:color="auto"/>
            <w:left w:val="none" w:sz="0" w:space="0" w:color="auto"/>
            <w:bottom w:val="none" w:sz="0" w:space="0" w:color="auto"/>
            <w:right w:val="none" w:sz="0" w:space="0" w:color="auto"/>
          </w:divBdr>
        </w:div>
        <w:div w:id="737050109">
          <w:marLeft w:val="374"/>
          <w:marRight w:val="0"/>
          <w:marTop w:val="0"/>
          <w:marBottom w:val="120"/>
          <w:divBdr>
            <w:top w:val="none" w:sz="0" w:space="0" w:color="auto"/>
            <w:left w:val="none" w:sz="0" w:space="0" w:color="auto"/>
            <w:bottom w:val="none" w:sz="0" w:space="0" w:color="auto"/>
            <w:right w:val="none" w:sz="0" w:space="0" w:color="auto"/>
          </w:divBdr>
        </w:div>
        <w:div w:id="1944411516">
          <w:marLeft w:val="374"/>
          <w:marRight w:val="0"/>
          <w:marTop w:val="0"/>
          <w:marBottom w:val="120"/>
          <w:divBdr>
            <w:top w:val="none" w:sz="0" w:space="0" w:color="auto"/>
            <w:left w:val="none" w:sz="0" w:space="0" w:color="auto"/>
            <w:bottom w:val="none" w:sz="0" w:space="0" w:color="auto"/>
            <w:right w:val="none" w:sz="0" w:space="0" w:color="auto"/>
          </w:divBdr>
        </w:div>
        <w:div w:id="1705211845">
          <w:marLeft w:val="374"/>
          <w:marRight w:val="0"/>
          <w:marTop w:val="0"/>
          <w:marBottom w:val="120"/>
          <w:divBdr>
            <w:top w:val="none" w:sz="0" w:space="0" w:color="auto"/>
            <w:left w:val="none" w:sz="0" w:space="0" w:color="auto"/>
            <w:bottom w:val="none" w:sz="0" w:space="0" w:color="auto"/>
            <w:right w:val="none" w:sz="0" w:space="0" w:color="auto"/>
          </w:divBdr>
        </w:div>
        <w:div w:id="2035034096">
          <w:marLeft w:val="374"/>
          <w:marRight w:val="0"/>
          <w:marTop w:val="0"/>
          <w:marBottom w:val="120"/>
          <w:divBdr>
            <w:top w:val="none" w:sz="0" w:space="0" w:color="auto"/>
            <w:left w:val="none" w:sz="0" w:space="0" w:color="auto"/>
            <w:bottom w:val="none" w:sz="0" w:space="0" w:color="auto"/>
            <w:right w:val="none" w:sz="0" w:space="0" w:color="auto"/>
          </w:divBdr>
        </w:div>
      </w:divsChild>
    </w:div>
    <w:div w:id="596643022">
      <w:bodyDiv w:val="1"/>
      <w:marLeft w:val="0"/>
      <w:marRight w:val="0"/>
      <w:marTop w:val="0"/>
      <w:marBottom w:val="0"/>
      <w:divBdr>
        <w:top w:val="none" w:sz="0" w:space="0" w:color="auto"/>
        <w:left w:val="none" w:sz="0" w:space="0" w:color="auto"/>
        <w:bottom w:val="none" w:sz="0" w:space="0" w:color="auto"/>
        <w:right w:val="none" w:sz="0" w:space="0" w:color="auto"/>
      </w:divBdr>
      <w:divsChild>
        <w:div w:id="1800952628">
          <w:marLeft w:val="547"/>
          <w:marRight w:val="0"/>
          <w:marTop w:val="77"/>
          <w:marBottom w:val="0"/>
          <w:divBdr>
            <w:top w:val="none" w:sz="0" w:space="0" w:color="auto"/>
            <w:left w:val="none" w:sz="0" w:space="0" w:color="auto"/>
            <w:bottom w:val="none" w:sz="0" w:space="0" w:color="auto"/>
            <w:right w:val="none" w:sz="0" w:space="0" w:color="auto"/>
          </w:divBdr>
        </w:div>
        <w:div w:id="1698776525">
          <w:marLeft w:val="1080"/>
          <w:marRight w:val="0"/>
          <w:marTop w:val="67"/>
          <w:marBottom w:val="0"/>
          <w:divBdr>
            <w:top w:val="none" w:sz="0" w:space="0" w:color="auto"/>
            <w:left w:val="none" w:sz="0" w:space="0" w:color="auto"/>
            <w:bottom w:val="none" w:sz="0" w:space="0" w:color="auto"/>
            <w:right w:val="none" w:sz="0" w:space="0" w:color="auto"/>
          </w:divBdr>
        </w:div>
        <w:div w:id="1128625450">
          <w:marLeft w:val="547"/>
          <w:marRight w:val="0"/>
          <w:marTop w:val="77"/>
          <w:marBottom w:val="0"/>
          <w:divBdr>
            <w:top w:val="none" w:sz="0" w:space="0" w:color="auto"/>
            <w:left w:val="none" w:sz="0" w:space="0" w:color="auto"/>
            <w:bottom w:val="none" w:sz="0" w:space="0" w:color="auto"/>
            <w:right w:val="none" w:sz="0" w:space="0" w:color="auto"/>
          </w:divBdr>
        </w:div>
        <w:div w:id="44186457">
          <w:marLeft w:val="547"/>
          <w:marRight w:val="0"/>
          <w:marTop w:val="77"/>
          <w:marBottom w:val="0"/>
          <w:divBdr>
            <w:top w:val="none" w:sz="0" w:space="0" w:color="auto"/>
            <w:left w:val="none" w:sz="0" w:space="0" w:color="auto"/>
            <w:bottom w:val="none" w:sz="0" w:space="0" w:color="auto"/>
            <w:right w:val="none" w:sz="0" w:space="0" w:color="auto"/>
          </w:divBdr>
        </w:div>
        <w:div w:id="798576489">
          <w:marLeft w:val="1080"/>
          <w:marRight w:val="0"/>
          <w:marTop w:val="67"/>
          <w:marBottom w:val="0"/>
          <w:divBdr>
            <w:top w:val="none" w:sz="0" w:space="0" w:color="auto"/>
            <w:left w:val="none" w:sz="0" w:space="0" w:color="auto"/>
            <w:bottom w:val="none" w:sz="0" w:space="0" w:color="auto"/>
            <w:right w:val="none" w:sz="0" w:space="0" w:color="auto"/>
          </w:divBdr>
        </w:div>
        <w:div w:id="1676112248">
          <w:marLeft w:val="547"/>
          <w:marRight w:val="0"/>
          <w:marTop w:val="77"/>
          <w:marBottom w:val="0"/>
          <w:divBdr>
            <w:top w:val="none" w:sz="0" w:space="0" w:color="auto"/>
            <w:left w:val="none" w:sz="0" w:space="0" w:color="auto"/>
            <w:bottom w:val="none" w:sz="0" w:space="0" w:color="auto"/>
            <w:right w:val="none" w:sz="0" w:space="0" w:color="auto"/>
          </w:divBdr>
        </w:div>
      </w:divsChild>
    </w:div>
    <w:div w:id="598683401">
      <w:bodyDiv w:val="1"/>
      <w:marLeft w:val="0"/>
      <w:marRight w:val="0"/>
      <w:marTop w:val="0"/>
      <w:marBottom w:val="0"/>
      <w:divBdr>
        <w:top w:val="none" w:sz="0" w:space="0" w:color="auto"/>
        <w:left w:val="none" w:sz="0" w:space="0" w:color="auto"/>
        <w:bottom w:val="none" w:sz="0" w:space="0" w:color="auto"/>
        <w:right w:val="none" w:sz="0" w:space="0" w:color="auto"/>
      </w:divBdr>
      <w:divsChild>
        <w:div w:id="1958366983">
          <w:marLeft w:val="0"/>
          <w:marRight w:val="0"/>
          <w:marTop w:val="77"/>
          <w:marBottom w:val="0"/>
          <w:divBdr>
            <w:top w:val="none" w:sz="0" w:space="0" w:color="auto"/>
            <w:left w:val="none" w:sz="0" w:space="0" w:color="auto"/>
            <w:bottom w:val="none" w:sz="0" w:space="0" w:color="auto"/>
            <w:right w:val="none" w:sz="0" w:space="0" w:color="auto"/>
          </w:divBdr>
        </w:div>
        <w:div w:id="1551529820">
          <w:marLeft w:val="0"/>
          <w:marRight w:val="0"/>
          <w:marTop w:val="77"/>
          <w:marBottom w:val="0"/>
          <w:divBdr>
            <w:top w:val="none" w:sz="0" w:space="0" w:color="auto"/>
            <w:left w:val="none" w:sz="0" w:space="0" w:color="auto"/>
            <w:bottom w:val="none" w:sz="0" w:space="0" w:color="auto"/>
            <w:right w:val="none" w:sz="0" w:space="0" w:color="auto"/>
          </w:divBdr>
        </w:div>
        <w:div w:id="1205484724">
          <w:marLeft w:val="0"/>
          <w:marRight w:val="0"/>
          <w:marTop w:val="77"/>
          <w:marBottom w:val="0"/>
          <w:divBdr>
            <w:top w:val="none" w:sz="0" w:space="0" w:color="auto"/>
            <w:left w:val="none" w:sz="0" w:space="0" w:color="auto"/>
            <w:bottom w:val="none" w:sz="0" w:space="0" w:color="auto"/>
            <w:right w:val="none" w:sz="0" w:space="0" w:color="auto"/>
          </w:divBdr>
        </w:div>
        <w:div w:id="1118720934">
          <w:marLeft w:val="0"/>
          <w:marRight w:val="0"/>
          <w:marTop w:val="77"/>
          <w:marBottom w:val="0"/>
          <w:divBdr>
            <w:top w:val="none" w:sz="0" w:space="0" w:color="auto"/>
            <w:left w:val="none" w:sz="0" w:space="0" w:color="auto"/>
            <w:bottom w:val="none" w:sz="0" w:space="0" w:color="auto"/>
            <w:right w:val="none" w:sz="0" w:space="0" w:color="auto"/>
          </w:divBdr>
        </w:div>
      </w:divsChild>
    </w:div>
    <w:div w:id="599873802">
      <w:bodyDiv w:val="1"/>
      <w:marLeft w:val="0"/>
      <w:marRight w:val="0"/>
      <w:marTop w:val="0"/>
      <w:marBottom w:val="0"/>
      <w:divBdr>
        <w:top w:val="none" w:sz="0" w:space="0" w:color="auto"/>
        <w:left w:val="none" w:sz="0" w:space="0" w:color="auto"/>
        <w:bottom w:val="none" w:sz="0" w:space="0" w:color="auto"/>
        <w:right w:val="none" w:sz="0" w:space="0" w:color="auto"/>
      </w:divBdr>
      <w:divsChild>
        <w:div w:id="835807689">
          <w:marLeft w:val="346"/>
          <w:marRight w:val="0"/>
          <w:marTop w:val="120"/>
          <w:marBottom w:val="0"/>
          <w:divBdr>
            <w:top w:val="none" w:sz="0" w:space="0" w:color="auto"/>
            <w:left w:val="none" w:sz="0" w:space="0" w:color="auto"/>
            <w:bottom w:val="none" w:sz="0" w:space="0" w:color="auto"/>
            <w:right w:val="none" w:sz="0" w:space="0" w:color="auto"/>
          </w:divBdr>
        </w:div>
        <w:div w:id="1260216524">
          <w:marLeft w:val="346"/>
          <w:marRight w:val="0"/>
          <w:marTop w:val="120"/>
          <w:marBottom w:val="0"/>
          <w:divBdr>
            <w:top w:val="none" w:sz="0" w:space="0" w:color="auto"/>
            <w:left w:val="none" w:sz="0" w:space="0" w:color="auto"/>
            <w:bottom w:val="none" w:sz="0" w:space="0" w:color="auto"/>
            <w:right w:val="none" w:sz="0" w:space="0" w:color="auto"/>
          </w:divBdr>
        </w:div>
        <w:div w:id="629168871">
          <w:marLeft w:val="346"/>
          <w:marRight w:val="0"/>
          <w:marTop w:val="120"/>
          <w:marBottom w:val="0"/>
          <w:divBdr>
            <w:top w:val="none" w:sz="0" w:space="0" w:color="auto"/>
            <w:left w:val="none" w:sz="0" w:space="0" w:color="auto"/>
            <w:bottom w:val="none" w:sz="0" w:space="0" w:color="auto"/>
            <w:right w:val="none" w:sz="0" w:space="0" w:color="auto"/>
          </w:divBdr>
        </w:div>
        <w:div w:id="628169791">
          <w:marLeft w:val="346"/>
          <w:marRight w:val="0"/>
          <w:marTop w:val="120"/>
          <w:marBottom w:val="0"/>
          <w:divBdr>
            <w:top w:val="none" w:sz="0" w:space="0" w:color="auto"/>
            <w:left w:val="none" w:sz="0" w:space="0" w:color="auto"/>
            <w:bottom w:val="none" w:sz="0" w:space="0" w:color="auto"/>
            <w:right w:val="none" w:sz="0" w:space="0" w:color="auto"/>
          </w:divBdr>
        </w:div>
      </w:divsChild>
    </w:div>
    <w:div w:id="600383084">
      <w:bodyDiv w:val="1"/>
      <w:marLeft w:val="0"/>
      <w:marRight w:val="0"/>
      <w:marTop w:val="0"/>
      <w:marBottom w:val="0"/>
      <w:divBdr>
        <w:top w:val="none" w:sz="0" w:space="0" w:color="auto"/>
        <w:left w:val="none" w:sz="0" w:space="0" w:color="auto"/>
        <w:bottom w:val="none" w:sz="0" w:space="0" w:color="auto"/>
        <w:right w:val="none" w:sz="0" w:space="0" w:color="auto"/>
      </w:divBdr>
      <w:divsChild>
        <w:div w:id="2146967351">
          <w:marLeft w:val="1080"/>
          <w:marRight w:val="0"/>
          <w:marTop w:val="100"/>
          <w:marBottom w:val="0"/>
          <w:divBdr>
            <w:top w:val="none" w:sz="0" w:space="0" w:color="auto"/>
            <w:left w:val="none" w:sz="0" w:space="0" w:color="auto"/>
            <w:bottom w:val="none" w:sz="0" w:space="0" w:color="auto"/>
            <w:right w:val="none" w:sz="0" w:space="0" w:color="auto"/>
          </w:divBdr>
        </w:div>
      </w:divsChild>
    </w:div>
    <w:div w:id="604771483">
      <w:bodyDiv w:val="1"/>
      <w:marLeft w:val="0"/>
      <w:marRight w:val="0"/>
      <w:marTop w:val="0"/>
      <w:marBottom w:val="0"/>
      <w:divBdr>
        <w:top w:val="none" w:sz="0" w:space="0" w:color="auto"/>
        <w:left w:val="none" w:sz="0" w:space="0" w:color="auto"/>
        <w:bottom w:val="none" w:sz="0" w:space="0" w:color="auto"/>
        <w:right w:val="none" w:sz="0" w:space="0" w:color="auto"/>
      </w:divBdr>
      <w:divsChild>
        <w:div w:id="996307160">
          <w:marLeft w:val="360"/>
          <w:marRight w:val="0"/>
          <w:marTop w:val="200"/>
          <w:marBottom w:val="0"/>
          <w:divBdr>
            <w:top w:val="none" w:sz="0" w:space="0" w:color="auto"/>
            <w:left w:val="none" w:sz="0" w:space="0" w:color="auto"/>
            <w:bottom w:val="none" w:sz="0" w:space="0" w:color="auto"/>
            <w:right w:val="none" w:sz="0" w:space="0" w:color="auto"/>
          </w:divBdr>
        </w:div>
        <w:div w:id="978345323">
          <w:marLeft w:val="360"/>
          <w:marRight w:val="0"/>
          <w:marTop w:val="200"/>
          <w:marBottom w:val="0"/>
          <w:divBdr>
            <w:top w:val="none" w:sz="0" w:space="0" w:color="auto"/>
            <w:left w:val="none" w:sz="0" w:space="0" w:color="auto"/>
            <w:bottom w:val="none" w:sz="0" w:space="0" w:color="auto"/>
            <w:right w:val="none" w:sz="0" w:space="0" w:color="auto"/>
          </w:divBdr>
        </w:div>
        <w:div w:id="1632517032">
          <w:marLeft w:val="360"/>
          <w:marRight w:val="0"/>
          <w:marTop w:val="200"/>
          <w:marBottom w:val="0"/>
          <w:divBdr>
            <w:top w:val="none" w:sz="0" w:space="0" w:color="auto"/>
            <w:left w:val="none" w:sz="0" w:space="0" w:color="auto"/>
            <w:bottom w:val="none" w:sz="0" w:space="0" w:color="auto"/>
            <w:right w:val="none" w:sz="0" w:space="0" w:color="auto"/>
          </w:divBdr>
        </w:div>
        <w:div w:id="281615225">
          <w:marLeft w:val="360"/>
          <w:marRight w:val="0"/>
          <w:marTop w:val="200"/>
          <w:marBottom w:val="0"/>
          <w:divBdr>
            <w:top w:val="none" w:sz="0" w:space="0" w:color="auto"/>
            <w:left w:val="none" w:sz="0" w:space="0" w:color="auto"/>
            <w:bottom w:val="none" w:sz="0" w:space="0" w:color="auto"/>
            <w:right w:val="none" w:sz="0" w:space="0" w:color="auto"/>
          </w:divBdr>
        </w:div>
        <w:div w:id="1007712525">
          <w:marLeft w:val="360"/>
          <w:marRight w:val="0"/>
          <w:marTop w:val="200"/>
          <w:marBottom w:val="0"/>
          <w:divBdr>
            <w:top w:val="none" w:sz="0" w:space="0" w:color="auto"/>
            <w:left w:val="none" w:sz="0" w:space="0" w:color="auto"/>
            <w:bottom w:val="none" w:sz="0" w:space="0" w:color="auto"/>
            <w:right w:val="none" w:sz="0" w:space="0" w:color="auto"/>
          </w:divBdr>
        </w:div>
      </w:divsChild>
    </w:div>
    <w:div w:id="610478706">
      <w:bodyDiv w:val="1"/>
      <w:marLeft w:val="0"/>
      <w:marRight w:val="0"/>
      <w:marTop w:val="0"/>
      <w:marBottom w:val="0"/>
      <w:divBdr>
        <w:top w:val="none" w:sz="0" w:space="0" w:color="auto"/>
        <w:left w:val="none" w:sz="0" w:space="0" w:color="auto"/>
        <w:bottom w:val="none" w:sz="0" w:space="0" w:color="auto"/>
        <w:right w:val="none" w:sz="0" w:space="0" w:color="auto"/>
      </w:divBdr>
      <w:divsChild>
        <w:div w:id="1315333881">
          <w:marLeft w:val="446"/>
          <w:marRight w:val="0"/>
          <w:marTop w:val="115"/>
          <w:marBottom w:val="0"/>
          <w:divBdr>
            <w:top w:val="none" w:sz="0" w:space="0" w:color="auto"/>
            <w:left w:val="none" w:sz="0" w:space="0" w:color="auto"/>
            <w:bottom w:val="none" w:sz="0" w:space="0" w:color="auto"/>
            <w:right w:val="none" w:sz="0" w:space="0" w:color="auto"/>
          </w:divBdr>
        </w:div>
        <w:div w:id="2076779168">
          <w:marLeft w:val="1008"/>
          <w:marRight w:val="0"/>
          <w:marTop w:val="96"/>
          <w:marBottom w:val="0"/>
          <w:divBdr>
            <w:top w:val="none" w:sz="0" w:space="0" w:color="auto"/>
            <w:left w:val="none" w:sz="0" w:space="0" w:color="auto"/>
            <w:bottom w:val="none" w:sz="0" w:space="0" w:color="auto"/>
            <w:right w:val="none" w:sz="0" w:space="0" w:color="auto"/>
          </w:divBdr>
        </w:div>
        <w:div w:id="2007827156">
          <w:marLeft w:val="1008"/>
          <w:marRight w:val="0"/>
          <w:marTop w:val="96"/>
          <w:marBottom w:val="0"/>
          <w:divBdr>
            <w:top w:val="none" w:sz="0" w:space="0" w:color="auto"/>
            <w:left w:val="none" w:sz="0" w:space="0" w:color="auto"/>
            <w:bottom w:val="none" w:sz="0" w:space="0" w:color="auto"/>
            <w:right w:val="none" w:sz="0" w:space="0" w:color="auto"/>
          </w:divBdr>
        </w:div>
        <w:div w:id="1266035197">
          <w:marLeft w:val="446"/>
          <w:marRight w:val="0"/>
          <w:marTop w:val="115"/>
          <w:marBottom w:val="0"/>
          <w:divBdr>
            <w:top w:val="none" w:sz="0" w:space="0" w:color="auto"/>
            <w:left w:val="none" w:sz="0" w:space="0" w:color="auto"/>
            <w:bottom w:val="none" w:sz="0" w:space="0" w:color="auto"/>
            <w:right w:val="none" w:sz="0" w:space="0" w:color="auto"/>
          </w:divBdr>
        </w:div>
        <w:div w:id="1682049773">
          <w:marLeft w:val="1008"/>
          <w:marRight w:val="0"/>
          <w:marTop w:val="96"/>
          <w:marBottom w:val="0"/>
          <w:divBdr>
            <w:top w:val="none" w:sz="0" w:space="0" w:color="auto"/>
            <w:left w:val="none" w:sz="0" w:space="0" w:color="auto"/>
            <w:bottom w:val="none" w:sz="0" w:space="0" w:color="auto"/>
            <w:right w:val="none" w:sz="0" w:space="0" w:color="auto"/>
          </w:divBdr>
        </w:div>
        <w:div w:id="1906721439">
          <w:marLeft w:val="1008"/>
          <w:marRight w:val="0"/>
          <w:marTop w:val="96"/>
          <w:marBottom w:val="0"/>
          <w:divBdr>
            <w:top w:val="none" w:sz="0" w:space="0" w:color="auto"/>
            <w:left w:val="none" w:sz="0" w:space="0" w:color="auto"/>
            <w:bottom w:val="none" w:sz="0" w:space="0" w:color="auto"/>
            <w:right w:val="none" w:sz="0" w:space="0" w:color="auto"/>
          </w:divBdr>
        </w:div>
        <w:div w:id="108937907">
          <w:marLeft w:val="446"/>
          <w:marRight w:val="0"/>
          <w:marTop w:val="115"/>
          <w:marBottom w:val="0"/>
          <w:divBdr>
            <w:top w:val="none" w:sz="0" w:space="0" w:color="auto"/>
            <w:left w:val="none" w:sz="0" w:space="0" w:color="auto"/>
            <w:bottom w:val="none" w:sz="0" w:space="0" w:color="auto"/>
            <w:right w:val="none" w:sz="0" w:space="0" w:color="auto"/>
          </w:divBdr>
        </w:div>
        <w:div w:id="984941646">
          <w:marLeft w:val="1008"/>
          <w:marRight w:val="0"/>
          <w:marTop w:val="115"/>
          <w:marBottom w:val="0"/>
          <w:divBdr>
            <w:top w:val="none" w:sz="0" w:space="0" w:color="auto"/>
            <w:left w:val="none" w:sz="0" w:space="0" w:color="auto"/>
            <w:bottom w:val="none" w:sz="0" w:space="0" w:color="auto"/>
            <w:right w:val="none" w:sz="0" w:space="0" w:color="auto"/>
          </w:divBdr>
        </w:div>
        <w:div w:id="1458376849">
          <w:marLeft w:val="1440"/>
          <w:marRight w:val="0"/>
          <w:marTop w:val="96"/>
          <w:marBottom w:val="0"/>
          <w:divBdr>
            <w:top w:val="none" w:sz="0" w:space="0" w:color="auto"/>
            <w:left w:val="none" w:sz="0" w:space="0" w:color="auto"/>
            <w:bottom w:val="none" w:sz="0" w:space="0" w:color="auto"/>
            <w:right w:val="none" w:sz="0" w:space="0" w:color="auto"/>
          </w:divBdr>
        </w:div>
        <w:div w:id="382795887">
          <w:marLeft w:val="1440"/>
          <w:marRight w:val="0"/>
          <w:marTop w:val="96"/>
          <w:marBottom w:val="0"/>
          <w:divBdr>
            <w:top w:val="none" w:sz="0" w:space="0" w:color="auto"/>
            <w:left w:val="none" w:sz="0" w:space="0" w:color="auto"/>
            <w:bottom w:val="none" w:sz="0" w:space="0" w:color="auto"/>
            <w:right w:val="none" w:sz="0" w:space="0" w:color="auto"/>
          </w:divBdr>
        </w:div>
        <w:div w:id="241112623">
          <w:marLeft w:val="1440"/>
          <w:marRight w:val="0"/>
          <w:marTop w:val="96"/>
          <w:marBottom w:val="0"/>
          <w:divBdr>
            <w:top w:val="none" w:sz="0" w:space="0" w:color="auto"/>
            <w:left w:val="none" w:sz="0" w:space="0" w:color="auto"/>
            <w:bottom w:val="none" w:sz="0" w:space="0" w:color="auto"/>
            <w:right w:val="none" w:sz="0" w:space="0" w:color="auto"/>
          </w:divBdr>
        </w:div>
      </w:divsChild>
    </w:div>
    <w:div w:id="613752344">
      <w:bodyDiv w:val="1"/>
      <w:marLeft w:val="0"/>
      <w:marRight w:val="0"/>
      <w:marTop w:val="0"/>
      <w:marBottom w:val="0"/>
      <w:divBdr>
        <w:top w:val="none" w:sz="0" w:space="0" w:color="auto"/>
        <w:left w:val="none" w:sz="0" w:space="0" w:color="auto"/>
        <w:bottom w:val="none" w:sz="0" w:space="0" w:color="auto"/>
        <w:right w:val="none" w:sz="0" w:space="0" w:color="auto"/>
      </w:divBdr>
    </w:div>
    <w:div w:id="614018013">
      <w:bodyDiv w:val="1"/>
      <w:marLeft w:val="0"/>
      <w:marRight w:val="0"/>
      <w:marTop w:val="0"/>
      <w:marBottom w:val="0"/>
      <w:divBdr>
        <w:top w:val="none" w:sz="0" w:space="0" w:color="auto"/>
        <w:left w:val="none" w:sz="0" w:space="0" w:color="auto"/>
        <w:bottom w:val="none" w:sz="0" w:space="0" w:color="auto"/>
        <w:right w:val="none" w:sz="0" w:space="0" w:color="auto"/>
      </w:divBdr>
      <w:divsChild>
        <w:div w:id="1271398581">
          <w:marLeft w:val="547"/>
          <w:marRight w:val="0"/>
          <w:marTop w:val="96"/>
          <w:marBottom w:val="0"/>
          <w:divBdr>
            <w:top w:val="none" w:sz="0" w:space="0" w:color="auto"/>
            <w:left w:val="none" w:sz="0" w:space="0" w:color="auto"/>
            <w:bottom w:val="none" w:sz="0" w:space="0" w:color="auto"/>
            <w:right w:val="none" w:sz="0" w:space="0" w:color="auto"/>
          </w:divBdr>
        </w:div>
        <w:div w:id="415128319">
          <w:marLeft w:val="547"/>
          <w:marRight w:val="0"/>
          <w:marTop w:val="96"/>
          <w:marBottom w:val="0"/>
          <w:divBdr>
            <w:top w:val="none" w:sz="0" w:space="0" w:color="auto"/>
            <w:left w:val="none" w:sz="0" w:space="0" w:color="auto"/>
            <w:bottom w:val="none" w:sz="0" w:space="0" w:color="auto"/>
            <w:right w:val="none" w:sz="0" w:space="0" w:color="auto"/>
          </w:divBdr>
        </w:div>
        <w:div w:id="1216311924">
          <w:marLeft w:val="1166"/>
          <w:marRight w:val="0"/>
          <w:marTop w:val="96"/>
          <w:marBottom w:val="0"/>
          <w:divBdr>
            <w:top w:val="none" w:sz="0" w:space="0" w:color="auto"/>
            <w:left w:val="none" w:sz="0" w:space="0" w:color="auto"/>
            <w:bottom w:val="none" w:sz="0" w:space="0" w:color="auto"/>
            <w:right w:val="none" w:sz="0" w:space="0" w:color="auto"/>
          </w:divBdr>
        </w:div>
        <w:div w:id="2057653527">
          <w:marLeft w:val="1166"/>
          <w:marRight w:val="0"/>
          <w:marTop w:val="96"/>
          <w:marBottom w:val="0"/>
          <w:divBdr>
            <w:top w:val="none" w:sz="0" w:space="0" w:color="auto"/>
            <w:left w:val="none" w:sz="0" w:space="0" w:color="auto"/>
            <w:bottom w:val="none" w:sz="0" w:space="0" w:color="auto"/>
            <w:right w:val="none" w:sz="0" w:space="0" w:color="auto"/>
          </w:divBdr>
        </w:div>
        <w:div w:id="1661616200">
          <w:marLeft w:val="547"/>
          <w:marRight w:val="0"/>
          <w:marTop w:val="96"/>
          <w:marBottom w:val="0"/>
          <w:divBdr>
            <w:top w:val="none" w:sz="0" w:space="0" w:color="auto"/>
            <w:left w:val="none" w:sz="0" w:space="0" w:color="auto"/>
            <w:bottom w:val="none" w:sz="0" w:space="0" w:color="auto"/>
            <w:right w:val="none" w:sz="0" w:space="0" w:color="auto"/>
          </w:divBdr>
        </w:div>
        <w:div w:id="1179009183">
          <w:marLeft w:val="1166"/>
          <w:marRight w:val="0"/>
          <w:marTop w:val="96"/>
          <w:marBottom w:val="0"/>
          <w:divBdr>
            <w:top w:val="none" w:sz="0" w:space="0" w:color="auto"/>
            <w:left w:val="none" w:sz="0" w:space="0" w:color="auto"/>
            <w:bottom w:val="none" w:sz="0" w:space="0" w:color="auto"/>
            <w:right w:val="none" w:sz="0" w:space="0" w:color="auto"/>
          </w:divBdr>
        </w:div>
        <w:div w:id="328990762">
          <w:marLeft w:val="1166"/>
          <w:marRight w:val="0"/>
          <w:marTop w:val="96"/>
          <w:marBottom w:val="0"/>
          <w:divBdr>
            <w:top w:val="none" w:sz="0" w:space="0" w:color="auto"/>
            <w:left w:val="none" w:sz="0" w:space="0" w:color="auto"/>
            <w:bottom w:val="none" w:sz="0" w:space="0" w:color="auto"/>
            <w:right w:val="none" w:sz="0" w:space="0" w:color="auto"/>
          </w:divBdr>
        </w:div>
        <w:div w:id="1171068143">
          <w:marLeft w:val="1166"/>
          <w:marRight w:val="0"/>
          <w:marTop w:val="96"/>
          <w:marBottom w:val="0"/>
          <w:divBdr>
            <w:top w:val="none" w:sz="0" w:space="0" w:color="auto"/>
            <w:left w:val="none" w:sz="0" w:space="0" w:color="auto"/>
            <w:bottom w:val="none" w:sz="0" w:space="0" w:color="auto"/>
            <w:right w:val="none" w:sz="0" w:space="0" w:color="auto"/>
          </w:divBdr>
        </w:div>
        <w:div w:id="295986014">
          <w:marLeft w:val="547"/>
          <w:marRight w:val="0"/>
          <w:marTop w:val="96"/>
          <w:marBottom w:val="0"/>
          <w:divBdr>
            <w:top w:val="none" w:sz="0" w:space="0" w:color="auto"/>
            <w:left w:val="none" w:sz="0" w:space="0" w:color="auto"/>
            <w:bottom w:val="none" w:sz="0" w:space="0" w:color="auto"/>
            <w:right w:val="none" w:sz="0" w:space="0" w:color="auto"/>
          </w:divBdr>
        </w:div>
        <w:div w:id="323824304">
          <w:marLeft w:val="547"/>
          <w:marRight w:val="0"/>
          <w:marTop w:val="96"/>
          <w:marBottom w:val="0"/>
          <w:divBdr>
            <w:top w:val="none" w:sz="0" w:space="0" w:color="auto"/>
            <w:left w:val="none" w:sz="0" w:space="0" w:color="auto"/>
            <w:bottom w:val="none" w:sz="0" w:space="0" w:color="auto"/>
            <w:right w:val="none" w:sz="0" w:space="0" w:color="auto"/>
          </w:divBdr>
        </w:div>
      </w:divsChild>
    </w:div>
    <w:div w:id="619188269">
      <w:bodyDiv w:val="1"/>
      <w:marLeft w:val="0"/>
      <w:marRight w:val="0"/>
      <w:marTop w:val="0"/>
      <w:marBottom w:val="0"/>
      <w:divBdr>
        <w:top w:val="none" w:sz="0" w:space="0" w:color="auto"/>
        <w:left w:val="none" w:sz="0" w:space="0" w:color="auto"/>
        <w:bottom w:val="none" w:sz="0" w:space="0" w:color="auto"/>
        <w:right w:val="none" w:sz="0" w:space="0" w:color="auto"/>
      </w:divBdr>
      <w:divsChild>
        <w:div w:id="1107895729">
          <w:marLeft w:val="360"/>
          <w:marRight w:val="0"/>
          <w:marTop w:val="200"/>
          <w:marBottom w:val="0"/>
          <w:divBdr>
            <w:top w:val="none" w:sz="0" w:space="0" w:color="auto"/>
            <w:left w:val="none" w:sz="0" w:space="0" w:color="auto"/>
            <w:bottom w:val="none" w:sz="0" w:space="0" w:color="auto"/>
            <w:right w:val="none" w:sz="0" w:space="0" w:color="auto"/>
          </w:divBdr>
        </w:div>
        <w:div w:id="598951373">
          <w:marLeft w:val="1080"/>
          <w:marRight w:val="0"/>
          <w:marTop w:val="100"/>
          <w:marBottom w:val="0"/>
          <w:divBdr>
            <w:top w:val="none" w:sz="0" w:space="0" w:color="auto"/>
            <w:left w:val="none" w:sz="0" w:space="0" w:color="auto"/>
            <w:bottom w:val="none" w:sz="0" w:space="0" w:color="auto"/>
            <w:right w:val="none" w:sz="0" w:space="0" w:color="auto"/>
          </w:divBdr>
        </w:div>
        <w:div w:id="1980499586">
          <w:marLeft w:val="1800"/>
          <w:marRight w:val="0"/>
          <w:marTop w:val="100"/>
          <w:marBottom w:val="0"/>
          <w:divBdr>
            <w:top w:val="none" w:sz="0" w:space="0" w:color="auto"/>
            <w:left w:val="none" w:sz="0" w:space="0" w:color="auto"/>
            <w:bottom w:val="none" w:sz="0" w:space="0" w:color="auto"/>
            <w:right w:val="none" w:sz="0" w:space="0" w:color="auto"/>
          </w:divBdr>
        </w:div>
        <w:div w:id="1780101260">
          <w:marLeft w:val="1080"/>
          <w:marRight w:val="0"/>
          <w:marTop w:val="100"/>
          <w:marBottom w:val="0"/>
          <w:divBdr>
            <w:top w:val="none" w:sz="0" w:space="0" w:color="auto"/>
            <w:left w:val="none" w:sz="0" w:space="0" w:color="auto"/>
            <w:bottom w:val="none" w:sz="0" w:space="0" w:color="auto"/>
            <w:right w:val="none" w:sz="0" w:space="0" w:color="auto"/>
          </w:divBdr>
        </w:div>
        <w:div w:id="1750729917">
          <w:marLeft w:val="1800"/>
          <w:marRight w:val="0"/>
          <w:marTop w:val="100"/>
          <w:marBottom w:val="0"/>
          <w:divBdr>
            <w:top w:val="none" w:sz="0" w:space="0" w:color="auto"/>
            <w:left w:val="none" w:sz="0" w:space="0" w:color="auto"/>
            <w:bottom w:val="none" w:sz="0" w:space="0" w:color="auto"/>
            <w:right w:val="none" w:sz="0" w:space="0" w:color="auto"/>
          </w:divBdr>
        </w:div>
        <w:div w:id="1683042588">
          <w:marLeft w:val="360"/>
          <w:marRight w:val="0"/>
          <w:marTop w:val="200"/>
          <w:marBottom w:val="0"/>
          <w:divBdr>
            <w:top w:val="none" w:sz="0" w:space="0" w:color="auto"/>
            <w:left w:val="none" w:sz="0" w:space="0" w:color="auto"/>
            <w:bottom w:val="none" w:sz="0" w:space="0" w:color="auto"/>
            <w:right w:val="none" w:sz="0" w:space="0" w:color="auto"/>
          </w:divBdr>
        </w:div>
      </w:divsChild>
    </w:div>
    <w:div w:id="619609920">
      <w:bodyDiv w:val="1"/>
      <w:marLeft w:val="0"/>
      <w:marRight w:val="0"/>
      <w:marTop w:val="0"/>
      <w:marBottom w:val="0"/>
      <w:divBdr>
        <w:top w:val="none" w:sz="0" w:space="0" w:color="auto"/>
        <w:left w:val="none" w:sz="0" w:space="0" w:color="auto"/>
        <w:bottom w:val="none" w:sz="0" w:space="0" w:color="auto"/>
        <w:right w:val="none" w:sz="0" w:space="0" w:color="auto"/>
      </w:divBdr>
      <w:divsChild>
        <w:div w:id="1765958920">
          <w:marLeft w:val="288"/>
          <w:marRight w:val="0"/>
          <w:marTop w:val="60"/>
          <w:marBottom w:val="0"/>
          <w:divBdr>
            <w:top w:val="none" w:sz="0" w:space="0" w:color="auto"/>
            <w:left w:val="none" w:sz="0" w:space="0" w:color="auto"/>
            <w:bottom w:val="none" w:sz="0" w:space="0" w:color="auto"/>
            <w:right w:val="none" w:sz="0" w:space="0" w:color="auto"/>
          </w:divBdr>
        </w:div>
        <w:div w:id="1415321140">
          <w:marLeft w:val="288"/>
          <w:marRight w:val="0"/>
          <w:marTop w:val="60"/>
          <w:marBottom w:val="0"/>
          <w:divBdr>
            <w:top w:val="none" w:sz="0" w:space="0" w:color="auto"/>
            <w:left w:val="none" w:sz="0" w:space="0" w:color="auto"/>
            <w:bottom w:val="none" w:sz="0" w:space="0" w:color="auto"/>
            <w:right w:val="none" w:sz="0" w:space="0" w:color="auto"/>
          </w:divBdr>
        </w:div>
        <w:div w:id="938758773">
          <w:marLeft w:val="288"/>
          <w:marRight w:val="0"/>
          <w:marTop w:val="60"/>
          <w:marBottom w:val="0"/>
          <w:divBdr>
            <w:top w:val="none" w:sz="0" w:space="0" w:color="auto"/>
            <w:left w:val="none" w:sz="0" w:space="0" w:color="auto"/>
            <w:bottom w:val="none" w:sz="0" w:space="0" w:color="auto"/>
            <w:right w:val="none" w:sz="0" w:space="0" w:color="auto"/>
          </w:divBdr>
        </w:div>
        <w:div w:id="514030024">
          <w:marLeft w:val="288"/>
          <w:marRight w:val="0"/>
          <w:marTop w:val="60"/>
          <w:marBottom w:val="0"/>
          <w:divBdr>
            <w:top w:val="none" w:sz="0" w:space="0" w:color="auto"/>
            <w:left w:val="none" w:sz="0" w:space="0" w:color="auto"/>
            <w:bottom w:val="none" w:sz="0" w:space="0" w:color="auto"/>
            <w:right w:val="none" w:sz="0" w:space="0" w:color="auto"/>
          </w:divBdr>
        </w:div>
      </w:divsChild>
    </w:div>
    <w:div w:id="625551804">
      <w:bodyDiv w:val="1"/>
      <w:marLeft w:val="0"/>
      <w:marRight w:val="0"/>
      <w:marTop w:val="0"/>
      <w:marBottom w:val="0"/>
      <w:divBdr>
        <w:top w:val="none" w:sz="0" w:space="0" w:color="auto"/>
        <w:left w:val="none" w:sz="0" w:space="0" w:color="auto"/>
        <w:bottom w:val="none" w:sz="0" w:space="0" w:color="auto"/>
        <w:right w:val="none" w:sz="0" w:space="0" w:color="auto"/>
      </w:divBdr>
      <w:divsChild>
        <w:div w:id="110824433">
          <w:marLeft w:val="720"/>
          <w:marRight w:val="0"/>
          <w:marTop w:val="115"/>
          <w:marBottom w:val="0"/>
          <w:divBdr>
            <w:top w:val="none" w:sz="0" w:space="0" w:color="auto"/>
            <w:left w:val="none" w:sz="0" w:space="0" w:color="auto"/>
            <w:bottom w:val="none" w:sz="0" w:space="0" w:color="auto"/>
            <w:right w:val="none" w:sz="0" w:space="0" w:color="auto"/>
          </w:divBdr>
        </w:div>
        <w:div w:id="118300038">
          <w:marLeft w:val="1267"/>
          <w:marRight w:val="0"/>
          <w:marTop w:val="96"/>
          <w:marBottom w:val="0"/>
          <w:divBdr>
            <w:top w:val="none" w:sz="0" w:space="0" w:color="auto"/>
            <w:left w:val="none" w:sz="0" w:space="0" w:color="auto"/>
            <w:bottom w:val="none" w:sz="0" w:space="0" w:color="auto"/>
            <w:right w:val="none" w:sz="0" w:space="0" w:color="auto"/>
          </w:divBdr>
        </w:div>
      </w:divsChild>
    </w:div>
    <w:div w:id="627397459">
      <w:bodyDiv w:val="1"/>
      <w:marLeft w:val="0"/>
      <w:marRight w:val="0"/>
      <w:marTop w:val="0"/>
      <w:marBottom w:val="0"/>
      <w:divBdr>
        <w:top w:val="none" w:sz="0" w:space="0" w:color="auto"/>
        <w:left w:val="none" w:sz="0" w:space="0" w:color="auto"/>
        <w:bottom w:val="none" w:sz="0" w:space="0" w:color="auto"/>
        <w:right w:val="none" w:sz="0" w:space="0" w:color="auto"/>
      </w:divBdr>
    </w:div>
    <w:div w:id="628633922">
      <w:bodyDiv w:val="1"/>
      <w:marLeft w:val="0"/>
      <w:marRight w:val="0"/>
      <w:marTop w:val="0"/>
      <w:marBottom w:val="0"/>
      <w:divBdr>
        <w:top w:val="none" w:sz="0" w:space="0" w:color="auto"/>
        <w:left w:val="none" w:sz="0" w:space="0" w:color="auto"/>
        <w:bottom w:val="none" w:sz="0" w:space="0" w:color="auto"/>
        <w:right w:val="none" w:sz="0" w:space="0" w:color="auto"/>
      </w:divBdr>
    </w:div>
    <w:div w:id="632635435">
      <w:bodyDiv w:val="1"/>
      <w:marLeft w:val="0"/>
      <w:marRight w:val="0"/>
      <w:marTop w:val="0"/>
      <w:marBottom w:val="0"/>
      <w:divBdr>
        <w:top w:val="none" w:sz="0" w:space="0" w:color="auto"/>
        <w:left w:val="none" w:sz="0" w:space="0" w:color="auto"/>
        <w:bottom w:val="none" w:sz="0" w:space="0" w:color="auto"/>
        <w:right w:val="none" w:sz="0" w:space="0" w:color="auto"/>
      </w:divBdr>
    </w:div>
    <w:div w:id="635110310">
      <w:bodyDiv w:val="1"/>
      <w:marLeft w:val="0"/>
      <w:marRight w:val="0"/>
      <w:marTop w:val="0"/>
      <w:marBottom w:val="0"/>
      <w:divBdr>
        <w:top w:val="none" w:sz="0" w:space="0" w:color="auto"/>
        <w:left w:val="none" w:sz="0" w:space="0" w:color="auto"/>
        <w:bottom w:val="none" w:sz="0" w:space="0" w:color="auto"/>
        <w:right w:val="none" w:sz="0" w:space="0" w:color="auto"/>
      </w:divBdr>
      <w:divsChild>
        <w:div w:id="636692354">
          <w:marLeft w:val="360"/>
          <w:marRight w:val="0"/>
          <w:marTop w:val="0"/>
          <w:marBottom w:val="0"/>
          <w:divBdr>
            <w:top w:val="none" w:sz="0" w:space="0" w:color="auto"/>
            <w:left w:val="none" w:sz="0" w:space="0" w:color="auto"/>
            <w:bottom w:val="none" w:sz="0" w:space="0" w:color="auto"/>
            <w:right w:val="none" w:sz="0" w:space="0" w:color="auto"/>
          </w:divBdr>
        </w:div>
        <w:div w:id="1908219243">
          <w:marLeft w:val="994"/>
          <w:marRight w:val="0"/>
          <w:marTop w:val="0"/>
          <w:marBottom w:val="0"/>
          <w:divBdr>
            <w:top w:val="none" w:sz="0" w:space="0" w:color="auto"/>
            <w:left w:val="none" w:sz="0" w:space="0" w:color="auto"/>
            <w:bottom w:val="none" w:sz="0" w:space="0" w:color="auto"/>
            <w:right w:val="none" w:sz="0" w:space="0" w:color="auto"/>
          </w:divBdr>
        </w:div>
        <w:div w:id="696465242">
          <w:marLeft w:val="994"/>
          <w:marRight w:val="0"/>
          <w:marTop w:val="0"/>
          <w:marBottom w:val="0"/>
          <w:divBdr>
            <w:top w:val="none" w:sz="0" w:space="0" w:color="auto"/>
            <w:left w:val="none" w:sz="0" w:space="0" w:color="auto"/>
            <w:bottom w:val="none" w:sz="0" w:space="0" w:color="auto"/>
            <w:right w:val="none" w:sz="0" w:space="0" w:color="auto"/>
          </w:divBdr>
        </w:div>
        <w:div w:id="1835995883">
          <w:marLeft w:val="360"/>
          <w:marRight w:val="0"/>
          <w:marTop w:val="0"/>
          <w:marBottom w:val="0"/>
          <w:divBdr>
            <w:top w:val="none" w:sz="0" w:space="0" w:color="auto"/>
            <w:left w:val="none" w:sz="0" w:space="0" w:color="auto"/>
            <w:bottom w:val="none" w:sz="0" w:space="0" w:color="auto"/>
            <w:right w:val="none" w:sz="0" w:space="0" w:color="auto"/>
          </w:divBdr>
        </w:div>
        <w:div w:id="624240921">
          <w:marLeft w:val="1080"/>
          <w:marRight w:val="0"/>
          <w:marTop w:val="0"/>
          <w:marBottom w:val="0"/>
          <w:divBdr>
            <w:top w:val="none" w:sz="0" w:space="0" w:color="auto"/>
            <w:left w:val="none" w:sz="0" w:space="0" w:color="auto"/>
            <w:bottom w:val="none" w:sz="0" w:space="0" w:color="auto"/>
            <w:right w:val="none" w:sz="0" w:space="0" w:color="auto"/>
          </w:divBdr>
        </w:div>
      </w:divsChild>
    </w:div>
    <w:div w:id="635337914">
      <w:bodyDiv w:val="1"/>
      <w:marLeft w:val="0"/>
      <w:marRight w:val="0"/>
      <w:marTop w:val="0"/>
      <w:marBottom w:val="0"/>
      <w:divBdr>
        <w:top w:val="none" w:sz="0" w:space="0" w:color="auto"/>
        <w:left w:val="none" w:sz="0" w:space="0" w:color="auto"/>
        <w:bottom w:val="none" w:sz="0" w:space="0" w:color="auto"/>
        <w:right w:val="none" w:sz="0" w:space="0" w:color="auto"/>
      </w:divBdr>
      <w:divsChild>
        <w:div w:id="1832599559">
          <w:marLeft w:val="288"/>
          <w:marRight w:val="0"/>
          <w:marTop w:val="38"/>
          <w:marBottom w:val="0"/>
          <w:divBdr>
            <w:top w:val="none" w:sz="0" w:space="0" w:color="auto"/>
            <w:left w:val="none" w:sz="0" w:space="0" w:color="auto"/>
            <w:bottom w:val="none" w:sz="0" w:space="0" w:color="auto"/>
            <w:right w:val="none" w:sz="0" w:space="0" w:color="auto"/>
          </w:divBdr>
        </w:div>
        <w:div w:id="141895873">
          <w:marLeft w:val="288"/>
          <w:marRight w:val="0"/>
          <w:marTop w:val="38"/>
          <w:marBottom w:val="0"/>
          <w:divBdr>
            <w:top w:val="none" w:sz="0" w:space="0" w:color="auto"/>
            <w:left w:val="none" w:sz="0" w:space="0" w:color="auto"/>
            <w:bottom w:val="none" w:sz="0" w:space="0" w:color="auto"/>
            <w:right w:val="none" w:sz="0" w:space="0" w:color="auto"/>
          </w:divBdr>
        </w:div>
        <w:div w:id="440345558">
          <w:marLeft w:val="288"/>
          <w:marRight w:val="0"/>
          <w:marTop w:val="38"/>
          <w:marBottom w:val="0"/>
          <w:divBdr>
            <w:top w:val="none" w:sz="0" w:space="0" w:color="auto"/>
            <w:left w:val="none" w:sz="0" w:space="0" w:color="auto"/>
            <w:bottom w:val="none" w:sz="0" w:space="0" w:color="auto"/>
            <w:right w:val="none" w:sz="0" w:space="0" w:color="auto"/>
          </w:divBdr>
        </w:div>
        <w:div w:id="211041291">
          <w:marLeft w:val="288"/>
          <w:marRight w:val="0"/>
          <w:marTop w:val="38"/>
          <w:marBottom w:val="0"/>
          <w:divBdr>
            <w:top w:val="none" w:sz="0" w:space="0" w:color="auto"/>
            <w:left w:val="none" w:sz="0" w:space="0" w:color="auto"/>
            <w:bottom w:val="none" w:sz="0" w:space="0" w:color="auto"/>
            <w:right w:val="none" w:sz="0" w:space="0" w:color="auto"/>
          </w:divBdr>
        </w:div>
        <w:div w:id="1587613901">
          <w:marLeft w:val="288"/>
          <w:marRight w:val="0"/>
          <w:marTop w:val="38"/>
          <w:marBottom w:val="0"/>
          <w:divBdr>
            <w:top w:val="none" w:sz="0" w:space="0" w:color="auto"/>
            <w:left w:val="none" w:sz="0" w:space="0" w:color="auto"/>
            <w:bottom w:val="none" w:sz="0" w:space="0" w:color="auto"/>
            <w:right w:val="none" w:sz="0" w:space="0" w:color="auto"/>
          </w:divBdr>
        </w:div>
        <w:div w:id="369039419">
          <w:marLeft w:val="288"/>
          <w:marRight w:val="0"/>
          <w:marTop w:val="38"/>
          <w:marBottom w:val="0"/>
          <w:divBdr>
            <w:top w:val="none" w:sz="0" w:space="0" w:color="auto"/>
            <w:left w:val="none" w:sz="0" w:space="0" w:color="auto"/>
            <w:bottom w:val="none" w:sz="0" w:space="0" w:color="auto"/>
            <w:right w:val="none" w:sz="0" w:space="0" w:color="auto"/>
          </w:divBdr>
        </w:div>
        <w:div w:id="994450519">
          <w:marLeft w:val="274"/>
          <w:marRight w:val="0"/>
          <w:marTop w:val="38"/>
          <w:marBottom w:val="0"/>
          <w:divBdr>
            <w:top w:val="none" w:sz="0" w:space="0" w:color="auto"/>
            <w:left w:val="none" w:sz="0" w:space="0" w:color="auto"/>
            <w:bottom w:val="none" w:sz="0" w:space="0" w:color="auto"/>
            <w:right w:val="none" w:sz="0" w:space="0" w:color="auto"/>
          </w:divBdr>
        </w:div>
        <w:div w:id="613948772">
          <w:marLeft w:val="274"/>
          <w:marRight w:val="0"/>
          <w:marTop w:val="38"/>
          <w:marBottom w:val="0"/>
          <w:divBdr>
            <w:top w:val="none" w:sz="0" w:space="0" w:color="auto"/>
            <w:left w:val="none" w:sz="0" w:space="0" w:color="auto"/>
            <w:bottom w:val="none" w:sz="0" w:space="0" w:color="auto"/>
            <w:right w:val="none" w:sz="0" w:space="0" w:color="auto"/>
          </w:divBdr>
        </w:div>
      </w:divsChild>
    </w:div>
    <w:div w:id="639269699">
      <w:bodyDiv w:val="1"/>
      <w:marLeft w:val="0"/>
      <w:marRight w:val="0"/>
      <w:marTop w:val="0"/>
      <w:marBottom w:val="0"/>
      <w:divBdr>
        <w:top w:val="none" w:sz="0" w:space="0" w:color="auto"/>
        <w:left w:val="none" w:sz="0" w:space="0" w:color="auto"/>
        <w:bottom w:val="none" w:sz="0" w:space="0" w:color="auto"/>
        <w:right w:val="none" w:sz="0" w:space="0" w:color="auto"/>
      </w:divBdr>
    </w:div>
    <w:div w:id="642082961">
      <w:bodyDiv w:val="1"/>
      <w:marLeft w:val="0"/>
      <w:marRight w:val="0"/>
      <w:marTop w:val="0"/>
      <w:marBottom w:val="0"/>
      <w:divBdr>
        <w:top w:val="none" w:sz="0" w:space="0" w:color="auto"/>
        <w:left w:val="none" w:sz="0" w:space="0" w:color="auto"/>
        <w:bottom w:val="none" w:sz="0" w:space="0" w:color="auto"/>
        <w:right w:val="none" w:sz="0" w:space="0" w:color="auto"/>
      </w:divBdr>
      <w:divsChild>
        <w:div w:id="778838604">
          <w:marLeft w:val="547"/>
          <w:marRight w:val="0"/>
          <w:marTop w:val="100"/>
          <w:marBottom w:val="0"/>
          <w:divBdr>
            <w:top w:val="none" w:sz="0" w:space="0" w:color="auto"/>
            <w:left w:val="none" w:sz="0" w:space="0" w:color="auto"/>
            <w:bottom w:val="none" w:sz="0" w:space="0" w:color="auto"/>
            <w:right w:val="none" w:sz="0" w:space="0" w:color="auto"/>
          </w:divBdr>
        </w:div>
        <w:div w:id="1466655528">
          <w:marLeft w:val="547"/>
          <w:marRight w:val="0"/>
          <w:marTop w:val="100"/>
          <w:marBottom w:val="0"/>
          <w:divBdr>
            <w:top w:val="none" w:sz="0" w:space="0" w:color="auto"/>
            <w:left w:val="none" w:sz="0" w:space="0" w:color="auto"/>
            <w:bottom w:val="none" w:sz="0" w:space="0" w:color="auto"/>
            <w:right w:val="none" w:sz="0" w:space="0" w:color="auto"/>
          </w:divBdr>
        </w:div>
      </w:divsChild>
    </w:div>
    <w:div w:id="652024791">
      <w:bodyDiv w:val="1"/>
      <w:marLeft w:val="0"/>
      <w:marRight w:val="0"/>
      <w:marTop w:val="0"/>
      <w:marBottom w:val="0"/>
      <w:divBdr>
        <w:top w:val="none" w:sz="0" w:space="0" w:color="auto"/>
        <w:left w:val="none" w:sz="0" w:space="0" w:color="auto"/>
        <w:bottom w:val="none" w:sz="0" w:space="0" w:color="auto"/>
        <w:right w:val="none" w:sz="0" w:space="0" w:color="auto"/>
      </w:divBdr>
      <w:divsChild>
        <w:div w:id="211960594">
          <w:marLeft w:val="547"/>
          <w:marRight w:val="0"/>
          <w:marTop w:val="115"/>
          <w:marBottom w:val="0"/>
          <w:divBdr>
            <w:top w:val="none" w:sz="0" w:space="0" w:color="auto"/>
            <w:left w:val="none" w:sz="0" w:space="0" w:color="auto"/>
            <w:bottom w:val="none" w:sz="0" w:space="0" w:color="auto"/>
            <w:right w:val="none" w:sz="0" w:space="0" w:color="auto"/>
          </w:divBdr>
        </w:div>
        <w:div w:id="209147552">
          <w:marLeft w:val="547"/>
          <w:marRight w:val="0"/>
          <w:marTop w:val="115"/>
          <w:marBottom w:val="0"/>
          <w:divBdr>
            <w:top w:val="none" w:sz="0" w:space="0" w:color="auto"/>
            <w:left w:val="none" w:sz="0" w:space="0" w:color="auto"/>
            <w:bottom w:val="none" w:sz="0" w:space="0" w:color="auto"/>
            <w:right w:val="none" w:sz="0" w:space="0" w:color="auto"/>
          </w:divBdr>
        </w:div>
        <w:div w:id="1619098169">
          <w:marLeft w:val="1166"/>
          <w:marRight w:val="0"/>
          <w:marTop w:val="96"/>
          <w:marBottom w:val="0"/>
          <w:divBdr>
            <w:top w:val="none" w:sz="0" w:space="0" w:color="auto"/>
            <w:left w:val="none" w:sz="0" w:space="0" w:color="auto"/>
            <w:bottom w:val="none" w:sz="0" w:space="0" w:color="auto"/>
            <w:right w:val="none" w:sz="0" w:space="0" w:color="auto"/>
          </w:divBdr>
        </w:div>
        <w:div w:id="388069864">
          <w:marLeft w:val="547"/>
          <w:marRight w:val="0"/>
          <w:marTop w:val="115"/>
          <w:marBottom w:val="0"/>
          <w:divBdr>
            <w:top w:val="none" w:sz="0" w:space="0" w:color="auto"/>
            <w:left w:val="none" w:sz="0" w:space="0" w:color="auto"/>
            <w:bottom w:val="none" w:sz="0" w:space="0" w:color="auto"/>
            <w:right w:val="none" w:sz="0" w:space="0" w:color="auto"/>
          </w:divBdr>
        </w:div>
        <w:div w:id="254554419">
          <w:marLeft w:val="547"/>
          <w:marRight w:val="0"/>
          <w:marTop w:val="115"/>
          <w:marBottom w:val="0"/>
          <w:divBdr>
            <w:top w:val="none" w:sz="0" w:space="0" w:color="auto"/>
            <w:left w:val="none" w:sz="0" w:space="0" w:color="auto"/>
            <w:bottom w:val="none" w:sz="0" w:space="0" w:color="auto"/>
            <w:right w:val="none" w:sz="0" w:space="0" w:color="auto"/>
          </w:divBdr>
        </w:div>
        <w:div w:id="1197158521">
          <w:marLeft w:val="547"/>
          <w:marRight w:val="0"/>
          <w:marTop w:val="115"/>
          <w:marBottom w:val="0"/>
          <w:divBdr>
            <w:top w:val="none" w:sz="0" w:space="0" w:color="auto"/>
            <w:left w:val="none" w:sz="0" w:space="0" w:color="auto"/>
            <w:bottom w:val="none" w:sz="0" w:space="0" w:color="auto"/>
            <w:right w:val="none" w:sz="0" w:space="0" w:color="auto"/>
          </w:divBdr>
        </w:div>
      </w:divsChild>
    </w:div>
    <w:div w:id="655183107">
      <w:bodyDiv w:val="1"/>
      <w:marLeft w:val="0"/>
      <w:marRight w:val="0"/>
      <w:marTop w:val="0"/>
      <w:marBottom w:val="0"/>
      <w:divBdr>
        <w:top w:val="none" w:sz="0" w:space="0" w:color="auto"/>
        <w:left w:val="none" w:sz="0" w:space="0" w:color="auto"/>
        <w:bottom w:val="none" w:sz="0" w:space="0" w:color="auto"/>
        <w:right w:val="none" w:sz="0" w:space="0" w:color="auto"/>
      </w:divBdr>
      <w:divsChild>
        <w:div w:id="1472988952">
          <w:marLeft w:val="720"/>
          <w:marRight w:val="0"/>
          <w:marTop w:val="0"/>
          <w:marBottom w:val="80"/>
          <w:divBdr>
            <w:top w:val="none" w:sz="0" w:space="0" w:color="auto"/>
            <w:left w:val="none" w:sz="0" w:space="0" w:color="auto"/>
            <w:bottom w:val="none" w:sz="0" w:space="0" w:color="auto"/>
            <w:right w:val="none" w:sz="0" w:space="0" w:color="auto"/>
          </w:divBdr>
        </w:div>
        <w:div w:id="1553537459">
          <w:marLeft w:val="1440"/>
          <w:marRight w:val="0"/>
          <w:marTop w:val="0"/>
          <w:marBottom w:val="0"/>
          <w:divBdr>
            <w:top w:val="none" w:sz="0" w:space="0" w:color="auto"/>
            <w:left w:val="none" w:sz="0" w:space="0" w:color="auto"/>
            <w:bottom w:val="none" w:sz="0" w:space="0" w:color="auto"/>
            <w:right w:val="none" w:sz="0" w:space="0" w:color="auto"/>
          </w:divBdr>
        </w:div>
        <w:div w:id="2003198201">
          <w:marLeft w:val="1440"/>
          <w:marRight w:val="0"/>
          <w:marTop w:val="0"/>
          <w:marBottom w:val="0"/>
          <w:divBdr>
            <w:top w:val="none" w:sz="0" w:space="0" w:color="auto"/>
            <w:left w:val="none" w:sz="0" w:space="0" w:color="auto"/>
            <w:bottom w:val="none" w:sz="0" w:space="0" w:color="auto"/>
            <w:right w:val="none" w:sz="0" w:space="0" w:color="auto"/>
          </w:divBdr>
        </w:div>
        <w:div w:id="345448768">
          <w:marLeft w:val="1440"/>
          <w:marRight w:val="0"/>
          <w:marTop w:val="0"/>
          <w:marBottom w:val="0"/>
          <w:divBdr>
            <w:top w:val="none" w:sz="0" w:space="0" w:color="auto"/>
            <w:left w:val="none" w:sz="0" w:space="0" w:color="auto"/>
            <w:bottom w:val="none" w:sz="0" w:space="0" w:color="auto"/>
            <w:right w:val="none" w:sz="0" w:space="0" w:color="auto"/>
          </w:divBdr>
        </w:div>
        <w:div w:id="138378261">
          <w:marLeft w:val="1440"/>
          <w:marRight w:val="0"/>
          <w:marTop w:val="0"/>
          <w:marBottom w:val="0"/>
          <w:divBdr>
            <w:top w:val="none" w:sz="0" w:space="0" w:color="auto"/>
            <w:left w:val="none" w:sz="0" w:space="0" w:color="auto"/>
            <w:bottom w:val="none" w:sz="0" w:space="0" w:color="auto"/>
            <w:right w:val="none" w:sz="0" w:space="0" w:color="auto"/>
          </w:divBdr>
        </w:div>
        <w:div w:id="1439176254">
          <w:marLeft w:val="720"/>
          <w:marRight w:val="0"/>
          <w:marTop w:val="120"/>
          <w:marBottom w:val="80"/>
          <w:divBdr>
            <w:top w:val="none" w:sz="0" w:space="0" w:color="auto"/>
            <w:left w:val="none" w:sz="0" w:space="0" w:color="auto"/>
            <w:bottom w:val="none" w:sz="0" w:space="0" w:color="auto"/>
            <w:right w:val="none" w:sz="0" w:space="0" w:color="auto"/>
          </w:divBdr>
        </w:div>
        <w:div w:id="1795054507">
          <w:marLeft w:val="1440"/>
          <w:marRight w:val="0"/>
          <w:marTop w:val="0"/>
          <w:marBottom w:val="0"/>
          <w:divBdr>
            <w:top w:val="none" w:sz="0" w:space="0" w:color="auto"/>
            <w:left w:val="none" w:sz="0" w:space="0" w:color="auto"/>
            <w:bottom w:val="none" w:sz="0" w:space="0" w:color="auto"/>
            <w:right w:val="none" w:sz="0" w:space="0" w:color="auto"/>
          </w:divBdr>
        </w:div>
        <w:div w:id="1173302954">
          <w:marLeft w:val="1440"/>
          <w:marRight w:val="0"/>
          <w:marTop w:val="0"/>
          <w:marBottom w:val="0"/>
          <w:divBdr>
            <w:top w:val="none" w:sz="0" w:space="0" w:color="auto"/>
            <w:left w:val="none" w:sz="0" w:space="0" w:color="auto"/>
            <w:bottom w:val="none" w:sz="0" w:space="0" w:color="auto"/>
            <w:right w:val="none" w:sz="0" w:space="0" w:color="auto"/>
          </w:divBdr>
        </w:div>
        <w:div w:id="1980917438">
          <w:marLeft w:val="1440"/>
          <w:marRight w:val="0"/>
          <w:marTop w:val="0"/>
          <w:marBottom w:val="0"/>
          <w:divBdr>
            <w:top w:val="none" w:sz="0" w:space="0" w:color="auto"/>
            <w:left w:val="none" w:sz="0" w:space="0" w:color="auto"/>
            <w:bottom w:val="none" w:sz="0" w:space="0" w:color="auto"/>
            <w:right w:val="none" w:sz="0" w:space="0" w:color="auto"/>
          </w:divBdr>
        </w:div>
        <w:div w:id="481894607">
          <w:marLeft w:val="1440"/>
          <w:marRight w:val="0"/>
          <w:marTop w:val="0"/>
          <w:marBottom w:val="0"/>
          <w:divBdr>
            <w:top w:val="none" w:sz="0" w:space="0" w:color="auto"/>
            <w:left w:val="none" w:sz="0" w:space="0" w:color="auto"/>
            <w:bottom w:val="none" w:sz="0" w:space="0" w:color="auto"/>
            <w:right w:val="none" w:sz="0" w:space="0" w:color="auto"/>
          </w:divBdr>
        </w:div>
      </w:divsChild>
    </w:div>
    <w:div w:id="656149117">
      <w:bodyDiv w:val="1"/>
      <w:marLeft w:val="0"/>
      <w:marRight w:val="0"/>
      <w:marTop w:val="0"/>
      <w:marBottom w:val="0"/>
      <w:divBdr>
        <w:top w:val="none" w:sz="0" w:space="0" w:color="auto"/>
        <w:left w:val="none" w:sz="0" w:space="0" w:color="auto"/>
        <w:bottom w:val="none" w:sz="0" w:space="0" w:color="auto"/>
        <w:right w:val="none" w:sz="0" w:space="0" w:color="auto"/>
      </w:divBdr>
      <w:divsChild>
        <w:div w:id="1635794245">
          <w:marLeft w:val="720"/>
          <w:marRight w:val="0"/>
          <w:marTop w:val="0"/>
          <w:marBottom w:val="0"/>
          <w:divBdr>
            <w:top w:val="none" w:sz="0" w:space="0" w:color="auto"/>
            <w:left w:val="none" w:sz="0" w:space="0" w:color="auto"/>
            <w:bottom w:val="none" w:sz="0" w:space="0" w:color="auto"/>
            <w:right w:val="none" w:sz="0" w:space="0" w:color="auto"/>
          </w:divBdr>
        </w:div>
        <w:div w:id="344291005">
          <w:marLeft w:val="1440"/>
          <w:marRight w:val="0"/>
          <w:marTop w:val="0"/>
          <w:marBottom w:val="0"/>
          <w:divBdr>
            <w:top w:val="none" w:sz="0" w:space="0" w:color="auto"/>
            <w:left w:val="none" w:sz="0" w:space="0" w:color="auto"/>
            <w:bottom w:val="none" w:sz="0" w:space="0" w:color="auto"/>
            <w:right w:val="none" w:sz="0" w:space="0" w:color="auto"/>
          </w:divBdr>
        </w:div>
        <w:div w:id="156962744">
          <w:marLeft w:val="1440"/>
          <w:marRight w:val="0"/>
          <w:marTop w:val="0"/>
          <w:marBottom w:val="0"/>
          <w:divBdr>
            <w:top w:val="none" w:sz="0" w:space="0" w:color="auto"/>
            <w:left w:val="none" w:sz="0" w:space="0" w:color="auto"/>
            <w:bottom w:val="none" w:sz="0" w:space="0" w:color="auto"/>
            <w:right w:val="none" w:sz="0" w:space="0" w:color="auto"/>
          </w:divBdr>
        </w:div>
        <w:div w:id="1465343427">
          <w:marLeft w:val="720"/>
          <w:marRight w:val="0"/>
          <w:marTop w:val="0"/>
          <w:marBottom w:val="0"/>
          <w:divBdr>
            <w:top w:val="none" w:sz="0" w:space="0" w:color="auto"/>
            <w:left w:val="none" w:sz="0" w:space="0" w:color="auto"/>
            <w:bottom w:val="none" w:sz="0" w:space="0" w:color="auto"/>
            <w:right w:val="none" w:sz="0" w:space="0" w:color="auto"/>
          </w:divBdr>
        </w:div>
        <w:div w:id="1417550384">
          <w:marLeft w:val="1440"/>
          <w:marRight w:val="0"/>
          <w:marTop w:val="0"/>
          <w:marBottom w:val="0"/>
          <w:divBdr>
            <w:top w:val="none" w:sz="0" w:space="0" w:color="auto"/>
            <w:left w:val="none" w:sz="0" w:space="0" w:color="auto"/>
            <w:bottom w:val="none" w:sz="0" w:space="0" w:color="auto"/>
            <w:right w:val="none" w:sz="0" w:space="0" w:color="auto"/>
          </w:divBdr>
        </w:div>
        <w:div w:id="1642887488">
          <w:marLeft w:val="1440"/>
          <w:marRight w:val="0"/>
          <w:marTop w:val="0"/>
          <w:marBottom w:val="0"/>
          <w:divBdr>
            <w:top w:val="none" w:sz="0" w:space="0" w:color="auto"/>
            <w:left w:val="none" w:sz="0" w:space="0" w:color="auto"/>
            <w:bottom w:val="none" w:sz="0" w:space="0" w:color="auto"/>
            <w:right w:val="none" w:sz="0" w:space="0" w:color="auto"/>
          </w:divBdr>
        </w:div>
        <w:div w:id="1302615589">
          <w:marLeft w:val="1440"/>
          <w:marRight w:val="0"/>
          <w:marTop w:val="0"/>
          <w:marBottom w:val="0"/>
          <w:divBdr>
            <w:top w:val="none" w:sz="0" w:space="0" w:color="auto"/>
            <w:left w:val="none" w:sz="0" w:space="0" w:color="auto"/>
            <w:bottom w:val="none" w:sz="0" w:space="0" w:color="auto"/>
            <w:right w:val="none" w:sz="0" w:space="0" w:color="auto"/>
          </w:divBdr>
        </w:div>
        <w:div w:id="2119640563">
          <w:marLeft w:val="1440"/>
          <w:marRight w:val="0"/>
          <w:marTop w:val="0"/>
          <w:marBottom w:val="0"/>
          <w:divBdr>
            <w:top w:val="none" w:sz="0" w:space="0" w:color="auto"/>
            <w:left w:val="none" w:sz="0" w:space="0" w:color="auto"/>
            <w:bottom w:val="none" w:sz="0" w:space="0" w:color="auto"/>
            <w:right w:val="none" w:sz="0" w:space="0" w:color="auto"/>
          </w:divBdr>
        </w:div>
        <w:div w:id="279730405">
          <w:marLeft w:val="1440"/>
          <w:marRight w:val="0"/>
          <w:marTop w:val="0"/>
          <w:marBottom w:val="0"/>
          <w:divBdr>
            <w:top w:val="none" w:sz="0" w:space="0" w:color="auto"/>
            <w:left w:val="none" w:sz="0" w:space="0" w:color="auto"/>
            <w:bottom w:val="none" w:sz="0" w:space="0" w:color="auto"/>
            <w:right w:val="none" w:sz="0" w:space="0" w:color="auto"/>
          </w:divBdr>
        </w:div>
        <w:div w:id="1848128043">
          <w:marLeft w:val="720"/>
          <w:marRight w:val="0"/>
          <w:marTop w:val="0"/>
          <w:marBottom w:val="0"/>
          <w:divBdr>
            <w:top w:val="none" w:sz="0" w:space="0" w:color="auto"/>
            <w:left w:val="none" w:sz="0" w:space="0" w:color="auto"/>
            <w:bottom w:val="none" w:sz="0" w:space="0" w:color="auto"/>
            <w:right w:val="none" w:sz="0" w:space="0" w:color="auto"/>
          </w:divBdr>
        </w:div>
      </w:divsChild>
    </w:div>
    <w:div w:id="657460386">
      <w:bodyDiv w:val="1"/>
      <w:marLeft w:val="0"/>
      <w:marRight w:val="0"/>
      <w:marTop w:val="0"/>
      <w:marBottom w:val="0"/>
      <w:divBdr>
        <w:top w:val="none" w:sz="0" w:space="0" w:color="auto"/>
        <w:left w:val="none" w:sz="0" w:space="0" w:color="auto"/>
        <w:bottom w:val="none" w:sz="0" w:space="0" w:color="auto"/>
        <w:right w:val="none" w:sz="0" w:space="0" w:color="auto"/>
      </w:divBdr>
    </w:div>
    <w:div w:id="658731360">
      <w:bodyDiv w:val="1"/>
      <w:marLeft w:val="0"/>
      <w:marRight w:val="0"/>
      <w:marTop w:val="0"/>
      <w:marBottom w:val="0"/>
      <w:divBdr>
        <w:top w:val="none" w:sz="0" w:space="0" w:color="auto"/>
        <w:left w:val="none" w:sz="0" w:space="0" w:color="auto"/>
        <w:bottom w:val="none" w:sz="0" w:space="0" w:color="auto"/>
        <w:right w:val="none" w:sz="0" w:space="0" w:color="auto"/>
      </w:divBdr>
    </w:div>
    <w:div w:id="661466831">
      <w:bodyDiv w:val="1"/>
      <w:marLeft w:val="0"/>
      <w:marRight w:val="0"/>
      <w:marTop w:val="0"/>
      <w:marBottom w:val="0"/>
      <w:divBdr>
        <w:top w:val="none" w:sz="0" w:space="0" w:color="auto"/>
        <w:left w:val="none" w:sz="0" w:space="0" w:color="auto"/>
        <w:bottom w:val="none" w:sz="0" w:space="0" w:color="auto"/>
        <w:right w:val="none" w:sz="0" w:space="0" w:color="auto"/>
      </w:divBdr>
      <w:divsChild>
        <w:div w:id="1940673309">
          <w:marLeft w:val="547"/>
          <w:marRight w:val="0"/>
          <w:marTop w:val="115"/>
          <w:marBottom w:val="0"/>
          <w:divBdr>
            <w:top w:val="none" w:sz="0" w:space="0" w:color="auto"/>
            <w:left w:val="none" w:sz="0" w:space="0" w:color="auto"/>
            <w:bottom w:val="none" w:sz="0" w:space="0" w:color="auto"/>
            <w:right w:val="none" w:sz="0" w:space="0" w:color="auto"/>
          </w:divBdr>
        </w:div>
        <w:div w:id="437913099">
          <w:marLeft w:val="1166"/>
          <w:marRight w:val="0"/>
          <w:marTop w:val="106"/>
          <w:marBottom w:val="0"/>
          <w:divBdr>
            <w:top w:val="none" w:sz="0" w:space="0" w:color="auto"/>
            <w:left w:val="none" w:sz="0" w:space="0" w:color="auto"/>
            <w:bottom w:val="none" w:sz="0" w:space="0" w:color="auto"/>
            <w:right w:val="none" w:sz="0" w:space="0" w:color="auto"/>
          </w:divBdr>
        </w:div>
        <w:div w:id="1034844383">
          <w:marLeft w:val="1166"/>
          <w:marRight w:val="0"/>
          <w:marTop w:val="106"/>
          <w:marBottom w:val="0"/>
          <w:divBdr>
            <w:top w:val="none" w:sz="0" w:space="0" w:color="auto"/>
            <w:left w:val="none" w:sz="0" w:space="0" w:color="auto"/>
            <w:bottom w:val="none" w:sz="0" w:space="0" w:color="auto"/>
            <w:right w:val="none" w:sz="0" w:space="0" w:color="auto"/>
          </w:divBdr>
        </w:div>
        <w:div w:id="1002470836">
          <w:marLeft w:val="1166"/>
          <w:marRight w:val="0"/>
          <w:marTop w:val="106"/>
          <w:marBottom w:val="0"/>
          <w:divBdr>
            <w:top w:val="none" w:sz="0" w:space="0" w:color="auto"/>
            <w:left w:val="none" w:sz="0" w:space="0" w:color="auto"/>
            <w:bottom w:val="none" w:sz="0" w:space="0" w:color="auto"/>
            <w:right w:val="none" w:sz="0" w:space="0" w:color="auto"/>
          </w:divBdr>
        </w:div>
        <w:div w:id="376511087">
          <w:marLeft w:val="1166"/>
          <w:marRight w:val="0"/>
          <w:marTop w:val="106"/>
          <w:marBottom w:val="0"/>
          <w:divBdr>
            <w:top w:val="none" w:sz="0" w:space="0" w:color="auto"/>
            <w:left w:val="none" w:sz="0" w:space="0" w:color="auto"/>
            <w:bottom w:val="none" w:sz="0" w:space="0" w:color="auto"/>
            <w:right w:val="none" w:sz="0" w:space="0" w:color="auto"/>
          </w:divBdr>
        </w:div>
      </w:divsChild>
    </w:div>
    <w:div w:id="667486757">
      <w:bodyDiv w:val="1"/>
      <w:marLeft w:val="0"/>
      <w:marRight w:val="0"/>
      <w:marTop w:val="0"/>
      <w:marBottom w:val="0"/>
      <w:divBdr>
        <w:top w:val="none" w:sz="0" w:space="0" w:color="auto"/>
        <w:left w:val="none" w:sz="0" w:space="0" w:color="auto"/>
        <w:bottom w:val="none" w:sz="0" w:space="0" w:color="auto"/>
        <w:right w:val="none" w:sz="0" w:space="0" w:color="auto"/>
      </w:divBdr>
      <w:divsChild>
        <w:div w:id="1961497168">
          <w:marLeft w:val="605"/>
          <w:marRight w:val="0"/>
          <w:marTop w:val="0"/>
          <w:marBottom w:val="0"/>
          <w:divBdr>
            <w:top w:val="none" w:sz="0" w:space="0" w:color="auto"/>
            <w:left w:val="none" w:sz="0" w:space="0" w:color="auto"/>
            <w:bottom w:val="none" w:sz="0" w:space="0" w:color="auto"/>
            <w:right w:val="none" w:sz="0" w:space="0" w:color="auto"/>
          </w:divBdr>
        </w:div>
        <w:div w:id="696781717">
          <w:marLeft w:val="605"/>
          <w:marRight w:val="0"/>
          <w:marTop w:val="0"/>
          <w:marBottom w:val="0"/>
          <w:divBdr>
            <w:top w:val="none" w:sz="0" w:space="0" w:color="auto"/>
            <w:left w:val="none" w:sz="0" w:space="0" w:color="auto"/>
            <w:bottom w:val="none" w:sz="0" w:space="0" w:color="auto"/>
            <w:right w:val="none" w:sz="0" w:space="0" w:color="auto"/>
          </w:divBdr>
        </w:div>
        <w:div w:id="1081558056">
          <w:marLeft w:val="605"/>
          <w:marRight w:val="0"/>
          <w:marTop w:val="0"/>
          <w:marBottom w:val="0"/>
          <w:divBdr>
            <w:top w:val="none" w:sz="0" w:space="0" w:color="auto"/>
            <w:left w:val="none" w:sz="0" w:space="0" w:color="auto"/>
            <w:bottom w:val="none" w:sz="0" w:space="0" w:color="auto"/>
            <w:right w:val="none" w:sz="0" w:space="0" w:color="auto"/>
          </w:divBdr>
        </w:div>
        <w:div w:id="585723237">
          <w:marLeft w:val="605"/>
          <w:marRight w:val="0"/>
          <w:marTop w:val="0"/>
          <w:marBottom w:val="0"/>
          <w:divBdr>
            <w:top w:val="none" w:sz="0" w:space="0" w:color="auto"/>
            <w:left w:val="none" w:sz="0" w:space="0" w:color="auto"/>
            <w:bottom w:val="none" w:sz="0" w:space="0" w:color="auto"/>
            <w:right w:val="none" w:sz="0" w:space="0" w:color="auto"/>
          </w:divBdr>
        </w:div>
        <w:div w:id="555237582">
          <w:marLeft w:val="605"/>
          <w:marRight w:val="0"/>
          <w:marTop w:val="0"/>
          <w:marBottom w:val="0"/>
          <w:divBdr>
            <w:top w:val="none" w:sz="0" w:space="0" w:color="auto"/>
            <w:left w:val="none" w:sz="0" w:space="0" w:color="auto"/>
            <w:bottom w:val="none" w:sz="0" w:space="0" w:color="auto"/>
            <w:right w:val="none" w:sz="0" w:space="0" w:color="auto"/>
          </w:divBdr>
        </w:div>
      </w:divsChild>
    </w:div>
    <w:div w:id="670378978">
      <w:bodyDiv w:val="1"/>
      <w:marLeft w:val="0"/>
      <w:marRight w:val="0"/>
      <w:marTop w:val="0"/>
      <w:marBottom w:val="0"/>
      <w:divBdr>
        <w:top w:val="none" w:sz="0" w:space="0" w:color="auto"/>
        <w:left w:val="none" w:sz="0" w:space="0" w:color="auto"/>
        <w:bottom w:val="none" w:sz="0" w:space="0" w:color="auto"/>
        <w:right w:val="none" w:sz="0" w:space="0" w:color="auto"/>
      </w:divBdr>
    </w:div>
    <w:div w:id="673070862">
      <w:bodyDiv w:val="1"/>
      <w:marLeft w:val="0"/>
      <w:marRight w:val="0"/>
      <w:marTop w:val="0"/>
      <w:marBottom w:val="0"/>
      <w:divBdr>
        <w:top w:val="none" w:sz="0" w:space="0" w:color="auto"/>
        <w:left w:val="none" w:sz="0" w:space="0" w:color="auto"/>
        <w:bottom w:val="none" w:sz="0" w:space="0" w:color="auto"/>
        <w:right w:val="none" w:sz="0" w:space="0" w:color="auto"/>
      </w:divBdr>
      <w:divsChild>
        <w:div w:id="1472598489">
          <w:marLeft w:val="547"/>
          <w:marRight w:val="0"/>
          <w:marTop w:val="100"/>
          <w:marBottom w:val="0"/>
          <w:divBdr>
            <w:top w:val="none" w:sz="0" w:space="0" w:color="auto"/>
            <w:left w:val="none" w:sz="0" w:space="0" w:color="auto"/>
            <w:bottom w:val="none" w:sz="0" w:space="0" w:color="auto"/>
            <w:right w:val="none" w:sz="0" w:space="0" w:color="auto"/>
          </w:divBdr>
        </w:div>
        <w:div w:id="1550846303">
          <w:marLeft w:val="547"/>
          <w:marRight w:val="0"/>
          <w:marTop w:val="100"/>
          <w:marBottom w:val="0"/>
          <w:divBdr>
            <w:top w:val="none" w:sz="0" w:space="0" w:color="auto"/>
            <w:left w:val="none" w:sz="0" w:space="0" w:color="auto"/>
            <w:bottom w:val="none" w:sz="0" w:space="0" w:color="auto"/>
            <w:right w:val="none" w:sz="0" w:space="0" w:color="auto"/>
          </w:divBdr>
        </w:div>
        <w:div w:id="779910371">
          <w:marLeft w:val="547"/>
          <w:marRight w:val="0"/>
          <w:marTop w:val="100"/>
          <w:marBottom w:val="0"/>
          <w:divBdr>
            <w:top w:val="none" w:sz="0" w:space="0" w:color="auto"/>
            <w:left w:val="none" w:sz="0" w:space="0" w:color="auto"/>
            <w:bottom w:val="none" w:sz="0" w:space="0" w:color="auto"/>
            <w:right w:val="none" w:sz="0" w:space="0" w:color="auto"/>
          </w:divBdr>
        </w:div>
        <w:div w:id="1278833039">
          <w:marLeft w:val="547"/>
          <w:marRight w:val="0"/>
          <w:marTop w:val="100"/>
          <w:marBottom w:val="0"/>
          <w:divBdr>
            <w:top w:val="none" w:sz="0" w:space="0" w:color="auto"/>
            <w:left w:val="none" w:sz="0" w:space="0" w:color="auto"/>
            <w:bottom w:val="none" w:sz="0" w:space="0" w:color="auto"/>
            <w:right w:val="none" w:sz="0" w:space="0" w:color="auto"/>
          </w:divBdr>
        </w:div>
        <w:div w:id="595867810">
          <w:marLeft w:val="547"/>
          <w:marRight w:val="0"/>
          <w:marTop w:val="100"/>
          <w:marBottom w:val="0"/>
          <w:divBdr>
            <w:top w:val="none" w:sz="0" w:space="0" w:color="auto"/>
            <w:left w:val="none" w:sz="0" w:space="0" w:color="auto"/>
            <w:bottom w:val="none" w:sz="0" w:space="0" w:color="auto"/>
            <w:right w:val="none" w:sz="0" w:space="0" w:color="auto"/>
          </w:divBdr>
        </w:div>
      </w:divsChild>
    </w:div>
    <w:div w:id="677732979">
      <w:bodyDiv w:val="1"/>
      <w:marLeft w:val="0"/>
      <w:marRight w:val="0"/>
      <w:marTop w:val="0"/>
      <w:marBottom w:val="0"/>
      <w:divBdr>
        <w:top w:val="none" w:sz="0" w:space="0" w:color="auto"/>
        <w:left w:val="none" w:sz="0" w:space="0" w:color="auto"/>
        <w:bottom w:val="none" w:sz="0" w:space="0" w:color="auto"/>
        <w:right w:val="none" w:sz="0" w:space="0" w:color="auto"/>
      </w:divBdr>
      <w:divsChild>
        <w:div w:id="365788923">
          <w:marLeft w:val="432"/>
          <w:marRight w:val="0"/>
          <w:marTop w:val="180"/>
          <w:marBottom w:val="0"/>
          <w:divBdr>
            <w:top w:val="none" w:sz="0" w:space="0" w:color="auto"/>
            <w:left w:val="none" w:sz="0" w:space="0" w:color="auto"/>
            <w:bottom w:val="none" w:sz="0" w:space="0" w:color="auto"/>
            <w:right w:val="none" w:sz="0" w:space="0" w:color="auto"/>
          </w:divBdr>
        </w:div>
        <w:div w:id="778648160">
          <w:marLeft w:val="432"/>
          <w:marRight w:val="0"/>
          <w:marTop w:val="180"/>
          <w:marBottom w:val="0"/>
          <w:divBdr>
            <w:top w:val="none" w:sz="0" w:space="0" w:color="auto"/>
            <w:left w:val="none" w:sz="0" w:space="0" w:color="auto"/>
            <w:bottom w:val="none" w:sz="0" w:space="0" w:color="auto"/>
            <w:right w:val="none" w:sz="0" w:space="0" w:color="auto"/>
          </w:divBdr>
        </w:div>
        <w:div w:id="605961065">
          <w:marLeft w:val="432"/>
          <w:marRight w:val="0"/>
          <w:marTop w:val="180"/>
          <w:marBottom w:val="0"/>
          <w:divBdr>
            <w:top w:val="none" w:sz="0" w:space="0" w:color="auto"/>
            <w:left w:val="none" w:sz="0" w:space="0" w:color="auto"/>
            <w:bottom w:val="none" w:sz="0" w:space="0" w:color="auto"/>
            <w:right w:val="none" w:sz="0" w:space="0" w:color="auto"/>
          </w:divBdr>
        </w:div>
        <w:div w:id="1002901002">
          <w:marLeft w:val="432"/>
          <w:marRight w:val="0"/>
          <w:marTop w:val="180"/>
          <w:marBottom w:val="0"/>
          <w:divBdr>
            <w:top w:val="none" w:sz="0" w:space="0" w:color="auto"/>
            <w:left w:val="none" w:sz="0" w:space="0" w:color="auto"/>
            <w:bottom w:val="none" w:sz="0" w:space="0" w:color="auto"/>
            <w:right w:val="none" w:sz="0" w:space="0" w:color="auto"/>
          </w:divBdr>
        </w:div>
      </w:divsChild>
    </w:div>
    <w:div w:id="681516790">
      <w:bodyDiv w:val="1"/>
      <w:marLeft w:val="0"/>
      <w:marRight w:val="0"/>
      <w:marTop w:val="0"/>
      <w:marBottom w:val="0"/>
      <w:divBdr>
        <w:top w:val="none" w:sz="0" w:space="0" w:color="auto"/>
        <w:left w:val="none" w:sz="0" w:space="0" w:color="auto"/>
        <w:bottom w:val="none" w:sz="0" w:space="0" w:color="auto"/>
        <w:right w:val="none" w:sz="0" w:space="0" w:color="auto"/>
      </w:divBdr>
    </w:div>
    <w:div w:id="684870201">
      <w:bodyDiv w:val="1"/>
      <w:marLeft w:val="0"/>
      <w:marRight w:val="0"/>
      <w:marTop w:val="0"/>
      <w:marBottom w:val="0"/>
      <w:divBdr>
        <w:top w:val="none" w:sz="0" w:space="0" w:color="auto"/>
        <w:left w:val="none" w:sz="0" w:space="0" w:color="auto"/>
        <w:bottom w:val="none" w:sz="0" w:space="0" w:color="auto"/>
        <w:right w:val="none" w:sz="0" w:space="0" w:color="auto"/>
      </w:divBdr>
    </w:div>
    <w:div w:id="685903616">
      <w:bodyDiv w:val="1"/>
      <w:marLeft w:val="0"/>
      <w:marRight w:val="0"/>
      <w:marTop w:val="0"/>
      <w:marBottom w:val="0"/>
      <w:divBdr>
        <w:top w:val="none" w:sz="0" w:space="0" w:color="auto"/>
        <w:left w:val="none" w:sz="0" w:space="0" w:color="auto"/>
        <w:bottom w:val="none" w:sz="0" w:space="0" w:color="auto"/>
        <w:right w:val="none" w:sz="0" w:space="0" w:color="auto"/>
      </w:divBdr>
    </w:div>
    <w:div w:id="693389512">
      <w:bodyDiv w:val="1"/>
      <w:marLeft w:val="0"/>
      <w:marRight w:val="0"/>
      <w:marTop w:val="0"/>
      <w:marBottom w:val="0"/>
      <w:divBdr>
        <w:top w:val="none" w:sz="0" w:space="0" w:color="auto"/>
        <w:left w:val="none" w:sz="0" w:space="0" w:color="auto"/>
        <w:bottom w:val="none" w:sz="0" w:space="0" w:color="auto"/>
        <w:right w:val="none" w:sz="0" w:space="0" w:color="auto"/>
      </w:divBdr>
    </w:div>
    <w:div w:id="702443384">
      <w:bodyDiv w:val="1"/>
      <w:marLeft w:val="0"/>
      <w:marRight w:val="0"/>
      <w:marTop w:val="0"/>
      <w:marBottom w:val="0"/>
      <w:divBdr>
        <w:top w:val="none" w:sz="0" w:space="0" w:color="auto"/>
        <w:left w:val="none" w:sz="0" w:space="0" w:color="auto"/>
        <w:bottom w:val="none" w:sz="0" w:space="0" w:color="auto"/>
        <w:right w:val="none" w:sz="0" w:space="0" w:color="auto"/>
      </w:divBdr>
      <w:divsChild>
        <w:div w:id="1496140466">
          <w:marLeft w:val="634"/>
          <w:marRight w:val="0"/>
          <w:marTop w:val="0"/>
          <w:marBottom w:val="240"/>
          <w:divBdr>
            <w:top w:val="none" w:sz="0" w:space="0" w:color="auto"/>
            <w:left w:val="none" w:sz="0" w:space="0" w:color="auto"/>
            <w:bottom w:val="none" w:sz="0" w:space="0" w:color="auto"/>
            <w:right w:val="none" w:sz="0" w:space="0" w:color="auto"/>
          </w:divBdr>
        </w:div>
        <w:div w:id="1525636550">
          <w:marLeft w:val="634"/>
          <w:marRight w:val="0"/>
          <w:marTop w:val="0"/>
          <w:marBottom w:val="240"/>
          <w:divBdr>
            <w:top w:val="none" w:sz="0" w:space="0" w:color="auto"/>
            <w:left w:val="none" w:sz="0" w:space="0" w:color="auto"/>
            <w:bottom w:val="none" w:sz="0" w:space="0" w:color="auto"/>
            <w:right w:val="none" w:sz="0" w:space="0" w:color="auto"/>
          </w:divBdr>
        </w:div>
        <w:div w:id="807360091">
          <w:marLeft w:val="634"/>
          <w:marRight w:val="0"/>
          <w:marTop w:val="0"/>
          <w:marBottom w:val="240"/>
          <w:divBdr>
            <w:top w:val="none" w:sz="0" w:space="0" w:color="auto"/>
            <w:left w:val="none" w:sz="0" w:space="0" w:color="auto"/>
            <w:bottom w:val="none" w:sz="0" w:space="0" w:color="auto"/>
            <w:right w:val="none" w:sz="0" w:space="0" w:color="auto"/>
          </w:divBdr>
        </w:div>
        <w:div w:id="640579857">
          <w:marLeft w:val="634"/>
          <w:marRight w:val="0"/>
          <w:marTop w:val="0"/>
          <w:marBottom w:val="240"/>
          <w:divBdr>
            <w:top w:val="none" w:sz="0" w:space="0" w:color="auto"/>
            <w:left w:val="none" w:sz="0" w:space="0" w:color="auto"/>
            <w:bottom w:val="none" w:sz="0" w:space="0" w:color="auto"/>
            <w:right w:val="none" w:sz="0" w:space="0" w:color="auto"/>
          </w:divBdr>
        </w:div>
      </w:divsChild>
    </w:div>
    <w:div w:id="703333482">
      <w:bodyDiv w:val="1"/>
      <w:marLeft w:val="0"/>
      <w:marRight w:val="0"/>
      <w:marTop w:val="0"/>
      <w:marBottom w:val="0"/>
      <w:divBdr>
        <w:top w:val="none" w:sz="0" w:space="0" w:color="auto"/>
        <w:left w:val="none" w:sz="0" w:space="0" w:color="auto"/>
        <w:bottom w:val="none" w:sz="0" w:space="0" w:color="auto"/>
        <w:right w:val="none" w:sz="0" w:space="0" w:color="auto"/>
      </w:divBdr>
      <w:divsChild>
        <w:div w:id="569540169">
          <w:marLeft w:val="1138"/>
          <w:marRight w:val="0"/>
          <w:marTop w:val="77"/>
          <w:marBottom w:val="0"/>
          <w:divBdr>
            <w:top w:val="none" w:sz="0" w:space="0" w:color="auto"/>
            <w:left w:val="none" w:sz="0" w:space="0" w:color="auto"/>
            <w:bottom w:val="none" w:sz="0" w:space="0" w:color="auto"/>
            <w:right w:val="none" w:sz="0" w:space="0" w:color="auto"/>
          </w:divBdr>
        </w:div>
        <w:div w:id="133716112">
          <w:marLeft w:val="1138"/>
          <w:marRight w:val="0"/>
          <w:marTop w:val="77"/>
          <w:marBottom w:val="0"/>
          <w:divBdr>
            <w:top w:val="none" w:sz="0" w:space="0" w:color="auto"/>
            <w:left w:val="none" w:sz="0" w:space="0" w:color="auto"/>
            <w:bottom w:val="none" w:sz="0" w:space="0" w:color="auto"/>
            <w:right w:val="none" w:sz="0" w:space="0" w:color="auto"/>
          </w:divBdr>
        </w:div>
        <w:div w:id="181939875">
          <w:marLeft w:val="1138"/>
          <w:marRight w:val="0"/>
          <w:marTop w:val="77"/>
          <w:marBottom w:val="0"/>
          <w:divBdr>
            <w:top w:val="none" w:sz="0" w:space="0" w:color="auto"/>
            <w:left w:val="none" w:sz="0" w:space="0" w:color="auto"/>
            <w:bottom w:val="none" w:sz="0" w:space="0" w:color="auto"/>
            <w:right w:val="none" w:sz="0" w:space="0" w:color="auto"/>
          </w:divBdr>
        </w:div>
      </w:divsChild>
    </w:div>
    <w:div w:id="703674187">
      <w:bodyDiv w:val="1"/>
      <w:marLeft w:val="0"/>
      <w:marRight w:val="0"/>
      <w:marTop w:val="0"/>
      <w:marBottom w:val="0"/>
      <w:divBdr>
        <w:top w:val="none" w:sz="0" w:space="0" w:color="auto"/>
        <w:left w:val="none" w:sz="0" w:space="0" w:color="auto"/>
        <w:bottom w:val="none" w:sz="0" w:space="0" w:color="auto"/>
        <w:right w:val="none" w:sz="0" w:space="0" w:color="auto"/>
      </w:divBdr>
      <w:divsChild>
        <w:div w:id="723724403">
          <w:marLeft w:val="1166"/>
          <w:marRight w:val="0"/>
          <w:marTop w:val="96"/>
          <w:marBottom w:val="0"/>
          <w:divBdr>
            <w:top w:val="none" w:sz="0" w:space="0" w:color="auto"/>
            <w:left w:val="none" w:sz="0" w:space="0" w:color="auto"/>
            <w:bottom w:val="none" w:sz="0" w:space="0" w:color="auto"/>
            <w:right w:val="none" w:sz="0" w:space="0" w:color="auto"/>
          </w:divBdr>
        </w:div>
        <w:div w:id="740907177">
          <w:marLeft w:val="1166"/>
          <w:marRight w:val="0"/>
          <w:marTop w:val="96"/>
          <w:marBottom w:val="0"/>
          <w:divBdr>
            <w:top w:val="none" w:sz="0" w:space="0" w:color="auto"/>
            <w:left w:val="none" w:sz="0" w:space="0" w:color="auto"/>
            <w:bottom w:val="none" w:sz="0" w:space="0" w:color="auto"/>
            <w:right w:val="none" w:sz="0" w:space="0" w:color="auto"/>
          </w:divBdr>
        </w:div>
        <w:div w:id="223371168">
          <w:marLeft w:val="1166"/>
          <w:marRight w:val="0"/>
          <w:marTop w:val="96"/>
          <w:marBottom w:val="0"/>
          <w:divBdr>
            <w:top w:val="none" w:sz="0" w:space="0" w:color="auto"/>
            <w:left w:val="none" w:sz="0" w:space="0" w:color="auto"/>
            <w:bottom w:val="none" w:sz="0" w:space="0" w:color="auto"/>
            <w:right w:val="none" w:sz="0" w:space="0" w:color="auto"/>
          </w:divBdr>
        </w:div>
        <w:div w:id="1697579597">
          <w:marLeft w:val="1166"/>
          <w:marRight w:val="0"/>
          <w:marTop w:val="96"/>
          <w:marBottom w:val="0"/>
          <w:divBdr>
            <w:top w:val="none" w:sz="0" w:space="0" w:color="auto"/>
            <w:left w:val="none" w:sz="0" w:space="0" w:color="auto"/>
            <w:bottom w:val="none" w:sz="0" w:space="0" w:color="auto"/>
            <w:right w:val="none" w:sz="0" w:space="0" w:color="auto"/>
          </w:divBdr>
        </w:div>
        <w:div w:id="37357329">
          <w:marLeft w:val="1166"/>
          <w:marRight w:val="0"/>
          <w:marTop w:val="96"/>
          <w:marBottom w:val="0"/>
          <w:divBdr>
            <w:top w:val="none" w:sz="0" w:space="0" w:color="auto"/>
            <w:left w:val="none" w:sz="0" w:space="0" w:color="auto"/>
            <w:bottom w:val="none" w:sz="0" w:space="0" w:color="auto"/>
            <w:right w:val="none" w:sz="0" w:space="0" w:color="auto"/>
          </w:divBdr>
        </w:div>
      </w:divsChild>
    </w:div>
    <w:div w:id="703939793">
      <w:bodyDiv w:val="1"/>
      <w:marLeft w:val="0"/>
      <w:marRight w:val="0"/>
      <w:marTop w:val="0"/>
      <w:marBottom w:val="0"/>
      <w:divBdr>
        <w:top w:val="none" w:sz="0" w:space="0" w:color="auto"/>
        <w:left w:val="none" w:sz="0" w:space="0" w:color="auto"/>
        <w:bottom w:val="none" w:sz="0" w:space="0" w:color="auto"/>
        <w:right w:val="none" w:sz="0" w:space="0" w:color="auto"/>
      </w:divBdr>
    </w:div>
    <w:div w:id="705566174">
      <w:bodyDiv w:val="1"/>
      <w:marLeft w:val="0"/>
      <w:marRight w:val="0"/>
      <w:marTop w:val="0"/>
      <w:marBottom w:val="0"/>
      <w:divBdr>
        <w:top w:val="none" w:sz="0" w:space="0" w:color="auto"/>
        <w:left w:val="none" w:sz="0" w:space="0" w:color="auto"/>
        <w:bottom w:val="none" w:sz="0" w:space="0" w:color="auto"/>
        <w:right w:val="none" w:sz="0" w:space="0" w:color="auto"/>
      </w:divBdr>
      <w:divsChild>
        <w:div w:id="1764836790">
          <w:marLeft w:val="547"/>
          <w:marRight w:val="0"/>
          <w:marTop w:val="0"/>
          <w:marBottom w:val="0"/>
          <w:divBdr>
            <w:top w:val="none" w:sz="0" w:space="0" w:color="auto"/>
            <w:left w:val="none" w:sz="0" w:space="0" w:color="auto"/>
            <w:bottom w:val="none" w:sz="0" w:space="0" w:color="auto"/>
            <w:right w:val="none" w:sz="0" w:space="0" w:color="auto"/>
          </w:divBdr>
        </w:div>
        <w:div w:id="589897804">
          <w:marLeft w:val="547"/>
          <w:marRight w:val="0"/>
          <w:marTop w:val="0"/>
          <w:marBottom w:val="0"/>
          <w:divBdr>
            <w:top w:val="none" w:sz="0" w:space="0" w:color="auto"/>
            <w:left w:val="none" w:sz="0" w:space="0" w:color="auto"/>
            <w:bottom w:val="none" w:sz="0" w:space="0" w:color="auto"/>
            <w:right w:val="none" w:sz="0" w:space="0" w:color="auto"/>
          </w:divBdr>
        </w:div>
        <w:div w:id="1020282589">
          <w:marLeft w:val="547"/>
          <w:marRight w:val="0"/>
          <w:marTop w:val="0"/>
          <w:marBottom w:val="0"/>
          <w:divBdr>
            <w:top w:val="none" w:sz="0" w:space="0" w:color="auto"/>
            <w:left w:val="none" w:sz="0" w:space="0" w:color="auto"/>
            <w:bottom w:val="none" w:sz="0" w:space="0" w:color="auto"/>
            <w:right w:val="none" w:sz="0" w:space="0" w:color="auto"/>
          </w:divBdr>
        </w:div>
      </w:divsChild>
    </w:div>
    <w:div w:id="705721172">
      <w:bodyDiv w:val="1"/>
      <w:marLeft w:val="0"/>
      <w:marRight w:val="0"/>
      <w:marTop w:val="0"/>
      <w:marBottom w:val="0"/>
      <w:divBdr>
        <w:top w:val="none" w:sz="0" w:space="0" w:color="auto"/>
        <w:left w:val="none" w:sz="0" w:space="0" w:color="auto"/>
        <w:bottom w:val="none" w:sz="0" w:space="0" w:color="auto"/>
        <w:right w:val="none" w:sz="0" w:space="0" w:color="auto"/>
      </w:divBdr>
      <w:divsChild>
        <w:div w:id="1155990149">
          <w:marLeft w:val="0"/>
          <w:marRight w:val="0"/>
          <w:marTop w:val="58"/>
          <w:marBottom w:val="0"/>
          <w:divBdr>
            <w:top w:val="none" w:sz="0" w:space="0" w:color="auto"/>
            <w:left w:val="none" w:sz="0" w:space="0" w:color="auto"/>
            <w:bottom w:val="none" w:sz="0" w:space="0" w:color="auto"/>
            <w:right w:val="none" w:sz="0" w:space="0" w:color="auto"/>
          </w:divBdr>
        </w:div>
        <w:div w:id="1389110134">
          <w:marLeft w:val="0"/>
          <w:marRight w:val="0"/>
          <w:marTop w:val="58"/>
          <w:marBottom w:val="0"/>
          <w:divBdr>
            <w:top w:val="none" w:sz="0" w:space="0" w:color="auto"/>
            <w:left w:val="none" w:sz="0" w:space="0" w:color="auto"/>
            <w:bottom w:val="none" w:sz="0" w:space="0" w:color="auto"/>
            <w:right w:val="none" w:sz="0" w:space="0" w:color="auto"/>
          </w:divBdr>
        </w:div>
        <w:div w:id="850951279">
          <w:marLeft w:val="1123"/>
          <w:marRight w:val="0"/>
          <w:marTop w:val="58"/>
          <w:marBottom w:val="0"/>
          <w:divBdr>
            <w:top w:val="none" w:sz="0" w:space="0" w:color="auto"/>
            <w:left w:val="none" w:sz="0" w:space="0" w:color="auto"/>
            <w:bottom w:val="none" w:sz="0" w:space="0" w:color="auto"/>
            <w:right w:val="none" w:sz="0" w:space="0" w:color="auto"/>
          </w:divBdr>
        </w:div>
        <w:div w:id="174998610">
          <w:marLeft w:val="1123"/>
          <w:marRight w:val="0"/>
          <w:marTop w:val="58"/>
          <w:marBottom w:val="0"/>
          <w:divBdr>
            <w:top w:val="none" w:sz="0" w:space="0" w:color="auto"/>
            <w:left w:val="none" w:sz="0" w:space="0" w:color="auto"/>
            <w:bottom w:val="none" w:sz="0" w:space="0" w:color="auto"/>
            <w:right w:val="none" w:sz="0" w:space="0" w:color="auto"/>
          </w:divBdr>
        </w:div>
        <w:div w:id="1902863513">
          <w:marLeft w:val="1123"/>
          <w:marRight w:val="0"/>
          <w:marTop w:val="58"/>
          <w:marBottom w:val="0"/>
          <w:divBdr>
            <w:top w:val="none" w:sz="0" w:space="0" w:color="auto"/>
            <w:left w:val="none" w:sz="0" w:space="0" w:color="auto"/>
            <w:bottom w:val="none" w:sz="0" w:space="0" w:color="auto"/>
            <w:right w:val="none" w:sz="0" w:space="0" w:color="auto"/>
          </w:divBdr>
        </w:div>
        <w:div w:id="623921714">
          <w:marLeft w:val="1123"/>
          <w:marRight w:val="0"/>
          <w:marTop w:val="58"/>
          <w:marBottom w:val="0"/>
          <w:divBdr>
            <w:top w:val="none" w:sz="0" w:space="0" w:color="auto"/>
            <w:left w:val="none" w:sz="0" w:space="0" w:color="auto"/>
            <w:bottom w:val="none" w:sz="0" w:space="0" w:color="auto"/>
            <w:right w:val="none" w:sz="0" w:space="0" w:color="auto"/>
          </w:divBdr>
        </w:div>
        <w:div w:id="942539299">
          <w:marLeft w:val="1123"/>
          <w:marRight w:val="0"/>
          <w:marTop w:val="58"/>
          <w:marBottom w:val="0"/>
          <w:divBdr>
            <w:top w:val="none" w:sz="0" w:space="0" w:color="auto"/>
            <w:left w:val="none" w:sz="0" w:space="0" w:color="auto"/>
            <w:bottom w:val="none" w:sz="0" w:space="0" w:color="auto"/>
            <w:right w:val="none" w:sz="0" w:space="0" w:color="auto"/>
          </w:divBdr>
        </w:div>
        <w:div w:id="1910966473">
          <w:marLeft w:val="0"/>
          <w:marRight w:val="0"/>
          <w:marTop w:val="58"/>
          <w:marBottom w:val="0"/>
          <w:divBdr>
            <w:top w:val="none" w:sz="0" w:space="0" w:color="auto"/>
            <w:left w:val="none" w:sz="0" w:space="0" w:color="auto"/>
            <w:bottom w:val="none" w:sz="0" w:space="0" w:color="auto"/>
            <w:right w:val="none" w:sz="0" w:space="0" w:color="auto"/>
          </w:divBdr>
        </w:div>
        <w:div w:id="835418705">
          <w:marLeft w:val="1123"/>
          <w:marRight w:val="0"/>
          <w:marTop w:val="58"/>
          <w:marBottom w:val="0"/>
          <w:divBdr>
            <w:top w:val="none" w:sz="0" w:space="0" w:color="auto"/>
            <w:left w:val="none" w:sz="0" w:space="0" w:color="auto"/>
            <w:bottom w:val="none" w:sz="0" w:space="0" w:color="auto"/>
            <w:right w:val="none" w:sz="0" w:space="0" w:color="auto"/>
          </w:divBdr>
        </w:div>
        <w:div w:id="2078746557">
          <w:marLeft w:val="1123"/>
          <w:marRight w:val="0"/>
          <w:marTop w:val="58"/>
          <w:marBottom w:val="0"/>
          <w:divBdr>
            <w:top w:val="none" w:sz="0" w:space="0" w:color="auto"/>
            <w:left w:val="none" w:sz="0" w:space="0" w:color="auto"/>
            <w:bottom w:val="none" w:sz="0" w:space="0" w:color="auto"/>
            <w:right w:val="none" w:sz="0" w:space="0" w:color="auto"/>
          </w:divBdr>
        </w:div>
        <w:div w:id="1424644574">
          <w:marLeft w:val="0"/>
          <w:marRight w:val="0"/>
          <w:marTop w:val="58"/>
          <w:marBottom w:val="0"/>
          <w:divBdr>
            <w:top w:val="none" w:sz="0" w:space="0" w:color="auto"/>
            <w:left w:val="none" w:sz="0" w:space="0" w:color="auto"/>
            <w:bottom w:val="none" w:sz="0" w:space="0" w:color="auto"/>
            <w:right w:val="none" w:sz="0" w:space="0" w:color="auto"/>
          </w:divBdr>
        </w:div>
      </w:divsChild>
    </w:div>
    <w:div w:id="708258096">
      <w:bodyDiv w:val="1"/>
      <w:marLeft w:val="0"/>
      <w:marRight w:val="0"/>
      <w:marTop w:val="0"/>
      <w:marBottom w:val="0"/>
      <w:divBdr>
        <w:top w:val="none" w:sz="0" w:space="0" w:color="auto"/>
        <w:left w:val="none" w:sz="0" w:space="0" w:color="auto"/>
        <w:bottom w:val="none" w:sz="0" w:space="0" w:color="auto"/>
        <w:right w:val="none" w:sz="0" w:space="0" w:color="auto"/>
      </w:divBdr>
      <w:divsChild>
        <w:div w:id="2076470598">
          <w:marLeft w:val="720"/>
          <w:marRight w:val="0"/>
          <w:marTop w:val="100"/>
          <w:marBottom w:val="0"/>
          <w:divBdr>
            <w:top w:val="none" w:sz="0" w:space="0" w:color="auto"/>
            <w:left w:val="none" w:sz="0" w:space="0" w:color="auto"/>
            <w:bottom w:val="none" w:sz="0" w:space="0" w:color="auto"/>
            <w:right w:val="none" w:sz="0" w:space="0" w:color="auto"/>
          </w:divBdr>
        </w:div>
        <w:div w:id="1669165096">
          <w:marLeft w:val="720"/>
          <w:marRight w:val="0"/>
          <w:marTop w:val="100"/>
          <w:marBottom w:val="0"/>
          <w:divBdr>
            <w:top w:val="none" w:sz="0" w:space="0" w:color="auto"/>
            <w:left w:val="none" w:sz="0" w:space="0" w:color="auto"/>
            <w:bottom w:val="none" w:sz="0" w:space="0" w:color="auto"/>
            <w:right w:val="none" w:sz="0" w:space="0" w:color="auto"/>
          </w:divBdr>
        </w:div>
        <w:div w:id="43607533">
          <w:marLeft w:val="720"/>
          <w:marRight w:val="0"/>
          <w:marTop w:val="100"/>
          <w:marBottom w:val="0"/>
          <w:divBdr>
            <w:top w:val="none" w:sz="0" w:space="0" w:color="auto"/>
            <w:left w:val="none" w:sz="0" w:space="0" w:color="auto"/>
            <w:bottom w:val="none" w:sz="0" w:space="0" w:color="auto"/>
            <w:right w:val="none" w:sz="0" w:space="0" w:color="auto"/>
          </w:divBdr>
        </w:div>
        <w:div w:id="1120802675">
          <w:marLeft w:val="720"/>
          <w:marRight w:val="0"/>
          <w:marTop w:val="100"/>
          <w:marBottom w:val="0"/>
          <w:divBdr>
            <w:top w:val="none" w:sz="0" w:space="0" w:color="auto"/>
            <w:left w:val="none" w:sz="0" w:space="0" w:color="auto"/>
            <w:bottom w:val="none" w:sz="0" w:space="0" w:color="auto"/>
            <w:right w:val="none" w:sz="0" w:space="0" w:color="auto"/>
          </w:divBdr>
        </w:div>
      </w:divsChild>
    </w:div>
    <w:div w:id="708989574">
      <w:bodyDiv w:val="1"/>
      <w:marLeft w:val="0"/>
      <w:marRight w:val="0"/>
      <w:marTop w:val="0"/>
      <w:marBottom w:val="0"/>
      <w:divBdr>
        <w:top w:val="none" w:sz="0" w:space="0" w:color="auto"/>
        <w:left w:val="none" w:sz="0" w:space="0" w:color="auto"/>
        <w:bottom w:val="none" w:sz="0" w:space="0" w:color="auto"/>
        <w:right w:val="none" w:sz="0" w:space="0" w:color="auto"/>
      </w:divBdr>
      <w:divsChild>
        <w:div w:id="1254824070">
          <w:marLeft w:val="360"/>
          <w:marRight w:val="0"/>
          <w:marTop w:val="0"/>
          <w:marBottom w:val="0"/>
          <w:divBdr>
            <w:top w:val="none" w:sz="0" w:space="0" w:color="auto"/>
            <w:left w:val="none" w:sz="0" w:space="0" w:color="auto"/>
            <w:bottom w:val="none" w:sz="0" w:space="0" w:color="auto"/>
            <w:right w:val="none" w:sz="0" w:space="0" w:color="auto"/>
          </w:divBdr>
        </w:div>
        <w:div w:id="2130852579">
          <w:marLeft w:val="360"/>
          <w:marRight w:val="0"/>
          <w:marTop w:val="0"/>
          <w:marBottom w:val="0"/>
          <w:divBdr>
            <w:top w:val="none" w:sz="0" w:space="0" w:color="auto"/>
            <w:left w:val="none" w:sz="0" w:space="0" w:color="auto"/>
            <w:bottom w:val="none" w:sz="0" w:space="0" w:color="auto"/>
            <w:right w:val="none" w:sz="0" w:space="0" w:color="auto"/>
          </w:divBdr>
        </w:div>
      </w:divsChild>
    </w:div>
    <w:div w:id="710299342">
      <w:bodyDiv w:val="1"/>
      <w:marLeft w:val="0"/>
      <w:marRight w:val="0"/>
      <w:marTop w:val="0"/>
      <w:marBottom w:val="0"/>
      <w:divBdr>
        <w:top w:val="none" w:sz="0" w:space="0" w:color="auto"/>
        <w:left w:val="none" w:sz="0" w:space="0" w:color="auto"/>
        <w:bottom w:val="none" w:sz="0" w:space="0" w:color="auto"/>
        <w:right w:val="none" w:sz="0" w:space="0" w:color="auto"/>
      </w:divBdr>
      <w:divsChild>
        <w:div w:id="1181815495">
          <w:marLeft w:val="288"/>
          <w:marRight w:val="0"/>
          <w:marTop w:val="60"/>
          <w:marBottom w:val="0"/>
          <w:divBdr>
            <w:top w:val="none" w:sz="0" w:space="0" w:color="auto"/>
            <w:left w:val="none" w:sz="0" w:space="0" w:color="auto"/>
            <w:bottom w:val="none" w:sz="0" w:space="0" w:color="auto"/>
            <w:right w:val="none" w:sz="0" w:space="0" w:color="auto"/>
          </w:divBdr>
        </w:div>
        <w:div w:id="1792238728">
          <w:marLeft w:val="288"/>
          <w:marRight w:val="0"/>
          <w:marTop w:val="60"/>
          <w:marBottom w:val="0"/>
          <w:divBdr>
            <w:top w:val="none" w:sz="0" w:space="0" w:color="auto"/>
            <w:left w:val="none" w:sz="0" w:space="0" w:color="auto"/>
            <w:bottom w:val="none" w:sz="0" w:space="0" w:color="auto"/>
            <w:right w:val="none" w:sz="0" w:space="0" w:color="auto"/>
          </w:divBdr>
        </w:div>
        <w:div w:id="1377974534">
          <w:marLeft w:val="288"/>
          <w:marRight w:val="0"/>
          <w:marTop w:val="60"/>
          <w:marBottom w:val="0"/>
          <w:divBdr>
            <w:top w:val="none" w:sz="0" w:space="0" w:color="auto"/>
            <w:left w:val="none" w:sz="0" w:space="0" w:color="auto"/>
            <w:bottom w:val="none" w:sz="0" w:space="0" w:color="auto"/>
            <w:right w:val="none" w:sz="0" w:space="0" w:color="auto"/>
          </w:divBdr>
        </w:div>
        <w:div w:id="36711712">
          <w:marLeft w:val="288"/>
          <w:marRight w:val="0"/>
          <w:marTop w:val="60"/>
          <w:marBottom w:val="0"/>
          <w:divBdr>
            <w:top w:val="none" w:sz="0" w:space="0" w:color="auto"/>
            <w:left w:val="none" w:sz="0" w:space="0" w:color="auto"/>
            <w:bottom w:val="none" w:sz="0" w:space="0" w:color="auto"/>
            <w:right w:val="none" w:sz="0" w:space="0" w:color="auto"/>
          </w:divBdr>
        </w:div>
      </w:divsChild>
    </w:div>
    <w:div w:id="710496811">
      <w:bodyDiv w:val="1"/>
      <w:marLeft w:val="0"/>
      <w:marRight w:val="0"/>
      <w:marTop w:val="0"/>
      <w:marBottom w:val="0"/>
      <w:divBdr>
        <w:top w:val="none" w:sz="0" w:space="0" w:color="auto"/>
        <w:left w:val="none" w:sz="0" w:space="0" w:color="auto"/>
        <w:bottom w:val="none" w:sz="0" w:space="0" w:color="auto"/>
        <w:right w:val="none" w:sz="0" w:space="0" w:color="auto"/>
      </w:divBdr>
      <w:divsChild>
        <w:div w:id="96600622">
          <w:marLeft w:val="288"/>
          <w:marRight w:val="0"/>
          <w:marTop w:val="60"/>
          <w:marBottom w:val="0"/>
          <w:divBdr>
            <w:top w:val="none" w:sz="0" w:space="0" w:color="auto"/>
            <w:left w:val="none" w:sz="0" w:space="0" w:color="auto"/>
            <w:bottom w:val="none" w:sz="0" w:space="0" w:color="auto"/>
            <w:right w:val="none" w:sz="0" w:space="0" w:color="auto"/>
          </w:divBdr>
        </w:div>
        <w:div w:id="1033463030">
          <w:marLeft w:val="288"/>
          <w:marRight w:val="0"/>
          <w:marTop w:val="60"/>
          <w:marBottom w:val="0"/>
          <w:divBdr>
            <w:top w:val="none" w:sz="0" w:space="0" w:color="auto"/>
            <w:left w:val="none" w:sz="0" w:space="0" w:color="auto"/>
            <w:bottom w:val="none" w:sz="0" w:space="0" w:color="auto"/>
            <w:right w:val="none" w:sz="0" w:space="0" w:color="auto"/>
          </w:divBdr>
        </w:div>
        <w:div w:id="427626269">
          <w:marLeft w:val="288"/>
          <w:marRight w:val="0"/>
          <w:marTop w:val="60"/>
          <w:marBottom w:val="0"/>
          <w:divBdr>
            <w:top w:val="none" w:sz="0" w:space="0" w:color="auto"/>
            <w:left w:val="none" w:sz="0" w:space="0" w:color="auto"/>
            <w:bottom w:val="none" w:sz="0" w:space="0" w:color="auto"/>
            <w:right w:val="none" w:sz="0" w:space="0" w:color="auto"/>
          </w:divBdr>
        </w:div>
        <w:div w:id="796921785">
          <w:marLeft w:val="288"/>
          <w:marRight w:val="0"/>
          <w:marTop w:val="60"/>
          <w:marBottom w:val="0"/>
          <w:divBdr>
            <w:top w:val="none" w:sz="0" w:space="0" w:color="auto"/>
            <w:left w:val="none" w:sz="0" w:space="0" w:color="auto"/>
            <w:bottom w:val="none" w:sz="0" w:space="0" w:color="auto"/>
            <w:right w:val="none" w:sz="0" w:space="0" w:color="auto"/>
          </w:divBdr>
        </w:div>
        <w:div w:id="789470215">
          <w:marLeft w:val="288"/>
          <w:marRight w:val="0"/>
          <w:marTop w:val="60"/>
          <w:marBottom w:val="0"/>
          <w:divBdr>
            <w:top w:val="none" w:sz="0" w:space="0" w:color="auto"/>
            <w:left w:val="none" w:sz="0" w:space="0" w:color="auto"/>
            <w:bottom w:val="none" w:sz="0" w:space="0" w:color="auto"/>
            <w:right w:val="none" w:sz="0" w:space="0" w:color="auto"/>
          </w:divBdr>
        </w:div>
        <w:div w:id="1239054325">
          <w:marLeft w:val="288"/>
          <w:marRight w:val="0"/>
          <w:marTop w:val="60"/>
          <w:marBottom w:val="0"/>
          <w:divBdr>
            <w:top w:val="none" w:sz="0" w:space="0" w:color="auto"/>
            <w:left w:val="none" w:sz="0" w:space="0" w:color="auto"/>
            <w:bottom w:val="none" w:sz="0" w:space="0" w:color="auto"/>
            <w:right w:val="none" w:sz="0" w:space="0" w:color="auto"/>
          </w:divBdr>
        </w:div>
      </w:divsChild>
    </w:div>
    <w:div w:id="718163015">
      <w:bodyDiv w:val="1"/>
      <w:marLeft w:val="0"/>
      <w:marRight w:val="0"/>
      <w:marTop w:val="0"/>
      <w:marBottom w:val="0"/>
      <w:divBdr>
        <w:top w:val="none" w:sz="0" w:space="0" w:color="auto"/>
        <w:left w:val="none" w:sz="0" w:space="0" w:color="auto"/>
        <w:bottom w:val="none" w:sz="0" w:space="0" w:color="auto"/>
        <w:right w:val="none" w:sz="0" w:space="0" w:color="auto"/>
      </w:divBdr>
      <w:divsChild>
        <w:div w:id="313726974">
          <w:marLeft w:val="547"/>
          <w:marRight w:val="0"/>
          <w:marTop w:val="86"/>
          <w:marBottom w:val="0"/>
          <w:divBdr>
            <w:top w:val="none" w:sz="0" w:space="0" w:color="auto"/>
            <w:left w:val="none" w:sz="0" w:space="0" w:color="auto"/>
            <w:bottom w:val="none" w:sz="0" w:space="0" w:color="auto"/>
            <w:right w:val="none" w:sz="0" w:space="0" w:color="auto"/>
          </w:divBdr>
        </w:div>
        <w:div w:id="564684248">
          <w:marLeft w:val="1210"/>
          <w:marRight w:val="0"/>
          <w:marTop w:val="67"/>
          <w:marBottom w:val="0"/>
          <w:divBdr>
            <w:top w:val="none" w:sz="0" w:space="0" w:color="auto"/>
            <w:left w:val="none" w:sz="0" w:space="0" w:color="auto"/>
            <w:bottom w:val="none" w:sz="0" w:space="0" w:color="auto"/>
            <w:right w:val="none" w:sz="0" w:space="0" w:color="auto"/>
          </w:divBdr>
        </w:div>
      </w:divsChild>
    </w:div>
    <w:div w:id="720833285">
      <w:bodyDiv w:val="1"/>
      <w:marLeft w:val="0"/>
      <w:marRight w:val="0"/>
      <w:marTop w:val="0"/>
      <w:marBottom w:val="0"/>
      <w:divBdr>
        <w:top w:val="none" w:sz="0" w:space="0" w:color="auto"/>
        <w:left w:val="none" w:sz="0" w:space="0" w:color="auto"/>
        <w:bottom w:val="none" w:sz="0" w:space="0" w:color="auto"/>
        <w:right w:val="none" w:sz="0" w:space="0" w:color="auto"/>
      </w:divBdr>
      <w:divsChild>
        <w:div w:id="5594173">
          <w:marLeft w:val="547"/>
          <w:marRight w:val="0"/>
          <w:marTop w:val="0"/>
          <w:marBottom w:val="0"/>
          <w:divBdr>
            <w:top w:val="none" w:sz="0" w:space="0" w:color="auto"/>
            <w:left w:val="none" w:sz="0" w:space="0" w:color="auto"/>
            <w:bottom w:val="none" w:sz="0" w:space="0" w:color="auto"/>
            <w:right w:val="none" w:sz="0" w:space="0" w:color="auto"/>
          </w:divBdr>
        </w:div>
      </w:divsChild>
    </w:div>
    <w:div w:id="722943724">
      <w:bodyDiv w:val="1"/>
      <w:marLeft w:val="0"/>
      <w:marRight w:val="0"/>
      <w:marTop w:val="0"/>
      <w:marBottom w:val="0"/>
      <w:divBdr>
        <w:top w:val="none" w:sz="0" w:space="0" w:color="auto"/>
        <w:left w:val="none" w:sz="0" w:space="0" w:color="auto"/>
        <w:bottom w:val="none" w:sz="0" w:space="0" w:color="auto"/>
        <w:right w:val="none" w:sz="0" w:space="0" w:color="auto"/>
      </w:divBdr>
    </w:div>
    <w:div w:id="723984513">
      <w:bodyDiv w:val="1"/>
      <w:marLeft w:val="0"/>
      <w:marRight w:val="0"/>
      <w:marTop w:val="0"/>
      <w:marBottom w:val="0"/>
      <w:divBdr>
        <w:top w:val="none" w:sz="0" w:space="0" w:color="auto"/>
        <w:left w:val="none" w:sz="0" w:space="0" w:color="auto"/>
        <w:bottom w:val="none" w:sz="0" w:space="0" w:color="auto"/>
        <w:right w:val="none" w:sz="0" w:space="0" w:color="auto"/>
      </w:divBdr>
      <w:divsChild>
        <w:div w:id="514029441">
          <w:marLeft w:val="547"/>
          <w:marRight w:val="0"/>
          <w:marTop w:val="115"/>
          <w:marBottom w:val="0"/>
          <w:divBdr>
            <w:top w:val="none" w:sz="0" w:space="0" w:color="auto"/>
            <w:left w:val="none" w:sz="0" w:space="0" w:color="auto"/>
            <w:bottom w:val="none" w:sz="0" w:space="0" w:color="auto"/>
            <w:right w:val="none" w:sz="0" w:space="0" w:color="auto"/>
          </w:divBdr>
        </w:div>
        <w:div w:id="282075289">
          <w:marLeft w:val="547"/>
          <w:marRight w:val="0"/>
          <w:marTop w:val="115"/>
          <w:marBottom w:val="0"/>
          <w:divBdr>
            <w:top w:val="none" w:sz="0" w:space="0" w:color="auto"/>
            <w:left w:val="none" w:sz="0" w:space="0" w:color="auto"/>
            <w:bottom w:val="none" w:sz="0" w:space="0" w:color="auto"/>
            <w:right w:val="none" w:sz="0" w:space="0" w:color="auto"/>
          </w:divBdr>
        </w:div>
        <w:div w:id="888765437">
          <w:marLeft w:val="547"/>
          <w:marRight w:val="0"/>
          <w:marTop w:val="115"/>
          <w:marBottom w:val="0"/>
          <w:divBdr>
            <w:top w:val="none" w:sz="0" w:space="0" w:color="auto"/>
            <w:left w:val="none" w:sz="0" w:space="0" w:color="auto"/>
            <w:bottom w:val="none" w:sz="0" w:space="0" w:color="auto"/>
            <w:right w:val="none" w:sz="0" w:space="0" w:color="auto"/>
          </w:divBdr>
        </w:div>
        <w:div w:id="1495996128">
          <w:marLeft w:val="547"/>
          <w:marRight w:val="0"/>
          <w:marTop w:val="115"/>
          <w:marBottom w:val="0"/>
          <w:divBdr>
            <w:top w:val="none" w:sz="0" w:space="0" w:color="auto"/>
            <w:left w:val="none" w:sz="0" w:space="0" w:color="auto"/>
            <w:bottom w:val="none" w:sz="0" w:space="0" w:color="auto"/>
            <w:right w:val="none" w:sz="0" w:space="0" w:color="auto"/>
          </w:divBdr>
        </w:div>
        <w:div w:id="702442958">
          <w:marLeft w:val="547"/>
          <w:marRight w:val="0"/>
          <w:marTop w:val="115"/>
          <w:marBottom w:val="0"/>
          <w:divBdr>
            <w:top w:val="none" w:sz="0" w:space="0" w:color="auto"/>
            <w:left w:val="none" w:sz="0" w:space="0" w:color="auto"/>
            <w:bottom w:val="none" w:sz="0" w:space="0" w:color="auto"/>
            <w:right w:val="none" w:sz="0" w:space="0" w:color="auto"/>
          </w:divBdr>
        </w:div>
      </w:divsChild>
    </w:div>
    <w:div w:id="726415486">
      <w:bodyDiv w:val="1"/>
      <w:marLeft w:val="0"/>
      <w:marRight w:val="0"/>
      <w:marTop w:val="0"/>
      <w:marBottom w:val="0"/>
      <w:divBdr>
        <w:top w:val="none" w:sz="0" w:space="0" w:color="auto"/>
        <w:left w:val="none" w:sz="0" w:space="0" w:color="auto"/>
        <w:bottom w:val="none" w:sz="0" w:space="0" w:color="auto"/>
        <w:right w:val="none" w:sz="0" w:space="0" w:color="auto"/>
      </w:divBdr>
      <w:divsChild>
        <w:div w:id="973413963">
          <w:marLeft w:val="778"/>
          <w:marRight w:val="0"/>
          <w:marTop w:val="144"/>
          <w:marBottom w:val="0"/>
          <w:divBdr>
            <w:top w:val="none" w:sz="0" w:space="0" w:color="auto"/>
            <w:left w:val="none" w:sz="0" w:space="0" w:color="auto"/>
            <w:bottom w:val="none" w:sz="0" w:space="0" w:color="auto"/>
            <w:right w:val="none" w:sz="0" w:space="0" w:color="auto"/>
          </w:divBdr>
        </w:div>
        <w:div w:id="968974801">
          <w:marLeft w:val="778"/>
          <w:marRight w:val="0"/>
          <w:marTop w:val="144"/>
          <w:marBottom w:val="0"/>
          <w:divBdr>
            <w:top w:val="none" w:sz="0" w:space="0" w:color="auto"/>
            <w:left w:val="none" w:sz="0" w:space="0" w:color="auto"/>
            <w:bottom w:val="none" w:sz="0" w:space="0" w:color="auto"/>
            <w:right w:val="none" w:sz="0" w:space="0" w:color="auto"/>
          </w:divBdr>
        </w:div>
        <w:div w:id="2027438596">
          <w:marLeft w:val="778"/>
          <w:marRight w:val="0"/>
          <w:marTop w:val="144"/>
          <w:marBottom w:val="0"/>
          <w:divBdr>
            <w:top w:val="none" w:sz="0" w:space="0" w:color="auto"/>
            <w:left w:val="none" w:sz="0" w:space="0" w:color="auto"/>
            <w:bottom w:val="none" w:sz="0" w:space="0" w:color="auto"/>
            <w:right w:val="none" w:sz="0" w:space="0" w:color="auto"/>
          </w:divBdr>
        </w:div>
        <w:div w:id="965888670">
          <w:marLeft w:val="778"/>
          <w:marRight w:val="0"/>
          <w:marTop w:val="144"/>
          <w:marBottom w:val="0"/>
          <w:divBdr>
            <w:top w:val="none" w:sz="0" w:space="0" w:color="auto"/>
            <w:left w:val="none" w:sz="0" w:space="0" w:color="auto"/>
            <w:bottom w:val="none" w:sz="0" w:space="0" w:color="auto"/>
            <w:right w:val="none" w:sz="0" w:space="0" w:color="auto"/>
          </w:divBdr>
        </w:div>
        <w:div w:id="1283153897">
          <w:marLeft w:val="778"/>
          <w:marRight w:val="0"/>
          <w:marTop w:val="144"/>
          <w:marBottom w:val="0"/>
          <w:divBdr>
            <w:top w:val="none" w:sz="0" w:space="0" w:color="auto"/>
            <w:left w:val="none" w:sz="0" w:space="0" w:color="auto"/>
            <w:bottom w:val="none" w:sz="0" w:space="0" w:color="auto"/>
            <w:right w:val="none" w:sz="0" w:space="0" w:color="auto"/>
          </w:divBdr>
        </w:div>
        <w:div w:id="2006278515">
          <w:marLeft w:val="778"/>
          <w:marRight w:val="0"/>
          <w:marTop w:val="144"/>
          <w:marBottom w:val="0"/>
          <w:divBdr>
            <w:top w:val="none" w:sz="0" w:space="0" w:color="auto"/>
            <w:left w:val="none" w:sz="0" w:space="0" w:color="auto"/>
            <w:bottom w:val="none" w:sz="0" w:space="0" w:color="auto"/>
            <w:right w:val="none" w:sz="0" w:space="0" w:color="auto"/>
          </w:divBdr>
        </w:div>
      </w:divsChild>
    </w:div>
    <w:div w:id="729886392">
      <w:bodyDiv w:val="1"/>
      <w:marLeft w:val="0"/>
      <w:marRight w:val="0"/>
      <w:marTop w:val="0"/>
      <w:marBottom w:val="0"/>
      <w:divBdr>
        <w:top w:val="none" w:sz="0" w:space="0" w:color="auto"/>
        <w:left w:val="none" w:sz="0" w:space="0" w:color="auto"/>
        <w:bottom w:val="none" w:sz="0" w:space="0" w:color="auto"/>
        <w:right w:val="none" w:sz="0" w:space="0" w:color="auto"/>
      </w:divBdr>
    </w:div>
    <w:div w:id="730614871">
      <w:bodyDiv w:val="1"/>
      <w:marLeft w:val="0"/>
      <w:marRight w:val="0"/>
      <w:marTop w:val="0"/>
      <w:marBottom w:val="0"/>
      <w:divBdr>
        <w:top w:val="none" w:sz="0" w:space="0" w:color="auto"/>
        <w:left w:val="none" w:sz="0" w:space="0" w:color="auto"/>
        <w:bottom w:val="none" w:sz="0" w:space="0" w:color="auto"/>
        <w:right w:val="none" w:sz="0" w:space="0" w:color="auto"/>
      </w:divBdr>
    </w:div>
    <w:div w:id="732506473">
      <w:bodyDiv w:val="1"/>
      <w:marLeft w:val="0"/>
      <w:marRight w:val="0"/>
      <w:marTop w:val="0"/>
      <w:marBottom w:val="0"/>
      <w:divBdr>
        <w:top w:val="none" w:sz="0" w:space="0" w:color="auto"/>
        <w:left w:val="none" w:sz="0" w:space="0" w:color="auto"/>
        <w:bottom w:val="none" w:sz="0" w:space="0" w:color="auto"/>
        <w:right w:val="none" w:sz="0" w:space="0" w:color="auto"/>
      </w:divBdr>
      <w:divsChild>
        <w:div w:id="1108967243">
          <w:marLeft w:val="446"/>
          <w:marRight w:val="0"/>
          <w:marTop w:val="115"/>
          <w:marBottom w:val="0"/>
          <w:divBdr>
            <w:top w:val="none" w:sz="0" w:space="0" w:color="auto"/>
            <w:left w:val="none" w:sz="0" w:space="0" w:color="auto"/>
            <w:bottom w:val="none" w:sz="0" w:space="0" w:color="auto"/>
            <w:right w:val="none" w:sz="0" w:space="0" w:color="auto"/>
          </w:divBdr>
        </w:div>
        <w:div w:id="747701021">
          <w:marLeft w:val="446"/>
          <w:marRight w:val="0"/>
          <w:marTop w:val="115"/>
          <w:marBottom w:val="0"/>
          <w:divBdr>
            <w:top w:val="none" w:sz="0" w:space="0" w:color="auto"/>
            <w:left w:val="none" w:sz="0" w:space="0" w:color="auto"/>
            <w:bottom w:val="none" w:sz="0" w:space="0" w:color="auto"/>
            <w:right w:val="none" w:sz="0" w:space="0" w:color="auto"/>
          </w:divBdr>
        </w:div>
        <w:div w:id="1701009694">
          <w:marLeft w:val="446"/>
          <w:marRight w:val="0"/>
          <w:marTop w:val="115"/>
          <w:marBottom w:val="0"/>
          <w:divBdr>
            <w:top w:val="none" w:sz="0" w:space="0" w:color="auto"/>
            <w:left w:val="none" w:sz="0" w:space="0" w:color="auto"/>
            <w:bottom w:val="none" w:sz="0" w:space="0" w:color="auto"/>
            <w:right w:val="none" w:sz="0" w:space="0" w:color="auto"/>
          </w:divBdr>
        </w:div>
        <w:div w:id="1007975490">
          <w:marLeft w:val="446"/>
          <w:marRight w:val="0"/>
          <w:marTop w:val="115"/>
          <w:marBottom w:val="0"/>
          <w:divBdr>
            <w:top w:val="none" w:sz="0" w:space="0" w:color="auto"/>
            <w:left w:val="none" w:sz="0" w:space="0" w:color="auto"/>
            <w:bottom w:val="none" w:sz="0" w:space="0" w:color="auto"/>
            <w:right w:val="none" w:sz="0" w:space="0" w:color="auto"/>
          </w:divBdr>
        </w:div>
      </w:divsChild>
    </w:div>
    <w:div w:id="745373616">
      <w:bodyDiv w:val="1"/>
      <w:marLeft w:val="0"/>
      <w:marRight w:val="0"/>
      <w:marTop w:val="0"/>
      <w:marBottom w:val="0"/>
      <w:divBdr>
        <w:top w:val="none" w:sz="0" w:space="0" w:color="auto"/>
        <w:left w:val="none" w:sz="0" w:space="0" w:color="auto"/>
        <w:bottom w:val="none" w:sz="0" w:space="0" w:color="auto"/>
        <w:right w:val="none" w:sz="0" w:space="0" w:color="auto"/>
      </w:divBdr>
    </w:div>
    <w:div w:id="745953506">
      <w:bodyDiv w:val="1"/>
      <w:marLeft w:val="0"/>
      <w:marRight w:val="0"/>
      <w:marTop w:val="0"/>
      <w:marBottom w:val="0"/>
      <w:divBdr>
        <w:top w:val="none" w:sz="0" w:space="0" w:color="auto"/>
        <w:left w:val="none" w:sz="0" w:space="0" w:color="auto"/>
        <w:bottom w:val="none" w:sz="0" w:space="0" w:color="auto"/>
        <w:right w:val="none" w:sz="0" w:space="0" w:color="auto"/>
      </w:divBdr>
    </w:div>
    <w:div w:id="746075891">
      <w:bodyDiv w:val="1"/>
      <w:marLeft w:val="0"/>
      <w:marRight w:val="0"/>
      <w:marTop w:val="0"/>
      <w:marBottom w:val="0"/>
      <w:divBdr>
        <w:top w:val="none" w:sz="0" w:space="0" w:color="auto"/>
        <w:left w:val="none" w:sz="0" w:space="0" w:color="auto"/>
        <w:bottom w:val="none" w:sz="0" w:space="0" w:color="auto"/>
        <w:right w:val="none" w:sz="0" w:space="0" w:color="auto"/>
      </w:divBdr>
      <w:divsChild>
        <w:div w:id="1492283821">
          <w:marLeft w:val="547"/>
          <w:marRight w:val="0"/>
          <w:marTop w:val="100"/>
          <w:marBottom w:val="0"/>
          <w:divBdr>
            <w:top w:val="none" w:sz="0" w:space="0" w:color="auto"/>
            <w:left w:val="none" w:sz="0" w:space="0" w:color="auto"/>
            <w:bottom w:val="none" w:sz="0" w:space="0" w:color="auto"/>
            <w:right w:val="none" w:sz="0" w:space="0" w:color="auto"/>
          </w:divBdr>
        </w:div>
      </w:divsChild>
    </w:div>
    <w:div w:id="748499161">
      <w:bodyDiv w:val="1"/>
      <w:marLeft w:val="0"/>
      <w:marRight w:val="0"/>
      <w:marTop w:val="0"/>
      <w:marBottom w:val="0"/>
      <w:divBdr>
        <w:top w:val="none" w:sz="0" w:space="0" w:color="auto"/>
        <w:left w:val="none" w:sz="0" w:space="0" w:color="auto"/>
        <w:bottom w:val="none" w:sz="0" w:space="0" w:color="auto"/>
        <w:right w:val="none" w:sz="0" w:space="0" w:color="auto"/>
      </w:divBdr>
      <w:divsChild>
        <w:div w:id="1385911549">
          <w:marLeft w:val="720"/>
          <w:marRight w:val="0"/>
          <w:marTop w:val="134"/>
          <w:marBottom w:val="0"/>
          <w:divBdr>
            <w:top w:val="none" w:sz="0" w:space="0" w:color="auto"/>
            <w:left w:val="none" w:sz="0" w:space="0" w:color="auto"/>
            <w:bottom w:val="none" w:sz="0" w:space="0" w:color="auto"/>
            <w:right w:val="none" w:sz="0" w:space="0" w:color="auto"/>
          </w:divBdr>
        </w:div>
        <w:div w:id="1312756129">
          <w:marLeft w:val="1267"/>
          <w:marRight w:val="0"/>
          <w:marTop w:val="115"/>
          <w:marBottom w:val="0"/>
          <w:divBdr>
            <w:top w:val="none" w:sz="0" w:space="0" w:color="auto"/>
            <w:left w:val="none" w:sz="0" w:space="0" w:color="auto"/>
            <w:bottom w:val="none" w:sz="0" w:space="0" w:color="auto"/>
            <w:right w:val="none" w:sz="0" w:space="0" w:color="auto"/>
          </w:divBdr>
        </w:div>
        <w:div w:id="1934627296">
          <w:marLeft w:val="1987"/>
          <w:marRight w:val="0"/>
          <w:marTop w:val="96"/>
          <w:marBottom w:val="0"/>
          <w:divBdr>
            <w:top w:val="none" w:sz="0" w:space="0" w:color="auto"/>
            <w:left w:val="none" w:sz="0" w:space="0" w:color="auto"/>
            <w:bottom w:val="none" w:sz="0" w:space="0" w:color="auto"/>
            <w:right w:val="none" w:sz="0" w:space="0" w:color="auto"/>
          </w:divBdr>
        </w:div>
        <w:div w:id="1418209776">
          <w:marLeft w:val="1987"/>
          <w:marRight w:val="0"/>
          <w:marTop w:val="96"/>
          <w:marBottom w:val="0"/>
          <w:divBdr>
            <w:top w:val="none" w:sz="0" w:space="0" w:color="auto"/>
            <w:left w:val="none" w:sz="0" w:space="0" w:color="auto"/>
            <w:bottom w:val="none" w:sz="0" w:space="0" w:color="auto"/>
            <w:right w:val="none" w:sz="0" w:space="0" w:color="auto"/>
          </w:divBdr>
        </w:div>
        <w:div w:id="1161652852">
          <w:marLeft w:val="1987"/>
          <w:marRight w:val="0"/>
          <w:marTop w:val="96"/>
          <w:marBottom w:val="0"/>
          <w:divBdr>
            <w:top w:val="none" w:sz="0" w:space="0" w:color="auto"/>
            <w:left w:val="none" w:sz="0" w:space="0" w:color="auto"/>
            <w:bottom w:val="none" w:sz="0" w:space="0" w:color="auto"/>
            <w:right w:val="none" w:sz="0" w:space="0" w:color="auto"/>
          </w:divBdr>
        </w:div>
        <w:div w:id="832919148">
          <w:marLeft w:val="1267"/>
          <w:marRight w:val="0"/>
          <w:marTop w:val="115"/>
          <w:marBottom w:val="0"/>
          <w:divBdr>
            <w:top w:val="none" w:sz="0" w:space="0" w:color="auto"/>
            <w:left w:val="none" w:sz="0" w:space="0" w:color="auto"/>
            <w:bottom w:val="none" w:sz="0" w:space="0" w:color="auto"/>
            <w:right w:val="none" w:sz="0" w:space="0" w:color="auto"/>
          </w:divBdr>
        </w:div>
        <w:div w:id="698899552">
          <w:marLeft w:val="1987"/>
          <w:marRight w:val="0"/>
          <w:marTop w:val="96"/>
          <w:marBottom w:val="0"/>
          <w:divBdr>
            <w:top w:val="none" w:sz="0" w:space="0" w:color="auto"/>
            <w:left w:val="none" w:sz="0" w:space="0" w:color="auto"/>
            <w:bottom w:val="none" w:sz="0" w:space="0" w:color="auto"/>
            <w:right w:val="none" w:sz="0" w:space="0" w:color="auto"/>
          </w:divBdr>
        </w:div>
        <w:div w:id="636956314">
          <w:marLeft w:val="1987"/>
          <w:marRight w:val="0"/>
          <w:marTop w:val="96"/>
          <w:marBottom w:val="0"/>
          <w:divBdr>
            <w:top w:val="none" w:sz="0" w:space="0" w:color="auto"/>
            <w:left w:val="none" w:sz="0" w:space="0" w:color="auto"/>
            <w:bottom w:val="none" w:sz="0" w:space="0" w:color="auto"/>
            <w:right w:val="none" w:sz="0" w:space="0" w:color="auto"/>
          </w:divBdr>
        </w:div>
        <w:div w:id="1337608612">
          <w:marLeft w:val="1987"/>
          <w:marRight w:val="0"/>
          <w:marTop w:val="96"/>
          <w:marBottom w:val="0"/>
          <w:divBdr>
            <w:top w:val="none" w:sz="0" w:space="0" w:color="auto"/>
            <w:left w:val="none" w:sz="0" w:space="0" w:color="auto"/>
            <w:bottom w:val="none" w:sz="0" w:space="0" w:color="auto"/>
            <w:right w:val="none" w:sz="0" w:space="0" w:color="auto"/>
          </w:divBdr>
        </w:div>
      </w:divsChild>
    </w:div>
    <w:div w:id="752358327">
      <w:bodyDiv w:val="1"/>
      <w:marLeft w:val="0"/>
      <w:marRight w:val="0"/>
      <w:marTop w:val="0"/>
      <w:marBottom w:val="0"/>
      <w:divBdr>
        <w:top w:val="none" w:sz="0" w:space="0" w:color="auto"/>
        <w:left w:val="none" w:sz="0" w:space="0" w:color="auto"/>
        <w:bottom w:val="none" w:sz="0" w:space="0" w:color="auto"/>
        <w:right w:val="none" w:sz="0" w:space="0" w:color="auto"/>
      </w:divBdr>
      <w:divsChild>
        <w:div w:id="710954264">
          <w:marLeft w:val="346"/>
          <w:marRight w:val="0"/>
          <w:marTop w:val="120"/>
          <w:marBottom w:val="0"/>
          <w:divBdr>
            <w:top w:val="none" w:sz="0" w:space="0" w:color="auto"/>
            <w:left w:val="none" w:sz="0" w:space="0" w:color="auto"/>
            <w:bottom w:val="none" w:sz="0" w:space="0" w:color="auto"/>
            <w:right w:val="none" w:sz="0" w:space="0" w:color="auto"/>
          </w:divBdr>
        </w:div>
        <w:div w:id="1037898664">
          <w:marLeft w:val="346"/>
          <w:marRight w:val="0"/>
          <w:marTop w:val="120"/>
          <w:marBottom w:val="0"/>
          <w:divBdr>
            <w:top w:val="none" w:sz="0" w:space="0" w:color="auto"/>
            <w:left w:val="none" w:sz="0" w:space="0" w:color="auto"/>
            <w:bottom w:val="none" w:sz="0" w:space="0" w:color="auto"/>
            <w:right w:val="none" w:sz="0" w:space="0" w:color="auto"/>
          </w:divBdr>
        </w:div>
        <w:div w:id="139229703">
          <w:marLeft w:val="346"/>
          <w:marRight w:val="0"/>
          <w:marTop w:val="120"/>
          <w:marBottom w:val="0"/>
          <w:divBdr>
            <w:top w:val="none" w:sz="0" w:space="0" w:color="auto"/>
            <w:left w:val="none" w:sz="0" w:space="0" w:color="auto"/>
            <w:bottom w:val="none" w:sz="0" w:space="0" w:color="auto"/>
            <w:right w:val="none" w:sz="0" w:space="0" w:color="auto"/>
          </w:divBdr>
        </w:div>
        <w:div w:id="204952888">
          <w:marLeft w:val="677"/>
          <w:marRight w:val="0"/>
          <w:marTop w:val="120"/>
          <w:marBottom w:val="0"/>
          <w:divBdr>
            <w:top w:val="none" w:sz="0" w:space="0" w:color="auto"/>
            <w:left w:val="none" w:sz="0" w:space="0" w:color="auto"/>
            <w:bottom w:val="none" w:sz="0" w:space="0" w:color="auto"/>
            <w:right w:val="none" w:sz="0" w:space="0" w:color="auto"/>
          </w:divBdr>
        </w:div>
        <w:div w:id="1021541986">
          <w:marLeft w:val="677"/>
          <w:marRight w:val="0"/>
          <w:marTop w:val="120"/>
          <w:marBottom w:val="0"/>
          <w:divBdr>
            <w:top w:val="none" w:sz="0" w:space="0" w:color="auto"/>
            <w:left w:val="none" w:sz="0" w:space="0" w:color="auto"/>
            <w:bottom w:val="none" w:sz="0" w:space="0" w:color="auto"/>
            <w:right w:val="none" w:sz="0" w:space="0" w:color="auto"/>
          </w:divBdr>
        </w:div>
      </w:divsChild>
    </w:div>
    <w:div w:id="754781836">
      <w:bodyDiv w:val="1"/>
      <w:marLeft w:val="0"/>
      <w:marRight w:val="0"/>
      <w:marTop w:val="0"/>
      <w:marBottom w:val="0"/>
      <w:divBdr>
        <w:top w:val="none" w:sz="0" w:space="0" w:color="auto"/>
        <w:left w:val="none" w:sz="0" w:space="0" w:color="auto"/>
        <w:bottom w:val="none" w:sz="0" w:space="0" w:color="auto"/>
        <w:right w:val="none" w:sz="0" w:space="0" w:color="auto"/>
      </w:divBdr>
    </w:div>
    <w:div w:id="754784067">
      <w:bodyDiv w:val="1"/>
      <w:marLeft w:val="0"/>
      <w:marRight w:val="0"/>
      <w:marTop w:val="0"/>
      <w:marBottom w:val="0"/>
      <w:divBdr>
        <w:top w:val="none" w:sz="0" w:space="0" w:color="auto"/>
        <w:left w:val="none" w:sz="0" w:space="0" w:color="auto"/>
        <w:bottom w:val="none" w:sz="0" w:space="0" w:color="auto"/>
        <w:right w:val="none" w:sz="0" w:space="0" w:color="auto"/>
      </w:divBdr>
      <w:divsChild>
        <w:div w:id="848102510">
          <w:marLeft w:val="360"/>
          <w:marRight w:val="0"/>
          <w:marTop w:val="200"/>
          <w:marBottom w:val="0"/>
          <w:divBdr>
            <w:top w:val="none" w:sz="0" w:space="0" w:color="auto"/>
            <w:left w:val="none" w:sz="0" w:space="0" w:color="auto"/>
            <w:bottom w:val="none" w:sz="0" w:space="0" w:color="auto"/>
            <w:right w:val="none" w:sz="0" w:space="0" w:color="auto"/>
          </w:divBdr>
        </w:div>
        <w:div w:id="1396010059">
          <w:marLeft w:val="360"/>
          <w:marRight w:val="0"/>
          <w:marTop w:val="200"/>
          <w:marBottom w:val="0"/>
          <w:divBdr>
            <w:top w:val="none" w:sz="0" w:space="0" w:color="auto"/>
            <w:left w:val="none" w:sz="0" w:space="0" w:color="auto"/>
            <w:bottom w:val="none" w:sz="0" w:space="0" w:color="auto"/>
            <w:right w:val="none" w:sz="0" w:space="0" w:color="auto"/>
          </w:divBdr>
        </w:div>
      </w:divsChild>
    </w:div>
    <w:div w:id="756245634">
      <w:bodyDiv w:val="1"/>
      <w:marLeft w:val="0"/>
      <w:marRight w:val="0"/>
      <w:marTop w:val="0"/>
      <w:marBottom w:val="0"/>
      <w:divBdr>
        <w:top w:val="none" w:sz="0" w:space="0" w:color="auto"/>
        <w:left w:val="none" w:sz="0" w:space="0" w:color="auto"/>
        <w:bottom w:val="none" w:sz="0" w:space="0" w:color="auto"/>
        <w:right w:val="none" w:sz="0" w:space="0" w:color="auto"/>
      </w:divBdr>
    </w:div>
    <w:div w:id="756707918">
      <w:bodyDiv w:val="1"/>
      <w:marLeft w:val="0"/>
      <w:marRight w:val="0"/>
      <w:marTop w:val="0"/>
      <w:marBottom w:val="0"/>
      <w:divBdr>
        <w:top w:val="none" w:sz="0" w:space="0" w:color="auto"/>
        <w:left w:val="none" w:sz="0" w:space="0" w:color="auto"/>
        <w:bottom w:val="none" w:sz="0" w:space="0" w:color="auto"/>
        <w:right w:val="none" w:sz="0" w:space="0" w:color="auto"/>
      </w:divBdr>
      <w:divsChild>
        <w:div w:id="600380200">
          <w:marLeft w:val="778"/>
          <w:marRight w:val="0"/>
          <w:marTop w:val="125"/>
          <w:marBottom w:val="0"/>
          <w:divBdr>
            <w:top w:val="none" w:sz="0" w:space="0" w:color="auto"/>
            <w:left w:val="none" w:sz="0" w:space="0" w:color="auto"/>
            <w:bottom w:val="none" w:sz="0" w:space="0" w:color="auto"/>
            <w:right w:val="none" w:sz="0" w:space="0" w:color="auto"/>
          </w:divBdr>
        </w:div>
        <w:div w:id="2047245909">
          <w:marLeft w:val="778"/>
          <w:marRight w:val="0"/>
          <w:marTop w:val="125"/>
          <w:marBottom w:val="0"/>
          <w:divBdr>
            <w:top w:val="none" w:sz="0" w:space="0" w:color="auto"/>
            <w:left w:val="none" w:sz="0" w:space="0" w:color="auto"/>
            <w:bottom w:val="none" w:sz="0" w:space="0" w:color="auto"/>
            <w:right w:val="none" w:sz="0" w:space="0" w:color="auto"/>
          </w:divBdr>
        </w:div>
        <w:div w:id="260063822">
          <w:marLeft w:val="778"/>
          <w:marRight w:val="0"/>
          <w:marTop w:val="125"/>
          <w:marBottom w:val="0"/>
          <w:divBdr>
            <w:top w:val="none" w:sz="0" w:space="0" w:color="auto"/>
            <w:left w:val="none" w:sz="0" w:space="0" w:color="auto"/>
            <w:bottom w:val="none" w:sz="0" w:space="0" w:color="auto"/>
            <w:right w:val="none" w:sz="0" w:space="0" w:color="auto"/>
          </w:divBdr>
        </w:div>
        <w:div w:id="1386835190">
          <w:marLeft w:val="778"/>
          <w:marRight w:val="0"/>
          <w:marTop w:val="125"/>
          <w:marBottom w:val="0"/>
          <w:divBdr>
            <w:top w:val="none" w:sz="0" w:space="0" w:color="auto"/>
            <w:left w:val="none" w:sz="0" w:space="0" w:color="auto"/>
            <w:bottom w:val="none" w:sz="0" w:space="0" w:color="auto"/>
            <w:right w:val="none" w:sz="0" w:space="0" w:color="auto"/>
          </w:divBdr>
        </w:div>
        <w:div w:id="1135872207">
          <w:marLeft w:val="778"/>
          <w:marRight w:val="0"/>
          <w:marTop w:val="125"/>
          <w:marBottom w:val="0"/>
          <w:divBdr>
            <w:top w:val="none" w:sz="0" w:space="0" w:color="auto"/>
            <w:left w:val="none" w:sz="0" w:space="0" w:color="auto"/>
            <w:bottom w:val="none" w:sz="0" w:space="0" w:color="auto"/>
            <w:right w:val="none" w:sz="0" w:space="0" w:color="auto"/>
          </w:divBdr>
        </w:div>
        <w:div w:id="1206722138">
          <w:marLeft w:val="778"/>
          <w:marRight w:val="0"/>
          <w:marTop w:val="125"/>
          <w:marBottom w:val="0"/>
          <w:divBdr>
            <w:top w:val="none" w:sz="0" w:space="0" w:color="auto"/>
            <w:left w:val="none" w:sz="0" w:space="0" w:color="auto"/>
            <w:bottom w:val="none" w:sz="0" w:space="0" w:color="auto"/>
            <w:right w:val="none" w:sz="0" w:space="0" w:color="auto"/>
          </w:divBdr>
        </w:div>
        <w:div w:id="99616479">
          <w:marLeft w:val="778"/>
          <w:marRight w:val="0"/>
          <w:marTop w:val="125"/>
          <w:marBottom w:val="0"/>
          <w:divBdr>
            <w:top w:val="none" w:sz="0" w:space="0" w:color="auto"/>
            <w:left w:val="none" w:sz="0" w:space="0" w:color="auto"/>
            <w:bottom w:val="none" w:sz="0" w:space="0" w:color="auto"/>
            <w:right w:val="none" w:sz="0" w:space="0" w:color="auto"/>
          </w:divBdr>
        </w:div>
      </w:divsChild>
    </w:div>
    <w:div w:id="757097354">
      <w:bodyDiv w:val="1"/>
      <w:marLeft w:val="0"/>
      <w:marRight w:val="0"/>
      <w:marTop w:val="0"/>
      <w:marBottom w:val="0"/>
      <w:divBdr>
        <w:top w:val="none" w:sz="0" w:space="0" w:color="auto"/>
        <w:left w:val="none" w:sz="0" w:space="0" w:color="auto"/>
        <w:bottom w:val="none" w:sz="0" w:space="0" w:color="auto"/>
        <w:right w:val="none" w:sz="0" w:space="0" w:color="auto"/>
      </w:divBdr>
    </w:div>
    <w:div w:id="759057708">
      <w:bodyDiv w:val="1"/>
      <w:marLeft w:val="0"/>
      <w:marRight w:val="0"/>
      <w:marTop w:val="0"/>
      <w:marBottom w:val="0"/>
      <w:divBdr>
        <w:top w:val="none" w:sz="0" w:space="0" w:color="auto"/>
        <w:left w:val="none" w:sz="0" w:space="0" w:color="auto"/>
        <w:bottom w:val="none" w:sz="0" w:space="0" w:color="auto"/>
        <w:right w:val="none" w:sz="0" w:space="0" w:color="auto"/>
      </w:divBdr>
      <w:divsChild>
        <w:div w:id="492184042">
          <w:marLeft w:val="547"/>
          <w:marRight w:val="0"/>
          <w:marTop w:val="360"/>
          <w:marBottom w:val="0"/>
          <w:divBdr>
            <w:top w:val="none" w:sz="0" w:space="0" w:color="auto"/>
            <w:left w:val="none" w:sz="0" w:space="0" w:color="auto"/>
            <w:bottom w:val="none" w:sz="0" w:space="0" w:color="auto"/>
            <w:right w:val="none" w:sz="0" w:space="0" w:color="auto"/>
          </w:divBdr>
        </w:div>
        <w:div w:id="1348797252">
          <w:marLeft w:val="547"/>
          <w:marRight w:val="0"/>
          <w:marTop w:val="360"/>
          <w:marBottom w:val="0"/>
          <w:divBdr>
            <w:top w:val="none" w:sz="0" w:space="0" w:color="auto"/>
            <w:left w:val="none" w:sz="0" w:space="0" w:color="auto"/>
            <w:bottom w:val="none" w:sz="0" w:space="0" w:color="auto"/>
            <w:right w:val="none" w:sz="0" w:space="0" w:color="auto"/>
          </w:divBdr>
        </w:div>
        <w:div w:id="1247421578">
          <w:marLeft w:val="547"/>
          <w:marRight w:val="0"/>
          <w:marTop w:val="360"/>
          <w:marBottom w:val="0"/>
          <w:divBdr>
            <w:top w:val="none" w:sz="0" w:space="0" w:color="auto"/>
            <w:left w:val="none" w:sz="0" w:space="0" w:color="auto"/>
            <w:bottom w:val="none" w:sz="0" w:space="0" w:color="auto"/>
            <w:right w:val="none" w:sz="0" w:space="0" w:color="auto"/>
          </w:divBdr>
        </w:div>
        <w:div w:id="1877428738">
          <w:marLeft w:val="547"/>
          <w:marRight w:val="0"/>
          <w:marTop w:val="360"/>
          <w:marBottom w:val="0"/>
          <w:divBdr>
            <w:top w:val="none" w:sz="0" w:space="0" w:color="auto"/>
            <w:left w:val="none" w:sz="0" w:space="0" w:color="auto"/>
            <w:bottom w:val="none" w:sz="0" w:space="0" w:color="auto"/>
            <w:right w:val="none" w:sz="0" w:space="0" w:color="auto"/>
          </w:divBdr>
        </w:div>
        <w:div w:id="436676512">
          <w:marLeft w:val="547"/>
          <w:marRight w:val="0"/>
          <w:marTop w:val="360"/>
          <w:marBottom w:val="0"/>
          <w:divBdr>
            <w:top w:val="none" w:sz="0" w:space="0" w:color="auto"/>
            <w:left w:val="none" w:sz="0" w:space="0" w:color="auto"/>
            <w:bottom w:val="none" w:sz="0" w:space="0" w:color="auto"/>
            <w:right w:val="none" w:sz="0" w:space="0" w:color="auto"/>
          </w:divBdr>
        </w:div>
        <w:div w:id="527178825">
          <w:marLeft w:val="547"/>
          <w:marRight w:val="0"/>
          <w:marTop w:val="360"/>
          <w:marBottom w:val="0"/>
          <w:divBdr>
            <w:top w:val="none" w:sz="0" w:space="0" w:color="auto"/>
            <w:left w:val="none" w:sz="0" w:space="0" w:color="auto"/>
            <w:bottom w:val="none" w:sz="0" w:space="0" w:color="auto"/>
            <w:right w:val="none" w:sz="0" w:space="0" w:color="auto"/>
          </w:divBdr>
        </w:div>
      </w:divsChild>
    </w:div>
    <w:div w:id="760954224">
      <w:bodyDiv w:val="1"/>
      <w:marLeft w:val="0"/>
      <w:marRight w:val="0"/>
      <w:marTop w:val="0"/>
      <w:marBottom w:val="0"/>
      <w:divBdr>
        <w:top w:val="none" w:sz="0" w:space="0" w:color="auto"/>
        <w:left w:val="none" w:sz="0" w:space="0" w:color="auto"/>
        <w:bottom w:val="none" w:sz="0" w:space="0" w:color="auto"/>
        <w:right w:val="none" w:sz="0" w:space="0" w:color="auto"/>
      </w:divBdr>
      <w:divsChild>
        <w:div w:id="1835493002">
          <w:marLeft w:val="547"/>
          <w:marRight w:val="0"/>
          <w:marTop w:val="154"/>
          <w:marBottom w:val="0"/>
          <w:divBdr>
            <w:top w:val="none" w:sz="0" w:space="0" w:color="auto"/>
            <w:left w:val="none" w:sz="0" w:space="0" w:color="auto"/>
            <w:bottom w:val="none" w:sz="0" w:space="0" w:color="auto"/>
            <w:right w:val="none" w:sz="0" w:space="0" w:color="auto"/>
          </w:divBdr>
        </w:div>
        <w:div w:id="1274551117">
          <w:marLeft w:val="547"/>
          <w:marRight w:val="0"/>
          <w:marTop w:val="154"/>
          <w:marBottom w:val="0"/>
          <w:divBdr>
            <w:top w:val="none" w:sz="0" w:space="0" w:color="auto"/>
            <w:left w:val="none" w:sz="0" w:space="0" w:color="auto"/>
            <w:bottom w:val="none" w:sz="0" w:space="0" w:color="auto"/>
            <w:right w:val="none" w:sz="0" w:space="0" w:color="auto"/>
          </w:divBdr>
        </w:div>
        <w:div w:id="1001808777">
          <w:marLeft w:val="547"/>
          <w:marRight w:val="0"/>
          <w:marTop w:val="154"/>
          <w:marBottom w:val="0"/>
          <w:divBdr>
            <w:top w:val="none" w:sz="0" w:space="0" w:color="auto"/>
            <w:left w:val="none" w:sz="0" w:space="0" w:color="auto"/>
            <w:bottom w:val="none" w:sz="0" w:space="0" w:color="auto"/>
            <w:right w:val="none" w:sz="0" w:space="0" w:color="auto"/>
          </w:divBdr>
        </w:div>
      </w:divsChild>
    </w:div>
    <w:div w:id="773984262">
      <w:bodyDiv w:val="1"/>
      <w:marLeft w:val="0"/>
      <w:marRight w:val="0"/>
      <w:marTop w:val="0"/>
      <w:marBottom w:val="0"/>
      <w:divBdr>
        <w:top w:val="none" w:sz="0" w:space="0" w:color="auto"/>
        <w:left w:val="none" w:sz="0" w:space="0" w:color="auto"/>
        <w:bottom w:val="none" w:sz="0" w:space="0" w:color="auto"/>
        <w:right w:val="none" w:sz="0" w:space="0" w:color="auto"/>
      </w:divBdr>
      <w:divsChild>
        <w:div w:id="868614781">
          <w:marLeft w:val="446"/>
          <w:marRight w:val="0"/>
          <w:marTop w:val="0"/>
          <w:marBottom w:val="100"/>
          <w:divBdr>
            <w:top w:val="none" w:sz="0" w:space="0" w:color="auto"/>
            <w:left w:val="none" w:sz="0" w:space="0" w:color="auto"/>
            <w:bottom w:val="none" w:sz="0" w:space="0" w:color="auto"/>
            <w:right w:val="none" w:sz="0" w:space="0" w:color="auto"/>
          </w:divBdr>
        </w:div>
        <w:div w:id="627512249">
          <w:marLeft w:val="446"/>
          <w:marRight w:val="0"/>
          <w:marTop w:val="0"/>
          <w:marBottom w:val="100"/>
          <w:divBdr>
            <w:top w:val="none" w:sz="0" w:space="0" w:color="auto"/>
            <w:left w:val="none" w:sz="0" w:space="0" w:color="auto"/>
            <w:bottom w:val="none" w:sz="0" w:space="0" w:color="auto"/>
            <w:right w:val="none" w:sz="0" w:space="0" w:color="auto"/>
          </w:divBdr>
        </w:div>
        <w:div w:id="93408766">
          <w:marLeft w:val="1397"/>
          <w:marRight w:val="0"/>
          <w:marTop w:val="0"/>
          <w:marBottom w:val="100"/>
          <w:divBdr>
            <w:top w:val="none" w:sz="0" w:space="0" w:color="auto"/>
            <w:left w:val="none" w:sz="0" w:space="0" w:color="auto"/>
            <w:bottom w:val="none" w:sz="0" w:space="0" w:color="auto"/>
            <w:right w:val="none" w:sz="0" w:space="0" w:color="auto"/>
          </w:divBdr>
        </w:div>
        <w:div w:id="1845168691">
          <w:marLeft w:val="1397"/>
          <w:marRight w:val="0"/>
          <w:marTop w:val="0"/>
          <w:marBottom w:val="100"/>
          <w:divBdr>
            <w:top w:val="none" w:sz="0" w:space="0" w:color="auto"/>
            <w:left w:val="none" w:sz="0" w:space="0" w:color="auto"/>
            <w:bottom w:val="none" w:sz="0" w:space="0" w:color="auto"/>
            <w:right w:val="none" w:sz="0" w:space="0" w:color="auto"/>
          </w:divBdr>
        </w:div>
        <w:div w:id="1478956227">
          <w:marLeft w:val="1397"/>
          <w:marRight w:val="0"/>
          <w:marTop w:val="0"/>
          <w:marBottom w:val="100"/>
          <w:divBdr>
            <w:top w:val="none" w:sz="0" w:space="0" w:color="auto"/>
            <w:left w:val="none" w:sz="0" w:space="0" w:color="auto"/>
            <w:bottom w:val="none" w:sz="0" w:space="0" w:color="auto"/>
            <w:right w:val="none" w:sz="0" w:space="0" w:color="auto"/>
          </w:divBdr>
        </w:div>
        <w:div w:id="67265879">
          <w:marLeft w:val="446"/>
          <w:marRight w:val="0"/>
          <w:marTop w:val="0"/>
          <w:marBottom w:val="100"/>
          <w:divBdr>
            <w:top w:val="none" w:sz="0" w:space="0" w:color="auto"/>
            <w:left w:val="none" w:sz="0" w:space="0" w:color="auto"/>
            <w:bottom w:val="none" w:sz="0" w:space="0" w:color="auto"/>
            <w:right w:val="none" w:sz="0" w:space="0" w:color="auto"/>
          </w:divBdr>
        </w:div>
        <w:div w:id="420756134">
          <w:marLeft w:val="1397"/>
          <w:marRight w:val="0"/>
          <w:marTop w:val="0"/>
          <w:marBottom w:val="100"/>
          <w:divBdr>
            <w:top w:val="none" w:sz="0" w:space="0" w:color="auto"/>
            <w:left w:val="none" w:sz="0" w:space="0" w:color="auto"/>
            <w:bottom w:val="none" w:sz="0" w:space="0" w:color="auto"/>
            <w:right w:val="none" w:sz="0" w:space="0" w:color="auto"/>
          </w:divBdr>
        </w:div>
        <w:div w:id="2051496327">
          <w:marLeft w:val="1397"/>
          <w:marRight w:val="0"/>
          <w:marTop w:val="0"/>
          <w:marBottom w:val="100"/>
          <w:divBdr>
            <w:top w:val="none" w:sz="0" w:space="0" w:color="auto"/>
            <w:left w:val="none" w:sz="0" w:space="0" w:color="auto"/>
            <w:bottom w:val="none" w:sz="0" w:space="0" w:color="auto"/>
            <w:right w:val="none" w:sz="0" w:space="0" w:color="auto"/>
          </w:divBdr>
        </w:div>
      </w:divsChild>
    </w:div>
    <w:div w:id="774329373">
      <w:bodyDiv w:val="1"/>
      <w:marLeft w:val="0"/>
      <w:marRight w:val="0"/>
      <w:marTop w:val="0"/>
      <w:marBottom w:val="0"/>
      <w:divBdr>
        <w:top w:val="none" w:sz="0" w:space="0" w:color="auto"/>
        <w:left w:val="none" w:sz="0" w:space="0" w:color="auto"/>
        <w:bottom w:val="none" w:sz="0" w:space="0" w:color="auto"/>
        <w:right w:val="none" w:sz="0" w:space="0" w:color="auto"/>
      </w:divBdr>
    </w:div>
    <w:div w:id="774982025">
      <w:bodyDiv w:val="1"/>
      <w:marLeft w:val="0"/>
      <w:marRight w:val="0"/>
      <w:marTop w:val="0"/>
      <w:marBottom w:val="0"/>
      <w:divBdr>
        <w:top w:val="none" w:sz="0" w:space="0" w:color="auto"/>
        <w:left w:val="none" w:sz="0" w:space="0" w:color="auto"/>
        <w:bottom w:val="none" w:sz="0" w:space="0" w:color="auto"/>
        <w:right w:val="none" w:sz="0" w:space="0" w:color="auto"/>
      </w:divBdr>
    </w:div>
    <w:div w:id="779178729">
      <w:bodyDiv w:val="1"/>
      <w:marLeft w:val="0"/>
      <w:marRight w:val="0"/>
      <w:marTop w:val="0"/>
      <w:marBottom w:val="0"/>
      <w:divBdr>
        <w:top w:val="none" w:sz="0" w:space="0" w:color="auto"/>
        <w:left w:val="none" w:sz="0" w:space="0" w:color="auto"/>
        <w:bottom w:val="none" w:sz="0" w:space="0" w:color="auto"/>
        <w:right w:val="none" w:sz="0" w:space="0" w:color="auto"/>
      </w:divBdr>
      <w:divsChild>
        <w:div w:id="516695711">
          <w:marLeft w:val="547"/>
          <w:marRight w:val="0"/>
          <w:marTop w:val="100"/>
          <w:marBottom w:val="0"/>
          <w:divBdr>
            <w:top w:val="none" w:sz="0" w:space="0" w:color="auto"/>
            <w:left w:val="none" w:sz="0" w:space="0" w:color="auto"/>
            <w:bottom w:val="none" w:sz="0" w:space="0" w:color="auto"/>
            <w:right w:val="none" w:sz="0" w:space="0" w:color="auto"/>
          </w:divBdr>
        </w:div>
        <w:div w:id="257098482">
          <w:marLeft w:val="547"/>
          <w:marRight w:val="0"/>
          <w:marTop w:val="100"/>
          <w:marBottom w:val="0"/>
          <w:divBdr>
            <w:top w:val="none" w:sz="0" w:space="0" w:color="auto"/>
            <w:left w:val="none" w:sz="0" w:space="0" w:color="auto"/>
            <w:bottom w:val="none" w:sz="0" w:space="0" w:color="auto"/>
            <w:right w:val="none" w:sz="0" w:space="0" w:color="auto"/>
          </w:divBdr>
        </w:div>
        <w:div w:id="203979635">
          <w:marLeft w:val="547"/>
          <w:marRight w:val="0"/>
          <w:marTop w:val="100"/>
          <w:marBottom w:val="0"/>
          <w:divBdr>
            <w:top w:val="none" w:sz="0" w:space="0" w:color="auto"/>
            <w:left w:val="none" w:sz="0" w:space="0" w:color="auto"/>
            <w:bottom w:val="none" w:sz="0" w:space="0" w:color="auto"/>
            <w:right w:val="none" w:sz="0" w:space="0" w:color="auto"/>
          </w:divBdr>
        </w:div>
        <w:div w:id="223954889">
          <w:marLeft w:val="547"/>
          <w:marRight w:val="0"/>
          <w:marTop w:val="100"/>
          <w:marBottom w:val="0"/>
          <w:divBdr>
            <w:top w:val="none" w:sz="0" w:space="0" w:color="auto"/>
            <w:left w:val="none" w:sz="0" w:space="0" w:color="auto"/>
            <w:bottom w:val="none" w:sz="0" w:space="0" w:color="auto"/>
            <w:right w:val="none" w:sz="0" w:space="0" w:color="auto"/>
          </w:divBdr>
        </w:div>
        <w:div w:id="526914082">
          <w:marLeft w:val="547"/>
          <w:marRight w:val="0"/>
          <w:marTop w:val="100"/>
          <w:marBottom w:val="0"/>
          <w:divBdr>
            <w:top w:val="none" w:sz="0" w:space="0" w:color="auto"/>
            <w:left w:val="none" w:sz="0" w:space="0" w:color="auto"/>
            <w:bottom w:val="none" w:sz="0" w:space="0" w:color="auto"/>
            <w:right w:val="none" w:sz="0" w:space="0" w:color="auto"/>
          </w:divBdr>
        </w:div>
      </w:divsChild>
    </w:div>
    <w:div w:id="779760649">
      <w:bodyDiv w:val="1"/>
      <w:marLeft w:val="0"/>
      <w:marRight w:val="0"/>
      <w:marTop w:val="0"/>
      <w:marBottom w:val="0"/>
      <w:divBdr>
        <w:top w:val="none" w:sz="0" w:space="0" w:color="auto"/>
        <w:left w:val="none" w:sz="0" w:space="0" w:color="auto"/>
        <w:bottom w:val="none" w:sz="0" w:space="0" w:color="auto"/>
        <w:right w:val="none" w:sz="0" w:space="0" w:color="auto"/>
      </w:divBdr>
      <w:divsChild>
        <w:div w:id="1771507286">
          <w:marLeft w:val="274"/>
          <w:marRight w:val="0"/>
          <w:marTop w:val="72"/>
          <w:marBottom w:val="0"/>
          <w:divBdr>
            <w:top w:val="none" w:sz="0" w:space="0" w:color="auto"/>
            <w:left w:val="none" w:sz="0" w:space="0" w:color="auto"/>
            <w:bottom w:val="none" w:sz="0" w:space="0" w:color="auto"/>
            <w:right w:val="none" w:sz="0" w:space="0" w:color="auto"/>
          </w:divBdr>
        </w:div>
        <w:div w:id="85616015">
          <w:marLeft w:val="821"/>
          <w:marRight w:val="0"/>
          <w:marTop w:val="72"/>
          <w:marBottom w:val="0"/>
          <w:divBdr>
            <w:top w:val="none" w:sz="0" w:space="0" w:color="auto"/>
            <w:left w:val="none" w:sz="0" w:space="0" w:color="auto"/>
            <w:bottom w:val="none" w:sz="0" w:space="0" w:color="auto"/>
            <w:right w:val="none" w:sz="0" w:space="0" w:color="auto"/>
          </w:divBdr>
        </w:div>
        <w:div w:id="1532958070">
          <w:marLeft w:val="821"/>
          <w:marRight w:val="0"/>
          <w:marTop w:val="72"/>
          <w:marBottom w:val="0"/>
          <w:divBdr>
            <w:top w:val="none" w:sz="0" w:space="0" w:color="auto"/>
            <w:left w:val="none" w:sz="0" w:space="0" w:color="auto"/>
            <w:bottom w:val="none" w:sz="0" w:space="0" w:color="auto"/>
            <w:right w:val="none" w:sz="0" w:space="0" w:color="auto"/>
          </w:divBdr>
        </w:div>
        <w:div w:id="932207446">
          <w:marLeft w:val="274"/>
          <w:marRight w:val="0"/>
          <w:marTop w:val="72"/>
          <w:marBottom w:val="0"/>
          <w:divBdr>
            <w:top w:val="none" w:sz="0" w:space="0" w:color="auto"/>
            <w:left w:val="none" w:sz="0" w:space="0" w:color="auto"/>
            <w:bottom w:val="none" w:sz="0" w:space="0" w:color="auto"/>
            <w:right w:val="none" w:sz="0" w:space="0" w:color="auto"/>
          </w:divBdr>
        </w:div>
        <w:div w:id="1707174465">
          <w:marLeft w:val="821"/>
          <w:marRight w:val="0"/>
          <w:marTop w:val="72"/>
          <w:marBottom w:val="0"/>
          <w:divBdr>
            <w:top w:val="none" w:sz="0" w:space="0" w:color="auto"/>
            <w:left w:val="none" w:sz="0" w:space="0" w:color="auto"/>
            <w:bottom w:val="none" w:sz="0" w:space="0" w:color="auto"/>
            <w:right w:val="none" w:sz="0" w:space="0" w:color="auto"/>
          </w:divBdr>
        </w:div>
        <w:div w:id="139469903">
          <w:marLeft w:val="821"/>
          <w:marRight w:val="0"/>
          <w:marTop w:val="72"/>
          <w:marBottom w:val="0"/>
          <w:divBdr>
            <w:top w:val="none" w:sz="0" w:space="0" w:color="auto"/>
            <w:left w:val="none" w:sz="0" w:space="0" w:color="auto"/>
            <w:bottom w:val="none" w:sz="0" w:space="0" w:color="auto"/>
            <w:right w:val="none" w:sz="0" w:space="0" w:color="auto"/>
          </w:divBdr>
        </w:div>
        <w:div w:id="2081976306">
          <w:marLeft w:val="821"/>
          <w:marRight w:val="0"/>
          <w:marTop w:val="72"/>
          <w:marBottom w:val="0"/>
          <w:divBdr>
            <w:top w:val="none" w:sz="0" w:space="0" w:color="auto"/>
            <w:left w:val="none" w:sz="0" w:space="0" w:color="auto"/>
            <w:bottom w:val="none" w:sz="0" w:space="0" w:color="auto"/>
            <w:right w:val="none" w:sz="0" w:space="0" w:color="auto"/>
          </w:divBdr>
        </w:div>
      </w:divsChild>
    </w:div>
    <w:div w:id="780540365">
      <w:bodyDiv w:val="1"/>
      <w:marLeft w:val="0"/>
      <w:marRight w:val="0"/>
      <w:marTop w:val="0"/>
      <w:marBottom w:val="0"/>
      <w:divBdr>
        <w:top w:val="none" w:sz="0" w:space="0" w:color="auto"/>
        <w:left w:val="none" w:sz="0" w:space="0" w:color="auto"/>
        <w:bottom w:val="none" w:sz="0" w:space="0" w:color="auto"/>
        <w:right w:val="none" w:sz="0" w:space="0" w:color="auto"/>
      </w:divBdr>
    </w:div>
    <w:div w:id="783233884">
      <w:bodyDiv w:val="1"/>
      <w:marLeft w:val="0"/>
      <w:marRight w:val="0"/>
      <w:marTop w:val="0"/>
      <w:marBottom w:val="0"/>
      <w:divBdr>
        <w:top w:val="none" w:sz="0" w:space="0" w:color="auto"/>
        <w:left w:val="none" w:sz="0" w:space="0" w:color="auto"/>
        <w:bottom w:val="none" w:sz="0" w:space="0" w:color="auto"/>
        <w:right w:val="none" w:sz="0" w:space="0" w:color="auto"/>
      </w:divBdr>
      <w:divsChild>
        <w:div w:id="786655607">
          <w:marLeft w:val="547"/>
          <w:marRight w:val="0"/>
          <w:marTop w:val="0"/>
          <w:marBottom w:val="0"/>
          <w:divBdr>
            <w:top w:val="none" w:sz="0" w:space="0" w:color="auto"/>
            <w:left w:val="none" w:sz="0" w:space="0" w:color="auto"/>
            <w:bottom w:val="none" w:sz="0" w:space="0" w:color="auto"/>
            <w:right w:val="none" w:sz="0" w:space="0" w:color="auto"/>
          </w:divBdr>
        </w:div>
      </w:divsChild>
    </w:div>
    <w:div w:id="789209001">
      <w:bodyDiv w:val="1"/>
      <w:marLeft w:val="0"/>
      <w:marRight w:val="0"/>
      <w:marTop w:val="0"/>
      <w:marBottom w:val="0"/>
      <w:divBdr>
        <w:top w:val="none" w:sz="0" w:space="0" w:color="auto"/>
        <w:left w:val="none" w:sz="0" w:space="0" w:color="auto"/>
        <w:bottom w:val="none" w:sz="0" w:space="0" w:color="auto"/>
        <w:right w:val="none" w:sz="0" w:space="0" w:color="auto"/>
      </w:divBdr>
      <w:divsChild>
        <w:div w:id="1443652943">
          <w:marLeft w:val="446"/>
          <w:marRight w:val="0"/>
          <w:marTop w:val="0"/>
          <w:marBottom w:val="267"/>
          <w:divBdr>
            <w:top w:val="none" w:sz="0" w:space="0" w:color="auto"/>
            <w:left w:val="none" w:sz="0" w:space="0" w:color="auto"/>
            <w:bottom w:val="none" w:sz="0" w:space="0" w:color="auto"/>
            <w:right w:val="none" w:sz="0" w:space="0" w:color="auto"/>
          </w:divBdr>
        </w:div>
        <w:div w:id="280648425">
          <w:marLeft w:val="446"/>
          <w:marRight w:val="0"/>
          <w:marTop w:val="0"/>
          <w:marBottom w:val="267"/>
          <w:divBdr>
            <w:top w:val="none" w:sz="0" w:space="0" w:color="auto"/>
            <w:left w:val="none" w:sz="0" w:space="0" w:color="auto"/>
            <w:bottom w:val="none" w:sz="0" w:space="0" w:color="auto"/>
            <w:right w:val="none" w:sz="0" w:space="0" w:color="auto"/>
          </w:divBdr>
        </w:div>
        <w:div w:id="1045985586">
          <w:marLeft w:val="1080"/>
          <w:marRight w:val="0"/>
          <w:marTop w:val="0"/>
          <w:marBottom w:val="267"/>
          <w:divBdr>
            <w:top w:val="none" w:sz="0" w:space="0" w:color="auto"/>
            <w:left w:val="none" w:sz="0" w:space="0" w:color="auto"/>
            <w:bottom w:val="none" w:sz="0" w:space="0" w:color="auto"/>
            <w:right w:val="none" w:sz="0" w:space="0" w:color="auto"/>
          </w:divBdr>
        </w:div>
        <w:div w:id="1276523981">
          <w:marLeft w:val="1080"/>
          <w:marRight w:val="0"/>
          <w:marTop w:val="0"/>
          <w:marBottom w:val="267"/>
          <w:divBdr>
            <w:top w:val="none" w:sz="0" w:space="0" w:color="auto"/>
            <w:left w:val="none" w:sz="0" w:space="0" w:color="auto"/>
            <w:bottom w:val="none" w:sz="0" w:space="0" w:color="auto"/>
            <w:right w:val="none" w:sz="0" w:space="0" w:color="auto"/>
          </w:divBdr>
        </w:div>
        <w:div w:id="1826169473">
          <w:marLeft w:val="1080"/>
          <w:marRight w:val="0"/>
          <w:marTop w:val="0"/>
          <w:marBottom w:val="267"/>
          <w:divBdr>
            <w:top w:val="none" w:sz="0" w:space="0" w:color="auto"/>
            <w:left w:val="none" w:sz="0" w:space="0" w:color="auto"/>
            <w:bottom w:val="none" w:sz="0" w:space="0" w:color="auto"/>
            <w:right w:val="none" w:sz="0" w:space="0" w:color="auto"/>
          </w:divBdr>
        </w:div>
      </w:divsChild>
    </w:div>
    <w:div w:id="789519583">
      <w:bodyDiv w:val="1"/>
      <w:marLeft w:val="0"/>
      <w:marRight w:val="0"/>
      <w:marTop w:val="0"/>
      <w:marBottom w:val="0"/>
      <w:divBdr>
        <w:top w:val="none" w:sz="0" w:space="0" w:color="auto"/>
        <w:left w:val="none" w:sz="0" w:space="0" w:color="auto"/>
        <w:bottom w:val="none" w:sz="0" w:space="0" w:color="auto"/>
        <w:right w:val="none" w:sz="0" w:space="0" w:color="auto"/>
      </w:divBdr>
      <w:divsChild>
        <w:div w:id="234321524">
          <w:marLeft w:val="778"/>
          <w:marRight w:val="0"/>
          <w:marTop w:val="134"/>
          <w:marBottom w:val="0"/>
          <w:divBdr>
            <w:top w:val="none" w:sz="0" w:space="0" w:color="auto"/>
            <w:left w:val="none" w:sz="0" w:space="0" w:color="auto"/>
            <w:bottom w:val="none" w:sz="0" w:space="0" w:color="auto"/>
            <w:right w:val="none" w:sz="0" w:space="0" w:color="auto"/>
          </w:divBdr>
        </w:div>
        <w:div w:id="163128716">
          <w:marLeft w:val="778"/>
          <w:marRight w:val="0"/>
          <w:marTop w:val="134"/>
          <w:marBottom w:val="0"/>
          <w:divBdr>
            <w:top w:val="none" w:sz="0" w:space="0" w:color="auto"/>
            <w:left w:val="none" w:sz="0" w:space="0" w:color="auto"/>
            <w:bottom w:val="none" w:sz="0" w:space="0" w:color="auto"/>
            <w:right w:val="none" w:sz="0" w:space="0" w:color="auto"/>
          </w:divBdr>
        </w:div>
        <w:div w:id="1392193999">
          <w:marLeft w:val="778"/>
          <w:marRight w:val="0"/>
          <w:marTop w:val="134"/>
          <w:marBottom w:val="0"/>
          <w:divBdr>
            <w:top w:val="none" w:sz="0" w:space="0" w:color="auto"/>
            <w:left w:val="none" w:sz="0" w:space="0" w:color="auto"/>
            <w:bottom w:val="none" w:sz="0" w:space="0" w:color="auto"/>
            <w:right w:val="none" w:sz="0" w:space="0" w:color="auto"/>
          </w:divBdr>
        </w:div>
        <w:div w:id="1313487068">
          <w:marLeft w:val="1426"/>
          <w:marRight w:val="0"/>
          <w:marTop w:val="115"/>
          <w:marBottom w:val="0"/>
          <w:divBdr>
            <w:top w:val="none" w:sz="0" w:space="0" w:color="auto"/>
            <w:left w:val="none" w:sz="0" w:space="0" w:color="auto"/>
            <w:bottom w:val="none" w:sz="0" w:space="0" w:color="auto"/>
            <w:right w:val="none" w:sz="0" w:space="0" w:color="auto"/>
          </w:divBdr>
        </w:div>
        <w:div w:id="1252591357">
          <w:marLeft w:val="778"/>
          <w:marRight w:val="0"/>
          <w:marTop w:val="134"/>
          <w:marBottom w:val="0"/>
          <w:divBdr>
            <w:top w:val="none" w:sz="0" w:space="0" w:color="auto"/>
            <w:left w:val="none" w:sz="0" w:space="0" w:color="auto"/>
            <w:bottom w:val="none" w:sz="0" w:space="0" w:color="auto"/>
            <w:right w:val="none" w:sz="0" w:space="0" w:color="auto"/>
          </w:divBdr>
        </w:div>
        <w:div w:id="532226715">
          <w:marLeft w:val="778"/>
          <w:marRight w:val="0"/>
          <w:marTop w:val="134"/>
          <w:marBottom w:val="0"/>
          <w:divBdr>
            <w:top w:val="none" w:sz="0" w:space="0" w:color="auto"/>
            <w:left w:val="none" w:sz="0" w:space="0" w:color="auto"/>
            <w:bottom w:val="none" w:sz="0" w:space="0" w:color="auto"/>
            <w:right w:val="none" w:sz="0" w:space="0" w:color="auto"/>
          </w:divBdr>
        </w:div>
      </w:divsChild>
    </w:div>
    <w:div w:id="791750696">
      <w:bodyDiv w:val="1"/>
      <w:marLeft w:val="0"/>
      <w:marRight w:val="0"/>
      <w:marTop w:val="0"/>
      <w:marBottom w:val="0"/>
      <w:divBdr>
        <w:top w:val="none" w:sz="0" w:space="0" w:color="auto"/>
        <w:left w:val="none" w:sz="0" w:space="0" w:color="auto"/>
        <w:bottom w:val="none" w:sz="0" w:space="0" w:color="auto"/>
        <w:right w:val="none" w:sz="0" w:space="0" w:color="auto"/>
      </w:divBdr>
      <w:divsChild>
        <w:div w:id="1047875284">
          <w:marLeft w:val="1166"/>
          <w:marRight w:val="0"/>
          <w:marTop w:val="134"/>
          <w:marBottom w:val="0"/>
          <w:divBdr>
            <w:top w:val="none" w:sz="0" w:space="0" w:color="auto"/>
            <w:left w:val="none" w:sz="0" w:space="0" w:color="auto"/>
            <w:bottom w:val="none" w:sz="0" w:space="0" w:color="auto"/>
            <w:right w:val="none" w:sz="0" w:space="0" w:color="auto"/>
          </w:divBdr>
        </w:div>
        <w:div w:id="1226916553">
          <w:marLeft w:val="1800"/>
          <w:marRight w:val="0"/>
          <w:marTop w:val="115"/>
          <w:marBottom w:val="0"/>
          <w:divBdr>
            <w:top w:val="none" w:sz="0" w:space="0" w:color="auto"/>
            <w:left w:val="none" w:sz="0" w:space="0" w:color="auto"/>
            <w:bottom w:val="none" w:sz="0" w:space="0" w:color="auto"/>
            <w:right w:val="none" w:sz="0" w:space="0" w:color="auto"/>
          </w:divBdr>
        </w:div>
        <w:div w:id="1322463210">
          <w:marLeft w:val="1800"/>
          <w:marRight w:val="0"/>
          <w:marTop w:val="115"/>
          <w:marBottom w:val="0"/>
          <w:divBdr>
            <w:top w:val="none" w:sz="0" w:space="0" w:color="auto"/>
            <w:left w:val="none" w:sz="0" w:space="0" w:color="auto"/>
            <w:bottom w:val="none" w:sz="0" w:space="0" w:color="auto"/>
            <w:right w:val="none" w:sz="0" w:space="0" w:color="auto"/>
          </w:divBdr>
        </w:div>
      </w:divsChild>
    </w:div>
    <w:div w:id="793329271">
      <w:bodyDiv w:val="1"/>
      <w:marLeft w:val="0"/>
      <w:marRight w:val="0"/>
      <w:marTop w:val="0"/>
      <w:marBottom w:val="0"/>
      <w:divBdr>
        <w:top w:val="none" w:sz="0" w:space="0" w:color="auto"/>
        <w:left w:val="none" w:sz="0" w:space="0" w:color="auto"/>
        <w:bottom w:val="none" w:sz="0" w:space="0" w:color="auto"/>
        <w:right w:val="none" w:sz="0" w:space="0" w:color="auto"/>
      </w:divBdr>
      <w:divsChild>
        <w:div w:id="724450121">
          <w:marLeft w:val="389"/>
          <w:marRight w:val="0"/>
          <w:marTop w:val="100"/>
          <w:marBottom w:val="0"/>
          <w:divBdr>
            <w:top w:val="none" w:sz="0" w:space="0" w:color="auto"/>
            <w:left w:val="none" w:sz="0" w:space="0" w:color="auto"/>
            <w:bottom w:val="none" w:sz="0" w:space="0" w:color="auto"/>
            <w:right w:val="none" w:sz="0" w:space="0" w:color="auto"/>
          </w:divBdr>
        </w:div>
        <w:div w:id="1822653453">
          <w:marLeft w:val="389"/>
          <w:marRight w:val="0"/>
          <w:marTop w:val="100"/>
          <w:marBottom w:val="0"/>
          <w:divBdr>
            <w:top w:val="none" w:sz="0" w:space="0" w:color="auto"/>
            <w:left w:val="none" w:sz="0" w:space="0" w:color="auto"/>
            <w:bottom w:val="none" w:sz="0" w:space="0" w:color="auto"/>
            <w:right w:val="none" w:sz="0" w:space="0" w:color="auto"/>
          </w:divBdr>
        </w:div>
      </w:divsChild>
    </w:div>
    <w:div w:id="796144831">
      <w:bodyDiv w:val="1"/>
      <w:marLeft w:val="0"/>
      <w:marRight w:val="0"/>
      <w:marTop w:val="0"/>
      <w:marBottom w:val="0"/>
      <w:divBdr>
        <w:top w:val="none" w:sz="0" w:space="0" w:color="auto"/>
        <w:left w:val="none" w:sz="0" w:space="0" w:color="auto"/>
        <w:bottom w:val="none" w:sz="0" w:space="0" w:color="auto"/>
        <w:right w:val="none" w:sz="0" w:space="0" w:color="auto"/>
      </w:divBdr>
    </w:div>
    <w:div w:id="802231477">
      <w:bodyDiv w:val="1"/>
      <w:marLeft w:val="0"/>
      <w:marRight w:val="0"/>
      <w:marTop w:val="0"/>
      <w:marBottom w:val="0"/>
      <w:divBdr>
        <w:top w:val="none" w:sz="0" w:space="0" w:color="auto"/>
        <w:left w:val="none" w:sz="0" w:space="0" w:color="auto"/>
        <w:bottom w:val="none" w:sz="0" w:space="0" w:color="auto"/>
        <w:right w:val="none" w:sz="0" w:space="0" w:color="auto"/>
      </w:divBdr>
      <w:divsChild>
        <w:div w:id="917982172">
          <w:marLeft w:val="446"/>
          <w:marRight w:val="0"/>
          <w:marTop w:val="0"/>
          <w:marBottom w:val="100"/>
          <w:divBdr>
            <w:top w:val="none" w:sz="0" w:space="0" w:color="auto"/>
            <w:left w:val="none" w:sz="0" w:space="0" w:color="auto"/>
            <w:bottom w:val="none" w:sz="0" w:space="0" w:color="auto"/>
            <w:right w:val="none" w:sz="0" w:space="0" w:color="auto"/>
          </w:divBdr>
        </w:div>
        <w:div w:id="414015052">
          <w:marLeft w:val="446"/>
          <w:marRight w:val="0"/>
          <w:marTop w:val="0"/>
          <w:marBottom w:val="100"/>
          <w:divBdr>
            <w:top w:val="none" w:sz="0" w:space="0" w:color="auto"/>
            <w:left w:val="none" w:sz="0" w:space="0" w:color="auto"/>
            <w:bottom w:val="none" w:sz="0" w:space="0" w:color="auto"/>
            <w:right w:val="none" w:sz="0" w:space="0" w:color="auto"/>
          </w:divBdr>
        </w:div>
      </w:divsChild>
    </w:div>
    <w:div w:id="804203611">
      <w:bodyDiv w:val="1"/>
      <w:marLeft w:val="0"/>
      <w:marRight w:val="0"/>
      <w:marTop w:val="0"/>
      <w:marBottom w:val="0"/>
      <w:divBdr>
        <w:top w:val="none" w:sz="0" w:space="0" w:color="auto"/>
        <w:left w:val="none" w:sz="0" w:space="0" w:color="auto"/>
        <w:bottom w:val="none" w:sz="0" w:space="0" w:color="auto"/>
        <w:right w:val="none" w:sz="0" w:space="0" w:color="auto"/>
      </w:divBdr>
      <w:divsChild>
        <w:div w:id="1763598631">
          <w:marLeft w:val="720"/>
          <w:marRight w:val="0"/>
          <w:marTop w:val="100"/>
          <w:marBottom w:val="0"/>
          <w:divBdr>
            <w:top w:val="none" w:sz="0" w:space="0" w:color="auto"/>
            <w:left w:val="none" w:sz="0" w:space="0" w:color="auto"/>
            <w:bottom w:val="none" w:sz="0" w:space="0" w:color="auto"/>
            <w:right w:val="none" w:sz="0" w:space="0" w:color="auto"/>
          </w:divBdr>
        </w:div>
      </w:divsChild>
    </w:div>
    <w:div w:id="804274935">
      <w:bodyDiv w:val="1"/>
      <w:marLeft w:val="0"/>
      <w:marRight w:val="0"/>
      <w:marTop w:val="0"/>
      <w:marBottom w:val="0"/>
      <w:divBdr>
        <w:top w:val="none" w:sz="0" w:space="0" w:color="auto"/>
        <w:left w:val="none" w:sz="0" w:space="0" w:color="auto"/>
        <w:bottom w:val="none" w:sz="0" w:space="0" w:color="auto"/>
        <w:right w:val="none" w:sz="0" w:space="0" w:color="auto"/>
      </w:divBdr>
      <w:divsChild>
        <w:div w:id="1104302676">
          <w:marLeft w:val="0"/>
          <w:marRight w:val="0"/>
          <w:marTop w:val="45"/>
          <w:marBottom w:val="0"/>
          <w:divBdr>
            <w:top w:val="none" w:sz="0" w:space="0" w:color="auto"/>
            <w:left w:val="none" w:sz="0" w:space="0" w:color="auto"/>
            <w:bottom w:val="none" w:sz="0" w:space="0" w:color="auto"/>
            <w:right w:val="none" w:sz="0" w:space="0" w:color="auto"/>
          </w:divBdr>
        </w:div>
        <w:div w:id="770469521">
          <w:marLeft w:val="0"/>
          <w:marRight w:val="0"/>
          <w:marTop w:val="45"/>
          <w:marBottom w:val="0"/>
          <w:divBdr>
            <w:top w:val="none" w:sz="0" w:space="0" w:color="auto"/>
            <w:left w:val="none" w:sz="0" w:space="0" w:color="auto"/>
            <w:bottom w:val="none" w:sz="0" w:space="0" w:color="auto"/>
            <w:right w:val="none" w:sz="0" w:space="0" w:color="auto"/>
          </w:divBdr>
        </w:div>
        <w:div w:id="471797980">
          <w:marLeft w:val="0"/>
          <w:marRight w:val="0"/>
          <w:marTop w:val="45"/>
          <w:marBottom w:val="0"/>
          <w:divBdr>
            <w:top w:val="none" w:sz="0" w:space="0" w:color="auto"/>
            <w:left w:val="none" w:sz="0" w:space="0" w:color="auto"/>
            <w:bottom w:val="none" w:sz="0" w:space="0" w:color="auto"/>
            <w:right w:val="none" w:sz="0" w:space="0" w:color="auto"/>
          </w:divBdr>
        </w:div>
        <w:div w:id="407269789">
          <w:marLeft w:val="0"/>
          <w:marRight w:val="0"/>
          <w:marTop w:val="45"/>
          <w:marBottom w:val="0"/>
          <w:divBdr>
            <w:top w:val="none" w:sz="0" w:space="0" w:color="auto"/>
            <w:left w:val="none" w:sz="0" w:space="0" w:color="auto"/>
            <w:bottom w:val="none" w:sz="0" w:space="0" w:color="auto"/>
            <w:right w:val="none" w:sz="0" w:space="0" w:color="auto"/>
          </w:divBdr>
        </w:div>
        <w:div w:id="1440251285">
          <w:marLeft w:val="0"/>
          <w:marRight w:val="0"/>
          <w:marTop w:val="45"/>
          <w:marBottom w:val="0"/>
          <w:divBdr>
            <w:top w:val="none" w:sz="0" w:space="0" w:color="auto"/>
            <w:left w:val="none" w:sz="0" w:space="0" w:color="auto"/>
            <w:bottom w:val="none" w:sz="0" w:space="0" w:color="auto"/>
            <w:right w:val="none" w:sz="0" w:space="0" w:color="auto"/>
          </w:divBdr>
        </w:div>
        <w:div w:id="553858259">
          <w:marLeft w:val="0"/>
          <w:marRight w:val="0"/>
          <w:marTop w:val="45"/>
          <w:marBottom w:val="0"/>
          <w:divBdr>
            <w:top w:val="none" w:sz="0" w:space="0" w:color="auto"/>
            <w:left w:val="none" w:sz="0" w:space="0" w:color="auto"/>
            <w:bottom w:val="none" w:sz="0" w:space="0" w:color="auto"/>
            <w:right w:val="none" w:sz="0" w:space="0" w:color="auto"/>
          </w:divBdr>
        </w:div>
        <w:div w:id="1327589652">
          <w:marLeft w:val="0"/>
          <w:marRight w:val="0"/>
          <w:marTop w:val="45"/>
          <w:marBottom w:val="0"/>
          <w:divBdr>
            <w:top w:val="none" w:sz="0" w:space="0" w:color="auto"/>
            <w:left w:val="none" w:sz="0" w:space="0" w:color="auto"/>
            <w:bottom w:val="none" w:sz="0" w:space="0" w:color="auto"/>
            <w:right w:val="none" w:sz="0" w:space="0" w:color="auto"/>
          </w:divBdr>
        </w:div>
        <w:div w:id="1584339682">
          <w:marLeft w:val="0"/>
          <w:marRight w:val="0"/>
          <w:marTop w:val="45"/>
          <w:marBottom w:val="0"/>
          <w:divBdr>
            <w:top w:val="none" w:sz="0" w:space="0" w:color="auto"/>
            <w:left w:val="none" w:sz="0" w:space="0" w:color="auto"/>
            <w:bottom w:val="none" w:sz="0" w:space="0" w:color="auto"/>
            <w:right w:val="none" w:sz="0" w:space="0" w:color="auto"/>
          </w:divBdr>
        </w:div>
        <w:div w:id="1253589722">
          <w:marLeft w:val="0"/>
          <w:marRight w:val="0"/>
          <w:marTop w:val="45"/>
          <w:marBottom w:val="0"/>
          <w:divBdr>
            <w:top w:val="none" w:sz="0" w:space="0" w:color="auto"/>
            <w:left w:val="none" w:sz="0" w:space="0" w:color="auto"/>
            <w:bottom w:val="none" w:sz="0" w:space="0" w:color="auto"/>
            <w:right w:val="none" w:sz="0" w:space="0" w:color="auto"/>
          </w:divBdr>
        </w:div>
        <w:div w:id="495346445">
          <w:marLeft w:val="0"/>
          <w:marRight w:val="0"/>
          <w:marTop w:val="45"/>
          <w:marBottom w:val="0"/>
          <w:divBdr>
            <w:top w:val="none" w:sz="0" w:space="0" w:color="auto"/>
            <w:left w:val="none" w:sz="0" w:space="0" w:color="auto"/>
            <w:bottom w:val="none" w:sz="0" w:space="0" w:color="auto"/>
            <w:right w:val="none" w:sz="0" w:space="0" w:color="auto"/>
          </w:divBdr>
        </w:div>
        <w:div w:id="144594745">
          <w:marLeft w:val="0"/>
          <w:marRight w:val="0"/>
          <w:marTop w:val="45"/>
          <w:marBottom w:val="0"/>
          <w:divBdr>
            <w:top w:val="none" w:sz="0" w:space="0" w:color="auto"/>
            <w:left w:val="none" w:sz="0" w:space="0" w:color="auto"/>
            <w:bottom w:val="none" w:sz="0" w:space="0" w:color="auto"/>
            <w:right w:val="none" w:sz="0" w:space="0" w:color="auto"/>
          </w:divBdr>
        </w:div>
        <w:div w:id="241378510">
          <w:marLeft w:val="0"/>
          <w:marRight w:val="0"/>
          <w:marTop w:val="45"/>
          <w:marBottom w:val="0"/>
          <w:divBdr>
            <w:top w:val="none" w:sz="0" w:space="0" w:color="auto"/>
            <w:left w:val="none" w:sz="0" w:space="0" w:color="auto"/>
            <w:bottom w:val="none" w:sz="0" w:space="0" w:color="auto"/>
            <w:right w:val="none" w:sz="0" w:space="0" w:color="auto"/>
          </w:divBdr>
        </w:div>
        <w:div w:id="523787103">
          <w:marLeft w:val="0"/>
          <w:marRight w:val="0"/>
          <w:marTop w:val="45"/>
          <w:marBottom w:val="0"/>
          <w:divBdr>
            <w:top w:val="none" w:sz="0" w:space="0" w:color="auto"/>
            <w:left w:val="none" w:sz="0" w:space="0" w:color="auto"/>
            <w:bottom w:val="none" w:sz="0" w:space="0" w:color="auto"/>
            <w:right w:val="none" w:sz="0" w:space="0" w:color="auto"/>
          </w:divBdr>
        </w:div>
        <w:div w:id="1643266697">
          <w:marLeft w:val="0"/>
          <w:marRight w:val="0"/>
          <w:marTop w:val="45"/>
          <w:marBottom w:val="0"/>
          <w:divBdr>
            <w:top w:val="none" w:sz="0" w:space="0" w:color="auto"/>
            <w:left w:val="none" w:sz="0" w:space="0" w:color="auto"/>
            <w:bottom w:val="none" w:sz="0" w:space="0" w:color="auto"/>
            <w:right w:val="none" w:sz="0" w:space="0" w:color="auto"/>
          </w:divBdr>
        </w:div>
      </w:divsChild>
    </w:div>
    <w:div w:id="805587041">
      <w:bodyDiv w:val="1"/>
      <w:marLeft w:val="0"/>
      <w:marRight w:val="0"/>
      <w:marTop w:val="0"/>
      <w:marBottom w:val="0"/>
      <w:divBdr>
        <w:top w:val="none" w:sz="0" w:space="0" w:color="auto"/>
        <w:left w:val="none" w:sz="0" w:space="0" w:color="auto"/>
        <w:bottom w:val="none" w:sz="0" w:space="0" w:color="auto"/>
        <w:right w:val="none" w:sz="0" w:space="0" w:color="auto"/>
      </w:divBdr>
      <w:divsChild>
        <w:div w:id="813181779">
          <w:marLeft w:val="547"/>
          <w:marRight w:val="0"/>
          <w:marTop w:val="100"/>
          <w:marBottom w:val="0"/>
          <w:divBdr>
            <w:top w:val="none" w:sz="0" w:space="0" w:color="auto"/>
            <w:left w:val="none" w:sz="0" w:space="0" w:color="auto"/>
            <w:bottom w:val="none" w:sz="0" w:space="0" w:color="auto"/>
            <w:right w:val="none" w:sz="0" w:space="0" w:color="auto"/>
          </w:divBdr>
        </w:div>
        <w:div w:id="60181743">
          <w:marLeft w:val="547"/>
          <w:marRight w:val="0"/>
          <w:marTop w:val="100"/>
          <w:marBottom w:val="0"/>
          <w:divBdr>
            <w:top w:val="none" w:sz="0" w:space="0" w:color="auto"/>
            <w:left w:val="none" w:sz="0" w:space="0" w:color="auto"/>
            <w:bottom w:val="none" w:sz="0" w:space="0" w:color="auto"/>
            <w:right w:val="none" w:sz="0" w:space="0" w:color="auto"/>
          </w:divBdr>
        </w:div>
        <w:div w:id="1703944795">
          <w:marLeft w:val="1210"/>
          <w:marRight w:val="0"/>
          <w:marTop w:val="100"/>
          <w:marBottom w:val="0"/>
          <w:divBdr>
            <w:top w:val="none" w:sz="0" w:space="0" w:color="auto"/>
            <w:left w:val="none" w:sz="0" w:space="0" w:color="auto"/>
            <w:bottom w:val="none" w:sz="0" w:space="0" w:color="auto"/>
            <w:right w:val="none" w:sz="0" w:space="0" w:color="auto"/>
          </w:divBdr>
        </w:div>
        <w:div w:id="440419382">
          <w:marLeft w:val="1210"/>
          <w:marRight w:val="0"/>
          <w:marTop w:val="100"/>
          <w:marBottom w:val="0"/>
          <w:divBdr>
            <w:top w:val="none" w:sz="0" w:space="0" w:color="auto"/>
            <w:left w:val="none" w:sz="0" w:space="0" w:color="auto"/>
            <w:bottom w:val="none" w:sz="0" w:space="0" w:color="auto"/>
            <w:right w:val="none" w:sz="0" w:space="0" w:color="auto"/>
          </w:divBdr>
        </w:div>
        <w:div w:id="1437868046">
          <w:marLeft w:val="1210"/>
          <w:marRight w:val="0"/>
          <w:marTop w:val="100"/>
          <w:marBottom w:val="0"/>
          <w:divBdr>
            <w:top w:val="none" w:sz="0" w:space="0" w:color="auto"/>
            <w:left w:val="none" w:sz="0" w:space="0" w:color="auto"/>
            <w:bottom w:val="none" w:sz="0" w:space="0" w:color="auto"/>
            <w:right w:val="none" w:sz="0" w:space="0" w:color="auto"/>
          </w:divBdr>
        </w:div>
        <w:div w:id="1141116504">
          <w:marLeft w:val="1210"/>
          <w:marRight w:val="0"/>
          <w:marTop w:val="100"/>
          <w:marBottom w:val="0"/>
          <w:divBdr>
            <w:top w:val="none" w:sz="0" w:space="0" w:color="auto"/>
            <w:left w:val="none" w:sz="0" w:space="0" w:color="auto"/>
            <w:bottom w:val="none" w:sz="0" w:space="0" w:color="auto"/>
            <w:right w:val="none" w:sz="0" w:space="0" w:color="auto"/>
          </w:divBdr>
        </w:div>
        <w:div w:id="776800202">
          <w:marLeft w:val="1210"/>
          <w:marRight w:val="0"/>
          <w:marTop w:val="100"/>
          <w:marBottom w:val="0"/>
          <w:divBdr>
            <w:top w:val="none" w:sz="0" w:space="0" w:color="auto"/>
            <w:left w:val="none" w:sz="0" w:space="0" w:color="auto"/>
            <w:bottom w:val="none" w:sz="0" w:space="0" w:color="auto"/>
            <w:right w:val="none" w:sz="0" w:space="0" w:color="auto"/>
          </w:divBdr>
        </w:div>
        <w:div w:id="1072119326">
          <w:marLeft w:val="1210"/>
          <w:marRight w:val="0"/>
          <w:marTop w:val="100"/>
          <w:marBottom w:val="0"/>
          <w:divBdr>
            <w:top w:val="none" w:sz="0" w:space="0" w:color="auto"/>
            <w:left w:val="none" w:sz="0" w:space="0" w:color="auto"/>
            <w:bottom w:val="none" w:sz="0" w:space="0" w:color="auto"/>
            <w:right w:val="none" w:sz="0" w:space="0" w:color="auto"/>
          </w:divBdr>
        </w:div>
        <w:div w:id="1529753150">
          <w:marLeft w:val="547"/>
          <w:marRight w:val="0"/>
          <w:marTop w:val="100"/>
          <w:marBottom w:val="0"/>
          <w:divBdr>
            <w:top w:val="none" w:sz="0" w:space="0" w:color="auto"/>
            <w:left w:val="none" w:sz="0" w:space="0" w:color="auto"/>
            <w:bottom w:val="none" w:sz="0" w:space="0" w:color="auto"/>
            <w:right w:val="none" w:sz="0" w:space="0" w:color="auto"/>
          </w:divBdr>
        </w:div>
        <w:div w:id="2035231943">
          <w:marLeft w:val="1210"/>
          <w:marRight w:val="0"/>
          <w:marTop w:val="100"/>
          <w:marBottom w:val="0"/>
          <w:divBdr>
            <w:top w:val="none" w:sz="0" w:space="0" w:color="auto"/>
            <w:left w:val="none" w:sz="0" w:space="0" w:color="auto"/>
            <w:bottom w:val="none" w:sz="0" w:space="0" w:color="auto"/>
            <w:right w:val="none" w:sz="0" w:space="0" w:color="auto"/>
          </w:divBdr>
        </w:div>
        <w:div w:id="917591627">
          <w:marLeft w:val="1210"/>
          <w:marRight w:val="0"/>
          <w:marTop w:val="100"/>
          <w:marBottom w:val="0"/>
          <w:divBdr>
            <w:top w:val="none" w:sz="0" w:space="0" w:color="auto"/>
            <w:left w:val="none" w:sz="0" w:space="0" w:color="auto"/>
            <w:bottom w:val="none" w:sz="0" w:space="0" w:color="auto"/>
            <w:right w:val="none" w:sz="0" w:space="0" w:color="auto"/>
          </w:divBdr>
        </w:div>
      </w:divsChild>
    </w:div>
    <w:div w:id="807405003">
      <w:bodyDiv w:val="1"/>
      <w:marLeft w:val="0"/>
      <w:marRight w:val="0"/>
      <w:marTop w:val="0"/>
      <w:marBottom w:val="0"/>
      <w:divBdr>
        <w:top w:val="none" w:sz="0" w:space="0" w:color="auto"/>
        <w:left w:val="none" w:sz="0" w:space="0" w:color="auto"/>
        <w:bottom w:val="none" w:sz="0" w:space="0" w:color="auto"/>
        <w:right w:val="none" w:sz="0" w:space="0" w:color="auto"/>
      </w:divBdr>
      <w:divsChild>
        <w:div w:id="2053650761">
          <w:marLeft w:val="547"/>
          <w:marRight w:val="0"/>
          <w:marTop w:val="100"/>
          <w:marBottom w:val="0"/>
          <w:divBdr>
            <w:top w:val="none" w:sz="0" w:space="0" w:color="auto"/>
            <w:left w:val="none" w:sz="0" w:space="0" w:color="auto"/>
            <w:bottom w:val="none" w:sz="0" w:space="0" w:color="auto"/>
            <w:right w:val="none" w:sz="0" w:space="0" w:color="auto"/>
          </w:divBdr>
        </w:div>
      </w:divsChild>
    </w:div>
    <w:div w:id="807824463">
      <w:bodyDiv w:val="1"/>
      <w:marLeft w:val="0"/>
      <w:marRight w:val="0"/>
      <w:marTop w:val="0"/>
      <w:marBottom w:val="0"/>
      <w:divBdr>
        <w:top w:val="none" w:sz="0" w:space="0" w:color="auto"/>
        <w:left w:val="none" w:sz="0" w:space="0" w:color="auto"/>
        <w:bottom w:val="none" w:sz="0" w:space="0" w:color="auto"/>
        <w:right w:val="none" w:sz="0" w:space="0" w:color="auto"/>
      </w:divBdr>
    </w:div>
    <w:div w:id="810750554">
      <w:bodyDiv w:val="1"/>
      <w:marLeft w:val="0"/>
      <w:marRight w:val="0"/>
      <w:marTop w:val="0"/>
      <w:marBottom w:val="0"/>
      <w:divBdr>
        <w:top w:val="none" w:sz="0" w:space="0" w:color="auto"/>
        <w:left w:val="none" w:sz="0" w:space="0" w:color="auto"/>
        <w:bottom w:val="none" w:sz="0" w:space="0" w:color="auto"/>
        <w:right w:val="none" w:sz="0" w:space="0" w:color="auto"/>
      </w:divBdr>
      <w:divsChild>
        <w:div w:id="309213445">
          <w:marLeft w:val="1080"/>
          <w:marRight w:val="0"/>
          <w:marTop w:val="0"/>
          <w:marBottom w:val="120"/>
          <w:divBdr>
            <w:top w:val="none" w:sz="0" w:space="0" w:color="auto"/>
            <w:left w:val="none" w:sz="0" w:space="0" w:color="auto"/>
            <w:bottom w:val="none" w:sz="0" w:space="0" w:color="auto"/>
            <w:right w:val="none" w:sz="0" w:space="0" w:color="auto"/>
          </w:divBdr>
        </w:div>
        <w:div w:id="1239437004">
          <w:marLeft w:val="1080"/>
          <w:marRight w:val="0"/>
          <w:marTop w:val="0"/>
          <w:marBottom w:val="120"/>
          <w:divBdr>
            <w:top w:val="none" w:sz="0" w:space="0" w:color="auto"/>
            <w:left w:val="none" w:sz="0" w:space="0" w:color="auto"/>
            <w:bottom w:val="none" w:sz="0" w:space="0" w:color="auto"/>
            <w:right w:val="none" w:sz="0" w:space="0" w:color="auto"/>
          </w:divBdr>
        </w:div>
        <w:div w:id="1743872073">
          <w:marLeft w:val="1800"/>
          <w:marRight w:val="0"/>
          <w:marTop w:val="0"/>
          <w:marBottom w:val="80"/>
          <w:divBdr>
            <w:top w:val="none" w:sz="0" w:space="0" w:color="auto"/>
            <w:left w:val="none" w:sz="0" w:space="0" w:color="auto"/>
            <w:bottom w:val="none" w:sz="0" w:space="0" w:color="auto"/>
            <w:right w:val="none" w:sz="0" w:space="0" w:color="auto"/>
          </w:divBdr>
        </w:div>
        <w:div w:id="1999729697">
          <w:marLeft w:val="1800"/>
          <w:marRight w:val="0"/>
          <w:marTop w:val="0"/>
          <w:marBottom w:val="80"/>
          <w:divBdr>
            <w:top w:val="none" w:sz="0" w:space="0" w:color="auto"/>
            <w:left w:val="none" w:sz="0" w:space="0" w:color="auto"/>
            <w:bottom w:val="none" w:sz="0" w:space="0" w:color="auto"/>
            <w:right w:val="none" w:sz="0" w:space="0" w:color="auto"/>
          </w:divBdr>
        </w:div>
        <w:div w:id="1244029679">
          <w:marLeft w:val="1800"/>
          <w:marRight w:val="0"/>
          <w:marTop w:val="0"/>
          <w:marBottom w:val="80"/>
          <w:divBdr>
            <w:top w:val="none" w:sz="0" w:space="0" w:color="auto"/>
            <w:left w:val="none" w:sz="0" w:space="0" w:color="auto"/>
            <w:bottom w:val="none" w:sz="0" w:space="0" w:color="auto"/>
            <w:right w:val="none" w:sz="0" w:space="0" w:color="auto"/>
          </w:divBdr>
        </w:div>
        <w:div w:id="2133939350">
          <w:marLeft w:val="1800"/>
          <w:marRight w:val="0"/>
          <w:marTop w:val="0"/>
          <w:marBottom w:val="80"/>
          <w:divBdr>
            <w:top w:val="none" w:sz="0" w:space="0" w:color="auto"/>
            <w:left w:val="none" w:sz="0" w:space="0" w:color="auto"/>
            <w:bottom w:val="none" w:sz="0" w:space="0" w:color="auto"/>
            <w:right w:val="none" w:sz="0" w:space="0" w:color="auto"/>
          </w:divBdr>
        </w:div>
      </w:divsChild>
    </w:div>
    <w:div w:id="818888187">
      <w:bodyDiv w:val="1"/>
      <w:marLeft w:val="0"/>
      <w:marRight w:val="0"/>
      <w:marTop w:val="0"/>
      <w:marBottom w:val="0"/>
      <w:divBdr>
        <w:top w:val="none" w:sz="0" w:space="0" w:color="auto"/>
        <w:left w:val="none" w:sz="0" w:space="0" w:color="auto"/>
        <w:bottom w:val="none" w:sz="0" w:space="0" w:color="auto"/>
        <w:right w:val="none" w:sz="0" w:space="0" w:color="auto"/>
      </w:divBdr>
    </w:div>
    <w:div w:id="819882739">
      <w:bodyDiv w:val="1"/>
      <w:marLeft w:val="0"/>
      <w:marRight w:val="0"/>
      <w:marTop w:val="0"/>
      <w:marBottom w:val="0"/>
      <w:divBdr>
        <w:top w:val="none" w:sz="0" w:space="0" w:color="auto"/>
        <w:left w:val="none" w:sz="0" w:space="0" w:color="auto"/>
        <w:bottom w:val="none" w:sz="0" w:space="0" w:color="auto"/>
        <w:right w:val="none" w:sz="0" w:space="0" w:color="auto"/>
      </w:divBdr>
      <w:divsChild>
        <w:div w:id="711853783">
          <w:marLeft w:val="432"/>
          <w:marRight w:val="0"/>
          <w:marTop w:val="120"/>
          <w:marBottom w:val="0"/>
          <w:divBdr>
            <w:top w:val="none" w:sz="0" w:space="0" w:color="auto"/>
            <w:left w:val="none" w:sz="0" w:space="0" w:color="auto"/>
            <w:bottom w:val="none" w:sz="0" w:space="0" w:color="auto"/>
            <w:right w:val="none" w:sz="0" w:space="0" w:color="auto"/>
          </w:divBdr>
        </w:div>
        <w:div w:id="1960332706">
          <w:marLeft w:val="432"/>
          <w:marRight w:val="0"/>
          <w:marTop w:val="120"/>
          <w:marBottom w:val="0"/>
          <w:divBdr>
            <w:top w:val="none" w:sz="0" w:space="0" w:color="auto"/>
            <w:left w:val="none" w:sz="0" w:space="0" w:color="auto"/>
            <w:bottom w:val="none" w:sz="0" w:space="0" w:color="auto"/>
            <w:right w:val="none" w:sz="0" w:space="0" w:color="auto"/>
          </w:divBdr>
        </w:div>
        <w:div w:id="408158853">
          <w:marLeft w:val="432"/>
          <w:marRight w:val="0"/>
          <w:marTop w:val="120"/>
          <w:marBottom w:val="0"/>
          <w:divBdr>
            <w:top w:val="none" w:sz="0" w:space="0" w:color="auto"/>
            <w:left w:val="none" w:sz="0" w:space="0" w:color="auto"/>
            <w:bottom w:val="none" w:sz="0" w:space="0" w:color="auto"/>
            <w:right w:val="none" w:sz="0" w:space="0" w:color="auto"/>
          </w:divBdr>
        </w:div>
        <w:div w:id="264927058">
          <w:marLeft w:val="432"/>
          <w:marRight w:val="0"/>
          <w:marTop w:val="120"/>
          <w:marBottom w:val="0"/>
          <w:divBdr>
            <w:top w:val="none" w:sz="0" w:space="0" w:color="auto"/>
            <w:left w:val="none" w:sz="0" w:space="0" w:color="auto"/>
            <w:bottom w:val="none" w:sz="0" w:space="0" w:color="auto"/>
            <w:right w:val="none" w:sz="0" w:space="0" w:color="auto"/>
          </w:divBdr>
        </w:div>
        <w:div w:id="1390105393">
          <w:marLeft w:val="432"/>
          <w:marRight w:val="0"/>
          <w:marTop w:val="120"/>
          <w:marBottom w:val="0"/>
          <w:divBdr>
            <w:top w:val="none" w:sz="0" w:space="0" w:color="auto"/>
            <w:left w:val="none" w:sz="0" w:space="0" w:color="auto"/>
            <w:bottom w:val="none" w:sz="0" w:space="0" w:color="auto"/>
            <w:right w:val="none" w:sz="0" w:space="0" w:color="auto"/>
          </w:divBdr>
        </w:div>
        <w:div w:id="904074943">
          <w:marLeft w:val="432"/>
          <w:marRight w:val="0"/>
          <w:marTop w:val="120"/>
          <w:marBottom w:val="0"/>
          <w:divBdr>
            <w:top w:val="none" w:sz="0" w:space="0" w:color="auto"/>
            <w:left w:val="none" w:sz="0" w:space="0" w:color="auto"/>
            <w:bottom w:val="none" w:sz="0" w:space="0" w:color="auto"/>
            <w:right w:val="none" w:sz="0" w:space="0" w:color="auto"/>
          </w:divBdr>
        </w:div>
      </w:divsChild>
    </w:div>
    <w:div w:id="821045610">
      <w:bodyDiv w:val="1"/>
      <w:marLeft w:val="0"/>
      <w:marRight w:val="0"/>
      <w:marTop w:val="0"/>
      <w:marBottom w:val="0"/>
      <w:divBdr>
        <w:top w:val="none" w:sz="0" w:space="0" w:color="auto"/>
        <w:left w:val="none" w:sz="0" w:space="0" w:color="auto"/>
        <w:bottom w:val="none" w:sz="0" w:space="0" w:color="auto"/>
        <w:right w:val="none" w:sz="0" w:space="0" w:color="auto"/>
      </w:divBdr>
      <w:divsChild>
        <w:div w:id="1231962316">
          <w:marLeft w:val="547"/>
          <w:marRight w:val="0"/>
          <w:marTop w:val="106"/>
          <w:marBottom w:val="0"/>
          <w:divBdr>
            <w:top w:val="none" w:sz="0" w:space="0" w:color="auto"/>
            <w:left w:val="none" w:sz="0" w:space="0" w:color="auto"/>
            <w:bottom w:val="none" w:sz="0" w:space="0" w:color="auto"/>
            <w:right w:val="none" w:sz="0" w:space="0" w:color="auto"/>
          </w:divBdr>
        </w:div>
        <w:div w:id="1836795232">
          <w:marLeft w:val="547"/>
          <w:marRight w:val="0"/>
          <w:marTop w:val="106"/>
          <w:marBottom w:val="0"/>
          <w:divBdr>
            <w:top w:val="none" w:sz="0" w:space="0" w:color="auto"/>
            <w:left w:val="none" w:sz="0" w:space="0" w:color="auto"/>
            <w:bottom w:val="none" w:sz="0" w:space="0" w:color="auto"/>
            <w:right w:val="none" w:sz="0" w:space="0" w:color="auto"/>
          </w:divBdr>
        </w:div>
        <w:div w:id="1234317395">
          <w:marLeft w:val="547"/>
          <w:marRight w:val="0"/>
          <w:marTop w:val="106"/>
          <w:marBottom w:val="0"/>
          <w:divBdr>
            <w:top w:val="none" w:sz="0" w:space="0" w:color="auto"/>
            <w:left w:val="none" w:sz="0" w:space="0" w:color="auto"/>
            <w:bottom w:val="none" w:sz="0" w:space="0" w:color="auto"/>
            <w:right w:val="none" w:sz="0" w:space="0" w:color="auto"/>
          </w:divBdr>
        </w:div>
        <w:div w:id="319431887">
          <w:marLeft w:val="547"/>
          <w:marRight w:val="0"/>
          <w:marTop w:val="106"/>
          <w:marBottom w:val="0"/>
          <w:divBdr>
            <w:top w:val="none" w:sz="0" w:space="0" w:color="auto"/>
            <w:left w:val="none" w:sz="0" w:space="0" w:color="auto"/>
            <w:bottom w:val="none" w:sz="0" w:space="0" w:color="auto"/>
            <w:right w:val="none" w:sz="0" w:space="0" w:color="auto"/>
          </w:divBdr>
        </w:div>
        <w:div w:id="255872494">
          <w:marLeft w:val="547"/>
          <w:marRight w:val="0"/>
          <w:marTop w:val="106"/>
          <w:marBottom w:val="0"/>
          <w:divBdr>
            <w:top w:val="none" w:sz="0" w:space="0" w:color="auto"/>
            <w:left w:val="none" w:sz="0" w:space="0" w:color="auto"/>
            <w:bottom w:val="none" w:sz="0" w:space="0" w:color="auto"/>
            <w:right w:val="none" w:sz="0" w:space="0" w:color="auto"/>
          </w:divBdr>
        </w:div>
      </w:divsChild>
    </w:div>
    <w:div w:id="821234990">
      <w:bodyDiv w:val="1"/>
      <w:marLeft w:val="0"/>
      <w:marRight w:val="0"/>
      <w:marTop w:val="0"/>
      <w:marBottom w:val="0"/>
      <w:divBdr>
        <w:top w:val="none" w:sz="0" w:space="0" w:color="auto"/>
        <w:left w:val="none" w:sz="0" w:space="0" w:color="auto"/>
        <w:bottom w:val="none" w:sz="0" w:space="0" w:color="auto"/>
        <w:right w:val="none" w:sz="0" w:space="0" w:color="auto"/>
      </w:divBdr>
      <w:divsChild>
        <w:div w:id="1448812073">
          <w:marLeft w:val="274"/>
          <w:marRight w:val="0"/>
          <w:marTop w:val="72"/>
          <w:marBottom w:val="120"/>
          <w:divBdr>
            <w:top w:val="none" w:sz="0" w:space="0" w:color="auto"/>
            <w:left w:val="none" w:sz="0" w:space="0" w:color="auto"/>
            <w:bottom w:val="none" w:sz="0" w:space="0" w:color="auto"/>
            <w:right w:val="none" w:sz="0" w:space="0" w:color="auto"/>
          </w:divBdr>
        </w:div>
        <w:div w:id="1823697468">
          <w:marLeft w:val="274"/>
          <w:marRight w:val="0"/>
          <w:marTop w:val="72"/>
          <w:marBottom w:val="120"/>
          <w:divBdr>
            <w:top w:val="none" w:sz="0" w:space="0" w:color="auto"/>
            <w:left w:val="none" w:sz="0" w:space="0" w:color="auto"/>
            <w:bottom w:val="none" w:sz="0" w:space="0" w:color="auto"/>
            <w:right w:val="none" w:sz="0" w:space="0" w:color="auto"/>
          </w:divBdr>
        </w:div>
      </w:divsChild>
    </w:div>
    <w:div w:id="821579559">
      <w:bodyDiv w:val="1"/>
      <w:marLeft w:val="0"/>
      <w:marRight w:val="0"/>
      <w:marTop w:val="0"/>
      <w:marBottom w:val="0"/>
      <w:divBdr>
        <w:top w:val="none" w:sz="0" w:space="0" w:color="auto"/>
        <w:left w:val="none" w:sz="0" w:space="0" w:color="auto"/>
        <w:bottom w:val="none" w:sz="0" w:space="0" w:color="auto"/>
        <w:right w:val="none" w:sz="0" w:space="0" w:color="auto"/>
      </w:divBdr>
      <w:divsChild>
        <w:div w:id="53436023">
          <w:marLeft w:val="1166"/>
          <w:marRight w:val="0"/>
          <w:marTop w:val="106"/>
          <w:marBottom w:val="0"/>
          <w:divBdr>
            <w:top w:val="none" w:sz="0" w:space="0" w:color="auto"/>
            <w:left w:val="none" w:sz="0" w:space="0" w:color="auto"/>
            <w:bottom w:val="none" w:sz="0" w:space="0" w:color="auto"/>
            <w:right w:val="none" w:sz="0" w:space="0" w:color="auto"/>
          </w:divBdr>
        </w:div>
        <w:div w:id="173156568">
          <w:marLeft w:val="1166"/>
          <w:marRight w:val="0"/>
          <w:marTop w:val="106"/>
          <w:marBottom w:val="0"/>
          <w:divBdr>
            <w:top w:val="none" w:sz="0" w:space="0" w:color="auto"/>
            <w:left w:val="none" w:sz="0" w:space="0" w:color="auto"/>
            <w:bottom w:val="none" w:sz="0" w:space="0" w:color="auto"/>
            <w:right w:val="none" w:sz="0" w:space="0" w:color="auto"/>
          </w:divBdr>
        </w:div>
        <w:div w:id="1754353371">
          <w:marLeft w:val="1166"/>
          <w:marRight w:val="0"/>
          <w:marTop w:val="106"/>
          <w:marBottom w:val="0"/>
          <w:divBdr>
            <w:top w:val="none" w:sz="0" w:space="0" w:color="auto"/>
            <w:left w:val="none" w:sz="0" w:space="0" w:color="auto"/>
            <w:bottom w:val="none" w:sz="0" w:space="0" w:color="auto"/>
            <w:right w:val="none" w:sz="0" w:space="0" w:color="auto"/>
          </w:divBdr>
        </w:div>
        <w:div w:id="1212231631">
          <w:marLeft w:val="1166"/>
          <w:marRight w:val="0"/>
          <w:marTop w:val="106"/>
          <w:marBottom w:val="0"/>
          <w:divBdr>
            <w:top w:val="none" w:sz="0" w:space="0" w:color="auto"/>
            <w:left w:val="none" w:sz="0" w:space="0" w:color="auto"/>
            <w:bottom w:val="none" w:sz="0" w:space="0" w:color="auto"/>
            <w:right w:val="none" w:sz="0" w:space="0" w:color="auto"/>
          </w:divBdr>
        </w:div>
      </w:divsChild>
    </w:div>
    <w:div w:id="825245779">
      <w:bodyDiv w:val="1"/>
      <w:marLeft w:val="0"/>
      <w:marRight w:val="0"/>
      <w:marTop w:val="0"/>
      <w:marBottom w:val="0"/>
      <w:divBdr>
        <w:top w:val="none" w:sz="0" w:space="0" w:color="auto"/>
        <w:left w:val="none" w:sz="0" w:space="0" w:color="auto"/>
        <w:bottom w:val="none" w:sz="0" w:space="0" w:color="auto"/>
        <w:right w:val="none" w:sz="0" w:space="0" w:color="auto"/>
      </w:divBdr>
      <w:divsChild>
        <w:div w:id="162596238">
          <w:marLeft w:val="1166"/>
          <w:marRight w:val="0"/>
          <w:marTop w:val="106"/>
          <w:marBottom w:val="0"/>
          <w:divBdr>
            <w:top w:val="none" w:sz="0" w:space="0" w:color="auto"/>
            <w:left w:val="none" w:sz="0" w:space="0" w:color="auto"/>
            <w:bottom w:val="none" w:sz="0" w:space="0" w:color="auto"/>
            <w:right w:val="none" w:sz="0" w:space="0" w:color="auto"/>
          </w:divBdr>
        </w:div>
        <w:div w:id="1057508512">
          <w:marLeft w:val="1166"/>
          <w:marRight w:val="0"/>
          <w:marTop w:val="106"/>
          <w:marBottom w:val="0"/>
          <w:divBdr>
            <w:top w:val="none" w:sz="0" w:space="0" w:color="auto"/>
            <w:left w:val="none" w:sz="0" w:space="0" w:color="auto"/>
            <w:bottom w:val="none" w:sz="0" w:space="0" w:color="auto"/>
            <w:right w:val="none" w:sz="0" w:space="0" w:color="auto"/>
          </w:divBdr>
        </w:div>
      </w:divsChild>
    </w:div>
    <w:div w:id="827403119">
      <w:bodyDiv w:val="1"/>
      <w:marLeft w:val="0"/>
      <w:marRight w:val="0"/>
      <w:marTop w:val="0"/>
      <w:marBottom w:val="0"/>
      <w:divBdr>
        <w:top w:val="none" w:sz="0" w:space="0" w:color="auto"/>
        <w:left w:val="none" w:sz="0" w:space="0" w:color="auto"/>
        <w:bottom w:val="none" w:sz="0" w:space="0" w:color="auto"/>
        <w:right w:val="none" w:sz="0" w:space="0" w:color="auto"/>
      </w:divBdr>
      <w:divsChild>
        <w:div w:id="1359502454">
          <w:marLeft w:val="547"/>
          <w:marRight w:val="0"/>
          <w:marTop w:val="100"/>
          <w:marBottom w:val="0"/>
          <w:divBdr>
            <w:top w:val="none" w:sz="0" w:space="0" w:color="auto"/>
            <w:left w:val="none" w:sz="0" w:space="0" w:color="auto"/>
            <w:bottom w:val="none" w:sz="0" w:space="0" w:color="auto"/>
            <w:right w:val="none" w:sz="0" w:space="0" w:color="auto"/>
          </w:divBdr>
        </w:div>
      </w:divsChild>
    </w:div>
    <w:div w:id="830292424">
      <w:bodyDiv w:val="1"/>
      <w:marLeft w:val="0"/>
      <w:marRight w:val="0"/>
      <w:marTop w:val="0"/>
      <w:marBottom w:val="0"/>
      <w:divBdr>
        <w:top w:val="none" w:sz="0" w:space="0" w:color="auto"/>
        <w:left w:val="none" w:sz="0" w:space="0" w:color="auto"/>
        <w:bottom w:val="none" w:sz="0" w:space="0" w:color="auto"/>
        <w:right w:val="none" w:sz="0" w:space="0" w:color="auto"/>
      </w:divBdr>
      <w:divsChild>
        <w:div w:id="984239018">
          <w:marLeft w:val="547"/>
          <w:marRight w:val="0"/>
          <w:marTop w:val="96"/>
          <w:marBottom w:val="0"/>
          <w:divBdr>
            <w:top w:val="none" w:sz="0" w:space="0" w:color="auto"/>
            <w:left w:val="none" w:sz="0" w:space="0" w:color="auto"/>
            <w:bottom w:val="none" w:sz="0" w:space="0" w:color="auto"/>
            <w:right w:val="none" w:sz="0" w:space="0" w:color="auto"/>
          </w:divBdr>
        </w:div>
        <w:div w:id="1724794384">
          <w:marLeft w:val="1166"/>
          <w:marRight w:val="0"/>
          <w:marTop w:val="96"/>
          <w:marBottom w:val="0"/>
          <w:divBdr>
            <w:top w:val="none" w:sz="0" w:space="0" w:color="auto"/>
            <w:left w:val="none" w:sz="0" w:space="0" w:color="auto"/>
            <w:bottom w:val="none" w:sz="0" w:space="0" w:color="auto"/>
            <w:right w:val="none" w:sz="0" w:space="0" w:color="auto"/>
          </w:divBdr>
        </w:div>
        <w:div w:id="377171946">
          <w:marLeft w:val="1166"/>
          <w:marRight w:val="0"/>
          <w:marTop w:val="96"/>
          <w:marBottom w:val="0"/>
          <w:divBdr>
            <w:top w:val="none" w:sz="0" w:space="0" w:color="auto"/>
            <w:left w:val="none" w:sz="0" w:space="0" w:color="auto"/>
            <w:bottom w:val="none" w:sz="0" w:space="0" w:color="auto"/>
            <w:right w:val="none" w:sz="0" w:space="0" w:color="auto"/>
          </w:divBdr>
        </w:div>
        <w:div w:id="1435981436">
          <w:marLeft w:val="1166"/>
          <w:marRight w:val="0"/>
          <w:marTop w:val="96"/>
          <w:marBottom w:val="0"/>
          <w:divBdr>
            <w:top w:val="none" w:sz="0" w:space="0" w:color="auto"/>
            <w:left w:val="none" w:sz="0" w:space="0" w:color="auto"/>
            <w:bottom w:val="none" w:sz="0" w:space="0" w:color="auto"/>
            <w:right w:val="none" w:sz="0" w:space="0" w:color="auto"/>
          </w:divBdr>
        </w:div>
        <w:div w:id="1247030618">
          <w:marLeft w:val="547"/>
          <w:marRight w:val="0"/>
          <w:marTop w:val="96"/>
          <w:marBottom w:val="0"/>
          <w:divBdr>
            <w:top w:val="none" w:sz="0" w:space="0" w:color="auto"/>
            <w:left w:val="none" w:sz="0" w:space="0" w:color="auto"/>
            <w:bottom w:val="none" w:sz="0" w:space="0" w:color="auto"/>
            <w:right w:val="none" w:sz="0" w:space="0" w:color="auto"/>
          </w:divBdr>
        </w:div>
        <w:div w:id="239216477">
          <w:marLeft w:val="1166"/>
          <w:marRight w:val="0"/>
          <w:marTop w:val="96"/>
          <w:marBottom w:val="0"/>
          <w:divBdr>
            <w:top w:val="none" w:sz="0" w:space="0" w:color="auto"/>
            <w:left w:val="none" w:sz="0" w:space="0" w:color="auto"/>
            <w:bottom w:val="none" w:sz="0" w:space="0" w:color="auto"/>
            <w:right w:val="none" w:sz="0" w:space="0" w:color="auto"/>
          </w:divBdr>
        </w:div>
        <w:div w:id="294871677">
          <w:marLeft w:val="1166"/>
          <w:marRight w:val="0"/>
          <w:marTop w:val="96"/>
          <w:marBottom w:val="0"/>
          <w:divBdr>
            <w:top w:val="none" w:sz="0" w:space="0" w:color="auto"/>
            <w:left w:val="none" w:sz="0" w:space="0" w:color="auto"/>
            <w:bottom w:val="none" w:sz="0" w:space="0" w:color="auto"/>
            <w:right w:val="none" w:sz="0" w:space="0" w:color="auto"/>
          </w:divBdr>
        </w:div>
        <w:div w:id="461113979">
          <w:marLeft w:val="1800"/>
          <w:marRight w:val="0"/>
          <w:marTop w:val="86"/>
          <w:marBottom w:val="0"/>
          <w:divBdr>
            <w:top w:val="none" w:sz="0" w:space="0" w:color="auto"/>
            <w:left w:val="none" w:sz="0" w:space="0" w:color="auto"/>
            <w:bottom w:val="none" w:sz="0" w:space="0" w:color="auto"/>
            <w:right w:val="none" w:sz="0" w:space="0" w:color="auto"/>
          </w:divBdr>
        </w:div>
        <w:div w:id="758908266">
          <w:marLeft w:val="1800"/>
          <w:marRight w:val="0"/>
          <w:marTop w:val="86"/>
          <w:marBottom w:val="0"/>
          <w:divBdr>
            <w:top w:val="none" w:sz="0" w:space="0" w:color="auto"/>
            <w:left w:val="none" w:sz="0" w:space="0" w:color="auto"/>
            <w:bottom w:val="none" w:sz="0" w:space="0" w:color="auto"/>
            <w:right w:val="none" w:sz="0" w:space="0" w:color="auto"/>
          </w:divBdr>
        </w:div>
        <w:div w:id="2075160181">
          <w:marLeft w:val="547"/>
          <w:marRight w:val="0"/>
          <w:marTop w:val="96"/>
          <w:marBottom w:val="0"/>
          <w:divBdr>
            <w:top w:val="none" w:sz="0" w:space="0" w:color="auto"/>
            <w:left w:val="none" w:sz="0" w:space="0" w:color="auto"/>
            <w:bottom w:val="none" w:sz="0" w:space="0" w:color="auto"/>
            <w:right w:val="none" w:sz="0" w:space="0" w:color="auto"/>
          </w:divBdr>
        </w:div>
      </w:divsChild>
    </w:div>
    <w:div w:id="830831060">
      <w:bodyDiv w:val="1"/>
      <w:marLeft w:val="0"/>
      <w:marRight w:val="0"/>
      <w:marTop w:val="0"/>
      <w:marBottom w:val="0"/>
      <w:divBdr>
        <w:top w:val="none" w:sz="0" w:space="0" w:color="auto"/>
        <w:left w:val="none" w:sz="0" w:space="0" w:color="auto"/>
        <w:bottom w:val="none" w:sz="0" w:space="0" w:color="auto"/>
        <w:right w:val="none" w:sz="0" w:space="0" w:color="auto"/>
      </w:divBdr>
      <w:divsChild>
        <w:div w:id="430273290">
          <w:marLeft w:val="360"/>
          <w:marRight w:val="0"/>
          <w:marTop w:val="240"/>
          <w:marBottom w:val="0"/>
          <w:divBdr>
            <w:top w:val="none" w:sz="0" w:space="0" w:color="auto"/>
            <w:left w:val="none" w:sz="0" w:space="0" w:color="auto"/>
            <w:bottom w:val="none" w:sz="0" w:space="0" w:color="auto"/>
            <w:right w:val="none" w:sz="0" w:space="0" w:color="auto"/>
          </w:divBdr>
        </w:div>
        <w:div w:id="973410722">
          <w:marLeft w:val="360"/>
          <w:marRight w:val="0"/>
          <w:marTop w:val="240"/>
          <w:marBottom w:val="0"/>
          <w:divBdr>
            <w:top w:val="none" w:sz="0" w:space="0" w:color="auto"/>
            <w:left w:val="none" w:sz="0" w:space="0" w:color="auto"/>
            <w:bottom w:val="none" w:sz="0" w:space="0" w:color="auto"/>
            <w:right w:val="none" w:sz="0" w:space="0" w:color="auto"/>
          </w:divBdr>
        </w:div>
        <w:div w:id="1722165991">
          <w:marLeft w:val="360"/>
          <w:marRight w:val="0"/>
          <w:marTop w:val="240"/>
          <w:marBottom w:val="0"/>
          <w:divBdr>
            <w:top w:val="none" w:sz="0" w:space="0" w:color="auto"/>
            <w:left w:val="none" w:sz="0" w:space="0" w:color="auto"/>
            <w:bottom w:val="none" w:sz="0" w:space="0" w:color="auto"/>
            <w:right w:val="none" w:sz="0" w:space="0" w:color="auto"/>
          </w:divBdr>
        </w:div>
        <w:div w:id="1850096856">
          <w:marLeft w:val="360"/>
          <w:marRight w:val="0"/>
          <w:marTop w:val="240"/>
          <w:marBottom w:val="0"/>
          <w:divBdr>
            <w:top w:val="none" w:sz="0" w:space="0" w:color="auto"/>
            <w:left w:val="none" w:sz="0" w:space="0" w:color="auto"/>
            <w:bottom w:val="none" w:sz="0" w:space="0" w:color="auto"/>
            <w:right w:val="none" w:sz="0" w:space="0" w:color="auto"/>
          </w:divBdr>
        </w:div>
      </w:divsChild>
    </w:div>
    <w:div w:id="833104031">
      <w:bodyDiv w:val="1"/>
      <w:marLeft w:val="0"/>
      <w:marRight w:val="0"/>
      <w:marTop w:val="0"/>
      <w:marBottom w:val="0"/>
      <w:divBdr>
        <w:top w:val="none" w:sz="0" w:space="0" w:color="auto"/>
        <w:left w:val="none" w:sz="0" w:space="0" w:color="auto"/>
        <w:bottom w:val="none" w:sz="0" w:space="0" w:color="auto"/>
        <w:right w:val="none" w:sz="0" w:space="0" w:color="auto"/>
      </w:divBdr>
      <w:divsChild>
        <w:div w:id="962617713">
          <w:marLeft w:val="446"/>
          <w:marRight w:val="0"/>
          <w:marTop w:val="0"/>
          <w:marBottom w:val="267"/>
          <w:divBdr>
            <w:top w:val="none" w:sz="0" w:space="0" w:color="auto"/>
            <w:left w:val="none" w:sz="0" w:space="0" w:color="auto"/>
            <w:bottom w:val="none" w:sz="0" w:space="0" w:color="auto"/>
            <w:right w:val="none" w:sz="0" w:space="0" w:color="auto"/>
          </w:divBdr>
        </w:div>
        <w:div w:id="1433085649">
          <w:marLeft w:val="446"/>
          <w:marRight w:val="0"/>
          <w:marTop w:val="0"/>
          <w:marBottom w:val="267"/>
          <w:divBdr>
            <w:top w:val="none" w:sz="0" w:space="0" w:color="auto"/>
            <w:left w:val="none" w:sz="0" w:space="0" w:color="auto"/>
            <w:bottom w:val="none" w:sz="0" w:space="0" w:color="auto"/>
            <w:right w:val="none" w:sz="0" w:space="0" w:color="auto"/>
          </w:divBdr>
        </w:div>
        <w:div w:id="365376052">
          <w:marLeft w:val="1080"/>
          <w:marRight w:val="0"/>
          <w:marTop w:val="0"/>
          <w:marBottom w:val="267"/>
          <w:divBdr>
            <w:top w:val="none" w:sz="0" w:space="0" w:color="auto"/>
            <w:left w:val="none" w:sz="0" w:space="0" w:color="auto"/>
            <w:bottom w:val="none" w:sz="0" w:space="0" w:color="auto"/>
            <w:right w:val="none" w:sz="0" w:space="0" w:color="auto"/>
          </w:divBdr>
        </w:div>
        <w:div w:id="1358389781">
          <w:marLeft w:val="1080"/>
          <w:marRight w:val="0"/>
          <w:marTop w:val="0"/>
          <w:marBottom w:val="267"/>
          <w:divBdr>
            <w:top w:val="none" w:sz="0" w:space="0" w:color="auto"/>
            <w:left w:val="none" w:sz="0" w:space="0" w:color="auto"/>
            <w:bottom w:val="none" w:sz="0" w:space="0" w:color="auto"/>
            <w:right w:val="none" w:sz="0" w:space="0" w:color="auto"/>
          </w:divBdr>
        </w:div>
        <w:div w:id="709383783">
          <w:marLeft w:val="1526"/>
          <w:marRight w:val="0"/>
          <w:marTop w:val="0"/>
          <w:marBottom w:val="267"/>
          <w:divBdr>
            <w:top w:val="none" w:sz="0" w:space="0" w:color="auto"/>
            <w:left w:val="none" w:sz="0" w:space="0" w:color="auto"/>
            <w:bottom w:val="none" w:sz="0" w:space="0" w:color="auto"/>
            <w:right w:val="none" w:sz="0" w:space="0" w:color="auto"/>
          </w:divBdr>
        </w:div>
        <w:div w:id="447941815">
          <w:marLeft w:val="1526"/>
          <w:marRight w:val="0"/>
          <w:marTop w:val="0"/>
          <w:marBottom w:val="267"/>
          <w:divBdr>
            <w:top w:val="none" w:sz="0" w:space="0" w:color="auto"/>
            <w:left w:val="none" w:sz="0" w:space="0" w:color="auto"/>
            <w:bottom w:val="none" w:sz="0" w:space="0" w:color="auto"/>
            <w:right w:val="none" w:sz="0" w:space="0" w:color="auto"/>
          </w:divBdr>
        </w:div>
        <w:div w:id="1684746213">
          <w:marLeft w:val="446"/>
          <w:marRight w:val="0"/>
          <w:marTop w:val="0"/>
          <w:marBottom w:val="267"/>
          <w:divBdr>
            <w:top w:val="none" w:sz="0" w:space="0" w:color="auto"/>
            <w:left w:val="none" w:sz="0" w:space="0" w:color="auto"/>
            <w:bottom w:val="none" w:sz="0" w:space="0" w:color="auto"/>
            <w:right w:val="none" w:sz="0" w:space="0" w:color="auto"/>
          </w:divBdr>
        </w:div>
        <w:div w:id="1686784746">
          <w:marLeft w:val="1080"/>
          <w:marRight w:val="0"/>
          <w:marTop w:val="0"/>
          <w:marBottom w:val="267"/>
          <w:divBdr>
            <w:top w:val="none" w:sz="0" w:space="0" w:color="auto"/>
            <w:left w:val="none" w:sz="0" w:space="0" w:color="auto"/>
            <w:bottom w:val="none" w:sz="0" w:space="0" w:color="auto"/>
            <w:right w:val="none" w:sz="0" w:space="0" w:color="auto"/>
          </w:divBdr>
        </w:div>
        <w:div w:id="1319186576">
          <w:marLeft w:val="446"/>
          <w:marRight w:val="0"/>
          <w:marTop w:val="0"/>
          <w:marBottom w:val="267"/>
          <w:divBdr>
            <w:top w:val="none" w:sz="0" w:space="0" w:color="auto"/>
            <w:left w:val="none" w:sz="0" w:space="0" w:color="auto"/>
            <w:bottom w:val="none" w:sz="0" w:space="0" w:color="auto"/>
            <w:right w:val="none" w:sz="0" w:space="0" w:color="auto"/>
          </w:divBdr>
        </w:div>
        <w:div w:id="780688281">
          <w:marLeft w:val="1080"/>
          <w:marRight w:val="0"/>
          <w:marTop w:val="0"/>
          <w:marBottom w:val="267"/>
          <w:divBdr>
            <w:top w:val="none" w:sz="0" w:space="0" w:color="auto"/>
            <w:left w:val="none" w:sz="0" w:space="0" w:color="auto"/>
            <w:bottom w:val="none" w:sz="0" w:space="0" w:color="auto"/>
            <w:right w:val="none" w:sz="0" w:space="0" w:color="auto"/>
          </w:divBdr>
        </w:div>
      </w:divsChild>
    </w:div>
    <w:div w:id="833450854">
      <w:bodyDiv w:val="1"/>
      <w:marLeft w:val="0"/>
      <w:marRight w:val="0"/>
      <w:marTop w:val="0"/>
      <w:marBottom w:val="0"/>
      <w:divBdr>
        <w:top w:val="none" w:sz="0" w:space="0" w:color="auto"/>
        <w:left w:val="none" w:sz="0" w:space="0" w:color="auto"/>
        <w:bottom w:val="none" w:sz="0" w:space="0" w:color="auto"/>
        <w:right w:val="none" w:sz="0" w:space="0" w:color="auto"/>
      </w:divBdr>
      <w:divsChild>
        <w:div w:id="1181627291">
          <w:marLeft w:val="547"/>
          <w:marRight w:val="0"/>
          <w:marTop w:val="115"/>
          <w:marBottom w:val="0"/>
          <w:divBdr>
            <w:top w:val="none" w:sz="0" w:space="0" w:color="auto"/>
            <w:left w:val="none" w:sz="0" w:space="0" w:color="auto"/>
            <w:bottom w:val="none" w:sz="0" w:space="0" w:color="auto"/>
            <w:right w:val="none" w:sz="0" w:space="0" w:color="auto"/>
          </w:divBdr>
        </w:div>
        <w:div w:id="858667496">
          <w:marLeft w:val="1166"/>
          <w:marRight w:val="0"/>
          <w:marTop w:val="106"/>
          <w:marBottom w:val="0"/>
          <w:divBdr>
            <w:top w:val="none" w:sz="0" w:space="0" w:color="auto"/>
            <w:left w:val="none" w:sz="0" w:space="0" w:color="auto"/>
            <w:bottom w:val="none" w:sz="0" w:space="0" w:color="auto"/>
            <w:right w:val="none" w:sz="0" w:space="0" w:color="auto"/>
          </w:divBdr>
        </w:div>
        <w:div w:id="971324142">
          <w:marLeft w:val="547"/>
          <w:marRight w:val="0"/>
          <w:marTop w:val="115"/>
          <w:marBottom w:val="0"/>
          <w:divBdr>
            <w:top w:val="none" w:sz="0" w:space="0" w:color="auto"/>
            <w:left w:val="none" w:sz="0" w:space="0" w:color="auto"/>
            <w:bottom w:val="none" w:sz="0" w:space="0" w:color="auto"/>
            <w:right w:val="none" w:sz="0" w:space="0" w:color="auto"/>
          </w:divBdr>
        </w:div>
        <w:div w:id="453449437">
          <w:marLeft w:val="547"/>
          <w:marRight w:val="0"/>
          <w:marTop w:val="115"/>
          <w:marBottom w:val="0"/>
          <w:divBdr>
            <w:top w:val="none" w:sz="0" w:space="0" w:color="auto"/>
            <w:left w:val="none" w:sz="0" w:space="0" w:color="auto"/>
            <w:bottom w:val="none" w:sz="0" w:space="0" w:color="auto"/>
            <w:right w:val="none" w:sz="0" w:space="0" w:color="auto"/>
          </w:divBdr>
        </w:div>
      </w:divsChild>
    </w:div>
    <w:div w:id="837573342">
      <w:bodyDiv w:val="1"/>
      <w:marLeft w:val="0"/>
      <w:marRight w:val="0"/>
      <w:marTop w:val="0"/>
      <w:marBottom w:val="0"/>
      <w:divBdr>
        <w:top w:val="none" w:sz="0" w:space="0" w:color="auto"/>
        <w:left w:val="none" w:sz="0" w:space="0" w:color="auto"/>
        <w:bottom w:val="none" w:sz="0" w:space="0" w:color="auto"/>
        <w:right w:val="none" w:sz="0" w:space="0" w:color="auto"/>
      </w:divBdr>
      <w:divsChild>
        <w:div w:id="1829516851">
          <w:marLeft w:val="274"/>
          <w:marRight w:val="0"/>
          <w:marTop w:val="53"/>
          <w:marBottom w:val="0"/>
          <w:divBdr>
            <w:top w:val="none" w:sz="0" w:space="0" w:color="auto"/>
            <w:left w:val="none" w:sz="0" w:space="0" w:color="auto"/>
            <w:bottom w:val="none" w:sz="0" w:space="0" w:color="auto"/>
            <w:right w:val="none" w:sz="0" w:space="0" w:color="auto"/>
          </w:divBdr>
        </w:div>
        <w:div w:id="1111052935">
          <w:marLeft w:val="274"/>
          <w:marRight w:val="0"/>
          <w:marTop w:val="53"/>
          <w:marBottom w:val="0"/>
          <w:divBdr>
            <w:top w:val="none" w:sz="0" w:space="0" w:color="auto"/>
            <w:left w:val="none" w:sz="0" w:space="0" w:color="auto"/>
            <w:bottom w:val="none" w:sz="0" w:space="0" w:color="auto"/>
            <w:right w:val="none" w:sz="0" w:space="0" w:color="auto"/>
          </w:divBdr>
        </w:div>
      </w:divsChild>
    </w:div>
    <w:div w:id="837766490">
      <w:bodyDiv w:val="1"/>
      <w:marLeft w:val="0"/>
      <w:marRight w:val="0"/>
      <w:marTop w:val="0"/>
      <w:marBottom w:val="0"/>
      <w:divBdr>
        <w:top w:val="none" w:sz="0" w:space="0" w:color="auto"/>
        <w:left w:val="none" w:sz="0" w:space="0" w:color="auto"/>
        <w:bottom w:val="none" w:sz="0" w:space="0" w:color="auto"/>
        <w:right w:val="none" w:sz="0" w:space="0" w:color="auto"/>
      </w:divBdr>
    </w:div>
    <w:div w:id="838303001">
      <w:bodyDiv w:val="1"/>
      <w:marLeft w:val="0"/>
      <w:marRight w:val="0"/>
      <w:marTop w:val="0"/>
      <w:marBottom w:val="0"/>
      <w:divBdr>
        <w:top w:val="none" w:sz="0" w:space="0" w:color="auto"/>
        <w:left w:val="none" w:sz="0" w:space="0" w:color="auto"/>
        <w:bottom w:val="none" w:sz="0" w:space="0" w:color="auto"/>
        <w:right w:val="none" w:sz="0" w:space="0" w:color="auto"/>
      </w:divBdr>
    </w:div>
    <w:div w:id="840197324">
      <w:bodyDiv w:val="1"/>
      <w:marLeft w:val="0"/>
      <w:marRight w:val="0"/>
      <w:marTop w:val="0"/>
      <w:marBottom w:val="0"/>
      <w:divBdr>
        <w:top w:val="none" w:sz="0" w:space="0" w:color="auto"/>
        <w:left w:val="none" w:sz="0" w:space="0" w:color="auto"/>
        <w:bottom w:val="none" w:sz="0" w:space="0" w:color="auto"/>
        <w:right w:val="none" w:sz="0" w:space="0" w:color="auto"/>
      </w:divBdr>
      <w:divsChild>
        <w:div w:id="947665761">
          <w:marLeft w:val="446"/>
          <w:marRight w:val="0"/>
          <w:marTop w:val="134"/>
          <w:marBottom w:val="0"/>
          <w:divBdr>
            <w:top w:val="none" w:sz="0" w:space="0" w:color="auto"/>
            <w:left w:val="none" w:sz="0" w:space="0" w:color="auto"/>
            <w:bottom w:val="none" w:sz="0" w:space="0" w:color="auto"/>
            <w:right w:val="none" w:sz="0" w:space="0" w:color="auto"/>
          </w:divBdr>
        </w:div>
        <w:div w:id="536700844">
          <w:marLeft w:val="446"/>
          <w:marRight w:val="0"/>
          <w:marTop w:val="134"/>
          <w:marBottom w:val="0"/>
          <w:divBdr>
            <w:top w:val="none" w:sz="0" w:space="0" w:color="auto"/>
            <w:left w:val="none" w:sz="0" w:space="0" w:color="auto"/>
            <w:bottom w:val="none" w:sz="0" w:space="0" w:color="auto"/>
            <w:right w:val="none" w:sz="0" w:space="0" w:color="auto"/>
          </w:divBdr>
        </w:div>
        <w:div w:id="1916894877">
          <w:marLeft w:val="1440"/>
          <w:marRight w:val="0"/>
          <w:marTop w:val="96"/>
          <w:marBottom w:val="0"/>
          <w:divBdr>
            <w:top w:val="none" w:sz="0" w:space="0" w:color="auto"/>
            <w:left w:val="none" w:sz="0" w:space="0" w:color="auto"/>
            <w:bottom w:val="none" w:sz="0" w:space="0" w:color="auto"/>
            <w:right w:val="none" w:sz="0" w:space="0" w:color="auto"/>
          </w:divBdr>
        </w:div>
        <w:div w:id="1075978189">
          <w:marLeft w:val="1440"/>
          <w:marRight w:val="0"/>
          <w:marTop w:val="96"/>
          <w:marBottom w:val="0"/>
          <w:divBdr>
            <w:top w:val="none" w:sz="0" w:space="0" w:color="auto"/>
            <w:left w:val="none" w:sz="0" w:space="0" w:color="auto"/>
            <w:bottom w:val="none" w:sz="0" w:space="0" w:color="auto"/>
            <w:right w:val="none" w:sz="0" w:space="0" w:color="auto"/>
          </w:divBdr>
        </w:div>
        <w:div w:id="1374648858">
          <w:marLeft w:val="1440"/>
          <w:marRight w:val="0"/>
          <w:marTop w:val="96"/>
          <w:marBottom w:val="0"/>
          <w:divBdr>
            <w:top w:val="none" w:sz="0" w:space="0" w:color="auto"/>
            <w:left w:val="none" w:sz="0" w:space="0" w:color="auto"/>
            <w:bottom w:val="none" w:sz="0" w:space="0" w:color="auto"/>
            <w:right w:val="none" w:sz="0" w:space="0" w:color="auto"/>
          </w:divBdr>
        </w:div>
        <w:div w:id="175971029">
          <w:marLeft w:val="1440"/>
          <w:marRight w:val="0"/>
          <w:marTop w:val="96"/>
          <w:marBottom w:val="0"/>
          <w:divBdr>
            <w:top w:val="none" w:sz="0" w:space="0" w:color="auto"/>
            <w:left w:val="none" w:sz="0" w:space="0" w:color="auto"/>
            <w:bottom w:val="none" w:sz="0" w:space="0" w:color="auto"/>
            <w:right w:val="none" w:sz="0" w:space="0" w:color="auto"/>
          </w:divBdr>
        </w:div>
        <w:div w:id="1457524904">
          <w:marLeft w:val="1440"/>
          <w:marRight w:val="0"/>
          <w:marTop w:val="96"/>
          <w:marBottom w:val="0"/>
          <w:divBdr>
            <w:top w:val="none" w:sz="0" w:space="0" w:color="auto"/>
            <w:left w:val="none" w:sz="0" w:space="0" w:color="auto"/>
            <w:bottom w:val="none" w:sz="0" w:space="0" w:color="auto"/>
            <w:right w:val="none" w:sz="0" w:space="0" w:color="auto"/>
          </w:divBdr>
        </w:div>
        <w:div w:id="199783867">
          <w:marLeft w:val="1440"/>
          <w:marRight w:val="0"/>
          <w:marTop w:val="96"/>
          <w:marBottom w:val="0"/>
          <w:divBdr>
            <w:top w:val="none" w:sz="0" w:space="0" w:color="auto"/>
            <w:left w:val="none" w:sz="0" w:space="0" w:color="auto"/>
            <w:bottom w:val="none" w:sz="0" w:space="0" w:color="auto"/>
            <w:right w:val="none" w:sz="0" w:space="0" w:color="auto"/>
          </w:divBdr>
        </w:div>
      </w:divsChild>
    </w:div>
    <w:div w:id="842159834">
      <w:bodyDiv w:val="1"/>
      <w:marLeft w:val="0"/>
      <w:marRight w:val="0"/>
      <w:marTop w:val="0"/>
      <w:marBottom w:val="0"/>
      <w:divBdr>
        <w:top w:val="none" w:sz="0" w:space="0" w:color="auto"/>
        <w:left w:val="none" w:sz="0" w:space="0" w:color="auto"/>
        <w:bottom w:val="none" w:sz="0" w:space="0" w:color="auto"/>
        <w:right w:val="none" w:sz="0" w:space="0" w:color="auto"/>
      </w:divBdr>
      <w:divsChild>
        <w:div w:id="1976328268">
          <w:marLeft w:val="706"/>
          <w:marRight w:val="0"/>
          <w:marTop w:val="80"/>
          <w:marBottom w:val="0"/>
          <w:divBdr>
            <w:top w:val="none" w:sz="0" w:space="0" w:color="auto"/>
            <w:left w:val="none" w:sz="0" w:space="0" w:color="auto"/>
            <w:bottom w:val="none" w:sz="0" w:space="0" w:color="auto"/>
            <w:right w:val="none" w:sz="0" w:space="0" w:color="auto"/>
          </w:divBdr>
        </w:div>
        <w:div w:id="1822692992">
          <w:marLeft w:val="418"/>
          <w:marRight w:val="0"/>
          <w:marTop w:val="80"/>
          <w:marBottom w:val="0"/>
          <w:divBdr>
            <w:top w:val="none" w:sz="0" w:space="0" w:color="auto"/>
            <w:left w:val="none" w:sz="0" w:space="0" w:color="auto"/>
            <w:bottom w:val="none" w:sz="0" w:space="0" w:color="auto"/>
            <w:right w:val="none" w:sz="0" w:space="0" w:color="auto"/>
          </w:divBdr>
        </w:div>
        <w:div w:id="422997203">
          <w:marLeft w:val="706"/>
          <w:marRight w:val="0"/>
          <w:marTop w:val="80"/>
          <w:marBottom w:val="0"/>
          <w:divBdr>
            <w:top w:val="none" w:sz="0" w:space="0" w:color="auto"/>
            <w:left w:val="none" w:sz="0" w:space="0" w:color="auto"/>
            <w:bottom w:val="none" w:sz="0" w:space="0" w:color="auto"/>
            <w:right w:val="none" w:sz="0" w:space="0" w:color="auto"/>
          </w:divBdr>
        </w:div>
        <w:div w:id="926884270">
          <w:marLeft w:val="706"/>
          <w:marRight w:val="0"/>
          <w:marTop w:val="80"/>
          <w:marBottom w:val="0"/>
          <w:divBdr>
            <w:top w:val="none" w:sz="0" w:space="0" w:color="auto"/>
            <w:left w:val="none" w:sz="0" w:space="0" w:color="auto"/>
            <w:bottom w:val="none" w:sz="0" w:space="0" w:color="auto"/>
            <w:right w:val="none" w:sz="0" w:space="0" w:color="auto"/>
          </w:divBdr>
        </w:div>
      </w:divsChild>
    </w:div>
    <w:div w:id="846136750">
      <w:bodyDiv w:val="1"/>
      <w:marLeft w:val="0"/>
      <w:marRight w:val="0"/>
      <w:marTop w:val="0"/>
      <w:marBottom w:val="0"/>
      <w:divBdr>
        <w:top w:val="none" w:sz="0" w:space="0" w:color="auto"/>
        <w:left w:val="none" w:sz="0" w:space="0" w:color="auto"/>
        <w:bottom w:val="none" w:sz="0" w:space="0" w:color="auto"/>
        <w:right w:val="none" w:sz="0" w:space="0" w:color="auto"/>
      </w:divBdr>
      <w:divsChild>
        <w:div w:id="1859544534">
          <w:marLeft w:val="1210"/>
          <w:marRight w:val="0"/>
          <w:marTop w:val="100"/>
          <w:marBottom w:val="0"/>
          <w:divBdr>
            <w:top w:val="none" w:sz="0" w:space="0" w:color="auto"/>
            <w:left w:val="none" w:sz="0" w:space="0" w:color="auto"/>
            <w:bottom w:val="none" w:sz="0" w:space="0" w:color="auto"/>
            <w:right w:val="none" w:sz="0" w:space="0" w:color="auto"/>
          </w:divBdr>
        </w:div>
        <w:div w:id="858079713">
          <w:marLeft w:val="1872"/>
          <w:marRight w:val="0"/>
          <w:marTop w:val="100"/>
          <w:marBottom w:val="0"/>
          <w:divBdr>
            <w:top w:val="none" w:sz="0" w:space="0" w:color="auto"/>
            <w:left w:val="none" w:sz="0" w:space="0" w:color="auto"/>
            <w:bottom w:val="none" w:sz="0" w:space="0" w:color="auto"/>
            <w:right w:val="none" w:sz="0" w:space="0" w:color="auto"/>
          </w:divBdr>
        </w:div>
        <w:div w:id="1063411117">
          <w:marLeft w:val="1210"/>
          <w:marRight w:val="0"/>
          <w:marTop w:val="100"/>
          <w:marBottom w:val="0"/>
          <w:divBdr>
            <w:top w:val="none" w:sz="0" w:space="0" w:color="auto"/>
            <w:left w:val="none" w:sz="0" w:space="0" w:color="auto"/>
            <w:bottom w:val="none" w:sz="0" w:space="0" w:color="auto"/>
            <w:right w:val="none" w:sz="0" w:space="0" w:color="auto"/>
          </w:divBdr>
        </w:div>
        <w:div w:id="760948578">
          <w:marLeft w:val="1872"/>
          <w:marRight w:val="0"/>
          <w:marTop w:val="100"/>
          <w:marBottom w:val="0"/>
          <w:divBdr>
            <w:top w:val="none" w:sz="0" w:space="0" w:color="auto"/>
            <w:left w:val="none" w:sz="0" w:space="0" w:color="auto"/>
            <w:bottom w:val="none" w:sz="0" w:space="0" w:color="auto"/>
            <w:right w:val="none" w:sz="0" w:space="0" w:color="auto"/>
          </w:divBdr>
        </w:div>
        <w:div w:id="29695359">
          <w:marLeft w:val="1210"/>
          <w:marRight w:val="0"/>
          <w:marTop w:val="100"/>
          <w:marBottom w:val="0"/>
          <w:divBdr>
            <w:top w:val="none" w:sz="0" w:space="0" w:color="auto"/>
            <w:left w:val="none" w:sz="0" w:space="0" w:color="auto"/>
            <w:bottom w:val="none" w:sz="0" w:space="0" w:color="auto"/>
            <w:right w:val="none" w:sz="0" w:space="0" w:color="auto"/>
          </w:divBdr>
        </w:div>
        <w:div w:id="223413656">
          <w:marLeft w:val="1872"/>
          <w:marRight w:val="0"/>
          <w:marTop w:val="100"/>
          <w:marBottom w:val="0"/>
          <w:divBdr>
            <w:top w:val="none" w:sz="0" w:space="0" w:color="auto"/>
            <w:left w:val="none" w:sz="0" w:space="0" w:color="auto"/>
            <w:bottom w:val="none" w:sz="0" w:space="0" w:color="auto"/>
            <w:right w:val="none" w:sz="0" w:space="0" w:color="auto"/>
          </w:divBdr>
        </w:div>
        <w:div w:id="1867479103">
          <w:marLeft w:val="1872"/>
          <w:marRight w:val="0"/>
          <w:marTop w:val="100"/>
          <w:marBottom w:val="0"/>
          <w:divBdr>
            <w:top w:val="none" w:sz="0" w:space="0" w:color="auto"/>
            <w:left w:val="none" w:sz="0" w:space="0" w:color="auto"/>
            <w:bottom w:val="none" w:sz="0" w:space="0" w:color="auto"/>
            <w:right w:val="none" w:sz="0" w:space="0" w:color="auto"/>
          </w:divBdr>
        </w:div>
      </w:divsChild>
    </w:div>
    <w:div w:id="848105999">
      <w:bodyDiv w:val="1"/>
      <w:marLeft w:val="0"/>
      <w:marRight w:val="0"/>
      <w:marTop w:val="0"/>
      <w:marBottom w:val="0"/>
      <w:divBdr>
        <w:top w:val="none" w:sz="0" w:space="0" w:color="auto"/>
        <w:left w:val="none" w:sz="0" w:space="0" w:color="auto"/>
        <w:bottom w:val="none" w:sz="0" w:space="0" w:color="auto"/>
        <w:right w:val="none" w:sz="0" w:space="0" w:color="auto"/>
      </w:divBdr>
      <w:divsChild>
        <w:div w:id="1465734631">
          <w:marLeft w:val="547"/>
          <w:marRight w:val="0"/>
          <w:marTop w:val="100"/>
          <w:marBottom w:val="0"/>
          <w:divBdr>
            <w:top w:val="none" w:sz="0" w:space="0" w:color="auto"/>
            <w:left w:val="none" w:sz="0" w:space="0" w:color="auto"/>
            <w:bottom w:val="none" w:sz="0" w:space="0" w:color="auto"/>
            <w:right w:val="none" w:sz="0" w:space="0" w:color="auto"/>
          </w:divBdr>
        </w:div>
        <w:div w:id="1600093791">
          <w:marLeft w:val="1210"/>
          <w:marRight w:val="0"/>
          <w:marTop w:val="100"/>
          <w:marBottom w:val="0"/>
          <w:divBdr>
            <w:top w:val="none" w:sz="0" w:space="0" w:color="auto"/>
            <w:left w:val="none" w:sz="0" w:space="0" w:color="auto"/>
            <w:bottom w:val="none" w:sz="0" w:space="0" w:color="auto"/>
            <w:right w:val="none" w:sz="0" w:space="0" w:color="auto"/>
          </w:divBdr>
        </w:div>
        <w:div w:id="1249777581">
          <w:marLeft w:val="1210"/>
          <w:marRight w:val="0"/>
          <w:marTop w:val="100"/>
          <w:marBottom w:val="0"/>
          <w:divBdr>
            <w:top w:val="none" w:sz="0" w:space="0" w:color="auto"/>
            <w:left w:val="none" w:sz="0" w:space="0" w:color="auto"/>
            <w:bottom w:val="none" w:sz="0" w:space="0" w:color="auto"/>
            <w:right w:val="none" w:sz="0" w:space="0" w:color="auto"/>
          </w:divBdr>
        </w:div>
        <w:div w:id="1781414358">
          <w:marLeft w:val="1210"/>
          <w:marRight w:val="0"/>
          <w:marTop w:val="100"/>
          <w:marBottom w:val="0"/>
          <w:divBdr>
            <w:top w:val="none" w:sz="0" w:space="0" w:color="auto"/>
            <w:left w:val="none" w:sz="0" w:space="0" w:color="auto"/>
            <w:bottom w:val="none" w:sz="0" w:space="0" w:color="auto"/>
            <w:right w:val="none" w:sz="0" w:space="0" w:color="auto"/>
          </w:divBdr>
        </w:div>
        <w:div w:id="1872957977">
          <w:marLeft w:val="547"/>
          <w:marRight w:val="0"/>
          <w:marTop w:val="100"/>
          <w:marBottom w:val="0"/>
          <w:divBdr>
            <w:top w:val="none" w:sz="0" w:space="0" w:color="auto"/>
            <w:left w:val="none" w:sz="0" w:space="0" w:color="auto"/>
            <w:bottom w:val="none" w:sz="0" w:space="0" w:color="auto"/>
            <w:right w:val="none" w:sz="0" w:space="0" w:color="auto"/>
          </w:divBdr>
        </w:div>
        <w:div w:id="906307077">
          <w:marLeft w:val="1210"/>
          <w:marRight w:val="0"/>
          <w:marTop w:val="100"/>
          <w:marBottom w:val="0"/>
          <w:divBdr>
            <w:top w:val="none" w:sz="0" w:space="0" w:color="auto"/>
            <w:left w:val="none" w:sz="0" w:space="0" w:color="auto"/>
            <w:bottom w:val="none" w:sz="0" w:space="0" w:color="auto"/>
            <w:right w:val="none" w:sz="0" w:space="0" w:color="auto"/>
          </w:divBdr>
        </w:div>
        <w:div w:id="1307130693">
          <w:marLeft w:val="1872"/>
          <w:marRight w:val="0"/>
          <w:marTop w:val="100"/>
          <w:marBottom w:val="0"/>
          <w:divBdr>
            <w:top w:val="none" w:sz="0" w:space="0" w:color="auto"/>
            <w:left w:val="none" w:sz="0" w:space="0" w:color="auto"/>
            <w:bottom w:val="none" w:sz="0" w:space="0" w:color="auto"/>
            <w:right w:val="none" w:sz="0" w:space="0" w:color="auto"/>
          </w:divBdr>
        </w:div>
        <w:div w:id="313804953">
          <w:marLeft w:val="1872"/>
          <w:marRight w:val="0"/>
          <w:marTop w:val="100"/>
          <w:marBottom w:val="0"/>
          <w:divBdr>
            <w:top w:val="none" w:sz="0" w:space="0" w:color="auto"/>
            <w:left w:val="none" w:sz="0" w:space="0" w:color="auto"/>
            <w:bottom w:val="none" w:sz="0" w:space="0" w:color="auto"/>
            <w:right w:val="none" w:sz="0" w:space="0" w:color="auto"/>
          </w:divBdr>
        </w:div>
        <w:div w:id="1013535552">
          <w:marLeft w:val="1872"/>
          <w:marRight w:val="0"/>
          <w:marTop w:val="100"/>
          <w:marBottom w:val="0"/>
          <w:divBdr>
            <w:top w:val="none" w:sz="0" w:space="0" w:color="auto"/>
            <w:left w:val="none" w:sz="0" w:space="0" w:color="auto"/>
            <w:bottom w:val="none" w:sz="0" w:space="0" w:color="auto"/>
            <w:right w:val="none" w:sz="0" w:space="0" w:color="auto"/>
          </w:divBdr>
        </w:div>
        <w:div w:id="1515224921">
          <w:marLeft w:val="1872"/>
          <w:marRight w:val="0"/>
          <w:marTop w:val="100"/>
          <w:marBottom w:val="0"/>
          <w:divBdr>
            <w:top w:val="none" w:sz="0" w:space="0" w:color="auto"/>
            <w:left w:val="none" w:sz="0" w:space="0" w:color="auto"/>
            <w:bottom w:val="none" w:sz="0" w:space="0" w:color="auto"/>
            <w:right w:val="none" w:sz="0" w:space="0" w:color="auto"/>
          </w:divBdr>
        </w:div>
      </w:divsChild>
    </w:div>
    <w:div w:id="850872331">
      <w:bodyDiv w:val="1"/>
      <w:marLeft w:val="0"/>
      <w:marRight w:val="0"/>
      <w:marTop w:val="0"/>
      <w:marBottom w:val="0"/>
      <w:divBdr>
        <w:top w:val="none" w:sz="0" w:space="0" w:color="auto"/>
        <w:left w:val="none" w:sz="0" w:space="0" w:color="auto"/>
        <w:bottom w:val="none" w:sz="0" w:space="0" w:color="auto"/>
        <w:right w:val="none" w:sz="0" w:space="0" w:color="auto"/>
      </w:divBdr>
      <w:divsChild>
        <w:div w:id="185213820">
          <w:marLeft w:val="547"/>
          <w:marRight w:val="0"/>
          <w:marTop w:val="100"/>
          <w:marBottom w:val="0"/>
          <w:divBdr>
            <w:top w:val="none" w:sz="0" w:space="0" w:color="auto"/>
            <w:left w:val="none" w:sz="0" w:space="0" w:color="auto"/>
            <w:bottom w:val="none" w:sz="0" w:space="0" w:color="auto"/>
            <w:right w:val="none" w:sz="0" w:space="0" w:color="auto"/>
          </w:divBdr>
        </w:div>
        <w:div w:id="776220440">
          <w:marLeft w:val="547"/>
          <w:marRight w:val="0"/>
          <w:marTop w:val="100"/>
          <w:marBottom w:val="0"/>
          <w:divBdr>
            <w:top w:val="none" w:sz="0" w:space="0" w:color="auto"/>
            <w:left w:val="none" w:sz="0" w:space="0" w:color="auto"/>
            <w:bottom w:val="none" w:sz="0" w:space="0" w:color="auto"/>
            <w:right w:val="none" w:sz="0" w:space="0" w:color="auto"/>
          </w:divBdr>
        </w:div>
        <w:div w:id="1318724328">
          <w:marLeft w:val="547"/>
          <w:marRight w:val="0"/>
          <w:marTop w:val="100"/>
          <w:marBottom w:val="0"/>
          <w:divBdr>
            <w:top w:val="none" w:sz="0" w:space="0" w:color="auto"/>
            <w:left w:val="none" w:sz="0" w:space="0" w:color="auto"/>
            <w:bottom w:val="none" w:sz="0" w:space="0" w:color="auto"/>
            <w:right w:val="none" w:sz="0" w:space="0" w:color="auto"/>
          </w:divBdr>
        </w:div>
        <w:div w:id="1896816605">
          <w:marLeft w:val="547"/>
          <w:marRight w:val="0"/>
          <w:marTop w:val="100"/>
          <w:marBottom w:val="0"/>
          <w:divBdr>
            <w:top w:val="none" w:sz="0" w:space="0" w:color="auto"/>
            <w:left w:val="none" w:sz="0" w:space="0" w:color="auto"/>
            <w:bottom w:val="none" w:sz="0" w:space="0" w:color="auto"/>
            <w:right w:val="none" w:sz="0" w:space="0" w:color="auto"/>
          </w:divBdr>
        </w:div>
        <w:div w:id="1405882854">
          <w:marLeft w:val="547"/>
          <w:marRight w:val="0"/>
          <w:marTop w:val="100"/>
          <w:marBottom w:val="0"/>
          <w:divBdr>
            <w:top w:val="none" w:sz="0" w:space="0" w:color="auto"/>
            <w:left w:val="none" w:sz="0" w:space="0" w:color="auto"/>
            <w:bottom w:val="none" w:sz="0" w:space="0" w:color="auto"/>
            <w:right w:val="none" w:sz="0" w:space="0" w:color="auto"/>
          </w:divBdr>
        </w:div>
      </w:divsChild>
    </w:div>
    <w:div w:id="855001179">
      <w:bodyDiv w:val="1"/>
      <w:marLeft w:val="0"/>
      <w:marRight w:val="0"/>
      <w:marTop w:val="0"/>
      <w:marBottom w:val="0"/>
      <w:divBdr>
        <w:top w:val="none" w:sz="0" w:space="0" w:color="auto"/>
        <w:left w:val="none" w:sz="0" w:space="0" w:color="auto"/>
        <w:bottom w:val="none" w:sz="0" w:space="0" w:color="auto"/>
        <w:right w:val="none" w:sz="0" w:space="0" w:color="auto"/>
      </w:divBdr>
      <w:divsChild>
        <w:div w:id="1652713826">
          <w:marLeft w:val="547"/>
          <w:marRight w:val="0"/>
          <w:marTop w:val="96"/>
          <w:marBottom w:val="0"/>
          <w:divBdr>
            <w:top w:val="none" w:sz="0" w:space="0" w:color="auto"/>
            <w:left w:val="none" w:sz="0" w:space="0" w:color="auto"/>
            <w:bottom w:val="none" w:sz="0" w:space="0" w:color="auto"/>
            <w:right w:val="none" w:sz="0" w:space="0" w:color="auto"/>
          </w:divBdr>
        </w:div>
        <w:div w:id="135491705">
          <w:marLeft w:val="1210"/>
          <w:marRight w:val="0"/>
          <w:marTop w:val="96"/>
          <w:marBottom w:val="0"/>
          <w:divBdr>
            <w:top w:val="none" w:sz="0" w:space="0" w:color="auto"/>
            <w:left w:val="none" w:sz="0" w:space="0" w:color="auto"/>
            <w:bottom w:val="none" w:sz="0" w:space="0" w:color="auto"/>
            <w:right w:val="none" w:sz="0" w:space="0" w:color="auto"/>
          </w:divBdr>
        </w:div>
        <w:div w:id="1383599428">
          <w:marLeft w:val="547"/>
          <w:marRight w:val="0"/>
          <w:marTop w:val="96"/>
          <w:marBottom w:val="0"/>
          <w:divBdr>
            <w:top w:val="none" w:sz="0" w:space="0" w:color="auto"/>
            <w:left w:val="none" w:sz="0" w:space="0" w:color="auto"/>
            <w:bottom w:val="none" w:sz="0" w:space="0" w:color="auto"/>
            <w:right w:val="none" w:sz="0" w:space="0" w:color="auto"/>
          </w:divBdr>
        </w:div>
        <w:div w:id="1014307803">
          <w:marLeft w:val="1210"/>
          <w:marRight w:val="0"/>
          <w:marTop w:val="96"/>
          <w:marBottom w:val="0"/>
          <w:divBdr>
            <w:top w:val="none" w:sz="0" w:space="0" w:color="auto"/>
            <w:left w:val="none" w:sz="0" w:space="0" w:color="auto"/>
            <w:bottom w:val="none" w:sz="0" w:space="0" w:color="auto"/>
            <w:right w:val="none" w:sz="0" w:space="0" w:color="auto"/>
          </w:divBdr>
        </w:div>
      </w:divsChild>
    </w:div>
    <w:div w:id="858203308">
      <w:bodyDiv w:val="1"/>
      <w:marLeft w:val="0"/>
      <w:marRight w:val="0"/>
      <w:marTop w:val="0"/>
      <w:marBottom w:val="0"/>
      <w:divBdr>
        <w:top w:val="none" w:sz="0" w:space="0" w:color="auto"/>
        <w:left w:val="none" w:sz="0" w:space="0" w:color="auto"/>
        <w:bottom w:val="none" w:sz="0" w:space="0" w:color="auto"/>
        <w:right w:val="none" w:sz="0" w:space="0" w:color="auto"/>
      </w:divBdr>
    </w:div>
    <w:div w:id="859125640">
      <w:bodyDiv w:val="1"/>
      <w:marLeft w:val="0"/>
      <w:marRight w:val="0"/>
      <w:marTop w:val="0"/>
      <w:marBottom w:val="0"/>
      <w:divBdr>
        <w:top w:val="none" w:sz="0" w:space="0" w:color="auto"/>
        <w:left w:val="none" w:sz="0" w:space="0" w:color="auto"/>
        <w:bottom w:val="none" w:sz="0" w:space="0" w:color="auto"/>
        <w:right w:val="none" w:sz="0" w:space="0" w:color="auto"/>
      </w:divBdr>
    </w:div>
    <w:div w:id="861432665">
      <w:bodyDiv w:val="1"/>
      <w:marLeft w:val="0"/>
      <w:marRight w:val="0"/>
      <w:marTop w:val="0"/>
      <w:marBottom w:val="0"/>
      <w:divBdr>
        <w:top w:val="none" w:sz="0" w:space="0" w:color="auto"/>
        <w:left w:val="none" w:sz="0" w:space="0" w:color="auto"/>
        <w:bottom w:val="none" w:sz="0" w:space="0" w:color="auto"/>
        <w:right w:val="none" w:sz="0" w:space="0" w:color="auto"/>
      </w:divBdr>
      <w:divsChild>
        <w:div w:id="1054500920">
          <w:marLeft w:val="562"/>
          <w:marRight w:val="0"/>
          <w:marTop w:val="50"/>
          <w:marBottom w:val="0"/>
          <w:divBdr>
            <w:top w:val="none" w:sz="0" w:space="0" w:color="auto"/>
            <w:left w:val="none" w:sz="0" w:space="0" w:color="auto"/>
            <w:bottom w:val="none" w:sz="0" w:space="0" w:color="auto"/>
            <w:right w:val="none" w:sz="0" w:space="0" w:color="auto"/>
          </w:divBdr>
        </w:div>
        <w:div w:id="460804094">
          <w:marLeft w:val="562"/>
          <w:marRight w:val="0"/>
          <w:marTop w:val="50"/>
          <w:marBottom w:val="0"/>
          <w:divBdr>
            <w:top w:val="none" w:sz="0" w:space="0" w:color="auto"/>
            <w:left w:val="none" w:sz="0" w:space="0" w:color="auto"/>
            <w:bottom w:val="none" w:sz="0" w:space="0" w:color="auto"/>
            <w:right w:val="none" w:sz="0" w:space="0" w:color="auto"/>
          </w:divBdr>
        </w:div>
        <w:div w:id="523132482">
          <w:marLeft w:val="1829"/>
          <w:marRight w:val="0"/>
          <w:marTop w:val="50"/>
          <w:marBottom w:val="0"/>
          <w:divBdr>
            <w:top w:val="none" w:sz="0" w:space="0" w:color="auto"/>
            <w:left w:val="none" w:sz="0" w:space="0" w:color="auto"/>
            <w:bottom w:val="none" w:sz="0" w:space="0" w:color="auto"/>
            <w:right w:val="none" w:sz="0" w:space="0" w:color="auto"/>
          </w:divBdr>
        </w:div>
        <w:div w:id="967517254">
          <w:marLeft w:val="1829"/>
          <w:marRight w:val="0"/>
          <w:marTop w:val="50"/>
          <w:marBottom w:val="0"/>
          <w:divBdr>
            <w:top w:val="none" w:sz="0" w:space="0" w:color="auto"/>
            <w:left w:val="none" w:sz="0" w:space="0" w:color="auto"/>
            <w:bottom w:val="none" w:sz="0" w:space="0" w:color="auto"/>
            <w:right w:val="none" w:sz="0" w:space="0" w:color="auto"/>
          </w:divBdr>
        </w:div>
        <w:div w:id="929775730">
          <w:marLeft w:val="1829"/>
          <w:marRight w:val="0"/>
          <w:marTop w:val="50"/>
          <w:marBottom w:val="0"/>
          <w:divBdr>
            <w:top w:val="none" w:sz="0" w:space="0" w:color="auto"/>
            <w:left w:val="none" w:sz="0" w:space="0" w:color="auto"/>
            <w:bottom w:val="none" w:sz="0" w:space="0" w:color="auto"/>
            <w:right w:val="none" w:sz="0" w:space="0" w:color="auto"/>
          </w:divBdr>
        </w:div>
        <w:div w:id="941839626">
          <w:marLeft w:val="1829"/>
          <w:marRight w:val="0"/>
          <w:marTop w:val="50"/>
          <w:marBottom w:val="0"/>
          <w:divBdr>
            <w:top w:val="none" w:sz="0" w:space="0" w:color="auto"/>
            <w:left w:val="none" w:sz="0" w:space="0" w:color="auto"/>
            <w:bottom w:val="none" w:sz="0" w:space="0" w:color="auto"/>
            <w:right w:val="none" w:sz="0" w:space="0" w:color="auto"/>
          </w:divBdr>
        </w:div>
        <w:div w:id="1744335574">
          <w:marLeft w:val="562"/>
          <w:marRight w:val="0"/>
          <w:marTop w:val="50"/>
          <w:marBottom w:val="0"/>
          <w:divBdr>
            <w:top w:val="none" w:sz="0" w:space="0" w:color="auto"/>
            <w:left w:val="none" w:sz="0" w:space="0" w:color="auto"/>
            <w:bottom w:val="none" w:sz="0" w:space="0" w:color="auto"/>
            <w:right w:val="none" w:sz="0" w:space="0" w:color="auto"/>
          </w:divBdr>
        </w:div>
      </w:divsChild>
    </w:div>
    <w:div w:id="861434722">
      <w:bodyDiv w:val="1"/>
      <w:marLeft w:val="0"/>
      <w:marRight w:val="0"/>
      <w:marTop w:val="0"/>
      <w:marBottom w:val="0"/>
      <w:divBdr>
        <w:top w:val="none" w:sz="0" w:space="0" w:color="auto"/>
        <w:left w:val="none" w:sz="0" w:space="0" w:color="auto"/>
        <w:bottom w:val="none" w:sz="0" w:space="0" w:color="auto"/>
        <w:right w:val="none" w:sz="0" w:space="0" w:color="auto"/>
      </w:divBdr>
    </w:div>
    <w:div w:id="862329060">
      <w:bodyDiv w:val="1"/>
      <w:marLeft w:val="0"/>
      <w:marRight w:val="0"/>
      <w:marTop w:val="0"/>
      <w:marBottom w:val="0"/>
      <w:divBdr>
        <w:top w:val="none" w:sz="0" w:space="0" w:color="auto"/>
        <w:left w:val="none" w:sz="0" w:space="0" w:color="auto"/>
        <w:bottom w:val="none" w:sz="0" w:space="0" w:color="auto"/>
        <w:right w:val="none" w:sz="0" w:space="0" w:color="auto"/>
      </w:divBdr>
      <w:divsChild>
        <w:div w:id="324434907">
          <w:marLeft w:val="446"/>
          <w:marRight w:val="0"/>
          <w:marTop w:val="67"/>
          <w:marBottom w:val="0"/>
          <w:divBdr>
            <w:top w:val="none" w:sz="0" w:space="0" w:color="auto"/>
            <w:left w:val="none" w:sz="0" w:space="0" w:color="auto"/>
            <w:bottom w:val="none" w:sz="0" w:space="0" w:color="auto"/>
            <w:right w:val="none" w:sz="0" w:space="0" w:color="auto"/>
          </w:divBdr>
        </w:div>
      </w:divsChild>
    </w:div>
    <w:div w:id="863372699">
      <w:bodyDiv w:val="1"/>
      <w:marLeft w:val="0"/>
      <w:marRight w:val="0"/>
      <w:marTop w:val="0"/>
      <w:marBottom w:val="0"/>
      <w:divBdr>
        <w:top w:val="none" w:sz="0" w:space="0" w:color="auto"/>
        <w:left w:val="none" w:sz="0" w:space="0" w:color="auto"/>
        <w:bottom w:val="none" w:sz="0" w:space="0" w:color="auto"/>
        <w:right w:val="none" w:sz="0" w:space="0" w:color="auto"/>
      </w:divBdr>
      <w:divsChild>
        <w:div w:id="1809129544">
          <w:marLeft w:val="547"/>
          <w:marRight w:val="0"/>
          <w:marTop w:val="115"/>
          <w:marBottom w:val="0"/>
          <w:divBdr>
            <w:top w:val="none" w:sz="0" w:space="0" w:color="auto"/>
            <w:left w:val="none" w:sz="0" w:space="0" w:color="auto"/>
            <w:bottom w:val="none" w:sz="0" w:space="0" w:color="auto"/>
            <w:right w:val="none" w:sz="0" w:space="0" w:color="auto"/>
          </w:divBdr>
        </w:div>
        <w:div w:id="1870991026">
          <w:marLeft w:val="547"/>
          <w:marRight w:val="0"/>
          <w:marTop w:val="115"/>
          <w:marBottom w:val="0"/>
          <w:divBdr>
            <w:top w:val="none" w:sz="0" w:space="0" w:color="auto"/>
            <w:left w:val="none" w:sz="0" w:space="0" w:color="auto"/>
            <w:bottom w:val="none" w:sz="0" w:space="0" w:color="auto"/>
            <w:right w:val="none" w:sz="0" w:space="0" w:color="auto"/>
          </w:divBdr>
        </w:div>
        <w:div w:id="1276326310">
          <w:marLeft w:val="547"/>
          <w:marRight w:val="0"/>
          <w:marTop w:val="115"/>
          <w:marBottom w:val="0"/>
          <w:divBdr>
            <w:top w:val="none" w:sz="0" w:space="0" w:color="auto"/>
            <w:left w:val="none" w:sz="0" w:space="0" w:color="auto"/>
            <w:bottom w:val="none" w:sz="0" w:space="0" w:color="auto"/>
            <w:right w:val="none" w:sz="0" w:space="0" w:color="auto"/>
          </w:divBdr>
        </w:div>
        <w:div w:id="651328602">
          <w:marLeft w:val="547"/>
          <w:marRight w:val="0"/>
          <w:marTop w:val="115"/>
          <w:marBottom w:val="0"/>
          <w:divBdr>
            <w:top w:val="none" w:sz="0" w:space="0" w:color="auto"/>
            <w:left w:val="none" w:sz="0" w:space="0" w:color="auto"/>
            <w:bottom w:val="none" w:sz="0" w:space="0" w:color="auto"/>
            <w:right w:val="none" w:sz="0" w:space="0" w:color="auto"/>
          </w:divBdr>
        </w:div>
        <w:div w:id="521667632">
          <w:marLeft w:val="547"/>
          <w:marRight w:val="0"/>
          <w:marTop w:val="115"/>
          <w:marBottom w:val="0"/>
          <w:divBdr>
            <w:top w:val="none" w:sz="0" w:space="0" w:color="auto"/>
            <w:left w:val="none" w:sz="0" w:space="0" w:color="auto"/>
            <w:bottom w:val="none" w:sz="0" w:space="0" w:color="auto"/>
            <w:right w:val="none" w:sz="0" w:space="0" w:color="auto"/>
          </w:divBdr>
        </w:div>
        <w:div w:id="1855724276">
          <w:marLeft w:val="547"/>
          <w:marRight w:val="0"/>
          <w:marTop w:val="115"/>
          <w:marBottom w:val="0"/>
          <w:divBdr>
            <w:top w:val="none" w:sz="0" w:space="0" w:color="auto"/>
            <w:left w:val="none" w:sz="0" w:space="0" w:color="auto"/>
            <w:bottom w:val="none" w:sz="0" w:space="0" w:color="auto"/>
            <w:right w:val="none" w:sz="0" w:space="0" w:color="auto"/>
          </w:divBdr>
        </w:div>
        <w:div w:id="378365527">
          <w:marLeft w:val="547"/>
          <w:marRight w:val="0"/>
          <w:marTop w:val="115"/>
          <w:marBottom w:val="0"/>
          <w:divBdr>
            <w:top w:val="none" w:sz="0" w:space="0" w:color="auto"/>
            <w:left w:val="none" w:sz="0" w:space="0" w:color="auto"/>
            <w:bottom w:val="none" w:sz="0" w:space="0" w:color="auto"/>
            <w:right w:val="none" w:sz="0" w:space="0" w:color="auto"/>
          </w:divBdr>
        </w:div>
      </w:divsChild>
    </w:div>
    <w:div w:id="864443574">
      <w:bodyDiv w:val="1"/>
      <w:marLeft w:val="0"/>
      <w:marRight w:val="0"/>
      <w:marTop w:val="0"/>
      <w:marBottom w:val="0"/>
      <w:divBdr>
        <w:top w:val="none" w:sz="0" w:space="0" w:color="auto"/>
        <w:left w:val="none" w:sz="0" w:space="0" w:color="auto"/>
        <w:bottom w:val="none" w:sz="0" w:space="0" w:color="auto"/>
        <w:right w:val="none" w:sz="0" w:space="0" w:color="auto"/>
      </w:divBdr>
      <w:divsChild>
        <w:div w:id="1581207485">
          <w:marLeft w:val="2678"/>
          <w:marRight w:val="0"/>
          <w:marTop w:val="40"/>
          <w:marBottom w:val="80"/>
          <w:divBdr>
            <w:top w:val="none" w:sz="0" w:space="0" w:color="auto"/>
            <w:left w:val="none" w:sz="0" w:space="0" w:color="auto"/>
            <w:bottom w:val="none" w:sz="0" w:space="0" w:color="auto"/>
            <w:right w:val="none" w:sz="0" w:space="0" w:color="auto"/>
          </w:divBdr>
        </w:div>
        <w:div w:id="649746075">
          <w:marLeft w:val="2678"/>
          <w:marRight w:val="0"/>
          <w:marTop w:val="40"/>
          <w:marBottom w:val="80"/>
          <w:divBdr>
            <w:top w:val="none" w:sz="0" w:space="0" w:color="auto"/>
            <w:left w:val="none" w:sz="0" w:space="0" w:color="auto"/>
            <w:bottom w:val="none" w:sz="0" w:space="0" w:color="auto"/>
            <w:right w:val="none" w:sz="0" w:space="0" w:color="auto"/>
          </w:divBdr>
        </w:div>
        <w:div w:id="1762263436">
          <w:marLeft w:val="2678"/>
          <w:marRight w:val="0"/>
          <w:marTop w:val="40"/>
          <w:marBottom w:val="80"/>
          <w:divBdr>
            <w:top w:val="none" w:sz="0" w:space="0" w:color="auto"/>
            <w:left w:val="none" w:sz="0" w:space="0" w:color="auto"/>
            <w:bottom w:val="none" w:sz="0" w:space="0" w:color="auto"/>
            <w:right w:val="none" w:sz="0" w:space="0" w:color="auto"/>
          </w:divBdr>
        </w:div>
        <w:div w:id="1632051752">
          <w:marLeft w:val="2678"/>
          <w:marRight w:val="0"/>
          <w:marTop w:val="40"/>
          <w:marBottom w:val="80"/>
          <w:divBdr>
            <w:top w:val="none" w:sz="0" w:space="0" w:color="auto"/>
            <w:left w:val="none" w:sz="0" w:space="0" w:color="auto"/>
            <w:bottom w:val="none" w:sz="0" w:space="0" w:color="auto"/>
            <w:right w:val="none" w:sz="0" w:space="0" w:color="auto"/>
          </w:divBdr>
        </w:div>
        <w:div w:id="1493981495">
          <w:marLeft w:val="2678"/>
          <w:marRight w:val="0"/>
          <w:marTop w:val="40"/>
          <w:marBottom w:val="80"/>
          <w:divBdr>
            <w:top w:val="none" w:sz="0" w:space="0" w:color="auto"/>
            <w:left w:val="none" w:sz="0" w:space="0" w:color="auto"/>
            <w:bottom w:val="none" w:sz="0" w:space="0" w:color="auto"/>
            <w:right w:val="none" w:sz="0" w:space="0" w:color="auto"/>
          </w:divBdr>
        </w:div>
        <w:div w:id="1662540481">
          <w:marLeft w:val="2678"/>
          <w:marRight w:val="0"/>
          <w:marTop w:val="40"/>
          <w:marBottom w:val="80"/>
          <w:divBdr>
            <w:top w:val="none" w:sz="0" w:space="0" w:color="auto"/>
            <w:left w:val="none" w:sz="0" w:space="0" w:color="auto"/>
            <w:bottom w:val="none" w:sz="0" w:space="0" w:color="auto"/>
            <w:right w:val="none" w:sz="0" w:space="0" w:color="auto"/>
          </w:divBdr>
        </w:div>
      </w:divsChild>
    </w:div>
    <w:div w:id="866329453">
      <w:bodyDiv w:val="1"/>
      <w:marLeft w:val="0"/>
      <w:marRight w:val="0"/>
      <w:marTop w:val="0"/>
      <w:marBottom w:val="0"/>
      <w:divBdr>
        <w:top w:val="none" w:sz="0" w:space="0" w:color="auto"/>
        <w:left w:val="none" w:sz="0" w:space="0" w:color="auto"/>
        <w:bottom w:val="none" w:sz="0" w:space="0" w:color="auto"/>
        <w:right w:val="none" w:sz="0" w:space="0" w:color="auto"/>
      </w:divBdr>
      <w:divsChild>
        <w:div w:id="111023645">
          <w:marLeft w:val="360"/>
          <w:marRight w:val="0"/>
          <w:marTop w:val="200"/>
          <w:marBottom w:val="0"/>
          <w:divBdr>
            <w:top w:val="none" w:sz="0" w:space="0" w:color="auto"/>
            <w:left w:val="none" w:sz="0" w:space="0" w:color="auto"/>
            <w:bottom w:val="none" w:sz="0" w:space="0" w:color="auto"/>
            <w:right w:val="none" w:sz="0" w:space="0" w:color="auto"/>
          </w:divBdr>
        </w:div>
        <w:div w:id="863177199">
          <w:marLeft w:val="360"/>
          <w:marRight w:val="0"/>
          <w:marTop w:val="200"/>
          <w:marBottom w:val="0"/>
          <w:divBdr>
            <w:top w:val="none" w:sz="0" w:space="0" w:color="auto"/>
            <w:left w:val="none" w:sz="0" w:space="0" w:color="auto"/>
            <w:bottom w:val="none" w:sz="0" w:space="0" w:color="auto"/>
            <w:right w:val="none" w:sz="0" w:space="0" w:color="auto"/>
          </w:divBdr>
        </w:div>
      </w:divsChild>
    </w:div>
    <w:div w:id="866484085">
      <w:bodyDiv w:val="1"/>
      <w:marLeft w:val="0"/>
      <w:marRight w:val="0"/>
      <w:marTop w:val="0"/>
      <w:marBottom w:val="0"/>
      <w:divBdr>
        <w:top w:val="none" w:sz="0" w:space="0" w:color="auto"/>
        <w:left w:val="none" w:sz="0" w:space="0" w:color="auto"/>
        <w:bottom w:val="none" w:sz="0" w:space="0" w:color="auto"/>
        <w:right w:val="none" w:sz="0" w:space="0" w:color="auto"/>
      </w:divBdr>
      <w:divsChild>
        <w:div w:id="96291913">
          <w:marLeft w:val="547"/>
          <w:marRight w:val="0"/>
          <w:marTop w:val="100"/>
          <w:marBottom w:val="0"/>
          <w:divBdr>
            <w:top w:val="none" w:sz="0" w:space="0" w:color="auto"/>
            <w:left w:val="none" w:sz="0" w:space="0" w:color="auto"/>
            <w:bottom w:val="none" w:sz="0" w:space="0" w:color="auto"/>
            <w:right w:val="none" w:sz="0" w:space="0" w:color="auto"/>
          </w:divBdr>
        </w:div>
        <w:div w:id="71051316">
          <w:marLeft w:val="1210"/>
          <w:marRight w:val="0"/>
          <w:marTop w:val="100"/>
          <w:marBottom w:val="0"/>
          <w:divBdr>
            <w:top w:val="none" w:sz="0" w:space="0" w:color="auto"/>
            <w:left w:val="none" w:sz="0" w:space="0" w:color="auto"/>
            <w:bottom w:val="none" w:sz="0" w:space="0" w:color="auto"/>
            <w:right w:val="none" w:sz="0" w:space="0" w:color="auto"/>
          </w:divBdr>
        </w:div>
        <w:div w:id="1652442096">
          <w:marLeft w:val="1210"/>
          <w:marRight w:val="0"/>
          <w:marTop w:val="100"/>
          <w:marBottom w:val="0"/>
          <w:divBdr>
            <w:top w:val="none" w:sz="0" w:space="0" w:color="auto"/>
            <w:left w:val="none" w:sz="0" w:space="0" w:color="auto"/>
            <w:bottom w:val="none" w:sz="0" w:space="0" w:color="auto"/>
            <w:right w:val="none" w:sz="0" w:space="0" w:color="auto"/>
          </w:divBdr>
        </w:div>
        <w:div w:id="1468280586">
          <w:marLeft w:val="1210"/>
          <w:marRight w:val="0"/>
          <w:marTop w:val="100"/>
          <w:marBottom w:val="0"/>
          <w:divBdr>
            <w:top w:val="none" w:sz="0" w:space="0" w:color="auto"/>
            <w:left w:val="none" w:sz="0" w:space="0" w:color="auto"/>
            <w:bottom w:val="none" w:sz="0" w:space="0" w:color="auto"/>
            <w:right w:val="none" w:sz="0" w:space="0" w:color="auto"/>
          </w:divBdr>
        </w:div>
        <w:div w:id="1575698577">
          <w:marLeft w:val="1210"/>
          <w:marRight w:val="0"/>
          <w:marTop w:val="100"/>
          <w:marBottom w:val="0"/>
          <w:divBdr>
            <w:top w:val="none" w:sz="0" w:space="0" w:color="auto"/>
            <w:left w:val="none" w:sz="0" w:space="0" w:color="auto"/>
            <w:bottom w:val="none" w:sz="0" w:space="0" w:color="auto"/>
            <w:right w:val="none" w:sz="0" w:space="0" w:color="auto"/>
          </w:divBdr>
        </w:div>
        <w:div w:id="303580403">
          <w:marLeft w:val="1210"/>
          <w:marRight w:val="0"/>
          <w:marTop w:val="100"/>
          <w:marBottom w:val="0"/>
          <w:divBdr>
            <w:top w:val="none" w:sz="0" w:space="0" w:color="auto"/>
            <w:left w:val="none" w:sz="0" w:space="0" w:color="auto"/>
            <w:bottom w:val="none" w:sz="0" w:space="0" w:color="auto"/>
            <w:right w:val="none" w:sz="0" w:space="0" w:color="auto"/>
          </w:divBdr>
        </w:div>
        <w:div w:id="1790777131">
          <w:marLeft w:val="1210"/>
          <w:marRight w:val="0"/>
          <w:marTop w:val="100"/>
          <w:marBottom w:val="0"/>
          <w:divBdr>
            <w:top w:val="none" w:sz="0" w:space="0" w:color="auto"/>
            <w:left w:val="none" w:sz="0" w:space="0" w:color="auto"/>
            <w:bottom w:val="none" w:sz="0" w:space="0" w:color="auto"/>
            <w:right w:val="none" w:sz="0" w:space="0" w:color="auto"/>
          </w:divBdr>
        </w:div>
        <w:div w:id="1948849131">
          <w:marLeft w:val="547"/>
          <w:marRight w:val="0"/>
          <w:marTop w:val="100"/>
          <w:marBottom w:val="0"/>
          <w:divBdr>
            <w:top w:val="none" w:sz="0" w:space="0" w:color="auto"/>
            <w:left w:val="none" w:sz="0" w:space="0" w:color="auto"/>
            <w:bottom w:val="none" w:sz="0" w:space="0" w:color="auto"/>
            <w:right w:val="none" w:sz="0" w:space="0" w:color="auto"/>
          </w:divBdr>
        </w:div>
      </w:divsChild>
    </w:div>
    <w:div w:id="868376199">
      <w:bodyDiv w:val="1"/>
      <w:marLeft w:val="0"/>
      <w:marRight w:val="0"/>
      <w:marTop w:val="0"/>
      <w:marBottom w:val="0"/>
      <w:divBdr>
        <w:top w:val="none" w:sz="0" w:space="0" w:color="auto"/>
        <w:left w:val="none" w:sz="0" w:space="0" w:color="auto"/>
        <w:bottom w:val="none" w:sz="0" w:space="0" w:color="auto"/>
        <w:right w:val="none" w:sz="0" w:space="0" w:color="auto"/>
      </w:divBdr>
      <w:divsChild>
        <w:div w:id="1257135268">
          <w:marLeft w:val="446"/>
          <w:marRight w:val="0"/>
          <w:marTop w:val="0"/>
          <w:marBottom w:val="0"/>
          <w:divBdr>
            <w:top w:val="none" w:sz="0" w:space="0" w:color="auto"/>
            <w:left w:val="none" w:sz="0" w:space="0" w:color="auto"/>
            <w:bottom w:val="none" w:sz="0" w:space="0" w:color="auto"/>
            <w:right w:val="none" w:sz="0" w:space="0" w:color="auto"/>
          </w:divBdr>
        </w:div>
      </w:divsChild>
    </w:div>
    <w:div w:id="870924490">
      <w:bodyDiv w:val="1"/>
      <w:marLeft w:val="0"/>
      <w:marRight w:val="0"/>
      <w:marTop w:val="0"/>
      <w:marBottom w:val="0"/>
      <w:divBdr>
        <w:top w:val="none" w:sz="0" w:space="0" w:color="auto"/>
        <w:left w:val="none" w:sz="0" w:space="0" w:color="auto"/>
        <w:bottom w:val="none" w:sz="0" w:space="0" w:color="auto"/>
        <w:right w:val="none" w:sz="0" w:space="0" w:color="auto"/>
      </w:divBdr>
    </w:div>
    <w:div w:id="871184783">
      <w:bodyDiv w:val="1"/>
      <w:marLeft w:val="0"/>
      <w:marRight w:val="0"/>
      <w:marTop w:val="0"/>
      <w:marBottom w:val="0"/>
      <w:divBdr>
        <w:top w:val="none" w:sz="0" w:space="0" w:color="auto"/>
        <w:left w:val="none" w:sz="0" w:space="0" w:color="auto"/>
        <w:bottom w:val="none" w:sz="0" w:space="0" w:color="auto"/>
        <w:right w:val="none" w:sz="0" w:space="0" w:color="auto"/>
      </w:divBdr>
      <w:divsChild>
        <w:div w:id="1853496766">
          <w:marLeft w:val="418"/>
          <w:marRight w:val="0"/>
          <w:marTop w:val="67"/>
          <w:marBottom w:val="0"/>
          <w:divBdr>
            <w:top w:val="none" w:sz="0" w:space="0" w:color="auto"/>
            <w:left w:val="none" w:sz="0" w:space="0" w:color="auto"/>
            <w:bottom w:val="none" w:sz="0" w:space="0" w:color="auto"/>
            <w:right w:val="none" w:sz="0" w:space="0" w:color="auto"/>
          </w:divBdr>
        </w:div>
        <w:div w:id="388578010">
          <w:marLeft w:val="706"/>
          <w:marRight w:val="0"/>
          <w:marTop w:val="67"/>
          <w:marBottom w:val="0"/>
          <w:divBdr>
            <w:top w:val="none" w:sz="0" w:space="0" w:color="auto"/>
            <w:left w:val="none" w:sz="0" w:space="0" w:color="auto"/>
            <w:bottom w:val="none" w:sz="0" w:space="0" w:color="auto"/>
            <w:right w:val="none" w:sz="0" w:space="0" w:color="auto"/>
          </w:divBdr>
        </w:div>
        <w:div w:id="353111922">
          <w:marLeft w:val="706"/>
          <w:marRight w:val="0"/>
          <w:marTop w:val="67"/>
          <w:marBottom w:val="0"/>
          <w:divBdr>
            <w:top w:val="none" w:sz="0" w:space="0" w:color="auto"/>
            <w:left w:val="none" w:sz="0" w:space="0" w:color="auto"/>
            <w:bottom w:val="none" w:sz="0" w:space="0" w:color="auto"/>
            <w:right w:val="none" w:sz="0" w:space="0" w:color="auto"/>
          </w:divBdr>
        </w:div>
        <w:div w:id="1997342914">
          <w:marLeft w:val="418"/>
          <w:marRight w:val="0"/>
          <w:marTop w:val="67"/>
          <w:marBottom w:val="0"/>
          <w:divBdr>
            <w:top w:val="none" w:sz="0" w:space="0" w:color="auto"/>
            <w:left w:val="none" w:sz="0" w:space="0" w:color="auto"/>
            <w:bottom w:val="none" w:sz="0" w:space="0" w:color="auto"/>
            <w:right w:val="none" w:sz="0" w:space="0" w:color="auto"/>
          </w:divBdr>
        </w:div>
        <w:div w:id="1809399419">
          <w:marLeft w:val="706"/>
          <w:marRight w:val="0"/>
          <w:marTop w:val="67"/>
          <w:marBottom w:val="0"/>
          <w:divBdr>
            <w:top w:val="none" w:sz="0" w:space="0" w:color="auto"/>
            <w:left w:val="none" w:sz="0" w:space="0" w:color="auto"/>
            <w:bottom w:val="none" w:sz="0" w:space="0" w:color="auto"/>
            <w:right w:val="none" w:sz="0" w:space="0" w:color="auto"/>
          </w:divBdr>
        </w:div>
        <w:div w:id="1445880257">
          <w:marLeft w:val="418"/>
          <w:marRight w:val="0"/>
          <w:marTop w:val="67"/>
          <w:marBottom w:val="0"/>
          <w:divBdr>
            <w:top w:val="none" w:sz="0" w:space="0" w:color="auto"/>
            <w:left w:val="none" w:sz="0" w:space="0" w:color="auto"/>
            <w:bottom w:val="none" w:sz="0" w:space="0" w:color="auto"/>
            <w:right w:val="none" w:sz="0" w:space="0" w:color="auto"/>
          </w:divBdr>
        </w:div>
        <w:div w:id="573901061">
          <w:marLeft w:val="706"/>
          <w:marRight w:val="0"/>
          <w:marTop w:val="67"/>
          <w:marBottom w:val="0"/>
          <w:divBdr>
            <w:top w:val="none" w:sz="0" w:space="0" w:color="auto"/>
            <w:left w:val="none" w:sz="0" w:space="0" w:color="auto"/>
            <w:bottom w:val="none" w:sz="0" w:space="0" w:color="auto"/>
            <w:right w:val="none" w:sz="0" w:space="0" w:color="auto"/>
          </w:divBdr>
        </w:div>
        <w:div w:id="1719354567">
          <w:marLeft w:val="706"/>
          <w:marRight w:val="0"/>
          <w:marTop w:val="67"/>
          <w:marBottom w:val="0"/>
          <w:divBdr>
            <w:top w:val="none" w:sz="0" w:space="0" w:color="auto"/>
            <w:left w:val="none" w:sz="0" w:space="0" w:color="auto"/>
            <w:bottom w:val="none" w:sz="0" w:space="0" w:color="auto"/>
            <w:right w:val="none" w:sz="0" w:space="0" w:color="auto"/>
          </w:divBdr>
        </w:div>
      </w:divsChild>
    </w:div>
    <w:div w:id="872689159">
      <w:bodyDiv w:val="1"/>
      <w:marLeft w:val="0"/>
      <w:marRight w:val="0"/>
      <w:marTop w:val="0"/>
      <w:marBottom w:val="0"/>
      <w:divBdr>
        <w:top w:val="none" w:sz="0" w:space="0" w:color="auto"/>
        <w:left w:val="none" w:sz="0" w:space="0" w:color="auto"/>
        <w:bottom w:val="none" w:sz="0" w:space="0" w:color="auto"/>
        <w:right w:val="none" w:sz="0" w:space="0" w:color="auto"/>
      </w:divBdr>
    </w:div>
    <w:div w:id="872767185">
      <w:bodyDiv w:val="1"/>
      <w:marLeft w:val="0"/>
      <w:marRight w:val="0"/>
      <w:marTop w:val="0"/>
      <w:marBottom w:val="0"/>
      <w:divBdr>
        <w:top w:val="none" w:sz="0" w:space="0" w:color="auto"/>
        <w:left w:val="none" w:sz="0" w:space="0" w:color="auto"/>
        <w:bottom w:val="none" w:sz="0" w:space="0" w:color="auto"/>
        <w:right w:val="none" w:sz="0" w:space="0" w:color="auto"/>
      </w:divBdr>
      <w:divsChild>
        <w:div w:id="1490754107">
          <w:marLeft w:val="446"/>
          <w:marRight w:val="0"/>
          <w:marTop w:val="267"/>
          <w:marBottom w:val="0"/>
          <w:divBdr>
            <w:top w:val="none" w:sz="0" w:space="0" w:color="auto"/>
            <w:left w:val="none" w:sz="0" w:space="0" w:color="auto"/>
            <w:bottom w:val="none" w:sz="0" w:space="0" w:color="auto"/>
            <w:right w:val="none" w:sz="0" w:space="0" w:color="auto"/>
          </w:divBdr>
        </w:div>
        <w:div w:id="861750626">
          <w:marLeft w:val="1166"/>
          <w:marRight w:val="0"/>
          <w:marTop w:val="267"/>
          <w:marBottom w:val="0"/>
          <w:divBdr>
            <w:top w:val="none" w:sz="0" w:space="0" w:color="auto"/>
            <w:left w:val="none" w:sz="0" w:space="0" w:color="auto"/>
            <w:bottom w:val="none" w:sz="0" w:space="0" w:color="auto"/>
            <w:right w:val="none" w:sz="0" w:space="0" w:color="auto"/>
          </w:divBdr>
        </w:div>
        <w:div w:id="1746107497">
          <w:marLeft w:val="1886"/>
          <w:marRight w:val="0"/>
          <w:marTop w:val="267"/>
          <w:marBottom w:val="0"/>
          <w:divBdr>
            <w:top w:val="none" w:sz="0" w:space="0" w:color="auto"/>
            <w:left w:val="none" w:sz="0" w:space="0" w:color="auto"/>
            <w:bottom w:val="none" w:sz="0" w:space="0" w:color="auto"/>
            <w:right w:val="none" w:sz="0" w:space="0" w:color="auto"/>
          </w:divBdr>
        </w:div>
        <w:div w:id="1865825243">
          <w:marLeft w:val="1886"/>
          <w:marRight w:val="0"/>
          <w:marTop w:val="267"/>
          <w:marBottom w:val="0"/>
          <w:divBdr>
            <w:top w:val="none" w:sz="0" w:space="0" w:color="auto"/>
            <w:left w:val="none" w:sz="0" w:space="0" w:color="auto"/>
            <w:bottom w:val="none" w:sz="0" w:space="0" w:color="auto"/>
            <w:right w:val="none" w:sz="0" w:space="0" w:color="auto"/>
          </w:divBdr>
        </w:div>
        <w:div w:id="756944431">
          <w:marLeft w:val="1886"/>
          <w:marRight w:val="0"/>
          <w:marTop w:val="267"/>
          <w:marBottom w:val="0"/>
          <w:divBdr>
            <w:top w:val="none" w:sz="0" w:space="0" w:color="auto"/>
            <w:left w:val="none" w:sz="0" w:space="0" w:color="auto"/>
            <w:bottom w:val="none" w:sz="0" w:space="0" w:color="auto"/>
            <w:right w:val="none" w:sz="0" w:space="0" w:color="auto"/>
          </w:divBdr>
        </w:div>
        <w:div w:id="1989356870">
          <w:marLeft w:val="1166"/>
          <w:marRight w:val="0"/>
          <w:marTop w:val="267"/>
          <w:marBottom w:val="0"/>
          <w:divBdr>
            <w:top w:val="none" w:sz="0" w:space="0" w:color="auto"/>
            <w:left w:val="none" w:sz="0" w:space="0" w:color="auto"/>
            <w:bottom w:val="none" w:sz="0" w:space="0" w:color="auto"/>
            <w:right w:val="none" w:sz="0" w:space="0" w:color="auto"/>
          </w:divBdr>
        </w:div>
        <w:div w:id="1620603560">
          <w:marLeft w:val="1886"/>
          <w:marRight w:val="0"/>
          <w:marTop w:val="267"/>
          <w:marBottom w:val="0"/>
          <w:divBdr>
            <w:top w:val="none" w:sz="0" w:space="0" w:color="auto"/>
            <w:left w:val="none" w:sz="0" w:space="0" w:color="auto"/>
            <w:bottom w:val="none" w:sz="0" w:space="0" w:color="auto"/>
            <w:right w:val="none" w:sz="0" w:space="0" w:color="auto"/>
          </w:divBdr>
        </w:div>
        <w:div w:id="233971288">
          <w:marLeft w:val="1886"/>
          <w:marRight w:val="0"/>
          <w:marTop w:val="267"/>
          <w:marBottom w:val="0"/>
          <w:divBdr>
            <w:top w:val="none" w:sz="0" w:space="0" w:color="auto"/>
            <w:left w:val="none" w:sz="0" w:space="0" w:color="auto"/>
            <w:bottom w:val="none" w:sz="0" w:space="0" w:color="auto"/>
            <w:right w:val="none" w:sz="0" w:space="0" w:color="auto"/>
          </w:divBdr>
        </w:div>
        <w:div w:id="1781995459">
          <w:marLeft w:val="1166"/>
          <w:marRight w:val="0"/>
          <w:marTop w:val="267"/>
          <w:marBottom w:val="0"/>
          <w:divBdr>
            <w:top w:val="none" w:sz="0" w:space="0" w:color="auto"/>
            <w:left w:val="none" w:sz="0" w:space="0" w:color="auto"/>
            <w:bottom w:val="none" w:sz="0" w:space="0" w:color="auto"/>
            <w:right w:val="none" w:sz="0" w:space="0" w:color="auto"/>
          </w:divBdr>
        </w:div>
      </w:divsChild>
    </w:div>
    <w:div w:id="874267068">
      <w:bodyDiv w:val="1"/>
      <w:marLeft w:val="0"/>
      <w:marRight w:val="0"/>
      <w:marTop w:val="0"/>
      <w:marBottom w:val="0"/>
      <w:divBdr>
        <w:top w:val="none" w:sz="0" w:space="0" w:color="auto"/>
        <w:left w:val="none" w:sz="0" w:space="0" w:color="auto"/>
        <w:bottom w:val="none" w:sz="0" w:space="0" w:color="auto"/>
        <w:right w:val="none" w:sz="0" w:space="0" w:color="auto"/>
      </w:divBdr>
      <w:divsChild>
        <w:div w:id="1484663680">
          <w:marLeft w:val="778"/>
          <w:marRight w:val="0"/>
          <w:marTop w:val="125"/>
          <w:marBottom w:val="0"/>
          <w:divBdr>
            <w:top w:val="none" w:sz="0" w:space="0" w:color="auto"/>
            <w:left w:val="none" w:sz="0" w:space="0" w:color="auto"/>
            <w:bottom w:val="none" w:sz="0" w:space="0" w:color="auto"/>
            <w:right w:val="none" w:sz="0" w:space="0" w:color="auto"/>
          </w:divBdr>
        </w:div>
        <w:div w:id="616987233">
          <w:marLeft w:val="778"/>
          <w:marRight w:val="0"/>
          <w:marTop w:val="125"/>
          <w:marBottom w:val="0"/>
          <w:divBdr>
            <w:top w:val="none" w:sz="0" w:space="0" w:color="auto"/>
            <w:left w:val="none" w:sz="0" w:space="0" w:color="auto"/>
            <w:bottom w:val="none" w:sz="0" w:space="0" w:color="auto"/>
            <w:right w:val="none" w:sz="0" w:space="0" w:color="auto"/>
          </w:divBdr>
        </w:div>
        <w:div w:id="1341741711">
          <w:marLeft w:val="778"/>
          <w:marRight w:val="0"/>
          <w:marTop w:val="125"/>
          <w:marBottom w:val="0"/>
          <w:divBdr>
            <w:top w:val="none" w:sz="0" w:space="0" w:color="auto"/>
            <w:left w:val="none" w:sz="0" w:space="0" w:color="auto"/>
            <w:bottom w:val="none" w:sz="0" w:space="0" w:color="auto"/>
            <w:right w:val="none" w:sz="0" w:space="0" w:color="auto"/>
          </w:divBdr>
        </w:div>
        <w:div w:id="262539550">
          <w:marLeft w:val="1426"/>
          <w:marRight w:val="0"/>
          <w:marTop w:val="106"/>
          <w:marBottom w:val="0"/>
          <w:divBdr>
            <w:top w:val="none" w:sz="0" w:space="0" w:color="auto"/>
            <w:left w:val="none" w:sz="0" w:space="0" w:color="auto"/>
            <w:bottom w:val="none" w:sz="0" w:space="0" w:color="auto"/>
            <w:right w:val="none" w:sz="0" w:space="0" w:color="auto"/>
          </w:divBdr>
        </w:div>
        <w:div w:id="773355872">
          <w:marLeft w:val="1426"/>
          <w:marRight w:val="0"/>
          <w:marTop w:val="106"/>
          <w:marBottom w:val="0"/>
          <w:divBdr>
            <w:top w:val="none" w:sz="0" w:space="0" w:color="auto"/>
            <w:left w:val="none" w:sz="0" w:space="0" w:color="auto"/>
            <w:bottom w:val="none" w:sz="0" w:space="0" w:color="auto"/>
            <w:right w:val="none" w:sz="0" w:space="0" w:color="auto"/>
          </w:divBdr>
        </w:div>
        <w:div w:id="1262450582">
          <w:marLeft w:val="1426"/>
          <w:marRight w:val="0"/>
          <w:marTop w:val="106"/>
          <w:marBottom w:val="0"/>
          <w:divBdr>
            <w:top w:val="none" w:sz="0" w:space="0" w:color="auto"/>
            <w:left w:val="none" w:sz="0" w:space="0" w:color="auto"/>
            <w:bottom w:val="none" w:sz="0" w:space="0" w:color="auto"/>
            <w:right w:val="none" w:sz="0" w:space="0" w:color="auto"/>
          </w:divBdr>
        </w:div>
        <w:div w:id="1959069775">
          <w:marLeft w:val="778"/>
          <w:marRight w:val="0"/>
          <w:marTop w:val="125"/>
          <w:marBottom w:val="0"/>
          <w:divBdr>
            <w:top w:val="none" w:sz="0" w:space="0" w:color="auto"/>
            <w:left w:val="none" w:sz="0" w:space="0" w:color="auto"/>
            <w:bottom w:val="none" w:sz="0" w:space="0" w:color="auto"/>
            <w:right w:val="none" w:sz="0" w:space="0" w:color="auto"/>
          </w:divBdr>
        </w:div>
        <w:div w:id="276256892">
          <w:marLeft w:val="778"/>
          <w:marRight w:val="0"/>
          <w:marTop w:val="125"/>
          <w:marBottom w:val="0"/>
          <w:divBdr>
            <w:top w:val="none" w:sz="0" w:space="0" w:color="auto"/>
            <w:left w:val="none" w:sz="0" w:space="0" w:color="auto"/>
            <w:bottom w:val="none" w:sz="0" w:space="0" w:color="auto"/>
            <w:right w:val="none" w:sz="0" w:space="0" w:color="auto"/>
          </w:divBdr>
        </w:div>
      </w:divsChild>
    </w:div>
    <w:div w:id="875385048">
      <w:bodyDiv w:val="1"/>
      <w:marLeft w:val="0"/>
      <w:marRight w:val="0"/>
      <w:marTop w:val="0"/>
      <w:marBottom w:val="0"/>
      <w:divBdr>
        <w:top w:val="none" w:sz="0" w:space="0" w:color="auto"/>
        <w:left w:val="none" w:sz="0" w:space="0" w:color="auto"/>
        <w:bottom w:val="none" w:sz="0" w:space="0" w:color="auto"/>
        <w:right w:val="none" w:sz="0" w:space="0" w:color="auto"/>
      </w:divBdr>
      <w:divsChild>
        <w:div w:id="1319577941">
          <w:marLeft w:val="360"/>
          <w:marRight w:val="0"/>
          <w:marTop w:val="200"/>
          <w:marBottom w:val="0"/>
          <w:divBdr>
            <w:top w:val="none" w:sz="0" w:space="0" w:color="auto"/>
            <w:left w:val="none" w:sz="0" w:space="0" w:color="auto"/>
            <w:bottom w:val="none" w:sz="0" w:space="0" w:color="auto"/>
            <w:right w:val="none" w:sz="0" w:space="0" w:color="auto"/>
          </w:divBdr>
        </w:div>
        <w:div w:id="914240317">
          <w:marLeft w:val="1080"/>
          <w:marRight w:val="0"/>
          <w:marTop w:val="100"/>
          <w:marBottom w:val="0"/>
          <w:divBdr>
            <w:top w:val="none" w:sz="0" w:space="0" w:color="auto"/>
            <w:left w:val="none" w:sz="0" w:space="0" w:color="auto"/>
            <w:bottom w:val="none" w:sz="0" w:space="0" w:color="auto"/>
            <w:right w:val="none" w:sz="0" w:space="0" w:color="auto"/>
          </w:divBdr>
        </w:div>
        <w:div w:id="1177113932">
          <w:marLeft w:val="1080"/>
          <w:marRight w:val="0"/>
          <w:marTop w:val="100"/>
          <w:marBottom w:val="0"/>
          <w:divBdr>
            <w:top w:val="none" w:sz="0" w:space="0" w:color="auto"/>
            <w:left w:val="none" w:sz="0" w:space="0" w:color="auto"/>
            <w:bottom w:val="none" w:sz="0" w:space="0" w:color="auto"/>
            <w:right w:val="none" w:sz="0" w:space="0" w:color="auto"/>
          </w:divBdr>
        </w:div>
        <w:div w:id="1086146663">
          <w:marLeft w:val="1800"/>
          <w:marRight w:val="0"/>
          <w:marTop w:val="100"/>
          <w:marBottom w:val="0"/>
          <w:divBdr>
            <w:top w:val="none" w:sz="0" w:space="0" w:color="auto"/>
            <w:left w:val="none" w:sz="0" w:space="0" w:color="auto"/>
            <w:bottom w:val="none" w:sz="0" w:space="0" w:color="auto"/>
            <w:right w:val="none" w:sz="0" w:space="0" w:color="auto"/>
          </w:divBdr>
        </w:div>
        <w:div w:id="248858027">
          <w:marLeft w:val="1800"/>
          <w:marRight w:val="0"/>
          <w:marTop w:val="100"/>
          <w:marBottom w:val="0"/>
          <w:divBdr>
            <w:top w:val="none" w:sz="0" w:space="0" w:color="auto"/>
            <w:left w:val="none" w:sz="0" w:space="0" w:color="auto"/>
            <w:bottom w:val="none" w:sz="0" w:space="0" w:color="auto"/>
            <w:right w:val="none" w:sz="0" w:space="0" w:color="auto"/>
          </w:divBdr>
        </w:div>
        <w:div w:id="167411556">
          <w:marLeft w:val="1800"/>
          <w:marRight w:val="0"/>
          <w:marTop w:val="100"/>
          <w:marBottom w:val="0"/>
          <w:divBdr>
            <w:top w:val="none" w:sz="0" w:space="0" w:color="auto"/>
            <w:left w:val="none" w:sz="0" w:space="0" w:color="auto"/>
            <w:bottom w:val="none" w:sz="0" w:space="0" w:color="auto"/>
            <w:right w:val="none" w:sz="0" w:space="0" w:color="auto"/>
          </w:divBdr>
        </w:div>
        <w:div w:id="655884969">
          <w:marLeft w:val="1800"/>
          <w:marRight w:val="0"/>
          <w:marTop w:val="100"/>
          <w:marBottom w:val="0"/>
          <w:divBdr>
            <w:top w:val="none" w:sz="0" w:space="0" w:color="auto"/>
            <w:left w:val="none" w:sz="0" w:space="0" w:color="auto"/>
            <w:bottom w:val="none" w:sz="0" w:space="0" w:color="auto"/>
            <w:right w:val="none" w:sz="0" w:space="0" w:color="auto"/>
          </w:divBdr>
        </w:div>
        <w:div w:id="924532638">
          <w:marLeft w:val="360"/>
          <w:marRight w:val="0"/>
          <w:marTop w:val="200"/>
          <w:marBottom w:val="0"/>
          <w:divBdr>
            <w:top w:val="none" w:sz="0" w:space="0" w:color="auto"/>
            <w:left w:val="none" w:sz="0" w:space="0" w:color="auto"/>
            <w:bottom w:val="none" w:sz="0" w:space="0" w:color="auto"/>
            <w:right w:val="none" w:sz="0" w:space="0" w:color="auto"/>
          </w:divBdr>
        </w:div>
        <w:div w:id="409666530">
          <w:marLeft w:val="1080"/>
          <w:marRight w:val="0"/>
          <w:marTop w:val="100"/>
          <w:marBottom w:val="0"/>
          <w:divBdr>
            <w:top w:val="none" w:sz="0" w:space="0" w:color="auto"/>
            <w:left w:val="none" w:sz="0" w:space="0" w:color="auto"/>
            <w:bottom w:val="none" w:sz="0" w:space="0" w:color="auto"/>
            <w:right w:val="none" w:sz="0" w:space="0" w:color="auto"/>
          </w:divBdr>
        </w:div>
        <w:div w:id="1824812867">
          <w:marLeft w:val="1080"/>
          <w:marRight w:val="0"/>
          <w:marTop w:val="100"/>
          <w:marBottom w:val="0"/>
          <w:divBdr>
            <w:top w:val="none" w:sz="0" w:space="0" w:color="auto"/>
            <w:left w:val="none" w:sz="0" w:space="0" w:color="auto"/>
            <w:bottom w:val="none" w:sz="0" w:space="0" w:color="auto"/>
            <w:right w:val="none" w:sz="0" w:space="0" w:color="auto"/>
          </w:divBdr>
        </w:div>
        <w:div w:id="1490826476">
          <w:marLeft w:val="1800"/>
          <w:marRight w:val="0"/>
          <w:marTop w:val="100"/>
          <w:marBottom w:val="0"/>
          <w:divBdr>
            <w:top w:val="none" w:sz="0" w:space="0" w:color="auto"/>
            <w:left w:val="none" w:sz="0" w:space="0" w:color="auto"/>
            <w:bottom w:val="none" w:sz="0" w:space="0" w:color="auto"/>
            <w:right w:val="none" w:sz="0" w:space="0" w:color="auto"/>
          </w:divBdr>
        </w:div>
        <w:div w:id="583536725">
          <w:marLeft w:val="1080"/>
          <w:marRight w:val="0"/>
          <w:marTop w:val="100"/>
          <w:marBottom w:val="0"/>
          <w:divBdr>
            <w:top w:val="none" w:sz="0" w:space="0" w:color="auto"/>
            <w:left w:val="none" w:sz="0" w:space="0" w:color="auto"/>
            <w:bottom w:val="none" w:sz="0" w:space="0" w:color="auto"/>
            <w:right w:val="none" w:sz="0" w:space="0" w:color="auto"/>
          </w:divBdr>
        </w:div>
        <w:div w:id="374932531">
          <w:marLeft w:val="360"/>
          <w:marRight w:val="0"/>
          <w:marTop w:val="200"/>
          <w:marBottom w:val="0"/>
          <w:divBdr>
            <w:top w:val="none" w:sz="0" w:space="0" w:color="auto"/>
            <w:left w:val="none" w:sz="0" w:space="0" w:color="auto"/>
            <w:bottom w:val="none" w:sz="0" w:space="0" w:color="auto"/>
            <w:right w:val="none" w:sz="0" w:space="0" w:color="auto"/>
          </w:divBdr>
        </w:div>
      </w:divsChild>
    </w:div>
    <w:div w:id="880485313">
      <w:bodyDiv w:val="1"/>
      <w:marLeft w:val="0"/>
      <w:marRight w:val="0"/>
      <w:marTop w:val="0"/>
      <w:marBottom w:val="0"/>
      <w:divBdr>
        <w:top w:val="none" w:sz="0" w:space="0" w:color="auto"/>
        <w:left w:val="none" w:sz="0" w:space="0" w:color="auto"/>
        <w:bottom w:val="none" w:sz="0" w:space="0" w:color="auto"/>
        <w:right w:val="none" w:sz="0" w:space="0" w:color="auto"/>
      </w:divBdr>
    </w:div>
    <w:div w:id="882326937">
      <w:bodyDiv w:val="1"/>
      <w:marLeft w:val="0"/>
      <w:marRight w:val="0"/>
      <w:marTop w:val="0"/>
      <w:marBottom w:val="0"/>
      <w:divBdr>
        <w:top w:val="none" w:sz="0" w:space="0" w:color="auto"/>
        <w:left w:val="none" w:sz="0" w:space="0" w:color="auto"/>
        <w:bottom w:val="none" w:sz="0" w:space="0" w:color="auto"/>
        <w:right w:val="none" w:sz="0" w:space="0" w:color="auto"/>
      </w:divBdr>
    </w:div>
    <w:div w:id="882790021">
      <w:bodyDiv w:val="1"/>
      <w:marLeft w:val="0"/>
      <w:marRight w:val="0"/>
      <w:marTop w:val="0"/>
      <w:marBottom w:val="0"/>
      <w:divBdr>
        <w:top w:val="none" w:sz="0" w:space="0" w:color="auto"/>
        <w:left w:val="none" w:sz="0" w:space="0" w:color="auto"/>
        <w:bottom w:val="none" w:sz="0" w:space="0" w:color="auto"/>
        <w:right w:val="none" w:sz="0" w:space="0" w:color="auto"/>
      </w:divBdr>
      <w:divsChild>
        <w:div w:id="1804225059">
          <w:marLeft w:val="547"/>
          <w:marRight w:val="0"/>
          <w:marTop w:val="115"/>
          <w:marBottom w:val="0"/>
          <w:divBdr>
            <w:top w:val="none" w:sz="0" w:space="0" w:color="auto"/>
            <w:left w:val="none" w:sz="0" w:space="0" w:color="auto"/>
            <w:bottom w:val="none" w:sz="0" w:space="0" w:color="auto"/>
            <w:right w:val="none" w:sz="0" w:space="0" w:color="auto"/>
          </w:divBdr>
        </w:div>
        <w:div w:id="594629614">
          <w:marLeft w:val="547"/>
          <w:marRight w:val="0"/>
          <w:marTop w:val="115"/>
          <w:marBottom w:val="0"/>
          <w:divBdr>
            <w:top w:val="none" w:sz="0" w:space="0" w:color="auto"/>
            <w:left w:val="none" w:sz="0" w:space="0" w:color="auto"/>
            <w:bottom w:val="none" w:sz="0" w:space="0" w:color="auto"/>
            <w:right w:val="none" w:sz="0" w:space="0" w:color="auto"/>
          </w:divBdr>
        </w:div>
        <w:div w:id="1748725863">
          <w:marLeft w:val="547"/>
          <w:marRight w:val="0"/>
          <w:marTop w:val="115"/>
          <w:marBottom w:val="0"/>
          <w:divBdr>
            <w:top w:val="none" w:sz="0" w:space="0" w:color="auto"/>
            <w:left w:val="none" w:sz="0" w:space="0" w:color="auto"/>
            <w:bottom w:val="none" w:sz="0" w:space="0" w:color="auto"/>
            <w:right w:val="none" w:sz="0" w:space="0" w:color="auto"/>
          </w:divBdr>
        </w:div>
        <w:div w:id="2081516577">
          <w:marLeft w:val="547"/>
          <w:marRight w:val="0"/>
          <w:marTop w:val="115"/>
          <w:marBottom w:val="0"/>
          <w:divBdr>
            <w:top w:val="none" w:sz="0" w:space="0" w:color="auto"/>
            <w:left w:val="none" w:sz="0" w:space="0" w:color="auto"/>
            <w:bottom w:val="none" w:sz="0" w:space="0" w:color="auto"/>
            <w:right w:val="none" w:sz="0" w:space="0" w:color="auto"/>
          </w:divBdr>
        </w:div>
        <w:div w:id="2040692301">
          <w:marLeft w:val="547"/>
          <w:marRight w:val="0"/>
          <w:marTop w:val="115"/>
          <w:marBottom w:val="0"/>
          <w:divBdr>
            <w:top w:val="none" w:sz="0" w:space="0" w:color="auto"/>
            <w:left w:val="none" w:sz="0" w:space="0" w:color="auto"/>
            <w:bottom w:val="none" w:sz="0" w:space="0" w:color="auto"/>
            <w:right w:val="none" w:sz="0" w:space="0" w:color="auto"/>
          </w:divBdr>
        </w:div>
        <w:div w:id="366178580">
          <w:marLeft w:val="547"/>
          <w:marRight w:val="0"/>
          <w:marTop w:val="115"/>
          <w:marBottom w:val="0"/>
          <w:divBdr>
            <w:top w:val="none" w:sz="0" w:space="0" w:color="auto"/>
            <w:left w:val="none" w:sz="0" w:space="0" w:color="auto"/>
            <w:bottom w:val="none" w:sz="0" w:space="0" w:color="auto"/>
            <w:right w:val="none" w:sz="0" w:space="0" w:color="auto"/>
          </w:divBdr>
        </w:div>
      </w:divsChild>
    </w:div>
    <w:div w:id="882793274">
      <w:bodyDiv w:val="1"/>
      <w:marLeft w:val="0"/>
      <w:marRight w:val="0"/>
      <w:marTop w:val="0"/>
      <w:marBottom w:val="0"/>
      <w:divBdr>
        <w:top w:val="none" w:sz="0" w:space="0" w:color="auto"/>
        <w:left w:val="none" w:sz="0" w:space="0" w:color="auto"/>
        <w:bottom w:val="none" w:sz="0" w:space="0" w:color="auto"/>
        <w:right w:val="none" w:sz="0" w:space="0" w:color="auto"/>
      </w:divBdr>
      <w:divsChild>
        <w:div w:id="1104114286">
          <w:marLeft w:val="432"/>
          <w:marRight w:val="0"/>
          <w:marTop w:val="120"/>
          <w:marBottom w:val="0"/>
          <w:divBdr>
            <w:top w:val="none" w:sz="0" w:space="0" w:color="auto"/>
            <w:left w:val="none" w:sz="0" w:space="0" w:color="auto"/>
            <w:bottom w:val="none" w:sz="0" w:space="0" w:color="auto"/>
            <w:right w:val="none" w:sz="0" w:space="0" w:color="auto"/>
          </w:divBdr>
        </w:div>
        <w:div w:id="1250236221">
          <w:marLeft w:val="432"/>
          <w:marRight w:val="0"/>
          <w:marTop w:val="120"/>
          <w:marBottom w:val="0"/>
          <w:divBdr>
            <w:top w:val="none" w:sz="0" w:space="0" w:color="auto"/>
            <w:left w:val="none" w:sz="0" w:space="0" w:color="auto"/>
            <w:bottom w:val="none" w:sz="0" w:space="0" w:color="auto"/>
            <w:right w:val="none" w:sz="0" w:space="0" w:color="auto"/>
          </w:divBdr>
        </w:div>
        <w:div w:id="1225604242">
          <w:marLeft w:val="432"/>
          <w:marRight w:val="0"/>
          <w:marTop w:val="120"/>
          <w:marBottom w:val="0"/>
          <w:divBdr>
            <w:top w:val="none" w:sz="0" w:space="0" w:color="auto"/>
            <w:left w:val="none" w:sz="0" w:space="0" w:color="auto"/>
            <w:bottom w:val="none" w:sz="0" w:space="0" w:color="auto"/>
            <w:right w:val="none" w:sz="0" w:space="0" w:color="auto"/>
          </w:divBdr>
        </w:div>
        <w:div w:id="2062753703">
          <w:marLeft w:val="1138"/>
          <w:marRight w:val="0"/>
          <w:marTop w:val="120"/>
          <w:marBottom w:val="0"/>
          <w:divBdr>
            <w:top w:val="none" w:sz="0" w:space="0" w:color="auto"/>
            <w:left w:val="none" w:sz="0" w:space="0" w:color="auto"/>
            <w:bottom w:val="none" w:sz="0" w:space="0" w:color="auto"/>
            <w:right w:val="none" w:sz="0" w:space="0" w:color="auto"/>
          </w:divBdr>
        </w:div>
        <w:div w:id="1438451571">
          <w:marLeft w:val="1138"/>
          <w:marRight w:val="0"/>
          <w:marTop w:val="120"/>
          <w:marBottom w:val="0"/>
          <w:divBdr>
            <w:top w:val="none" w:sz="0" w:space="0" w:color="auto"/>
            <w:left w:val="none" w:sz="0" w:space="0" w:color="auto"/>
            <w:bottom w:val="none" w:sz="0" w:space="0" w:color="auto"/>
            <w:right w:val="none" w:sz="0" w:space="0" w:color="auto"/>
          </w:divBdr>
        </w:div>
        <w:div w:id="1387609814">
          <w:marLeft w:val="1138"/>
          <w:marRight w:val="0"/>
          <w:marTop w:val="120"/>
          <w:marBottom w:val="0"/>
          <w:divBdr>
            <w:top w:val="none" w:sz="0" w:space="0" w:color="auto"/>
            <w:left w:val="none" w:sz="0" w:space="0" w:color="auto"/>
            <w:bottom w:val="none" w:sz="0" w:space="0" w:color="auto"/>
            <w:right w:val="none" w:sz="0" w:space="0" w:color="auto"/>
          </w:divBdr>
        </w:div>
        <w:div w:id="1031607639">
          <w:marLeft w:val="432"/>
          <w:marRight w:val="0"/>
          <w:marTop w:val="120"/>
          <w:marBottom w:val="0"/>
          <w:divBdr>
            <w:top w:val="none" w:sz="0" w:space="0" w:color="auto"/>
            <w:left w:val="none" w:sz="0" w:space="0" w:color="auto"/>
            <w:bottom w:val="none" w:sz="0" w:space="0" w:color="auto"/>
            <w:right w:val="none" w:sz="0" w:space="0" w:color="auto"/>
          </w:divBdr>
        </w:div>
        <w:div w:id="447315211">
          <w:marLeft w:val="1138"/>
          <w:marRight w:val="0"/>
          <w:marTop w:val="120"/>
          <w:marBottom w:val="0"/>
          <w:divBdr>
            <w:top w:val="none" w:sz="0" w:space="0" w:color="auto"/>
            <w:left w:val="none" w:sz="0" w:space="0" w:color="auto"/>
            <w:bottom w:val="none" w:sz="0" w:space="0" w:color="auto"/>
            <w:right w:val="none" w:sz="0" w:space="0" w:color="auto"/>
          </w:divBdr>
        </w:div>
        <w:div w:id="2055496075">
          <w:marLeft w:val="1138"/>
          <w:marRight w:val="0"/>
          <w:marTop w:val="120"/>
          <w:marBottom w:val="0"/>
          <w:divBdr>
            <w:top w:val="none" w:sz="0" w:space="0" w:color="auto"/>
            <w:left w:val="none" w:sz="0" w:space="0" w:color="auto"/>
            <w:bottom w:val="none" w:sz="0" w:space="0" w:color="auto"/>
            <w:right w:val="none" w:sz="0" w:space="0" w:color="auto"/>
          </w:divBdr>
        </w:div>
        <w:div w:id="375282652">
          <w:marLeft w:val="1138"/>
          <w:marRight w:val="0"/>
          <w:marTop w:val="120"/>
          <w:marBottom w:val="0"/>
          <w:divBdr>
            <w:top w:val="none" w:sz="0" w:space="0" w:color="auto"/>
            <w:left w:val="none" w:sz="0" w:space="0" w:color="auto"/>
            <w:bottom w:val="none" w:sz="0" w:space="0" w:color="auto"/>
            <w:right w:val="none" w:sz="0" w:space="0" w:color="auto"/>
          </w:divBdr>
        </w:div>
      </w:divsChild>
    </w:div>
    <w:div w:id="885144582">
      <w:bodyDiv w:val="1"/>
      <w:marLeft w:val="0"/>
      <w:marRight w:val="0"/>
      <w:marTop w:val="0"/>
      <w:marBottom w:val="0"/>
      <w:divBdr>
        <w:top w:val="none" w:sz="0" w:space="0" w:color="auto"/>
        <w:left w:val="none" w:sz="0" w:space="0" w:color="auto"/>
        <w:bottom w:val="none" w:sz="0" w:space="0" w:color="auto"/>
        <w:right w:val="none" w:sz="0" w:space="0" w:color="auto"/>
      </w:divBdr>
      <w:divsChild>
        <w:div w:id="1219513983">
          <w:marLeft w:val="547"/>
          <w:marRight w:val="0"/>
          <w:marTop w:val="100"/>
          <w:marBottom w:val="0"/>
          <w:divBdr>
            <w:top w:val="none" w:sz="0" w:space="0" w:color="auto"/>
            <w:left w:val="none" w:sz="0" w:space="0" w:color="auto"/>
            <w:bottom w:val="none" w:sz="0" w:space="0" w:color="auto"/>
            <w:right w:val="none" w:sz="0" w:space="0" w:color="auto"/>
          </w:divBdr>
        </w:div>
        <w:div w:id="1748304995">
          <w:marLeft w:val="547"/>
          <w:marRight w:val="0"/>
          <w:marTop w:val="100"/>
          <w:marBottom w:val="0"/>
          <w:divBdr>
            <w:top w:val="none" w:sz="0" w:space="0" w:color="auto"/>
            <w:left w:val="none" w:sz="0" w:space="0" w:color="auto"/>
            <w:bottom w:val="none" w:sz="0" w:space="0" w:color="auto"/>
            <w:right w:val="none" w:sz="0" w:space="0" w:color="auto"/>
          </w:divBdr>
        </w:div>
        <w:div w:id="1832402842">
          <w:marLeft w:val="1210"/>
          <w:marRight w:val="0"/>
          <w:marTop w:val="100"/>
          <w:marBottom w:val="0"/>
          <w:divBdr>
            <w:top w:val="none" w:sz="0" w:space="0" w:color="auto"/>
            <w:left w:val="none" w:sz="0" w:space="0" w:color="auto"/>
            <w:bottom w:val="none" w:sz="0" w:space="0" w:color="auto"/>
            <w:right w:val="none" w:sz="0" w:space="0" w:color="auto"/>
          </w:divBdr>
        </w:div>
        <w:div w:id="27024320">
          <w:marLeft w:val="1210"/>
          <w:marRight w:val="0"/>
          <w:marTop w:val="100"/>
          <w:marBottom w:val="0"/>
          <w:divBdr>
            <w:top w:val="none" w:sz="0" w:space="0" w:color="auto"/>
            <w:left w:val="none" w:sz="0" w:space="0" w:color="auto"/>
            <w:bottom w:val="none" w:sz="0" w:space="0" w:color="auto"/>
            <w:right w:val="none" w:sz="0" w:space="0" w:color="auto"/>
          </w:divBdr>
        </w:div>
        <w:div w:id="2087531705">
          <w:marLeft w:val="1210"/>
          <w:marRight w:val="0"/>
          <w:marTop w:val="100"/>
          <w:marBottom w:val="0"/>
          <w:divBdr>
            <w:top w:val="none" w:sz="0" w:space="0" w:color="auto"/>
            <w:left w:val="none" w:sz="0" w:space="0" w:color="auto"/>
            <w:bottom w:val="none" w:sz="0" w:space="0" w:color="auto"/>
            <w:right w:val="none" w:sz="0" w:space="0" w:color="auto"/>
          </w:divBdr>
        </w:div>
      </w:divsChild>
    </w:div>
    <w:div w:id="886794036">
      <w:bodyDiv w:val="1"/>
      <w:marLeft w:val="0"/>
      <w:marRight w:val="0"/>
      <w:marTop w:val="0"/>
      <w:marBottom w:val="0"/>
      <w:divBdr>
        <w:top w:val="none" w:sz="0" w:space="0" w:color="auto"/>
        <w:left w:val="none" w:sz="0" w:space="0" w:color="auto"/>
        <w:bottom w:val="none" w:sz="0" w:space="0" w:color="auto"/>
        <w:right w:val="none" w:sz="0" w:space="0" w:color="auto"/>
      </w:divBdr>
      <w:divsChild>
        <w:div w:id="1966230459">
          <w:marLeft w:val="346"/>
          <w:marRight w:val="0"/>
          <w:marTop w:val="120"/>
          <w:marBottom w:val="0"/>
          <w:divBdr>
            <w:top w:val="none" w:sz="0" w:space="0" w:color="auto"/>
            <w:left w:val="none" w:sz="0" w:space="0" w:color="auto"/>
            <w:bottom w:val="none" w:sz="0" w:space="0" w:color="auto"/>
            <w:right w:val="none" w:sz="0" w:space="0" w:color="auto"/>
          </w:divBdr>
        </w:div>
        <w:div w:id="1457989244">
          <w:marLeft w:val="346"/>
          <w:marRight w:val="0"/>
          <w:marTop w:val="120"/>
          <w:marBottom w:val="0"/>
          <w:divBdr>
            <w:top w:val="none" w:sz="0" w:space="0" w:color="auto"/>
            <w:left w:val="none" w:sz="0" w:space="0" w:color="auto"/>
            <w:bottom w:val="none" w:sz="0" w:space="0" w:color="auto"/>
            <w:right w:val="none" w:sz="0" w:space="0" w:color="auto"/>
          </w:divBdr>
        </w:div>
        <w:div w:id="1193299702">
          <w:marLeft w:val="346"/>
          <w:marRight w:val="0"/>
          <w:marTop w:val="120"/>
          <w:marBottom w:val="0"/>
          <w:divBdr>
            <w:top w:val="none" w:sz="0" w:space="0" w:color="auto"/>
            <w:left w:val="none" w:sz="0" w:space="0" w:color="auto"/>
            <w:bottom w:val="none" w:sz="0" w:space="0" w:color="auto"/>
            <w:right w:val="none" w:sz="0" w:space="0" w:color="auto"/>
          </w:divBdr>
        </w:div>
        <w:div w:id="924605890">
          <w:marLeft w:val="346"/>
          <w:marRight w:val="0"/>
          <w:marTop w:val="120"/>
          <w:marBottom w:val="0"/>
          <w:divBdr>
            <w:top w:val="none" w:sz="0" w:space="0" w:color="auto"/>
            <w:left w:val="none" w:sz="0" w:space="0" w:color="auto"/>
            <w:bottom w:val="none" w:sz="0" w:space="0" w:color="auto"/>
            <w:right w:val="none" w:sz="0" w:space="0" w:color="auto"/>
          </w:divBdr>
        </w:div>
        <w:div w:id="2133671715">
          <w:marLeft w:val="346"/>
          <w:marRight w:val="0"/>
          <w:marTop w:val="120"/>
          <w:marBottom w:val="0"/>
          <w:divBdr>
            <w:top w:val="none" w:sz="0" w:space="0" w:color="auto"/>
            <w:left w:val="none" w:sz="0" w:space="0" w:color="auto"/>
            <w:bottom w:val="none" w:sz="0" w:space="0" w:color="auto"/>
            <w:right w:val="none" w:sz="0" w:space="0" w:color="auto"/>
          </w:divBdr>
        </w:div>
      </w:divsChild>
    </w:div>
    <w:div w:id="888808908">
      <w:bodyDiv w:val="1"/>
      <w:marLeft w:val="0"/>
      <w:marRight w:val="0"/>
      <w:marTop w:val="0"/>
      <w:marBottom w:val="0"/>
      <w:divBdr>
        <w:top w:val="none" w:sz="0" w:space="0" w:color="auto"/>
        <w:left w:val="none" w:sz="0" w:space="0" w:color="auto"/>
        <w:bottom w:val="none" w:sz="0" w:space="0" w:color="auto"/>
        <w:right w:val="none" w:sz="0" w:space="0" w:color="auto"/>
      </w:divBdr>
      <w:divsChild>
        <w:div w:id="1201017416">
          <w:marLeft w:val="547"/>
          <w:marRight w:val="0"/>
          <w:marTop w:val="115"/>
          <w:marBottom w:val="0"/>
          <w:divBdr>
            <w:top w:val="none" w:sz="0" w:space="0" w:color="auto"/>
            <w:left w:val="none" w:sz="0" w:space="0" w:color="auto"/>
            <w:bottom w:val="none" w:sz="0" w:space="0" w:color="auto"/>
            <w:right w:val="none" w:sz="0" w:space="0" w:color="auto"/>
          </w:divBdr>
        </w:div>
        <w:div w:id="103354862">
          <w:marLeft w:val="1166"/>
          <w:marRight w:val="0"/>
          <w:marTop w:val="106"/>
          <w:marBottom w:val="0"/>
          <w:divBdr>
            <w:top w:val="none" w:sz="0" w:space="0" w:color="auto"/>
            <w:left w:val="none" w:sz="0" w:space="0" w:color="auto"/>
            <w:bottom w:val="none" w:sz="0" w:space="0" w:color="auto"/>
            <w:right w:val="none" w:sz="0" w:space="0" w:color="auto"/>
          </w:divBdr>
        </w:div>
        <w:div w:id="434903130">
          <w:marLeft w:val="1166"/>
          <w:marRight w:val="0"/>
          <w:marTop w:val="106"/>
          <w:marBottom w:val="0"/>
          <w:divBdr>
            <w:top w:val="none" w:sz="0" w:space="0" w:color="auto"/>
            <w:left w:val="none" w:sz="0" w:space="0" w:color="auto"/>
            <w:bottom w:val="none" w:sz="0" w:space="0" w:color="auto"/>
            <w:right w:val="none" w:sz="0" w:space="0" w:color="auto"/>
          </w:divBdr>
        </w:div>
        <w:div w:id="629553787">
          <w:marLeft w:val="1166"/>
          <w:marRight w:val="0"/>
          <w:marTop w:val="106"/>
          <w:marBottom w:val="0"/>
          <w:divBdr>
            <w:top w:val="none" w:sz="0" w:space="0" w:color="auto"/>
            <w:left w:val="none" w:sz="0" w:space="0" w:color="auto"/>
            <w:bottom w:val="none" w:sz="0" w:space="0" w:color="auto"/>
            <w:right w:val="none" w:sz="0" w:space="0" w:color="auto"/>
          </w:divBdr>
        </w:div>
        <w:div w:id="1792900647">
          <w:marLeft w:val="547"/>
          <w:marRight w:val="0"/>
          <w:marTop w:val="115"/>
          <w:marBottom w:val="0"/>
          <w:divBdr>
            <w:top w:val="none" w:sz="0" w:space="0" w:color="auto"/>
            <w:left w:val="none" w:sz="0" w:space="0" w:color="auto"/>
            <w:bottom w:val="none" w:sz="0" w:space="0" w:color="auto"/>
            <w:right w:val="none" w:sz="0" w:space="0" w:color="auto"/>
          </w:divBdr>
        </w:div>
        <w:div w:id="1992323350">
          <w:marLeft w:val="1166"/>
          <w:marRight w:val="0"/>
          <w:marTop w:val="106"/>
          <w:marBottom w:val="0"/>
          <w:divBdr>
            <w:top w:val="none" w:sz="0" w:space="0" w:color="auto"/>
            <w:left w:val="none" w:sz="0" w:space="0" w:color="auto"/>
            <w:bottom w:val="none" w:sz="0" w:space="0" w:color="auto"/>
            <w:right w:val="none" w:sz="0" w:space="0" w:color="auto"/>
          </w:divBdr>
        </w:div>
        <w:div w:id="688795391">
          <w:marLeft w:val="1166"/>
          <w:marRight w:val="0"/>
          <w:marTop w:val="106"/>
          <w:marBottom w:val="0"/>
          <w:divBdr>
            <w:top w:val="none" w:sz="0" w:space="0" w:color="auto"/>
            <w:left w:val="none" w:sz="0" w:space="0" w:color="auto"/>
            <w:bottom w:val="none" w:sz="0" w:space="0" w:color="auto"/>
            <w:right w:val="none" w:sz="0" w:space="0" w:color="auto"/>
          </w:divBdr>
        </w:div>
        <w:div w:id="1699500002">
          <w:marLeft w:val="1166"/>
          <w:marRight w:val="0"/>
          <w:marTop w:val="106"/>
          <w:marBottom w:val="0"/>
          <w:divBdr>
            <w:top w:val="none" w:sz="0" w:space="0" w:color="auto"/>
            <w:left w:val="none" w:sz="0" w:space="0" w:color="auto"/>
            <w:bottom w:val="none" w:sz="0" w:space="0" w:color="auto"/>
            <w:right w:val="none" w:sz="0" w:space="0" w:color="auto"/>
          </w:divBdr>
        </w:div>
        <w:div w:id="103814580">
          <w:marLeft w:val="1166"/>
          <w:marRight w:val="0"/>
          <w:marTop w:val="106"/>
          <w:marBottom w:val="0"/>
          <w:divBdr>
            <w:top w:val="none" w:sz="0" w:space="0" w:color="auto"/>
            <w:left w:val="none" w:sz="0" w:space="0" w:color="auto"/>
            <w:bottom w:val="none" w:sz="0" w:space="0" w:color="auto"/>
            <w:right w:val="none" w:sz="0" w:space="0" w:color="auto"/>
          </w:divBdr>
        </w:div>
      </w:divsChild>
    </w:div>
    <w:div w:id="891042210">
      <w:bodyDiv w:val="1"/>
      <w:marLeft w:val="0"/>
      <w:marRight w:val="0"/>
      <w:marTop w:val="0"/>
      <w:marBottom w:val="0"/>
      <w:divBdr>
        <w:top w:val="none" w:sz="0" w:space="0" w:color="auto"/>
        <w:left w:val="none" w:sz="0" w:space="0" w:color="auto"/>
        <w:bottom w:val="none" w:sz="0" w:space="0" w:color="auto"/>
        <w:right w:val="none" w:sz="0" w:space="0" w:color="auto"/>
      </w:divBdr>
      <w:divsChild>
        <w:div w:id="177697625">
          <w:marLeft w:val="547"/>
          <w:marRight w:val="0"/>
          <w:marTop w:val="96"/>
          <w:marBottom w:val="0"/>
          <w:divBdr>
            <w:top w:val="none" w:sz="0" w:space="0" w:color="auto"/>
            <w:left w:val="none" w:sz="0" w:space="0" w:color="auto"/>
            <w:bottom w:val="none" w:sz="0" w:space="0" w:color="auto"/>
            <w:right w:val="none" w:sz="0" w:space="0" w:color="auto"/>
          </w:divBdr>
        </w:div>
        <w:div w:id="1444886550">
          <w:marLeft w:val="1166"/>
          <w:marRight w:val="0"/>
          <w:marTop w:val="86"/>
          <w:marBottom w:val="0"/>
          <w:divBdr>
            <w:top w:val="none" w:sz="0" w:space="0" w:color="auto"/>
            <w:left w:val="none" w:sz="0" w:space="0" w:color="auto"/>
            <w:bottom w:val="none" w:sz="0" w:space="0" w:color="auto"/>
            <w:right w:val="none" w:sz="0" w:space="0" w:color="auto"/>
          </w:divBdr>
        </w:div>
        <w:div w:id="2110395096">
          <w:marLeft w:val="1800"/>
          <w:marRight w:val="0"/>
          <w:marTop w:val="77"/>
          <w:marBottom w:val="0"/>
          <w:divBdr>
            <w:top w:val="none" w:sz="0" w:space="0" w:color="auto"/>
            <w:left w:val="none" w:sz="0" w:space="0" w:color="auto"/>
            <w:bottom w:val="none" w:sz="0" w:space="0" w:color="auto"/>
            <w:right w:val="none" w:sz="0" w:space="0" w:color="auto"/>
          </w:divBdr>
        </w:div>
        <w:div w:id="1963338210">
          <w:marLeft w:val="1800"/>
          <w:marRight w:val="0"/>
          <w:marTop w:val="77"/>
          <w:marBottom w:val="0"/>
          <w:divBdr>
            <w:top w:val="none" w:sz="0" w:space="0" w:color="auto"/>
            <w:left w:val="none" w:sz="0" w:space="0" w:color="auto"/>
            <w:bottom w:val="none" w:sz="0" w:space="0" w:color="auto"/>
            <w:right w:val="none" w:sz="0" w:space="0" w:color="auto"/>
          </w:divBdr>
        </w:div>
        <w:div w:id="1559323837">
          <w:marLeft w:val="1800"/>
          <w:marRight w:val="0"/>
          <w:marTop w:val="77"/>
          <w:marBottom w:val="0"/>
          <w:divBdr>
            <w:top w:val="none" w:sz="0" w:space="0" w:color="auto"/>
            <w:left w:val="none" w:sz="0" w:space="0" w:color="auto"/>
            <w:bottom w:val="none" w:sz="0" w:space="0" w:color="auto"/>
            <w:right w:val="none" w:sz="0" w:space="0" w:color="auto"/>
          </w:divBdr>
        </w:div>
        <w:div w:id="1200358902">
          <w:marLeft w:val="1166"/>
          <w:marRight w:val="0"/>
          <w:marTop w:val="86"/>
          <w:marBottom w:val="0"/>
          <w:divBdr>
            <w:top w:val="none" w:sz="0" w:space="0" w:color="auto"/>
            <w:left w:val="none" w:sz="0" w:space="0" w:color="auto"/>
            <w:bottom w:val="none" w:sz="0" w:space="0" w:color="auto"/>
            <w:right w:val="none" w:sz="0" w:space="0" w:color="auto"/>
          </w:divBdr>
        </w:div>
        <w:div w:id="1146169815">
          <w:marLeft w:val="1800"/>
          <w:marRight w:val="0"/>
          <w:marTop w:val="77"/>
          <w:marBottom w:val="0"/>
          <w:divBdr>
            <w:top w:val="none" w:sz="0" w:space="0" w:color="auto"/>
            <w:left w:val="none" w:sz="0" w:space="0" w:color="auto"/>
            <w:bottom w:val="none" w:sz="0" w:space="0" w:color="auto"/>
            <w:right w:val="none" w:sz="0" w:space="0" w:color="auto"/>
          </w:divBdr>
        </w:div>
        <w:div w:id="1210610081">
          <w:marLeft w:val="1800"/>
          <w:marRight w:val="0"/>
          <w:marTop w:val="77"/>
          <w:marBottom w:val="0"/>
          <w:divBdr>
            <w:top w:val="none" w:sz="0" w:space="0" w:color="auto"/>
            <w:left w:val="none" w:sz="0" w:space="0" w:color="auto"/>
            <w:bottom w:val="none" w:sz="0" w:space="0" w:color="auto"/>
            <w:right w:val="none" w:sz="0" w:space="0" w:color="auto"/>
          </w:divBdr>
        </w:div>
        <w:div w:id="764805234">
          <w:marLeft w:val="1800"/>
          <w:marRight w:val="0"/>
          <w:marTop w:val="77"/>
          <w:marBottom w:val="0"/>
          <w:divBdr>
            <w:top w:val="none" w:sz="0" w:space="0" w:color="auto"/>
            <w:left w:val="none" w:sz="0" w:space="0" w:color="auto"/>
            <w:bottom w:val="none" w:sz="0" w:space="0" w:color="auto"/>
            <w:right w:val="none" w:sz="0" w:space="0" w:color="auto"/>
          </w:divBdr>
        </w:div>
        <w:div w:id="1077018808">
          <w:marLeft w:val="547"/>
          <w:marRight w:val="0"/>
          <w:marTop w:val="96"/>
          <w:marBottom w:val="0"/>
          <w:divBdr>
            <w:top w:val="none" w:sz="0" w:space="0" w:color="auto"/>
            <w:left w:val="none" w:sz="0" w:space="0" w:color="auto"/>
            <w:bottom w:val="none" w:sz="0" w:space="0" w:color="auto"/>
            <w:right w:val="none" w:sz="0" w:space="0" w:color="auto"/>
          </w:divBdr>
        </w:div>
        <w:div w:id="1480613678">
          <w:marLeft w:val="1166"/>
          <w:marRight w:val="0"/>
          <w:marTop w:val="86"/>
          <w:marBottom w:val="0"/>
          <w:divBdr>
            <w:top w:val="none" w:sz="0" w:space="0" w:color="auto"/>
            <w:left w:val="none" w:sz="0" w:space="0" w:color="auto"/>
            <w:bottom w:val="none" w:sz="0" w:space="0" w:color="auto"/>
            <w:right w:val="none" w:sz="0" w:space="0" w:color="auto"/>
          </w:divBdr>
        </w:div>
        <w:div w:id="287973093">
          <w:marLeft w:val="1166"/>
          <w:marRight w:val="0"/>
          <w:marTop w:val="86"/>
          <w:marBottom w:val="0"/>
          <w:divBdr>
            <w:top w:val="none" w:sz="0" w:space="0" w:color="auto"/>
            <w:left w:val="none" w:sz="0" w:space="0" w:color="auto"/>
            <w:bottom w:val="none" w:sz="0" w:space="0" w:color="auto"/>
            <w:right w:val="none" w:sz="0" w:space="0" w:color="auto"/>
          </w:divBdr>
        </w:div>
        <w:div w:id="1862744410">
          <w:marLeft w:val="1166"/>
          <w:marRight w:val="0"/>
          <w:marTop w:val="86"/>
          <w:marBottom w:val="0"/>
          <w:divBdr>
            <w:top w:val="none" w:sz="0" w:space="0" w:color="auto"/>
            <w:left w:val="none" w:sz="0" w:space="0" w:color="auto"/>
            <w:bottom w:val="none" w:sz="0" w:space="0" w:color="auto"/>
            <w:right w:val="none" w:sz="0" w:space="0" w:color="auto"/>
          </w:divBdr>
        </w:div>
        <w:div w:id="23094156">
          <w:marLeft w:val="1166"/>
          <w:marRight w:val="0"/>
          <w:marTop w:val="86"/>
          <w:marBottom w:val="0"/>
          <w:divBdr>
            <w:top w:val="none" w:sz="0" w:space="0" w:color="auto"/>
            <w:left w:val="none" w:sz="0" w:space="0" w:color="auto"/>
            <w:bottom w:val="none" w:sz="0" w:space="0" w:color="auto"/>
            <w:right w:val="none" w:sz="0" w:space="0" w:color="auto"/>
          </w:divBdr>
        </w:div>
        <w:div w:id="649097859">
          <w:marLeft w:val="1166"/>
          <w:marRight w:val="0"/>
          <w:marTop w:val="86"/>
          <w:marBottom w:val="0"/>
          <w:divBdr>
            <w:top w:val="none" w:sz="0" w:space="0" w:color="auto"/>
            <w:left w:val="none" w:sz="0" w:space="0" w:color="auto"/>
            <w:bottom w:val="none" w:sz="0" w:space="0" w:color="auto"/>
            <w:right w:val="none" w:sz="0" w:space="0" w:color="auto"/>
          </w:divBdr>
        </w:div>
      </w:divsChild>
    </w:div>
    <w:div w:id="893547480">
      <w:bodyDiv w:val="1"/>
      <w:marLeft w:val="0"/>
      <w:marRight w:val="0"/>
      <w:marTop w:val="0"/>
      <w:marBottom w:val="0"/>
      <w:divBdr>
        <w:top w:val="none" w:sz="0" w:space="0" w:color="auto"/>
        <w:left w:val="none" w:sz="0" w:space="0" w:color="auto"/>
        <w:bottom w:val="none" w:sz="0" w:space="0" w:color="auto"/>
        <w:right w:val="none" w:sz="0" w:space="0" w:color="auto"/>
      </w:divBdr>
      <w:divsChild>
        <w:div w:id="877008561">
          <w:marLeft w:val="446"/>
          <w:marRight w:val="0"/>
          <w:marTop w:val="120"/>
          <w:marBottom w:val="0"/>
          <w:divBdr>
            <w:top w:val="none" w:sz="0" w:space="0" w:color="auto"/>
            <w:left w:val="none" w:sz="0" w:space="0" w:color="auto"/>
            <w:bottom w:val="none" w:sz="0" w:space="0" w:color="auto"/>
            <w:right w:val="none" w:sz="0" w:space="0" w:color="auto"/>
          </w:divBdr>
        </w:div>
        <w:div w:id="363213589">
          <w:marLeft w:val="446"/>
          <w:marRight w:val="0"/>
          <w:marTop w:val="120"/>
          <w:marBottom w:val="0"/>
          <w:divBdr>
            <w:top w:val="none" w:sz="0" w:space="0" w:color="auto"/>
            <w:left w:val="none" w:sz="0" w:space="0" w:color="auto"/>
            <w:bottom w:val="none" w:sz="0" w:space="0" w:color="auto"/>
            <w:right w:val="none" w:sz="0" w:space="0" w:color="auto"/>
          </w:divBdr>
        </w:div>
      </w:divsChild>
    </w:div>
    <w:div w:id="894589542">
      <w:bodyDiv w:val="1"/>
      <w:marLeft w:val="0"/>
      <w:marRight w:val="0"/>
      <w:marTop w:val="0"/>
      <w:marBottom w:val="0"/>
      <w:divBdr>
        <w:top w:val="none" w:sz="0" w:space="0" w:color="auto"/>
        <w:left w:val="none" w:sz="0" w:space="0" w:color="auto"/>
        <w:bottom w:val="none" w:sz="0" w:space="0" w:color="auto"/>
        <w:right w:val="none" w:sz="0" w:space="0" w:color="auto"/>
      </w:divBdr>
      <w:divsChild>
        <w:div w:id="2026007231">
          <w:marLeft w:val="547"/>
          <w:marRight w:val="0"/>
          <w:marTop w:val="100"/>
          <w:marBottom w:val="0"/>
          <w:divBdr>
            <w:top w:val="none" w:sz="0" w:space="0" w:color="auto"/>
            <w:left w:val="none" w:sz="0" w:space="0" w:color="auto"/>
            <w:bottom w:val="none" w:sz="0" w:space="0" w:color="auto"/>
            <w:right w:val="none" w:sz="0" w:space="0" w:color="auto"/>
          </w:divBdr>
        </w:div>
        <w:div w:id="1406487124">
          <w:marLeft w:val="1210"/>
          <w:marRight w:val="0"/>
          <w:marTop w:val="100"/>
          <w:marBottom w:val="0"/>
          <w:divBdr>
            <w:top w:val="none" w:sz="0" w:space="0" w:color="auto"/>
            <w:left w:val="none" w:sz="0" w:space="0" w:color="auto"/>
            <w:bottom w:val="none" w:sz="0" w:space="0" w:color="auto"/>
            <w:right w:val="none" w:sz="0" w:space="0" w:color="auto"/>
          </w:divBdr>
        </w:div>
        <w:div w:id="831527315">
          <w:marLeft w:val="1210"/>
          <w:marRight w:val="0"/>
          <w:marTop w:val="100"/>
          <w:marBottom w:val="0"/>
          <w:divBdr>
            <w:top w:val="none" w:sz="0" w:space="0" w:color="auto"/>
            <w:left w:val="none" w:sz="0" w:space="0" w:color="auto"/>
            <w:bottom w:val="none" w:sz="0" w:space="0" w:color="auto"/>
            <w:right w:val="none" w:sz="0" w:space="0" w:color="auto"/>
          </w:divBdr>
        </w:div>
        <w:div w:id="1681422827">
          <w:marLeft w:val="1210"/>
          <w:marRight w:val="0"/>
          <w:marTop w:val="100"/>
          <w:marBottom w:val="0"/>
          <w:divBdr>
            <w:top w:val="none" w:sz="0" w:space="0" w:color="auto"/>
            <w:left w:val="none" w:sz="0" w:space="0" w:color="auto"/>
            <w:bottom w:val="none" w:sz="0" w:space="0" w:color="auto"/>
            <w:right w:val="none" w:sz="0" w:space="0" w:color="auto"/>
          </w:divBdr>
        </w:div>
        <w:div w:id="1957176462">
          <w:marLeft w:val="1872"/>
          <w:marRight w:val="0"/>
          <w:marTop w:val="100"/>
          <w:marBottom w:val="0"/>
          <w:divBdr>
            <w:top w:val="none" w:sz="0" w:space="0" w:color="auto"/>
            <w:left w:val="none" w:sz="0" w:space="0" w:color="auto"/>
            <w:bottom w:val="none" w:sz="0" w:space="0" w:color="auto"/>
            <w:right w:val="none" w:sz="0" w:space="0" w:color="auto"/>
          </w:divBdr>
        </w:div>
        <w:div w:id="2017338557">
          <w:marLeft w:val="1872"/>
          <w:marRight w:val="0"/>
          <w:marTop w:val="100"/>
          <w:marBottom w:val="0"/>
          <w:divBdr>
            <w:top w:val="none" w:sz="0" w:space="0" w:color="auto"/>
            <w:left w:val="none" w:sz="0" w:space="0" w:color="auto"/>
            <w:bottom w:val="none" w:sz="0" w:space="0" w:color="auto"/>
            <w:right w:val="none" w:sz="0" w:space="0" w:color="auto"/>
          </w:divBdr>
        </w:div>
        <w:div w:id="1266696277">
          <w:marLeft w:val="1872"/>
          <w:marRight w:val="0"/>
          <w:marTop w:val="100"/>
          <w:marBottom w:val="0"/>
          <w:divBdr>
            <w:top w:val="none" w:sz="0" w:space="0" w:color="auto"/>
            <w:left w:val="none" w:sz="0" w:space="0" w:color="auto"/>
            <w:bottom w:val="none" w:sz="0" w:space="0" w:color="auto"/>
            <w:right w:val="none" w:sz="0" w:space="0" w:color="auto"/>
          </w:divBdr>
        </w:div>
        <w:div w:id="777070494">
          <w:marLeft w:val="1872"/>
          <w:marRight w:val="0"/>
          <w:marTop w:val="100"/>
          <w:marBottom w:val="0"/>
          <w:divBdr>
            <w:top w:val="none" w:sz="0" w:space="0" w:color="auto"/>
            <w:left w:val="none" w:sz="0" w:space="0" w:color="auto"/>
            <w:bottom w:val="none" w:sz="0" w:space="0" w:color="auto"/>
            <w:right w:val="none" w:sz="0" w:space="0" w:color="auto"/>
          </w:divBdr>
        </w:div>
        <w:div w:id="1423063540">
          <w:marLeft w:val="1210"/>
          <w:marRight w:val="0"/>
          <w:marTop w:val="100"/>
          <w:marBottom w:val="0"/>
          <w:divBdr>
            <w:top w:val="none" w:sz="0" w:space="0" w:color="auto"/>
            <w:left w:val="none" w:sz="0" w:space="0" w:color="auto"/>
            <w:bottom w:val="none" w:sz="0" w:space="0" w:color="auto"/>
            <w:right w:val="none" w:sz="0" w:space="0" w:color="auto"/>
          </w:divBdr>
        </w:div>
        <w:div w:id="2108034438">
          <w:marLeft w:val="547"/>
          <w:marRight w:val="0"/>
          <w:marTop w:val="0"/>
          <w:marBottom w:val="120"/>
          <w:divBdr>
            <w:top w:val="none" w:sz="0" w:space="0" w:color="auto"/>
            <w:left w:val="none" w:sz="0" w:space="0" w:color="auto"/>
            <w:bottom w:val="none" w:sz="0" w:space="0" w:color="auto"/>
            <w:right w:val="none" w:sz="0" w:space="0" w:color="auto"/>
          </w:divBdr>
        </w:div>
        <w:div w:id="417950459">
          <w:marLeft w:val="1210"/>
          <w:marRight w:val="0"/>
          <w:marTop w:val="0"/>
          <w:marBottom w:val="120"/>
          <w:divBdr>
            <w:top w:val="none" w:sz="0" w:space="0" w:color="auto"/>
            <w:left w:val="none" w:sz="0" w:space="0" w:color="auto"/>
            <w:bottom w:val="none" w:sz="0" w:space="0" w:color="auto"/>
            <w:right w:val="none" w:sz="0" w:space="0" w:color="auto"/>
          </w:divBdr>
        </w:div>
      </w:divsChild>
    </w:div>
    <w:div w:id="895123246">
      <w:bodyDiv w:val="1"/>
      <w:marLeft w:val="0"/>
      <w:marRight w:val="0"/>
      <w:marTop w:val="0"/>
      <w:marBottom w:val="0"/>
      <w:divBdr>
        <w:top w:val="none" w:sz="0" w:space="0" w:color="auto"/>
        <w:left w:val="none" w:sz="0" w:space="0" w:color="auto"/>
        <w:bottom w:val="none" w:sz="0" w:space="0" w:color="auto"/>
        <w:right w:val="none" w:sz="0" w:space="0" w:color="auto"/>
      </w:divBdr>
      <w:divsChild>
        <w:div w:id="38359651">
          <w:marLeft w:val="547"/>
          <w:marRight w:val="0"/>
          <w:marTop w:val="100"/>
          <w:marBottom w:val="0"/>
          <w:divBdr>
            <w:top w:val="none" w:sz="0" w:space="0" w:color="auto"/>
            <w:left w:val="none" w:sz="0" w:space="0" w:color="auto"/>
            <w:bottom w:val="none" w:sz="0" w:space="0" w:color="auto"/>
            <w:right w:val="none" w:sz="0" w:space="0" w:color="auto"/>
          </w:divBdr>
        </w:div>
      </w:divsChild>
    </w:div>
    <w:div w:id="898126143">
      <w:bodyDiv w:val="1"/>
      <w:marLeft w:val="0"/>
      <w:marRight w:val="0"/>
      <w:marTop w:val="0"/>
      <w:marBottom w:val="0"/>
      <w:divBdr>
        <w:top w:val="none" w:sz="0" w:space="0" w:color="auto"/>
        <w:left w:val="none" w:sz="0" w:space="0" w:color="auto"/>
        <w:bottom w:val="none" w:sz="0" w:space="0" w:color="auto"/>
        <w:right w:val="none" w:sz="0" w:space="0" w:color="auto"/>
      </w:divBdr>
      <w:divsChild>
        <w:div w:id="145825459">
          <w:marLeft w:val="720"/>
          <w:marRight w:val="0"/>
          <w:marTop w:val="115"/>
          <w:marBottom w:val="0"/>
          <w:divBdr>
            <w:top w:val="none" w:sz="0" w:space="0" w:color="auto"/>
            <w:left w:val="none" w:sz="0" w:space="0" w:color="auto"/>
            <w:bottom w:val="none" w:sz="0" w:space="0" w:color="auto"/>
            <w:right w:val="none" w:sz="0" w:space="0" w:color="auto"/>
          </w:divBdr>
        </w:div>
        <w:div w:id="753667668">
          <w:marLeft w:val="1267"/>
          <w:marRight w:val="0"/>
          <w:marTop w:val="96"/>
          <w:marBottom w:val="0"/>
          <w:divBdr>
            <w:top w:val="none" w:sz="0" w:space="0" w:color="auto"/>
            <w:left w:val="none" w:sz="0" w:space="0" w:color="auto"/>
            <w:bottom w:val="none" w:sz="0" w:space="0" w:color="auto"/>
            <w:right w:val="none" w:sz="0" w:space="0" w:color="auto"/>
          </w:divBdr>
        </w:div>
      </w:divsChild>
    </w:div>
    <w:div w:id="899486779">
      <w:bodyDiv w:val="1"/>
      <w:marLeft w:val="0"/>
      <w:marRight w:val="0"/>
      <w:marTop w:val="0"/>
      <w:marBottom w:val="0"/>
      <w:divBdr>
        <w:top w:val="none" w:sz="0" w:space="0" w:color="auto"/>
        <w:left w:val="none" w:sz="0" w:space="0" w:color="auto"/>
        <w:bottom w:val="none" w:sz="0" w:space="0" w:color="auto"/>
        <w:right w:val="none" w:sz="0" w:space="0" w:color="auto"/>
      </w:divBdr>
      <w:divsChild>
        <w:div w:id="1199005551">
          <w:marLeft w:val="547"/>
          <w:marRight w:val="0"/>
          <w:marTop w:val="106"/>
          <w:marBottom w:val="0"/>
          <w:divBdr>
            <w:top w:val="none" w:sz="0" w:space="0" w:color="auto"/>
            <w:left w:val="none" w:sz="0" w:space="0" w:color="auto"/>
            <w:bottom w:val="none" w:sz="0" w:space="0" w:color="auto"/>
            <w:right w:val="none" w:sz="0" w:space="0" w:color="auto"/>
          </w:divBdr>
        </w:div>
        <w:div w:id="813646400">
          <w:marLeft w:val="547"/>
          <w:marRight w:val="0"/>
          <w:marTop w:val="106"/>
          <w:marBottom w:val="0"/>
          <w:divBdr>
            <w:top w:val="none" w:sz="0" w:space="0" w:color="auto"/>
            <w:left w:val="none" w:sz="0" w:space="0" w:color="auto"/>
            <w:bottom w:val="none" w:sz="0" w:space="0" w:color="auto"/>
            <w:right w:val="none" w:sz="0" w:space="0" w:color="auto"/>
          </w:divBdr>
        </w:div>
        <w:div w:id="1286305569">
          <w:marLeft w:val="547"/>
          <w:marRight w:val="0"/>
          <w:marTop w:val="106"/>
          <w:marBottom w:val="0"/>
          <w:divBdr>
            <w:top w:val="none" w:sz="0" w:space="0" w:color="auto"/>
            <w:left w:val="none" w:sz="0" w:space="0" w:color="auto"/>
            <w:bottom w:val="none" w:sz="0" w:space="0" w:color="auto"/>
            <w:right w:val="none" w:sz="0" w:space="0" w:color="auto"/>
          </w:divBdr>
        </w:div>
        <w:div w:id="7559565">
          <w:marLeft w:val="547"/>
          <w:marRight w:val="0"/>
          <w:marTop w:val="106"/>
          <w:marBottom w:val="0"/>
          <w:divBdr>
            <w:top w:val="none" w:sz="0" w:space="0" w:color="auto"/>
            <w:left w:val="none" w:sz="0" w:space="0" w:color="auto"/>
            <w:bottom w:val="none" w:sz="0" w:space="0" w:color="auto"/>
            <w:right w:val="none" w:sz="0" w:space="0" w:color="auto"/>
          </w:divBdr>
        </w:div>
        <w:div w:id="455104212">
          <w:marLeft w:val="547"/>
          <w:marRight w:val="0"/>
          <w:marTop w:val="106"/>
          <w:marBottom w:val="0"/>
          <w:divBdr>
            <w:top w:val="none" w:sz="0" w:space="0" w:color="auto"/>
            <w:left w:val="none" w:sz="0" w:space="0" w:color="auto"/>
            <w:bottom w:val="none" w:sz="0" w:space="0" w:color="auto"/>
            <w:right w:val="none" w:sz="0" w:space="0" w:color="auto"/>
          </w:divBdr>
        </w:div>
      </w:divsChild>
    </w:div>
    <w:div w:id="900019711">
      <w:bodyDiv w:val="1"/>
      <w:marLeft w:val="0"/>
      <w:marRight w:val="0"/>
      <w:marTop w:val="0"/>
      <w:marBottom w:val="0"/>
      <w:divBdr>
        <w:top w:val="none" w:sz="0" w:space="0" w:color="auto"/>
        <w:left w:val="none" w:sz="0" w:space="0" w:color="auto"/>
        <w:bottom w:val="none" w:sz="0" w:space="0" w:color="auto"/>
        <w:right w:val="none" w:sz="0" w:space="0" w:color="auto"/>
      </w:divBdr>
      <w:divsChild>
        <w:div w:id="837622092">
          <w:marLeft w:val="547"/>
          <w:marRight w:val="0"/>
          <w:marTop w:val="96"/>
          <w:marBottom w:val="0"/>
          <w:divBdr>
            <w:top w:val="none" w:sz="0" w:space="0" w:color="auto"/>
            <w:left w:val="none" w:sz="0" w:space="0" w:color="auto"/>
            <w:bottom w:val="none" w:sz="0" w:space="0" w:color="auto"/>
            <w:right w:val="none" w:sz="0" w:space="0" w:color="auto"/>
          </w:divBdr>
        </w:div>
        <w:div w:id="1701053721">
          <w:marLeft w:val="547"/>
          <w:marRight w:val="0"/>
          <w:marTop w:val="96"/>
          <w:marBottom w:val="0"/>
          <w:divBdr>
            <w:top w:val="none" w:sz="0" w:space="0" w:color="auto"/>
            <w:left w:val="none" w:sz="0" w:space="0" w:color="auto"/>
            <w:bottom w:val="none" w:sz="0" w:space="0" w:color="auto"/>
            <w:right w:val="none" w:sz="0" w:space="0" w:color="auto"/>
          </w:divBdr>
        </w:div>
        <w:div w:id="1106080605">
          <w:marLeft w:val="1166"/>
          <w:marRight w:val="0"/>
          <w:marTop w:val="96"/>
          <w:marBottom w:val="0"/>
          <w:divBdr>
            <w:top w:val="none" w:sz="0" w:space="0" w:color="auto"/>
            <w:left w:val="none" w:sz="0" w:space="0" w:color="auto"/>
            <w:bottom w:val="none" w:sz="0" w:space="0" w:color="auto"/>
            <w:right w:val="none" w:sz="0" w:space="0" w:color="auto"/>
          </w:divBdr>
        </w:div>
        <w:div w:id="137379927">
          <w:marLeft w:val="547"/>
          <w:marRight w:val="0"/>
          <w:marTop w:val="96"/>
          <w:marBottom w:val="0"/>
          <w:divBdr>
            <w:top w:val="none" w:sz="0" w:space="0" w:color="auto"/>
            <w:left w:val="none" w:sz="0" w:space="0" w:color="auto"/>
            <w:bottom w:val="none" w:sz="0" w:space="0" w:color="auto"/>
            <w:right w:val="none" w:sz="0" w:space="0" w:color="auto"/>
          </w:divBdr>
        </w:div>
        <w:div w:id="292760852">
          <w:marLeft w:val="1166"/>
          <w:marRight w:val="0"/>
          <w:marTop w:val="96"/>
          <w:marBottom w:val="0"/>
          <w:divBdr>
            <w:top w:val="none" w:sz="0" w:space="0" w:color="auto"/>
            <w:left w:val="none" w:sz="0" w:space="0" w:color="auto"/>
            <w:bottom w:val="none" w:sz="0" w:space="0" w:color="auto"/>
            <w:right w:val="none" w:sz="0" w:space="0" w:color="auto"/>
          </w:divBdr>
        </w:div>
        <w:div w:id="317391552">
          <w:marLeft w:val="1166"/>
          <w:marRight w:val="0"/>
          <w:marTop w:val="96"/>
          <w:marBottom w:val="0"/>
          <w:divBdr>
            <w:top w:val="none" w:sz="0" w:space="0" w:color="auto"/>
            <w:left w:val="none" w:sz="0" w:space="0" w:color="auto"/>
            <w:bottom w:val="none" w:sz="0" w:space="0" w:color="auto"/>
            <w:right w:val="none" w:sz="0" w:space="0" w:color="auto"/>
          </w:divBdr>
        </w:div>
        <w:div w:id="802499371">
          <w:marLeft w:val="1166"/>
          <w:marRight w:val="0"/>
          <w:marTop w:val="96"/>
          <w:marBottom w:val="0"/>
          <w:divBdr>
            <w:top w:val="none" w:sz="0" w:space="0" w:color="auto"/>
            <w:left w:val="none" w:sz="0" w:space="0" w:color="auto"/>
            <w:bottom w:val="none" w:sz="0" w:space="0" w:color="auto"/>
            <w:right w:val="none" w:sz="0" w:space="0" w:color="auto"/>
          </w:divBdr>
        </w:div>
        <w:div w:id="1055927391">
          <w:marLeft w:val="547"/>
          <w:marRight w:val="0"/>
          <w:marTop w:val="96"/>
          <w:marBottom w:val="0"/>
          <w:divBdr>
            <w:top w:val="none" w:sz="0" w:space="0" w:color="auto"/>
            <w:left w:val="none" w:sz="0" w:space="0" w:color="auto"/>
            <w:bottom w:val="none" w:sz="0" w:space="0" w:color="auto"/>
            <w:right w:val="none" w:sz="0" w:space="0" w:color="auto"/>
          </w:divBdr>
        </w:div>
        <w:div w:id="144590888">
          <w:marLeft w:val="547"/>
          <w:marRight w:val="0"/>
          <w:marTop w:val="96"/>
          <w:marBottom w:val="0"/>
          <w:divBdr>
            <w:top w:val="none" w:sz="0" w:space="0" w:color="auto"/>
            <w:left w:val="none" w:sz="0" w:space="0" w:color="auto"/>
            <w:bottom w:val="none" w:sz="0" w:space="0" w:color="auto"/>
            <w:right w:val="none" w:sz="0" w:space="0" w:color="auto"/>
          </w:divBdr>
        </w:div>
      </w:divsChild>
    </w:div>
    <w:div w:id="900679330">
      <w:bodyDiv w:val="1"/>
      <w:marLeft w:val="0"/>
      <w:marRight w:val="0"/>
      <w:marTop w:val="0"/>
      <w:marBottom w:val="0"/>
      <w:divBdr>
        <w:top w:val="none" w:sz="0" w:space="0" w:color="auto"/>
        <w:left w:val="none" w:sz="0" w:space="0" w:color="auto"/>
        <w:bottom w:val="none" w:sz="0" w:space="0" w:color="auto"/>
        <w:right w:val="none" w:sz="0" w:space="0" w:color="auto"/>
      </w:divBdr>
      <w:divsChild>
        <w:div w:id="1147743549">
          <w:marLeft w:val="0"/>
          <w:marRight w:val="0"/>
          <w:marTop w:val="90"/>
          <w:marBottom w:val="0"/>
          <w:divBdr>
            <w:top w:val="none" w:sz="0" w:space="0" w:color="auto"/>
            <w:left w:val="none" w:sz="0" w:space="0" w:color="auto"/>
            <w:bottom w:val="none" w:sz="0" w:space="0" w:color="auto"/>
            <w:right w:val="none" w:sz="0" w:space="0" w:color="auto"/>
          </w:divBdr>
        </w:div>
        <w:div w:id="679312169">
          <w:marLeft w:val="0"/>
          <w:marRight w:val="0"/>
          <w:marTop w:val="90"/>
          <w:marBottom w:val="0"/>
          <w:divBdr>
            <w:top w:val="none" w:sz="0" w:space="0" w:color="auto"/>
            <w:left w:val="none" w:sz="0" w:space="0" w:color="auto"/>
            <w:bottom w:val="none" w:sz="0" w:space="0" w:color="auto"/>
            <w:right w:val="none" w:sz="0" w:space="0" w:color="auto"/>
          </w:divBdr>
        </w:div>
        <w:div w:id="1597641220">
          <w:marLeft w:val="0"/>
          <w:marRight w:val="0"/>
          <w:marTop w:val="90"/>
          <w:marBottom w:val="0"/>
          <w:divBdr>
            <w:top w:val="none" w:sz="0" w:space="0" w:color="auto"/>
            <w:left w:val="none" w:sz="0" w:space="0" w:color="auto"/>
            <w:bottom w:val="none" w:sz="0" w:space="0" w:color="auto"/>
            <w:right w:val="none" w:sz="0" w:space="0" w:color="auto"/>
          </w:divBdr>
        </w:div>
        <w:div w:id="1661152590">
          <w:marLeft w:val="0"/>
          <w:marRight w:val="0"/>
          <w:marTop w:val="90"/>
          <w:marBottom w:val="0"/>
          <w:divBdr>
            <w:top w:val="none" w:sz="0" w:space="0" w:color="auto"/>
            <w:left w:val="none" w:sz="0" w:space="0" w:color="auto"/>
            <w:bottom w:val="none" w:sz="0" w:space="0" w:color="auto"/>
            <w:right w:val="none" w:sz="0" w:space="0" w:color="auto"/>
          </w:divBdr>
        </w:div>
        <w:div w:id="1953703809">
          <w:marLeft w:val="0"/>
          <w:marRight w:val="0"/>
          <w:marTop w:val="90"/>
          <w:marBottom w:val="0"/>
          <w:divBdr>
            <w:top w:val="none" w:sz="0" w:space="0" w:color="auto"/>
            <w:left w:val="none" w:sz="0" w:space="0" w:color="auto"/>
            <w:bottom w:val="none" w:sz="0" w:space="0" w:color="auto"/>
            <w:right w:val="none" w:sz="0" w:space="0" w:color="auto"/>
          </w:divBdr>
        </w:div>
        <w:div w:id="1985233956">
          <w:marLeft w:val="0"/>
          <w:marRight w:val="0"/>
          <w:marTop w:val="90"/>
          <w:marBottom w:val="0"/>
          <w:divBdr>
            <w:top w:val="none" w:sz="0" w:space="0" w:color="auto"/>
            <w:left w:val="none" w:sz="0" w:space="0" w:color="auto"/>
            <w:bottom w:val="none" w:sz="0" w:space="0" w:color="auto"/>
            <w:right w:val="none" w:sz="0" w:space="0" w:color="auto"/>
          </w:divBdr>
        </w:div>
        <w:div w:id="1521816074">
          <w:marLeft w:val="0"/>
          <w:marRight w:val="0"/>
          <w:marTop w:val="90"/>
          <w:marBottom w:val="0"/>
          <w:divBdr>
            <w:top w:val="none" w:sz="0" w:space="0" w:color="auto"/>
            <w:left w:val="none" w:sz="0" w:space="0" w:color="auto"/>
            <w:bottom w:val="none" w:sz="0" w:space="0" w:color="auto"/>
            <w:right w:val="none" w:sz="0" w:space="0" w:color="auto"/>
          </w:divBdr>
        </w:div>
        <w:div w:id="1937976322">
          <w:marLeft w:val="0"/>
          <w:marRight w:val="0"/>
          <w:marTop w:val="90"/>
          <w:marBottom w:val="0"/>
          <w:divBdr>
            <w:top w:val="none" w:sz="0" w:space="0" w:color="auto"/>
            <w:left w:val="none" w:sz="0" w:space="0" w:color="auto"/>
            <w:bottom w:val="none" w:sz="0" w:space="0" w:color="auto"/>
            <w:right w:val="none" w:sz="0" w:space="0" w:color="auto"/>
          </w:divBdr>
        </w:div>
        <w:div w:id="1778483093">
          <w:marLeft w:val="0"/>
          <w:marRight w:val="0"/>
          <w:marTop w:val="90"/>
          <w:marBottom w:val="0"/>
          <w:divBdr>
            <w:top w:val="none" w:sz="0" w:space="0" w:color="auto"/>
            <w:left w:val="none" w:sz="0" w:space="0" w:color="auto"/>
            <w:bottom w:val="none" w:sz="0" w:space="0" w:color="auto"/>
            <w:right w:val="none" w:sz="0" w:space="0" w:color="auto"/>
          </w:divBdr>
        </w:div>
        <w:div w:id="2030402401">
          <w:marLeft w:val="0"/>
          <w:marRight w:val="0"/>
          <w:marTop w:val="90"/>
          <w:marBottom w:val="0"/>
          <w:divBdr>
            <w:top w:val="none" w:sz="0" w:space="0" w:color="auto"/>
            <w:left w:val="none" w:sz="0" w:space="0" w:color="auto"/>
            <w:bottom w:val="none" w:sz="0" w:space="0" w:color="auto"/>
            <w:right w:val="none" w:sz="0" w:space="0" w:color="auto"/>
          </w:divBdr>
        </w:div>
        <w:div w:id="506753305">
          <w:marLeft w:val="0"/>
          <w:marRight w:val="0"/>
          <w:marTop w:val="90"/>
          <w:marBottom w:val="0"/>
          <w:divBdr>
            <w:top w:val="none" w:sz="0" w:space="0" w:color="auto"/>
            <w:left w:val="none" w:sz="0" w:space="0" w:color="auto"/>
            <w:bottom w:val="none" w:sz="0" w:space="0" w:color="auto"/>
            <w:right w:val="none" w:sz="0" w:space="0" w:color="auto"/>
          </w:divBdr>
        </w:div>
        <w:div w:id="1532913816">
          <w:marLeft w:val="0"/>
          <w:marRight w:val="0"/>
          <w:marTop w:val="90"/>
          <w:marBottom w:val="0"/>
          <w:divBdr>
            <w:top w:val="none" w:sz="0" w:space="0" w:color="auto"/>
            <w:left w:val="none" w:sz="0" w:space="0" w:color="auto"/>
            <w:bottom w:val="none" w:sz="0" w:space="0" w:color="auto"/>
            <w:right w:val="none" w:sz="0" w:space="0" w:color="auto"/>
          </w:divBdr>
        </w:div>
        <w:div w:id="2036226829">
          <w:marLeft w:val="0"/>
          <w:marRight w:val="0"/>
          <w:marTop w:val="90"/>
          <w:marBottom w:val="0"/>
          <w:divBdr>
            <w:top w:val="none" w:sz="0" w:space="0" w:color="auto"/>
            <w:left w:val="none" w:sz="0" w:space="0" w:color="auto"/>
            <w:bottom w:val="none" w:sz="0" w:space="0" w:color="auto"/>
            <w:right w:val="none" w:sz="0" w:space="0" w:color="auto"/>
          </w:divBdr>
        </w:div>
        <w:div w:id="1030450499">
          <w:marLeft w:val="0"/>
          <w:marRight w:val="0"/>
          <w:marTop w:val="90"/>
          <w:marBottom w:val="0"/>
          <w:divBdr>
            <w:top w:val="none" w:sz="0" w:space="0" w:color="auto"/>
            <w:left w:val="none" w:sz="0" w:space="0" w:color="auto"/>
            <w:bottom w:val="none" w:sz="0" w:space="0" w:color="auto"/>
            <w:right w:val="none" w:sz="0" w:space="0" w:color="auto"/>
          </w:divBdr>
        </w:div>
        <w:div w:id="1832059423">
          <w:marLeft w:val="0"/>
          <w:marRight w:val="0"/>
          <w:marTop w:val="90"/>
          <w:marBottom w:val="0"/>
          <w:divBdr>
            <w:top w:val="none" w:sz="0" w:space="0" w:color="auto"/>
            <w:left w:val="none" w:sz="0" w:space="0" w:color="auto"/>
            <w:bottom w:val="none" w:sz="0" w:space="0" w:color="auto"/>
            <w:right w:val="none" w:sz="0" w:space="0" w:color="auto"/>
          </w:divBdr>
        </w:div>
        <w:div w:id="1667512545">
          <w:marLeft w:val="0"/>
          <w:marRight w:val="0"/>
          <w:marTop w:val="90"/>
          <w:marBottom w:val="0"/>
          <w:divBdr>
            <w:top w:val="none" w:sz="0" w:space="0" w:color="auto"/>
            <w:left w:val="none" w:sz="0" w:space="0" w:color="auto"/>
            <w:bottom w:val="none" w:sz="0" w:space="0" w:color="auto"/>
            <w:right w:val="none" w:sz="0" w:space="0" w:color="auto"/>
          </w:divBdr>
        </w:div>
        <w:div w:id="1048266881">
          <w:marLeft w:val="0"/>
          <w:marRight w:val="0"/>
          <w:marTop w:val="90"/>
          <w:marBottom w:val="0"/>
          <w:divBdr>
            <w:top w:val="none" w:sz="0" w:space="0" w:color="auto"/>
            <w:left w:val="none" w:sz="0" w:space="0" w:color="auto"/>
            <w:bottom w:val="none" w:sz="0" w:space="0" w:color="auto"/>
            <w:right w:val="none" w:sz="0" w:space="0" w:color="auto"/>
          </w:divBdr>
        </w:div>
        <w:div w:id="1726024603">
          <w:marLeft w:val="0"/>
          <w:marRight w:val="0"/>
          <w:marTop w:val="90"/>
          <w:marBottom w:val="0"/>
          <w:divBdr>
            <w:top w:val="none" w:sz="0" w:space="0" w:color="auto"/>
            <w:left w:val="none" w:sz="0" w:space="0" w:color="auto"/>
            <w:bottom w:val="none" w:sz="0" w:space="0" w:color="auto"/>
            <w:right w:val="none" w:sz="0" w:space="0" w:color="auto"/>
          </w:divBdr>
        </w:div>
        <w:div w:id="1178040582">
          <w:marLeft w:val="0"/>
          <w:marRight w:val="0"/>
          <w:marTop w:val="90"/>
          <w:marBottom w:val="0"/>
          <w:divBdr>
            <w:top w:val="none" w:sz="0" w:space="0" w:color="auto"/>
            <w:left w:val="none" w:sz="0" w:space="0" w:color="auto"/>
            <w:bottom w:val="none" w:sz="0" w:space="0" w:color="auto"/>
            <w:right w:val="none" w:sz="0" w:space="0" w:color="auto"/>
          </w:divBdr>
        </w:div>
        <w:div w:id="1960991158">
          <w:marLeft w:val="0"/>
          <w:marRight w:val="0"/>
          <w:marTop w:val="90"/>
          <w:marBottom w:val="0"/>
          <w:divBdr>
            <w:top w:val="none" w:sz="0" w:space="0" w:color="auto"/>
            <w:left w:val="none" w:sz="0" w:space="0" w:color="auto"/>
            <w:bottom w:val="none" w:sz="0" w:space="0" w:color="auto"/>
            <w:right w:val="none" w:sz="0" w:space="0" w:color="auto"/>
          </w:divBdr>
        </w:div>
        <w:div w:id="2056927299">
          <w:marLeft w:val="0"/>
          <w:marRight w:val="0"/>
          <w:marTop w:val="90"/>
          <w:marBottom w:val="0"/>
          <w:divBdr>
            <w:top w:val="none" w:sz="0" w:space="0" w:color="auto"/>
            <w:left w:val="none" w:sz="0" w:space="0" w:color="auto"/>
            <w:bottom w:val="none" w:sz="0" w:space="0" w:color="auto"/>
            <w:right w:val="none" w:sz="0" w:space="0" w:color="auto"/>
          </w:divBdr>
        </w:div>
        <w:div w:id="618490416">
          <w:marLeft w:val="0"/>
          <w:marRight w:val="0"/>
          <w:marTop w:val="90"/>
          <w:marBottom w:val="0"/>
          <w:divBdr>
            <w:top w:val="none" w:sz="0" w:space="0" w:color="auto"/>
            <w:left w:val="none" w:sz="0" w:space="0" w:color="auto"/>
            <w:bottom w:val="none" w:sz="0" w:space="0" w:color="auto"/>
            <w:right w:val="none" w:sz="0" w:space="0" w:color="auto"/>
          </w:divBdr>
        </w:div>
        <w:div w:id="1799831755">
          <w:marLeft w:val="0"/>
          <w:marRight w:val="0"/>
          <w:marTop w:val="90"/>
          <w:marBottom w:val="0"/>
          <w:divBdr>
            <w:top w:val="none" w:sz="0" w:space="0" w:color="auto"/>
            <w:left w:val="none" w:sz="0" w:space="0" w:color="auto"/>
            <w:bottom w:val="none" w:sz="0" w:space="0" w:color="auto"/>
            <w:right w:val="none" w:sz="0" w:space="0" w:color="auto"/>
          </w:divBdr>
        </w:div>
      </w:divsChild>
    </w:div>
    <w:div w:id="903495078">
      <w:bodyDiv w:val="1"/>
      <w:marLeft w:val="0"/>
      <w:marRight w:val="0"/>
      <w:marTop w:val="0"/>
      <w:marBottom w:val="0"/>
      <w:divBdr>
        <w:top w:val="none" w:sz="0" w:space="0" w:color="auto"/>
        <w:left w:val="none" w:sz="0" w:space="0" w:color="auto"/>
        <w:bottom w:val="none" w:sz="0" w:space="0" w:color="auto"/>
        <w:right w:val="none" w:sz="0" w:space="0" w:color="auto"/>
      </w:divBdr>
    </w:div>
    <w:div w:id="906691420">
      <w:bodyDiv w:val="1"/>
      <w:marLeft w:val="0"/>
      <w:marRight w:val="0"/>
      <w:marTop w:val="0"/>
      <w:marBottom w:val="0"/>
      <w:divBdr>
        <w:top w:val="none" w:sz="0" w:space="0" w:color="auto"/>
        <w:left w:val="none" w:sz="0" w:space="0" w:color="auto"/>
        <w:bottom w:val="none" w:sz="0" w:space="0" w:color="auto"/>
        <w:right w:val="none" w:sz="0" w:space="0" w:color="auto"/>
      </w:divBdr>
      <w:divsChild>
        <w:div w:id="238947280">
          <w:marLeft w:val="346"/>
          <w:marRight w:val="0"/>
          <w:marTop w:val="120"/>
          <w:marBottom w:val="0"/>
          <w:divBdr>
            <w:top w:val="none" w:sz="0" w:space="0" w:color="auto"/>
            <w:left w:val="none" w:sz="0" w:space="0" w:color="auto"/>
            <w:bottom w:val="none" w:sz="0" w:space="0" w:color="auto"/>
            <w:right w:val="none" w:sz="0" w:space="0" w:color="auto"/>
          </w:divBdr>
        </w:div>
        <w:div w:id="1369451205">
          <w:marLeft w:val="677"/>
          <w:marRight w:val="0"/>
          <w:marTop w:val="120"/>
          <w:marBottom w:val="0"/>
          <w:divBdr>
            <w:top w:val="none" w:sz="0" w:space="0" w:color="auto"/>
            <w:left w:val="none" w:sz="0" w:space="0" w:color="auto"/>
            <w:bottom w:val="none" w:sz="0" w:space="0" w:color="auto"/>
            <w:right w:val="none" w:sz="0" w:space="0" w:color="auto"/>
          </w:divBdr>
        </w:div>
        <w:div w:id="987594696">
          <w:marLeft w:val="677"/>
          <w:marRight w:val="0"/>
          <w:marTop w:val="120"/>
          <w:marBottom w:val="0"/>
          <w:divBdr>
            <w:top w:val="none" w:sz="0" w:space="0" w:color="auto"/>
            <w:left w:val="none" w:sz="0" w:space="0" w:color="auto"/>
            <w:bottom w:val="none" w:sz="0" w:space="0" w:color="auto"/>
            <w:right w:val="none" w:sz="0" w:space="0" w:color="auto"/>
          </w:divBdr>
        </w:div>
        <w:div w:id="804468746">
          <w:marLeft w:val="346"/>
          <w:marRight w:val="0"/>
          <w:marTop w:val="120"/>
          <w:marBottom w:val="0"/>
          <w:divBdr>
            <w:top w:val="none" w:sz="0" w:space="0" w:color="auto"/>
            <w:left w:val="none" w:sz="0" w:space="0" w:color="auto"/>
            <w:bottom w:val="none" w:sz="0" w:space="0" w:color="auto"/>
            <w:right w:val="none" w:sz="0" w:space="0" w:color="auto"/>
          </w:divBdr>
        </w:div>
        <w:div w:id="1593705429">
          <w:marLeft w:val="677"/>
          <w:marRight w:val="0"/>
          <w:marTop w:val="120"/>
          <w:marBottom w:val="0"/>
          <w:divBdr>
            <w:top w:val="none" w:sz="0" w:space="0" w:color="auto"/>
            <w:left w:val="none" w:sz="0" w:space="0" w:color="auto"/>
            <w:bottom w:val="none" w:sz="0" w:space="0" w:color="auto"/>
            <w:right w:val="none" w:sz="0" w:space="0" w:color="auto"/>
          </w:divBdr>
        </w:div>
        <w:div w:id="247232928">
          <w:marLeft w:val="677"/>
          <w:marRight w:val="0"/>
          <w:marTop w:val="120"/>
          <w:marBottom w:val="0"/>
          <w:divBdr>
            <w:top w:val="none" w:sz="0" w:space="0" w:color="auto"/>
            <w:left w:val="none" w:sz="0" w:space="0" w:color="auto"/>
            <w:bottom w:val="none" w:sz="0" w:space="0" w:color="auto"/>
            <w:right w:val="none" w:sz="0" w:space="0" w:color="auto"/>
          </w:divBdr>
        </w:div>
        <w:div w:id="1929147129">
          <w:marLeft w:val="346"/>
          <w:marRight w:val="0"/>
          <w:marTop w:val="120"/>
          <w:marBottom w:val="0"/>
          <w:divBdr>
            <w:top w:val="none" w:sz="0" w:space="0" w:color="auto"/>
            <w:left w:val="none" w:sz="0" w:space="0" w:color="auto"/>
            <w:bottom w:val="none" w:sz="0" w:space="0" w:color="auto"/>
            <w:right w:val="none" w:sz="0" w:space="0" w:color="auto"/>
          </w:divBdr>
        </w:div>
        <w:div w:id="4526557">
          <w:marLeft w:val="677"/>
          <w:marRight w:val="0"/>
          <w:marTop w:val="120"/>
          <w:marBottom w:val="0"/>
          <w:divBdr>
            <w:top w:val="none" w:sz="0" w:space="0" w:color="auto"/>
            <w:left w:val="none" w:sz="0" w:space="0" w:color="auto"/>
            <w:bottom w:val="none" w:sz="0" w:space="0" w:color="auto"/>
            <w:right w:val="none" w:sz="0" w:space="0" w:color="auto"/>
          </w:divBdr>
        </w:div>
        <w:div w:id="269550133">
          <w:marLeft w:val="677"/>
          <w:marRight w:val="0"/>
          <w:marTop w:val="120"/>
          <w:marBottom w:val="0"/>
          <w:divBdr>
            <w:top w:val="none" w:sz="0" w:space="0" w:color="auto"/>
            <w:left w:val="none" w:sz="0" w:space="0" w:color="auto"/>
            <w:bottom w:val="none" w:sz="0" w:space="0" w:color="auto"/>
            <w:right w:val="none" w:sz="0" w:space="0" w:color="auto"/>
          </w:divBdr>
        </w:div>
      </w:divsChild>
    </w:div>
    <w:div w:id="914895248">
      <w:bodyDiv w:val="1"/>
      <w:marLeft w:val="0"/>
      <w:marRight w:val="0"/>
      <w:marTop w:val="0"/>
      <w:marBottom w:val="0"/>
      <w:divBdr>
        <w:top w:val="none" w:sz="0" w:space="0" w:color="auto"/>
        <w:left w:val="none" w:sz="0" w:space="0" w:color="auto"/>
        <w:bottom w:val="none" w:sz="0" w:space="0" w:color="auto"/>
        <w:right w:val="none" w:sz="0" w:space="0" w:color="auto"/>
      </w:divBdr>
      <w:divsChild>
        <w:div w:id="1884827061">
          <w:marLeft w:val="720"/>
          <w:marRight w:val="0"/>
          <w:marTop w:val="120"/>
          <w:marBottom w:val="0"/>
          <w:divBdr>
            <w:top w:val="none" w:sz="0" w:space="0" w:color="auto"/>
            <w:left w:val="none" w:sz="0" w:space="0" w:color="auto"/>
            <w:bottom w:val="none" w:sz="0" w:space="0" w:color="auto"/>
            <w:right w:val="none" w:sz="0" w:space="0" w:color="auto"/>
          </w:divBdr>
        </w:div>
        <w:div w:id="834229726">
          <w:marLeft w:val="720"/>
          <w:marRight w:val="0"/>
          <w:marTop w:val="0"/>
          <w:marBottom w:val="0"/>
          <w:divBdr>
            <w:top w:val="none" w:sz="0" w:space="0" w:color="auto"/>
            <w:left w:val="none" w:sz="0" w:space="0" w:color="auto"/>
            <w:bottom w:val="none" w:sz="0" w:space="0" w:color="auto"/>
            <w:right w:val="none" w:sz="0" w:space="0" w:color="auto"/>
          </w:divBdr>
        </w:div>
        <w:div w:id="1430854767">
          <w:marLeft w:val="720"/>
          <w:marRight w:val="0"/>
          <w:marTop w:val="0"/>
          <w:marBottom w:val="0"/>
          <w:divBdr>
            <w:top w:val="none" w:sz="0" w:space="0" w:color="auto"/>
            <w:left w:val="none" w:sz="0" w:space="0" w:color="auto"/>
            <w:bottom w:val="none" w:sz="0" w:space="0" w:color="auto"/>
            <w:right w:val="none" w:sz="0" w:space="0" w:color="auto"/>
          </w:divBdr>
        </w:div>
        <w:div w:id="910968223">
          <w:marLeft w:val="720"/>
          <w:marRight w:val="0"/>
          <w:marTop w:val="0"/>
          <w:marBottom w:val="0"/>
          <w:divBdr>
            <w:top w:val="none" w:sz="0" w:space="0" w:color="auto"/>
            <w:left w:val="none" w:sz="0" w:space="0" w:color="auto"/>
            <w:bottom w:val="none" w:sz="0" w:space="0" w:color="auto"/>
            <w:right w:val="none" w:sz="0" w:space="0" w:color="auto"/>
          </w:divBdr>
        </w:div>
        <w:div w:id="339502459">
          <w:marLeft w:val="720"/>
          <w:marRight w:val="0"/>
          <w:marTop w:val="0"/>
          <w:marBottom w:val="0"/>
          <w:divBdr>
            <w:top w:val="none" w:sz="0" w:space="0" w:color="auto"/>
            <w:left w:val="none" w:sz="0" w:space="0" w:color="auto"/>
            <w:bottom w:val="none" w:sz="0" w:space="0" w:color="auto"/>
            <w:right w:val="none" w:sz="0" w:space="0" w:color="auto"/>
          </w:divBdr>
        </w:div>
      </w:divsChild>
    </w:div>
    <w:div w:id="917860001">
      <w:bodyDiv w:val="1"/>
      <w:marLeft w:val="0"/>
      <w:marRight w:val="0"/>
      <w:marTop w:val="0"/>
      <w:marBottom w:val="0"/>
      <w:divBdr>
        <w:top w:val="none" w:sz="0" w:space="0" w:color="auto"/>
        <w:left w:val="none" w:sz="0" w:space="0" w:color="auto"/>
        <w:bottom w:val="none" w:sz="0" w:space="0" w:color="auto"/>
        <w:right w:val="none" w:sz="0" w:space="0" w:color="auto"/>
      </w:divBdr>
    </w:div>
    <w:div w:id="920989992">
      <w:bodyDiv w:val="1"/>
      <w:marLeft w:val="0"/>
      <w:marRight w:val="0"/>
      <w:marTop w:val="0"/>
      <w:marBottom w:val="0"/>
      <w:divBdr>
        <w:top w:val="none" w:sz="0" w:space="0" w:color="auto"/>
        <w:left w:val="none" w:sz="0" w:space="0" w:color="auto"/>
        <w:bottom w:val="none" w:sz="0" w:space="0" w:color="auto"/>
        <w:right w:val="none" w:sz="0" w:space="0" w:color="auto"/>
      </w:divBdr>
      <w:divsChild>
        <w:div w:id="2088768021">
          <w:marLeft w:val="763"/>
          <w:marRight w:val="0"/>
          <w:marTop w:val="0"/>
          <w:marBottom w:val="120"/>
          <w:divBdr>
            <w:top w:val="none" w:sz="0" w:space="0" w:color="auto"/>
            <w:left w:val="none" w:sz="0" w:space="0" w:color="auto"/>
            <w:bottom w:val="none" w:sz="0" w:space="0" w:color="auto"/>
            <w:right w:val="none" w:sz="0" w:space="0" w:color="auto"/>
          </w:divBdr>
        </w:div>
        <w:div w:id="1204488856">
          <w:marLeft w:val="1656"/>
          <w:marRight w:val="0"/>
          <w:marTop w:val="0"/>
          <w:marBottom w:val="0"/>
          <w:divBdr>
            <w:top w:val="none" w:sz="0" w:space="0" w:color="auto"/>
            <w:left w:val="none" w:sz="0" w:space="0" w:color="auto"/>
            <w:bottom w:val="none" w:sz="0" w:space="0" w:color="auto"/>
            <w:right w:val="none" w:sz="0" w:space="0" w:color="auto"/>
          </w:divBdr>
        </w:div>
        <w:div w:id="32581113">
          <w:marLeft w:val="1656"/>
          <w:marRight w:val="0"/>
          <w:marTop w:val="0"/>
          <w:marBottom w:val="0"/>
          <w:divBdr>
            <w:top w:val="none" w:sz="0" w:space="0" w:color="auto"/>
            <w:left w:val="none" w:sz="0" w:space="0" w:color="auto"/>
            <w:bottom w:val="none" w:sz="0" w:space="0" w:color="auto"/>
            <w:right w:val="none" w:sz="0" w:space="0" w:color="auto"/>
          </w:divBdr>
        </w:div>
        <w:div w:id="133840541">
          <w:marLeft w:val="1656"/>
          <w:marRight w:val="0"/>
          <w:marTop w:val="0"/>
          <w:marBottom w:val="120"/>
          <w:divBdr>
            <w:top w:val="none" w:sz="0" w:space="0" w:color="auto"/>
            <w:left w:val="none" w:sz="0" w:space="0" w:color="auto"/>
            <w:bottom w:val="none" w:sz="0" w:space="0" w:color="auto"/>
            <w:right w:val="none" w:sz="0" w:space="0" w:color="auto"/>
          </w:divBdr>
        </w:div>
        <w:div w:id="1711959451">
          <w:marLeft w:val="749"/>
          <w:marRight w:val="0"/>
          <w:marTop w:val="0"/>
          <w:marBottom w:val="120"/>
          <w:divBdr>
            <w:top w:val="none" w:sz="0" w:space="0" w:color="auto"/>
            <w:left w:val="none" w:sz="0" w:space="0" w:color="auto"/>
            <w:bottom w:val="none" w:sz="0" w:space="0" w:color="auto"/>
            <w:right w:val="none" w:sz="0" w:space="0" w:color="auto"/>
          </w:divBdr>
        </w:div>
        <w:div w:id="1424112252">
          <w:marLeft w:val="1642"/>
          <w:marRight w:val="0"/>
          <w:marTop w:val="0"/>
          <w:marBottom w:val="120"/>
          <w:divBdr>
            <w:top w:val="none" w:sz="0" w:space="0" w:color="auto"/>
            <w:left w:val="none" w:sz="0" w:space="0" w:color="auto"/>
            <w:bottom w:val="none" w:sz="0" w:space="0" w:color="auto"/>
            <w:right w:val="none" w:sz="0" w:space="0" w:color="auto"/>
          </w:divBdr>
        </w:div>
      </w:divsChild>
    </w:div>
    <w:div w:id="927540716">
      <w:bodyDiv w:val="1"/>
      <w:marLeft w:val="0"/>
      <w:marRight w:val="0"/>
      <w:marTop w:val="0"/>
      <w:marBottom w:val="0"/>
      <w:divBdr>
        <w:top w:val="none" w:sz="0" w:space="0" w:color="auto"/>
        <w:left w:val="none" w:sz="0" w:space="0" w:color="auto"/>
        <w:bottom w:val="none" w:sz="0" w:space="0" w:color="auto"/>
        <w:right w:val="none" w:sz="0" w:space="0" w:color="auto"/>
      </w:divBdr>
    </w:div>
    <w:div w:id="929121364">
      <w:bodyDiv w:val="1"/>
      <w:marLeft w:val="0"/>
      <w:marRight w:val="0"/>
      <w:marTop w:val="0"/>
      <w:marBottom w:val="0"/>
      <w:divBdr>
        <w:top w:val="none" w:sz="0" w:space="0" w:color="auto"/>
        <w:left w:val="none" w:sz="0" w:space="0" w:color="auto"/>
        <w:bottom w:val="none" w:sz="0" w:space="0" w:color="auto"/>
        <w:right w:val="none" w:sz="0" w:space="0" w:color="auto"/>
      </w:divBdr>
      <w:divsChild>
        <w:div w:id="798039107">
          <w:marLeft w:val="0"/>
          <w:marRight w:val="0"/>
          <w:marTop w:val="77"/>
          <w:marBottom w:val="0"/>
          <w:divBdr>
            <w:top w:val="none" w:sz="0" w:space="0" w:color="auto"/>
            <w:left w:val="none" w:sz="0" w:space="0" w:color="auto"/>
            <w:bottom w:val="none" w:sz="0" w:space="0" w:color="auto"/>
            <w:right w:val="none" w:sz="0" w:space="0" w:color="auto"/>
          </w:divBdr>
        </w:div>
        <w:div w:id="2091189903">
          <w:marLeft w:val="0"/>
          <w:marRight w:val="0"/>
          <w:marTop w:val="120"/>
          <w:marBottom w:val="0"/>
          <w:divBdr>
            <w:top w:val="none" w:sz="0" w:space="0" w:color="auto"/>
            <w:left w:val="none" w:sz="0" w:space="0" w:color="auto"/>
            <w:bottom w:val="none" w:sz="0" w:space="0" w:color="auto"/>
            <w:right w:val="none" w:sz="0" w:space="0" w:color="auto"/>
          </w:divBdr>
        </w:div>
        <w:div w:id="1483306485">
          <w:marLeft w:val="0"/>
          <w:marRight w:val="0"/>
          <w:marTop w:val="120"/>
          <w:marBottom w:val="0"/>
          <w:divBdr>
            <w:top w:val="none" w:sz="0" w:space="0" w:color="auto"/>
            <w:left w:val="none" w:sz="0" w:space="0" w:color="auto"/>
            <w:bottom w:val="none" w:sz="0" w:space="0" w:color="auto"/>
            <w:right w:val="none" w:sz="0" w:space="0" w:color="auto"/>
          </w:divBdr>
        </w:div>
        <w:div w:id="1213616600">
          <w:marLeft w:val="0"/>
          <w:marRight w:val="0"/>
          <w:marTop w:val="120"/>
          <w:marBottom w:val="0"/>
          <w:divBdr>
            <w:top w:val="none" w:sz="0" w:space="0" w:color="auto"/>
            <w:left w:val="none" w:sz="0" w:space="0" w:color="auto"/>
            <w:bottom w:val="none" w:sz="0" w:space="0" w:color="auto"/>
            <w:right w:val="none" w:sz="0" w:space="0" w:color="auto"/>
          </w:divBdr>
        </w:div>
        <w:div w:id="660622022">
          <w:marLeft w:val="0"/>
          <w:marRight w:val="0"/>
          <w:marTop w:val="120"/>
          <w:marBottom w:val="0"/>
          <w:divBdr>
            <w:top w:val="none" w:sz="0" w:space="0" w:color="auto"/>
            <w:left w:val="none" w:sz="0" w:space="0" w:color="auto"/>
            <w:bottom w:val="none" w:sz="0" w:space="0" w:color="auto"/>
            <w:right w:val="none" w:sz="0" w:space="0" w:color="auto"/>
          </w:divBdr>
        </w:div>
      </w:divsChild>
    </w:div>
    <w:div w:id="932401804">
      <w:bodyDiv w:val="1"/>
      <w:marLeft w:val="0"/>
      <w:marRight w:val="0"/>
      <w:marTop w:val="0"/>
      <w:marBottom w:val="0"/>
      <w:divBdr>
        <w:top w:val="none" w:sz="0" w:space="0" w:color="auto"/>
        <w:left w:val="none" w:sz="0" w:space="0" w:color="auto"/>
        <w:bottom w:val="none" w:sz="0" w:space="0" w:color="auto"/>
        <w:right w:val="none" w:sz="0" w:space="0" w:color="auto"/>
      </w:divBdr>
    </w:div>
    <w:div w:id="934896076">
      <w:bodyDiv w:val="1"/>
      <w:marLeft w:val="0"/>
      <w:marRight w:val="0"/>
      <w:marTop w:val="0"/>
      <w:marBottom w:val="0"/>
      <w:divBdr>
        <w:top w:val="none" w:sz="0" w:space="0" w:color="auto"/>
        <w:left w:val="none" w:sz="0" w:space="0" w:color="auto"/>
        <w:bottom w:val="none" w:sz="0" w:space="0" w:color="auto"/>
        <w:right w:val="none" w:sz="0" w:space="0" w:color="auto"/>
      </w:divBdr>
      <w:divsChild>
        <w:div w:id="481196203">
          <w:marLeft w:val="446"/>
          <w:marRight w:val="0"/>
          <w:marTop w:val="240"/>
          <w:marBottom w:val="120"/>
          <w:divBdr>
            <w:top w:val="none" w:sz="0" w:space="0" w:color="auto"/>
            <w:left w:val="none" w:sz="0" w:space="0" w:color="auto"/>
            <w:bottom w:val="none" w:sz="0" w:space="0" w:color="auto"/>
            <w:right w:val="none" w:sz="0" w:space="0" w:color="auto"/>
          </w:divBdr>
        </w:div>
        <w:div w:id="791903629">
          <w:marLeft w:val="446"/>
          <w:marRight w:val="0"/>
          <w:marTop w:val="240"/>
          <w:marBottom w:val="120"/>
          <w:divBdr>
            <w:top w:val="none" w:sz="0" w:space="0" w:color="auto"/>
            <w:left w:val="none" w:sz="0" w:space="0" w:color="auto"/>
            <w:bottom w:val="none" w:sz="0" w:space="0" w:color="auto"/>
            <w:right w:val="none" w:sz="0" w:space="0" w:color="auto"/>
          </w:divBdr>
        </w:div>
      </w:divsChild>
    </w:div>
    <w:div w:id="937181715">
      <w:bodyDiv w:val="1"/>
      <w:marLeft w:val="0"/>
      <w:marRight w:val="0"/>
      <w:marTop w:val="0"/>
      <w:marBottom w:val="0"/>
      <w:divBdr>
        <w:top w:val="none" w:sz="0" w:space="0" w:color="auto"/>
        <w:left w:val="none" w:sz="0" w:space="0" w:color="auto"/>
        <w:bottom w:val="none" w:sz="0" w:space="0" w:color="auto"/>
        <w:right w:val="none" w:sz="0" w:space="0" w:color="auto"/>
      </w:divBdr>
      <w:divsChild>
        <w:div w:id="2081174243">
          <w:marLeft w:val="547"/>
          <w:marRight w:val="0"/>
          <w:marTop w:val="100"/>
          <w:marBottom w:val="0"/>
          <w:divBdr>
            <w:top w:val="none" w:sz="0" w:space="0" w:color="auto"/>
            <w:left w:val="none" w:sz="0" w:space="0" w:color="auto"/>
            <w:bottom w:val="none" w:sz="0" w:space="0" w:color="auto"/>
            <w:right w:val="none" w:sz="0" w:space="0" w:color="auto"/>
          </w:divBdr>
        </w:div>
      </w:divsChild>
    </w:div>
    <w:div w:id="939140437">
      <w:bodyDiv w:val="1"/>
      <w:marLeft w:val="0"/>
      <w:marRight w:val="0"/>
      <w:marTop w:val="0"/>
      <w:marBottom w:val="0"/>
      <w:divBdr>
        <w:top w:val="none" w:sz="0" w:space="0" w:color="auto"/>
        <w:left w:val="none" w:sz="0" w:space="0" w:color="auto"/>
        <w:bottom w:val="none" w:sz="0" w:space="0" w:color="auto"/>
        <w:right w:val="none" w:sz="0" w:space="0" w:color="auto"/>
      </w:divBdr>
      <w:divsChild>
        <w:div w:id="1670985552">
          <w:marLeft w:val="274"/>
          <w:marRight w:val="0"/>
          <w:marTop w:val="72"/>
          <w:marBottom w:val="120"/>
          <w:divBdr>
            <w:top w:val="none" w:sz="0" w:space="0" w:color="auto"/>
            <w:left w:val="none" w:sz="0" w:space="0" w:color="auto"/>
            <w:bottom w:val="none" w:sz="0" w:space="0" w:color="auto"/>
            <w:right w:val="none" w:sz="0" w:space="0" w:color="auto"/>
          </w:divBdr>
        </w:div>
        <w:div w:id="743990214">
          <w:marLeft w:val="274"/>
          <w:marRight w:val="0"/>
          <w:marTop w:val="72"/>
          <w:marBottom w:val="120"/>
          <w:divBdr>
            <w:top w:val="none" w:sz="0" w:space="0" w:color="auto"/>
            <w:left w:val="none" w:sz="0" w:space="0" w:color="auto"/>
            <w:bottom w:val="none" w:sz="0" w:space="0" w:color="auto"/>
            <w:right w:val="none" w:sz="0" w:space="0" w:color="auto"/>
          </w:divBdr>
        </w:div>
      </w:divsChild>
    </w:div>
    <w:div w:id="941036671">
      <w:bodyDiv w:val="1"/>
      <w:marLeft w:val="0"/>
      <w:marRight w:val="0"/>
      <w:marTop w:val="0"/>
      <w:marBottom w:val="0"/>
      <w:divBdr>
        <w:top w:val="none" w:sz="0" w:space="0" w:color="auto"/>
        <w:left w:val="none" w:sz="0" w:space="0" w:color="auto"/>
        <w:bottom w:val="none" w:sz="0" w:space="0" w:color="auto"/>
        <w:right w:val="none" w:sz="0" w:space="0" w:color="auto"/>
      </w:divBdr>
    </w:div>
    <w:div w:id="946619203">
      <w:bodyDiv w:val="1"/>
      <w:marLeft w:val="0"/>
      <w:marRight w:val="0"/>
      <w:marTop w:val="0"/>
      <w:marBottom w:val="0"/>
      <w:divBdr>
        <w:top w:val="none" w:sz="0" w:space="0" w:color="auto"/>
        <w:left w:val="none" w:sz="0" w:space="0" w:color="auto"/>
        <w:bottom w:val="none" w:sz="0" w:space="0" w:color="auto"/>
        <w:right w:val="none" w:sz="0" w:space="0" w:color="auto"/>
      </w:divBdr>
      <w:divsChild>
        <w:div w:id="1590504371">
          <w:marLeft w:val="547"/>
          <w:marRight w:val="0"/>
          <w:marTop w:val="100"/>
          <w:marBottom w:val="0"/>
          <w:divBdr>
            <w:top w:val="none" w:sz="0" w:space="0" w:color="auto"/>
            <w:left w:val="none" w:sz="0" w:space="0" w:color="auto"/>
            <w:bottom w:val="none" w:sz="0" w:space="0" w:color="auto"/>
            <w:right w:val="none" w:sz="0" w:space="0" w:color="auto"/>
          </w:divBdr>
        </w:div>
        <w:div w:id="1217546331">
          <w:marLeft w:val="547"/>
          <w:marRight w:val="0"/>
          <w:marTop w:val="100"/>
          <w:marBottom w:val="0"/>
          <w:divBdr>
            <w:top w:val="none" w:sz="0" w:space="0" w:color="auto"/>
            <w:left w:val="none" w:sz="0" w:space="0" w:color="auto"/>
            <w:bottom w:val="none" w:sz="0" w:space="0" w:color="auto"/>
            <w:right w:val="none" w:sz="0" w:space="0" w:color="auto"/>
          </w:divBdr>
        </w:div>
        <w:div w:id="415983444">
          <w:marLeft w:val="1210"/>
          <w:marRight w:val="0"/>
          <w:marTop w:val="100"/>
          <w:marBottom w:val="0"/>
          <w:divBdr>
            <w:top w:val="none" w:sz="0" w:space="0" w:color="auto"/>
            <w:left w:val="none" w:sz="0" w:space="0" w:color="auto"/>
            <w:bottom w:val="none" w:sz="0" w:space="0" w:color="auto"/>
            <w:right w:val="none" w:sz="0" w:space="0" w:color="auto"/>
          </w:divBdr>
        </w:div>
        <w:div w:id="158039734">
          <w:marLeft w:val="1210"/>
          <w:marRight w:val="0"/>
          <w:marTop w:val="100"/>
          <w:marBottom w:val="0"/>
          <w:divBdr>
            <w:top w:val="none" w:sz="0" w:space="0" w:color="auto"/>
            <w:left w:val="none" w:sz="0" w:space="0" w:color="auto"/>
            <w:bottom w:val="none" w:sz="0" w:space="0" w:color="auto"/>
            <w:right w:val="none" w:sz="0" w:space="0" w:color="auto"/>
          </w:divBdr>
        </w:div>
      </w:divsChild>
    </w:div>
    <w:div w:id="949244056">
      <w:bodyDiv w:val="1"/>
      <w:marLeft w:val="0"/>
      <w:marRight w:val="0"/>
      <w:marTop w:val="0"/>
      <w:marBottom w:val="0"/>
      <w:divBdr>
        <w:top w:val="none" w:sz="0" w:space="0" w:color="auto"/>
        <w:left w:val="none" w:sz="0" w:space="0" w:color="auto"/>
        <w:bottom w:val="none" w:sz="0" w:space="0" w:color="auto"/>
        <w:right w:val="none" w:sz="0" w:space="0" w:color="auto"/>
      </w:divBdr>
      <w:divsChild>
        <w:div w:id="448359842">
          <w:marLeft w:val="547"/>
          <w:marRight w:val="0"/>
          <w:marTop w:val="96"/>
          <w:marBottom w:val="0"/>
          <w:divBdr>
            <w:top w:val="none" w:sz="0" w:space="0" w:color="auto"/>
            <w:left w:val="none" w:sz="0" w:space="0" w:color="auto"/>
            <w:bottom w:val="none" w:sz="0" w:space="0" w:color="auto"/>
            <w:right w:val="none" w:sz="0" w:space="0" w:color="auto"/>
          </w:divBdr>
        </w:div>
        <w:div w:id="626275002">
          <w:marLeft w:val="1166"/>
          <w:marRight w:val="0"/>
          <w:marTop w:val="86"/>
          <w:marBottom w:val="0"/>
          <w:divBdr>
            <w:top w:val="none" w:sz="0" w:space="0" w:color="auto"/>
            <w:left w:val="none" w:sz="0" w:space="0" w:color="auto"/>
            <w:bottom w:val="none" w:sz="0" w:space="0" w:color="auto"/>
            <w:right w:val="none" w:sz="0" w:space="0" w:color="auto"/>
          </w:divBdr>
        </w:div>
        <w:div w:id="927616360">
          <w:marLeft w:val="547"/>
          <w:marRight w:val="0"/>
          <w:marTop w:val="96"/>
          <w:marBottom w:val="0"/>
          <w:divBdr>
            <w:top w:val="none" w:sz="0" w:space="0" w:color="auto"/>
            <w:left w:val="none" w:sz="0" w:space="0" w:color="auto"/>
            <w:bottom w:val="none" w:sz="0" w:space="0" w:color="auto"/>
            <w:right w:val="none" w:sz="0" w:space="0" w:color="auto"/>
          </w:divBdr>
        </w:div>
        <w:div w:id="1426338762">
          <w:marLeft w:val="547"/>
          <w:marRight w:val="0"/>
          <w:marTop w:val="96"/>
          <w:marBottom w:val="0"/>
          <w:divBdr>
            <w:top w:val="none" w:sz="0" w:space="0" w:color="auto"/>
            <w:left w:val="none" w:sz="0" w:space="0" w:color="auto"/>
            <w:bottom w:val="none" w:sz="0" w:space="0" w:color="auto"/>
            <w:right w:val="none" w:sz="0" w:space="0" w:color="auto"/>
          </w:divBdr>
        </w:div>
        <w:div w:id="42413849">
          <w:marLeft w:val="1166"/>
          <w:marRight w:val="0"/>
          <w:marTop w:val="86"/>
          <w:marBottom w:val="0"/>
          <w:divBdr>
            <w:top w:val="none" w:sz="0" w:space="0" w:color="auto"/>
            <w:left w:val="none" w:sz="0" w:space="0" w:color="auto"/>
            <w:bottom w:val="none" w:sz="0" w:space="0" w:color="auto"/>
            <w:right w:val="none" w:sz="0" w:space="0" w:color="auto"/>
          </w:divBdr>
        </w:div>
        <w:div w:id="157038880">
          <w:marLeft w:val="1166"/>
          <w:marRight w:val="0"/>
          <w:marTop w:val="86"/>
          <w:marBottom w:val="0"/>
          <w:divBdr>
            <w:top w:val="none" w:sz="0" w:space="0" w:color="auto"/>
            <w:left w:val="none" w:sz="0" w:space="0" w:color="auto"/>
            <w:bottom w:val="none" w:sz="0" w:space="0" w:color="auto"/>
            <w:right w:val="none" w:sz="0" w:space="0" w:color="auto"/>
          </w:divBdr>
        </w:div>
        <w:div w:id="926694672">
          <w:marLeft w:val="1166"/>
          <w:marRight w:val="0"/>
          <w:marTop w:val="86"/>
          <w:marBottom w:val="0"/>
          <w:divBdr>
            <w:top w:val="none" w:sz="0" w:space="0" w:color="auto"/>
            <w:left w:val="none" w:sz="0" w:space="0" w:color="auto"/>
            <w:bottom w:val="none" w:sz="0" w:space="0" w:color="auto"/>
            <w:right w:val="none" w:sz="0" w:space="0" w:color="auto"/>
          </w:divBdr>
        </w:div>
        <w:div w:id="1973560417">
          <w:marLeft w:val="1166"/>
          <w:marRight w:val="0"/>
          <w:marTop w:val="86"/>
          <w:marBottom w:val="0"/>
          <w:divBdr>
            <w:top w:val="none" w:sz="0" w:space="0" w:color="auto"/>
            <w:left w:val="none" w:sz="0" w:space="0" w:color="auto"/>
            <w:bottom w:val="none" w:sz="0" w:space="0" w:color="auto"/>
            <w:right w:val="none" w:sz="0" w:space="0" w:color="auto"/>
          </w:divBdr>
        </w:div>
        <w:div w:id="510948096">
          <w:marLeft w:val="1166"/>
          <w:marRight w:val="0"/>
          <w:marTop w:val="86"/>
          <w:marBottom w:val="0"/>
          <w:divBdr>
            <w:top w:val="none" w:sz="0" w:space="0" w:color="auto"/>
            <w:left w:val="none" w:sz="0" w:space="0" w:color="auto"/>
            <w:bottom w:val="none" w:sz="0" w:space="0" w:color="auto"/>
            <w:right w:val="none" w:sz="0" w:space="0" w:color="auto"/>
          </w:divBdr>
        </w:div>
        <w:div w:id="634872813">
          <w:marLeft w:val="1166"/>
          <w:marRight w:val="0"/>
          <w:marTop w:val="86"/>
          <w:marBottom w:val="0"/>
          <w:divBdr>
            <w:top w:val="none" w:sz="0" w:space="0" w:color="auto"/>
            <w:left w:val="none" w:sz="0" w:space="0" w:color="auto"/>
            <w:bottom w:val="none" w:sz="0" w:space="0" w:color="auto"/>
            <w:right w:val="none" w:sz="0" w:space="0" w:color="auto"/>
          </w:divBdr>
        </w:div>
        <w:div w:id="1559511367">
          <w:marLeft w:val="1166"/>
          <w:marRight w:val="0"/>
          <w:marTop w:val="86"/>
          <w:marBottom w:val="0"/>
          <w:divBdr>
            <w:top w:val="none" w:sz="0" w:space="0" w:color="auto"/>
            <w:left w:val="none" w:sz="0" w:space="0" w:color="auto"/>
            <w:bottom w:val="none" w:sz="0" w:space="0" w:color="auto"/>
            <w:right w:val="none" w:sz="0" w:space="0" w:color="auto"/>
          </w:divBdr>
        </w:div>
        <w:div w:id="1877960631">
          <w:marLeft w:val="1166"/>
          <w:marRight w:val="0"/>
          <w:marTop w:val="86"/>
          <w:marBottom w:val="0"/>
          <w:divBdr>
            <w:top w:val="none" w:sz="0" w:space="0" w:color="auto"/>
            <w:left w:val="none" w:sz="0" w:space="0" w:color="auto"/>
            <w:bottom w:val="none" w:sz="0" w:space="0" w:color="auto"/>
            <w:right w:val="none" w:sz="0" w:space="0" w:color="auto"/>
          </w:divBdr>
        </w:div>
        <w:div w:id="1467121004">
          <w:marLeft w:val="1166"/>
          <w:marRight w:val="0"/>
          <w:marTop w:val="86"/>
          <w:marBottom w:val="0"/>
          <w:divBdr>
            <w:top w:val="none" w:sz="0" w:space="0" w:color="auto"/>
            <w:left w:val="none" w:sz="0" w:space="0" w:color="auto"/>
            <w:bottom w:val="none" w:sz="0" w:space="0" w:color="auto"/>
            <w:right w:val="none" w:sz="0" w:space="0" w:color="auto"/>
          </w:divBdr>
        </w:div>
      </w:divsChild>
    </w:div>
    <w:div w:id="951523013">
      <w:bodyDiv w:val="1"/>
      <w:marLeft w:val="0"/>
      <w:marRight w:val="0"/>
      <w:marTop w:val="0"/>
      <w:marBottom w:val="0"/>
      <w:divBdr>
        <w:top w:val="none" w:sz="0" w:space="0" w:color="auto"/>
        <w:left w:val="none" w:sz="0" w:space="0" w:color="auto"/>
        <w:bottom w:val="none" w:sz="0" w:space="0" w:color="auto"/>
        <w:right w:val="none" w:sz="0" w:space="0" w:color="auto"/>
      </w:divBdr>
      <w:divsChild>
        <w:div w:id="237205586">
          <w:marLeft w:val="1166"/>
          <w:marRight w:val="0"/>
          <w:marTop w:val="115"/>
          <w:marBottom w:val="0"/>
          <w:divBdr>
            <w:top w:val="none" w:sz="0" w:space="0" w:color="auto"/>
            <w:left w:val="none" w:sz="0" w:space="0" w:color="auto"/>
            <w:bottom w:val="none" w:sz="0" w:space="0" w:color="auto"/>
            <w:right w:val="none" w:sz="0" w:space="0" w:color="auto"/>
          </w:divBdr>
        </w:div>
        <w:div w:id="215051289">
          <w:marLeft w:val="1800"/>
          <w:marRight w:val="0"/>
          <w:marTop w:val="96"/>
          <w:marBottom w:val="0"/>
          <w:divBdr>
            <w:top w:val="none" w:sz="0" w:space="0" w:color="auto"/>
            <w:left w:val="none" w:sz="0" w:space="0" w:color="auto"/>
            <w:bottom w:val="none" w:sz="0" w:space="0" w:color="auto"/>
            <w:right w:val="none" w:sz="0" w:space="0" w:color="auto"/>
          </w:divBdr>
        </w:div>
        <w:div w:id="1797678334">
          <w:marLeft w:val="1800"/>
          <w:marRight w:val="0"/>
          <w:marTop w:val="96"/>
          <w:marBottom w:val="0"/>
          <w:divBdr>
            <w:top w:val="none" w:sz="0" w:space="0" w:color="auto"/>
            <w:left w:val="none" w:sz="0" w:space="0" w:color="auto"/>
            <w:bottom w:val="none" w:sz="0" w:space="0" w:color="auto"/>
            <w:right w:val="none" w:sz="0" w:space="0" w:color="auto"/>
          </w:divBdr>
        </w:div>
        <w:div w:id="936060774">
          <w:marLeft w:val="1800"/>
          <w:marRight w:val="0"/>
          <w:marTop w:val="96"/>
          <w:marBottom w:val="0"/>
          <w:divBdr>
            <w:top w:val="none" w:sz="0" w:space="0" w:color="auto"/>
            <w:left w:val="none" w:sz="0" w:space="0" w:color="auto"/>
            <w:bottom w:val="none" w:sz="0" w:space="0" w:color="auto"/>
            <w:right w:val="none" w:sz="0" w:space="0" w:color="auto"/>
          </w:divBdr>
        </w:div>
        <w:div w:id="766074687">
          <w:marLeft w:val="1166"/>
          <w:marRight w:val="0"/>
          <w:marTop w:val="115"/>
          <w:marBottom w:val="0"/>
          <w:divBdr>
            <w:top w:val="none" w:sz="0" w:space="0" w:color="auto"/>
            <w:left w:val="none" w:sz="0" w:space="0" w:color="auto"/>
            <w:bottom w:val="none" w:sz="0" w:space="0" w:color="auto"/>
            <w:right w:val="none" w:sz="0" w:space="0" w:color="auto"/>
          </w:divBdr>
        </w:div>
        <w:div w:id="65618990">
          <w:marLeft w:val="1800"/>
          <w:marRight w:val="0"/>
          <w:marTop w:val="96"/>
          <w:marBottom w:val="0"/>
          <w:divBdr>
            <w:top w:val="none" w:sz="0" w:space="0" w:color="auto"/>
            <w:left w:val="none" w:sz="0" w:space="0" w:color="auto"/>
            <w:bottom w:val="none" w:sz="0" w:space="0" w:color="auto"/>
            <w:right w:val="none" w:sz="0" w:space="0" w:color="auto"/>
          </w:divBdr>
        </w:div>
        <w:div w:id="1726417328">
          <w:marLeft w:val="1166"/>
          <w:marRight w:val="0"/>
          <w:marTop w:val="106"/>
          <w:marBottom w:val="0"/>
          <w:divBdr>
            <w:top w:val="none" w:sz="0" w:space="0" w:color="auto"/>
            <w:left w:val="none" w:sz="0" w:space="0" w:color="auto"/>
            <w:bottom w:val="none" w:sz="0" w:space="0" w:color="auto"/>
            <w:right w:val="none" w:sz="0" w:space="0" w:color="auto"/>
          </w:divBdr>
        </w:div>
      </w:divsChild>
    </w:div>
    <w:div w:id="954219238">
      <w:bodyDiv w:val="1"/>
      <w:marLeft w:val="0"/>
      <w:marRight w:val="0"/>
      <w:marTop w:val="0"/>
      <w:marBottom w:val="0"/>
      <w:divBdr>
        <w:top w:val="none" w:sz="0" w:space="0" w:color="auto"/>
        <w:left w:val="none" w:sz="0" w:space="0" w:color="auto"/>
        <w:bottom w:val="none" w:sz="0" w:space="0" w:color="auto"/>
        <w:right w:val="none" w:sz="0" w:space="0" w:color="auto"/>
      </w:divBdr>
      <w:divsChild>
        <w:div w:id="1662195689">
          <w:marLeft w:val="576"/>
          <w:marRight w:val="0"/>
          <w:marTop w:val="128"/>
          <w:marBottom w:val="0"/>
          <w:divBdr>
            <w:top w:val="none" w:sz="0" w:space="0" w:color="auto"/>
            <w:left w:val="none" w:sz="0" w:space="0" w:color="auto"/>
            <w:bottom w:val="none" w:sz="0" w:space="0" w:color="auto"/>
            <w:right w:val="none" w:sz="0" w:space="0" w:color="auto"/>
          </w:divBdr>
        </w:div>
        <w:div w:id="1418134753">
          <w:marLeft w:val="576"/>
          <w:marRight w:val="0"/>
          <w:marTop w:val="128"/>
          <w:marBottom w:val="0"/>
          <w:divBdr>
            <w:top w:val="none" w:sz="0" w:space="0" w:color="auto"/>
            <w:left w:val="none" w:sz="0" w:space="0" w:color="auto"/>
            <w:bottom w:val="none" w:sz="0" w:space="0" w:color="auto"/>
            <w:right w:val="none" w:sz="0" w:space="0" w:color="auto"/>
          </w:divBdr>
        </w:div>
        <w:div w:id="146359793">
          <w:marLeft w:val="576"/>
          <w:marRight w:val="0"/>
          <w:marTop w:val="128"/>
          <w:marBottom w:val="0"/>
          <w:divBdr>
            <w:top w:val="none" w:sz="0" w:space="0" w:color="auto"/>
            <w:left w:val="none" w:sz="0" w:space="0" w:color="auto"/>
            <w:bottom w:val="none" w:sz="0" w:space="0" w:color="auto"/>
            <w:right w:val="none" w:sz="0" w:space="0" w:color="auto"/>
          </w:divBdr>
        </w:div>
        <w:div w:id="1466463077">
          <w:marLeft w:val="576"/>
          <w:marRight w:val="0"/>
          <w:marTop w:val="128"/>
          <w:marBottom w:val="0"/>
          <w:divBdr>
            <w:top w:val="none" w:sz="0" w:space="0" w:color="auto"/>
            <w:left w:val="none" w:sz="0" w:space="0" w:color="auto"/>
            <w:bottom w:val="none" w:sz="0" w:space="0" w:color="auto"/>
            <w:right w:val="none" w:sz="0" w:space="0" w:color="auto"/>
          </w:divBdr>
        </w:div>
        <w:div w:id="1481191698">
          <w:marLeft w:val="576"/>
          <w:marRight w:val="0"/>
          <w:marTop w:val="128"/>
          <w:marBottom w:val="0"/>
          <w:divBdr>
            <w:top w:val="none" w:sz="0" w:space="0" w:color="auto"/>
            <w:left w:val="none" w:sz="0" w:space="0" w:color="auto"/>
            <w:bottom w:val="none" w:sz="0" w:space="0" w:color="auto"/>
            <w:right w:val="none" w:sz="0" w:space="0" w:color="auto"/>
          </w:divBdr>
        </w:div>
        <w:div w:id="2142721635">
          <w:marLeft w:val="576"/>
          <w:marRight w:val="0"/>
          <w:marTop w:val="128"/>
          <w:marBottom w:val="0"/>
          <w:divBdr>
            <w:top w:val="none" w:sz="0" w:space="0" w:color="auto"/>
            <w:left w:val="none" w:sz="0" w:space="0" w:color="auto"/>
            <w:bottom w:val="none" w:sz="0" w:space="0" w:color="auto"/>
            <w:right w:val="none" w:sz="0" w:space="0" w:color="auto"/>
          </w:divBdr>
        </w:div>
      </w:divsChild>
    </w:div>
    <w:div w:id="958801669">
      <w:bodyDiv w:val="1"/>
      <w:marLeft w:val="0"/>
      <w:marRight w:val="0"/>
      <w:marTop w:val="0"/>
      <w:marBottom w:val="0"/>
      <w:divBdr>
        <w:top w:val="none" w:sz="0" w:space="0" w:color="auto"/>
        <w:left w:val="none" w:sz="0" w:space="0" w:color="auto"/>
        <w:bottom w:val="none" w:sz="0" w:space="0" w:color="auto"/>
        <w:right w:val="none" w:sz="0" w:space="0" w:color="auto"/>
      </w:divBdr>
      <w:divsChild>
        <w:div w:id="132606914">
          <w:marLeft w:val="274"/>
          <w:marRight w:val="0"/>
          <w:marTop w:val="90"/>
          <w:marBottom w:val="0"/>
          <w:divBdr>
            <w:top w:val="none" w:sz="0" w:space="0" w:color="auto"/>
            <w:left w:val="none" w:sz="0" w:space="0" w:color="auto"/>
            <w:bottom w:val="none" w:sz="0" w:space="0" w:color="auto"/>
            <w:right w:val="none" w:sz="0" w:space="0" w:color="auto"/>
          </w:divBdr>
        </w:div>
        <w:div w:id="2075544133">
          <w:marLeft w:val="274"/>
          <w:marRight w:val="0"/>
          <w:marTop w:val="90"/>
          <w:marBottom w:val="0"/>
          <w:divBdr>
            <w:top w:val="none" w:sz="0" w:space="0" w:color="auto"/>
            <w:left w:val="none" w:sz="0" w:space="0" w:color="auto"/>
            <w:bottom w:val="none" w:sz="0" w:space="0" w:color="auto"/>
            <w:right w:val="none" w:sz="0" w:space="0" w:color="auto"/>
          </w:divBdr>
        </w:div>
        <w:div w:id="941259096">
          <w:marLeft w:val="274"/>
          <w:marRight w:val="0"/>
          <w:marTop w:val="90"/>
          <w:marBottom w:val="0"/>
          <w:divBdr>
            <w:top w:val="none" w:sz="0" w:space="0" w:color="auto"/>
            <w:left w:val="none" w:sz="0" w:space="0" w:color="auto"/>
            <w:bottom w:val="none" w:sz="0" w:space="0" w:color="auto"/>
            <w:right w:val="none" w:sz="0" w:space="0" w:color="auto"/>
          </w:divBdr>
        </w:div>
        <w:div w:id="645162473">
          <w:marLeft w:val="274"/>
          <w:marRight w:val="0"/>
          <w:marTop w:val="90"/>
          <w:marBottom w:val="0"/>
          <w:divBdr>
            <w:top w:val="none" w:sz="0" w:space="0" w:color="auto"/>
            <w:left w:val="none" w:sz="0" w:space="0" w:color="auto"/>
            <w:bottom w:val="none" w:sz="0" w:space="0" w:color="auto"/>
            <w:right w:val="none" w:sz="0" w:space="0" w:color="auto"/>
          </w:divBdr>
        </w:div>
        <w:div w:id="1961643236">
          <w:marLeft w:val="274"/>
          <w:marRight w:val="0"/>
          <w:marTop w:val="90"/>
          <w:marBottom w:val="0"/>
          <w:divBdr>
            <w:top w:val="none" w:sz="0" w:space="0" w:color="auto"/>
            <w:left w:val="none" w:sz="0" w:space="0" w:color="auto"/>
            <w:bottom w:val="none" w:sz="0" w:space="0" w:color="auto"/>
            <w:right w:val="none" w:sz="0" w:space="0" w:color="auto"/>
          </w:divBdr>
        </w:div>
        <w:div w:id="461391249">
          <w:marLeft w:val="274"/>
          <w:marRight w:val="0"/>
          <w:marTop w:val="90"/>
          <w:marBottom w:val="0"/>
          <w:divBdr>
            <w:top w:val="none" w:sz="0" w:space="0" w:color="auto"/>
            <w:left w:val="none" w:sz="0" w:space="0" w:color="auto"/>
            <w:bottom w:val="none" w:sz="0" w:space="0" w:color="auto"/>
            <w:right w:val="none" w:sz="0" w:space="0" w:color="auto"/>
          </w:divBdr>
        </w:div>
        <w:div w:id="392898447">
          <w:marLeft w:val="274"/>
          <w:marRight w:val="0"/>
          <w:marTop w:val="90"/>
          <w:marBottom w:val="0"/>
          <w:divBdr>
            <w:top w:val="none" w:sz="0" w:space="0" w:color="auto"/>
            <w:left w:val="none" w:sz="0" w:space="0" w:color="auto"/>
            <w:bottom w:val="none" w:sz="0" w:space="0" w:color="auto"/>
            <w:right w:val="none" w:sz="0" w:space="0" w:color="auto"/>
          </w:divBdr>
        </w:div>
        <w:div w:id="1653875231">
          <w:marLeft w:val="274"/>
          <w:marRight w:val="0"/>
          <w:marTop w:val="90"/>
          <w:marBottom w:val="0"/>
          <w:divBdr>
            <w:top w:val="none" w:sz="0" w:space="0" w:color="auto"/>
            <w:left w:val="none" w:sz="0" w:space="0" w:color="auto"/>
            <w:bottom w:val="none" w:sz="0" w:space="0" w:color="auto"/>
            <w:right w:val="none" w:sz="0" w:space="0" w:color="auto"/>
          </w:divBdr>
        </w:div>
        <w:div w:id="412245110">
          <w:marLeft w:val="274"/>
          <w:marRight w:val="0"/>
          <w:marTop w:val="90"/>
          <w:marBottom w:val="0"/>
          <w:divBdr>
            <w:top w:val="none" w:sz="0" w:space="0" w:color="auto"/>
            <w:left w:val="none" w:sz="0" w:space="0" w:color="auto"/>
            <w:bottom w:val="none" w:sz="0" w:space="0" w:color="auto"/>
            <w:right w:val="none" w:sz="0" w:space="0" w:color="auto"/>
          </w:divBdr>
        </w:div>
        <w:div w:id="1507940682">
          <w:marLeft w:val="274"/>
          <w:marRight w:val="0"/>
          <w:marTop w:val="90"/>
          <w:marBottom w:val="0"/>
          <w:divBdr>
            <w:top w:val="none" w:sz="0" w:space="0" w:color="auto"/>
            <w:left w:val="none" w:sz="0" w:space="0" w:color="auto"/>
            <w:bottom w:val="none" w:sz="0" w:space="0" w:color="auto"/>
            <w:right w:val="none" w:sz="0" w:space="0" w:color="auto"/>
          </w:divBdr>
        </w:div>
        <w:div w:id="57825861">
          <w:marLeft w:val="274"/>
          <w:marRight w:val="0"/>
          <w:marTop w:val="90"/>
          <w:marBottom w:val="0"/>
          <w:divBdr>
            <w:top w:val="none" w:sz="0" w:space="0" w:color="auto"/>
            <w:left w:val="none" w:sz="0" w:space="0" w:color="auto"/>
            <w:bottom w:val="none" w:sz="0" w:space="0" w:color="auto"/>
            <w:right w:val="none" w:sz="0" w:space="0" w:color="auto"/>
          </w:divBdr>
        </w:div>
        <w:div w:id="1372266787">
          <w:marLeft w:val="274"/>
          <w:marRight w:val="0"/>
          <w:marTop w:val="90"/>
          <w:marBottom w:val="0"/>
          <w:divBdr>
            <w:top w:val="none" w:sz="0" w:space="0" w:color="auto"/>
            <w:left w:val="none" w:sz="0" w:space="0" w:color="auto"/>
            <w:bottom w:val="none" w:sz="0" w:space="0" w:color="auto"/>
            <w:right w:val="none" w:sz="0" w:space="0" w:color="auto"/>
          </w:divBdr>
        </w:div>
        <w:div w:id="361398215">
          <w:marLeft w:val="274"/>
          <w:marRight w:val="0"/>
          <w:marTop w:val="90"/>
          <w:marBottom w:val="0"/>
          <w:divBdr>
            <w:top w:val="none" w:sz="0" w:space="0" w:color="auto"/>
            <w:left w:val="none" w:sz="0" w:space="0" w:color="auto"/>
            <w:bottom w:val="none" w:sz="0" w:space="0" w:color="auto"/>
            <w:right w:val="none" w:sz="0" w:space="0" w:color="auto"/>
          </w:divBdr>
        </w:div>
        <w:div w:id="467628719">
          <w:marLeft w:val="274"/>
          <w:marRight w:val="0"/>
          <w:marTop w:val="90"/>
          <w:marBottom w:val="0"/>
          <w:divBdr>
            <w:top w:val="none" w:sz="0" w:space="0" w:color="auto"/>
            <w:left w:val="none" w:sz="0" w:space="0" w:color="auto"/>
            <w:bottom w:val="none" w:sz="0" w:space="0" w:color="auto"/>
            <w:right w:val="none" w:sz="0" w:space="0" w:color="auto"/>
          </w:divBdr>
        </w:div>
        <w:div w:id="12806040">
          <w:marLeft w:val="274"/>
          <w:marRight w:val="0"/>
          <w:marTop w:val="90"/>
          <w:marBottom w:val="0"/>
          <w:divBdr>
            <w:top w:val="none" w:sz="0" w:space="0" w:color="auto"/>
            <w:left w:val="none" w:sz="0" w:space="0" w:color="auto"/>
            <w:bottom w:val="none" w:sz="0" w:space="0" w:color="auto"/>
            <w:right w:val="none" w:sz="0" w:space="0" w:color="auto"/>
          </w:divBdr>
        </w:div>
        <w:div w:id="1390106435">
          <w:marLeft w:val="274"/>
          <w:marRight w:val="0"/>
          <w:marTop w:val="90"/>
          <w:marBottom w:val="0"/>
          <w:divBdr>
            <w:top w:val="none" w:sz="0" w:space="0" w:color="auto"/>
            <w:left w:val="none" w:sz="0" w:space="0" w:color="auto"/>
            <w:bottom w:val="none" w:sz="0" w:space="0" w:color="auto"/>
            <w:right w:val="none" w:sz="0" w:space="0" w:color="auto"/>
          </w:divBdr>
        </w:div>
      </w:divsChild>
    </w:div>
    <w:div w:id="960383907">
      <w:bodyDiv w:val="1"/>
      <w:marLeft w:val="0"/>
      <w:marRight w:val="0"/>
      <w:marTop w:val="0"/>
      <w:marBottom w:val="0"/>
      <w:divBdr>
        <w:top w:val="none" w:sz="0" w:space="0" w:color="auto"/>
        <w:left w:val="none" w:sz="0" w:space="0" w:color="auto"/>
        <w:bottom w:val="none" w:sz="0" w:space="0" w:color="auto"/>
        <w:right w:val="none" w:sz="0" w:space="0" w:color="auto"/>
      </w:divBdr>
      <w:divsChild>
        <w:div w:id="611783647">
          <w:marLeft w:val="720"/>
          <w:marRight w:val="0"/>
          <w:marTop w:val="0"/>
          <w:marBottom w:val="0"/>
          <w:divBdr>
            <w:top w:val="none" w:sz="0" w:space="0" w:color="auto"/>
            <w:left w:val="none" w:sz="0" w:space="0" w:color="auto"/>
            <w:bottom w:val="none" w:sz="0" w:space="0" w:color="auto"/>
            <w:right w:val="none" w:sz="0" w:space="0" w:color="auto"/>
          </w:divBdr>
        </w:div>
        <w:div w:id="8411197">
          <w:marLeft w:val="547"/>
          <w:marRight w:val="0"/>
          <w:marTop w:val="0"/>
          <w:marBottom w:val="0"/>
          <w:divBdr>
            <w:top w:val="none" w:sz="0" w:space="0" w:color="auto"/>
            <w:left w:val="none" w:sz="0" w:space="0" w:color="auto"/>
            <w:bottom w:val="none" w:sz="0" w:space="0" w:color="auto"/>
            <w:right w:val="none" w:sz="0" w:space="0" w:color="auto"/>
          </w:divBdr>
        </w:div>
      </w:divsChild>
    </w:div>
    <w:div w:id="963387793">
      <w:bodyDiv w:val="1"/>
      <w:marLeft w:val="0"/>
      <w:marRight w:val="0"/>
      <w:marTop w:val="0"/>
      <w:marBottom w:val="0"/>
      <w:divBdr>
        <w:top w:val="none" w:sz="0" w:space="0" w:color="auto"/>
        <w:left w:val="none" w:sz="0" w:space="0" w:color="auto"/>
        <w:bottom w:val="none" w:sz="0" w:space="0" w:color="auto"/>
        <w:right w:val="none" w:sz="0" w:space="0" w:color="auto"/>
      </w:divBdr>
    </w:div>
    <w:div w:id="964656953">
      <w:bodyDiv w:val="1"/>
      <w:marLeft w:val="0"/>
      <w:marRight w:val="0"/>
      <w:marTop w:val="0"/>
      <w:marBottom w:val="0"/>
      <w:divBdr>
        <w:top w:val="none" w:sz="0" w:space="0" w:color="auto"/>
        <w:left w:val="none" w:sz="0" w:space="0" w:color="auto"/>
        <w:bottom w:val="none" w:sz="0" w:space="0" w:color="auto"/>
        <w:right w:val="none" w:sz="0" w:space="0" w:color="auto"/>
      </w:divBdr>
      <w:divsChild>
        <w:div w:id="1470318290">
          <w:marLeft w:val="446"/>
          <w:marRight w:val="0"/>
          <w:marTop w:val="0"/>
          <w:marBottom w:val="0"/>
          <w:divBdr>
            <w:top w:val="none" w:sz="0" w:space="0" w:color="auto"/>
            <w:left w:val="none" w:sz="0" w:space="0" w:color="auto"/>
            <w:bottom w:val="none" w:sz="0" w:space="0" w:color="auto"/>
            <w:right w:val="none" w:sz="0" w:space="0" w:color="auto"/>
          </w:divBdr>
        </w:div>
        <w:div w:id="502672646">
          <w:marLeft w:val="446"/>
          <w:marRight w:val="0"/>
          <w:marTop w:val="0"/>
          <w:marBottom w:val="0"/>
          <w:divBdr>
            <w:top w:val="none" w:sz="0" w:space="0" w:color="auto"/>
            <w:left w:val="none" w:sz="0" w:space="0" w:color="auto"/>
            <w:bottom w:val="none" w:sz="0" w:space="0" w:color="auto"/>
            <w:right w:val="none" w:sz="0" w:space="0" w:color="auto"/>
          </w:divBdr>
        </w:div>
        <w:div w:id="110050454">
          <w:marLeft w:val="446"/>
          <w:marRight w:val="0"/>
          <w:marTop w:val="0"/>
          <w:marBottom w:val="0"/>
          <w:divBdr>
            <w:top w:val="none" w:sz="0" w:space="0" w:color="auto"/>
            <w:left w:val="none" w:sz="0" w:space="0" w:color="auto"/>
            <w:bottom w:val="none" w:sz="0" w:space="0" w:color="auto"/>
            <w:right w:val="none" w:sz="0" w:space="0" w:color="auto"/>
          </w:divBdr>
        </w:div>
        <w:div w:id="61413515">
          <w:marLeft w:val="446"/>
          <w:marRight w:val="0"/>
          <w:marTop w:val="0"/>
          <w:marBottom w:val="0"/>
          <w:divBdr>
            <w:top w:val="none" w:sz="0" w:space="0" w:color="auto"/>
            <w:left w:val="none" w:sz="0" w:space="0" w:color="auto"/>
            <w:bottom w:val="none" w:sz="0" w:space="0" w:color="auto"/>
            <w:right w:val="none" w:sz="0" w:space="0" w:color="auto"/>
          </w:divBdr>
        </w:div>
        <w:div w:id="965156727">
          <w:marLeft w:val="446"/>
          <w:marRight w:val="0"/>
          <w:marTop w:val="0"/>
          <w:marBottom w:val="0"/>
          <w:divBdr>
            <w:top w:val="none" w:sz="0" w:space="0" w:color="auto"/>
            <w:left w:val="none" w:sz="0" w:space="0" w:color="auto"/>
            <w:bottom w:val="none" w:sz="0" w:space="0" w:color="auto"/>
            <w:right w:val="none" w:sz="0" w:space="0" w:color="auto"/>
          </w:divBdr>
        </w:div>
      </w:divsChild>
    </w:div>
    <w:div w:id="967513378">
      <w:bodyDiv w:val="1"/>
      <w:marLeft w:val="0"/>
      <w:marRight w:val="0"/>
      <w:marTop w:val="0"/>
      <w:marBottom w:val="0"/>
      <w:divBdr>
        <w:top w:val="none" w:sz="0" w:space="0" w:color="auto"/>
        <w:left w:val="none" w:sz="0" w:space="0" w:color="auto"/>
        <w:bottom w:val="none" w:sz="0" w:space="0" w:color="auto"/>
        <w:right w:val="none" w:sz="0" w:space="0" w:color="auto"/>
      </w:divBdr>
    </w:div>
    <w:div w:id="968514346">
      <w:bodyDiv w:val="1"/>
      <w:marLeft w:val="0"/>
      <w:marRight w:val="0"/>
      <w:marTop w:val="0"/>
      <w:marBottom w:val="0"/>
      <w:divBdr>
        <w:top w:val="none" w:sz="0" w:space="0" w:color="auto"/>
        <w:left w:val="none" w:sz="0" w:space="0" w:color="auto"/>
        <w:bottom w:val="none" w:sz="0" w:space="0" w:color="auto"/>
        <w:right w:val="none" w:sz="0" w:space="0" w:color="auto"/>
      </w:divBdr>
    </w:div>
    <w:div w:id="969289054">
      <w:bodyDiv w:val="1"/>
      <w:marLeft w:val="0"/>
      <w:marRight w:val="0"/>
      <w:marTop w:val="0"/>
      <w:marBottom w:val="0"/>
      <w:divBdr>
        <w:top w:val="none" w:sz="0" w:space="0" w:color="auto"/>
        <w:left w:val="none" w:sz="0" w:space="0" w:color="auto"/>
        <w:bottom w:val="none" w:sz="0" w:space="0" w:color="auto"/>
        <w:right w:val="none" w:sz="0" w:space="0" w:color="auto"/>
      </w:divBdr>
    </w:div>
    <w:div w:id="972633543">
      <w:bodyDiv w:val="1"/>
      <w:marLeft w:val="0"/>
      <w:marRight w:val="0"/>
      <w:marTop w:val="0"/>
      <w:marBottom w:val="0"/>
      <w:divBdr>
        <w:top w:val="none" w:sz="0" w:space="0" w:color="auto"/>
        <w:left w:val="none" w:sz="0" w:space="0" w:color="auto"/>
        <w:bottom w:val="none" w:sz="0" w:space="0" w:color="auto"/>
        <w:right w:val="none" w:sz="0" w:space="0" w:color="auto"/>
      </w:divBdr>
      <w:divsChild>
        <w:div w:id="1989898373">
          <w:marLeft w:val="432"/>
          <w:marRight w:val="0"/>
          <w:marTop w:val="43"/>
          <w:marBottom w:val="0"/>
          <w:divBdr>
            <w:top w:val="none" w:sz="0" w:space="0" w:color="auto"/>
            <w:left w:val="none" w:sz="0" w:space="0" w:color="auto"/>
            <w:bottom w:val="none" w:sz="0" w:space="0" w:color="auto"/>
            <w:right w:val="none" w:sz="0" w:space="0" w:color="auto"/>
          </w:divBdr>
        </w:div>
        <w:div w:id="956523186">
          <w:marLeft w:val="432"/>
          <w:marRight w:val="0"/>
          <w:marTop w:val="43"/>
          <w:marBottom w:val="0"/>
          <w:divBdr>
            <w:top w:val="none" w:sz="0" w:space="0" w:color="auto"/>
            <w:left w:val="none" w:sz="0" w:space="0" w:color="auto"/>
            <w:bottom w:val="none" w:sz="0" w:space="0" w:color="auto"/>
            <w:right w:val="none" w:sz="0" w:space="0" w:color="auto"/>
          </w:divBdr>
        </w:div>
        <w:div w:id="1755202908">
          <w:marLeft w:val="432"/>
          <w:marRight w:val="0"/>
          <w:marTop w:val="43"/>
          <w:marBottom w:val="0"/>
          <w:divBdr>
            <w:top w:val="none" w:sz="0" w:space="0" w:color="auto"/>
            <w:left w:val="none" w:sz="0" w:space="0" w:color="auto"/>
            <w:bottom w:val="none" w:sz="0" w:space="0" w:color="auto"/>
            <w:right w:val="none" w:sz="0" w:space="0" w:color="auto"/>
          </w:divBdr>
        </w:div>
        <w:div w:id="1203903581">
          <w:marLeft w:val="1267"/>
          <w:marRight w:val="0"/>
          <w:marTop w:val="43"/>
          <w:marBottom w:val="0"/>
          <w:divBdr>
            <w:top w:val="none" w:sz="0" w:space="0" w:color="auto"/>
            <w:left w:val="none" w:sz="0" w:space="0" w:color="auto"/>
            <w:bottom w:val="none" w:sz="0" w:space="0" w:color="auto"/>
            <w:right w:val="none" w:sz="0" w:space="0" w:color="auto"/>
          </w:divBdr>
        </w:div>
        <w:div w:id="1406761470">
          <w:marLeft w:val="1267"/>
          <w:marRight w:val="0"/>
          <w:marTop w:val="43"/>
          <w:marBottom w:val="0"/>
          <w:divBdr>
            <w:top w:val="none" w:sz="0" w:space="0" w:color="auto"/>
            <w:left w:val="none" w:sz="0" w:space="0" w:color="auto"/>
            <w:bottom w:val="none" w:sz="0" w:space="0" w:color="auto"/>
            <w:right w:val="none" w:sz="0" w:space="0" w:color="auto"/>
          </w:divBdr>
        </w:div>
        <w:div w:id="1139223934">
          <w:marLeft w:val="432"/>
          <w:marRight w:val="0"/>
          <w:marTop w:val="43"/>
          <w:marBottom w:val="0"/>
          <w:divBdr>
            <w:top w:val="none" w:sz="0" w:space="0" w:color="auto"/>
            <w:left w:val="none" w:sz="0" w:space="0" w:color="auto"/>
            <w:bottom w:val="none" w:sz="0" w:space="0" w:color="auto"/>
            <w:right w:val="none" w:sz="0" w:space="0" w:color="auto"/>
          </w:divBdr>
        </w:div>
        <w:div w:id="1233156847">
          <w:marLeft w:val="1267"/>
          <w:marRight w:val="0"/>
          <w:marTop w:val="43"/>
          <w:marBottom w:val="0"/>
          <w:divBdr>
            <w:top w:val="none" w:sz="0" w:space="0" w:color="auto"/>
            <w:left w:val="none" w:sz="0" w:space="0" w:color="auto"/>
            <w:bottom w:val="none" w:sz="0" w:space="0" w:color="auto"/>
            <w:right w:val="none" w:sz="0" w:space="0" w:color="auto"/>
          </w:divBdr>
        </w:div>
        <w:div w:id="1843009149">
          <w:marLeft w:val="1267"/>
          <w:marRight w:val="0"/>
          <w:marTop w:val="43"/>
          <w:marBottom w:val="0"/>
          <w:divBdr>
            <w:top w:val="none" w:sz="0" w:space="0" w:color="auto"/>
            <w:left w:val="none" w:sz="0" w:space="0" w:color="auto"/>
            <w:bottom w:val="none" w:sz="0" w:space="0" w:color="auto"/>
            <w:right w:val="none" w:sz="0" w:space="0" w:color="auto"/>
          </w:divBdr>
        </w:div>
        <w:div w:id="341207408">
          <w:marLeft w:val="1267"/>
          <w:marRight w:val="0"/>
          <w:marTop w:val="43"/>
          <w:marBottom w:val="0"/>
          <w:divBdr>
            <w:top w:val="none" w:sz="0" w:space="0" w:color="auto"/>
            <w:left w:val="none" w:sz="0" w:space="0" w:color="auto"/>
            <w:bottom w:val="none" w:sz="0" w:space="0" w:color="auto"/>
            <w:right w:val="none" w:sz="0" w:space="0" w:color="auto"/>
          </w:divBdr>
        </w:div>
        <w:div w:id="1064327739">
          <w:marLeft w:val="1267"/>
          <w:marRight w:val="0"/>
          <w:marTop w:val="43"/>
          <w:marBottom w:val="0"/>
          <w:divBdr>
            <w:top w:val="none" w:sz="0" w:space="0" w:color="auto"/>
            <w:left w:val="none" w:sz="0" w:space="0" w:color="auto"/>
            <w:bottom w:val="none" w:sz="0" w:space="0" w:color="auto"/>
            <w:right w:val="none" w:sz="0" w:space="0" w:color="auto"/>
          </w:divBdr>
        </w:div>
      </w:divsChild>
    </w:div>
    <w:div w:id="973490715">
      <w:bodyDiv w:val="1"/>
      <w:marLeft w:val="0"/>
      <w:marRight w:val="0"/>
      <w:marTop w:val="0"/>
      <w:marBottom w:val="0"/>
      <w:divBdr>
        <w:top w:val="none" w:sz="0" w:space="0" w:color="auto"/>
        <w:left w:val="none" w:sz="0" w:space="0" w:color="auto"/>
        <w:bottom w:val="none" w:sz="0" w:space="0" w:color="auto"/>
        <w:right w:val="none" w:sz="0" w:space="0" w:color="auto"/>
      </w:divBdr>
      <w:divsChild>
        <w:div w:id="737165233">
          <w:marLeft w:val="274"/>
          <w:marRight w:val="0"/>
          <w:marTop w:val="0"/>
          <w:marBottom w:val="0"/>
          <w:divBdr>
            <w:top w:val="none" w:sz="0" w:space="0" w:color="auto"/>
            <w:left w:val="none" w:sz="0" w:space="0" w:color="auto"/>
            <w:bottom w:val="none" w:sz="0" w:space="0" w:color="auto"/>
            <w:right w:val="none" w:sz="0" w:space="0" w:color="auto"/>
          </w:divBdr>
        </w:div>
        <w:div w:id="213809564">
          <w:marLeft w:val="274"/>
          <w:marRight w:val="0"/>
          <w:marTop w:val="0"/>
          <w:marBottom w:val="0"/>
          <w:divBdr>
            <w:top w:val="none" w:sz="0" w:space="0" w:color="auto"/>
            <w:left w:val="none" w:sz="0" w:space="0" w:color="auto"/>
            <w:bottom w:val="none" w:sz="0" w:space="0" w:color="auto"/>
            <w:right w:val="none" w:sz="0" w:space="0" w:color="auto"/>
          </w:divBdr>
        </w:div>
        <w:div w:id="1004864166">
          <w:marLeft w:val="274"/>
          <w:marRight w:val="0"/>
          <w:marTop w:val="0"/>
          <w:marBottom w:val="0"/>
          <w:divBdr>
            <w:top w:val="none" w:sz="0" w:space="0" w:color="auto"/>
            <w:left w:val="none" w:sz="0" w:space="0" w:color="auto"/>
            <w:bottom w:val="none" w:sz="0" w:space="0" w:color="auto"/>
            <w:right w:val="none" w:sz="0" w:space="0" w:color="auto"/>
          </w:divBdr>
        </w:div>
        <w:div w:id="1028873718">
          <w:marLeft w:val="274"/>
          <w:marRight w:val="0"/>
          <w:marTop w:val="0"/>
          <w:marBottom w:val="0"/>
          <w:divBdr>
            <w:top w:val="none" w:sz="0" w:space="0" w:color="auto"/>
            <w:left w:val="none" w:sz="0" w:space="0" w:color="auto"/>
            <w:bottom w:val="none" w:sz="0" w:space="0" w:color="auto"/>
            <w:right w:val="none" w:sz="0" w:space="0" w:color="auto"/>
          </w:divBdr>
        </w:div>
      </w:divsChild>
    </w:div>
    <w:div w:id="977298865">
      <w:bodyDiv w:val="1"/>
      <w:marLeft w:val="0"/>
      <w:marRight w:val="0"/>
      <w:marTop w:val="0"/>
      <w:marBottom w:val="0"/>
      <w:divBdr>
        <w:top w:val="none" w:sz="0" w:space="0" w:color="auto"/>
        <w:left w:val="none" w:sz="0" w:space="0" w:color="auto"/>
        <w:bottom w:val="none" w:sz="0" w:space="0" w:color="auto"/>
        <w:right w:val="none" w:sz="0" w:space="0" w:color="auto"/>
      </w:divBdr>
      <w:divsChild>
        <w:div w:id="1708797038">
          <w:marLeft w:val="706"/>
          <w:marRight w:val="0"/>
          <w:marTop w:val="43"/>
          <w:marBottom w:val="0"/>
          <w:divBdr>
            <w:top w:val="none" w:sz="0" w:space="0" w:color="auto"/>
            <w:left w:val="none" w:sz="0" w:space="0" w:color="auto"/>
            <w:bottom w:val="none" w:sz="0" w:space="0" w:color="auto"/>
            <w:right w:val="none" w:sz="0" w:space="0" w:color="auto"/>
          </w:divBdr>
        </w:div>
        <w:div w:id="1652100672">
          <w:marLeft w:val="706"/>
          <w:marRight w:val="0"/>
          <w:marTop w:val="43"/>
          <w:marBottom w:val="0"/>
          <w:divBdr>
            <w:top w:val="none" w:sz="0" w:space="0" w:color="auto"/>
            <w:left w:val="none" w:sz="0" w:space="0" w:color="auto"/>
            <w:bottom w:val="none" w:sz="0" w:space="0" w:color="auto"/>
            <w:right w:val="none" w:sz="0" w:space="0" w:color="auto"/>
          </w:divBdr>
        </w:div>
        <w:div w:id="801733980">
          <w:marLeft w:val="706"/>
          <w:marRight w:val="0"/>
          <w:marTop w:val="43"/>
          <w:marBottom w:val="0"/>
          <w:divBdr>
            <w:top w:val="none" w:sz="0" w:space="0" w:color="auto"/>
            <w:left w:val="none" w:sz="0" w:space="0" w:color="auto"/>
            <w:bottom w:val="none" w:sz="0" w:space="0" w:color="auto"/>
            <w:right w:val="none" w:sz="0" w:space="0" w:color="auto"/>
          </w:divBdr>
        </w:div>
        <w:div w:id="514613610">
          <w:marLeft w:val="706"/>
          <w:marRight w:val="0"/>
          <w:marTop w:val="43"/>
          <w:marBottom w:val="0"/>
          <w:divBdr>
            <w:top w:val="none" w:sz="0" w:space="0" w:color="auto"/>
            <w:left w:val="none" w:sz="0" w:space="0" w:color="auto"/>
            <w:bottom w:val="none" w:sz="0" w:space="0" w:color="auto"/>
            <w:right w:val="none" w:sz="0" w:space="0" w:color="auto"/>
          </w:divBdr>
        </w:div>
        <w:div w:id="1740244422">
          <w:marLeft w:val="706"/>
          <w:marRight w:val="0"/>
          <w:marTop w:val="43"/>
          <w:marBottom w:val="0"/>
          <w:divBdr>
            <w:top w:val="none" w:sz="0" w:space="0" w:color="auto"/>
            <w:left w:val="none" w:sz="0" w:space="0" w:color="auto"/>
            <w:bottom w:val="none" w:sz="0" w:space="0" w:color="auto"/>
            <w:right w:val="none" w:sz="0" w:space="0" w:color="auto"/>
          </w:divBdr>
        </w:div>
        <w:div w:id="1620144354">
          <w:marLeft w:val="706"/>
          <w:marRight w:val="0"/>
          <w:marTop w:val="43"/>
          <w:marBottom w:val="0"/>
          <w:divBdr>
            <w:top w:val="none" w:sz="0" w:space="0" w:color="auto"/>
            <w:left w:val="none" w:sz="0" w:space="0" w:color="auto"/>
            <w:bottom w:val="none" w:sz="0" w:space="0" w:color="auto"/>
            <w:right w:val="none" w:sz="0" w:space="0" w:color="auto"/>
          </w:divBdr>
        </w:div>
      </w:divsChild>
    </w:div>
    <w:div w:id="977803810">
      <w:bodyDiv w:val="1"/>
      <w:marLeft w:val="0"/>
      <w:marRight w:val="0"/>
      <w:marTop w:val="0"/>
      <w:marBottom w:val="0"/>
      <w:divBdr>
        <w:top w:val="none" w:sz="0" w:space="0" w:color="auto"/>
        <w:left w:val="none" w:sz="0" w:space="0" w:color="auto"/>
        <w:bottom w:val="none" w:sz="0" w:space="0" w:color="auto"/>
        <w:right w:val="none" w:sz="0" w:space="0" w:color="auto"/>
      </w:divBdr>
      <w:divsChild>
        <w:div w:id="1221482876">
          <w:marLeft w:val="360"/>
          <w:marRight w:val="0"/>
          <w:marTop w:val="200"/>
          <w:marBottom w:val="0"/>
          <w:divBdr>
            <w:top w:val="none" w:sz="0" w:space="0" w:color="auto"/>
            <w:left w:val="none" w:sz="0" w:space="0" w:color="auto"/>
            <w:bottom w:val="none" w:sz="0" w:space="0" w:color="auto"/>
            <w:right w:val="none" w:sz="0" w:space="0" w:color="auto"/>
          </w:divBdr>
        </w:div>
        <w:div w:id="1719041330">
          <w:marLeft w:val="1080"/>
          <w:marRight w:val="0"/>
          <w:marTop w:val="100"/>
          <w:marBottom w:val="0"/>
          <w:divBdr>
            <w:top w:val="none" w:sz="0" w:space="0" w:color="auto"/>
            <w:left w:val="none" w:sz="0" w:space="0" w:color="auto"/>
            <w:bottom w:val="none" w:sz="0" w:space="0" w:color="auto"/>
            <w:right w:val="none" w:sz="0" w:space="0" w:color="auto"/>
          </w:divBdr>
        </w:div>
        <w:div w:id="451631000">
          <w:marLeft w:val="1080"/>
          <w:marRight w:val="0"/>
          <w:marTop w:val="100"/>
          <w:marBottom w:val="0"/>
          <w:divBdr>
            <w:top w:val="none" w:sz="0" w:space="0" w:color="auto"/>
            <w:left w:val="none" w:sz="0" w:space="0" w:color="auto"/>
            <w:bottom w:val="none" w:sz="0" w:space="0" w:color="auto"/>
            <w:right w:val="none" w:sz="0" w:space="0" w:color="auto"/>
          </w:divBdr>
        </w:div>
        <w:div w:id="829105014">
          <w:marLeft w:val="1800"/>
          <w:marRight w:val="0"/>
          <w:marTop w:val="100"/>
          <w:marBottom w:val="0"/>
          <w:divBdr>
            <w:top w:val="none" w:sz="0" w:space="0" w:color="auto"/>
            <w:left w:val="none" w:sz="0" w:space="0" w:color="auto"/>
            <w:bottom w:val="none" w:sz="0" w:space="0" w:color="auto"/>
            <w:right w:val="none" w:sz="0" w:space="0" w:color="auto"/>
          </w:divBdr>
        </w:div>
        <w:div w:id="1134713455">
          <w:marLeft w:val="1080"/>
          <w:marRight w:val="0"/>
          <w:marTop w:val="100"/>
          <w:marBottom w:val="0"/>
          <w:divBdr>
            <w:top w:val="none" w:sz="0" w:space="0" w:color="auto"/>
            <w:left w:val="none" w:sz="0" w:space="0" w:color="auto"/>
            <w:bottom w:val="none" w:sz="0" w:space="0" w:color="auto"/>
            <w:right w:val="none" w:sz="0" w:space="0" w:color="auto"/>
          </w:divBdr>
        </w:div>
        <w:div w:id="1076707335">
          <w:marLeft w:val="1800"/>
          <w:marRight w:val="0"/>
          <w:marTop w:val="100"/>
          <w:marBottom w:val="0"/>
          <w:divBdr>
            <w:top w:val="none" w:sz="0" w:space="0" w:color="auto"/>
            <w:left w:val="none" w:sz="0" w:space="0" w:color="auto"/>
            <w:bottom w:val="none" w:sz="0" w:space="0" w:color="auto"/>
            <w:right w:val="none" w:sz="0" w:space="0" w:color="auto"/>
          </w:divBdr>
        </w:div>
        <w:div w:id="2022006100">
          <w:marLeft w:val="1800"/>
          <w:marRight w:val="0"/>
          <w:marTop w:val="100"/>
          <w:marBottom w:val="0"/>
          <w:divBdr>
            <w:top w:val="none" w:sz="0" w:space="0" w:color="auto"/>
            <w:left w:val="none" w:sz="0" w:space="0" w:color="auto"/>
            <w:bottom w:val="none" w:sz="0" w:space="0" w:color="auto"/>
            <w:right w:val="none" w:sz="0" w:space="0" w:color="auto"/>
          </w:divBdr>
        </w:div>
        <w:div w:id="1679960579">
          <w:marLeft w:val="2520"/>
          <w:marRight w:val="0"/>
          <w:marTop w:val="100"/>
          <w:marBottom w:val="0"/>
          <w:divBdr>
            <w:top w:val="none" w:sz="0" w:space="0" w:color="auto"/>
            <w:left w:val="none" w:sz="0" w:space="0" w:color="auto"/>
            <w:bottom w:val="none" w:sz="0" w:space="0" w:color="auto"/>
            <w:right w:val="none" w:sz="0" w:space="0" w:color="auto"/>
          </w:divBdr>
        </w:div>
        <w:div w:id="1484547614">
          <w:marLeft w:val="1080"/>
          <w:marRight w:val="0"/>
          <w:marTop w:val="100"/>
          <w:marBottom w:val="0"/>
          <w:divBdr>
            <w:top w:val="none" w:sz="0" w:space="0" w:color="auto"/>
            <w:left w:val="none" w:sz="0" w:space="0" w:color="auto"/>
            <w:bottom w:val="none" w:sz="0" w:space="0" w:color="auto"/>
            <w:right w:val="none" w:sz="0" w:space="0" w:color="auto"/>
          </w:divBdr>
        </w:div>
      </w:divsChild>
    </w:div>
    <w:div w:id="982386645">
      <w:bodyDiv w:val="1"/>
      <w:marLeft w:val="0"/>
      <w:marRight w:val="0"/>
      <w:marTop w:val="0"/>
      <w:marBottom w:val="0"/>
      <w:divBdr>
        <w:top w:val="none" w:sz="0" w:space="0" w:color="auto"/>
        <w:left w:val="none" w:sz="0" w:space="0" w:color="auto"/>
        <w:bottom w:val="none" w:sz="0" w:space="0" w:color="auto"/>
        <w:right w:val="none" w:sz="0" w:space="0" w:color="auto"/>
      </w:divBdr>
    </w:div>
    <w:div w:id="990327447">
      <w:bodyDiv w:val="1"/>
      <w:marLeft w:val="0"/>
      <w:marRight w:val="0"/>
      <w:marTop w:val="0"/>
      <w:marBottom w:val="0"/>
      <w:divBdr>
        <w:top w:val="none" w:sz="0" w:space="0" w:color="auto"/>
        <w:left w:val="none" w:sz="0" w:space="0" w:color="auto"/>
        <w:bottom w:val="none" w:sz="0" w:space="0" w:color="auto"/>
        <w:right w:val="none" w:sz="0" w:space="0" w:color="auto"/>
      </w:divBdr>
    </w:div>
    <w:div w:id="991372701">
      <w:bodyDiv w:val="1"/>
      <w:marLeft w:val="0"/>
      <w:marRight w:val="0"/>
      <w:marTop w:val="0"/>
      <w:marBottom w:val="0"/>
      <w:divBdr>
        <w:top w:val="none" w:sz="0" w:space="0" w:color="auto"/>
        <w:left w:val="none" w:sz="0" w:space="0" w:color="auto"/>
        <w:bottom w:val="none" w:sz="0" w:space="0" w:color="auto"/>
        <w:right w:val="none" w:sz="0" w:space="0" w:color="auto"/>
      </w:divBdr>
      <w:divsChild>
        <w:div w:id="406847846">
          <w:marLeft w:val="461"/>
          <w:marRight w:val="0"/>
          <w:marTop w:val="0"/>
          <w:marBottom w:val="0"/>
          <w:divBdr>
            <w:top w:val="none" w:sz="0" w:space="0" w:color="auto"/>
            <w:left w:val="none" w:sz="0" w:space="0" w:color="auto"/>
            <w:bottom w:val="none" w:sz="0" w:space="0" w:color="auto"/>
            <w:right w:val="none" w:sz="0" w:space="0" w:color="auto"/>
          </w:divBdr>
        </w:div>
        <w:div w:id="601884732">
          <w:marLeft w:val="1066"/>
          <w:marRight w:val="0"/>
          <w:marTop w:val="0"/>
          <w:marBottom w:val="0"/>
          <w:divBdr>
            <w:top w:val="none" w:sz="0" w:space="0" w:color="auto"/>
            <w:left w:val="none" w:sz="0" w:space="0" w:color="auto"/>
            <w:bottom w:val="none" w:sz="0" w:space="0" w:color="auto"/>
            <w:right w:val="none" w:sz="0" w:space="0" w:color="auto"/>
          </w:divBdr>
        </w:div>
        <w:div w:id="116871018">
          <w:marLeft w:val="1066"/>
          <w:marRight w:val="0"/>
          <w:marTop w:val="0"/>
          <w:marBottom w:val="0"/>
          <w:divBdr>
            <w:top w:val="none" w:sz="0" w:space="0" w:color="auto"/>
            <w:left w:val="none" w:sz="0" w:space="0" w:color="auto"/>
            <w:bottom w:val="none" w:sz="0" w:space="0" w:color="auto"/>
            <w:right w:val="none" w:sz="0" w:space="0" w:color="auto"/>
          </w:divBdr>
        </w:div>
        <w:div w:id="905072259">
          <w:marLeft w:val="461"/>
          <w:marRight w:val="0"/>
          <w:marTop w:val="0"/>
          <w:marBottom w:val="0"/>
          <w:divBdr>
            <w:top w:val="none" w:sz="0" w:space="0" w:color="auto"/>
            <w:left w:val="none" w:sz="0" w:space="0" w:color="auto"/>
            <w:bottom w:val="none" w:sz="0" w:space="0" w:color="auto"/>
            <w:right w:val="none" w:sz="0" w:space="0" w:color="auto"/>
          </w:divBdr>
        </w:div>
        <w:div w:id="985163587">
          <w:marLeft w:val="1066"/>
          <w:marRight w:val="0"/>
          <w:marTop w:val="0"/>
          <w:marBottom w:val="0"/>
          <w:divBdr>
            <w:top w:val="none" w:sz="0" w:space="0" w:color="auto"/>
            <w:left w:val="none" w:sz="0" w:space="0" w:color="auto"/>
            <w:bottom w:val="none" w:sz="0" w:space="0" w:color="auto"/>
            <w:right w:val="none" w:sz="0" w:space="0" w:color="auto"/>
          </w:divBdr>
        </w:div>
        <w:div w:id="1300500292">
          <w:marLeft w:val="1066"/>
          <w:marRight w:val="0"/>
          <w:marTop w:val="0"/>
          <w:marBottom w:val="0"/>
          <w:divBdr>
            <w:top w:val="none" w:sz="0" w:space="0" w:color="auto"/>
            <w:left w:val="none" w:sz="0" w:space="0" w:color="auto"/>
            <w:bottom w:val="none" w:sz="0" w:space="0" w:color="auto"/>
            <w:right w:val="none" w:sz="0" w:space="0" w:color="auto"/>
          </w:divBdr>
        </w:div>
        <w:div w:id="1070350982">
          <w:marLeft w:val="1066"/>
          <w:marRight w:val="0"/>
          <w:marTop w:val="0"/>
          <w:marBottom w:val="0"/>
          <w:divBdr>
            <w:top w:val="none" w:sz="0" w:space="0" w:color="auto"/>
            <w:left w:val="none" w:sz="0" w:space="0" w:color="auto"/>
            <w:bottom w:val="none" w:sz="0" w:space="0" w:color="auto"/>
            <w:right w:val="none" w:sz="0" w:space="0" w:color="auto"/>
          </w:divBdr>
        </w:div>
      </w:divsChild>
    </w:div>
    <w:div w:id="991560331">
      <w:bodyDiv w:val="1"/>
      <w:marLeft w:val="0"/>
      <w:marRight w:val="0"/>
      <w:marTop w:val="0"/>
      <w:marBottom w:val="0"/>
      <w:divBdr>
        <w:top w:val="none" w:sz="0" w:space="0" w:color="auto"/>
        <w:left w:val="none" w:sz="0" w:space="0" w:color="auto"/>
        <w:bottom w:val="none" w:sz="0" w:space="0" w:color="auto"/>
        <w:right w:val="none" w:sz="0" w:space="0" w:color="auto"/>
      </w:divBdr>
      <w:divsChild>
        <w:div w:id="1476990681">
          <w:marLeft w:val="446"/>
          <w:marRight w:val="0"/>
          <w:marTop w:val="0"/>
          <w:marBottom w:val="120"/>
          <w:divBdr>
            <w:top w:val="none" w:sz="0" w:space="0" w:color="auto"/>
            <w:left w:val="none" w:sz="0" w:space="0" w:color="auto"/>
            <w:bottom w:val="none" w:sz="0" w:space="0" w:color="auto"/>
            <w:right w:val="none" w:sz="0" w:space="0" w:color="auto"/>
          </w:divBdr>
        </w:div>
        <w:div w:id="1432630810">
          <w:marLeft w:val="1080"/>
          <w:marRight w:val="0"/>
          <w:marTop w:val="0"/>
          <w:marBottom w:val="120"/>
          <w:divBdr>
            <w:top w:val="none" w:sz="0" w:space="0" w:color="auto"/>
            <w:left w:val="none" w:sz="0" w:space="0" w:color="auto"/>
            <w:bottom w:val="none" w:sz="0" w:space="0" w:color="auto"/>
            <w:right w:val="none" w:sz="0" w:space="0" w:color="auto"/>
          </w:divBdr>
        </w:div>
        <w:div w:id="1127315687">
          <w:marLeft w:val="1080"/>
          <w:marRight w:val="0"/>
          <w:marTop w:val="0"/>
          <w:marBottom w:val="120"/>
          <w:divBdr>
            <w:top w:val="none" w:sz="0" w:space="0" w:color="auto"/>
            <w:left w:val="none" w:sz="0" w:space="0" w:color="auto"/>
            <w:bottom w:val="none" w:sz="0" w:space="0" w:color="auto"/>
            <w:right w:val="none" w:sz="0" w:space="0" w:color="auto"/>
          </w:divBdr>
        </w:div>
        <w:div w:id="353194208">
          <w:marLeft w:val="446"/>
          <w:marRight w:val="0"/>
          <w:marTop w:val="0"/>
          <w:marBottom w:val="120"/>
          <w:divBdr>
            <w:top w:val="none" w:sz="0" w:space="0" w:color="auto"/>
            <w:left w:val="none" w:sz="0" w:space="0" w:color="auto"/>
            <w:bottom w:val="none" w:sz="0" w:space="0" w:color="auto"/>
            <w:right w:val="none" w:sz="0" w:space="0" w:color="auto"/>
          </w:divBdr>
        </w:div>
        <w:div w:id="631832603">
          <w:marLeft w:val="446"/>
          <w:marRight w:val="0"/>
          <w:marTop w:val="0"/>
          <w:marBottom w:val="120"/>
          <w:divBdr>
            <w:top w:val="none" w:sz="0" w:space="0" w:color="auto"/>
            <w:left w:val="none" w:sz="0" w:space="0" w:color="auto"/>
            <w:bottom w:val="none" w:sz="0" w:space="0" w:color="auto"/>
            <w:right w:val="none" w:sz="0" w:space="0" w:color="auto"/>
          </w:divBdr>
        </w:div>
        <w:div w:id="230389947">
          <w:marLeft w:val="1080"/>
          <w:marRight w:val="0"/>
          <w:marTop w:val="0"/>
          <w:marBottom w:val="120"/>
          <w:divBdr>
            <w:top w:val="none" w:sz="0" w:space="0" w:color="auto"/>
            <w:left w:val="none" w:sz="0" w:space="0" w:color="auto"/>
            <w:bottom w:val="none" w:sz="0" w:space="0" w:color="auto"/>
            <w:right w:val="none" w:sz="0" w:space="0" w:color="auto"/>
          </w:divBdr>
        </w:div>
        <w:div w:id="1053891583">
          <w:marLeft w:val="1080"/>
          <w:marRight w:val="0"/>
          <w:marTop w:val="0"/>
          <w:marBottom w:val="120"/>
          <w:divBdr>
            <w:top w:val="none" w:sz="0" w:space="0" w:color="auto"/>
            <w:left w:val="none" w:sz="0" w:space="0" w:color="auto"/>
            <w:bottom w:val="none" w:sz="0" w:space="0" w:color="auto"/>
            <w:right w:val="none" w:sz="0" w:space="0" w:color="auto"/>
          </w:divBdr>
        </w:div>
        <w:div w:id="1995139348">
          <w:marLeft w:val="446"/>
          <w:marRight w:val="0"/>
          <w:marTop w:val="0"/>
          <w:marBottom w:val="120"/>
          <w:divBdr>
            <w:top w:val="none" w:sz="0" w:space="0" w:color="auto"/>
            <w:left w:val="none" w:sz="0" w:space="0" w:color="auto"/>
            <w:bottom w:val="none" w:sz="0" w:space="0" w:color="auto"/>
            <w:right w:val="none" w:sz="0" w:space="0" w:color="auto"/>
          </w:divBdr>
        </w:div>
        <w:div w:id="119349986">
          <w:marLeft w:val="446"/>
          <w:marRight w:val="0"/>
          <w:marTop w:val="0"/>
          <w:marBottom w:val="120"/>
          <w:divBdr>
            <w:top w:val="none" w:sz="0" w:space="0" w:color="auto"/>
            <w:left w:val="none" w:sz="0" w:space="0" w:color="auto"/>
            <w:bottom w:val="none" w:sz="0" w:space="0" w:color="auto"/>
            <w:right w:val="none" w:sz="0" w:space="0" w:color="auto"/>
          </w:divBdr>
        </w:div>
      </w:divsChild>
    </w:div>
    <w:div w:id="993607400">
      <w:bodyDiv w:val="1"/>
      <w:marLeft w:val="0"/>
      <w:marRight w:val="0"/>
      <w:marTop w:val="0"/>
      <w:marBottom w:val="0"/>
      <w:divBdr>
        <w:top w:val="none" w:sz="0" w:space="0" w:color="auto"/>
        <w:left w:val="none" w:sz="0" w:space="0" w:color="auto"/>
        <w:bottom w:val="none" w:sz="0" w:space="0" w:color="auto"/>
        <w:right w:val="none" w:sz="0" w:space="0" w:color="auto"/>
      </w:divBdr>
      <w:divsChild>
        <w:div w:id="1683124986">
          <w:marLeft w:val="446"/>
          <w:marRight w:val="0"/>
          <w:marTop w:val="0"/>
          <w:marBottom w:val="267"/>
          <w:divBdr>
            <w:top w:val="none" w:sz="0" w:space="0" w:color="auto"/>
            <w:left w:val="none" w:sz="0" w:space="0" w:color="auto"/>
            <w:bottom w:val="none" w:sz="0" w:space="0" w:color="auto"/>
            <w:right w:val="none" w:sz="0" w:space="0" w:color="auto"/>
          </w:divBdr>
        </w:div>
        <w:div w:id="1616987060">
          <w:marLeft w:val="1080"/>
          <w:marRight w:val="0"/>
          <w:marTop w:val="0"/>
          <w:marBottom w:val="60"/>
          <w:divBdr>
            <w:top w:val="none" w:sz="0" w:space="0" w:color="auto"/>
            <w:left w:val="none" w:sz="0" w:space="0" w:color="auto"/>
            <w:bottom w:val="none" w:sz="0" w:space="0" w:color="auto"/>
            <w:right w:val="none" w:sz="0" w:space="0" w:color="auto"/>
          </w:divBdr>
        </w:div>
        <w:div w:id="2002156528">
          <w:marLeft w:val="1526"/>
          <w:marRight w:val="0"/>
          <w:marTop w:val="0"/>
          <w:marBottom w:val="60"/>
          <w:divBdr>
            <w:top w:val="none" w:sz="0" w:space="0" w:color="auto"/>
            <w:left w:val="none" w:sz="0" w:space="0" w:color="auto"/>
            <w:bottom w:val="none" w:sz="0" w:space="0" w:color="auto"/>
            <w:right w:val="none" w:sz="0" w:space="0" w:color="auto"/>
          </w:divBdr>
        </w:div>
        <w:div w:id="289750116">
          <w:marLeft w:val="1526"/>
          <w:marRight w:val="0"/>
          <w:marTop w:val="0"/>
          <w:marBottom w:val="60"/>
          <w:divBdr>
            <w:top w:val="none" w:sz="0" w:space="0" w:color="auto"/>
            <w:left w:val="none" w:sz="0" w:space="0" w:color="auto"/>
            <w:bottom w:val="none" w:sz="0" w:space="0" w:color="auto"/>
            <w:right w:val="none" w:sz="0" w:space="0" w:color="auto"/>
          </w:divBdr>
        </w:div>
        <w:div w:id="841042379">
          <w:marLeft w:val="1526"/>
          <w:marRight w:val="0"/>
          <w:marTop w:val="0"/>
          <w:marBottom w:val="60"/>
          <w:divBdr>
            <w:top w:val="none" w:sz="0" w:space="0" w:color="auto"/>
            <w:left w:val="none" w:sz="0" w:space="0" w:color="auto"/>
            <w:bottom w:val="none" w:sz="0" w:space="0" w:color="auto"/>
            <w:right w:val="none" w:sz="0" w:space="0" w:color="auto"/>
          </w:divBdr>
        </w:div>
        <w:div w:id="1901861742">
          <w:marLeft w:val="1080"/>
          <w:marRight w:val="0"/>
          <w:marTop w:val="0"/>
          <w:marBottom w:val="60"/>
          <w:divBdr>
            <w:top w:val="none" w:sz="0" w:space="0" w:color="auto"/>
            <w:left w:val="none" w:sz="0" w:space="0" w:color="auto"/>
            <w:bottom w:val="none" w:sz="0" w:space="0" w:color="auto"/>
            <w:right w:val="none" w:sz="0" w:space="0" w:color="auto"/>
          </w:divBdr>
        </w:div>
        <w:div w:id="164631050">
          <w:marLeft w:val="1526"/>
          <w:marRight w:val="0"/>
          <w:marTop w:val="0"/>
          <w:marBottom w:val="200"/>
          <w:divBdr>
            <w:top w:val="none" w:sz="0" w:space="0" w:color="auto"/>
            <w:left w:val="none" w:sz="0" w:space="0" w:color="auto"/>
            <w:bottom w:val="none" w:sz="0" w:space="0" w:color="auto"/>
            <w:right w:val="none" w:sz="0" w:space="0" w:color="auto"/>
          </w:divBdr>
        </w:div>
        <w:div w:id="1327780691">
          <w:marLeft w:val="446"/>
          <w:marRight w:val="0"/>
          <w:marTop w:val="0"/>
          <w:marBottom w:val="267"/>
          <w:divBdr>
            <w:top w:val="none" w:sz="0" w:space="0" w:color="auto"/>
            <w:left w:val="none" w:sz="0" w:space="0" w:color="auto"/>
            <w:bottom w:val="none" w:sz="0" w:space="0" w:color="auto"/>
            <w:right w:val="none" w:sz="0" w:space="0" w:color="auto"/>
          </w:divBdr>
        </w:div>
        <w:div w:id="504512685">
          <w:marLeft w:val="1080"/>
          <w:marRight w:val="0"/>
          <w:marTop w:val="0"/>
          <w:marBottom w:val="267"/>
          <w:divBdr>
            <w:top w:val="none" w:sz="0" w:space="0" w:color="auto"/>
            <w:left w:val="none" w:sz="0" w:space="0" w:color="auto"/>
            <w:bottom w:val="none" w:sz="0" w:space="0" w:color="auto"/>
            <w:right w:val="none" w:sz="0" w:space="0" w:color="auto"/>
          </w:divBdr>
        </w:div>
      </w:divsChild>
    </w:div>
    <w:div w:id="995109467">
      <w:bodyDiv w:val="1"/>
      <w:marLeft w:val="0"/>
      <w:marRight w:val="0"/>
      <w:marTop w:val="0"/>
      <w:marBottom w:val="0"/>
      <w:divBdr>
        <w:top w:val="none" w:sz="0" w:space="0" w:color="auto"/>
        <w:left w:val="none" w:sz="0" w:space="0" w:color="auto"/>
        <w:bottom w:val="none" w:sz="0" w:space="0" w:color="auto"/>
        <w:right w:val="none" w:sz="0" w:space="0" w:color="auto"/>
      </w:divBdr>
      <w:divsChild>
        <w:div w:id="1438938698">
          <w:marLeft w:val="360"/>
          <w:marRight w:val="0"/>
          <w:marTop w:val="200"/>
          <w:marBottom w:val="0"/>
          <w:divBdr>
            <w:top w:val="none" w:sz="0" w:space="0" w:color="auto"/>
            <w:left w:val="none" w:sz="0" w:space="0" w:color="auto"/>
            <w:bottom w:val="none" w:sz="0" w:space="0" w:color="auto"/>
            <w:right w:val="none" w:sz="0" w:space="0" w:color="auto"/>
          </w:divBdr>
        </w:div>
        <w:div w:id="1177698947">
          <w:marLeft w:val="360"/>
          <w:marRight w:val="0"/>
          <w:marTop w:val="200"/>
          <w:marBottom w:val="0"/>
          <w:divBdr>
            <w:top w:val="none" w:sz="0" w:space="0" w:color="auto"/>
            <w:left w:val="none" w:sz="0" w:space="0" w:color="auto"/>
            <w:bottom w:val="none" w:sz="0" w:space="0" w:color="auto"/>
            <w:right w:val="none" w:sz="0" w:space="0" w:color="auto"/>
          </w:divBdr>
        </w:div>
      </w:divsChild>
    </w:div>
    <w:div w:id="998970168">
      <w:bodyDiv w:val="1"/>
      <w:marLeft w:val="0"/>
      <w:marRight w:val="0"/>
      <w:marTop w:val="0"/>
      <w:marBottom w:val="0"/>
      <w:divBdr>
        <w:top w:val="none" w:sz="0" w:space="0" w:color="auto"/>
        <w:left w:val="none" w:sz="0" w:space="0" w:color="auto"/>
        <w:bottom w:val="none" w:sz="0" w:space="0" w:color="auto"/>
        <w:right w:val="none" w:sz="0" w:space="0" w:color="auto"/>
      </w:divBdr>
    </w:div>
    <w:div w:id="1001814587">
      <w:bodyDiv w:val="1"/>
      <w:marLeft w:val="0"/>
      <w:marRight w:val="0"/>
      <w:marTop w:val="0"/>
      <w:marBottom w:val="0"/>
      <w:divBdr>
        <w:top w:val="none" w:sz="0" w:space="0" w:color="auto"/>
        <w:left w:val="none" w:sz="0" w:space="0" w:color="auto"/>
        <w:bottom w:val="none" w:sz="0" w:space="0" w:color="auto"/>
        <w:right w:val="none" w:sz="0" w:space="0" w:color="auto"/>
      </w:divBdr>
      <w:divsChild>
        <w:div w:id="1801998246">
          <w:marLeft w:val="547"/>
          <w:marRight w:val="0"/>
          <w:marTop w:val="96"/>
          <w:marBottom w:val="0"/>
          <w:divBdr>
            <w:top w:val="none" w:sz="0" w:space="0" w:color="auto"/>
            <w:left w:val="none" w:sz="0" w:space="0" w:color="auto"/>
            <w:bottom w:val="none" w:sz="0" w:space="0" w:color="auto"/>
            <w:right w:val="none" w:sz="0" w:space="0" w:color="auto"/>
          </w:divBdr>
        </w:div>
      </w:divsChild>
    </w:div>
    <w:div w:id="1002853709">
      <w:bodyDiv w:val="1"/>
      <w:marLeft w:val="0"/>
      <w:marRight w:val="0"/>
      <w:marTop w:val="0"/>
      <w:marBottom w:val="0"/>
      <w:divBdr>
        <w:top w:val="none" w:sz="0" w:space="0" w:color="auto"/>
        <w:left w:val="none" w:sz="0" w:space="0" w:color="auto"/>
        <w:bottom w:val="none" w:sz="0" w:space="0" w:color="auto"/>
        <w:right w:val="none" w:sz="0" w:space="0" w:color="auto"/>
      </w:divBdr>
      <w:divsChild>
        <w:div w:id="908466463">
          <w:marLeft w:val="547"/>
          <w:marRight w:val="0"/>
          <w:marTop w:val="100"/>
          <w:marBottom w:val="0"/>
          <w:divBdr>
            <w:top w:val="none" w:sz="0" w:space="0" w:color="auto"/>
            <w:left w:val="none" w:sz="0" w:space="0" w:color="auto"/>
            <w:bottom w:val="none" w:sz="0" w:space="0" w:color="auto"/>
            <w:right w:val="none" w:sz="0" w:space="0" w:color="auto"/>
          </w:divBdr>
        </w:div>
        <w:div w:id="222834433">
          <w:marLeft w:val="547"/>
          <w:marRight w:val="0"/>
          <w:marTop w:val="100"/>
          <w:marBottom w:val="0"/>
          <w:divBdr>
            <w:top w:val="none" w:sz="0" w:space="0" w:color="auto"/>
            <w:left w:val="none" w:sz="0" w:space="0" w:color="auto"/>
            <w:bottom w:val="none" w:sz="0" w:space="0" w:color="auto"/>
            <w:right w:val="none" w:sz="0" w:space="0" w:color="auto"/>
          </w:divBdr>
        </w:div>
        <w:div w:id="978605619">
          <w:marLeft w:val="547"/>
          <w:marRight w:val="0"/>
          <w:marTop w:val="100"/>
          <w:marBottom w:val="0"/>
          <w:divBdr>
            <w:top w:val="none" w:sz="0" w:space="0" w:color="auto"/>
            <w:left w:val="none" w:sz="0" w:space="0" w:color="auto"/>
            <w:bottom w:val="none" w:sz="0" w:space="0" w:color="auto"/>
            <w:right w:val="none" w:sz="0" w:space="0" w:color="auto"/>
          </w:divBdr>
        </w:div>
        <w:div w:id="886185360">
          <w:marLeft w:val="547"/>
          <w:marRight w:val="0"/>
          <w:marTop w:val="100"/>
          <w:marBottom w:val="0"/>
          <w:divBdr>
            <w:top w:val="none" w:sz="0" w:space="0" w:color="auto"/>
            <w:left w:val="none" w:sz="0" w:space="0" w:color="auto"/>
            <w:bottom w:val="none" w:sz="0" w:space="0" w:color="auto"/>
            <w:right w:val="none" w:sz="0" w:space="0" w:color="auto"/>
          </w:divBdr>
        </w:div>
        <w:div w:id="658075201">
          <w:marLeft w:val="547"/>
          <w:marRight w:val="0"/>
          <w:marTop w:val="100"/>
          <w:marBottom w:val="0"/>
          <w:divBdr>
            <w:top w:val="none" w:sz="0" w:space="0" w:color="auto"/>
            <w:left w:val="none" w:sz="0" w:space="0" w:color="auto"/>
            <w:bottom w:val="none" w:sz="0" w:space="0" w:color="auto"/>
            <w:right w:val="none" w:sz="0" w:space="0" w:color="auto"/>
          </w:divBdr>
        </w:div>
        <w:div w:id="106631311">
          <w:marLeft w:val="547"/>
          <w:marRight w:val="0"/>
          <w:marTop w:val="100"/>
          <w:marBottom w:val="0"/>
          <w:divBdr>
            <w:top w:val="none" w:sz="0" w:space="0" w:color="auto"/>
            <w:left w:val="none" w:sz="0" w:space="0" w:color="auto"/>
            <w:bottom w:val="none" w:sz="0" w:space="0" w:color="auto"/>
            <w:right w:val="none" w:sz="0" w:space="0" w:color="auto"/>
          </w:divBdr>
        </w:div>
        <w:div w:id="1424765810">
          <w:marLeft w:val="547"/>
          <w:marRight w:val="0"/>
          <w:marTop w:val="100"/>
          <w:marBottom w:val="0"/>
          <w:divBdr>
            <w:top w:val="none" w:sz="0" w:space="0" w:color="auto"/>
            <w:left w:val="none" w:sz="0" w:space="0" w:color="auto"/>
            <w:bottom w:val="none" w:sz="0" w:space="0" w:color="auto"/>
            <w:right w:val="none" w:sz="0" w:space="0" w:color="auto"/>
          </w:divBdr>
        </w:div>
      </w:divsChild>
    </w:div>
    <w:div w:id="1003704280">
      <w:bodyDiv w:val="1"/>
      <w:marLeft w:val="0"/>
      <w:marRight w:val="0"/>
      <w:marTop w:val="0"/>
      <w:marBottom w:val="0"/>
      <w:divBdr>
        <w:top w:val="none" w:sz="0" w:space="0" w:color="auto"/>
        <w:left w:val="none" w:sz="0" w:space="0" w:color="auto"/>
        <w:bottom w:val="none" w:sz="0" w:space="0" w:color="auto"/>
        <w:right w:val="none" w:sz="0" w:space="0" w:color="auto"/>
      </w:divBdr>
    </w:div>
    <w:div w:id="1004092238">
      <w:bodyDiv w:val="1"/>
      <w:marLeft w:val="0"/>
      <w:marRight w:val="0"/>
      <w:marTop w:val="0"/>
      <w:marBottom w:val="0"/>
      <w:divBdr>
        <w:top w:val="none" w:sz="0" w:space="0" w:color="auto"/>
        <w:left w:val="none" w:sz="0" w:space="0" w:color="auto"/>
        <w:bottom w:val="none" w:sz="0" w:space="0" w:color="auto"/>
        <w:right w:val="none" w:sz="0" w:space="0" w:color="auto"/>
      </w:divBdr>
      <w:divsChild>
        <w:div w:id="2132045199">
          <w:marLeft w:val="288"/>
          <w:marRight w:val="0"/>
          <w:marTop w:val="77"/>
          <w:marBottom w:val="0"/>
          <w:divBdr>
            <w:top w:val="none" w:sz="0" w:space="0" w:color="auto"/>
            <w:left w:val="none" w:sz="0" w:space="0" w:color="auto"/>
            <w:bottom w:val="none" w:sz="0" w:space="0" w:color="auto"/>
            <w:right w:val="none" w:sz="0" w:space="0" w:color="auto"/>
          </w:divBdr>
        </w:div>
      </w:divsChild>
    </w:div>
    <w:div w:id="1005520110">
      <w:bodyDiv w:val="1"/>
      <w:marLeft w:val="0"/>
      <w:marRight w:val="0"/>
      <w:marTop w:val="0"/>
      <w:marBottom w:val="0"/>
      <w:divBdr>
        <w:top w:val="none" w:sz="0" w:space="0" w:color="auto"/>
        <w:left w:val="none" w:sz="0" w:space="0" w:color="auto"/>
        <w:bottom w:val="none" w:sz="0" w:space="0" w:color="auto"/>
        <w:right w:val="none" w:sz="0" w:space="0" w:color="auto"/>
      </w:divBdr>
      <w:divsChild>
        <w:div w:id="1910731045">
          <w:marLeft w:val="547"/>
          <w:marRight w:val="0"/>
          <w:marTop w:val="0"/>
          <w:marBottom w:val="0"/>
          <w:divBdr>
            <w:top w:val="none" w:sz="0" w:space="0" w:color="auto"/>
            <w:left w:val="none" w:sz="0" w:space="0" w:color="auto"/>
            <w:bottom w:val="none" w:sz="0" w:space="0" w:color="auto"/>
            <w:right w:val="none" w:sz="0" w:space="0" w:color="auto"/>
          </w:divBdr>
        </w:div>
      </w:divsChild>
    </w:div>
    <w:div w:id="1005935649">
      <w:bodyDiv w:val="1"/>
      <w:marLeft w:val="0"/>
      <w:marRight w:val="0"/>
      <w:marTop w:val="0"/>
      <w:marBottom w:val="0"/>
      <w:divBdr>
        <w:top w:val="none" w:sz="0" w:space="0" w:color="auto"/>
        <w:left w:val="none" w:sz="0" w:space="0" w:color="auto"/>
        <w:bottom w:val="none" w:sz="0" w:space="0" w:color="auto"/>
        <w:right w:val="none" w:sz="0" w:space="0" w:color="auto"/>
      </w:divBdr>
    </w:div>
    <w:div w:id="1011755408">
      <w:bodyDiv w:val="1"/>
      <w:marLeft w:val="0"/>
      <w:marRight w:val="0"/>
      <w:marTop w:val="0"/>
      <w:marBottom w:val="0"/>
      <w:divBdr>
        <w:top w:val="none" w:sz="0" w:space="0" w:color="auto"/>
        <w:left w:val="none" w:sz="0" w:space="0" w:color="auto"/>
        <w:bottom w:val="none" w:sz="0" w:space="0" w:color="auto"/>
        <w:right w:val="none" w:sz="0" w:space="0" w:color="auto"/>
      </w:divBdr>
      <w:divsChild>
        <w:div w:id="1305894780">
          <w:marLeft w:val="547"/>
          <w:marRight w:val="0"/>
          <w:marTop w:val="0"/>
          <w:marBottom w:val="0"/>
          <w:divBdr>
            <w:top w:val="none" w:sz="0" w:space="0" w:color="auto"/>
            <w:left w:val="none" w:sz="0" w:space="0" w:color="auto"/>
            <w:bottom w:val="none" w:sz="0" w:space="0" w:color="auto"/>
            <w:right w:val="none" w:sz="0" w:space="0" w:color="auto"/>
          </w:divBdr>
        </w:div>
      </w:divsChild>
    </w:div>
    <w:div w:id="1014650730">
      <w:bodyDiv w:val="1"/>
      <w:marLeft w:val="0"/>
      <w:marRight w:val="0"/>
      <w:marTop w:val="0"/>
      <w:marBottom w:val="0"/>
      <w:divBdr>
        <w:top w:val="none" w:sz="0" w:space="0" w:color="auto"/>
        <w:left w:val="none" w:sz="0" w:space="0" w:color="auto"/>
        <w:bottom w:val="none" w:sz="0" w:space="0" w:color="auto"/>
        <w:right w:val="none" w:sz="0" w:space="0" w:color="auto"/>
      </w:divBdr>
    </w:div>
    <w:div w:id="1016730622">
      <w:bodyDiv w:val="1"/>
      <w:marLeft w:val="0"/>
      <w:marRight w:val="0"/>
      <w:marTop w:val="0"/>
      <w:marBottom w:val="0"/>
      <w:divBdr>
        <w:top w:val="none" w:sz="0" w:space="0" w:color="auto"/>
        <w:left w:val="none" w:sz="0" w:space="0" w:color="auto"/>
        <w:bottom w:val="none" w:sz="0" w:space="0" w:color="auto"/>
        <w:right w:val="none" w:sz="0" w:space="0" w:color="auto"/>
      </w:divBdr>
    </w:div>
    <w:div w:id="1018696702">
      <w:bodyDiv w:val="1"/>
      <w:marLeft w:val="0"/>
      <w:marRight w:val="0"/>
      <w:marTop w:val="0"/>
      <w:marBottom w:val="0"/>
      <w:divBdr>
        <w:top w:val="none" w:sz="0" w:space="0" w:color="auto"/>
        <w:left w:val="none" w:sz="0" w:space="0" w:color="auto"/>
        <w:bottom w:val="none" w:sz="0" w:space="0" w:color="auto"/>
        <w:right w:val="none" w:sz="0" w:space="0" w:color="auto"/>
      </w:divBdr>
    </w:div>
    <w:div w:id="1021204255">
      <w:bodyDiv w:val="1"/>
      <w:marLeft w:val="0"/>
      <w:marRight w:val="0"/>
      <w:marTop w:val="0"/>
      <w:marBottom w:val="0"/>
      <w:divBdr>
        <w:top w:val="none" w:sz="0" w:space="0" w:color="auto"/>
        <w:left w:val="none" w:sz="0" w:space="0" w:color="auto"/>
        <w:bottom w:val="none" w:sz="0" w:space="0" w:color="auto"/>
        <w:right w:val="none" w:sz="0" w:space="0" w:color="auto"/>
      </w:divBdr>
    </w:div>
    <w:div w:id="1021398523">
      <w:bodyDiv w:val="1"/>
      <w:marLeft w:val="0"/>
      <w:marRight w:val="0"/>
      <w:marTop w:val="0"/>
      <w:marBottom w:val="0"/>
      <w:divBdr>
        <w:top w:val="none" w:sz="0" w:space="0" w:color="auto"/>
        <w:left w:val="none" w:sz="0" w:space="0" w:color="auto"/>
        <w:bottom w:val="none" w:sz="0" w:space="0" w:color="auto"/>
        <w:right w:val="none" w:sz="0" w:space="0" w:color="auto"/>
      </w:divBdr>
      <w:divsChild>
        <w:div w:id="1985427116">
          <w:marLeft w:val="547"/>
          <w:marRight w:val="0"/>
          <w:marTop w:val="100"/>
          <w:marBottom w:val="0"/>
          <w:divBdr>
            <w:top w:val="none" w:sz="0" w:space="0" w:color="auto"/>
            <w:left w:val="none" w:sz="0" w:space="0" w:color="auto"/>
            <w:bottom w:val="none" w:sz="0" w:space="0" w:color="auto"/>
            <w:right w:val="none" w:sz="0" w:space="0" w:color="auto"/>
          </w:divBdr>
        </w:div>
        <w:div w:id="1307399372">
          <w:marLeft w:val="547"/>
          <w:marRight w:val="0"/>
          <w:marTop w:val="100"/>
          <w:marBottom w:val="0"/>
          <w:divBdr>
            <w:top w:val="none" w:sz="0" w:space="0" w:color="auto"/>
            <w:left w:val="none" w:sz="0" w:space="0" w:color="auto"/>
            <w:bottom w:val="none" w:sz="0" w:space="0" w:color="auto"/>
            <w:right w:val="none" w:sz="0" w:space="0" w:color="auto"/>
          </w:divBdr>
        </w:div>
        <w:div w:id="1244101812">
          <w:marLeft w:val="547"/>
          <w:marRight w:val="0"/>
          <w:marTop w:val="100"/>
          <w:marBottom w:val="0"/>
          <w:divBdr>
            <w:top w:val="none" w:sz="0" w:space="0" w:color="auto"/>
            <w:left w:val="none" w:sz="0" w:space="0" w:color="auto"/>
            <w:bottom w:val="none" w:sz="0" w:space="0" w:color="auto"/>
            <w:right w:val="none" w:sz="0" w:space="0" w:color="auto"/>
          </w:divBdr>
        </w:div>
        <w:div w:id="1801024735">
          <w:marLeft w:val="547"/>
          <w:marRight w:val="0"/>
          <w:marTop w:val="100"/>
          <w:marBottom w:val="0"/>
          <w:divBdr>
            <w:top w:val="none" w:sz="0" w:space="0" w:color="auto"/>
            <w:left w:val="none" w:sz="0" w:space="0" w:color="auto"/>
            <w:bottom w:val="none" w:sz="0" w:space="0" w:color="auto"/>
            <w:right w:val="none" w:sz="0" w:space="0" w:color="auto"/>
          </w:divBdr>
        </w:div>
        <w:div w:id="699093509">
          <w:marLeft w:val="1210"/>
          <w:marRight w:val="0"/>
          <w:marTop w:val="100"/>
          <w:marBottom w:val="0"/>
          <w:divBdr>
            <w:top w:val="none" w:sz="0" w:space="0" w:color="auto"/>
            <w:left w:val="none" w:sz="0" w:space="0" w:color="auto"/>
            <w:bottom w:val="none" w:sz="0" w:space="0" w:color="auto"/>
            <w:right w:val="none" w:sz="0" w:space="0" w:color="auto"/>
          </w:divBdr>
        </w:div>
        <w:div w:id="1135025780">
          <w:marLeft w:val="1210"/>
          <w:marRight w:val="0"/>
          <w:marTop w:val="100"/>
          <w:marBottom w:val="0"/>
          <w:divBdr>
            <w:top w:val="none" w:sz="0" w:space="0" w:color="auto"/>
            <w:left w:val="none" w:sz="0" w:space="0" w:color="auto"/>
            <w:bottom w:val="none" w:sz="0" w:space="0" w:color="auto"/>
            <w:right w:val="none" w:sz="0" w:space="0" w:color="auto"/>
          </w:divBdr>
        </w:div>
        <w:div w:id="493646018">
          <w:marLeft w:val="1210"/>
          <w:marRight w:val="0"/>
          <w:marTop w:val="100"/>
          <w:marBottom w:val="0"/>
          <w:divBdr>
            <w:top w:val="none" w:sz="0" w:space="0" w:color="auto"/>
            <w:left w:val="none" w:sz="0" w:space="0" w:color="auto"/>
            <w:bottom w:val="none" w:sz="0" w:space="0" w:color="auto"/>
            <w:right w:val="none" w:sz="0" w:space="0" w:color="auto"/>
          </w:divBdr>
        </w:div>
        <w:div w:id="274024314">
          <w:marLeft w:val="1210"/>
          <w:marRight w:val="0"/>
          <w:marTop w:val="100"/>
          <w:marBottom w:val="0"/>
          <w:divBdr>
            <w:top w:val="none" w:sz="0" w:space="0" w:color="auto"/>
            <w:left w:val="none" w:sz="0" w:space="0" w:color="auto"/>
            <w:bottom w:val="none" w:sz="0" w:space="0" w:color="auto"/>
            <w:right w:val="none" w:sz="0" w:space="0" w:color="auto"/>
          </w:divBdr>
        </w:div>
        <w:div w:id="550463354">
          <w:marLeft w:val="1210"/>
          <w:marRight w:val="0"/>
          <w:marTop w:val="100"/>
          <w:marBottom w:val="0"/>
          <w:divBdr>
            <w:top w:val="none" w:sz="0" w:space="0" w:color="auto"/>
            <w:left w:val="none" w:sz="0" w:space="0" w:color="auto"/>
            <w:bottom w:val="none" w:sz="0" w:space="0" w:color="auto"/>
            <w:right w:val="none" w:sz="0" w:space="0" w:color="auto"/>
          </w:divBdr>
        </w:div>
        <w:div w:id="1855918119">
          <w:marLeft w:val="1210"/>
          <w:marRight w:val="0"/>
          <w:marTop w:val="100"/>
          <w:marBottom w:val="0"/>
          <w:divBdr>
            <w:top w:val="none" w:sz="0" w:space="0" w:color="auto"/>
            <w:left w:val="none" w:sz="0" w:space="0" w:color="auto"/>
            <w:bottom w:val="none" w:sz="0" w:space="0" w:color="auto"/>
            <w:right w:val="none" w:sz="0" w:space="0" w:color="auto"/>
          </w:divBdr>
        </w:div>
      </w:divsChild>
    </w:div>
    <w:div w:id="1022245795">
      <w:bodyDiv w:val="1"/>
      <w:marLeft w:val="0"/>
      <w:marRight w:val="0"/>
      <w:marTop w:val="0"/>
      <w:marBottom w:val="0"/>
      <w:divBdr>
        <w:top w:val="none" w:sz="0" w:space="0" w:color="auto"/>
        <w:left w:val="none" w:sz="0" w:space="0" w:color="auto"/>
        <w:bottom w:val="none" w:sz="0" w:space="0" w:color="auto"/>
        <w:right w:val="none" w:sz="0" w:space="0" w:color="auto"/>
      </w:divBdr>
    </w:div>
    <w:div w:id="1023437577">
      <w:bodyDiv w:val="1"/>
      <w:marLeft w:val="0"/>
      <w:marRight w:val="0"/>
      <w:marTop w:val="0"/>
      <w:marBottom w:val="0"/>
      <w:divBdr>
        <w:top w:val="none" w:sz="0" w:space="0" w:color="auto"/>
        <w:left w:val="none" w:sz="0" w:space="0" w:color="auto"/>
        <w:bottom w:val="none" w:sz="0" w:space="0" w:color="auto"/>
        <w:right w:val="none" w:sz="0" w:space="0" w:color="auto"/>
      </w:divBdr>
      <w:divsChild>
        <w:div w:id="342628659">
          <w:marLeft w:val="547"/>
          <w:marRight w:val="0"/>
          <w:marTop w:val="115"/>
          <w:marBottom w:val="0"/>
          <w:divBdr>
            <w:top w:val="none" w:sz="0" w:space="0" w:color="auto"/>
            <w:left w:val="none" w:sz="0" w:space="0" w:color="auto"/>
            <w:bottom w:val="none" w:sz="0" w:space="0" w:color="auto"/>
            <w:right w:val="none" w:sz="0" w:space="0" w:color="auto"/>
          </w:divBdr>
        </w:div>
        <w:div w:id="481190946">
          <w:marLeft w:val="547"/>
          <w:marRight w:val="0"/>
          <w:marTop w:val="115"/>
          <w:marBottom w:val="0"/>
          <w:divBdr>
            <w:top w:val="none" w:sz="0" w:space="0" w:color="auto"/>
            <w:left w:val="none" w:sz="0" w:space="0" w:color="auto"/>
            <w:bottom w:val="none" w:sz="0" w:space="0" w:color="auto"/>
            <w:right w:val="none" w:sz="0" w:space="0" w:color="auto"/>
          </w:divBdr>
        </w:div>
        <w:div w:id="1502698129">
          <w:marLeft w:val="547"/>
          <w:marRight w:val="0"/>
          <w:marTop w:val="115"/>
          <w:marBottom w:val="0"/>
          <w:divBdr>
            <w:top w:val="none" w:sz="0" w:space="0" w:color="auto"/>
            <w:left w:val="none" w:sz="0" w:space="0" w:color="auto"/>
            <w:bottom w:val="none" w:sz="0" w:space="0" w:color="auto"/>
            <w:right w:val="none" w:sz="0" w:space="0" w:color="auto"/>
          </w:divBdr>
        </w:div>
        <w:div w:id="609818415">
          <w:marLeft w:val="547"/>
          <w:marRight w:val="0"/>
          <w:marTop w:val="115"/>
          <w:marBottom w:val="0"/>
          <w:divBdr>
            <w:top w:val="none" w:sz="0" w:space="0" w:color="auto"/>
            <w:left w:val="none" w:sz="0" w:space="0" w:color="auto"/>
            <w:bottom w:val="none" w:sz="0" w:space="0" w:color="auto"/>
            <w:right w:val="none" w:sz="0" w:space="0" w:color="auto"/>
          </w:divBdr>
        </w:div>
        <w:div w:id="258609669">
          <w:marLeft w:val="547"/>
          <w:marRight w:val="0"/>
          <w:marTop w:val="115"/>
          <w:marBottom w:val="0"/>
          <w:divBdr>
            <w:top w:val="none" w:sz="0" w:space="0" w:color="auto"/>
            <w:left w:val="none" w:sz="0" w:space="0" w:color="auto"/>
            <w:bottom w:val="none" w:sz="0" w:space="0" w:color="auto"/>
            <w:right w:val="none" w:sz="0" w:space="0" w:color="auto"/>
          </w:divBdr>
        </w:div>
        <w:div w:id="495459555">
          <w:marLeft w:val="1166"/>
          <w:marRight w:val="0"/>
          <w:marTop w:val="106"/>
          <w:marBottom w:val="0"/>
          <w:divBdr>
            <w:top w:val="none" w:sz="0" w:space="0" w:color="auto"/>
            <w:left w:val="none" w:sz="0" w:space="0" w:color="auto"/>
            <w:bottom w:val="none" w:sz="0" w:space="0" w:color="auto"/>
            <w:right w:val="none" w:sz="0" w:space="0" w:color="auto"/>
          </w:divBdr>
        </w:div>
        <w:div w:id="1284263633">
          <w:marLeft w:val="1166"/>
          <w:marRight w:val="0"/>
          <w:marTop w:val="106"/>
          <w:marBottom w:val="0"/>
          <w:divBdr>
            <w:top w:val="none" w:sz="0" w:space="0" w:color="auto"/>
            <w:left w:val="none" w:sz="0" w:space="0" w:color="auto"/>
            <w:bottom w:val="none" w:sz="0" w:space="0" w:color="auto"/>
            <w:right w:val="none" w:sz="0" w:space="0" w:color="auto"/>
          </w:divBdr>
        </w:div>
      </w:divsChild>
    </w:div>
    <w:div w:id="1024213933">
      <w:bodyDiv w:val="1"/>
      <w:marLeft w:val="0"/>
      <w:marRight w:val="0"/>
      <w:marTop w:val="0"/>
      <w:marBottom w:val="0"/>
      <w:divBdr>
        <w:top w:val="none" w:sz="0" w:space="0" w:color="auto"/>
        <w:left w:val="none" w:sz="0" w:space="0" w:color="auto"/>
        <w:bottom w:val="none" w:sz="0" w:space="0" w:color="auto"/>
        <w:right w:val="none" w:sz="0" w:space="0" w:color="auto"/>
      </w:divBdr>
      <w:divsChild>
        <w:div w:id="988677963">
          <w:marLeft w:val="360"/>
          <w:marRight w:val="0"/>
          <w:marTop w:val="240"/>
          <w:marBottom w:val="0"/>
          <w:divBdr>
            <w:top w:val="none" w:sz="0" w:space="0" w:color="auto"/>
            <w:left w:val="none" w:sz="0" w:space="0" w:color="auto"/>
            <w:bottom w:val="none" w:sz="0" w:space="0" w:color="auto"/>
            <w:right w:val="none" w:sz="0" w:space="0" w:color="auto"/>
          </w:divBdr>
        </w:div>
        <w:div w:id="1403865282">
          <w:marLeft w:val="360"/>
          <w:marRight w:val="0"/>
          <w:marTop w:val="240"/>
          <w:marBottom w:val="0"/>
          <w:divBdr>
            <w:top w:val="none" w:sz="0" w:space="0" w:color="auto"/>
            <w:left w:val="none" w:sz="0" w:space="0" w:color="auto"/>
            <w:bottom w:val="none" w:sz="0" w:space="0" w:color="auto"/>
            <w:right w:val="none" w:sz="0" w:space="0" w:color="auto"/>
          </w:divBdr>
        </w:div>
        <w:div w:id="1766926255">
          <w:marLeft w:val="360"/>
          <w:marRight w:val="0"/>
          <w:marTop w:val="240"/>
          <w:marBottom w:val="0"/>
          <w:divBdr>
            <w:top w:val="none" w:sz="0" w:space="0" w:color="auto"/>
            <w:left w:val="none" w:sz="0" w:space="0" w:color="auto"/>
            <w:bottom w:val="none" w:sz="0" w:space="0" w:color="auto"/>
            <w:right w:val="none" w:sz="0" w:space="0" w:color="auto"/>
          </w:divBdr>
        </w:div>
        <w:div w:id="1235967523">
          <w:marLeft w:val="720"/>
          <w:marRight w:val="0"/>
          <w:marTop w:val="240"/>
          <w:marBottom w:val="0"/>
          <w:divBdr>
            <w:top w:val="none" w:sz="0" w:space="0" w:color="auto"/>
            <w:left w:val="none" w:sz="0" w:space="0" w:color="auto"/>
            <w:bottom w:val="none" w:sz="0" w:space="0" w:color="auto"/>
            <w:right w:val="none" w:sz="0" w:space="0" w:color="auto"/>
          </w:divBdr>
        </w:div>
        <w:div w:id="811139098">
          <w:marLeft w:val="720"/>
          <w:marRight w:val="0"/>
          <w:marTop w:val="240"/>
          <w:marBottom w:val="0"/>
          <w:divBdr>
            <w:top w:val="none" w:sz="0" w:space="0" w:color="auto"/>
            <w:left w:val="none" w:sz="0" w:space="0" w:color="auto"/>
            <w:bottom w:val="none" w:sz="0" w:space="0" w:color="auto"/>
            <w:right w:val="none" w:sz="0" w:space="0" w:color="auto"/>
          </w:divBdr>
        </w:div>
        <w:div w:id="1483890685">
          <w:marLeft w:val="720"/>
          <w:marRight w:val="0"/>
          <w:marTop w:val="240"/>
          <w:marBottom w:val="0"/>
          <w:divBdr>
            <w:top w:val="none" w:sz="0" w:space="0" w:color="auto"/>
            <w:left w:val="none" w:sz="0" w:space="0" w:color="auto"/>
            <w:bottom w:val="none" w:sz="0" w:space="0" w:color="auto"/>
            <w:right w:val="none" w:sz="0" w:space="0" w:color="auto"/>
          </w:divBdr>
        </w:div>
        <w:div w:id="1914120695">
          <w:marLeft w:val="720"/>
          <w:marRight w:val="0"/>
          <w:marTop w:val="240"/>
          <w:marBottom w:val="0"/>
          <w:divBdr>
            <w:top w:val="none" w:sz="0" w:space="0" w:color="auto"/>
            <w:left w:val="none" w:sz="0" w:space="0" w:color="auto"/>
            <w:bottom w:val="none" w:sz="0" w:space="0" w:color="auto"/>
            <w:right w:val="none" w:sz="0" w:space="0" w:color="auto"/>
          </w:divBdr>
        </w:div>
        <w:div w:id="1659117576">
          <w:marLeft w:val="720"/>
          <w:marRight w:val="0"/>
          <w:marTop w:val="240"/>
          <w:marBottom w:val="0"/>
          <w:divBdr>
            <w:top w:val="none" w:sz="0" w:space="0" w:color="auto"/>
            <w:left w:val="none" w:sz="0" w:space="0" w:color="auto"/>
            <w:bottom w:val="none" w:sz="0" w:space="0" w:color="auto"/>
            <w:right w:val="none" w:sz="0" w:space="0" w:color="auto"/>
          </w:divBdr>
        </w:div>
        <w:div w:id="359941950">
          <w:marLeft w:val="360"/>
          <w:marRight w:val="0"/>
          <w:marTop w:val="240"/>
          <w:marBottom w:val="0"/>
          <w:divBdr>
            <w:top w:val="none" w:sz="0" w:space="0" w:color="auto"/>
            <w:left w:val="none" w:sz="0" w:space="0" w:color="auto"/>
            <w:bottom w:val="none" w:sz="0" w:space="0" w:color="auto"/>
            <w:right w:val="none" w:sz="0" w:space="0" w:color="auto"/>
          </w:divBdr>
        </w:div>
        <w:div w:id="670134875">
          <w:marLeft w:val="360"/>
          <w:marRight w:val="0"/>
          <w:marTop w:val="240"/>
          <w:marBottom w:val="0"/>
          <w:divBdr>
            <w:top w:val="none" w:sz="0" w:space="0" w:color="auto"/>
            <w:left w:val="none" w:sz="0" w:space="0" w:color="auto"/>
            <w:bottom w:val="none" w:sz="0" w:space="0" w:color="auto"/>
            <w:right w:val="none" w:sz="0" w:space="0" w:color="auto"/>
          </w:divBdr>
        </w:div>
      </w:divsChild>
    </w:div>
    <w:div w:id="1025012109">
      <w:bodyDiv w:val="1"/>
      <w:marLeft w:val="0"/>
      <w:marRight w:val="0"/>
      <w:marTop w:val="0"/>
      <w:marBottom w:val="0"/>
      <w:divBdr>
        <w:top w:val="none" w:sz="0" w:space="0" w:color="auto"/>
        <w:left w:val="none" w:sz="0" w:space="0" w:color="auto"/>
        <w:bottom w:val="none" w:sz="0" w:space="0" w:color="auto"/>
        <w:right w:val="none" w:sz="0" w:space="0" w:color="auto"/>
      </w:divBdr>
      <w:divsChild>
        <w:div w:id="38289738">
          <w:marLeft w:val="374"/>
          <w:marRight w:val="0"/>
          <w:marTop w:val="200"/>
          <w:marBottom w:val="0"/>
          <w:divBdr>
            <w:top w:val="none" w:sz="0" w:space="0" w:color="auto"/>
            <w:left w:val="none" w:sz="0" w:space="0" w:color="auto"/>
            <w:bottom w:val="none" w:sz="0" w:space="0" w:color="auto"/>
            <w:right w:val="none" w:sz="0" w:space="0" w:color="auto"/>
          </w:divBdr>
        </w:div>
        <w:div w:id="1175153242">
          <w:marLeft w:val="360"/>
          <w:marRight w:val="0"/>
          <w:marTop w:val="200"/>
          <w:marBottom w:val="0"/>
          <w:divBdr>
            <w:top w:val="none" w:sz="0" w:space="0" w:color="auto"/>
            <w:left w:val="none" w:sz="0" w:space="0" w:color="auto"/>
            <w:bottom w:val="none" w:sz="0" w:space="0" w:color="auto"/>
            <w:right w:val="none" w:sz="0" w:space="0" w:color="auto"/>
          </w:divBdr>
        </w:div>
        <w:div w:id="282661618">
          <w:marLeft w:val="302"/>
          <w:marRight w:val="0"/>
          <w:marTop w:val="100"/>
          <w:marBottom w:val="0"/>
          <w:divBdr>
            <w:top w:val="none" w:sz="0" w:space="0" w:color="auto"/>
            <w:left w:val="none" w:sz="0" w:space="0" w:color="auto"/>
            <w:bottom w:val="none" w:sz="0" w:space="0" w:color="auto"/>
            <w:right w:val="none" w:sz="0" w:space="0" w:color="auto"/>
          </w:divBdr>
        </w:div>
        <w:div w:id="659235580">
          <w:marLeft w:val="302"/>
          <w:marRight w:val="0"/>
          <w:marTop w:val="100"/>
          <w:marBottom w:val="0"/>
          <w:divBdr>
            <w:top w:val="none" w:sz="0" w:space="0" w:color="auto"/>
            <w:left w:val="none" w:sz="0" w:space="0" w:color="auto"/>
            <w:bottom w:val="none" w:sz="0" w:space="0" w:color="auto"/>
            <w:right w:val="none" w:sz="0" w:space="0" w:color="auto"/>
          </w:divBdr>
        </w:div>
        <w:div w:id="961351386">
          <w:marLeft w:val="302"/>
          <w:marRight w:val="0"/>
          <w:marTop w:val="100"/>
          <w:marBottom w:val="0"/>
          <w:divBdr>
            <w:top w:val="none" w:sz="0" w:space="0" w:color="auto"/>
            <w:left w:val="none" w:sz="0" w:space="0" w:color="auto"/>
            <w:bottom w:val="none" w:sz="0" w:space="0" w:color="auto"/>
            <w:right w:val="none" w:sz="0" w:space="0" w:color="auto"/>
          </w:divBdr>
        </w:div>
        <w:div w:id="1227498676">
          <w:marLeft w:val="302"/>
          <w:marRight w:val="0"/>
          <w:marTop w:val="200"/>
          <w:marBottom w:val="0"/>
          <w:divBdr>
            <w:top w:val="none" w:sz="0" w:space="0" w:color="auto"/>
            <w:left w:val="none" w:sz="0" w:space="0" w:color="auto"/>
            <w:bottom w:val="none" w:sz="0" w:space="0" w:color="auto"/>
            <w:right w:val="none" w:sz="0" w:space="0" w:color="auto"/>
          </w:divBdr>
        </w:div>
        <w:div w:id="790972611">
          <w:marLeft w:val="302"/>
          <w:marRight w:val="0"/>
          <w:marTop w:val="200"/>
          <w:marBottom w:val="0"/>
          <w:divBdr>
            <w:top w:val="none" w:sz="0" w:space="0" w:color="auto"/>
            <w:left w:val="none" w:sz="0" w:space="0" w:color="auto"/>
            <w:bottom w:val="none" w:sz="0" w:space="0" w:color="auto"/>
            <w:right w:val="none" w:sz="0" w:space="0" w:color="auto"/>
          </w:divBdr>
        </w:div>
        <w:div w:id="256015734">
          <w:marLeft w:val="302"/>
          <w:marRight w:val="0"/>
          <w:marTop w:val="200"/>
          <w:marBottom w:val="0"/>
          <w:divBdr>
            <w:top w:val="none" w:sz="0" w:space="0" w:color="auto"/>
            <w:left w:val="none" w:sz="0" w:space="0" w:color="auto"/>
            <w:bottom w:val="none" w:sz="0" w:space="0" w:color="auto"/>
            <w:right w:val="none" w:sz="0" w:space="0" w:color="auto"/>
          </w:divBdr>
        </w:div>
      </w:divsChild>
    </w:div>
    <w:div w:id="1025639269">
      <w:bodyDiv w:val="1"/>
      <w:marLeft w:val="0"/>
      <w:marRight w:val="0"/>
      <w:marTop w:val="0"/>
      <w:marBottom w:val="0"/>
      <w:divBdr>
        <w:top w:val="none" w:sz="0" w:space="0" w:color="auto"/>
        <w:left w:val="none" w:sz="0" w:space="0" w:color="auto"/>
        <w:bottom w:val="none" w:sz="0" w:space="0" w:color="auto"/>
        <w:right w:val="none" w:sz="0" w:space="0" w:color="auto"/>
      </w:divBdr>
      <w:divsChild>
        <w:div w:id="1344673514">
          <w:marLeft w:val="288"/>
          <w:marRight w:val="0"/>
          <w:marTop w:val="0"/>
          <w:marBottom w:val="0"/>
          <w:divBdr>
            <w:top w:val="none" w:sz="0" w:space="0" w:color="auto"/>
            <w:left w:val="none" w:sz="0" w:space="0" w:color="auto"/>
            <w:bottom w:val="none" w:sz="0" w:space="0" w:color="auto"/>
            <w:right w:val="none" w:sz="0" w:space="0" w:color="auto"/>
          </w:divBdr>
        </w:div>
        <w:div w:id="905921367">
          <w:marLeft w:val="288"/>
          <w:marRight w:val="0"/>
          <w:marTop w:val="0"/>
          <w:marBottom w:val="0"/>
          <w:divBdr>
            <w:top w:val="none" w:sz="0" w:space="0" w:color="auto"/>
            <w:left w:val="none" w:sz="0" w:space="0" w:color="auto"/>
            <w:bottom w:val="none" w:sz="0" w:space="0" w:color="auto"/>
            <w:right w:val="none" w:sz="0" w:space="0" w:color="auto"/>
          </w:divBdr>
        </w:div>
        <w:div w:id="689255399">
          <w:marLeft w:val="288"/>
          <w:marRight w:val="0"/>
          <w:marTop w:val="0"/>
          <w:marBottom w:val="0"/>
          <w:divBdr>
            <w:top w:val="none" w:sz="0" w:space="0" w:color="auto"/>
            <w:left w:val="none" w:sz="0" w:space="0" w:color="auto"/>
            <w:bottom w:val="none" w:sz="0" w:space="0" w:color="auto"/>
            <w:right w:val="none" w:sz="0" w:space="0" w:color="auto"/>
          </w:divBdr>
        </w:div>
      </w:divsChild>
    </w:div>
    <w:div w:id="1025864475">
      <w:bodyDiv w:val="1"/>
      <w:marLeft w:val="0"/>
      <w:marRight w:val="0"/>
      <w:marTop w:val="0"/>
      <w:marBottom w:val="0"/>
      <w:divBdr>
        <w:top w:val="none" w:sz="0" w:space="0" w:color="auto"/>
        <w:left w:val="none" w:sz="0" w:space="0" w:color="auto"/>
        <w:bottom w:val="none" w:sz="0" w:space="0" w:color="auto"/>
        <w:right w:val="none" w:sz="0" w:space="0" w:color="auto"/>
      </w:divBdr>
      <w:divsChild>
        <w:div w:id="1830512063">
          <w:marLeft w:val="778"/>
          <w:marRight w:val="0"/>
          <w:marTop w:val="134"/>
          <w:marBottom w:val="0"/>
          <w:divBdr>
            <w:top w:val="none" w:sz="0" w:space="0" w:color="auto"/>
            <w:left w:val="none" w:sz="0" w:space="0" w:color="auto"/>
            <w:bottom w:val="none" w:sz="0" w:space="0" w:color="auto"/>
            <w:right w:val="none" w:sz="0" w:space="0" w:color="auto"/>
          </w:divBdr>
        </w:div>
        <w:div w:id="508520034">
          <w:marLeft w:val="778"/>
          <w:marRight w:val="0"/>
          <w:marTop w:val="134"/>
          <w:marBottom w:val="0"/>
          <w:divBdr>
            <w:top w:val="none" w:sz="0" w:space="0" w:color="auto"/>
            <w:left w:val="none" w:sz="0" w:space="0" w:color="auto"/>
            <w:bottom w:val="none" w:sz="0" w:space="0" w:color="auto"/>
            <w:right w:val="none" w:sz="0" w:space="0" w:color="auto"/>
          </w:divBdr>
        </w:div>
        <w:div w:id="1301619637">
          <w:marLeft w:val="778"/>
          <w:marRight w:val="0"/>
          <w:marTop w:val="134"/>
          <w:marBottom w:val="0"/>
          <w:divBdr>
            <w:top w:val="none" w:sz="0" w:space="0" w:color="auto"/>
            <w:left w:val="none" w:sz="0" w:space="0" w:color="auto"/>
            <w:bottom w:val="none" w:sz="0" w:space="0" w:color="auto"/>
            <w:right w:val="none" w:sz="0" w:space="0" w:color="auto"/>
          </w:divBdr>
        </w:div>
        <w:div w:id="661782881">
          <w:marLeft w:val="778"/>
          <w:marRight w:val="0"/>
          <w:marTop w:val="134"/>
          <w:marBottom w:val="0"/>
          <w:divBdr>
            <w:top w:val="none" w:sz="0" w:space="0" w:color="auto"/>
            <w:left w:val="none" w:sz="0" w:space="0" w:color="auto"/>
            <w:bottom w:val="none" w:sz="0" w:space="0" w:color="auto"/>
            <w:right w:val="none" w:sz="0" w:space="0" w:color="auto"/>
          </w:divBdr>
        </w:div>
        <w:div w:id="984510744">
          <w:marLeft w:val="778"/>
          <w:marRight w:val="0"/>
          <w:marTop w:val="134"/>
          <w:marBottom w:val="0"/>
          <w:divBdr>
            <w:top w:val="none" w:sz="0" w:space="0" w:color="auto"/>
            <w:left w:val="none" w:sz="0" w:space="0" w:color="auto"/>
            <w:bottom w:val="none" w:sz="0" w:space="0" w:color="auto"/>
            <w:right w:val="none" w:sz="0" w:space="0" w:color="auto"/>
          </w:divBdr>
        </w:div>
        <w:div w:id="2022580251">
          <w:marLeft w:val="778"/>
          <w:marRight w:val="0"/>
          <w:marTop w:val="134"/>
          <w:marBottom w:val="0"/>
          <w:divBdr>
            <w:top w:val="none" w:sz="0" w:space="0" w:color="auto"/>
            <w:left w:val="none" w:sz="0" w:space="0" w:color="auto"/>
            <w:bottom w:val="none" w:sz="0" w:space="0" w:color="auto"/>
            <w:right w:val="none" w:sz="0" w:space="0" w:color="auto"/>
          </w:divBdr>
        </w:div>
      </w:divsChild>
    </w:div>
    <w:div w:id="1030642623">
      <w:bodyDiv w:val="1"/>
      <w:marLeft w:val="0"/>
      <w:marRight w:val="0"/>
      <w:marTop w:val="0"/>
      <w:marBottom w:val="0"/>
      <w:divBdr>
        <w:top w:val="none" w:sz="0" w:space="0" w:color="auto"/>
        <w:left w:val="none" w:sz="0" w:space="0" w:color="auto"/>
        <w:bottom w:val="none" w:sz="0" w:space="0" w:color="auto"/>
        <w:right w:val="none" w:sz="0" w:space="0" w:color="auto"/>
      </w:divBdr>
      <w:divsChild>
        <w:div w:id="2067334993">
          <w:marLeft w:val="547"/>
          <w:marRight w:val="0"/>
          <w:marTop w:val="154"/>
          <w:marBottom w:val="0"/>
          <w:divBdr>
            <w:top w:val="none" w:sz="0" w:space="0" w:color="auto"/>
            <w:left w:val="none" w:sz="0" w:space="0" w:color="auto"/>
            <w:bottom w:val="none" w:sz="0" w:space="0" w:color="auto"/>
            <w:right w:val="none" w:sz="0" w:space="0" w:color="auto"/>
          </w:divBdr>
        </w:div>
      </w:divsChild>
    </w:div>
    <w:div w:id="1032919529">
      <w:bodyDiv w:val="1"/>
      <w:marLeft w:val="0"/>
      <w:marRight w:val="0"/>
      <w:marTop w:val="0"/>
      <w:marBottom w:val="0"/>
      <w:divBdr>
        <w:top w:val="none" w:sz="0" w:space="0" w:color="auto"/>
        <w:left w:val="none" w:sz="0" w:space="0" w:color="auto"/>
        <w:bottom w:val="none" w:sz="0" w:space="0" w:color="auto"/>
        <w:right w:val="none" w:sz="0" w:space="0" w:color="auto"/>
      </w:divBdr>
      <w:divsChild>
        <w:div w:id="1676110619">
          <w:marLeft w:val="446"/>
          <w:marRight w:val="0"/>
          <w:marTop w:val="0"/>
          <w:marBottom w:val="0"/>
          <w:divBdr>
            <w:top w:val="none" w:sz="0" w:space="0" w:color="auto"/>
            <w:left w:val="none" w:sz="0" w:space="0" w:color="auto"/>
            <w:bottom w:val="none" w:sz="0" w:space="0" w:color="auto"/>
            <w:right w:val="none" w:sz="0" w:space="0" w:color="auto"/>
          </w:divBdr>
        </w:div>
        <w:div w:id="1063912490">
          <w:marLeft w:val="446"/>
          <w:marRight w:val="0"/>
          <w:marTop w:val="0"/>
          <w:marBottom w:val="0"/>
          <w:divBdr>
            <w:top w:val="none" w:sz="0" w:space="0" w:color="auto"/>
            <w:left w:val="none" w:sz="0" w:space="0" w:color="auto"/>
            <w:bottom w:val="none" w:sz="0" w:space="0" w:color="auto"/>
            <w:right w:val="none" w:sz="0" w:space="0" w:color="auto"/>
          </w:divBdr>
        </w:div>
      </w:divsChild>
    </w:div>
    <w:div w:id="1035959044">
      <w:bodyDiv w:val="1"/>
      <w:marLeft w:val="0"/>
      <w:marRight w:val="0"/>
      <w:marTop w:val="0"/>
      <w:marBottom w:val="0"/>
      <w:divBdr>
        <w:top w:val="none" w:sz="0" w:space="0" w:color="auto"/>
        <w:left w:val="none" w:sz="0" w:space="0" w:color="auto"/>
        <w:bottom w:val="none" w:sz="0" w:space="0" w:color="auto"/>
        <w:right w:val="none" w:sz="0" w:space="0" w:color="auto"/>
      </w:divBdr>
      <w:divsChild>
        <w:div w:id="973635344">
          <w:marLeft w:val="418"/>
          <w:marRight w:val="0"/>
          <w:marTop w:val="144"/>
          <w:marBottom w:val="0"/>
          <w:divBdr>
            <w:top w:val="none" w:sz="0" w:space="0" w:color="auto"/>
            <w:left w:val="none" w:sz="0" w:space="0" w:color="auto"/>
            <w:bottom w:val="none" w:sz="0" w:space="0" w:color="auto"/>
            <w:right w:val="none" w:sz="0" w:space="0" w:color="auto"/>
          </w:divBdr>
        </w:div>
        <w:div w:id="724528813">
          <w:marLeft w:val="418"/>
          <w:marRight w:val="0"/>
          <w:marTop w:val="144"/>
          <w:marBottom w:val="0"/>
          <w:divBdr>
            <w:top w:val="none" w:sz="0" w:space="0" w:color="auto"/>
            <w:left w:val="none" w:sz="0" w:space="0" w:color="auto"/>
            <w:bottom w:val="none" w:sz="0" w:space="0" w:color="auto"/>
            <w:right w:val="none" w:sz="0" w:space="0" w:color="auto"/>
          </w:divBdr>
        </w:div>
        <w:div w:id="2058161561">
          <w:marLeft w:val="418"/>
          <w:marRight w:val="0"/>
          <w:marTop w:val="144"/>
          <w:marBottom w:val="0"/>
          <w:divBdr>
            <w:top w:val="none" w:sz="0" w:space="0" w:color="auto"/>
            <w:left w:val="none" w:sz="0" w:space="0" w:color="auto"/>
            <w:bottom w:val="none" w:sz="0" w:space="0" w:color="auto"/>
            <w:right w:val="none" w:sz="0" w:space="0" w:color="auto"/>
          </w:divBdr>
        </w:div>
      </w:divsChild>
    </w:div>
    <w:div w:id="1039664086">
      <w:bodyDiv w:val="1"/>
      <w:marLeft w:val="0"/>
      <w:marRight w:val="0"/>
      <w:marTop w:val="0"/>
      <w:marBottom w:val="0"/>
      <w:divBdr>
        <w:top w:val="none" w:sz="0" w:space="0" w:color="auto"/>
        <w:left w:val="none" w:sz="0" w:space="0" w:color="auto"/>
        <w:bottom w:val="none" w:sz="0" w:space="0" w:color="auto"/>
        <w:right w:val="none" w:sz="0" w:space="0" w:color="auto"/>
      </w:divBdr>
    </w:div>
    <w:div w:id="1049693545">
      <w:bodyDiv w:val="1"/>
      <w:marLeft w:val="0"/>
      <w:marRight w:val="0"/>
      <w:marTop w:val="0"/>
      <w:marBottom w:val="0"/>
      <w:divBdr>
        <w:top w:val="none" w:sz="0" w:space="0" w:color="auto"/>
        <w:left w:val="none" w:sz="0" w:space="0" w:color="auto"/>
        <w:bottom w:val="none" w:sz="0" w:space="0" w:color="auto"/>
        <w:right w:val="none" w:sz="0" w:space="0" w:color="auto"/>
      </w:divBdr>
      <w:divsChild>
        <w:div w:id="1938366694">
          <w:marLeft w:val="547"/>
          <w:marRight w:val="0"/>
          <w:marTop w:val="115"/>
          <w:marBottom w:val="0"/>
          <w:divBdr>
            <w:top w:val="none" w:sz="0" w:space="0" w:color="auto"/>
            <w:left w:val="none" w:sz="0" w:space="0" w:color="auto"/>
            <w:bottom w:val="none" w:sz="0" w:space="0" w:color="auto"/>
            <w:right w:val="none" w:sz="0" w:space="0" w:color="auto"/>
          </w:divBdr>
        </w:div>
        <w:div w:id="1513645992">
          <w:marLeft w:val="547"/>
          <w:marRight w:val="0"/>
          <w:marTop w:val="115"/>
          <w:marBottom w:val="0"/>
          <w:divBdr>
            <w:top w:val="none" w:sz="0" w:space="0" w:color="auto"/>
            <w:left w:val="none" w:sz="0" w:space="0" w:color="auto"/>
            <w:bottom w:val="none" w:sz="0" w:space="0" w:color="auto"/>
            <w:right w:val="none" w:sz="0" w:space="0" w:color="auto"/>
          </w:divBdr>
        </w:div>
      </w:divsChild>
    </w:div>
    <w:div w:id="1049770243">
      <w:bodyDiv w:val="1"/>
      <w:marLeft w:val="0"/>
      <w:marRight w:val="0"/>
      <w:marTop w:val="0"/>
      <w:marBottom w:val="0"/>
      <w:divBdr>
        <w:top w:val="none" w:sz="0" w:space="0" w:color="auto"/>
        <w:left w:val="none" w:sz="0" w:space="0" w:color="auto"/>
        <w:bottom w:val="none" w:sz="0" w:space="0" w:color="auto"/>
        <w:right w:val="none" w:sz="0" w:space="0" w:color="auto"/>
      </w:divBdr>
    </w:div>
    <w:div w:id="1052729718">
      <w:bodyDiv w:val="1"/>
      <w:marLeft w:val="0"/>
      <w:marRight w:val="0"/>
      <w:marTop w:val="0"/>
      <w:marBottom w:val="0"/>
      <w:divBdr>
        <w:top w:val="none" w:sz="0" w:space="0" w:color="auto"/>
        <w:left w:val="none" w:sz="0" w:space="0" w:color="auto"/>
        <w:bottom w:val="none" w:sz="0" w:space="0" w:color="auto"/>
        <w:right w:val="none" w:sz="0" w:space="0" w:color="auto"/>
      </w:divBdr>
      <w:divsChild>
        <w:div w:id="185876936">
          <w:marLeft w:val="360"/>
          <w:marRight w:val="0"/>
          <w:marTop w:val="200"/>
          <w:marBottom w:val="0"/>
          <w:divBdr>
            <w:top w:val="none" w:sz="0" w:space="0" w:color="auto"/>
            <w:left w:val="none" w:sz="0" w:space="0" w:color="auto"/>
            <w:bottom w:val="none" w:sz="0" w:space="0" w:color="auto"/>
            <w:right w:val="none" w:sz="0" w:space="0" w:color="auto"/>
          </w:divBdr>
        </w:div>
        <w:div w:id="1072390416">
          <w:marLeft w:val="360"/>
          <w:marRight w:val="0"/>
          <w:marTop w:val="200"/>
          <w:marBottom w:val="0"/>
          <w:divBdr>
            <w:top w:val="none" w:sz="0" w:space="0" w:color="auto"/>
            <w:left w:val="none" w:sz="0" w:space="0" w:color="auto"/>
            <w:bottom w:val="none" w:sz="0" w:space="0" w:color="auto"/>
            <w:right w:val="none" w:sz="0" w:space="0" w:color="auto"/>
          </w:divBdr>
        </w:div>
        <w:div w:id="682323349">
          <w:marLeft w:val="360"/>
          <w:marRight w:val="0"/>
          <w:marTop w:val="200"/>
          <w:marBottom w:val="0"/>
          <w:divBdr>
            <w:top w:val="none" w:sz="0" w:space="0" w:color="auto"/>
            <w:left w:val="none" w:sz="0" w:space="0" w:color="auto"/>
            <w:bottom w:val="none" w:sz="0" w:space="0" w:color="auto"/>
            <w:right w:val="none" w:sz="0" w:space="0" w:color="auto"/>
          </w:divBdr>
        </w:div>
        <w:div w:id="72169417">
          <w:marLeft w:val="360"/>
          <w:marRight w:val="0"/>
          <w:marTop w:val="200"/>
          <w:marBottom w:val="0"/>
          <w:divBdr>
            <w:top w:val="none" w:sz="0" w:space="0" w:color="auto"/>
            <w:left w:val="none" w:sz="0" w:space="0" w:color="auto"/>
            <w:bottom w:val="none" w:sz="0" w:space="0" w:color="auto"/>
            <w:right w:val="none" w:sz="0" w:space="0" w:color="auto"/>
          </w:divBdr>
        </w:div>
        <w:div w:id="1771851097">
          <w:marLeft w:val="360"/>
          <w:marRight w:val="0"/>
          <w:marTop w:val="200"/>
          <w:marBottom w:val="0"/>
          <w:divBdr>
            <w:top w:val="none" w:sz="0" w:space="0" w:color="auto"/>
            <w:left w:val="none" w:sz="0" w:space="0" w:color="auto"/>
            <w:bottom w:val="none" w:sz="0" w:space="0" w:color="auto"/>
            <w:right w:val="none" w:sz="0" w:space="0" w:color="auto"/>
          </w:divBdr>
        </w:div>
        <w:div w:id="1466780619">
          <w:marLeft w:val="360"/>
          <w:marRight w:val="0"/>
          <w:marTop w:val="200"/>
          <w:marBottom w:val="0"/>
          <w:divBdr>
            <w:top w:val="none" w:sz="0" w:space="0" w:color="auto"/>
            <w:left w:val="none" w:sz="0" w:space="0" w:color="auto"/>
            <w:bottom w:val="none" w:sz="0" w:space="0" w:color="auto"/>
            <w:right w:val="none" w:sz="0" w:space="0" w:color="auto"/>
          </w:divBdr>
        </w:div>
      </w:divsChild>
    </w:div>
    <w:div w:id="1054082237">
      <w:bodyDiv w:val="1"/>
      <w:marLeft w:val="0"/>
      <w:marRight w:val="0"/>
      <w:marTop w:val="0"/>
      <w:marBottom w:val="0"/>
      <w:divBdr>
        <w:top w:val="none" w:sz="0" w:space="0" w:color="auto"/>
        <w:left w:val="none" w:sz="0" w:space="0" w:color="auto"/>
        <w:bottom w:val="none" w:sz="0" w:space="0" w:color="auto"/>
        <w:right w:val="none" w:sz="0" w:space="0" w:color="auto"/>
      </w:divBdr>
      <w:divsChild>
        <w:div w:id="1324430497">
          <w:marLeft w:val="547"/>
          <w:marRight w:val="0"/>
          <w:marTop w:val="106"/>
          <w:marBottom w:val="0"/>
          <w:divBdr>
            <w:top w:val="none" w:sz="0" w:space="0" w:color="auto"/>
            <w:left w:val="none" w:sz="0" w:space="0" w:color="auto"/>
            <w:bottom w:val="none" w:sz="0" w:space="0" w:color="auto"/>
            <w:right w:val="none" w:sz="0" w:space="0" w:color="auto"/>
          </w:divBdr>
        </w:div>
        <w:div w:id="1173689886">
          <w:marLeft w:val="547"/>
          <w:marRight w:val="0"/>
          <w:marTop w:val="106"/>
          <w:marBottom w:val="0"/>
          <w:divBdr>
            <w:top w:val="none" w:sz="0" w:space="0" w:color="auto"/>
            <w:left w:val="none" w:sz="0" w:space="0" w:color="auto"/>
            <w:bottom w:val="none" w:sz="0" w:space="0" w:color="auto"/>
            <w:right w:val="none" w:sz="0" w:space="0" w:color="auto"/>
          </w:divBdr>
        </w:div>
        <w:div w:id="472403475">
          <w:marLeft w:val="547"/>
          <w:marRight w:val="0"/>
          <w:marTop w:val="106"/>
          <w:marBottom w:val="0"/>
          <w:divBdr>
            <w:top w:val="none" w:sz="0" w:space="0" w:color="auto"/>
            <w:left w:val="none" w:sz="0" w:space="0" w:color="auto"/>
            <w:bottom w:val="none" w:sz="0" w:space="0" w:color="auto"/>
            <w:right w:val="none" w:sz="0" w:space="0" w:color="auto"/>
          </w:divBdr>
        </w:div>
      </w:divsChild>
    </w:div>
    <w:div w:id="1054430271">
      <w:bodyDiv w:val="1"/>
      <w:marLeft w:val="0"/>
      <w:marRight w:val="0"/>
      <w:marTop w:val="0"/>
      <w:marBottom w:val="0"/>
      <w:divBdr>
        <w:top w:val="none" w:sz="0" w:space="0" w:color="auto"/>
        <w:left w:val="none" w:sz="0" w:space="0" w:color="auto"/>
        <w:bottom w:val="none" w:sz="0" w:space="0" w:color="auto"/>
        <w:right w:val="none" w:sz="0" w:space="0" w:color="auto"/>
      </w:divBdr>
      <w:divsChild>
        <w:div w:id="859584279">
          <w:marLeft w:val="461"/>
          <w:marRight w:val="0"/>
          <w:marTop w:val="0"/>
          <w:marBottom w:val="0"/>
          <w:divBdr>
            <w:top w:val="none" w:sz="0" w:space="0" w:color="auto"/>
            <w:left w:val="none" w:sz="0" w:space="0" w:color="auto"/>
            <w:bottom w:val="none" w:sz="0" w:space="0" w:color="auto"/>
            <w:right w:val="none" w:sz="0" w:space="0" w:color="auto"/>
          </w:divBdr>
        </w:div>
        <w:div w:id="23795482">
          <w:marLeft w:val="461"/>
          <w:marRight w:val="0"/>
          <w:marTop w:val="0"/>
          <w:marBottom w:val="0"/>
          <w:divBdr>
            <w:top w:val="none" w:sz="0" w:space="0" w:color="auto"/>
            <w:left w:val="none" w:sz="0" w:space="0" w:color="auto"/>
            <w:bottom w:val="none" w:sz="0" w:space="0" w:color="auto"/>
            <w:right w:val="none" w:sz="0" w:space="0" w:color="auto"/>
          </w:divBdr>
        </w:div>
        <w:div w:id="1422409496">
          <w:marLeft w:val="461"/>
          <w:marRight w:val="0"/>
          <w:marTop w:val="0"/>
          <w:marBottom w:val="0"/>
          <w:divBdr>
            <w:top w:val="none" w:sz="0" w:space="0" w:color="auto"/>
            <w:left w:val="none" w:sz="0" w:space="0" w:color="auto"/>
            <w:bottom w:val="none" w:sz="0" w:space="0" w:color="auto"/>
            <w:right w:val="none" w:sz="0" w:space="0" w:color="auto"/>
          </w:divBdr>
        </w:div>
        <w:div w:id="1360425954">
          <w:marLeft w:val="461"/>
          <w:marRight w:val="0"/>
          <w:marTop w:val="0"/>
          <w:marBottom w:val="0"/>
          <w:divBdr>
            <w:top w:val="none" w:sz="0" w:space="0" w:color="auto"/>
            <w:left w:val="none" w:sz="0" w:space="0" w:color="auto"/>
            <w:bottom w:val="none" w:sz="0" w:space="0" w:color="auto"/>
            <w:right w:val="none" w:sz="0" w:space="0" w:color="auto"/>
          </w:divBdr>
        </w:div>
      </w:divsChild>
    </w:div>
    <w:div w:id="1054891190">
      <w:bodyDiv w:val="1"/>
      <w:marLeft w:val="0"/>
      <w:marRight w:val="0"/>
      <w:marTop w:val="0"/>
      <w:marBottom w:val="0"/>
      <w:divBdr>
        <w:top w:val="none" w:sz="0" w:space="0" w:color="auto"/>
        <w:left w:val="none" w:sz="0" w:space="0" w:color="auto"/>
        <w:bottom w:val="none" w:sz="0" w:space="0" w:color="auto"/>
        <w:right w:val="none" w:sz="0" w:space="0" w:color="auto"/>
      </w:divBdr>
    </w:div>
    <w:div w:id="1058435535">
      <w:bodyDiv w:val="1"/>
      <w:marLeft w:val="0"/>
      <w:marRight w:val="0"/>
      <w:marTop w:val="0"/>
      <w:marBottom w:val="0"/>
      <w:divBdr>
        <w:top w:val="none" w:sz="0" w:space="0" w:color="auto"/>
        <w:left w:val="none" w:sz="0" w:space="0" w:color="auto"/>
        <w:bottom w:val="none" w:sz="0" w:space="0" w:color="auto"/>
        <w:right w:val="none" w:sz="0" w:space="0" w:color="auto"/>
      </w:divBdr>
      <w:divsChild>
        <w:div w:id="1449275747">
          <w:marLeft w:val="446"/>
          <w:marRight w:val="0"/>
          <w:marTop w:val="0"/>
          <w:marBottom w:val="120"/>
          <w:divBdr>
            <w:top w:val="none" w:sz="0" w:space="0" w:color="auto"/>
            <w:left w:val="none" w:sz="0" w:space="0" w:color="auto"/>
            <w:bottom w:val="none" w:sz="0" w:space="0" w:color="auto"/>
            <w:right w:val="none" w:sz="0" w:space="0" w:color="auto"/>
          </w:divBdr>
        </w:div>
        <w:div w:id="1809276897">
          <w:marLeft w:val="446"/>
          <w:marRight w:val="0"/>
          <w:marTop w:val="0"/>
          <w:marBottom w:val="120"/>
          <w:divBdr>
            <w:top w:val="none" w:sz="0" w:space="0" w:color="auto"/>
            <w:left w:val="none" w:sz="0" w:space="0" w:color="auto"/>
            <w:bottom w:val="none" w:sz="0" w:space="0" w:color="auto"/>
            <w:right w:val="none" w:sz="0" w:space="0" w:color="auto"/>
          </w:divBdr>
        </w:div>
        <w:div w:id="81921673">
          <w:marLeft w:val="446"/>
          <w:marRight w:val="0"/>
          <w:marTop w:val="0"/>
          <w:marBottom w:val="120"/>
          <w:divBdr>
            <w:top w:val="none" w:sz="0" w:space="0" w:color="auto"/>
            <w:left w:val="none" w:sz="0" w:space="0" w:color="auto"/>
            <w:bottom w:val="none" w:sz="0" w:space="0" w:color="auto"/>
            <w:right w:val="none" w:sz="0" w:space="0" w:color="auto"/>
          </w:divBdr>
        </w:div>
        <w:div w:id="997464931">
          <w:marLeft w:val="1166"/>
          <w:marRight w:val="0"/>
          <w:marTop w:val="0"/>
          <w:marBottom w:val="120"/>
          <w:divBdr>
            <w:top w:val="none" w:sz="0" w:space="0" w:color="auto"/>
            <w:left w:val="none" w:sz="0" w:space="0" w:color="auto"/>
            <w:bottom w:val="none" w:sz="0" w:space="0" w:color="auto"/>
            <w:right w:val="none" w:sz="0" w:space="0" w:color="auto"/>
          </w:divBdr>
        </w:div>
        <w:div w:id="870070273">
          <w:marLeft w:val="1166"/>
          <w:marRight w:val="0"/>
          <w:marTop w:val="0"/>
          <w:marBottom w:val="120"/>
          <w:divBdr>
            <w:top w:val="none" w:sz="0" w:space="0" w:color="auto"/>
            <w:left w:val="none" w:sz="0" w:space="0" w:color="auto"/>
            <w:bottom w:val="none" w:sz="0" w:space="0" w:color="auto"/>
            <w:right w:val="none" w:sz="0" w:space="0" w:color="auto"/>
          </w:divBdr>
        </w:div>
        <w:div w:id="1297644357">
          <w:marLeft w:val="1166"/>
          <w:marRight w:val="0"/>
          <w:marTop w:val="0"/>
          <w:marBottom w:val="120"/>
          <w:divBdr>
            <w:top w:val="none" w:sz="0" w:space="0" w:color="auto"/>
            <w:left w:val="none" w:sz="0" w:space="0" w:color="auto"/>
            <w:bottom w:val="none" w:sz="0" w:space="0" w:color="auto"/>
            <w:right w:val="none" w:sz="0" w:space="0" w:color="auto"/>
          </w:divBdr>
        </w:div>
      </w:divsChild>
    </w:div>
    <w:div w:id="1060009917">
      <w:bodyDiv w:val="1"/>
      <w:marLeft w:val="0"/>
      <w:marRight w:val="0"/>
      <w:marTop w:val="0"/>
      <w:marBottom w:val="0"/>
      <w:divBdr>
        <w:top w:val="none" w:sz="0" w:space="0" w:color="auto"/>
        <w:left w:val="none" w:sz="0" w:space="0" w:color="auto"/>
        <w:bottom w:val="none" w:sz="0" w:space="0" w:color="auto"/>
        <w:right w:val="none" w:sz="0" w:space="0" w:color="auto"/>
      </w:divBdr>
      <w:divsChild>
        <w:div w:id="400178735">
          <w:marLeft w:val="288"/>
          <w:marRight w:val="0"/>
          <w:marTop w:val="67"/>
          <w:marBottom w:val="0"/>
          <w:divBdr>
            <w:top w:val="none" w:sz="0" w:space="0" w:color="auto"/>
            <w:left w:val="none" w:sz="0" w:space="0" w:color="auto"/>
            <w:bottom w:val="none" w:sz="0" w:space="0" w:color="auto"/>
            <w:right w:val="none" w:sz="0" w:space="0" w:color="auto"/>
          </w:divBdr>
        </w:div>
        <w:div w:id="796486687">
          <w:marLeft w:val="288"/>
          <w:marRight w:val="0"/>
          <w:marTop w:val="67"/>
          <w:marBottom w:val="0"/>
          <w:divBdr>
            <w:top w:val="none" w:sz="0" w:space="0" w:color="auto"/>
            <w:left w:val="none" w:sz="0" w:space="0" w:color="auto"/>
            <w:bottom w:val="none" w:sz="0" w:space="0" w:color="auto"/>
            <w:right w:val="none" w:sz="0" w:space="0" w:color="auto"/>
          </w:divBdr>
        </w:div>
        <w:div w:id="1921284383">
          <w:marLeft w:val="288"/>
          <w:marRight w:val="0"/>
          <w:marTop w:val="67"/>
          <w:marBottom w:val="0"/>
          <w:divBdr>
            <w:top w:val="none" w:sz="0" w:space="0" w:color="auto"/>
            <w:left w:val="none" w:sz="0" w:space="0" w:color="auto"/>
            <w:bottom w:val="none" w:sz="0" w:space="0" w:color="auto"/>
            <w:right w:val="none" w:sz="0" w:space="0" w:color="auto"/>
          </w:divBdr>
        </w:div>
        <w:div w:id="1547258213">
          <w:marLeft w:val="288"/>
          <w:marRight w:val="0"/>
          <w:marTop w:val="67"/>
          <w:marBottom w:val="0"/>
          <w:divBdr>
            <w:top w:val="none" w:sz="0" w:space="0" w:color="auto"/>
            <w:left w:val="none" w:sz="0" w:space="0" w:color="auto"/>
            <w:bottom w:val="none" w:sz="0" w:space="0" w:color="auto"/>
            <w:right w:val="none" w:sz="0" w:space="0" w:color="auto"/>
          </w:divBdr>
        </w:div>
      </w:divsChild>
    </w:div>
    <w:div w:id="1063406347">
      <w:bodyDiv w:val="1"/>
      <w:marLeft w:val="0"/>
      <w:marRight w:val="0"/>
      <w:marTop w:val="0"/>
      <w:marBottom w:val="0"/>
      <w:divBdr>
        <w:top w:val="none" w:sz="0" w:space="0" w:color="auto"/>
        <w:left w:val="none" w:sz="0" w:space="0" w:color="auto"/>
        <w:bottom w:val="none" w:sz="0" w:space="0" w:color="auto"/>
        <w:right w:val="none" w:sz="0" w:space="0" w:color="auto"/>
      </w:divBdr>
      <w:divsChild>
        <w:div w:id="436606602">
          <w:marLeft w:val="1166"/>
          <w:marRight w:val="0"/>
          <w:marTop w:val="0"/>
          <w:marBottom w:val="0"/>
          <w:divBdr>
            <w:top w:val="none" w:sz="0" w:space="0" w:color="auto"/>
            <w:left w:val="none" w:sz="0" w:space="0" w:color="auto"/>
            <w:bottom w:val="none" w:sz="0" w:space="0" w:color="auto"/>
            <w:right w:val="none" w:sz="0" w:space="0" w:color="auto"/>
          </w:divBdr>
        </w:div>
        <w:div w:id="921989543">
          <w:marLeft w:val="1166"/>
          <w:marRight w:val="0"/>
          <w:marTop w:val="0"/>
          <w:marBottom w:val="0"/>
          <w:divBdr>
            <w:top w:val="none" w:sz="0" w:space="0" w:color="auto"/>
            <w:left w:val="none" w:sz="0" w:space="0" w:color="auto"/>
            <w:bottom w:val="none" w:sz="0" w:space="0" w:color="auto"/>
            <w:right w:val="none" w:sz="0" w:space="0" w:color="auto"/>
          </w:divBdr>
        </w:div>
        <w:div w:id="1594706638">
          <w:marLeft w:val="1166"/>
          <w:marRight w:val="0"/>
          <w:marTop w:val="0"/>
          <w:marBottom w:val="0"/>
          <w:divBdr>
            <w:top w:val="none" w:sz="0" w:space="0" w:color="auto"/>
            <w:left w:val="none" w:sz="0" w:space="0" w:color="auto"/>
            <w:bottom w:val="none" w:sz="0" w:space="0" w:color="auto"/>
            <w:right w:val="none" w:sz="0" w:space="0" w:color="auto"/>
          </w:divBdr>
        </w:div>
        <w:div w:id="1491480244">
          <w:marLeft w:val="1166"/>
          <w:marRight w:val="0"/>
          <w:marTop w:val="0"/>
          <w:marBottom w:val="0"/>
          <w:divBdr>
            <w:top w:val="none" w:sz="0" w:space="0" w:color="auto"/>
            <w:left w:val="none" w:sz="0" w:space="0" w:color="auto"/>
            <w:bottom w:val="none" w:sz="0" w:space="0" w:color="auto"/>
            <w:right w:val="none" w:sz="0" w:space="0" w:color="auto"/>
          </w:divBdr>
        </w:div>
        <w:div w:id="1503885972">
          <w:marLeft w:val="1166"/>
          <w:marRight w:val="0"/>
          <w:marTop w:val="0"/>
          <w:marBottom w:val="0"/>
          <w:divBdr>
            <w:top w:val="none" w:sz="0" w:space="0" w:color="auto"/>
            <w:left w:val="none" w:sz="0" w:space="0" w:color="auto"/>
            <w:bottom w:val="none" w:sz="0" w:space="0" w:color="auto"/>
            <w:right w:val="none" w:sz="0" w:space="0" w:color="auto"/>
          </w:divBdr>
        </w:div>
        <w:div w:id="395973691">
          <w:marLeft w:val="1166"/>
          <w:marRight w:val="0"/>
          <w:marTop w:val="0"/>
          <w:marBottom w:val="0"/>
          <w:divBdr>
            <w:top w:val="none" w:sz="0" w:space="0" w:color="auto"/>
            <w:left w:val="none" w:sz="0" w:space="0" w:color="auto"/>
            <w:bottom w:val="none" w:sz="0" w:space="0" w:color="auto"/>
            <w:right w:val="none" w:sz="0" w:space="0" w:color="auto"/>
          </w:divBdr>
        </w:div>
        <w:div w:id="1020548818">
          <w:marLeft w:val="1166"/>
          <w:marRight w:val="0"/>
          <w:marTop w:val="0"/>
          <w:marBottom w:val="0"/>
          <w:divBdr>
            <w:top w:val="none" w:sz="0" w:space="0" w:color="auto"/>
            <w:left w:val="none" w:sz="0" w:space="0" w:color="auto"/>
            <w:bottom w:val="none" w:sz="0" w:space="0" w:color="auto"/>
            <w:right w:val="none" w:sz="0" w:space="0" w:color="auto"/>
          </w:divBdr>
        </w:div>
        <w:div w:id="2006976728">
          <w:marLeft w:val="1166"/>
          <w:marRight w:val="0"/>
          <w:marTop w:val="0"/>
          <w:marBottom w:val="0"/>
          <w:divBdr>
            <w:top w:val="none" w:sz="0" w:space="0" w:color="auto"/>
            <w:left w:val="none" w:sz="0" w:space="0" w:color="auto"/>
            <w:bottom w:val="none" w:sz="0" w:space="0" w:color="auto"/>
            <w:right w:val="none" w:sz="0" w:space="0" w:color="auto"/>
          </w:divBdr>
        </w:div>
        <w:div w:id="736636726">
          <w:marLeft w:val="1166"/>
          <w:marRight w:val="0"/>
          <w:marTop w:val="0"/>
          <w:marBottom w:val="0"/>
          <w:divBdr>
            <w:top w:val="none" w:sz="0" w:space="0" w:color="auto"/>
            <w:left w:val="none" w:sz="0" w:space="0" w:color="auto"/>
            <w:bottom w:val="none" w:sz="0" w:space="0" w:color="auto"/>
            <w:right w:val="none" w:sz="0" w:space="0" w:color="auto"/>
          </w:divBdr>
        </w:div>
      </w:divsChild>
    </w:div>
    <w:div w:id="1068185743">
      <w:bodyDiv w:val="1"/>
      <w:marLeft w:val="0"/>
      <w:marRight w:val="0"/>
      <w:marTop w:val="0"/>
      <w:marBottom w:val="0"/>
      <w:divBdr>
        <w:top w:val="none" w:sz="0" w:space="0" w:color="auto"/>
        <w:left w:val="none" w:sz="0" w:space="0" w:color="auto"/>
        <w:bottom w:val="none" w:sz="0" w:space="0" w:color="auto"/>
        <w:right w:val="none" w:sz="0" w:space="0" w:color="auto"/>
      </w:divBdr>
      <w:divsChild>
        <w:div w:id="1940791665">
          <w:marLeft w:val="576"/>
          <w:marRight w:val="0"/>
          <w:marTop w:val="0"/>
          <w:marBottom w:val="0"/>
          <w:divBdr>
            <w:top w:val="none" w:sz="0" w:space="0" w:color="auto"/>
            <w:left w:val="none" w:sz="0" w:space="0" w:color="auto"/>
            <w:bottom w:val="none" w:sz="0" w:space="0" w:color="auto"/>
            <w:right w:val="none" w:sz="0" w:space="0" w:color="auto"/>
          </w:divBdr>
        </w:div>
        <w:div w:id="1376270768">
          <w:marLeft w:val="576"/>
          <w:marRight w:val="0"/>
          <w:marTop w:val="0"/>
          <w:marBottom w:val="0"/>
          <w:divBdr>
            <w:top w:val="none" w:sz="0" w:space="0" w:color="auto"/>
            <w:left w:val="none" w:sz="0" w:space="0" w:color="auto"/>
            <w:bottom w:val="none" w:sz="0" w:space="0" w:color="auto"/>
            <w:right w:val="none" w:sz="0" w:space="0" w:color="auto"/>
          </w:divBdr>
        </w:div>
      </w:divsChild>
    </w:div>
    <w:div w:id="1069687899">
      <w:bodyDiv w:val="1"/>
      <w:marLeft w:val="0"/>
      <w:marRight w:val="0"/>
      <w:marTop w:val="0"/>
      <w:marBottom w:val="0"/>
      <w:divBdr>
        <w:top w:val="none" w:sz="0" w:space="0" w:color="auto"/>
        <w:left w:val="none" w:sz="0" w:space="0" w:color="auto"/>
        <w:bottom w:val="none" w:sz="0" w:space="0" w:color="auto"/>
        <w:right w:val="none" w:sz="0" w:space="0" w:color="auto"/>
      </w:divBdr>
      <w:divsChild>
        <w:div w:id="993417204">
          <w:marLeft w:val="446"/>
          <w:marRight w:val="0"/>
          <w:marTop w:val="0"/>
          <w:marBottom w:val="0"/>
          <w:divBdr>
            <w:top w:val="none" w:sz="0" w:space="0" w:color="auto"/>
            <w:left w:val="none" w:sz="0" w:space="0" w:color="auto"/>
            <w:bottom w:val="none" w:sz="0" w:space="0" w:color="auto"/>
            <w:right w:val="none" w:sz="0" w:space="0" w:color="auto"/>
          </w:divBdr>
        </w:div>
        <w:div w:id="179010250">
          <w:marLeft w:val="446"/>
          <w:marRight w:val="0"/>
          <w:marTop w:val="0"/>
          <w:marBottom w:val="0"/>
          <w:divBdr>
            <w:top w:val="none" w:sz="0" w:space="0" w:color="auto"/>
            <w:left w:val="none" w:sz="0" w:space="0" w:color="auto"/>
            <w:bottom w:val="none" w:sz="0" w:space="0" w:color="auto"/>
            <w:right w:val="none" w:sz="0" w:space="0" w:color="auto"/>
          </w:divBdr>
        </w:div>
      </w:divsChild>
    </w:div>
    <w:div w:id="1073312905">
      <w:bodyDiv w:val="1"/>
      <w:marLeft w:val="0"/>
      <w:marRight w:val="0"/>
      <w:marTop w:val="0"/>
      <w:marBottom w:val="0"/>
      <w:divBdr>
        <w:top w:val="none" w:sz="0" w:space="0" w:color="auto"/>
        <w:left w:val="none" w:sz="0" w:space="0" w:color="auto"/>
        <w:bottom w:val="none" w:sz="0" w:space="0" w:color="auto"/>
        <w:right w:val="none" w:sz="0" w:space="0" w:color="auto"/>
      </w:divBdr>
      <w:divsChild>
        <w:div w:id="1055474263">
          <w:marLeft w:val="475"/>
          <w:marRight w:val="0"/>
          <w:marTop w:val="0"/>
          <w:marBottom w:val="267"/>
          <w:divBdr>
            <w:top w:val="none" w:sz="0" w:space="0" w:color="auto"/>
            <w:left w:val="none" w:sz="0" w:space="0" w:color="auto"/>
            <w:bottom w:val="none" w:sz="0" w:space="0" w:color="auto"/>
            <w:right w:val="none" w:sz="0" w:space="0" w:color="auto"/>
          </w:divBdr>
        </w:div>
        <w:div w:id="1385447025">
          <w:marLeft w:val="706"/>
          <w:marRight w:val="0"/>
          <w:marTop w:val="111"/>
          <w:marBottom w:val="0"/>
          <w:divBdr>
            <w:top w:val="none" w:sz="0" w:space="0" w:color="auto"/>
            <w:left w:val="none" w:sz="0" w:space="0" w:color="auto"/>
            <w:bottom w:val="none" w:sz="0" w:space="0" w:color="auto"/>
            <w:right w:val="none" w:sz="0" w:space="0" w:color="auto"/>
          </w:divBdr>
        </w:div>
        <w:div w:id="838885279">
          <w:marLeft w:val="475"/>
          <w:marRight w:val="0"/>
          <w:marTop w:val="0"/>
          <w:marBottom w:val="267"/>
          <w:divBdr>
            <w:top w:val="none" w:sz="0" w:space="0" w:color="auto"/>
            <w:left w:val="none" w:sz="0" w:space="0" w:color="auto"/>
            <w:bottom w:val="none" w:sz="0" w:space="0" w:color="auto"/>
            <w:right w:val="none" w:sz="0" w:space="0" w:color="auto"/>
          </w:divBdr>
        </w:div>
        <w:div w:id="1139762643">
          <w:marLeft w:val="475"/>
          <w:marRight w:val="0"/>
          <w:marTop w:val="0"/>
          <w:marBottom w:val="267"/>
          <w:divBdr>
            <w:top w:val="none" w:sz="0" w:space="0" w:color="auto"/>
            <w:left w:val="none" w:sz="0" w:space="0" w:color="auto"/>
            <w:bottom w:val="none" w:sz="0" w:space="0" w:color="auto"/>
            <w:right w:val="none" w:sz="0" w:space="0" w:color="auto"/>
          </w:divBdr>
        </w:div>
        <w:div w:id="2097359366">
          <w:marLeft w:val="475"/>
          <w:marRight w:val="0"/>
          <w:marTop w:val="0"/>
          <w:marBottom w:val="267"/>
          <w:divBdr>
            <w:top w:val="none" w:sz="0" w:space="0" w:color="auto"/>
            <w:left w:val="none" w:sz="0" w:space="0" w:color="auto"/>
            <w:bottom w:val="none" w:sz="0" w:space="0" w:color="auto"/>
            <w:right w:val="none" w:sz="0" w:space="0" w:color="auto"/>
          </w:divBdr>
        </w:div>
        <w:div w:id="149059457">
          <w:marLeft w:val="475"/>
          <w:marRight w:val="0"/>
          <w:marTop w:val="0"/>
          <w:marBottom w:val="267"/>
          <w:divBdr>
            <w:top w:val="none" w:sz="0" w:space="0" w:color="auto"/>
            <w:left w:val="none" w:sz="0" w:space="0" w:color="auto"/>
            <w:bottom w:val="none" w:sz="0" w:space="0" w:color="auto"/>
            <w:right w:val="none" w:sz="0" w:space="0" w:color="auto"/>
          </w:divBdr>
        </w:div>
        <w:div w:id="497615078">
          <w:marLeft w:val="475"/>
          <w:marRight w:val="0"/>
          <w:marTop w:val="0"/>
          <w:marBottom w:val="267"/>
          <w:divBdr>
            <w:top w:val="none" w:sz="0" w:space="0" w:color="auto"/>
            <w:left w:val="none" w:sz="0" w:space="0" w:color="auto"/>
            <w:bottom w:val="none" w:sz="0" w:space="0" w:color="auto"/>
            <w:right w:val="none" w:sz="0" w:space="0" w:color="auto"/>
          </w:divBdr>
        </w:div>
        <w:div w:id="983316601">
          <w:marLeft w:val="475"/>
          <w:marRight w:val="0"/>
          <w:marTop w:val="0"/>
          <w:marBottom w:val="267"/>
          <w:divBdr>
            <w:top w:val="none" w:sz="0" w:space="0" w:color="auto"/>
            <w:left w:val="none" w:sz="0" w:space="0" w:color="auto"/>
            <w:bottom w:val="none" w:sz="0" w:space="0" w:color="auto"/>
            <w:right w:val="none" w:sz="0" w:space="0" w:color="auto"/>
          </w:divBdr>
        </w:div>
        <w:div w:id="1141073210">
          <w:marLeft w:val="475"/>
          <w:marRight w:val="0"/>
          <w:marTop w:val="0"/>
          <w:marBottom w:val="267"/>
          <w:divBdr>
            <w:top w:val="none" w:sz="0" w:space="0" w:color="auto"/>
            <w:left w:val="none" w:sz="0" w:space="0" w:color="auto"/>
            <w:bottom w:val="none" w:sz="0" w:space="0" w:color="auto"/>
            <w:right w:val="none" w:sz="0" w:space="0" w:color="auto"/>
          </w:divBdr>
        </w:div>
        <w:div w:id="173695030">
          <w:marLeft w:val="475"/>
          <w:marRight w:val="0"/>
          <w:marTop w:val="0"/>
          <w:marBottom w:val="267"/>
          <w:divBdr>
            <w:top w:val="none" w:sz="0" w:space="0" w:color="auto"/>
            <w:left w:val="none" w:sz="0" w:space="0" w:color="auto"/>
            <w:bottom w:val="none" w:sz="0" w:space="0" w:color="auto"/>
            <w:right w:val="none" w:sz="0" w:space="0" w:color="auto"/>
          </w:divBdr>
        </w:div>
        <w:div w:id="722944660">
          <w:marLeft w:val="706"/>
          <w:marRight w:val="0"/>
          <w:marTop w:val="111"/>
          <w:marBottom w:val="0"/>
          <w:divBdr>
            <w:top w:val="none" w:sz="0" w:space="0" w:color="auto"/>
            <w:left w:val="none" w:sz="0" w:space="0" w:color="auto"/>
            <w:bottom w:val="none" w:sz="0" w:space="0" w:color="auto"/>
            <w:right w:val="none" w:sz="0" w:space="0" w:color="auto"/>
          </w:divBdr>
        </w:div>
      </w:divsChild>
    </w:div>
    <w:div w:id="1075468644">
      <w:bodyDiv w:val="1"/>
      <w:marLeft w:val="0"/>
      <w:marRight w:val="0"/>
      <w:marTop w:val="0"/>
      <w:marBottom w:val="0"/>
      <w:divBdr>
        <w:top w:val="none" w:sz="0" w:space="0" w:color="auto"/>
        <w:left w:val="none" w:sz="0" w:space="0" w:color="auto"/>
        <w:bottom w:val="none" w:sz="0" w:space="0" w:color="auto"/>
        <w:right w:val="none" w:sz="0" w:space="0" w:color="auto"/>
      </w:divBdr>
    </w:div>
    <w:div w:id="1079251368">
      <w:bodyDiv w:val="1"/>
      <w:marLeft w:val="0"/>
      <w:marRight w:val="0"/>
      <w:marTop w:val="0"/>
      <w:marBottom w:val="0"/>
      <w:divBdr>
        <w:top w:val="none" w:sz="0" w:space="0" w:color="auto"/>
        <w:left w:val="none" w:sz="0" w:space="0" w:color="auto"/>
        <w:bottom w:val="none" w:sz="0" w:space="0" w:color="auto"/>
        <w:right w:val="none" w:sz="0" w:space="0" w:color="auto"/>
      </w:divBdr>
    </w:div>
    <w:div w:id="1081492378">
      <w:bodyDiv w:val="1"/>
      <w:marLeft w:val="0"/>
      <w:marRight w:val="0"/>
      <w:marTop w:val="0"/>
      <w:marBottom w:val="0"/>
      <w:divBdr>
        <w:top w:val="none" w:sz="0" w:space="0" w:color="auto"/>
        <w:left w:val="none" w:sz="0" w:space="0" w:color="auto"/>
        <w:bottom w:val="none" w:sz="0" w:space="0" w:color="auto"/>
        <w:right w:val="none" w:sz="0" w:space="0" w:color="auto"/>
      </w:divBdr>
      <w:divsChild>
        <w:div w:id="14355468">
          <w:marLeft w:val="346"/>
          <w:marRight w:val="0"/>
          <w:marTop w:val="120"/>
          <w:marBottom w:val="0"/>
          <w:divBdr>
            <w:top w:val="none" w:sz="0" w:space="0" w:color="auto"/>
            <w:left w:val="none" w:sz="0" w:space="0" w:color="auto"/>
            <w:bottom w:val="none" w:sz="0" w:space="0" w:color="auto"/>
            <w:right w:val="none" w:sz="0" w:space="0" w:color="auto"/>
          </w:divBdr>
        </w:div>
        <w:div w:id="154763261">
          <w:marLeft w:val="346"/>
          <w:marRight w:val="0"/>
          <w:marTop w:val="120"/>
          <w:marBottom w:val="0"/>
          <w:divBdr>
            <w:top w:val="none" w:sz="0" w:space="0" w:color="auto"/>
            <w:left w:val="none" w:sz="0" w:space="0" w:color="auto"/>
            <w:bottom w:val="none" w:sz="0" w:space="0" w:color="auto"/>
            <w:right w:val="none" w:sz="0" w:space="0" w:color="auto"/>
          </w:divBdr>
        </w:div>
        <w:div w:id="113602921">
          <w:marLeft w:val="346"/>
          <w:marRight w:val="0"/>
          <w:marTop w:val="120"/>
          <w:marBottom w:val="0"/>
          <w:divBdr>
            <w:top w:val="none" w:sz="0" w:space="0" w:color="auto"/>
            <w:left w:val="none" w:sz="0" w:space="0" w:color="auto"/>
            <w:bottom w:val="none" w:sz="0" w:space="0" w:color="auto"/>
            <w:right w:val="none" w:sz="0" w:space="0" w:color="auto"/>
          </w:divBdr>
        </w:div>
        <w:div w:id="481654503">
          <w:marLeft w:val="346"/>
          <w:marRight w:val="0"/>
          <w:marTop w:val="120"/>
          <w:marBottom w:val="0"/>
          <w:divBdr>
            <w:top w:val="none" w:sz="0" w:space="0" w:color="auto"/>
            <w:left w:val="none" w:sz="0" w:space="0" w:color="auto"/>
            <w:bottom w:val="none" w:sz="0" w:space="0" w:color="auto"/>
            <w:right w:val="none" w:sz="0" w:space="0" w:color="auto"/>
          </w:divBdr>
        </w:div>
        <w:div w:id="1323434356">
          <w:marLeft w:val="346"/>
          <w:marRight w:val="0"/>
          <w:marTop w:val="120"/>
          <w:marBottom w:val="0"/>
          <w:divBdr>
            <w:top w:val="none" w:sz="0" w:space="0" w:color="auto"/>
            <w:left w:val="none" w:sz="0" w:space="0" w:color="auto"/>
            <w:bottom w:val="none" w:sz="0" w:space="0" w:color="auto"/>
            <w:right w:val="none" w:sz="0" w:space="0" w:color="auto"/>
          </w:divBdr>
        </w:div>
      </w:divsChild>
    </w:div>
    <w:div w:id="1082793793">
      <w:bodyDiv w:val="1"/>
      <w:marLeft w:val="0"/>
      <w:marRight w:val="0"/>
      <w:marTop w:val="0"/>
      <w:marBottom w:val="0"/>
      <w:divBdr>
        <w:top w:val="none" w:sz="0" w:space="0" w:color="auto"/>
        <w:left w:val="none" w:sz="0" w:space="0" w:color="auto"/>
        <w:bottom w:val="none" w:sz="0" w:space="0" w:color="auto"/>
        <w:right w:val="none" w:sz="0" w:space="0" w:color="auto"/>
      </w:divBdr>
    </w:div>
    <w:div w:id="1083718641">
      <w:bodyDiv w:val="1"/>
      <w:marLeft w:val="0"/>
      <w:marRight w:val="0"/>
      <w:marTop w:val="0"/>
      <w:marBottom w:val="0"/>
      <w:divBdr>
        <w:top w:val="none" w:sz="0" w:space="0" w:color="auto"/>
        <w:left w:val="none" w:sz="0" w:space="0" w:color="auto"/>
        <w:bottom w:val="none" w:sz="0" w:space="0" w:color="auto"/>
        <w:right w:val="none" w:sz="0" w:space="0" w:color="auto"/>
      </w:divBdr>
      <w:divsChild>
        <w:div w:id="1239748162">
          <w:marLeft w:val="720"/>
          <w:marRight w:val="0"/>
          <w:marTop w:val="0"/>
          <w:marBottom w:val="0"/>
          <w:divBdr>
            <w:top w:val="none" w:sz="0" w:space="0" w:color="auto"/>
            <w:left w:val="none" w:sz="0" w:space="0" w:color="auto"/>
            <w:bottom w:val="none" w:sz="0" w:space="0" w:color="auto"/>
            <w:right w:val="none" w:sz="0" w:space="0" w:color="auto"/>
          </w:divBdr>
        </w:div>
        <w:div w:id="943346598">
          <w:marLeft w:val="720"/>
          <w:marRight w:val="0"/>
          <w:marTop w:val="0"/>
          <w:marBottom w:val="0"/>
          <w:divBdr>
            <w:top w:val="none" w:sz="0" w:space="0" w:color="auto"/>
            <w:left w:val="none" w:sz="0" w:space="0" w:color="auto"/>
            <w:bottom w:val="none" w:sz="0" w:space="0" w:color="auto"/>
            <w:right w:val="none" w:sz="0" w:space="0" w:color="auto"/>
          </w:divBdr>
        </w:div>
        <w:div w:id="352994825">
          <w:marLeft w:val="720"/>
          <w:marRight w:val="0"/>
          <w:marTop w:val="0"/>
          <w:marBottom w:val="0"/>
          <w:divBdr>
            <w:top w:val="none" w:sz="0" w:space="0" w:color="auto"/>
            <w:left w:val="none" w:sz="0" w:space="0" w:color="auto"/>
            <w:bottom w:val="none" w:sz="0" w:space="0" w:color="auto"/>
            <w:right w:val="none" w:sz="0" w:space="0" w:color="auto"/>
          </w:divBdr>
        </w:div>
        <w:div w:id="149948714">
          <w:marLeft w:val="720"/>
          <w:marRight w:val="0"/>
          <w:marTop w:val="0"/>
          <w:marBottom w:val="0"/>
          <w:divBdr>
            <w:top w:val="none" w:sz="0" w:space="0" w:color="auto"/>
            <w:left w:val="none" w:sz="0" w:space="0" w:color="auto"/>
            <w:bottom w:val="none" w:sz="0" w:space="0" w:color="auto"/>
            <w:right w:val="none" w:sz="0" w:space="0" w:color="auto"/>
          </w:divBdr>
        </w:div>
        <w:div w:id="1891964494">
          <w:marLeft w:val="720"/>
          <w:marRight w:val="0"/>
          <w:marTop w:val="0"/>
          <w:marBottom w:val="0"/>
          <w:divBdr>
            <w:top w:val="none" w:sz="0" w:space="0" w:color="auto"/>
            <w:left w:val="none" w:sz="0" w:space="0" w:color="auto"/>
            <w:bottom w:val="none" w:sz="0" w:space="0" w:color="auto"/>
            <w:right w:val="none" w:sz="0" w:space="0" w:color="auto"/>
          </w:divBdr>
        </w:div>
        <w:div w:id="2090077874">
          <w:marLeft w:val="720"/>
          <w:marRight w:val="0"/>
          <w:marTop w:val="0"/>
          <w:marBottom w:val="0"/>
          <w:divBdr>
            <w:top w:val="none" w:sz="0" w:space="0" w:color="auto"/>
            <w:left w:val="none" w:sz="0" w:space="0" w:color="auto"/>
            <w:bottom w:val="none" w:sz="0" w:space="0" w:color="auto"/>
            <w:right w:val="none" w:sz="0" w:space="0" w:color="auto"/>
          </w:divBdr>
        </w:div>
        <w:div w:id="147524659">
          <w:marLeft w:val="720"/>
          <w:marRight w:val="0"/>
          <w:marTop w:val="0"/>
          <w:marBottom w:val="0"/>
          <w:divBdr>
            <w:top w:val="none" w:sz="0" w:space="0" w:color="auto"/>
            <w:left w:val="none" w:sz="0" w:space="0" w:color="auto"/>
            <w:bottom w:val="none" w:sz="0" w:space="0" w:color="auto"/>
            <w:right w:val="none" w:sz="0" w:space="0" w:color="auto"/>
          </w:divBdr>
        </w:div>
        <w:div w:id="1198083903">
          <w:marLeft w:val="1354"/>
          <w:marRight w:val="0"/>
          <w:marTop w:val="0"/>
          <w:marBottom w:val="0"/>
          <w:divBdr>
            <w:top w:val="none" w:sz="0" w:space="0" w:color="auto"/>
            <w:left w:val="none" w:sz="0" w:space="0" w:color="auto"/>
            <w:bottom w:val="none" w:sz="0" w:space="0" w:color="auto"/>
            <w:right w:val="none" w:sz="0" w:space="0" w:color="auto"/>
          </w:divBdr>
        </w:div>
        <w:div w:id="845703801">
          <w:marLeft w:val="720"/>
          <w:marRight w:val="0"/>
          <w:marTop w:val="0"/>
          <w:marBottom w:val="0"/>
          <w:divBdr>
            <w:top w:val="none" w:sz="0" w:space="0" w:color="auto"/>
            <w:left w:val="none" w:sz="0" w:space="0" w:color="auto"/>
            <w:bottom w:val="none" w:sz="0" w:space="0" w:color="auto"/>
            <w:right w:val="none" w:sz="0" w:space="0" w:color="auto"/>
          </w:divBdr>
        </w:div>
        <w:div w:id="1057125402">
          <w:marLeft w:val="720"/>
          <w:marRight w:val="0"/>
          <w:marTop w:val="0"/>
          <w:marBottom w:val="0"/>
          <w:divBdr>
            <w:top w:val="none" w:sz="0" w:space="0" w:color="auto"/>
            <w:left w:val="none" w:sz="0" w:space="0" w:color="auto"/>
            <w:bottom w:val="none" w:sz="0" w:space="0" w:color="auto"/>
            <w:right w:val="none" w:sz="0" w:space="0" w:color="auto"/>
          </w:divBdr>
        </w:div>
      </w:divsChild>
    </w:div>
    <w:div w:id="1084835145">
      <w:bodyDiv w:val="1"/>
      <w:marLeft w:val="0"/>
      <w:marRight w:val="0"/>
      <w:marTop w:val="0"/>
      <w:marBottom w:val="0"/>
      <w:divBdr>
        <w:top w:val="none" w:sz="0" w:space="0" w:color="auto"/>
        <w:left w:val="none" w:sz="0" w:space="0" w:color="auto"/>
        <w:bottom w:val="none" w:sz="0" w:space="0" w:color="auto"/>
        <w:right w:val="none" w:sz="0" w:space="0" w:color="auto"/>
      </w:divBdr>
      <w:divsChild>
        <w:div w:id="944188934">
          <w:marLeft w:val="360"/>
          <w:marRight w:val="0"/>
          <w:marTop w:val="0"/>
          <w:marBottom w:val="0"/>
          <w:divBdr>
            <w:top w:val="none" w:sz="0" w:space="0" w:color="auto"/>
            <w:left w:val="none" w:sz="0" w:space="0" w:color="auto"/>
            <w:bottom w:val="none" w:sz="0" w:space="0" w:color="auto"/>
            <w:right w:val="none" w:sz="0" w:space="0" w:color="auto"/>
          </w:divBdr>
        </w:div>
        <w:div w:id="767848376">
          <w:marLeft w:val="1080"/>
          <w:marRight w:val="0"/>
          <w:marTop w:val="0"/>
          <w:marBottom w:val="0"/>
          <w:divBdr>
            <w:top w:val="none" w:sz="0" w:space="0" w:color="auto"/>
            <w:left w:val="none" w:sz="0" w:space="0" w:color="auto"/>
            <w:bottom w:val="none" w:sz="0" w:space="0" w:color="auto"/>
            <w:right w:val="none" w:sz="0" w:space="0" w:color="auto"/>
          </w:divBdr>
        </w:div>
        <w:div w:id="31077280">
          <w:marLeft w:val="1080"/>
          <w:marRight w:val="0"/>
          <w:marTop w:val="0"/>
          <w:marBottom w:val="0"/>
          <w:divBdr>
            <w:top w:val="none" w:sz="0" w:space="0" w:color="auto"/>
            <w:left w:val="none" w:sz="0" w:space="0" w:color="auto"/>
            <w:bottom w:val="none" w:sz="0" w:space="0" w:color="auto"/>
            <w:right w:val="none" w:sz="0" w:space="0" w:color="auto"/>
          </w:divBdr>
        </w:div>
        <w:div w:id="451438557">
          <w:marLeft w:val="360"/>
          <w:marRight w:val="0"/>
          <w:marTop w:val="0"/>
          <w:marBottom w:val="0"/>
          <w:divBdr>
            <w:top w:val="none" w:sz="0" w:space="0" w:color="auto"/>
            <w:left w:val="none" w:sz="0" w:space="0" w:color="auto"/>
            <w:bottom w:val="none" w:sz="0" w:space="0" w:color="auto"/>
            <w:right w:val="none" w:sz="0" w:space="0" w:color="auto"/>
          </w:divBdr>
        </w:div>
        <w:div w:id="1375957613">
          <w:marLeft w:val="1080"/>
          <w:marRight w:val="0"/>
          <w:marTop w:val="0"/>
          <w:marBottom w:val="0"/>
          <w:divBdr>
            <w:top w:val="none" w:sz="0" w:space="0" w:color="auto"/>
            <w:left w:val="none" w:sz="0" w:space="0" w:color="auto"/>
            <w:bottom w:val="none" w:sz="0" w:space="0" w:color="auto"/>
            <w:right w:val="none" w:sz="0" w:space="0" w:color="auto"/>
          </w:divBdr>
        </w:div>
        <w:div w:id="1803646088">
          <w:marLeft w:val="360"/>
          <w:marRight w:val="0"/>
          <w:marTop w:val="0"/>
          <w:marBottom w:val="0"/>
          <w:divBdr>
            <w:top w:val="none" w:sz="0" w:space="0" w:color="auto"/>
            <w:left w:val="none" w:sz="0" w:space="0" w:color="auto"/>
            <w:bottom w:val="none" w:sz="0" w:space="0" w:color="auto"/>
            <w:right w:val="none" w:sz="0" w:space="0" w:color="auto"/>
          </w:divBdr>
        </w:div>
        <w:div w:id="544413532">
          <w:marLeft w:val="1080"/>
          <w:marRight w:val="0"/>
          <w:marTop w:val="0"/>
          <w:marBottom w:val="0"/>
          <w:divBdr>
            <w:top w:val="none" w:sz="0" w:space="0" w:color="auto"/>
            <w:left w:val="none" w:sz="0" w:space="0" w:color="auto"/>
            <w:bottom w:val="none" w:sz="0" w:space="0" w:color="auto"/>
            <w:right w:val="none" w:sz="0" w:space="0" w:color="auto"/>
          </w:divBdr>
        </w:div>
      </w:divsChild>
    </w:div>
    <w:div w:id="1084836171">
      <w:bodyDiv w:val="1"/>
      <w:marLeft w:val="0"/>
      <w:marRight w:val="0"/>
      <w:marTop w:val="0"/>
      <w:marBottom w:val="0"/>
      <w:divBdr>
        <w:top w:val="none" w:sz="0" w:space="0" w:color="auto"/>
        <w:left w:val="none" w:sz="0" w:space="0" w:color="auto"/>
        <w:bottom w:val="none" w:sz="0" w:space="0" w:color="auto"/>
        <w:right w:val="none" w:sz="0" w:space="0" w:color="auto"/>
      </w:divBdr>
    </w:div>
    <w:div w:id="1091245111">
      <w:bodyDiv w:val="1"/>
      <w:marLeft w:val="0"/>
      <w:marRight w:val="0"/>
      <w:marTop w:val="0"/>
      <w:marBottom w:val="0"/>
      <w:divBdr>
        <w:top w:val="none" w:sz="0" w:space="0" w:color="auto"/>
        <w:left w:val="none" w:sz="0" w:space="0" w:color="auto"/>
        <w:bottom w:val="none" w:sz="0" w:space="0" w:color="auto"/>
        <w:right w:val="none" w:sz="0" w:space="0" w:color="auto"/>
      </w:divBdr>
      <w:divsChild>
        <w:div w:id="998734735">
          <w:marLeft w:val="547"/>
          <w:marRight w:val="0"/>
          <w:marTop w:val="360"/>
          <w:marBottom w:val="0"/>
          <w:divBdr>
            <w:top w:val="none" w:sz="0" w:space="0" w:color="auto"/>
            <w:left w:val="none" w:sz="0" w:space="0" w:color="auto"/>
            <w:bottom w:val="none" w:sz="0" w:space="0" w:color="auto"/>
            <w:right w:val="none" w:sz="0" w:space="0" w:color="auto"/>
          </w:divBdr>
        </w:div>
        <w:div w:id="2101365401">
          <w:marLeft w:val="547"/>
          <w:marRight w:val="0"/>
          <w:marTop w:val="360"/>
          <w:marBottom w:val="0"/>
          <w:divBdr>
            <w:top w:val="none" w:sz="0" w:space="0" w:color="auto"/>
            <w:left w:val="none" w:sz="0" w:space="0" w:color="auto"/>
            <w:bottom w:val="none" w:sz="0" w:space="0" w:color="auto"/>
            <w:right w:val="none" w:sz="0" w:space="0" w:color="auto"/>
          </w:divBdr>
        </w:div>
        <w:div w:id="414328232">
          <w:marLeft w:val="547"/>
          <w:marRight w:val="0"/>
          <w:marTop w:val="360"/>
          <w:marBottom w:val="0"/>
          <w:divBdr>
            <w:top w:val="none" w:sz="0" w:space="0" w:color="auto"/>
            <w:left w:val="none" w:sz="0" w:space="0" w:color="auto"/>
            <w:bottom w:val="none" w:sz="0" w:space="0" w:color="auto"/>
            <w:right w:val="none" w:sz="0" w:space="0" w:color="auto"/>
          </w:divBdr>
        </w:div>
      </w:divsChild>
    </w:div>
    <w:div w:id="1093167714">
      <w:bodyDiv w:val="1"/>
      <w:marLeft w:val="0"/>
      <w:marRight w:val="0"/>
      <w:marTop w:val="0"/>
      <w:marBottom w:val="0"/>
      <w:divBdr>
        <w:top w:val="none" w:sz="0" w:space="0" w:color="auto"/>
        <w:left w:val="none" w:sz="0" w:space="0" w:color="auto"/>
        <w:bottom w:val="none" w:sz="0" w:space="0" w:color="auto"/>
        <w:right w:val="none" w:sz="0" w:space="0" w:color="auto"/>
      </w:divBdr>
      <w:divsChild>
        <w:div w:id="62679190">
          <w:marLeft w:val="763"/>
          <w:marRight w:val="0"/>
          <w:marTop w:val="0"/>
          <w:marBottom w:val="120"/>
          <w:divBdr>
            <w:top w:val="none" w:sz="0" w:space="0" w:color="auto"/>
            <w:left w:val="none" w:sz="0" w:space="0" w:color="auto"/>
            <w:bottom w:val="none" w:sz="0" w:space="0" w:color="auto"/>
            <w:right w:val="none" w:sz="0" w:space="0" w:color="auto"/>
          </w:divBdr>
        </w:div>
        <w:div w:id="1439326454">
          <w:marLeft w:val="1656"/>
          <w:marRight w:val="0"/>
          <w:marTop w:val="0"/>
          <w:marBottom w:val="0"/>
          <w:divBdr>
            <w:top w:val="none" w:sz="0" w:space="0" w:color="auto"/>
            <w:left w:val="none" w:sz="0" w:space="0" w:color="auto"/>
            <w:bottom w:val="none" w:sz="0" w:space="0" w:color="auto"/>
            <w:right w:val="none" w:sz="0" w:space="0" w:color="auto"/>
          </w:divBdr>
        </w:div>
        <w:div w:id="114254326">
          <w:marLeft w:val="1656"/>
          <w:marRight w:val="0"/>
          <w:marTop w:val="0"/>
          <w:marBottom w:val="0"/>
          <w:divBdr>
            <w:top w:val="none" w:sz="0" w:space="0" w:color="auto"/>
            <w:left w:val="none" w:sz="0" w:space="0" w:color="auto"/>
            <w:bottom w:val="none" w:sz="0" w:space="0" w:color="auto"/>
            <w:right w:val="none" w:sz="0" w:space="0" w:color="auto"/>
          </w:divBdr>
        </w:div>
        <w:div w:id="450973332">
          <w:marLeft w:val="1656"/>
          <w:marRight w:val="0"/>
          <w:marTop w:val="0"/>
          <w:marBottom w:val="120"/>
          <w:divBdr>
            <w:top w:val="none" w:sz="0" w:space="0" w:color="auto"/>
            <w:left w:val="none" w:sz="0" w:space="0" w:color="auto"/>
            <w:bottom w:val="none" w:sz="0" w:space="0" w:color="auto"/>
            <w:right w:val="none" w:sz="0" w:space="0" w:color="auto"/>
          </w:divBdr>
        </w:div>
        <w:div w:id="998385022">
          <w:marLeft w:val="749"/>
          <w:marRight w:val="0"/>
          <w:marTop w:val="0"/>
          <w:marBottom w:val="120"/>
          <w:divBdr>
            <w:top w:val="none" w:sz="0" w:space="0" w:color="auto"/>
            <w:left w:val="none" w:sz="0" w:space="0" w:color="auto"/>
            <w:bottom w:val="none" w:sz="0" w:space="0" w:color="auto"/>
            <w:right w:val="none" w:sz="0" w:space="0" w:color="auto"/>
          </w:divBdr>
        </w:div>
        <w:div w:id="624042121">
          <w:marLeft w:val="1642"/>
          <w:marRight w:val="0"/>
          <w:marTop w:val="0"/>
          <w:marBottom w:val="120"/>
          <w:divBdr>
            <w:top w:val="none" w:sz="0" w:space="0" w:color="auto"/>
            <w:left w:val="none" w:sz="0" w:space="0" w:color="auto"/>
            <w:bottom w:val="none" w:sz="0" w:space="0" w:color="auto"/>
            <w:right w:val="none" w:sz="0" w:space="0" w:color="auto"/>
          </w:divBdr>
        </w:div>
      </w:divsChild>
    </w:div>
    <w:div w:id="1093749034">
      <w:bodyDiv w:val="1"/>
      <w:marLeft w:val="0"/>
      <w:marRight w:val="0"/>
      <w:marTop w:val="0"/>
      <w:marBottom w:val="0"/>
      <w:divBdr>
        <w:top w:val="none" w:sz="0" w:space="0" w:color="auto"/>
        <w:left w:val="none" w:sz="0" w:space="0" w:color="auto"/>
        <w:bottom w:val="none" w:sz="0" w:space="0" w:color="auto"/>
        <w:right w:val="none" w:sz="0" w:space="0" w:color="auto"/>
      </w:divBdr>
      <w:divsChild>
        <w:div w:id="1036614875">
          <w:marLeft w:val="778"/>
          <w:marRight w:val="0"/>
          <w:marTop w:val="101"/>
          <w:marBottom w:val="0"/>
          <w:divBdr>
            <w:top w:val="none" w:sz="0" w:space="0" w:color="auto"/>
            <w:left w:val="none" w:sz="0" w:space="0" w:color="auto"/>
            <w:bottom w:val="none" w:sz="0" w:space="0" w:color="auto"/>
            <w:right w:val="none" w:sz="0" w:space="0" w:color="auto"/>
          </w:divBdr>
        </w:div>
        <w:div w:id="583492041">
          <w:marLeft w:val="1426"/>
          <w:marRight w:val="0"/>
          <w:marTop w:val="86"/>
          <w:marBottom w:val="0"/>
          <w:divBdr>
            <w:top w:val="none" w:sz="0" w:space="0" w:color="auto"/>
            <w:left w:val="none" w:sz="0" w:space="0" w:color="auto"/>
            <w:bottom w:val="none" w:sz="0" w:space="0" w:color="auto"/>
            <w:right w:val="none" w:sz="0" w:space="0" w:color="auto"/>
          </w:divBdr>
        </w:div>
        <w:div w:id="1619025367">
          <w:marLeft w:val="1426"/>
          <w:marRight w:val="0"/>
          <w:marTop w:val="86"/>
          <w:marBottom w:val="0"/>
          <w:divBdr>
            <w:top w:val="none" w:sz="0" w:space="0" w:color="auto"/>
            <w:left w:val="none" w:sz="0" w:space="0" w:color="auto"/>
            <w:bottom w:val="none" w:sz="0" w:space="0" w:color="auto"/>
            <w:right w:val="none" w:sz="0" w:space="0" w:color="auto"/>
          </w:divBdr>
        </w:div>
        <w:div w:id="1387070369">
          <w:marLeft w:val="778"/>
          <w:marRight w:val="0"/>
          <w:marTop w:val="101"/>
          <w:marBottom w:val="0"/>
          <w:divBdr>
            <w:top w:val="none" w:sz="0" w:space="0" w:color="auto"/>
            <w:left w:val="none" w:sz="0" w:space="0" w:color="auto"/>
            <w:bottom w:val="none" w:sz="0" w:space="0" w:color="auto"/>
            <w:right w:val="none" w:sz="0" w:space="0" w:color="auto"/>
          </w:divBdr>
        </w:div>
        <w:div w:id="1512404738">
          <w:marLeft w:val="1426"/>
          <w:marRight w:val="0"/>
          <w:marTop w:val="86"/>
          <w:marBottom w:val="0"/>
          <w:divBdr>
            <w:top w:val="none" w:sz="0" w:space="0" w:color="auto"/>
            <w:left w:val="none" w:sz="0" w:space="0" w:color="auto"/>
            <w:bottom w:val="none" w:sz="0" w:space="0" w:color="auto"/>
            <w:right w:val="none" w:sz="0" w:space="0" w:color="auto"/>
          </w:divBdr>
        </w:div>
        <w:div w:id="2031562085">
          <w:marLeft w:val="1426"/>
          <w:marRight w:val="0"/>
          <w:marTop w:val="86"/>
          <w:marBottom w:val="0"/>
          <w:divBdr>
            <w:top w:val="none" w:sz="0" w:space="0" w:color="auto"/>
            <w:left w:val="none" w:sz="0" w:space="0" w:color="auto"/>
            <w:bottom w:val="none" w:sz="0" w:space="0" w:color="auto"/>
            <w:right w:val="none" w:sz="0" w:space="0" w:color="auto"/>
          </w:divBdr>
        </w:div>
        <w:div w:id="1288705322">
          <w:marLeft w:val="778"/>
          <w:marRight w:val="0"/>
          <w:marTop w:val="101"/>
          <w:marBottom w:val="0"/>
          <w:divBdr>
            <w:top w:val="none" w:sz="0" w:space="0" w:color="auto"/>
            <w:left w:val="none" w:sz="0" w:space="0" w:color="auto"/>
            <w:bottom w:val="none" w:sz="0" w:space="0" w:color="auto"/>
            <w:right w:val="none" w:sz="0" w:space="0" w:color="auto"/>
          </w:divBdr>
        </w:div>
        <w:div w:id="1651249865">
          <w:marLeft w:val="1426"/>
          <w:marRight w:val="0"/>
          <w:marTop w:val="86"/>
          <w:marBottom w:val="0"/>
          <w:divBdr>
            <w:top w:val="none" w:sz="0" w:space="0" w:color="auto"/>
            <w:left w:val="none" w:sz="0" w:space="0" w:color="auto"/>
            <w:bottom w:val="none" w:sz="0" w:space="0" w:color="auto"/>
            <w:right w:val="none" w:sz="0" w:space="0" w:color="auto"/>
          </w:divBdr>
        </w:div>
      </w:divsChild>
    </w:div>
    <w:div w:id="1094476046">
      <w:bodyDiv w:val="1"/>
      <w:marLeft w:val="0"/>
      <w:marRight w:val="0"/>
      <w:marTop w:val="0"/>
      <w:marBottom w:val="0"/>
      <w:divBdr>
        <w:top w:val="none" w:sz="0" w:space="0" w:color="auto"/>
        <w:left w:val="none" w:sz="0" w:space="0" w:color="auto"/>
        <w:bottom w:val="none" w:sz="0" w:space="0" w:color="auto"/>
        <w:right w:val="none" w:sz="0" w:space="0" w:color="auto"/>
      </w:divBdr>
      <w:divsChild>
        <w:div w:id="569270048">
          <w:marLeft w:val="979"/>
          <w:marRight w:val="0"/>
          <w:marTop w:val="0"/>
          <w:marBottom w:val="100"/>
          <w:divBdr>
            <w:top w:val="none" w:sz="0" w:space="0" w:color="auto"/>
            <w:left w:val="none" w:sz="0" w:space="0" w:color="auto"/>
            <w:bottom w:val="none" w:sz="0" w:space="0" w:color="auto"/>
            <w:right w:val="none" w:sz="0" w:space="0" w:color="auto"/>
          </w:divBdr>
        </w:div>
        <w:div w:id="91829720">
          <w:marLeft w:val="979"/>
          <w:marRight w:val="0"/>
          <w:marTop w:val="0"/>
          <w:marBottom w:val="100"/>
          <w:divBdr>
            <w:top w:val="none" w:sz="0" w:space="0" w:color="auto"/>
            <w:left w:val="none" w:sz="0" w:space="0" w:color="auto"/>
            <w:bottom w:val="none" w:sz="0" w:space="0" w:color="auto"/>
            <w:right w:val="none" w:sz="0" w:space="0" w:color="auto"/>
          </w:divBdr>
        </w:div>
        <w:div w:id="34088915">
          <w:marLeft w:val="979"/>
          <w:marRight w:val="0"/>
          <w:marTop w:val="0"/>
          <w:marBottom w:val="100"/>
          <w:divBdr>
            <w:top w:val="none" w:sz="0" w:space="0" w:color="auto"/>
            <w:left w:val="none" w:sz="0" w:space="0" w:color="auto"/>
            <w:bottom w:val="none" w:sz="0" w:space="0" w:color="auto"/>
            <w:right w:val="none" w:sz="0" w:space="0" w:color="auto"/>
          </w:divBdr>
        </w:div>
        <w:div w:id="165488140">
          <w:marLeft w:val="979"/>
          <w:marRight w:val="0"/>
          <w:marTop w:val="0"/>
          <w:marBottom w:val="100"/>
          <w:divBdr>
            <w:top w:val="none" w:sz="0" w:space="0" w:color="auto"/>
            <w:left w:val="none" w:sz="0" w:space="0" w:color="auto"/>
            <w:bottom w:val="none" w:sz="0" w:space="0" w:color="auto"/>
            <w:right w:val="none" w:sz="0" w:space="0" w:color="auto"/>
          </w:divBdr>
        </w:div>
        <w:div w:id="1952736403">
          <w:marLeft w:val="979"/>
          <w:marRight w:val="0"/>
          <w:marTop w:val="0"/>
          <w:marBottom w:val="100"/>
          <w:divBdr>
            <w:top w:val="none" w:sz="0" w:space="0" w:color="auto"/>
            <w:left w:val="none" w:sz="0" w:space="0" w:color="auto"/>
            <w:bottom w:val="none" w:sz="0" w:space="0" w:color="auto"/>
            <w:right w:val="none" w:sz="0" w:space="0" w:color="auto"/>
          </w:divBdr>
        </w:div>
        <w:div w:id="986739121">
          <w:marLeft w:val="979"/>
          <w:marRight w:val="0"/>
          <w:marTop w:val="0"/>
          <w:marBottom w:val="100"/>
          <w:divBdr>
            <w:top w:val="none" w:sz="0" w:space="0" w:color="auto"/>
            <w:left w:val="none" w:sz="0" w:space="0" w:color="auto"/>
            <w:bottom w:val="none" w:sz="0" w:space="0" w:color="auto"/>
            <w:right w:val="none" w:sz="0" w:space="0" w:color="auto"/>
          </w:divBdr>
        </w:div>
        <w:div w:id="579944174">
          <w:marLeft w:val="979"/>
          <w:marRight w:val="0"/>
          <w:marTop w:val="0"/>
          <w:marBottom w:val="100"/>
          <w:divBdr>
            <w:top w:val="none" w:sz="0" w:space="0" w:color="auto"/>
            <w:left w:val="none" w:sz="0" w:space="0" w:color="auto"/>
            <w:bottom w:val="none" w:sz="0" w:space="0" w:color="auto"/>
            <w:right w:val="none" w:sz="0" w:space="0" w:color="auto"/>
          </w:divBdr>
        </w:div>
      </w:divsChild>
    </w:div>
    <w:div w:id="1095394814">
      <w:bodyDiv w:val="1"/>
      <w:marLeft w:val="0"/>
      <w:marRight w:val="0"/>
      <w:marTop w:val="0"/>
      <w:marBottom w:val="0"/>
      <w:divBdr>
        <w:top w:val="none" w:sz="0" w:space="0" w:color="auto"/>
        <w:left w:val="none" w:sz="0" w:space="0" w:color="auto"/>
        <w:bottom w:val="none" w:sz="0" w:space="0" w:color="auto"/>
        <w:right w:val="none" w:sz="0" w:space="0" w:color="auto"/>
      </w:divBdr>
      <w:divsChild>
        <w:div w:id="985667691">
          <w:marLeft w:val="446"/>
          <w:marRight w:val="0"/>
          <w:marTop w:val="134"/>
          <w:marBottom w:val="0"/>
          <w:divBdr>
            <w:top w:val="none" w:sz="0" w:space="0" w:color="auto"/>
            <w:left w:val="none" w:sz="0" w:space="0" w:color="auto"/>
            <w:bottom w:val="none" w:sz="0" w:space="0" w:color="auto"/>
            <w:right w:val="none" w:sz="0" w:space="0" w:color="auto"/>
          </w:divBdr>
        </w:div>
      </w:divsChild>
    </w:div>
    <w:div w:id="1097865456">
      <w:bodyDiv w:val="1"/>
      <w:marLeft w:val="0"/>
      <w:marRight w:val="0"/>
      <w:marTop w:val="0"/>
      <w:marBottom w:val="0"/>
      <w:divBdr>
        <w:top w:val="none" w:sz="0" w:space="0" w:color="auto"/>
        <w:left w:val="none" w:sz="0" w:space="0" w:color="auto"/>
        <w:bottom w:val="none" w:sz="0" w:space="0" w:color="auto"/>
        <w:right w:val="none" w:sz="0" w:space="0" w:color="auto"/>
      </w:divBdr>
      <w:divsChild>
        <w:div w:id="1762215685">
          <w:marLeft w:val="446"/>
          <w:marRight w:val="0"/>
          <w:marTop w:val="267"/>
          <w:marBottom w:val="0"/>
          <w:divBdr>
            <w:top w:val="none" w:sz="0" w:space="0" w:color="auto"/>
            <w:left w:val="none" w:sz="0" w:space="0" w:color="auto"/>
            <w:bottom w:val="none" w:sz="0" w:space="0" w:color="auto"/>
            <w:right w:val="none" w:sz="0" w:space="0" w:color="auto"/>
          </w:divBdr>
        </w:div>
        <w:div w:id="1892843071">
          <w:marLeft w:val="1166"/>
          <w:marRight w:val="0"/>
          <w:marTop w:val="267"/>
          <w:marBottom w:val="0"/>
          <w:divBdr>
            <w:top w:val="none" w:sz="0" w:space="0" w:color="auto"/>
            <w:left w:val="none" w:sz="0" w:space="0" w:color="auto"/>
            <w:bottom w:val="none" w:sz="0" w:space="0" w:color="auto"/>
            <w:right w:val="none" w:sz="0" w:space="0" w:color="auto"/>
          </w:divBdr>
        </w:div>
        <w:div w:id="2022273762">
          <w:marLeft w:val="1886"/>
          <w:marRight w:val="0"/>
          <w:marTop w:val="267"/>
          <w:marBottom w:val="0"/>
          <w:divBdr>
            <w:top w:val="none" w:sz="0" w:space="0" w:color="auto"/>
            <w:left w:val="none" w:sz="0" w:space="0" w:color="auto"/>
            <w:bottom w:val="none" w:sz="0" w:space="0" w:color="auto"/>
            <w:right w:val="none" w:sz="0" w:space="0" w:color="auto"/>
          </w:divBdr>
        </w:div>
        <w:div w:id="1059599614">
          <w:marLeft w:val="1886"/>
          <w:marRight w:val="0"/>
          <w:marTop w:val="267"/>
          <w:marBottom w:val="0"/>
          <w:divBdr>
            <w:top w:val="none" w:sz="0" w:space="0" w:color="auto"/>
            <w:left w:val="none" w:sz="0" w:space="0" w:color="auto"/>
            <w:bottom w:val="none" w:sz="0" w:space="0" w:color="auto"/>
            <w:right w:val="none" w:sz="0" w:space="0" w:color="auto"/>
          </w:divBdr>
        </w:div>
        <w:div w:id="574048146">
          <w:marLeft w:val="1166"/>
          <w:marRight w:val="0"/>
          <w:marTop w:val="267"/>
          <w:marBottom w:val="0"/>
          <w:divBdr>
            <w:top w:val="none" w:sz="0" w:space="0" w:color="auto"/>
            <w:left w:val="none" w:sz="0" w:space="0" w:color="auto"/>
            <w:bottom w:val="none" w:sz="0" w:space="0" w:color="auto"/>
            <w:right w:val="none" w:sz="0" w:space="0" w:color="auto"/>
          </w:divBdr>
        </w:div>
        <w:div w:id="1308631377">
          <w:marLeft w:val="1886"/>
          <w:marRight w:val="0"/>
          <w:marTop w:val="267"/>
          <w:marBottom w:val="0"/>
          <w:divBdr>
            <w:top w:val="none" w:sz="0" w:space="0" w:color="auto"/>
            <w:left w:val="none" w:sz="0" w:space="0" w:color="auto"/>
            <w:bottom w:val="none" w:sz="0" w:space="0" w:color="auto"/>
            <w:right w:val="none" w:sz="0" w:space="0" w:color="auto"/>
          </w:divBdr>
        </w:div>
        <w:div w:id="1931502344">
          <w:marLeft w:val="1166"/>
          <w:marRight w:val="0"/>
          <w:marTop w:val="267"/>
          <w:marBottom w:val="0"/>
          <w:divBdr>
            <w:top w:val="none" w:sz="0" w:space="0" w:color="auto"/>
            <w:left w:val="none" w:sz="0" w:space="0" w:color="auto"/>
            <w:bottom w:val="none" w:sz="0" w:space="0" w:color="auto"/>
            <w:right w:val="none" w:sz="0" w:space="0" w:color="auto"/>
          </w:divBdr>
        </w:div>
        <w:div w:id="89619654">
          <w:marLeft w:val="1166"/>
          <w:marRight w:val="0"/>
          <w:marTop w:val="267"/>
          <w:marBottom w:val="0"/>
          <w:divBdr>
            <w:top w:val="none" w:sz="0" w:space="0" w:color="auto"/>
            <w:left w:val="none" w:sz="0" w:space="0" w:color="auto"/>
            <w:bottom w:val="none" w:sz="0" w:space="0" w:color="auto"/>
            <w:right w:val="none" w:sz="0" w:space="0" w:color="auto"/>
          </w:divBdr>
        </w:div>
        <w:div w:id="1053308500">
          <w:marLeft w:val="1166"/>
          <w:marRight w:val="0"/>
          <w:marTop w:val="267"/>
          <w:marBottom w:val="0"/>
          <w:divBdr>
            <w:top w:val="none" w:sz="0" w:space="0" w:color="auto"/>
            <w:left w:val="none" w:sz="0" w:space="0" w:color="auto"/>
            <w:bottom w:val="none" w:sz="0" w:space="0" w:color="auto"/>
            <w:right w:val="none" w:sz="0" w:space="0" w:color="auto"/>
          </w:divBdr>
        </w:div>
      </w:divsChild>
    </w:div>
    <w:div w:id="1098211058">
      <w:bodyDiv w:val="1"/>
      <w:marLeft w:val="0"/>
      <w:marRight w:val="0"/>
      <w:marTop w:val="0"/>
      <w:marBottom w:val="0"/>
      <w:divBdr>
        <w:top w:val="none" w:sz="0" w:space="0" w:color="auto"/>
        <w:left w:val="none" w:sz="0" w:space="0" w:color="auto"/>
        <w:bottom w:val="none" w:sz="0" w:space="0" w:color="auto"/>
        <w:right w:val="none" w:sz="0" w:space="0" w:color="auto"/>
      </w:divBdr>
      <w:divsChild>
        <w:div w:id="618954272">
          <w:marLeft w:val="547"/>
          <w:marRight w:val="0"/>
          <w:marTop w:val="154"/>
          <w:marBottom w:val="0"/>
          <w:divBdr>
            <w:top w:val="none" w:sz="0" w:space="0" w:color="auto"/>
            <w:left w:val="none" w:sz="0" w:space="0" w:color="auto"/>
            <w:bottom w:val="none" w:sz="0" w:space="0" w:color="auto"/>
            <w:right w:val="none" w:sz="0" w:space="0" w:color="auto"/>
          </w:divBdr>
        </w:div>
      </w:divsChild>
    </w:div>
    <w:div w:id="1098940066">
      <w:bodyDiv w:val="1"/>
      <w:marLeft w:val="0"/>
      <w:marRight w:val="0"/>
      <w:marTop w:val="0"/>
      <w:marBottom w:val="0"/>
      <w:divBdr>
        <w:top w:val="none" w:sz="0" w:space="0" w:color="auto"/>
        <w:left w:val="none" w:sz="0" w:space="0" w:color="auto"/>
        <w:bottom w:val="none" w:sz="0" w:space="0" w:color="auto"/>
        <w:right w:val="none" w:sz="0" w:space="0" w:color="auto"/>
      </w:divBdr>
    </w:div>
    <w:div w:id="1101603013">
      <w:bodyDiv w:val="1"/>
      <w:marLeft w:val="0"/>
      <w:marRight w:val="0"/>
      <w:marTop w:val="0"/>
      <w:marBottom w:val="0"/>
      <w:divBdr>
        <w:top w:val="none" w:sz="0" w:space="0" w:color="auto"/>
        <w:left w:val="none" w:sz="0" w:space="0" w:color="auto"/>
        <w:bottom w:val="none" w:sz="0" w:space="0" w:color="auto"/>
        <w:right w:val="none" w:sz="0" w:space="0" w:color="auto"/>
      </w:divBdr>
    </w:div>
    <w:div w:id="1106534086">
      <w:bodyDiv w:val="1"/>
      <w:marLeft w:val="0"/>
      <w:marRight w:val="0"/>
      <w:marTop w:val="0"/>
      <w:marBottom w:val="0"/>
      <w:divBdr>
        <w:top w:val="none" w:sz="0" w:space="0" w:color="auto"/>
        <w:left w:val="none" w:sz="0" w:space="0" w:color="auto"/>
        <w:bottom w:val="none" w:sz="0" w:space="0" w:color="auto"/>
        <w:right w:val="none" w:sz="0" w:space="0" w:color="auto"/>
      </w:divBdr>
      <w:divsChild>
        <w:div w:id="748237232">
          <w:marLeft w:val="547"/>
          <w:marRight w:val="0"/>
          <w:marTop w:val="120"/>
          <w:marBottom w:val="0"/>
          <w:divBdr>
            <w:top w:val="none" w:sz="0" w:space="0" w:color="auto"/>
            <w:left w:val="none" w:sz="0" w:space="0" w:color="auto"/>
            <w:bottom w:val="none" w:sz="0" w:space="0" w:color="auto"/>
            <w:right w:val="none" w:sz="0" w:space="0" w:color="auto"/>
          </w:divBdr>
        </w:div>
        <w:div w:id="360280960">
          <w:marLeft w:val="547"/>
          <w:marRight w:val="0"/>
          <w:marTop w:val="120"/>
          <w:marBottom w:val="0"/>
          <w:divBdr>
            <w:top w:val="none" w:sz="0" w:space="0" w:color="auto"/>
            <w:left w:val="none" w:sz="0" w:space="0" w:color="auto"/>
            <w:bottom w:val="none" w:sz="0" w:space="0" w:color="auto"/>
            <w:right w:val="none" w:sz="0" w:space="0" w:color="auto"/>
          </w:divBdr>
        </w:div>
        <w:div w:id="826285804">
          <w:marLeft w:val="547"/>
          <w:marRight w:val="0"/>
          <w:marTop w:val="120"/>
          <w:marBottom w:val="0"/>
          <w:divBdr>
            <w:top w:val="none" w:sz="0" w:space="0" w:color="auto"/>
            <w:left w:val="none" w:sz="0" w:space="0" w:color="auto"/>
            <w:bottom w:val="none" w:sz="0" w:space="0" w:color="auto"/>
            <w:right w:val="none" w:sz="0" w:space="0" w:color="auto"/>
          </w:divBdr>
        </w:div>
        <w:div w:id="803153892">
          <w:marLeft w:val="547"/>
          <w:marRight w:val="0"/>
          <w:marTop w:val="100"/>
          <w:marBottom w:val="0"/>
          <w:divBdr>
            <w:top w:val="none" w:sz="0" w:space="0" w:color="auto"/>
            <w:left w:val="none" w:sz="0" w:space="0" w:color="auto"/>
            <w:bottom w:val="none" w:sz="0" w:space="0" w:color="auto"/>
            <w:right w:val="none" w:sz="0" w:space="0" w:color="auto"/>
          </w:divBdr>
        </w:div>
        <w:div w:id="439684090">
          <w:marLeft w:val="1210"/>
          <w:marRight w:val="0"/>
          <w:marTop w:val="100"/>
          <w:marBottom w:val="0"/>
          <w:divBdr>
            <w:top w:val="none" w:sz="0" w:space="0" w:color="auto"/>
            <w:left w:val="none" w:sz="0" w:space="0" w:color="auto"/>
            <w:bottom w:val="none" w:sz="0" w:space="0" w:color="auto"/>
            <w:right w:val="none" w:sz="0" w:space="0" w:color="auto"/>
          </w:divBdr>
        </w:div>
        <w:div w:id="1281645254">
          <w:marLeft w:val="1210"/>
          <w:marRight w:val="0"/>
          <w:marTop w:val="100"/>
          <w:marBottom w:val="0"/>
          <w:divBdr>
            <w:top w:val="none" w:sz="0" w:space="0" w:color="auto"/>
            <w:left w:val="none" w:sz="0" w:space="0" w:color="auto"/>
            <w:bottom w:val="none" w:sz="0" w:space="0" w:color="auto"/>
            <w:right w:val="none" w:sz="0" w:space="0" w:color="auto"/>
          </w:divBdr>
        </w:div>
        <w:div w:id="974799008">
          <w:marLeft w:val="1210"/>
          <w:marRight w:val="0"/>
          <w:marTop w:val="100"/>
          <w:marBottom w:val="0"/>
          <w:divBdr>
            <w:top w:val="none" w:sz="0" w:space="0" w:color="auto"/>
            <w:left w:val="none" w:sz="0" w:space="0" w:color="auto"/>
            <w:bottom w:val="none" w:sz="0" w:space="0" w:color="auto"/>
            <w:right w:val="none" w:sz="0" w:space="0" w:color="auto"/>
          </w:divBdr>
        </w:div>
        <w:div w:id="287859227">
          <w:marLeft w:val="1210"/>
          <w:marRight w:val="0"/>
          <w:marTop w:val="100"/>
          <w:marBottom w:val="0"/>
          <w:divBdr>
            <w:top w:val="none" w:sz="0" w:space="0" w:color="auto"/>
            <w:left w:val="none" w:sz="0" w:space="0" w:color="auto"/>
            <w:bottom w:val="none" w:sz="0" w:space="0" w:color="auto"/>
            <w:right w:val="none" w:sz="0" w:space="0" w:color="auto"/>
          </w:divBdr>
        </w:div>
      </w:divsChild>
    </w:div>
    <w:div w:id="1109467057">
      <w:bodyDiv w:val="1"/>
      <w:marLeft w:val="0"/>
      <w:marRight w:val="0"/>
      <w:marTop w:val="0"/>
      <w:marBottom w:val="0"/>
      <w:divBdr>
        <w:top w:val="none" w:sz="0" w:space="0" w:color="auto"/>
        <w:left w:val="none" w:sz="0" w:space="0" w:color="auto"/>
        <w:bottom w:val="none" w:sz="0" w:space="0" w:color="auto"/>
        <w:right w:val="none" w:sz="0" w:space="0" w:color="auto"/>
      </w:divBdr>
      <w:divsChild>
        <w:div w:id="556283243">
          <w:marLeft w:val="288"/>
          <w:marRight w:val="0"/>
          <w:marTop w:val="60"/>
          <w:marBottom w:val="0"/>
          <w:divBdr>
            <w:top w:val="none" w:sz="0" w:space="0" w:color="auto"/>
            <w:left w:val="none" w:sz="0" w:space="0" w:color="auto"/>
            <w:bottom w:val="none" w:sz="0" w:space="0" w:color="auto"/>
            <w:right w:val="none" w:sz="0" w:space="0" w:color="auto"/>
          </w:divBdr>
        </w:div>
        <w:div w:id="1539584226">
          <w:marLeft w:val="288"/>
          <w:marRight w:val="0"/>
          <w:marTop w:val="60"/>
          <w:marBottom w:val="0"/>
          <w:divBdr>
            <w:top w:val="none" w:sz="0" w:space="0" w:color="auto"/>
            <w:left w:val="none" w:sz="0" w:space="0" w:color="auto"/>
            <w:bottom w:val="none" w:sz="0" w:space="0" w:color="auto"/>
            <w:right w:val="none" w:sz="0" w:space="0" w:color="auto"/>
          </w:divBdr>
        </w:div>
        <w:div w:id="696928929">
          <w:marLeft w:val="288"/>
          <w:marRight w:val="0"/>
          <w:marTop w:val="60"/>
          <w:marBottom w:val="0"/>
          <w:divBdr>
            <w:top w:val="none" w:sz="0" w:space="0" w:color="auto"/>
            <w:left w:val="none" w:sz="0" w:space="0" w:color="auto"/>
            <w:bottom w:val="none" w:sz="0" w:space="0" w:color="auto"/>
            <w:right w:val="none" w:sz="0" w:space="0" w:color="auto"/>
          </w:divBdr>
        </w:div>
        <w:div w:id="794562680">
          <w:marLeft w:val="288"/>
          <w:marRight w:val="0"/>
          <w:marTop w:val="60"/>
          <w:marBottom w:val="0"/>
          <w:divBdr>
            <w:top w:val="none" w:sz="0" w:space="0" w:color="auto"/>
            <w:left w:val="none" w:sz="0" w:space="0" w:color="auto"/>
            <w:bottom w:val="none" w:sz="0" w:space="0" w:color="auto"/>
            <w:right w:val="none" w:sz="0" w:space="0" w:color="auto"/>
          </w:divBdr>
        </w:div>
        <w:div w:id="1884443719">
          <w:marLeft w:val="994"/>
          <w:marRight w:val="0"/>
          <w:marTop w:val="0"/>
          <w:marBottom w:val="0"/>
          <w:divBdr>
            <w:top w:val="none" w:sz="0" w:space="0" w:color="auto"/>
            <w:left w:val="none" w:sz="0" w:space="0" w:color="auto"/>
            <w:bottom w:val="none" w:sz="0" w:space="0" w:color="auto"/>
            <w:right w:val="none" w:sz="0" w:space="0" w:color="auto"/>
          </w:divBdr>
        </w:div>
        <w:div w:id="388040023">
          <w:marLeft w:val="994"/>
          <w:marRight w:val="0"/>
          <w:marTop w:val="0"/>
          <w:marBottom w:val="0"/>
          <w:divBdr>
            <w:top w:val="none" w:sz="0" w:space="0" w:color="auto"/>
            <w:left w:val="none" w:sz="0" w:space="0" w:color="auto"/>
            <w:bottom w:val="none" w:sz="0" w:space="0" w:color="auto"/>
            <w:right w:val="none" w:sz="0" w:space="0" w:color="auto"/>
          </w:divBdr>
        </w:div>
        <w:div w:id="1980066141">
          <w:marLeft w:val="994"/>
          <w:marRight w:val="0"/>
          <w:marTop w:val="0"/>
          <w:marBottom w:val="0"/>
          <w:divBdr>
            <w:top w:val="none" w:sz="0" w:space="0" w:color="auto"/>
            <w:left w:val="none" w:sz="0" w:space="0" w:color="auto"/>
            <w:bottom w:val="none" w:sz="0" w:space="0" w:color="auto"/>
            <w:right w:val="none" w:sz="0" w:space="0" w:color="auto"/>
          </w:divBdr>
        </w:div>
        <w:div w:id="610474511">
          <w:marLeft w:val="994"/>
          <w:marRight w:val="0"/>
          <w:marTop w:val="0"/>
          <w:marBottom w:val="0"/>
          <w:divBdr>
            <w:top w:val="none" w:sz="0" w:space="0" w:color="auto"/>
            <w:left w:val="none" w:sz="0" w:space="0" w:color="auto"/>
            <w:bottom w:val="none" w:sz="0" w:space="0" w:color="auto"/>
            <w:right w:val="none" w:sz="0" w:space="0" w:color="auto"/>
          </w:divBdr>
        </w:div>
      </w:divsChild>
    </w:div>
    <w:div w:id="1109622103">
      <w:bodyDiv w:val="1"/>
      <w:marLeft w:val="0"/>
      <w:marRight w:val="0"/>
      <w:marTop w:val="0"/>
      <w:marBottom w:val="0"/>
      <w:divBdr>
        <w:top w:val="none" w:sz="0" w:space="0" w:color="auto"/>
        <w:left w:val="none" w:sz="0" w:space="0" w:color="auto"/>
        <w:bottom w:val="none" w:sz="0" w:space="0" w:color="auto"/>
        <w:right w:val="none" w:sz="0" w:space="0" w:color="auto"/>
      </w:divBdr>
    </w:div>
    <w:div w:id="1114058217">
      <w:bodyDiv w:val="1"/>
      <w:marLeft w:val="0"/>
      <w:marRight w:val="0"/>
      <w:marTop w:val="0"/>
      <w:marBottom w:val="0"/>
      <w:divBdr>
        <w:top w:val="none" w:sz="0" w:space="0" w:color="auto"/>
        <w:left w:val="none" w:sz="0" w:space="0" w:color="auto"/>
        <w:bottom w:val="none" w:sz="0" w:space="0" w:color="auto"/>
        <w:right w:val="none" w:sz="0" w:space="0" w:color="auto"/>
      </w:divBdr>
    </w:div>
    <w:div w:id="1116219504">
      <w:bodyDiv w:val="1"/>
      <w:marLeft w:val="0"/>
      <w:marRight w:val="0"/>
      <w:marTop w:val="0"/>
      <w:marBottom w:val="0"/>
      <w:divBdr>
        <w:top w:val="none" w:sz="0" w:space="0" w:color="auto"/>
        <w:left w:val="none" w:sz="0" w:space="0" w:color="auto"/>
        <w:bottom w:val="none" w:sz="0" w:space="0" w:color="auto"/>
        <w:right w:val="none" w:sz="0" w:space="0" w:color="auto"/>
      </w:divBdr>
      <w:divsChild>
        <w:div w:id="1788616711">
          <w:marLeft w:val="432"/>
          <w:marRight w:val="0"/>
          <w:marTop w:val="53"/>
          <w:marBottom w:val="0"/>
          <w:divBdr>
            <w:top w:val="none" w:sz="0" w:space="0" w:color="auto"/>
            <w:left w:val="none" w:sz="0" w:space="0" w:color="auto"/>
            <w:bottom w:val="none" w:sz="0" w:space="0" w:color="auto"/>
            <w:right w:val="none" w:sz="0" w:space="0" w:color="auto"/>
          </w:divBdr>
        </w:div>
        <w:div w:id="2075354553">
          <w:marLeft w:val="432"/>
          <w:marRight w:val="0"/>
          <w:marTop w:val="53"/>
          <w:marBottom w:val="0"/>
          <w:divBdr>
            <w:top w:val="none" w:sz="0" w:space="0" w:color="auto"/>
            <w:left w:val="none" w:sz="0" w:space="0" w:color="auto"/>
            <w:bottom w:val="none" w:sz="0" w:space="0" w:color="auto"/>
            <w:right w:val="none" w:sz="0" w:space="0" w:color="auto"/>
          </w:divBdr>
        </w:div>
        <w:div w:id="464543929">
          <w:marLeft w:val="432"/>
          <w:marRight w:val="0"/>
          <w:marTop w:val="53"/>
          <w:marBottom w:val="0"/>
          <w:divBdr>
            <w:top w:val="none" w:sz="0" w:space="0" w:color="auto"/>
            <w:left w:val="none" w:sz="0" w:space="0" w:color="auto"/>
            <w:bottom w:val="none" w:sz="0" w:space="0" w:color="auto"/>
            <w:right w:val="none" w:sz="0" w:space="0" w:color="auto"/>
          </w:divBdr>
        </w:div>
      </w:divsChild>
    </w:div>
    <w:div w:id="1120880840">
      <w:bodyDiv w:val="1"/>
      <w:marLeft w:val="0"/>
      <w:marRight w:val="0"/>
      <w:marTop w:val="0"/>
      <w:marBottom w:val="0"/>
      <w:divBdr>
        <w:top w:val="none" w:sz="0" w:space="0" w:color="auto"/>
        <w:left w:val="none" w:sz="0" w:space="0" w:color="auto"/>
        <w:bottom w:val="none" w:sz="0" w:space="0" w:color="auto"/>
        <w:right w:val="none" w:sz="0" w:space="0" w:color="auto"/>
      </w:divBdr>
      <w:divsChild>
        <w:div w:id="1167091681">
          <w:marLeft w:val="288"/>
          <w:marRight w:val="0"/>
          <w:marTop w:val="0"/>
          <w:marBottom w:val="0"/>
          <w:divBdr>
            <w:top w:val="none" w:sz="0" w:space="0" w:color="auto"/>
            <w:left w:val="none" w:sz="0" w:space="0" w:color="auto"/>
            <w:bottom w:val="none" w:sz="0" w:space="0" w:color="auto"/>
            <w:right w:val="none" w:sz="0" w:space="0" w:color="auto"/>
          </w:divBdr>
        </w:div>
        <w:div w:id="1177843959">
          <w:marLeft w:val="288"/>
          <w:marRight w:val="0"/>
          <w:marTop w:val="0"/>
          <w:marBottom w:val="0"/>
          <w:divBdr>
            <w:top w:val="none" w:sz="0" w:space="0" w:color="auto"/>
            <w:left w:val="none" w:sz="0" w:space="0" w:color="auto"/>
            <w:bottom w:val="none" w:sz="0" w:space="0" w:color="auto"/>
            <w:right w:val="none" w:sz="0" w:space="0" w:color="auto"/>
          </w:divBdr>
        </w:div>
      </w:divsChild>
    </w:div>
    <w:div w:id="1140461289">
      <w:bodyDiv w:val="1"/>
      <w:marLeft w:val="0"/>
      <w:marRight w:val="0"/>
      <w:marTop w:val="0"/>
      <w:marBottom w:val="0"/>
      <w:divBdr>
        <w:top w:val="none" w:sz="0" w:space="0" w:color="auto"/>
        <w:left w:val="none" w:sz="0" w:space="0" w:color="auto"/>
        <w:bottom w:val="none" w:sz="0" w:space="0" w:color="auto"/>
        <w:right w:val="none" w:sz="0" w:space="0" w:color="auto"/>
      </w:divBdr>
      <w:divsChild>
        <w:div w:id="1988631779">
          <w:marLeft w:val="1166"/>
          <w:marRight w:val="0"/>
          <w:marTop w:val="106"/>
          <w:marBottom w:val="0"/>
          <w:divBdr>
            <w:top w:val="none" w:sz="0" w:space="0" w:color="auto"/>
            <w:left w:val="none" w:sz="0" w:space="0" w:color="auto"/>
            <w:bottom w:val="none" w:sz="0" w:space="0" w:color="auto"/>
            <w:right w:val="none" w:sz="0" w:space="0" w:color="auto"/>
          </w:divBdr>
        </w:div>
        <w:div w:id="1004865065">
          <w:marLeft w:val="1166"/>
          <w:marRight w:val="0"/>
          <w:marTop w:val="106"/>
          <w:marBottom w:val="0"/>
          <w:divBdr>
            <w:top w:val="none" w:sz="0" w:space="0" w:color="auto"/>
            <w:left w:val="none" w:sz="0" w:space="0" w:color="auto"/>
            <w:bottom w:val="none" w:sz="0" w:space="0" w:color="auto"/>
            <w:right w:val="none" w:sz="0" w:space="0" w:color="auto"/>
          </w:divBdr>
        </w:div>
        <w:div w:id="93209726">
          <w:marLeft w:val="1800"/>
          <w:marRight w:val="0"/>
          <w:marTop w:val="96"/>
          <w:marBottom w:val="0"/>
          <w:divBdr>
            <w:top w:val="none" w:sz="0" w:space="0" w:color="auto"/>
            <w:left w:val="none" w:sz="0" w:space="0" w:color="auto"/>
            <w:bottom w:val="none" w:sz="0" w:space="0" w:color="auto"/>
            <w:right w:val="none" w:sz="0" w:space="0" w:color="auto"/>
          </w:divBdr>
        </w:div>
        <w:div w:id="645626832">
          <w:marLeft w:val="1800"/>
          <w:marRight w:val="0"/>
          <w:marTop w:val="96"/>
          <w:marBottom w:val="0"/>
          <w:divBdr>
            <w:top w:val="none" w:sz="0" w:space="0" w:color="auto"/>
            <w:left w:val="none" w:sz="0" w:space="0" w:color="auto"/>
            <w:bottom w:val="none" w:sz="0" w:space="0" w:color="auto"/>
            <w:right w:val="none" w:sz="0" w:space="0" w:color="auto"/>
          </w:divBdr>
        </w:div>
        <w:div w:id="987250734">
          <w:marLeft w:val="1800"/>
          <w:marRight w:val="0"/>
          <w:marTop w:val="96"/>
          <w:marBottom w:val="0"/>
          <w:divBdr>
            <w:top w:val="none" w:sz="0" w:space="0" w:color="auto"/>
            <w:left w:val="none" w:sz="0" w:space="0" w:color="auto"/>
            <w:bottom w:val="none" w:sz="0" w:space="0" w:color="auto"/>
            <w:right w:val="none" w:sz="0" w:space="0" w:color="auto"/>
          </w:divBdr>
        </w:div>
        <w:div w:id="474296327">
          <w:marLeft w:val="2520"/>
          <w:marRight w:val="0"/>
          <w:marTop w:val="86"/>
          <w:marBottom w:val="0"/>
          <w:divBdr>
            <w:top w:val="none" w:sz="0" w:space="0" w:color="auto"/>
            <w:left w:val="none" w:sz="0" w:space="0" w:color="auto"/>
            <w:bottom w:val="none" w:sz="0" w:space="0" w:color="auto"/>
            <w:right w:val="none" w:sz="0" w:space="0" w:color="auto"/>
          </w:divBdr>
        </w:div>
        <w:div w:id="1055204619">
          <w:marLeft w:val="2520"/>
          <w:marRight w:val="0"/>
          <w:marTop w:val="86"/>
          <w:marBottom w:val="0"/>
          <w:divBdr>
            <w:top w:val="none" w:sz="0" w:space="0" w:color="auto"/>
            <w:left w:val="none" w:sz="0" w:space="0" w:color="auto"/>
            <w:bottom w:val="none" w:sz="0" w:space="0" w:color="auto"/>
            <w:right w:val="none" w:sz="0" w:space="0" w:color="auto"/>
          </w:divBdr>
        </w:div>
        <w:div w:id="31079844">
          <w:marLeft w:val="2520"/>
          <w:marRight w:val="0"/>
          <w:marTop w:val="86"/>
          <w:marBottom w:val="0"/>
          <w:divBdr>
            <w:top w:val="none" w:sz="0" w:space="0" w:color="auto"/>
            <w:left w:val="none" w:sz="0" w:space="0" w:color="auto"/>
            <w:bottom w:val="none" w:sz="0" w:space="0" w:color="auto"/>
            <w:right w:val="none" w:sz="0" w:space="0" w:color="auto"/>
          </w:divBdr>
        </w:div>
      </w:divsChild>
    </w:div>
    <w:div w:id="1142697093">
      <w:bodyDiv w:val="1"/>
      <w:marLeft w:val="0"/>
      <w:marRight w:val="0"/>
      <w:marTop w:val="0"/>
      <w:marBottom w:val="0"/>
      <w:divBdr>
        <w:top w:val="none" w:sz="0" w:space="0" w:color="auto"/>
        <w:left w:val="none" w:sz="0" w:space="0" w:color="auto"/>
        <w:bottom w:val="none" w:sz="0" w:space="0" w:color="auto"/>
        <w:right w:val="none" w:sz="0" w:space="0" w:color="auto"/>
      </w:divBdr>
    </w:div>
    <w:div w:id="1146438734">
      <w:bodyDiv w:val="1"/>
      <w:marLeft w:val="0"/>
      <w:marRight w:val="0"/>
      <w:marTop w:val="0"/>
      <w:marBottom w:val="0"/>
      <w:divBdr>
        <w:top w:val="none" w:sz="0" w:space="0" w:color="auto"/>
        <w:left w:val="none" w:sz="0" w:space="0" w:color="auto"/>
        <w:bottom w:val="none" w:sz="0" w:space="0" w:color="auto"/>
        <w:right w:val="none" w:sz="0" w:space="0" w:color="auto"/>
      </w:divBdr>
    </w:div>
    <w:div w:id="1146584475">
      <w:bodyDiv w:val="1"/>
      <w:marLeft w:val="0"/>
      <w:marRight w:val="0"/>
      <w:marTop w:val="0"/>
      <w:marBottom w:val="0"/>
      <w:divBdr>
        <w:top w:val="none" w:sz="0" w:space="0" w:color="auto"/>
        <w:left w:val="none" w:sz="0" w:space="0" w:color="auto"/>
        <w:bottom w:val="none" w:sz="0" w:space="0" w:color="auto"/>
        <w:right w:val="none" w:sz="0" w:space="0" w:color="auto"/>
      </w:divBdr>
      <w:divsChild>
        <w:div w:id="2083290304">
          <w:marLeft w:val="547"/>
          <w:marRight w:val="0"/>
          <w:marTop w:val="100"/>
          <w:marBottom w:val="0"/>
          <w:divBdr>
            <w:top w:val="none" w:sz="0" w:space="0" w:color="auto"/>
            <w:left w:val="none" w:sz="0" w:space="0" w:color="auto"/>
            <w:bottom w:val="none" w:sz="0" w:space="0" w:color="auto"/>
            <w:right w:val="none" w:sz="0" w:space="0" w:color="auto"/>
          </w:divBdr>
        </w:div>
        <w:div w:id="1969779432">
          <w:marLeft w:val="1210"/>
          <w:marRight w:val="0"/>
          <w:marTop w:val="100"/>
          <w:marBottom w:val="0"/>
          <w:divBdr>
            <w:top w:val="none" w:sz="0" w:space="0" w:color="auto"/>
            <w:left w:val="none" w:sz="0" w:space="0" w:color="auto"/>
            <w:bottom w:val="none" w:sz="0" w:space="0" w:color="auto"/>
            <w:right w:val="none" w:sz="0" w:space="0" w:color="auto"/>
          </w:divBdr>
        </w:div>
        <w:div w:id="417293673">
          <w:marLeft w:val="1210"/>
          <w:marRight w:val="0"/>
          <w:marTop w:val="100"/>
          <w:marBottom w:val="0"/>
          <w:divBdr>
            <w:top w:val="none" w:sz="0" w:space="0" w:color="auto"/>
            <w:left w:val="none" w:sz="0" w:space="0" w:color="auto"/>
            <w:bottom w:val="none" w:sz="0" w:space="0" w:color="auto"/>
            <w:right w:val="none" w:sz="0" w:space="0" w:color="auto"/>
          </w:divBdr>
        </w:div>
        <w:div w:id="1616520932">
          <w:marLeft w:val="1210"/>
          <w:marRight w:val="0"/>
          <w:marTop w:val="100"/>
          <w:marBottom w:val="0"/>
          <w:divBdr>
            <w:top w:val="none" w:sz="0" w:space="0" w:color="auto"/>
            <w:left w:val="none" w:sz="0" w:space="0" w:color="auto"/>
            <w:bottom w:val="none" w:sz="0" w:space="0" w:color="auto"/>
            <w:right w:val="none" w:sz="0" w:space="0" w:color="auto"/>
          </w:divBdr>
        </w:div>
        <w:div w:id="701175893">
          <w:marLeft w:val="547"/>
          <w:marRight w:val="0"/>
          <w:marTop w:val="100"/>
          <w:marBottom w:val="0"/>
          <w:divBdr>
            <w:top w:val="none" w:sz="0" w:space="0" w:color="auto"/>
            <w:left w:val="none" w:sz="0" w:space="0" w:color="auto"/>
            <w:bottom w:val="none" w:sz="0" w:space="0" w:color="auto"/>
            <w:right w:val="none" w:sz="0" w:space="0" w:color="auto"/>
          </w:divBdr>
        </w:div>
        <w:div w:id="700514536">
          <w:marLeft w:val="1210"/>
          <w:marRight w:val="0"/>
          <w:marTop w:val="100"/>
          <w:marBottom w:val="0"/>
          <w:divBdr>
            <w:top w:val="none" w:sz="0" w:space="0" w:color="auto"/>
            <w:left w:val="none" w:sz="0" w:space="0" w:color="auto"/>
            <w:bottom w:val="none" w:sz="0" w:space="0" w:color="auto"/>
            <w:right w:val="none" w:sz="0" w:space="0" w:color="auto"/>
          </w:divBdr>
        </w:div>
        <w:div w:id="1012494870">
          <w:marLeft w:val="547"/>
          <w:marRight w:val="0"/>
          <w:marTop w:val="100"/>
          <w:marBottom w:val="0"/>
          <w:divBdr>
            <w:top w:val="none" w:sz="0" w:space="0" w:color="auto"/>
            <w:left w:val="none" w:sz="0" w:space="0" w:color="auto"/>
            <w:bottom w:val="none" w:sz="0" w:space="0" w:color="auto"/>
            <w:right w:val="none" w:sz="0" w:space="0" w:color="auto"/>
          </w:divBdr>
        </w:div>
        <w:div w:id="531454649">
          <w:marLeft w:val="1210"/>
          <w:marRight w:val="0"/>
          <w:marTop w:val="100"/>
          <w:marBottom w:val="0"/>
          <w:divBdr>
            <w:top w:val="none" w:sz="0" w:space="0" w:color="auto"/>
            <w:left w:val="none" w:sz="0" w:space="0" w:color="auto"/>
            <w:bottom w:val="none" w:sz="0" w:space="0" w:color="auto"/>
            <w:right w:val="none" w:sz="0" w:space="0" w:color="auto"/>
          </w:divBdr>
        </w:div>
        <w:div w:id="72362668">
          <w:marLeft w:val="1210"/>
          <w:marRight w:val="0"/>
          <w:marTop w:val="100"/>
          <w:marBottom w:val="0"/>
          <w:divBdr>
            <w:top w:val="none" w:sz="0" w:space="0" w:color="auto"/>
            <w:left w:val="none" w:sz="0" w:space="0" w:color="auto"/>
            <w:bottom w:val="none" w:sz="0" w:space="0" w:color="auto"/>
            <w:right w:val="none" w:sz="0" w:space="0" w:color="auto"/>
          </w:divBdr>
        </w:div>
        <w:div w:id="1774402129">
          <w:marLeft w:val="1210"/>
          <w:marRight w:val="0"/>
          <w:marTop w:val="100"/>
          <w:marBottom w:val="0"/>
          <w:divBdr>
            <w:top w:val="none" w:sz="0" w:space="0" w:color="auto"/>
            <w:left w:val="none" w:sz="0" w:space="0" w:color="auto"/>
            <w:bottom w:val="none" w:sz="0" w:space="0" w:color="auto"/>
            <w:right w:val="none" w:sz="0" w:space="0" w:color="auto"/>
          </w:divBdr>
        </w:div>
      </w:divsChild>
    </w:div>
    <w:div w:id="1147550574">
      <w:bodyDiv w:val="1"/>
      <w:marLeft w:val="0"/>
      <w:marRight w:val="0"/>
      <w:marTop w:val="0"/>
      <w:marBottom w:val="0"/>
      <w:divBdr>
        <w:top w:val="none" w:sz="0" w:space="0" w:color="auto"/>
        <w:left w:val="none" w:sz="0" w:space="0" w:color="auto"/>
        <w:bottom w:val="none" w:sz="0" w:space="0" w:color="auto"/>
        <w:right w:val="none" w:sz="0" w:space="0" w:color="auto"/>
      </w:divBdr>
      <w:divsChild>
        <w:div w:id="358897437">
          <w:marLeft w:val="720"/>
          <w:marRight w:val="0"/>
          <w:marTop w:val="134"/>
          <w:marBottom w:val="0"/>
          <w:divBdr>
            <w:top w:val="none" w:sz="0" w:space="0" w:color="auto"/>
            <w:left w:val="none" w:sz="0" w:space="0" w:color="auto"/>
            <w:bottom w:val="none" w:sz="0" w:space="0" w:color="auto"/>
            <w:right w:val="none" w:sz="0" w:space="0" w:color="auto"/>
          </w:divBdr>
        </w:div>
        <w:div w:id="1631130185">
          <w:marLeft w:val="1267"/>
          <w:marRight w:val="0"/>
          <w:marTop w:val="115"/>
          <w:marBottom w:val="0"/>
          <w:divBdr>
            <w:top w:val="none" w:sz="0" w:space="0" w:color="auto"/>
            <w:left w:val="none" w:sz="0" w:space="0" w:color="auto"/>
            <w:bottom w:val="none" w:sz="0" w:space="0" w:color="auto"/>
            <w:right w:val="none" w:sz="0" w:space="0" w:color="auto"/>
          </w:divBdr>
        </w:div>
        <w:div w:id="550263150">
          <w:marLeft w:val="1987"/>
          <w:marRight w:val="0"/>
          <w:marTop w:val="96"/>
          <w:marBottom w:val="0"/>
          <w:divBdr>
            <w:top w:val="none" w:sz="0" w:space="0" w:color="auto"/>
            <w:left w:val="none" w:sz="0" w:space="0" w:color="auto"/>
            <w:bottom w:val="none" w:sz="0" w:space="0" w:color="auto"/>
            <w:right w:val="none" w:sz="0" w:space="0" w:color="auto"/>
          </w:divBdr>
        </w:div>
        <w:div w:id="755171475">
          <w:marLeft w:val="1267"/>
          <w:marRight w:val="0"/>
          <w:marTop w:val="115"/>
          <w:marBottom w:val="0"/>
          <w:divBdr>
            <w:top w:val="none" w:sz="0" w:space="0" w:color="auto"/>
            <w:left w:val="none" w:sz="0" w:space="0" w:color="auto"/>
            <w:bottom w:val="none" w:sz="0" w:space="0" w:color="auto"/>
            <w:right w:val="none" w:sz="0" w:space="0" w:color="auto"/>
          </w:divBdr>
        </w:div>
        <w:div w:id="1481769920">
          <w:marLeft w:val="1987"/>
          <w:marRight w:val="0"/>
          <w:marTop w:val="96"/>
          <w:marBottom w:val="0"/>
          <w:divBdr>
            <w:top w:val="none" w:sz="0" w:space="0" w:color="auto"/>
            <w:left w:val="none" w:sz="0" w:space="0" w:color="auto"/>
            <w:bottom w:val="none" w:sz="0" w:space="0" w:color="auto"/>
            <w:right w:val="none" w:sz="0" w:space="0" w:color="auto"/>
          </w:divBdr>
        </w:div>
        <w:div w:id="1937519743">
          <w:marLeft w:val="1267"/>
          <w:marRight w:val="0"/>
          <w:marTop w:val="115"/>
          <w:marBottom w:val="0"/>
          <w:divBdr>
            <w:top w:val="none" w:sz="0" w:space="0" w:color="auto"/>
            <w:left w:val="none" w:sz="0" w:space="0" w:color="auto"/>
            <w:bottom w:val="none" w:sz="0" w:space="0" w:color="auto"/>
            <w:right w:val="none" w:sz="0" w:space="0" w:color="auto"/>
          </w:divBdr>
        </w:div>
        <w:div w:id="62992630">
          <w:marLeft w:val="1987"/>
          <w:marRight w:val="0"/>
          <w:marTop w:val="96"/>
          <w:marBottom w:val="0"/>
          <w:divBdr>
            <w:top w:val="none" w:sz="0" w:space="0" w:color="auto"/>
            <w:left w:val="none" w:sz="0" w:space="0" w:color="auto"/>
            <w:bottom w:val="none" w:sz="0" w:space="0" w:color="auto"/>
            <w:right w:val="none" w:sz="0" w:space="0" w:color="auto"/>
          </w:divBdr>
        </w:div>
        <w:div w:id="358160837">
          <w:marLeft w:val="1267"/>
          <w:marRight w:val="0"/>
          <w:marTop w:val="115"/>
          <w:marBottom w:val="0"/>
          <w:divBdr>
            <w:top w:val="none" w:sz="0" w:space="0" w:color="auto"/>
            <w:left w:val="none" w:sz="0" w:space="0" w:color="auto"/>
            <w:bottom w:val="none" w:sz="0" w:space="0" w:color="auto"/>
            <w:right w:val="none" w:sz="0" w:space="0" w:color="auto"/>
          </w:divBdr>
        </w:div>
        <w:div w:id="1201895434">
          <w:marLeft w:val="1987"/>
          <w:marRight w:val="0"/>
          <w:marTop w:val="96"/>
          <w:marBottom w:val="0"/>
          <w:divBdr>
            <w:top w:val="none" w:sz="0" w:space="0" w:color="auto"/>
            <w:left w:val="none" w:sz="0" w:space="0" w:color="auto"/>
            <w:bottom w:val="none" w:sz="0" w:space="0" w:color="auto"/>
            <w:right w:val="none" w:sz="0" w:space="0" w:color="auto"/>
          </w:divBdr>
        </w:div>
      </w:divsChild>
    </w:div>
    <w:div w:id="1149328952">
      <w:bodyDiv w:val="1"/>
      <w:marLeft w:val="0"/>
      <w:marRight w:val="0"/>
      <w:marTop w:val="0"/>
      <w:marBottom w:val="0"/>
      <w:divBdr>
        <w:top w:val="none" w:sz="0" w:space="0" w:color="auto"/>
        <w:left w:val="none" w:sz="0" w:space="0" w:color="auto"/>
        <w:bottom w:val="none" w:sz="0" w:space="0" w:color="auto"/>
        <w:right w:val="none" w:sz="0" w:space="0" w:color="auto"/>
      </w:divBdr>
    </w:div>
    <w:div w:id="1150560350">
      <w:bodyDiv w:val="1"/>
      <w:marLeft w:val="0"/>
      <w:marRight w:val="0"/>
      <w:marTop w:val="0"/>
      <w:marBottom w:val="0"/>
      <w:divBdr>
        <w:top w:val="none" w:sz="0" w:space="0" w:color="auto"/>
        <w:left w:val="none" w:sz="0" w:space="0" w:color="auto"/>
        <w:bottom w:val="none" w:sz="0" w:space="0" w:color="auto"/>
        <w:right w:val="none" w:sz="0" w:space="0" w:color="auto"/>
      </w:divBdr>
      <w:divsChild>
        <w:div w:id="1167591603">
          <w:marLeft w:val="1368"/>
          <w:marRight w:val="0"/>
          <w:marTop w:val="0"/>
          <w:marBottom w:val="0"/>
          <w:divBdr>
            <w:top w:val="none" w:sz="0" w:space="0" w:color="auto"/>
            <w:left w:val="none" w:sz="0" w:space="0" w:color="auto"/>
            <w:bottom w:val="none" w:sz="0" w:space="0" w:color="auto"/>
            <w:right w:val="none" w:sz="0" w:space="0" w:color="auto"/>
          </w:divBdr>
        </w:div>
        <w:div w:id="1114709934">
          <w:marLeft w:val="1368"/>
          <w:marRight w:val="0"/>
          <w:marTop w:val="0"/>
          <w:marBottom w:val="0"/>
          <w:divBdr>
            <w:top w:val="none" w:sz="0" w:space="0" w:color="auto"/>
            <w:left w:val="none" w:sz="0" w:space="0" w:color="auto"/>
            <w:bottom w:val="none" w:sz="0" w:space="0" w:color="auto"/>
            <w:right w:val="none" w:sz="0" w:space="0" w:color="auto"/>
          </w:divBdr>
        </w:div>
        <w:div w:id="952320937">
          <w:marLeft w:val="1368"/>
          <w:marRight w:val="0"/>
          <w:marTop w:val="0"/>
          <w:marBottom w:val="0"/>
          <w:divBdr>
            <w:top w:val="none" w:sz="0" w:space="0" w:color="auto"/>
            <w:left w:val="none" w:sz="0" w:space="0" w:color="auto"/>
            <w:bottom w:val="none" w:sz="0" w:space="0" w:color="auto"/>
            <w:right w:val="none" w:sz="0" w:space="0" w:color="auto"/>
          </w:divBdr>
        </w:div>
        <w:div w:id="358746823">
          <w:marLeft w:val="1368"/>
          <w:marRight w:val="0"/>
          <w:marTop w:val="0"/>
          <w:marBottom w:val="0"/>
          <w:divBdr>
            <w:top w:val="none" w:sz="0" w:space="0" w:color="auto"/>
            <w:left w:val="none" w:sz="0" w:space="0" w:color="auto"/>
            <w:bottom w:val="none" w:sz="0" w:space="0" w:color="auto"/>
            <w:right w:val="none" w:sz="0" w:space="0" w:color="auto"/>
          </w:divBdr>
        </w:div>
        <w:div w:id="1923639932">
          <w:marLeft w:val="1368"/>
          <w:marRight w:val="0"/>
          <w:marTop w:val="0"/>
          <w:marBottom w:val="0"/>
          <w:divBdr>
            <w:top w:val="none" w:sz="0" w:space="0" w:color="auto"/>
            <w:left w:val="none" w:sz="0" w:space="0" w:color="auto"/>
            <w:bottom w:val="none" w:sz="0" w:space="0" w:color="auto"/>
            <w:right w:val="none" w:sz="0" w:space="0" w:color="auto"/>
          </w:divBdr>
        </w:div>
      </w:divsChild>
    </w:div>
    <w:div w:id="1152333919">
      <w:bodyDiv w:val="1"/>
      <w:marLeft w:val="0"/>
      <w:marRight w:val="0"/>
      <w:marTop w:val="0"/>
      <w:marBottom w:val="0"/>
      <w:divBdr>
        <w:top w:val="none" w:sz="0" w:space="0" w:color="auto"/>
        <w:left w:val="none" w:sz="0" w:space="0" w:color="auto"/>
        <w:bottom w:val="none" w:sz="0" w:space="0" w:color="auto"/>
        <w:right w:val="none" w:sz="0" w:space="0" w:color="auto"/>
      </w:divBdr>
      <w:divsChild>
        <w:div w:id="33236613">
          <w:marLeft w:val="1166"/>
          <w:marRight w:val="0"/>
          <w:marTop w:val="86"/>
          <w:marBottom w:val="0"/>
          <w:divBdr>
            <w:top w:val="none" w:sz="0" w:space="0" w:color="auto"/>
            <w:left w:val="none" w:sz="0" w:space="0" w:color="auto"/>
            <w:bottom w:val="none" w:sz="0" w:space="0" w:color="auto"/>
            <w:right w:val="none" w:sz="0" w:space="0" w:color="auto"/>
          </w:divBdr>
        </w:div>
        <w:div w:id="1184200519">
          <w:marLeft w:val="1166"/>
          <w:marRight w:val="0"/>
          <w:marTop w:val="86"/>
          <w:marBottom w:val="0"/>
          <w:divBdr>
            <w:top w:val="none" w:sz="0" w:space="0" w:color="auto"/>
            <w:left w:val="none" w:sz="0" w:space="0" w:color="auto"/>
            <w:bottom w:val="none" w:sz="0" w:space="0" w:color="auto"/>
            <w:right w:val="none" w:sz="0" w:space="0" w:color="auto"/>
          </w:divBdr>
        </w:div>
        <w:div w:id="1651863194">
          <w:marLeft w:val="1800"/>
          <w:marRight w:val="0"/>
          <w:marTop w:val="67"/>
          <w:marBottom w:val="0"/>
          <w:divBdr>
            <w:top w:val="none" w:sz="0" w:space="0" w:color="auto"/>
            <w:left w:val="none" w:sz="0" w:space="0" w:color="auto"/>
            <w:bottom w:val="none" w:sz="0" w:space="0" w:color="auto"/>
            <w:right w:val="none" w:sz="0" w:space="0" w:color="auto"/>
          </w:divBdr>
        </w:div>
        <w:div w:id="420104289">
          <w:marLeft w:val="1800"/>
          <w:marRight w:val="0"/>
          <w:marTop w:val="67"/>
          <w:marBottom w:val="0"/>
          <w:divBdr>
            <w:top w:val="none" w:sz="0" w:space="0" w:color="auto"/>
            <w:left w:val="none" w:sz="0" w:space="0" w:color="auto"/>
            <w:bottom w:val="none" w:sz="0" w:space="0" w:color="auto"/>
            <w:right w:val="none" w:sz="0" w:space="0" w:color="auto"/>
          </w:divBdr>
        </w:div>
        <w:div w:id="664473760">
          <w:marLeft w:val="1800"/>
          <w:marRight w:val="0"/>
          <w:marTop w:val="67"/>
          <w:marBottom w:val="0"/>
          <w:divBdr>
            <w:top w:val="none" w:sz="0" w:space="0" w:color="auto"/>
            <w:left w:val="none" w:sz="0" w:space="0" w:color="auto"/>
            <w:bottom w:val="none" w:sz="0" w:space="0" w:color="auto"/>
            <w:right w:val="none" w:sz="0" w:space="0" w:color="auto"/>
          </w:divBdr>
        </w:div>
        <w:div w:id="754789821">
          <w:marLeft w:val="1800"/>
          <w:marRight w:val="0"/>
          <w:marTop w:val="67"/>
          <w:marBottom w:val="0"/>
          <w:divBdr>
            <w:top w:val="none" w:sz="0" w:space="0" w:color="auto"/>
            <w:left w:val="none" w:sz="0" w:space="0" w:color="auto"/>
            <w:bottom w:val="none" w:sz="0" w:space="0" w:color="auto"/>
            <w:right w:val="none" w:sz="0" w:space="0" w:color="auto"/>
          </w:divBdr>
        </w:div>
      </w:divsChild>
    </w:div>
    <w:div w:id="1155874970">
      <w:bodyDiv w:val="1"/>
      <w:marLeft w:val="0"/>
      <w:marRight w:val="0"/>
      <w:marTop w:val="0"/>
      <w:marBottom w:val="0"/>
      <w:divBdr>
        <w:top w:val="none" w:sz="0" w:space="0" w:color="auto"/>
        <w:left w:val="none" w:sz="0" w:space="0" w:color="auto"/>
        <w:bottom w:val="none" w:sz="0" w:space="0" w:color="auto"/>
        <w:right w:val="none" w:sz="0" w:space="0" w:color="auto"/>
      </w:divBdr>
    </w:div>
    <w:div w:id="1160383711">
      <w:bodyDiv w:val="1"/>
      <w:marLeft w:val="0"/>
      <w:marRight w:val="0"/>
      <w:marTop w:val="0"/>
      <w:marBottom w:val="0"/>
      <w:divBdr>
        <w:top w:val="none" w:sz="0" w:space="0" w:color="auto"/>
        <w:left w:val="none" w:sz="0" w:space="0" w:color="auto"/>
        <w:bottom w:val="none" w:sz="0" w:space="0" w:color="auto"/>
        <w:right w:val="none" w:sz="0" w:space="0" w:color="auto"/>
      </w:divBdr>
      <w:divsChild>
        <w:div w:id="2033460036">
          <w:marLeft w:val="446"/>
          <w:marRight w:val="0"/>
          <w:marTop w:val="120"/>
          <w:marBottom w:val="0"/>
          <w:divBdr>
            <w:top w:val="none" w:sz="0" w:space="0" w:color="auto"/>
            <w:left w:val="none" w:sz="0" w:space="0" w:color="auto"/>
            <w:bottom w:val="none" w:sz="0" w:space="0" w:color="auto"/>
            <w:right w:val="none" w:sz="0" w:space="0" w:color="auto"/>
          </w:divBdr>
        </w:div>
        <w:div w:id="1269848101">
          <w:marLeft w:val="446"/>
          <w:marRight w:val="0"/>
          <w:marTop w:val="120"/>
          <w:marBottom w:val="0"/>
          <w:divBdr>
            <w:top w:val="none" w:sz="0" w:space="0" w:color="auto"/>
            <w:left w:val="none" w:sz="0" w:space="0" w:color="auto"/>
            <w:bottom w:val="none" w:sz="0" w:space="0" w:color="auto"/>
            <w:right w:val="none" w:sz="0" w:space="0" w:color="auto"/>
          </w:divBdr>
        </w:div>
        <w:div w:id="2117485627">
          <w:marLeft w:val="446"/>
          <w:marRight w:val="0"/>
          <w:marTop w:val="120"/>
          <w:marBottom w:val="0"/>
          <w:divBdr>
            <w:top w:val="none" w:sz="0" w:space="0" w:color="auto"/>
            <w:left w:val="none" w:sz="0" w:space="0" w:color="auto"/>
            <w:bottom w:val="none" w:sz="0" w:space="0" w:color="auto"/>
            <w:right w:val="none" w:sz="0" w:space="0" w:color="auto"/>
          </w:divBdr>
        </w:div>
        <w:div w:id="1777795775">
          <w:marLeft w:val="446"/>
          <w:marRight w:val="0"/>
          <w:marTop w:val="120"/>
          <w:marBottom w:val="0"/>
          <w:divBdr>
            <w:top w:val="none" w:sz="0" w:space="0" w:color="auto"/>
            <w:left w:val="none" w:sz="0" w:space="0" w:color="auto"/>
            <w:bottom w:val="none" w:sz="0" w:space="0" w:color="auto"/>
            <w:right w:val="none" w:sz="0" w:space="0" w:color="auto"/>
          </w:divBdr>
        </w:div>
        <w:div w:id="680200681">
          <w:marLeft w:val="446"/>
          <w:marRight w:val="0"/>
          <w:marTop w:val="120"/>
          <w:marBottom w:val="0"/>
          <w:divBdr>
            <w:top w:val="none" w:sz="0" w:space="0" w:color="auto"/>
            <w:left w:val="none" w:sz="0" w:space="0" w:color="auto"/>
            <w:bottom w:val="none" w:sz="0" w:space="0" w:color="auto"/>
            <w:right w:val="none" w:sz="0" w:space="0" w:color="auto"/>
          </w:divBdr>
        </w:div>
        <w:div w:id="302389596">
          <w:marLeft w:val="446"/>
          <w:marRight w:val="0"/>
          <w:marTop w:val="120"/>
          <w:marBottom w:val="0"/>
          <w:divBdr>
            <w:top w:val="none" w:sz="0" w:space="0" w:color="auto"/>
            <w:left w:val="none" w:sz="0" w:space="0" w:color="auto"/>
            <w:bottom w:val="none" w:sz="0" w:space="0" w:color="auto"/>
            <w:right w:val="none" w:sz="0" w:space="0" w:color="auto"/>
          </w:divBdr>
        </w:div>
        <w:div w:id="828206369">
          <w:marLeft w:val="446"/>
          <w:marRight w:val="0"/>
          <w:marTop w:val="120"/>
          <w:marBottom w:val="0"/>
          <w:divBdr>
            <w:top w:val="none" w:sz="0" w:space="0" w:color="auto"/>
            <w:left w:val="none" w:sz="0" w:space="0" w:color="auto"/>
            <w:bottom w:val="none" w:sz="0" w:space="0" w:color="auto"/>
            <w:right w:val="none" w:sz="0" w:space="0" w:color="auto"/>
          </w:divBdr>
        </w:div>
      </w:divsChild>
    </w:div>
    <w:div w:id="1161238320">
      <w:bodyDiv w:val="1"/>
      <w:marLeft w:val="0"/>
      <w:marRight w:val="0"/>
      <w:marTop w:val="0"/>
      <w:marBottom w:val="0"/>
      <w:divBdr>
        <w:top w:val="none" w:sz="0" w:space="0" w:color="auto"/>
        <w:left w:val="none" w:sz="0" w:space="0" w:color="auto"/>
        <w:bottom w:val="none" w:sz="0" w:space="0" w:color="auto"/>
        <w:right w:val="none" w:sz="0" w:space="0" w:color="auto"/>
      </w:divBdr>
    </w:div>
    <w:div w:id="1163743526">
      <w:bodyDiv w:val="1"/>
      <w:marLeft w:val="0"/>
      <w:marRight w:val="0"/>
      <w:marTop w:val="0"/>
      <w:marBottom w:val="0"/>
      <w:divBdr>
        <w:top w:val="none" w:sz="0" w:space="0" w:color="auto"/>
        <w:left w:val="none" w:sz="0" w:space="0" w:color="auto"/>
        <w:bottom w:val="none" w:sz="0" w:space="0" w:color="auto"/>
        <w:right w:val="none" w:sz="0" w:space="0" w:color="auto"/>
      </w:divBdr>
    </w:div>
    <w:div w:id="1164004748">
      <w:bodyDiv w:val="1"/>
      <w:marLeft w:val="0"/>
      <w:marRight w:val="0"/>
      <w:marTop w:val="0"/>
      <w:marBottom w:val="0"/>
      <w:divBdr>
        <w:top w:val="none" w:sz="0" w:space="0" w:color="auto"/>
        <w:left w:val="none" w:sz="0" w:space="0" w:color="auto"/>
        <w:bottom w:val="none" w:sz="0" w:space="0" w:color="auto"/>
        <w:right w:val="none" w:sz="0" w:space="0" w:color="auto"/>
      </w:divBdr>
      <w:divsChild>
        <w:div w:id="1998417111">
          <w:marLeft w:val="446"/>
          <w:marRight w:val="0"/>
          <w:marTop w:val="120"/>
          <w:marBottom w:val="0"/>
          <w:divBdr>
            <w:top w:val="none" w:sz="0" w:space="0" w:color="auto"/>
            <w:left w:val="none" w:sz="0" w:space="0" w:color="auto"/>
            <w:bottom w:val="none" w:sz="0" w:space="0" w:color="auto"/>
            <w:right w:val="none" w:sz="0" w:space="0" w:color="auto"/>
          </w:divBdr>
        </w:div>
        <w:div w:id="974680275">
          <w:marLeft w:val="446"/>
          <w:marRight w:val="0"/>
          <w:marTop w:val="120"/>
          <w:marBottom w:val="0"/>
          <w:divBdr>
            <w:top w:val="none" w:sz="0" w:space="0" w:color="auto"/>
            <w:left w:val="none" w:sz="0" w:space="0" w:color="auto"/>
            <w:bottom w:val="none" w:sz="0" w:space="0" w:color="auto"/>
            <w:right w:val="none" w:sz="0" w:space="0" w:color="auto"/>
          </w:divBdr>
        </w:div>
        <w:div w:id="1200556379">
          <w:marLeft w:val="446"/>
          <w:marRight w:val="0"/>
          <w:marTop w:val="120"/>
          <w:marBottom w:val="0"/>
          <w:divBdr>
            <w:top w:val="none" w:sz="0" w:space="0" w:color="auto"/>
            <w:left w:val="none" w:sz="0" w:space="0" w:color="auto"/>
            <w:bottom w:val="none" w:sz="0" w:space="0" w:color="auto"/>
            <w:right w:val="none" w:sz="0" w:space="0" w:color="auto"/>
          </w:divBdr>
        </w:div>
        <w:div w:id="267004206">
          <w:marLeft w:val="446"/>
          <w:marRight w:val="0"/>
          <w:marTop w:val="120"/>
          <w:marBottom w:val="0"/>
          <w:divBdr>
            <w:top w:val="none" w:sz="0" w:space="0" w:color="auto"/>
            <w:left w:val="none" w:sz="0" w:space="0" w:color="auto"/>
            <w:bottom w:val="none" w:sz="0" w:space="0" w:color="auto"/>
            <w:right w:val="none" w:sz="0" w:space="0" w:color="auto"/>
          </w:divBdr>
        </w:div>
        <w:div w:id="1554198646">
          <w:marLeft w:val="446"/>
          <w:marRight w:val="0"/>
          <w:marTop w:val="120"/>
          <w:marBottom w:val="0"/>
          <w:divBdr>
            <w:top w:val="none" w:sz="0" w:space="0" w:color="auto"/>
            <w:left w:val="none" w:sz="0" w:space="0" w:color="auto"/>
            <w:bottom w:val="none" w:sz="0" w:space="0" w:color="auto"/>
            <w:right w:val="none" w:sz="0" w:space="0" w:color="auto"/>
          </w:divBdr>
        </w:div>
        <w:div w:id="96172626">
          <w:marLeft w:val="446"/>
          <w:marRight w:val="0"/>
          <w:marTop w:val="120"/>
          <w:marBottom w:val="0"/>
          <w:divBdr>
            <w:top w:val="none" w:sz="0" w:space="0" w:color="auto"/>
            <w:left w:val="none" w:sz="0" w:space="0" w:color="auto"/>
            <w:bottom w:val="none" w:sz="0" w:space="0" w:color="auto"/>
            <w:right w:val="none" w:sz="0" w:space="0" w:color="auto"/>
          </w:divBdr>
        </w:div>
        <w:div w:id="1663504941">
          <w:marLeft w:val="446"/>
          <w:marRight w:val="0"/>
          <w:marTop w:val="120"/>
          <w:marBottom w:val="0"/>
          <w:divBdr>
            <w:top w:val="none" w:sz="0" w:space="0" w:color="auto"/>
            <w:left w:val="none" w:sz="0" w:space="0" w:color="auto"/>
            <w:bottom w:val="none" w:sz="0" w:space="0" w:color="auto"/>
            <w:right w:val="none" w:sz="0" w:space="0" w:color="auto"/>
          </w:divBdr>
        </w:div>
      </w:divsChild>
    </w:div>
    <w:div w:id="1166475996">
      <w:bodyDiv w:val="1"/>
      <w:marLeft w:val="0"/>
      <w:marRight w:val="0"/>
      <w:marTop w:val="0"/>
      <w:marBottom w:val="0"/>
      <w:divBdr>
        <w:top w:val="none" w:sz="0" w:space="0" w:color="auto"/>
        <w:left w:val="none" w:sz="0" w:space="0" w:color="auto"/>
        <w:bottom w:val="none" w:sz="0" w:space="0" w:color="auto"/>
        <w:right w:val="none" w:sz="0" w:space="0" w:color="auto"/>
      </w:divBdr>
      <w:divsChild>
        <w:div w:id="2012172607">
          <w:marLeft w:val="547"/>
          <w:marRight w:val="0"/>
          <w:marTop w:val="106"/>
          <w:marBottom w:val="0"/>
          <w:divBdr>
            <w:top w:val="none" w:sz="0" w:space="0" w:color="auto"/>
            <w:left w:val="none" w:sz="0" w:space="0" w:color="auto"/>
            <w:bottom w:val="none" w:sz="0" w:space="0" w:color="auto"/>
            <w:right w:val="none" w:sz="0" w:space="0" w:color="auto"/>
          </w:divBdr>
        </w:div>
        <w:div w:id="2114324159">
          <w:marLeft w:val="547"/>
          <w:marRight w:val="0"/>
          <w:marTop w:val="106"/>
          <w:marBottom w:val="0"/>
          <w:divBdr>
            <w:top w:val="none" w:sz="0" w:space="0" w:color="auto"/>
            <w:left w:val="none" w:sz="0" w:space="0" w:color="auto"/>
            <w:bottom w:val="none" w:sz="0" w:space="0" w:color="auto"/>
            <w:right w:val="none" w:sz="0" w:space="0" w:color="auto"/>
          </w:divBdr>
        </w:div>
        <w:div w:id="1320381582">
          <w:marLeft w:val="547"/>
          <w:marRight w:val="0"/>
          <w:marTop w:val="106"/>
          <w:marBottom w:val="0"/>
          <w:divBdr>
            <w:top w:val="none" w:sz="0" w:space="0" w:color="auto"/>
            <w:left w:val="none" w:sz="0" w:space="0" w:color="auto"/>
            <w:bottom w:val="none" w:sz="0" w:space="0" w:color="auto"/>
            <w:right w:val="none" w:sz="0" w:space="0" w:color="auto"/>
          </w:divBdr>
        </w:div>
        <w:div w:id="1363549754">
          <w:marLeft w:val="1166"/>
          <w:marRight w:val="0"/>
          <w:marTop w:val="96"/>
          <w:marBottom w:val="0"/>
          <w:divBdr>
            <w:top w:val="none" w:sz="0" w:space="0" w:color="auto"/>
            <w:left w:val="none" w:sz="0" w:space="0" w:color="auto"/>
            <w:bottom w:val="none" w:sz="0" w:space="0" w:color="auto"/>
            <w:right w:val="none" w:sz="0" w:space="0" w:color="auto"/>
          </w:divBdr>
        </w:div>
        <w:div w:id="542668167">
          <w:marLeft w:val="1166"/>
          <w:marRight w:val="0"/>
          <w:marTop w:val="96"/>
          <w:marBottom w:val="0"/>
          <w:divBdr>
            <w:top w:val="none" w:sz="0" w:space="0" w:color="auto"/>
            <w:left w:val="none" w:sz="0" w:space="0" w:color="auto"/>
            <w:bottom w:val="none" w:sz="0" w:space="0" w:color="auto"/>
            <w:right w:val="none" w:sz="0" w:space="0" w:color="auto"/>
          </w:divBdr>
        </w:div>
        <w:div w:id="1829974878">
          <w:marLeft w:val="1166"/>
          <w:marRight w:val="0"/>
          <w:marTop w:val="96"/>
          <w:marBottom w:val="0"/>
          <w:divBdr>
            <w:top w:val="none" w:sz="0" w:space="0" w:color="auto"/>
            <w:left w:val="none" w:sz="0" w:space="0" w:color="auto"/>
            <w:bottom w:val="none" w:sz="0" w:space="0" w:color="auto"/>
            <w:right w:val="none" w:sz="0" w:space="0" w:color="auto"/>
          </w:divBdr>
        </w:div>
        <w:div w:id="1387679097">
          <w:marLeft w:val="547"/>
          <w:marRight w:val="0"/>
          <w:marTop w:val="106"/>
          <w:marBottom w:val="0"/>
          <w:divBdr>
            <w:top w:val="none" w:sz="0" w:space="0" w:color="auto"/>
            <w:left w:val="none" w:sz="0" w:space="0" w:color="auto"/>
            <w:bottom w:val="none" w:sz="0" w:space="0" w:color="auto"/>
            <w:right w:val="none" w:sz="0" w:space="0" w:color="auto"/>
          </w:divBdr>
        </w:div>
      </w:divsChild>
    </w:div>
    <w:div w:id="1167209567">
      <w:bodyDiv w:val="1"/>
      <w:marLeft w:val="0"/>
      <w:marRight w:val="0"/>
      <w:marTop w:val="0"/>
      <w:marBottom w:val="0"/>
      <w:divBdr>
        <w:top w:val="none" w:sz="0" w:space="0" w:color="auto"/>
        <w:left w:val="none" w:sz="0" w:space="0" w:color="auto"/>
        <w:bottom w:val="none" w:sz="0" w:space="0" w:color="auto"/>
        <w:right w:val="none" w:sz="0" w:space="0" w:color="auto"/>
      </w:divBdr>
      <w:divsChild>
        <w:div w:id="1325932389">
          <w:marLeft w:val="677"/>
          <w:marRight w:val="0"/>
          <w:marTop w:val="96"/>
          <w:marBottom w:val="0"/>
          <w:divBdr>
            <w:top w:val="none" w:sz="0" w:space="0" w:color="auto"/>
            <w:left w:val="none" w:sz="0" w:space="0" w:color="auto"/>
            <w:bottom w:val="none" w:sz="0" w:space="0" w:color="auto"/>
            <w:right w:val="none" w:sz="0" w:space="0" w:color="auto"/>
          </w:divBdr>
        </w:div>
        <w:div w:id="1586190313">
          <w:marLeft w:val="677"/>
          <w:marRight w:val="0"/>
          <w:marTop w:val="96"/>
          <w:marBottom w:val="0"/>
          <w:divBdr>
            <w:top w:val="none" w:sz="0" w:space="0" w:color="auto"/>
            <w:left w:val="none" w:sz="0" w:space="0" w:color="auto"/>
            <w:bottom w:val="none" w:sz="0" w:space="0" w:color="auto"/>
            <w:right w:val="none" w:sz="0" w:space="0" w:color="auto"/>
          </w:divBdr>
        </w:div>
        <w:div w:id="2025551165">
          <w:marLeft w:val="677"/>
          <w:marRight w:val="0"/>
          <w:marTop w:val="96"/>
          <w:marBottom w:val="0"/>
          <w:divBdr>
            <w:top w:val="none" w:sz="0" w:space="0" w:color="auto"/>
            <w:left w:val="none" w:sz="0" w:space="0" w:color="auto"/>
            <w:bottom w:val="none" w:sz="0" w:space="0" w:color="auto"/>
            <w:right w:val="none" w:sz="0" w:space="0" w:color="auto"/>
          </w:divBdr>
        </w:div>
        <w:div w:id="2011368392">
          <w:marLeft w:val="677"/>
          <w:marRight w:val="0"/>
          <w:marTop w:val="96"/>
          <w:marBottom w:val="0"/>
          <w:divBdr>
            <w:top w:val="none" w:sz="0" w:space="0" w:color="auto"/>
            <w:left w:val="none" w:sz="0" w:space="0" w:color="auto"/>
            <w:bottom w:val="none" w:sz="0" w:space="0" w:color="auto"/>
            <w:right w:val="none" w:sz="0" w:space="0" w:color="auto"/>
          </w:divBdr>
        </w:div>
        <w:div w:id="829105187">
          <w:marLeft w:val="677"/>
          <w:marRight w:val="0"/>
          <w:marTop w:val="96"/>
          <w:marBottom w:val="0"/>
          <w:divBdr>
            <w:top w:val="none" w:sz="0" w:space="0" w:color="auto"/>
            <w:left w:val="none" w:sz="0" w:space="0" w:color="auto"/>
            <w:bottom w:val="none" w:sz="0" w:space="0" w:color="auto"/>
            <w:right w:val="none" w:sz="0" w:space="0" w:color="auto"/>
          </w:divBdr>
        </w:div>
        <w:div w:id="223686057">
          <w:marLeft w:val="1267"/>
          <w:marRight w:val="0"/>
          <w:marTop w:val="96"/>
          <w:marBottom w:val="0"/>
          <w:divBdr>
            <w:top w:val="none" w:sz="0" w:space="0" w:color="auto"/>
            <w:left w:val="none" w:sz="0" w:space="0" w:color="auto"/>
            <w:bottom w:val="none" w:sz="0" w:space="0" w:color="auto"/>
            <w:right w:val="none" w:sz="0" w:space="0" w:color="auto"/>
          </w:divBdr>
        </w:div>
        <w:div w:id="1114179890">
          <w:marLeft w:val="1267"/>
          <w:marRight w:val="0"/>
          <w:marTop w:val="96"/>
          <w:marBottom w:val="0"/>
          <w:divBdr>
            <w:top w:val="none" w:sz="0" w:space="0" w:color="auto"/>
            <w:left w:val="none" w:sz="0" w:space="0" w:color="auto"/>
            <w:bottom w:val="none" w:sz="0" w:space="0" w:color="auto"/>
            <w:right w:val="none" w:sz="0" w:space="0" w:color="auto"/>
          </w:divBdr>
        </w:div>
        <w:div w:id="1712460993">
          <w:marLeft w:val="547"/>
          <w:marRight w:val="0"/>
          <w:marTop w:val="96"/>
          <w:marBottom w:val="0"/>
          <w:divBdr>
            <w:top w:val="none" w:sz="0" w:space="0" w:color="auto"/>
            <w:left w:val="none" w:sz="0" w:space="0" w:color="auto"/>
            <w:bottom w:val="none" w:sz="0" w:space="0" w:color="auto"/>
            <w:right w:val="none" w:sz="0" w:space="0" w:color="auto"/>
          </w:divBdr>
        </w:div>
      </w:divsChild>
    </w:div>
    <w:div w:id="1170677286">
      <w:bodyDiv w:val="1"/>
      <w:marLeft w:val="0"/>
      <w:marRight w:val="0"/>
      <w:marTop w:val="0"/>
      <w:marBottom w:val="0"/>
      <w:divBdr>
        <w:top w:val="none" w:sz="0" w:space="0" w:color="auto"/>
        <w:left w:val="none" w:sz="0" w:space="0" w:color="auto"/>
        <w:bottom w:val="none" w:sz="0" w:space="0" w:color="auto"/>
        <w:right w:val="none" w:sz="0" w:space="0" w:color="auto"/>
      </w:divBdr>
    </w:div>
    <w:div w:id="1180967703">
      <w:bodyDiv w:val="1"/>
      <w:marLeft w:val="0"/>
      <w:marRight w:val="0"/>
      <w:marTop w:val="0"/>
      <w:marBottom w:val="0"/>
      <w:divBdr>
        <w:top w:val="none" w:sz="0" w:space="0" w:color="auto"/>
        <w:left w:val="none" w:sz="0" w:space="0" w:color="auto"/>
        <w:bottom w:val="none" w:sz="0" w:space="0" w:color="auto"/>
        <w:right w:val="none" w:sz="0" w:space="0" w:color="auto"/>
      </w:divBdr>
      <w:divsChild>
        <w:div w:id="1018576978">
          <w:marLeft w:val="547"/>
          <w:marRight w:val="0"/>
          <w:marTop w:val="115"/>
          <w:marBottom w:val="0"/>
          <w:divBdr>
            <w:top w:val="none" w:sz="0" w:space="0" w:color="auto"/>
            <w:left w:val="none" w:sz="0" w:space="0" w:color="auto"/>
            <w:bottom w:val="none" w:sz="0" w:space="0" w:color="auto"/>
            <w:right w:val="none" w:sz="0" w:space="0" w:color="auto"/>
          </w:divBdr>
        </w:div>
        <w:div w:id="587271110">
          <w:marLeft w:val="1166"/>
          <w:marRight w:val="0"/>
          <w:marTop w:val="106"/>
          <w:marBottom w:val="0"/>
          <w:divBdr>
            <w:top w:val="none" w:sz="0" w:space="0" w:color="auto"/>
            <w:left w:val="none" w:sz="0" w:space="0" w:color="auto"/>
            <w:bottom w:val="none" w:sz="0" w:space="0" w:color="auto"/>
            <w:right w:val="none" w:sz="0" w:space="0" w:color="auto"/>
          </w:divBdr>
        </w:div>
        <w:div w:id="1644968240">
          <w:marLeft w:val="1166"/>
          <w:marRight w:val="0"/>
          <w:marTop w:val="106"/>
          <w:marBottom w:val="0"/>
          <w:divBdr>
            <w:top w:val="none" w:sz="0" w:space="0" w:color="auto"/>
            <w:left w:val="none" w:sz="0" w:space="0" w:color="auto"/>
            <w:bottom w:val="none" w:sz="0" w:space="0" w:color="auto"/>
            <w:right w:val="none" w:sz="0" w:space="0" w:color="auto"/>
          </w:divBdr>
        </w:div>
        <w:div w:id="2019233809">
          <w:marLeft w:val="547"/>
          <w:marRight w:val="0"/>
          <w:marTop w:val="115"/>
          <w:marBottom w:val="0"/>
          <w:divBdr>
            <w:top w:val="none" w:sz="0" w:space="0" w:color="auto"/>
            <w:left w:val="none" w:sz="0" w:space="0" w:color="auto"/>
            <w:bottom w:val="none" w:sz="0" w:space="0" w:color="auto"/>
            <w:right w:val="none" w:sz="0" w:space="0" w:color="auto"/>
          </w:divBdr>
        </w:div>
        <w:div w:id="336082971">
          <w:marLeft w:val="1166"/>
          <w:marRight w:val="0"/>
          <w:marTop w:val="106"/>
          <w:marBottom w:val="0"/>
          <w:divBdr>
            <w:top w:val="none" w:sz="0" w:space="0" w:color="auto"/>
            <w:left w:val="none" w:sz="0" w:space="0" w:color="auto"/>
            <w:bottom w:val="none" w:sz="0" w:space="0" w:color="auto"/>
            <w:right w:val="none" w:sz="0" w:space="0" w:color="auto"/>
          </w:divBdr>
        </w:div>
        <w:div w:id="639192618">
          <w:marLeft w:val="1166"/>
          <w:marRight w:val="0"/>
          <w:marTop w:val="106"/>
          <w:marBottom w:val="0"/>
          <w:divBdr>
            <w:top w:val="none" w:sz="0" w:space="0" w:color="auto"/>
            <w:left w:val="none" w:sz="0" w:space="0" w:color="auto"/>
            <w:bottom w:val="none" w:sz="0" w:space="0" w:color="auto"/>
            <w:right w:val="none" w:sz="0" w:space="0" w:color="auto"/>
          </w:divBdr>
        </w:div>
        <w:div w:id="914627414">
          <w:marLeft w:val="1166"/>
          <w:marRight w:val="0"/>
          <w:marTop w:val="106"/>
          <w:marBottom w:val="0"/>
          <w:divBdr>
            <w:top w:val="none" w:sz="0" w:space="0" w:color="auto"/>
            <w:left w:val="none" w:sz="0" w:space="0" w:color="auto"/>
            <w:bottom w:val="none" w:sz="0" w:space="0" w:color="auto"/>
            <w:right w:val="none" w:sz="0" w:space="0" w:color="auto"/>
          </w:divBdr>
        </w:div>
        <w:div w:id="1845507177">
          <w:marLeft w:val="547"/>
          <w:marRight w:val="0"/>
          <w:marTop w:val="115"/>
          <w:marBottom w:val="0"/>
          <w:divBdr>
            <w:top w:val="none" w:sz="0" w:space="0" w:color="auto"/>
            <w:left w:val="none" w:sz="0" w:space="0" w:color="auto"/>
            <w:bottom w:val="none" w:sz="0" w:space="0" w:color="auto"/>
            <w:right w:val="none" w:sz="0" w:space="0" w:color="auto"/>
          </w:divBdr>
        </w:div>
      </w:divsChild>
    </w:div>
    <w:div w:id="1186672208">
      <w:bodyDiv w:val="1"/>
      <w:marLeft w:val="0"/>
      <w:marRight w:val="0"/>
      <w:marTop w:val="0"/>
      <w:marBottom w:val="0"/>
      <w:divBdr>
        <w:top w:val="none" w:sz="0" w:space="0" w:color="auto"/>
        <w:left w:val="none" w:sz="0" w:space="0" w:color="auto"/>
        <w:bottom w:val="none" w:sz="0" w:space="0" w:color="auto"/>
        <w:right w:val="none" w:sz="0" w:space="0" w:color="auto"/>
      </w:divBdr>
      <w:divsChild>
        <w:div w:id="591668680">
          <w:marLeft w:val="720"/>
          <w:marRight w:val="0"/>
          <w:marTop w:val="120"/>
          <w:marBottom w:val="80"/>
          <w:divBdr>
            <w:top w:val="none" w:sz="0" w:space="0" w:color="auto"/>
            <w:left w:val="none" w:sz="0" w:space="0" w:color="auto"/>
            <w:bottom w:val="none" w:sz="0" w:space="0" w:color="auto"/>
            <w:right w:val="none" w:sz="0" w:space="0" w:color="auto"/>
          </w:divBdr>
        </w:div>
        <w:div w:id="1952200467">
          <w:marLeft w:val="1440"/>
          <w:marRight w:val="0"/>
          <w:marTop w:val="0"/>
          <w:marBottom w:val="0"/>
          <w:divBdr>
            <w:top w:val="none" w:sz="0" w:space="0" w:color="auto"/>
            <w:left w:val="none" w:sz="0" w:space="0" w:color="auto"/>
            <w:bottom w:val="none" w:sz="0" w:space="0" w:color="auto"/>
            <w:right w:val="none" w:sz="0" w:space="0" w:color="auto"/>
          </w:divBdr>
        </w:div>
        <w:div w:id="521674621">
          <w:marLeft w:val="720"/>
          <w:marRight w:val="0"/>
          <w:marTop w:val="120"/>
          <w:marBottom w:val="80"/>
          <w:divBdr>
            <w:top w:val="none" w:sz="0" w:space="0" w:color="auto"/>
            <w:left w:val="none" w:sz="0" w:space="0" w:color="auto"/>
            <w:bottom w:val="none" w:sz="0" w:space="0" w:color="auto"/>
            <w:right w:val="none" w:sz="0" w:space="0" w:color="auto"/>
          </w:divBdr>
        </w:div>
        <w:div w:id="949359633">
          <w:marLeft w:val="1440"/>
          <w:marRight w:val="0"/>
          <w:marTop w:val="0"/>
          <w:marBottom w:val="0"/>
          <w:divBdr>
            <w:top w:val="none" w:sz="0" w:space="0" w:color="auto"/>
            <w:left w:val="none" w:sz="0" w:space="0" w:color="auto"/>
            <w:bottom w:val="none" w:sz="0" w:space="0" w:color="auto"/>
            <w:right w:val="none" w:sz="0" w:space="0" w:color="auto"/>
          </w:divBdr>
        </w:div>
        <w:div w:id="1945722933">
          <w:marLeft w:val="1440"/>
          <w:marRight w:val="0"/>
          <w:marTop w:val="0"/>
          <w:marBottom w:val="0"/>
          <w:divBdr>
            <w:top w:val="none" w:sz="0" w:space="0" w:color="auto"/>
            <w:left w:val="none" w:sz="0" w:space="0" w:color="auto"/>
            <w:bottom w:val="none" w:sz="0" w:space="0" w:color="auto"/>
            <w:right w:val="none" w:sz="0" w:space="0" w:color="auto"/>
          </w:divBdr>
        </w:div>
        <w:div w:id="2039423985">
          <w:marLeft w:val="1440"/>
          <w:marRight w:val="0"/>
          <w:marTop w:val="0"/>
          <w:marBottom w:val="0"/>
          <w:divBdr>
            <w:top w:val="none" w:sz="0" w:space="0" w:color="auto"/>
            <w:left w:val="none" w:sz="0" w:space="0" w:color="auto"/>
            <w:bottom w:val="none" w:sz="0" w:space="0" w:color="auto"/>
            <w:right w:val="none" w:sz="0" w:space="0" w:color="auto"/>
          </w:divBdr>
        </w:div>
        <w:div w:id="1164124750">
          <w:marLeft w:val="1440"/>
          <w:marRight w:val="0"/>
          <w:marTop w:val="0"/>
          <w:marBottom w:val="0"/>
          <w:divBdr>
            <w:top w:val="none" w:sz="0" w:space="0" w:color="auto"/>
            <w:left w:val="none" w:sz="0" w:space="0" w:color="auto"/>
            <w:bottom w:val="none" w:sz="0" w:space="0" w:color="auto"/>
            <w:right w:val="none" w:sz="0" w:space="0" w:color="auto"/>
          </w:divBdr>
        </w:div>
        <w:div w:id="1288971492">
          <w:marLeft w:val="1440"/>
          <w:marRight w:val="0"/>
          <w:marTop w:val="0"/>
          <w:marBottom w:val="0"/>
          <w:divBdr>
            <w:top w:val="none" w:sz="0" w:space="0" w:color="auto"/>
            <w:left w:val="none" w:sz="0" w:space="0" w:color="auto"/>
            <w:bottom w:val="none" w:sz="0" w:space="0" w:color="auto"/>
            <w:right w:val="none" w:sz="0" w:space="0" w:color="auto"/>
          </w:divBdr>
        </w:div>
        <w:div w:id="1307201257">
          <w:marLeft w:val="720"/>
          <w:marRight w:val="0"/>
          <w:marTop w:val="120"/>
          <w:marBottom w:val="80"/>
          <w:divBdr>
            <w:top w:val="none" w:sz="0" w:space="0" w:color="auto"/>
            <w:left w:val="none" w:sz="0" w:space="0" w:color="auto"/>
            <w:bottom w:val="none" w:sz="0" w:space="0" w:color="auto"/>
            <w:right w:val="none" w:sz="0" w:space="0" w:color="auto"/>
          </w:divBdr>
        </w:div>
        <w:div w:id="1501967087">
          <w:marLeft w:val="1440"/>
          <w:marRight w:val="0"/>
          <w:marTop w:val="0"/>
          <w:marBottom w:val="0"/>
          <w:divBdr>
            <w:top w:val="none" w:sz="0" w:space="0" w:color="auto"/>
            <w:left w:val="none" w:sz="0" w:space="0" w:color="auto"/>
            <w:bottom w:val="none" w:sz="0" w:space="0" w:color="auto"/>
            <w:right w:val="none" w:sz="0" w:space="0" w:color="auto"/>
          </w:divBdr>
        </w:div>
        <w:div w:id="1265724505">
          <w:marLeft w:val="1440"/>
          <w:marRight w:val="0"/>
          <w:marTop w:val="0"/>
          <w:marBottom w:val="0"/>
          <w:divBdr>
            <w:top w:val="none" w:sz="0" w:space="0" w:color="auto"/>
            <w:left w:val="none" w:sz="0" w:space="0" w:color="auto"/>
            <w:bottom w:val="none" w:sz="0" w:space="0" w:color="auto"/>
            <w:right w:val="none" w:sz="0" w:space="0" w:color="auto"/>
          </w:divBdr>
        </w:div>
      </w:divsChild>
    </w:div>
    <w:div w:id="1188251152">
      <w:bodyDiv w:val="1"/>
      <w:marLeft w:val="0"/>
      <w:marRight w:val="0"/>
      <w:marTop w:val="0"/>
      <w:marBottom w:val="0"/>
      <w:divBdr>
        <w:top w:val="none" w:sz="0" w:space="0" w:color="auto"/>
        <w:left w:val="none" w:sz="0" w:space="0" w:color="auto"/>
        <w:bottom w:val="none" w:sz="0" w:space="0" w:color="auto"/>
        <w:right w:val="none" w:sz="0" w:space="0" w:color="auto"/>
      </w:divBdr>
      <w:divsChild>
        <w:div w:id="145439873">
          <w:marLeft w:val="288"/>
          <w:marRight w:val="0"/>
          <w:marTop w:val="77"/>
          <w:marBottom w:val="0"/>
          <w:divBdr>
            <w:top w:val="none" w:sz="0" w:space="0" w:color="auto"/>
            <w:left w:val="none" w:sz="0" w:space="0" w:color="auto"/>
            <w:bottom w:val="none" w:sz="0" w:space="0" w:color="auto"/>
            <w:right w:val="none" w:sz="0" w:space="0" w:color="auto"/>
          </w:divBdr>
        </w:div>
        <w:div w:id="752701293">
          <w:marLeft w:val="288"/>
          <w:marRight w:val="0"/>
          <w:marTop w:val="77"/>
          <w:marBottom w:val="0"/>
          <w:divBdr>
            <w:top w:val="none" w:sz="0" w:space="0" w:color="auto"/>
            <w:left w:val="none" w:sz="0" w:space="0" w:color="auto"/>
            <w:bottom w:val="none" w:sz="0" w:space="0" w:color="auto"/>
            <w:right w:val="none" w:sz="0" w:space="0" w:color="auto"/>
          </w:divBdr>
        </w:div>
        <w:div w:id="226570876">
          <w:marLeft w:val="288"/>
          <w:marRight w:val="0"/>
          <w:marTop w:val="77"/>
          <w:marBottom w:val="0"/>
          <w:divBdr>
            <w:top w:val="none" w:sz="0" w:space="0" w:color="auto"/>
            <w:left w:val="none" w:sz="0" w:space="0" w:color="auto"/>
            <w:bottom w:val="none" w:sz="0" w:space="0" w:color="auto"/>
            <w:right w:val="none" w:sz="0" w:space="0" w:color="auto"/>
          </w:divBdr>
        </w:div>
      </w:divsChild>
    </w:div>
    <w:div w:id="1190219378">
      <w:bodyDiv w:val="1"/>
      <w:marLeft w:val="0"/>
      <w:marRight w:val="0"/>
      <w:marTop w:val="0"/>
      <w:marBottom w:val="0"/>
      <w:divBdr>
        <w:top w:val="none" w:sz="0" w:space="0" w:color="auto"/>
        <w:left w:val="none" w:sz="0" w:space="0" w:color="auto"/>
        <w:bottom w:val="none" w:sz="0" w:space="0" w:color="auto"/>
        <w:right w:val="none" w:sz="0" w:space="0" w:color="auto"/>
      </w:divBdr>
    </w:div>
    <w:div w:id="1192500701">
      <w:bodyDiv w:val="1"/>
      <w:marLeft w:val="0"/>
      <w:marRight w:val="0"/>
      <w:marTop w:val="0"/>
      <w:marBottom w:val="0"/>
      <w:divBdr>
        <w:top w:val="none" w:sz="0" w:space="0" w:color="auto"/>
        <w:left w:val="none" w:sz="0" w:space="0" w:color="auto"/>
        <w:bottom w:val="none" w:sz="0" w:space="0" w:color="auto"/>
        <w:right w:val="none" w:sz="0" w:space="0" w:color="auto"/>
      </w:divBdr>
      <w:divsChild>
        <w:div w:id="1297107970">
          <w:marLeft w:val="547"/>
          <w:marRight w:val="0"/>
          <w:marTop w:val="96"/>
          <w:marBottom w:val="0"/>
          <w:divBdr>
            <w:top w:val="none" w:sz="0" w:space="0" w:color="auto"/>
            <w:left w:val="none" w:sz="0" w:space="0" w:color="auto"/>
            <w:bottom w:val="none" w:sz="0" w:space="0" w:color="auto"/>
            <w:right w:val="none" w:sz="0" w:space="0" w:color="auto"/>
          </w:divBdr>
        </w:div>
        <w:div w:id="1174032660">
          <w:marLeft w:val="547"/>
          <w:marRight w:val="0"/>
          <w:marTop w:val="96"/>
          <w:marBottom w:val="0"/>
          <w:divBdr>
            <w:top w:val="none" w:sz="0" w:space="0" w:color="auto"/>
            <w:left w:val="none" w:sz="0" w:space="0" w:color="auto"/>
            <w:bottom w:val="none" w:sz="0" w:space="0" w:color="auto"/>
            <w:right w:val="none" w:sz="0" w:space="0" w:color="auto"/>
          </w:divBdr>
        </w:div>
        <w:div w:id="1703240133">
          <w:marLeft w:val="1210"/>
          <w:marRight w:val="0"/>
          <w:marTop w:val="96"/>
          <w:marBottom w:val="0"/>
          <w:divBdr>
            <w:top w:val="none" w:sz="0" w:space="0" w:color="auto"/>
            <w:left w:val="none" w:sz="0" w:space="0" w:color="auto"/>
            <w:bottom w:val="none" w:sz="0" w:space="0" w:color="auto"/>
            <w:right w:val="none" w:sz="0" w:space="0" w:color="auto"/>
          </w:divBdr>
        </w:div>
        <w:div w:id="702511785">
          <w:marLeft w:val="1210"/>
          <w:marRight w:val="0"/>
          <w:marTop w:val="96"/>
          <w:marBottom w:val="0"/>
          <w:divBdr>
            <w:top w:val="none" w:sz="0" w:space="0" w:color="auto"/>
            <w:left w:val="none" w:sz="0" w:space="0" w:color="auto"/>
            <w:bottom w:val="none" w:sz="0" w:space="0" w:color="auto"/>
            <w:right w:val="none" w:sz="0" w:space="0" w:color="auto"/>
          </w:divBdr>
        </w:div>
        <w:div w:id="2028286797">
          <w:marLeft w:val="1210"/>
          <w:marRight w:val="0"/>
          <w:marTop w:val="96"/>
          <w:marBottom w:val="0"/>
          <w:divBdr>
            <w:top w:val="none" w:sz="0" w:space="0" w:color="auto"/>
            <w:left w:val="none" w:sz="0" w:space="0" w:color="auto"/>
            <w:bottom w:val="none" w:sz="0" w:space="0" w:color="auto"/>
            <w:right w:val="none" w:sz="0" w:space="0" w:color="auto"/>
          </w:divBdr>
        </w:div>
        <w:div w:id="342515113">
          <w:marLeft w:val="1210"/>
          <w:marRight w:val="0"/>
          <w:marTop w:val="96"/>
          <w:marBottom w:val="0"/>
          <w:divBdr>
            <w:top w:val="none" w:sz="0" w:space="0" w:color="auto"/>
            <w:left w:val="none" w:sz="0" w:space="0" w:color="auto"/>
            <w:bottom w:val="none" w:sz="0" w:space="0" w:color="auto"/>
            <w:right w:val="none" w:sz="0" w:space="0" w:color="auto"/>
          </w:divBdr>
        </w:div>
      </w:divsChild>
    </w:div>
    <w:div w:id="1192763805">
      <w:bodyDiv w:val="1"/>
      <w:marLeft w:val="0"/>
      <w:marRight w:val="0"/>
      <w:marTop w:val="0"/>
      <w:marBottom w:val="0"/>
      <w:divBdr>
        <w:top w:val="none" w:sz="0" w:space="0" w:color="auto"/>
        <w:left w:val="none" w:sz="0" w:space="0" w:color="auto"/>
        <w:bottom w:val="none" w:sz="0" w:space="0" w:color="auto"/>
        <w:right w:val="none" w:sz="0" w:space="0" w:color="auto"/>
      </w:divBdr>
    </w:div>
    <w:div w:id="1199708502">
      <w:bodyDiv w:val="1"/>
      <w:marLeft w:val="0"/>
      <w:marRight w:val="0"/>
      <w:marTop w:val="0"/>
      <w:marBottom w:val="0"/>
      <w:divBdr>
        <w:top w:val="none" w:sz="0" w:space="0" w:color="auto"/>
        <w:left w:val="none" w:sz="0" w:space="0" w:color="auto"/>
        <w:bottom w:val="none" w:sz="0" w:space="0" w:color="auto"/>
        <w:right w:val="none" w:sz="0" w:space="0" w:color="auto"/>
      </w:divBdr>
      <w:divsChild>
        <w:div w:id="6105686">
          <w:marLeft w:val="1008"/>
          <w:marRight w:val="0"/>
          <w:marTop w:val="96"/>
          <w:marBottom w:val="0"/>
          <w:divBdr>
            <w:top w:val="none" w:sz="0" w:space="0" w:color="auto"/>
            <w:left w:val="none" w:sz="0" w:space="0" w:color="auto"/>
            <w:bottom w:val="none" w:sz="0" w:space="0" w:color="auto"/>
            <w:right w:val="none" w:sz="0" w:space="0" w:color="auto"/>
          </w:divBdr>
        </w:div>
        <w:div w:id="699740307">
          <w:marLeft w:val="1008"/>
          <w:marRight w:val="0"/>
          <w:marTop w:val="96"/>
          <w:marBottom w:val="0"/>
          <w:divBdr>
            <w:top w:val="none" w:sz="0" w:space="0" w:color="auto"/>
            <w:left w:val="none" w:sz="0" w:space="0" w:color="auto"/>
            <w:bottom w:val="none" w:sz="0" w:space="0" w:color="auto"/>
            <w:right w:val="none" w:sz="0" w:space="0" w:color="auto"/>
          </w:divBdr>
        </w:div>
        <w:div w:id="448092014">
          <w:marLeft w:val="1008"/>
          <w:marRight w:val="0"/>
          <w:marTop w:val="96"/>
          <w:marBottom w:val="0"/>
          <w:divBdr>
            <w:top w:val="none" w:sz="0" w:space="0" w:color="auto"/>
            <w:left w:val="none" w:sz="0" w:space="0" w:color="auto"/>
            <w:bottom w:val="none" w:sz="0" w:space="0" w:color="auto"/>
            <w:right w:val="none" w:sz="0" w:space="0" w:color="auto"/>
          </w:divBdr>
        </w:div>
        <w:div w:id="527641054">
          <w:marLeft w:val="1008"/>
          <w:marRight w:val="0"/>
          <w:marTop w:val="96"/>
          <w:marBottom w:val="0"/>
          <w:divBdr>
            <w:top w:val="none" w:sz="0" w:space="0" w:color="auto"/>
            <w:left w:val="none" w:sz="0" w:space="0" w:color="auto"/>
            <w:bottom w:val="none" w:sz="0" w:space="0" w:color="auto"/>
            <w:right w:val="none" w:sz="0" w:space="0" w:color="auto"/>
          </w:divBdr>
        </w:div>
        <w:div w:id="1894001950">
          <w:marLeft w:val="1008"/>
          <w:marRight w:val="0"/>
          <w:marTop w:val="96"/>
          <w:marBottom w:val="0"/>
          <w:divBdr>
            <w:top w:val="none" w:sz="0" w:space="0" w:color="auto"/>
            <w:left w:val="none" w:sz="0" w:space="0" w:color="auto"/>
            <w:bottom w:val="none" w:sz="0" w:space="0" w:color="auto"/>
            <w:right w:val="none" w:sz="0" w:space="0" w:color="auto"/>
          </w:divBdr>
        </w:div>
        <w:div w:id="6757230">
          <w:marLeft w:val="1008"/>
          <w:marRight w:val="0"/>
          <w:marTop w:val="96"/>
          <w:marBottom w:val="0"/>
          <w:divBdr>
            <w:top w:val="none" w:sz="0" w:space="0" w:color="auto"/>
            <w:left w:val="none" w:sz="0" w:space="0" w:color="auto"/>
            <w:bottom w:val="none" w:sz="0" w:space="0" w:color="auto"/>
            <w:right w:val="none" w:sz="0" w:space="0" w:color="auto"/>
          </w:divBdr>
        </w:div>
        <w:div w:id="1046298430">
          <w:marLeft w:val="1008"/>
          <w:marRight w:val="0"/>
          <w:marTop w:val="96"/>
          <w:marBottom w:val="0"/>
          <w:divBdr>
            <w:top w:val="none" w:sz="0" w:space="0" w:color="auto"/>
            <w:left w:val="none" w:sz="0" w:space="0" w:color="auto"/>
            <w:bottom w:val="none" w:sz="0" w:space="0" w:color="auto"/>
            <w:right w:val="none" w:sz="0" w:space="0" w:color="auto"/>
          </w:divBdr>
        </w:div>
      </w:divsChild>
    </w:div>
    <w:div w:id="1201086949">
      <w:bodyDiv w:val="1"/>
      <w:marLeft w:val="0"/>
      <w:marRight w:val="0"/>
      <w:marTop w:val="0"/>
      <w:marBottom w:val="0"/>
      <w:divBdr>
        <w:top w:val="none" w:sz="0" w:space="0" w:color="auto"/>
        <w:left w:val="none" w:sz="0" w:space="0" w:color="auto"/>
        <w:bottom w:val="none" w:sz="0" w:space="0" w:color="auto"/>
        <w:right w:val="none" w:sz="0" w:space="0" w:color="auto"/>
      </w:divBdr>
    </w:div>
    <w:div w:id="1202596897">
      <w:bodyDiv w:val="1"/>
      <w:marLeft w:val="0"/>
      <w:marRight w:val="0"/>
      <w:marTop w:val="0"/>
      <w:marBottom w:val="0"/>
      <w:divBdr>
        <w:top w:val="none" w:sz="0" w:space="0" w:color="auto"/>
        <w:left w:val="none" w:sz="0" w:space="0" w:color="auto"/>
        <w:bottom w:val="none" w:sz="0" w:space="0" w:color="auto"/>
        <w:right w:val="none" w:sz="0" w:space="0" w:color="auto"/>
      </w:divBdr>
    </w:div>
    <w:div w:id="1202864567">
      <w:bodyDiv w:val="1"/>
      <w:marLeft w:val="0"/>
      <w:marRight w:val="0"/>
      <w:marTop w:val="0"/>
      <w:marBottom w:val="0"/>
      <w:divBdr>
        <w:top w:val="none" w:sz="0" w:space="0" w:color="auto"/>
        <w:left w:val="none" w:sz="0" w:space="0" w:color="auto"/>
        <w:bottom w:val="none" w:sz="0" w:space="0" w:color="auto"/>
        <w:right w:val="none" w:sz="0" w:space="0" w:color="auto"/>
      </w:divBdr>
    </w:div>
    <w:div w:id="1203901801">
      <w:bodyDiv w:val="1"/>
      <w:marLeft w:val="0"/>
      <w:marRight w:val="0"/>
      <w:marTop w:val="0"/>
      <w:marBottom w:val="0"/>
      <w:divBdr>
        <w:top w:val="none" w:sz="0" w:space="0" w:color="auto"/>
        <w:left w:val="none" w:sz="0" w:space="0" w:color="auto"/>
        <w:bottom w:val="none" w:sz="0" w:space="0" w:color="auto"/>
        <w:right w:val="none" w:sz="0" w:space="0" w:color="auto"/>
      </w:divBdr>
      <w:divsChild>
        <w:div w:id="1069426960">
          <w:marLeft w:val="547"/>
          <w:marRight w:val="0"/>
          <w:marTop w:val="100"/>
          <w:marBottom w:val="0"/>
          <w:divBdr>
            <w:top w:val="none" w:sz="0" w:space="0" w:color="auto"/>
            <w:left w:val="none" w:sz="0" w:space="0" w:color="auto"/>
            <w:bottom w:val="none" w:sz="0" w:space="0" w:color="auto"/>
            <w:right w:val="none" w:sz="0" w:space="0" w:color="auto"/>
          </w:divBdr>
        </w:div>
        <w:div w:id="1790734297">
          <w:marLeft w:val="547"/>
          <w:marRight w:val="0"/>
          <w:marTop w:val="100"/>
          <w:marBottom w:val="0"/>
          <w:divBdr>
            <w:top w:val="none" w:sz="0" w:space="0" w:color="auto"/>
            <w:left w:val="none" w:sz="0" w:space="0" w:color="auto"/>
            <w:bottom w:val="none" w:sz="0" w:space="0" w:color="auto"/>
            <w:right w:val="none" w:sz="0" w:space="0" w:color="auto"/>
          </w:divBdr>
        </w:div>
        <w:div w:id="2028285870">
          <w:marLeft w:val="547"/>
          <w:marRight w:val="0"/>
          <w:marTop w:val="100"/>
          <w:marBottom w:val="0"/>
          <w:divBdr>
            <w:top w:val="none" w:sz="0" w:space="0" w:color="auto"/>
            <w:left w:val="none" w:sz="0" w:space="0" w:color="auto"/>
            <w:bottom w:val="none" w:sz="0" w:space="0" w:color="auto"/>
            <w:right w:val="none" w:sz="0" w:space="0" w:color="auto"/>
          </w:divBdr>
        </w:div>
      </w:divsChild>
    </w:div>
    <w:div w:id="1206218887">
      <w:bodyDiv w:val="1"/>
      <w:marLeft w:val="0"/>
      <w:marRight w:val="0"/>
      <w:marTop w:val="0"/>
      <w:marBottom w:val="0"/>
      <w:divBdr>
        <w:top w:val="none" w:sz="0" w:space="0" w:color="auto"/>
        <w:left w:val="none" w:sz="0" w:space="0" w:color="auto"/>
        <w:bottom w:val="none" w:sz="0" w:space="0" w:color="auto"/>
        <w:right w:val="none" w:sz="0" w:space="0" w:color="auto"/>
      </w:divBdr>
      <w:divsChild>
        <w:div w:id="1910848303">
          <w:marLeft w:val="706"/>
          <w:marRight w:val="0"/>
          <w:marTop w:val="43"/>
          <w:marBottom w:val="0"/>
          <w:divBdr>
            <w:top w:val="none" w:sz="0" w:space="0" w:color="auto"/>
            <w:left w:val="none" w:sz="0" w:space="0" w:color="auto"/>
            <w:bottom w:val="none" w:sz="0" w:space="0" w:color="auto"/>
            <w:right w:val="none" w:sz="0" w:space="0" w:color="auto"/>
          </w:divBdr>
        </w:div>
        <w:div w:id="808673958">
          <w:marLeft w:val="706"/>
          <w:marRight w:val="0"/>
          <w:marTop w:val="43"/>
          <w:marBottom w:val="0"/>
          <w:divBdr>
            <w:top w:val="none" w:sz="0" w:space="0" w:color="auto"/>
            <w:left w:val="none" w:sz="0" w:space="0" w:color="auto"/>
            <w:bottom w:val="none" w:sz="0" w:space="0" w:color="auto"/>
            <w:right w:val="none" w:sz="0" w:space="0" w:color="auto"/>
          </w:divBdr>
        </w:div>
        <w:div w:id="1835029588">
          <w:marLeft w:val="706"/>
          <w:marRight w:val="0"/>
          <w:marTop w:val="43"/>
          <w:marBottom w:val="0"/>
          <w:divBdr>
            <w:top w:val="none" w:sz="0" w:space="0" w:color="auto"/>
            <w:left w:val="none" w:sz="0" w:space="0" w:color="auto"/>
            <w:bottom w:val="none" w:sz="0" w:space="0" w:color="auto"/>
            <w:right w:val="none" w:sz="0" w:space="0" w:color="auto"/>
          </w:divBdr>
        </w:div>
      </w:divsChild>
    </w:div>
    <w:div w:id="1210653370">
      <w:bodyDiv w:val="1"/>
      <w:marLeft w:val="0"/>
      <w:marRight w:val="0"/>
      <w:marTop w:val="0"/>
      <w:marBottom w:val="0"/>
      <w:divBdr>
        <w:top w:val="none" w:sz="0" w:space="0" w:color="auto"/>
        <w:left w:val="none" w:sz="0" w:space="0" w:color="auto"/>
        <w:bottom w:val="none" w:sz="0" w:space="0" w:color="auto"/>
        <w:right w:val="none" w:sz="0" w:space="0" w:color="auto"/>
      </w:divBdr>
    </w:div>
    <w:div w:id="1211958128">
      <w:bodyDiv w:val="1"/>
      <w:marLeft w:val="0"/>
      <w:marRight w:val="0"/>
      <w:marTop w:val="0"/>
      <w:marBottom w:val="0"/>
      <w:divBdr>
        <w:top w:val="none" w:sz="0" w:space="0" w:color="auto"/>
        <w:left w:val="none" w:sz="0" w:space="0" w:color="auto"/>
        <w:bottom w:val="none" w:sz="0" w:space="0" w:color="auto"/>
        <w:right w:val="none" w:sz="0" w:space="0" w:color="auto"/>
      </w:divBdr>
    </w:div>
    <w:div w:id="1221290477">
      <w:bodyDiv w:val="1"/>
      <w:marLeft w:val="0"/>
      <w:marRight w:val="0"/>
      <w:marTop w:val="0"/>
      <w:marBottom w:val="0"/>
      <w:divBdr>
        <w:top w:val="none" w:sz="0" w:space="0" w:color="auto"/>
        <w:left w:val="none" w:sz="0" w:space="0" w:color="auto"/>
        <w:bottom w:val="none" w:sz="0" w:space="0" w:color="auto"/>
        <w:right w:val="none" w:sz="0" w:space="0" w:color="auto"/>
      </w:divBdr>
      <w:divsChild>
        <w:div w:id="1315448530">
          <w:marLeft w:val="547"/>
          <w:marRight w:val="0"/>
          <w:marTop w:val="100"/>
          <w:marBottom w:val="0"/>
          <w:divBdr>
            <w:top w:val="none" w:sz="0" w:space="0" w:color="auto"/>
            <w:left w:val="none" w:sz="0" w:space="0" w:color="auto"/>
            <w:bottom w:val="none" w:sz="0" w:space="0" w:color="auto"/>
            <w:right w:val="none" w:sz="0" w:space="0" w:color="auto"/>
          </w:divBdr>
        </w:div>
      </w:divsChild>
    </w:div>
    <w:div w:id="1222210679">
      <w:bodyDiv w:val="1"/>
      <w:marLeft w:val="0"/>
      <w:marRight w:val="0"/>
      <w:marTop w:val="0"/>
      <w:marBottom w:val="0"/>
      <w:divBdr>
        <w:top w:val="none" w:sz="0" w:space="0" w:color="auto"/>
        <w:left w:val="none" w:sz="0" w:space="0" w:color="auto"/>
        <w:bottom w:val="none" w:sz="0" w:space="0" w:color="auto"/>
        <w:right w:val="none" w:sz="0" w:space="0" w:color="auto"/>
      </w:divBdr>
    </w:div>
    <w:div w:id="1231891768">
      <w:bodyDiv w:val="1"/>
      <w:marLeft w:val="0"/>
      <w:marRight w:val="0"/>
      <w:marTop w:val="0"/>
      <w:marBottom w:val="0"/>
      <w:divBdr>
        <w:top w:val="none" w:sz="0" w:space="0" w:color="auto"/>
        <w:left w:val="none" w:sz="0" w:space="0" w:color="auto"/>
        <w:bottom w:val="none" w:sz="0" w:space="0" w:color="auto"/>
        <w:right w:val="none" w:sz="0" w:space="0" w:color="auto"/>
      </w:divBdr>
      <w:divsChild>
        <w:div w:id="695353307">
          <w:marLeft w:val="360"/>
          <w:marRight w:val="0"/>
          <w:marTop w:val="200"/>
          <w:marBottom w:val="0"/>
          <w:divBdr>
            <w:top w:val="none" w:sz="0" w:space="0" w:color="auto"/>
            <w:left w:val="none" w:sz="0" w:space="0" w:color="auto"/>
            <w:bottom w:val="none" w:sz="0" w:space="0" w:color="auto"/>
            <w:right w:val="none" w:sz="0" w:space="0" w:color="auto"/>
          </w:divBdr>
        </w:div>
        <w:div w:id="1369915912">
          <w:marLeft w:val="360"/>
          <w:marRight w:val="0"/>
          <w:marTop w:val="200"/>
          <w:marBottom w:val="0"/>
          <w:divBdr>
            <w:top w:val="none" w:sz="0" w:space="0" w:color="auto"/>
            <w:left w:val="none" w:sz="0" w:space="0" w:color="auto"/>
            <w:bottom w:val="none" w:sz="0" w:space="0" w:color="auto"/>
            <w:right w:val="none" w:sz="0" w:space="0" w:color="auto"/>
          </w:divBdr>
        </w:div>
        <w:div w:id="1502937908">
          <w:marLeft w:val="360"/>
          <w:marRight w:val="0"/>
          <w:marTop w:val="200"/>
          <w:marBottom w:val="0"/>
          <w:divBdr>
            <w:top w:val="none" w:sz="0" w:space="0" w:color="auto"/>
            <w:left w:val="none" w:sz="0" w:space="0" w:color="auto"/>
            <w:bottom w:val="none" w:sz="0" w:space="0" w:color="auto"/>
            <w:right w:val="none" w:sz="0" w:space="0" w:color="auto"/>
          </w:divBdr>
        </w:div>
        <w:div w:id="69155646">
          <w:marLeft w:val="360"/>
          <w:marRight w:val="0"/>
          <w:marTop w:val="200"/>
          <w:marBottom w:val="0"/>
          <w:divBdr>
            <w:top w:val="none" w:sz="0" w:space="0" w:color="auto"/>
            <w:left w:val="none" w:sz="0" w:space="0" w:color="auto"/>
            <w:bottom w:val="none" w:sz="0" w:space="0" w:color="auto"/>
            <w:right w:val="none" w:sz="0" w:space="0" w:color="auto"/>
          </w:divBdr>
        </w:div>
      </w:divsChild>
    </w:div>
    <w:div w:id="1233006307">
      <w:bodyDiv w:val="1"/>
      <w:marLeft w:val="0"/>
      <w:marRight w:val="0"/>
      <w:marTop w:val="0"/>
      <w:marBottom w:val="0"/>
      <w:divBdr>
        <w:top w:val="none" w:sz="0" w:space="0" w:color="auto"/>
        <w:left w:val="none" w:sz="0" w:space="0" w:color="auto"/>
        <w:bottom w:val="none" w:sz="0" w:space="0" w:color="auto"/>
        <w:right w:val="none" w:sz="0" w:space="0" w:color="auto"/>
      </w:divBdr>
      <w:divsChild>
        <w:div w:id="437338158">
          <w:marLeft w:val="1166"/>
          <w:marRight w:val="0"/>
          <w:marTop w:val="106"/>
          <w:marBottom w:val="0"/>
          <w:divBdr>
            <w:top w:val="none" w:sz="0" w:space="0" w:color="auto"/>
            <w:left w:val="none" w:sz="0" w:space="0" w:color="auto"/>
            <w:bottom w:val="none" w:sz="0" w:space="0" w:color="auto"/>
            <w:right w:val="none" w:sz="0" w:space="0" w:color="auto"/>
          </w:divBdr>
        </w:div>
      </w:divsChild>
    </w:div>
    <w:div w:id="1237782932">
      <w:bodyDiv w:val="1"/>
      <w:marLeft w:val="0"/>
      <w:marRight w:val="0"/>
      <w:marTop w:val="0"/>
      <w:marBottom w:val="0"/>
      <w:divBdr>
        <w:top w:val="none" w:sz="0" w:space="0" w:color="auto"/>
        <w:left w:val="none" w:sz="0" w:space="0" w:color="auto"/>
        <w:bottom w:val="none" w:sz="0" w:space="0" w:color="auto"/>
        <w:right w:val="none" w:sz="0" w:space="0" w:color="auto"/>
      </w:divBdr>
      <w:divsChild>
        <w:div w:id="735513830">
          <w:marLeft w:val="648"/>
          <w:marRight w:val="0"/>
          <w:marTop w:val="43"/>
          <w:marBottom w:val="0"/>
          <w:divBdr>
            <w:top w:val="none" w:sz="0" w:space="0" w:color="auto"/>
            <w:left w:val="none" w:sz="0" w:space="0" w:color="auto"/>
            <w:bottom w:val="none" w:sz="0" w:space="0" w:color="auto"/>
            <w:right w:val="none" w:sz="0" w:space="0" w:color="auto"/>
          </w:divBdr>
        </w:div>
        <w:div w:id="753740067">
          <w:marLeft w:val="1123"/>
          <w:marRight w:val="0"/>
          <w:marTop w:val="43"/>
          <w:marBottom w:val="0"/>
          <w:divBdr>
            <w:top w:val="none" w:sz="0" w:space="0" w:color="auto"/>
            <w:left w:val="none" w:sz="0" w:space="0" w:color="auto"/>
            <w:bottom w:val="none" w:sz="0" w:space="0" w:color="auto"/>
            <w:right w:val="none" w:sz="0" w:space="0" w:color="auto"/>
          </w:divBdr>
        </w:div>
        <w:div w:id="1551265033">
          <w:marLeft w:val="1123"/>
          <w:marRight w:val="0"/>
          <w:marTop w:val="43"/>
          <w:marBottom w:val="0"/>
          <w:divBdr>
            <w:top w:val="none" w:sz="0" w:space="0" w:color="auto"/>
            <w:left w:val="none" w:sz="0" w:space="0" w:color="auto"/>
            <w:bottom w:val="none" w:sz="0" w:space="0" w:color="auto"/>
            <w:right w:val="none" w:sz="0" w:space="0" w:color="auto"/>
          </w:divBdr>
        </w:div>
        <w:div w:id="512034216">
          <w:marLeft w:val="1123"/>
          <w:marRight w:val="0"/>
          <w:marTop w:val="43"/>
          <w:marBottom w:val="0"/>
          <w:divBdr>
            <w:top w:val="none" w:sz="0" w:space="0" w:color="auto"/>
            <w:left w:val="none" w:sz="0" w:space="0" w:color="auto"/>
            <w:bottom w:val="none" w:sz="0" w:space="0" w:color="auto"/>
            <w:right w:val="none" w:sz="0" w:space="0" w:color="auto"/>
          </w:divBdr>
        </w:div>
        <w:div w:id="1447770923">
          <w:marLeft w:val="648"/>
          <w:marRight w:val="0"/>
          <w:marTop w:val="43"/>
          <w:marBottom w:val="0"/>
          <w:divBdr>
            <w:top w:val="none" w:sz="0" w:space="0" w:color="auto"/>
            <w:left w:val="none" w:sz="0" w:space="0" w:color="auto"/>
            <w:bottom w:val="none" w:sz="0" w:space="0" w:color="auto"/>
            <w:right w:val="none" w:sz="0" w:space="0" w:color="auto"/>
          </w:divBdr>
        </w:div>
        <w:div w:id="300111749">
          <w:marLeft w:val="1123"/>
          <w:marRight w:val="0"/>
          <w:marTop w:val="43"/>
          <w:marBottom w:val="0"/>
          <w:divBdr>
            <w:top w:val="none" w:sz="0" w:space="0" w:color="auto"/>
            <w:left w:val="none" w:sz="0" w:space="0" w:color="auto"/>
            <w:bottom w:val="none" w:sz="0" w:space="0" w:color="auto"/>
            <w:right w:val="none" w:sz="0" w:space="0" w:color="auto"/>
          </w:divBdr>
        </w:div>
        <w:div w:id="1728991239">
          <w:marLeft w:val="1123"/>
          <w:marRight w:val="0"/>
          <w:marTop w:val="43"/>
          <w:marBottom w:val="0"/>
          <w:divBdr>
            <w:top w:val="none" w:sz="0" w:space="0" w:color="auto"/>
            <w:left w:val="none" w:sz="0" w:space="0" w:color="auto"/>
            <w:bottom w:val="none" w:sz="0" w:space="0" w:color="auto"/>
            <w:right w:val="none" w:sz="0" w:space="0" w:color="auto"/>
          </w:divBdr>
        </w:div>
        <w:div w:id="1632593503">
          <w:marLeft w:val="648"/>
          <w:marRight w:val="0"/>
          <w:marTop w:val="43"/>
          <w:marBottom w:val="0"/>
          <w:divBdr>
            <w:top w:val="none" w:sz="0" w:space="0" w:color="auto"/>
            <w:left w:val="none" w:sz="0" w:space="0" w:color="auto"/>
            <w:bottom w:val="none" w:sz="0" w:space="0" w:color="auto"/>
            <w:right w:val="none" w:sz="0" w:space="0" w:color="auto"/>
          </w:divBdr>
        </w:div>
        <w:div w:id="150484467">
          <w:marLeft w:val="1123"/>
          <w:marRight w:val="0"/>
          <w:marTop w:val="43"/>
          <w:marBottom w:val="0"/>
          <w:divBdr>
            <w:top w:val="none" w:sz="0" w:space="0" w:color="auto"/>
            <w:left w:val="none" w:sz="0" w:space="0" w:color="auto"/>
            <w:bottom w:val="none" w:sz="0" w:space="0" w:color="auto"/>
            <w:right w:val="none" w:sz="0" w:space="0" w:color="auto"/>
          </w:divBdr>
        </w:div>
      </w:divsChild>
    </w:div>
    <w:div w:id="1239704862">
      <w:bodyDiv w:val="1"/>
      <w:marLeft w:val="0"/>
      <w:marRight w:val="0"/>
      <w:marTop w:val="0"/>
      <w:marBottom w:val="0"/>
      <w:divBdr>
        <w:top w:val="none" w:sz="0" w:space="0" w:color="auto"/>
        <w:left w:val="none" w:sz="0" w:space="0" w:color="auto"/>
        <w:bottom w:val="none" w:sz="0" w:space="0" w:color="auto"/>
        <w:right w:val="none" w:sz="0" w:space="0" w:color="auto"/>
      </w:divBdr>
      <w:divsChild>
        <w:div w:id="900553221">
          <w:marLeft w:val="446"/>
          <w:marRight w:val="0"/>
          <w:marTop w:val="0"/>
          <w:marBottom w:val="267"/>
          <w:divBdr>
            <w:top w:val="none" w:sz="0" w:space="0" w:color="auto"/>
            <w:left w:val="none" w:sz="0" w:space="0" w:color="auto"/>
            <w:bottom w:val="none" w:sz="0" w:space="0" w:color="auto"/>
            <w:right w:val="none" w:sz="0" w:space="0" w:color="auto"/>
          </w:divBdr>
        </w:div>
        <w:div w:id="1878273853">
          <w:marLeft w:val="1080"/>
          <w:marRight w:val="0"/>
          <w:marTop w:val="0"/>
          <w:marBottom w:val="60"/>
          <w:divBdr>
            <w:top w:val="none" w:sz="0" w:space="0" w:color="auto"/>
            <w:left w:val="none" w:sz="0" w:space="0" w:color="auto"/>
            <w:bottom w:val="none" w:sz="0" w:space="0" w:color="auto"/>
            <w:right w:val="none" w:sz="0" w:space="0" w:color="auto"/>
          </w:divBdr>
        </w:div>
        <w:div w:id="644314190">
          <w:marLeft w:val="1526"/>
          <w:marRight w:val="0"/>
          <w:marTop w:val="0"/>
          <w:marBottom w:val="60"/>
          <w:divBdr>
            <w:top w:val="none" w:sz="0" w:space="0" w:color="auto"/>
            <w:left w:val="none" w:sz="0" w:space="0" w:color="auto"/>
            <w:bottom w:val="none" w:sz="0" w:space="0" w:color="auto"/>
            <w:right w:val="none" w:sz="0" w:space="0" w:color="auto"/>
          </w:divBdr>
        </w:div>
        <w:div w:id="1356806514">
          <w:marLeft w:val="1526"/>
          <w:marRight w:val="0"/>
          <w:marTop w:val="0"/>
          <w:marBottom w:val="60"/>
          <w:divBdr>
            <w:top w:val="none" w:sz="0" w:space="0" w:color="auto"/>
            <w:left w:val="none" w:sz="0" w:space="0" w:color="auto"/>
            <w:bottom w:val="none" w:sz="0" w:space="0" w:color="auto"/>
            <w:right w:val="none" w:sz="0" w:space="0" w:color="auto"/>
          </w:divBdr>
        </w:div>
        <w:div w:id="514341903">
          <w:marLeft w:val="1166"/>
          <w:marRight w:val="0"/>
          <w:marTop w:val="0"/>
          <w:marBottom w:val="200"/>
          <w:divBdr>
            <w:top w:val="none" w:sz="0" w:space="0" w:color="auto"/>
            <w:left w:val="none" w:sz="0" w:space="0" w:color="auto"/>
            <w:bottom w:val="none" w:sz="0" w:space="0" w:color="auto"/>
            <w:right w:val="none" w:sz="0" w:space="0" w:color="auto"/>
          </w:divBdr>
        </w:div>
        <w:div w:id="425347961">
          <w:marLeft w:val="1166"/>
          <w:marRight w:val="0"/>
          <w:marTop w:val="0"/>
          <w:marBottom w:val="200"/>
          <w:divBdr>
            <w:top w:val="none" w:sz="0" w:space="0" w:color="auto"/>
            <w:left w:val="none" w:sz="0" w:space="0" w:color="auto"/>
            <w:bottom w:val="none" w:sz="0" w:space="0" w:color="auto"/>
            <w:right w:val="none" w:sz="0" w:space="0" w:color="auto"/>
          </w:divBdr>
        </w:div>
        <w:div w:id="327247428">
          <w:marLeft w:val="446"/>
          <w:marRight w:val="0"/>
          <w:marTop w:val="0"/>
          <w:marBottom w:val="267"/>
          <w:divBdr>
            <w:top w:val="none" w:sz="0" w:space="0" w:color="auto"/>
            <w:left w:val="none" w:sz="0" w:space="0" w:color="auto"/>
            <w:bottom w:val="none" w:sz="0" w:space="0" w:color="auto"/>
            <w:right w:val="none" w:sz="0" w:space="0" w:color="auto"/>
          </w:divBdr>
        </w:div>
        <w:div w:id="1508861457">
          <w:marLeft w:val="1080"/>
          <w:marRight w:val="0"/>
          <w:marTop w:val="0"/>
          <w:marBottom w:val="267"/>
          <w:divBdr>
            <w:top w:val="none" w:sz="0" w:space="0" w:color="auto"/>
            <w:left w:val="none" w:sz="0" w:space="0" w:color="auto"/>
            <w:bottom w:val="none" w:sz="0" w:space="0" w:color="auto"/>
            <w:right w:val="none" w:sz="0" w:space="0" w:color="auto"/>
          </w:divBdr>
        </w:div>
        <w:div w:id="1016426732">
          <w:marLeft w:val="1080"/>
          <w:marRight w:val="0"/>
          <w:marTop w:val="0"/>
          <w:marBottom w:val="267"/>
          <w:divBdr>
            <w:top w:val="none" w:sz="0" w:space="0" w:color="auto"/>
            <w:left w:val="none" w:sz="0" w:space="0" w:color="auto"/>
            <w:bottom w:val="none" w:sz="0" w:space="0" w:color="auto"/>
            <w:right w:val="none" w:sz="0" w:space="0" w:color="auto"/>
          </w:divBdr>
        </w:div>
        <w:div w:id="795485021">
          <w:marLeft w:val="446"/>
          <w:marRight w:val="0"/>
          <w:marTop w:val="0"/>
          <w:marBottom w:val="267"/>
          <w:divBdr>
            <w:top w:val="none" w:sz="0" w:space="0" w:color="auto"/>
            <w:left w:val="none" w:sz="0" w:space="0" w:color="auto"/>
            <w:bottom w:val="none" w:sz="0" w:space="0" w:color="auto"/>
            <w:right w:val="none" w:sz="0" w:space="0" w:color="auto"/>
          </w:divBdr>
        </w:div>
      </w:divsChild>
    </w:div>
    <w:div w:id="1241331919">
      <w:bodyDiv w:val="1"/>
      <w:marLeft w:val="0"/>
      <w:marRight w:val="0"/>
      <w:marTop w:val="0"/>
      <w:marBottom w:val="0"/>
      <w:divBdr>
        <w:top w:val="none" w:sz="0" w:space="0" w:color="auto"/>
        <w:left w:val="none" w:sz="0" w:space="0" w:color="auto"/>
        <w:bottom w:val="none" w:sz="0" w:space="0" w:color="auto"/>
        <w:right w:val="none" w:sz="0" w:space="0" w:color="auto"/>
      </w:divBdr>
      <w:divsChild>
        <w:div w:id="654191278">
          <w:marLeft w:val="720"/>
          <w:marRight w:val="0"/>
          <w:marTop w:val="120"/>
          <w:marBottom w:val="0"/>
          <w:divBdr>
            <w:top w:val="none" w:sz="0" w:space="0" w:color="auto"/>
            <w:left w:val="none" w:sz="0" w:space="0" w:color="auto"/>
            <w:bottom w:val="none" w:sz="0" w:space="0" w:color="auto"/>
            <w:right w:val="none" w:sz="0" w:space="0" w:color="auto"/>
          </w:divBdr>
        </w:div>
        <w:div w:id="269317446">
          <w:marLeft w:val="1440"/>
          <w:marRight w:val="0"/>
          <w:marTop w:val="0"/>
          <w:marBottom w:val="0"/>
          <w:divBdr>
            <w:top w:val="none" w:sz="0" w:space="0" w:color="auto"/>
            <w:left w:val="none" w:sz="0" w:space="0" w:color="auto"/>
            <w:bottom w:val="none" w:sz="0" w:space="0" w:color="auto"/>
            <w:right w:val="none" w:sz="0" w:space="0" w:color="auto"/>
          </w:divBdr>
        </w:div>
        <w:div w:id="119612713">
          <w:marLeft w:val="1440"/>
          <w:marRight w:val="0"/>
          <w:marTop w:val="0"/>
          <w:marBottom w:val="0"/>
          <w:divBdr>
            <w:top w:val="none" w:sz="0" w:space="0" w:color="auto"/>
            <w:left w:val="none" w:sz="0" w:space="0" w:color="auto"/>
            <w:bottom w:val="none" w:sz="0" w:space="0" w:color="auto"/>
            <w:right w:val="none" w:sz="0" w:space="0" w:color="auto"/>
          </w:divBdr>
        </w:div>
        <w:div w:id="628819898">
          <w:marLeft w:val="1440"/>
          <w:marRight w:val="0"/>
          <w:marTop w:val="0"/>
          <w:marBottom w:val="0"/>
          <w:divBdr>
            <w:top w:val="none" w:sz="0" w:space="0" w:color="auto"/>
            <w:left w:val="none" w:sz="0" w:space="0" w:color="auto"/>
            <w:bottom w:val="none" w:sz="0" w:space="0" w:color="auto"/>
            <w:right w:val="none" w:sz="0" w:space="0" w:color="auto"/>
          </w:divBdr>
        </w:div>
        <w:div w:id="2022122238">
          <w:marLeft w:val="1440"/>
          <w:marRight w:val="0"/>
          <w:marTop w:val="0"/>
          <w:marBottom w:val="0"/>
          <w:divBdr>
            <w:top w:val="none" w:sz="0" w:space="0" w:color="auto"/>
            <w:left w:val="none" w:sz="0" w:space="0" w:color="auto"/>
            <w:bottom w:val="none" w:sz="0" w:space="0" w:color="auto"/>
            <w:right w:val="none" w:sz="0" w:space="0" w:color="auto"/>
          </w:divBdr>
        </w:div>
        <w:div w:id="2079403018">
          <w:marLeft w:val="1440"/>
          <w:marRight w:val="0"/>
          <w:marTop w:val="0"/>
          <w:marBottom w:val="0"/>
          <w:divBdr>
            <w:top w:val="none" w:sz="0" w:space="0" w:color="auto"/>
            <w:left w:val="none" w:sz="0" w:space="0" w:color="auto"/>
            <w:bottom w:val="none" w:sz="0" w:space="0" w:color="auto"/>
            <w:right w:val="none" w:sz="0" w:space="0" w:color="auto"/>
          </w:divBdr>
        </w:div>
        <w:div w:id="374307687">
          <w:marLeft w:val="720"/>
          <w:marRight w:val="0"/>
          <w:marTop w:val="0"/>
          <w:marBottom w:val="0"/>
          <w:divBdr>
            <w:top w:val="none" w:sz="0" w:space="0" w:color="auto"/>
            <w:left w:val="none" w:sz="0" w:space="0" w:color="auto"/>
            <w:bottom w:val="none" w:sz="0" w:space="0" w:color="auto"/>
            <w:right w:val="none" w:sz="0" w:space="0" w:color="auto"/>
          </w:divBdr>
        </w:div>
        <w:div w:id="604732772">
          <w:marLeft w:val="720"/>
          <w:marRight w:val="0"/>
          <w:marTop w:val="0"/>
          <w:marBottom w:val="0"/>
          <w:divBdr>
            <w:top w:val="none" w:sz="0" w:space="0" w:color="auto"/>
            <w:left w:val="none" w:sz="0" w:space="0" w:color="auto"/>
            <w:bottom w:val="none" w:sz="0" w:space="0" w:color="auto"/>
            <w:right w:val="none" w:sz="0" w:space="0" w:color="auto"/>
          </w:divBdr>
        </w:div>
        <w:div w:id="1751193377">
          <w:marLeft w:val="720"/>
          <w:marRight w:val="0"/>
          <w:marTop w:val="0"/>
          <w:marBottom w:val="0"/>
          <w:divBdr>
            <w:top w:val="none" w:sz="0" w:space="0" w:color="auto"/>
            <w:left w:val="none" w:sz="0" w:space="0" w:color="auto"/>
            <w:bottom w:val="none" w:sz="0" w:space="0" w:color="auto"/>
            <w:right w:val="none" w:sz="0" w:space="0" w:color="auto"/>
          </w:divBdr>
        </w:div>
        <w:div w:id="1465851280">
          <w:marLeft w:val="720"/>
          <w:marRight w:val="0"/>
          <w:marTop w:val="0"/>
          <w:marBottom w:val="0"/>
          <w:divBdr>
            <w:top w:val="none" w:sz="0" w:space="0" w:color="auto"/>
            <w:left w:val="none" w:sz="0" w:space="0" w:color="auto"/>
            <w:bottom w:val="none" w:sz="0" w:space="0" w:color="auto"/>
            <w:right w:val="none" w:sz="0" w:space="0" w:color="auto"/>
          </w:divBdr>
        </w:div>
        <w:div w:id="1765612958">
          <w:marLeft w:val="720"/>
          <w:marRight w:val="0"/>
          <w:marTop w:val="0"/>
          <w:marBottom w:val="0"/>
          <w:divBdr>
            <w:top w:val="none" w:sz="0" w:space="0" w:color="auto"/>
            <w:left w:val="none" w:sz="0" w:space="0" w:color="auto"/>
            <w:bottom w:val="none" w:sz="0" w:space="0" w:color="auto"/>
            <w:right w:val="none" w:sz="0" w:space="0" w:color="auto"/>
          </w:divBdr>
        </w:div>
      </w:divsChild>
    </w:div>
    <w:div w:id="1250650212">
      <w:bodyDiv w:val="1"/>
      <w:marLeft w:val="0"/>
      <w:marRight w:val="0"/>
      <w:marTop w:val="0"/>
      <w:marBottom w:val="0"/>
      <w:divBdr>
        <w:top w:val="none" w:sz="0" w:space="0" w:color="auto"/>
        <w:left w:val="none" w:sz="0" w:space="0" w:color="auto"/>
        <w:bottom w:val="none" w:sz="0" w:space="0" w:color="auto"/>
        <w:right w:val="none" w:sz="0" w:space="0" w:color="auto"/>
      </w:divBdr>
    </w:div>
    <w:div w:id="1250852373">
      <w:bodyDiv w:val="1"/>
      <w:marLeft w:val="0"/>
      <w:marRight w:val="0"/>
      <w:marTop w:val="0"/>
      <w:marBottom w:val="0"/>
      <w:divBdr>
        <w:top w:val="none" w:sz="0" w:space="0" w:color="auto"/>
        <w:left w:val="none" w:sz="0" w:space="0" w:color="auto"/>
        <w:bottom w:val="none" w:sz="0" w:space="0" w:color="auto"/>
        <w:right w:val="none" w:sz="0" w:space="0" w:color="auto"/>
      </w:divBdr>
      <w:divsChild>
        <w:div w:id="309097633">
          <w:marLeft w:val="720"/>
          <w:marRight w:val="0"/>
          <w:marTop w:val="0"/>
          <w:marBottom w:val="0"/>
          <w:divBdr>
            <w:top w:val="none" w:sz="0" w:space="0" w:color="auto"/>
            <w:left w:val="none" w:sz="0" w:space="0" w:color="auto"/>
            <w:bottom w:val="none" w:sz="0" w:space="0" w:color="auto"/>
            <w:right w:val="none" w:sz="0" w:space="0" w:color="auto"/>
          </w:divBdr>
        </w:div>
        <w:div w:id="1717653998">
          <w:marLeft w:val="720"/>
          <w:marRight w:val="0"/>
          <w:marTop w:val="0"/>
          <w:marBottom w:val="0"/>
          <w:divBdr>
            <w:top w:val="none" w:sz="0" w:space="0" w:color="auto"/>
            <w:left w:val="none" w:sz="0" w:space="0" w:color="auto"/>
            <w:bottom w:val="none" w:sz="0" w:space="0" w:color="auto"/>
            <w:right w:val="none" w:sz="0" w:space="0" w:color="auto"/>
          </w:divBdr>
        </w:div>
        <w:div w:id="1898080842">
          <w:marLeft w:val="720"/>
          <w:marRight w:val="0"/>
          <w:marTop w:val="0"/>
          <w:marBottom w:val="0"/>
          <w:divBdr>
            <w:top w:val="none" w:sz="0" w:space="0" w:color="auto"/>
            <w:left w:val="none" w:sz="0" w:space="0" w:color="auto"/>
            <w:bottom w:val="none" w:sz="0" w:space="0" w:color="auto"/>
            <w:right w:val="none" w:sz="0" w:space="0" w:color="auto"/>
          </w:divBdr>
        </w:div>
      </w:divsChild>
    </w:div>
    <w:div w:id="1251739434">
      <w:bodyDiv w:val="1"/>
      <w:marLeft w:val="0"/>
      <w:marRight w:val="0"/>
      <w:marTop w:val="0"/>
      <w:marBottom w:val="0"/>
      <w:divBdr>
        <w:top w:val="none" w:sz="0" w:space="0" w:color="auto"/>
        <w:left w:val="none" w:sz="0" w:space="0" w:color="auto"/>
        <w:bottom w:val="none" w:sz="0" w:space="0" w:color="auto"/>
        <w:right w:val="none" w:sz="0" w:space="0" w:color="auto"/>
      </w:divBdr>
      <w:divsChild>
        <w:div w:id="558369274">
          <w:marLeft w:val="547"/>
          <w:marRight w:val="0"/>
          <w:marTop w:val="96"/>
          <w:marBottom w:val="0"/>
          <w:divBdr>
            <w:top w:val="none" w:sz="0" w:space="0" w:color="auto"/>
            <w:left w:val="none" w:sz="0" w:space="0" w:color="auto"/>
            <w:bottom w:val="none" w:sz="0" w:space="0" w:color="auto"/>
            <w:right w:val="none" w:sz="0" w:space="0" w:color="auto"/>
          </w:divBdr>
        </w:div>
        <w:div w:id="1532765727">
          <w:marLeft w:val="1166"/>
          <w:marRight w:val="0"/>
          <w:marTop w:val="86"/>
          <w:marBottom w:val="0"/>
          <w:divBdr>
            <w:top w:val="none" w:sz="0" w:space="0" w:color="auto"/>
            <w:left w:val="none" w:sz="0" w:space="0" w:color="auto"/>
            <w:bottom w:val="none" w:sz="0" w:space="0" w:color="auto"/>
            <w:right w:val="none" w:sz="0" w:space="0" w:color="auto"/>
          </w:divBdr>
        </w:div>
        <w:div w:id="2050835846">
          <w:marLeft w:val="1166"/>
          <w:marRight w:val="0"/>
          <w:marTop w:val="86"/>
          <w:marBottom w:val="0"/>
          <w:divBdr>
            <w:top w:val="none" w:sz="0" w:space="0" w:color="auto"/>
            <w:left w:val="none" w:sz="0" w:space="0" w:color="auto"/>
            <w:bottom w:val="none" w:sz="0" w:space="0" w:color="auto"/>
            <w:right w:val="none" w:sz="0" w:space="0" w:color="auto"/>
          </w:divBdr>
        </w:div>
        <w:div w:id="566040163">
          <w:marLeft w:val="547"/>
          <w:marRight w:val="0"/>
          <w:marTop w:val="96"/>
          <w:marBottom w:val="0"/>
          <w:divBdr>
            <w:top w:val="none" w:sz="0" w:space="0" w:color="auto"/>
            <w:left w:val="none" w:sz="0" w:space="0" w:color="auto"/>
            <w:bottom w:val="none" w:sz="0" w:space="0" w:color="auto"/>
            <w:right w:val="none" w:sz="0" w:space="0" w:color="auto"/>
          </w:divBdr>
        </w:div>
        <w:div w:id="1825462105">
          <w:marLeft w:val="1166"/>
          <w:marRight w:val="0"/>
          <w:marTop w:val="86"/>
          <w:marBottom w:val="0"/>
          <w:divBdr>
            <w:top w:val="none" w:sz="0" w:space="0" w:color="auto"/>
            <w:left w:val="none" w:sz="0" w:space="0" w:color="auto"/>
            <w:bottom w:val="none" w:sz="0" w:space="0" w:color="auto"/>
            <w:right w:val="none" w:sz="0" w:space="0" w:color="auto"/>
          </w:divBdr>
        </w:div>
        <w:div w:id="503205768">
          <w:marLeft w:val="1166"/>
          <w:marRight w:val="0"/>
          <w:marTop w:val="86"/>
          <w:marBottom w:val="0"/>
          <w:divBdr>
            <w:top w:val="none" w:sz="0" w:space="0" w:color="auto"/>
            <w:left w:val="none" w:sz="0" w:space="0" w:color="auto"/>
            <w:bottom w:val="none" w:sz="0" w:space="0" w:color="auto"/>
            <w:right w:val="none" w:sz="0" w:space="0" w:color="auto"/>
          </w:divBdr>
        </w:div>
        <w:div w:id="887372755">
          <w:marLeft w:val="1166"/>
          <w:marRight w:val="0"/>
          <w:marTop w:val="86"/>
          <w:marBottom w:val="0"/>
          <w:divBdr>
            <w:top w:val="none" w:sz="0" w:space="0" w:color="auto"/>
            <w:left w:val="none" w:sz="0" w:space="0" w:color="auto"/>
            <w:bottom w:val="none" w:sz="0" w:space="0" w:color="auto"/>
            <w:right w:val="none" w:sz="0" w:space="0" w:color="auto"/>
          </w:divBdr>
        </w:div>
        <w:div w:id="1063481652">
          <w:marLeft w:val="1166"/>
          <w:marRight w:val="0"/>
          <w:marTop w:val="96"/>
          <w:marBottom w:val="0"/>
          <w:divBdr>
            <w:top w:val="none" w:sz="0" w:space="0" w:color="auto"/>
            <w:left w:val="none" w:sz="0" w:space="0" w:color="auto"/>
            <w:bottom w:val="none" w:sz="0" w:space="0" w:color="auto"/>
            <w:right w:val="none" w:sz="0" w:space="0" w:color="auto"/>
          </w:divBdr>
        </w:div>
        <w:div w:id="933318449">
          <w:marLeft w:val="1166"/>
          <w:marRight w:val="0"/>
          <w:marTop w:val="96"/>
          <w:marBottom w:val="0"/>
          <w:divBdr>
            <w:top w:val="none" w:sz="0" w:space="0" w:color="auto"/>
            <w:left w:val="none" w:sz="0" w:space="0" w:color="auto"/>
            <w:bottom w:val="none" w:sz="0" w:space="0" w:color="auto"/>
            <w:right w:val="none" w:sz="0" w:space="0" w:color="auto"/>
          </w:divBdr>
        </w:div>
        <w:div w:id="8877569">
          <w:marLeft w:val="1166"/>
          <w:marRight w:val="0"/>
          <w:marTop w:val="96"/>
          <w:marBottom w:val="0"/>
          <w:divBdr>
            <w:top w:val="none" w:sz="0" w:space="0" w:color="auto"/>
            <w:left w:val="none" w:sz="0" w:space="0" w:color="auto"/>
            <w:bottom w:val="none" w:sz="0" w:space="0" w:color="auto"/>
            <w:right w:val="none" w:sz="0" w:space="0" w:color="auto"/>
          </w:divBdr>
        </w:div>
        <w:div w:id="1340349374">
          <w:marLeft w:val="1166"/>
          <w:marRight w:val="0"/>
          <w:marTop w:val="96"/>
          <w:marBottom w:val="0"/>
          <w:divBdr>
            <w:top w:val="none" w:sz="0" w:space="0" w:color="auto"/>
            <w:left w:val="none" w:sz="0" w:space="0" w:color="auto"/>
            <w:bottom w:val="none" w:sz="0" w:space="0" w:color="auto"/>
            <w:right w:val="none" w:sz="0" w:space="0" w:color="auto"/>
          </w:divBdr>
        </w:div>
      </w:divsChild>
    </w:div>
    <w:div w:id="1261258934">
      <w:bodyDiv w:val="1"/>
      <w:marLeft w:val="0"/>
      <w:marRight w:val="0"/>
      <w:marTop w:val="0"/>
      <w:marBottom w:val="0"/>
      <w:divBdr>
        <w:top w:val="none" w:sz="0" w:space="0" w:color="auto"/>
        <w:left w:val="none" w:sz="0" w:space="0" w:color="auto"/>
        <w:bottom w:val="none" w:sz="0" w:space="0" w:color="auto"/>
        <w:right w:val="none" w:sz="0" w:space="0" w:color="auto"/>
      </w:divBdr>
      <w:divsChild>
        <w:div w:id="1879124961">
          <w:marLeft w:val="547"/>
          <w:marRight w:val="0"/>
          <w:marTop w:val="100"/>
          <w:marBottom w:val="0"/>
          <w:divBdr>
            <w:top w:val="none" w:sz="0" w:space="0" w:color="auto"/>
            <w:left w:val="none" w:sz="0" w:space="0" w:color="auto"/>
            <w:bottom w:val="none" w:sz="0" w:space="0" w:color="auto"/>
            <w:right w:val="none" w:sz="0" w:space="0" w:color="auto"/>
          </w:divBdr>
        </w:div>
        <w:div w:id="780613791">
          <w:marLeft w:val="547"/>
          <w:marRight w:val="0"/>
          <w:marTop w:val="100"/>
          <w:marBottom w:val="0"/>
          <w:divBdr>
            <w:top w:val="none" w:sz="0" w:space="0" w:color="auto"/>
            <w:left w:val="none" w:sz="0" w:space="0" w:color="auto"/>
            <w:bottom w:val="none" w:sz="0" w:space="0" w:color="auto"/>
            <w:right w:val="none" w:sz="0" w:space="0" w:color="auto"/>
          </w:divBdr>
        </w:div>
        <w:div w:id="216674416">
          <w:marLeft w:val="547"/>
          <w:marRight w:val="0"/>
          <w:marTop w:val="100"/>
          <w:marBottom w:val="0"/>
          <w:divBdr>
            <w:top w:val="none" w:sz="0" w:space="0" w:color="auto"/>
            <w:left w:val="none" w:sz="0" w:space="0" w:color="auto"/>
            <w:bottom w:val="none" w:sz="0" w:space="0" w:color="auto"/>
            <w:right w:val="none" w:sz="0" w:space="0" w:color="auto"/>
          </w:divBdr>
        </w:div>
      </w:divsChild>
    </w:div>
    <w:div w:id="1262185799">
      <w:bodyDiv w:val="1"/>
      <w:marLeft w:val="0"/>
      <w:marRight w:val="0"/>
      <w:marTop w:val="0"/>
      <w:marBottom w:val="0"/>
      <w:divBdr>
        <w:top w:val="none" w:sz="0" w:space="0" w:color="auto"/>
        <w:left w:val="none" w:sz="0" w:space="0" w:color="auto"/>
        <w:bottom w:val="none" w:sz="0" w:space="0" w:color="auto"/>
        <w:right w:val="none" w:sz="0" w:space="0" w:color="auto"/>
      </w:divBdr>
    </w:div>
    <w:div w:id="1262646901">
      <w:bodyDiv w:val="1"/>
      <w:marLeft w:val="0"/>
      <w:marRight w:val="0"/>
      <w:marTop w:val="0"/>
      <w:marBottom w:val="0"/>
      <w:divBdr>
        <w:top w:val="none" w:sz="0" w:space="0" w:color="auto"/>
        <w:left w:val="none" w:sz="0" w:space="0" w:color="auto"/>
        <w:bottom w:val="none" w:sz="0" w:space="0" w:color="auto"/>
        <w:right w:val="none" w:sz="0" w:space="0" w:color="auto"/>
      </w:divBdr>
      <w:divsChild>
        <w:div w:id="2144957889">
          <w:marLeft w:val="677"/>
          <w:marRight w:val="0"/>
          <w:marTop w:val="120"/>
          <w:marBottom w:val="0"/>
          <w:divBdr>
            <w:top w:val="none" w:sz="0" w:space="0" w:color="auto"/>
            <w:left w:val="none" w:sz="0" w:space="0" w:color="auto"/>
            <w:bottom w:val="none" w:sz="0" w:space="0" w:color="auto"/>
            <w:right w:val="none" w:sz="0" w:space="0" w:color="auto"/>
          </w:divBdr>
        </w:div>
        <w:div w:id="1467309966">
          <w:marLeft w:val="677"/>
          <w:marRight w:val="0"/>
          <w:marTop w:val="120"/>
          <w:marBottom w:val="0"/>
          <w:divBdr>
            <w:top w:val="none" w:sz="0" w:space="0" w:color="auto"/>
            <w:left w:val="none" w:sz="0" w:space="0" w:color="auto"/>
            <w:bottom w:val="none" w:sz="0" w:space="0" w:color="auto"/>
            <w:right w:val="none" w:sz="0" w:space="0" w:color="auto"/>
          </w:divBdr>
        </w:div>
        <w:div w:id="820852555">
          <w:marLeft w:val="677"/>
          <w:marRight w:val="0"/>
          <w:marTop w:val="120"/>
          <w:marBottom w:val="0"/>
          <w:divBdr>
            <w:top w:val="none" w:sz="0" w:space="0" w:color="auto"/>
            <w:left w:val="none" w:sz="0" w:space="0" w:color="auto"/>
            <w:bottom w:val="none" w:sz="0" w:space="0" w:color="auto"/>
            <w:right w:val="none" w:sz="0" w:space="0" w:color="auto"/>
          </w:divBdr>
        </w:div>
        <w:div w:id="1168328418">
          <w:marLeft w:val="677"/>
          <w:marRight w:val="0"/>
          <w:marTop w:val="120"/>
          <w:marBottom w:val="0"/>
          <w:divBdr>
            <w:top w:val="none" w:sz="0" w:space="0" w:color="auto"/>
            <w:left w:val="none" w:sz="0" w:space="0" w:color="auto"/>
            <w:bottom w:val="none" w:sz="0" w:space="0" w:color="auto"/>
            <w:right w:val="none" w:sz="0" w:space="0" w:color="auto"/>
          </w:divBdr>
        </w:div>
        <w:div w:id="867597727">
          <w:marLeft w:val="677"/>
          <w:marRight w:val="0"/>
          <w:marTop w:val="120"/>
          <w:marBottom w:val="0"/>
          <w:divBdr>
            <w:top w:val="none" w:sz="0" w:space="0" w:color="auto"/>
            <w:left w:val="none" w:sz="0" w:space="0" w:color="auto"/>
            <w:bottom w:val="none" w:sz="0" w:space="0" w:color="auto"/>
            <w:right w:val="none" w:sz="0" w:space="0" w:color="auto"/>
          </w:divBdr>
        </w:div>
        <w:div w:id="1264418528">
          <w:marLeft w:val="677"/>
          <w:marRight w:val="0"/>
          <w:marTop w:val="120"/>
          <w:marBottom w:val="0"/>
          <w:divBdr>
            <w:top w:val="none" w:sz="0" w:space="0" w:color="auto"/>
            <w:left w:val="none" w:sz="0" w:space="0" w:color="auto"/>
            <w:bottom w:val="none" w:sz="0" w:space="0" w:color="auto"/>
            <w:right w:val="none" w:sz="0" w:space="0" w:color="auto"/>
          </w:divBdr>
        </w:div>
        <w:div w:id="518933648">
          <w:marLeft w:val="677"/>
          <w:marRight w:val="0"/>
          <w:marTop w:val="120"/>
          <w:marBottom w:val="0"/>
          <w:divBdr>
            <w:top w:val="none" w:sz="0" w:space="0" w:color="auto"/>
            <w:left w:val="none" w:sz="0" w:space="0" w:color="auto"/>
            <w:bottom w:val="none" w:sz="0" w:space="0" w:color="auto"/>
            <w:right w:val="none" w:sz="0" w:space="0" w:color="auto"/>
          </w:divBdr>
        </w:div>
      </w:divsChild>
    </w:div>
    <w:div w:id="1263534248">
      <w:bodyDiv w:val="1"/>
      <w:marLeft w:val="0"/>
      <w:marRight w:val="0"/>
      <w:marTop w:val="0"/>
      <w:marBottom w:val="0"/>
      <w:divBdr>
        <w:top w:val="none" w:sz="0" w:space="0" w:color="auto"/>
        <w:left w:val="none" w:sz="0" w:space="0" w:color="auto"/>
        <w:bottom w:val="none" w:sz="0" w:space="0" w:color="auto"/>
        <w:right w:val="none" w:sz="0" w:space="0" w:color="auto"/>
      </w:divBdr>
      <w:divsChild>
        <w:div w:id="61876663">
          <w:marLeft w:val="1080"/>
          <w:marRight w:val="0"/>
          <w:marTop w:val="100"/>
          <w:marBottom w:val="0"/>
          <w:divBdr>
            <w:top w:val="none" w:sz="0" w:space="0" w:color="auto"/>
            <w:left w:val="none" w:sz="0" w:space="0" w:color="auto"/>
            <w:bottom w:val="none" w:sz="0" w:space="0" w:color="auto"/>
            <w:right w:val="none" w:sz="0" w:space="0" w:color="auto"/>
          </w:divBdr>
        </w:div>
        <w:div w:id="1453094943">
          <w:marLeft w:val="1080"/>
          <w:marRight w:val="0"/>
          <w:marTop w:val="100"/>
          <w:marBottom w:val="0"/>
          <w:divBdr>
            <w:top w:val="none" w:sz="0" w:space="0" w:color="auto"/>
            <w:left w:val="none" w:sz="0" w:space="0" w:color="auto"/>
            <w:bottom w:val="none" w:sz="0" w:space="0" w:color="auto"/>
            <w:right w:val="none" w:sz="0" w:space="0" w:color="auto"/>
          </w:divBdr>
        </w:div>
        <w:div w:id="256141571">
          <w:marLeft w:val="1080"/>
          <w:marRight w:val="0"/>
          <w:marTop w:val="100"/>
          <w:marBottom w:val="0"/>
          <w:divBdr>
            <w:top w:val="none" w:sz="0" w:space="0" w:color="auto"/>
            <w:left w:val="none" w:sz="0" w:space="0" w:color="auto"/>
            <w:bottom w:val="none" w:sz="0" w:space="0" w:color="auto"/>
            <w:right w:val="none" w:sz="0" w:space="0" w:color="auto"/>
          </w:divBdr>
        </w:div>
      </w:divsChild>
    </w:div>
    <w:div w:id="1267540893">
      <w:bodyDiv w:val="1"/>
      <w:marLeft w:val="0"/>
      <w:marRight w:val="0"/>
      <w:marTop w:val="0"/>
      <w:marBottom w:val="0"/>
      <w:divBdr>
        <w:top w:val="none" w:sz="0" w:space="0" w:color="auto"/>
        <w:left w:val="none" w:sz="0" w:space="0" w:color="auto"/>
        <w:bottom w:val="none" w:sz="0" w:space="0" w:color="auto"/>
        <w:right w:val="none" w:sz="0" w:space="0" w:color="auto"/>
      </w:divBdr>
    </w:div>
    <w:div w:id="1269121596">
      <w:bodyDiv w:val="1"/>
      <w:marLeft w:val="0"/>
      <w:marRight w:val="0"/>
      <w:marTop w:val="0"/>
      <w:marBottom w:val="0"/>
      <w:divBdr>
        <w:top w:val="none" w:sz="0" w:space="0" w:color="auto"/>
        <w:left w:val="none" w:sz="0" w:space="0" w:color="auto"/>
        <w:bottom w:val="none" w:sz="0" w:space="0" w:color="auto"/>
        <w:right w:val="none" w:sz="0" w:space="0" w:color="auto"/>
      </w:divBdr>
      <w:divsChild>
        <w:div w:id="1684477692">
          <w:marLeft w:val="446"/>
          <w:marRight w:val="0"/>
          <w:marTop w:val="77"/>
          <w:marBottom w:val="0"/>
          <w:divBdr>
            <w:top w:val="none" w:sz="0" w:space="0" w:color="auto"/>
            <w:left w:val="none" w:sz="0" w:space="0" w:color="auto"/>
            <w:bottom w:val="none" w:sz="0" w:space="0" w:color="auto"/>
            <w:right w:val="none" w:sz="0" w:space="0" w:color="auto"/>
          </w:divBdr>
        </w:div>
        <w:div w:id="577861763">
          <w:marLeft w:val="446"/>
          <w:marRight w:val="0"/>
          <w:marTop w:val="240"/>
          <w:marBottom w:val="0"/>
          <w:divBdr>
            <w:top w:val="none" w:sz="0" w:space="0" w:color="auto"/>
            <w:left w:val="none" w:sz="0" w:space="0" w:color="auto"/>
            <w:bottom w:val="none" w:sz="0" w:space="0" w:color="auto"/>
            <w:right w:val="none" w:sz="0" w:space="0" w:color="auto"/>
          </w:divBdr>
        </w:div>
        <w:div w:id="1617322770">
          <w:marLeft w:val="446"/>
          <w:marRight w:val="0"/>
          <w:marTop w:val="240"/>
          <w:marBottom w:val="0"/>
          <w:divBdr>
            <w:top w:val="none" w:sz="0" w:space="0" w:color="auto"/>
            <w:left w:val="none" w:sz="0" w:space="0" w:color="auto"/>
            <w:bottom w:val="none" w:sz="0" w:space="0" w:color="auto"/>
            <w:right w:val="none" w:sz="0" w:space="0" w:color="auto"/>
          </w:divBdr>
        </w:div>
      </w:divsChild>
    </w:div>
    <w:div w:id="1270550721">
      <w:bodyDiv w:val="1"/>
      <w:marLeft w:val="0"/>
      <w:marRight w:val="0"/>
      <w:marTop w:val="0"/>
      <w:marBottom w:val="0"/>
      <w:divBdr>
        <w:top w:val="none" w:sz="0" w:space="0" w:color="auto"/>
        <w:left w:val="none" w:sz="0" w:space="0" w:color="auto"/>
        <w:bottom w:val="none" w:sz="0" w:space="0" w:color="auto"/>
        <w:right w:val="none" w:sz="0" w:space="0" w:color="auto"/>
      </w:divBdr>
      <w:divsChild>
        <w:div w:id="522524185">
          <w:marLeft w:val="547"/>
          <w:marRight w:val="0"/>
          <w:marTop w:val="115"/>
          <w:marBottom w:val="0"/>
          <w:divBdr>
            <w:top w:val="none" w:sz="0" w:space="0" w:color="auto"/>
            <w:left w:val="none" w:sz="0" w:space="0" w:color="auto"/>
            <w:bottom w:val="none" w:sz="0" w:space="0" w:color="auto"/>
            <w:right w:val="none" w:sz="0" w:space="0" w:color="auto"/>
          </w:divBdr>
        </w:div>
        <w:div w:id="1574002447">
          <w:marLeft w:val="1166"/>
          <w:marRight w:val="0"/>
          <w:marTop w:val="96"/>
          <w:marBottom w:val="0"/>
          <w:divBdr>
            <w:top w:val="none" w:sz="0" w:space="0" w:color="auto"/>
            <w:left w:val="none" w:sz="0" w:space="0" w:color="auto"/>
            <w:bottom w:val="none" w:sz="0" w:space="0" w:color="auto"/>
            <w:right w:val="none" w:sz="0" w:space="0" w:color="auto"/>
          </w:divBdr>
        </w:div>
        <w:div w:id="1804735447">
          <w:marLeft w:val="1166"/>
          <w:marRight w:val="0"/>
          <w:marTop w:val="96"/>
          <w:marBottom w:val="0"/>
          <w:divBdr>
            <w:top w:val="none" w:sz="0" w:space="0" w:color="auto"/>
            <w:left w:val="none" w:sz="0" w:space="0" w:color="auto"/>
            <w:bottom w:val="none" w:sz="0" w:space="0" w:color="auto"/>
            <w:right w:val="none" w:sz="0" w:space="0" w:color="auto"/>
          </w:divBdr>
        </w:div>
        <w:div w:id="1722358833">
          <w:marLeft w:val="547"/>
          <w:marRight w:val="0"/>
          <w:marTop w:val="115"/>
          <w:marBottom w:val="0"/>
          <w:divBdr>
            <w:top w:val="none" w:sz="0" w:space="0" w:color="auto"/>
            <w:left w:val="none" w:sz="0" w:space="0" w:color="auto"/>
            <w:bottom w:val="none" w:sz="0" w:space="0" w:color="auto"/>
            <w:right w:val="none" w:sz="0" w:space="0" w:color="auto"/>
          </w:divBdr>
        </w:div>
        <w:div w:id="193469364">
          <w:marLeft w:val="1166"/>
          <w:marRight w:val="0"/>
          <w:marTop w:val="96"/>
          <w:marBottom w:val="0"/>
          <w:divBdr>
            <w:top w:val="none" w:sz="0" w:space="0" w:color="auto"/>
            <w:left w:val="none" w:sz="0" w:space="0" w:color="auto"/>
            <w:bottom w:val="none" w:sz="0" w:space="0" w:color="auto"/>
            <w:right w:val="none" w:sz="0" w:space="0" w:color="auto"/>
          </w:divBdr>
        </w:div>
        <w:div w:id="348408959">
          <w:marLeft w:val="1166"/>
          <w:marRight w:val="0"/>
          <w:marTop w:val="96"/>
          <w:marBottom w:val="0"/>
          <w:divBdr>
            <w:top w:val="none" w:sz="0" w:space="0" w:color="auto"/>
            <w:left w:val="none" w:sz="0" w:space="0" w:color="auto"/>
            <w:bottom w:val="none" w:sz="0" w:space="0" w:color="auto"/>
            <w:right w:val="none" w:sz="0" w:space="0" w:color="auto"/>
          </w:divBdr>
        </w:div>
        <w:div w:id="1059330503">
          <w:marLeft w:val="1166"/>
          <w:marRight w:val="0"/>
          <w:marTop w:val="96"/>
          <w:marBottom w:val="0"/>
          <w:divBdr>
            <w:top w:val="none" w:sz="0" w:space="0" w:color="auto"/>
            <w:left w:val="none" w:sz="0" w:space="0" w:color="auto"/>
            <w:bottom w:val="none" w:sz="0" w:space="0" w:color="auto"/>
            <w:right w:val="none" w:sz="0" w:space="0" w:color="auto"/>
          </w:divBdr>
        </w:div>
        <w:div w:id="1096368104">
          <w:marLeft w:val="1166"/>
          <w:marRight w:val="0"/>
          <w:marTop w:val="96"/>
          <w:marBottom w:val="0"/>
          <w:divBdr>
            <w:top w:val="none" w:sz="0" w:space="0" w:color="auto"/>
            <w:left w:val="none" w:sz="0" w:space="0" w:color="auto"/>
            <w:bottom w:val="none" w:sz="0" w:space="0" w:color="auto"/>
            <w:right w:val="none" w:sz="0" w:space="0" w:color="auto"/>
          </w:divBdr>
        </w:div>
      </w:divsChild>
    </w:div>
    <w:div w:id="1274021928">
      <w:bodyDiv w:val="1"/>
      <w:marLeft w:val="0"/>
      <w:marRight w:val="0"/>
      <w:marTop w:val="0"/>
      <w:marBottom w:val="0"/>
      <w:divBdr>
        <w:top w:val="none" w:sz="0" w:space="0" w:color="auto"/>
        <w:left w:val="none" w:sz="0" w:space="0" w:color="auto"/>
        <w:bottom w:val="none" w:sz="0" w:space="0" w:color="auto"/>
        <w:right w:val="none" w:sz="0" w:space="0" w:color="auto"/>
      </w:divBdr>
      <w:divsChild>
        <w:div w:id="191194310">
          <w:marLeft w:val="1166"/>
          <w:marRight w:val="0"/>
          <w:marTop w:val="96"/>
          <w:marBottom w:val="0"/>
          <w:divBdr>
            <w:top w:val="none" w:sz="0" w:space="0" w:color="auto"/>
            <w:left w:val="none" w:sz="0" w:space="0" w:color="auto"/>
            <w:bottom w:val="none" w:sz="0" w:space="0" w:color="auto"/>
            <w:right w:val="none" w:sz="0" w:space="0" w:color="auto"/>
          </w:divBdr>
        </w:div>
        <w:div w:id="977538998">
          <w:marLeft w:val="1166"/>
          <w:marRight w:val="0"/>
          <w:marTop w:val="96"/>
          <w:marBottom w:val="0"/>
          <w:divBdr>
            <w:top w:val="none" w:sz="0" w:space="0" w:color="auto"/>
            <w:left w:val="none" w:sz="0" w:space="0" w:color="auto"/>
            <w:bottom w:val="none" w:sz="0" w:space="0" w:color="auto"/>
            <w:right w:val="none" w:sz="0" w:space="0" w:color="auto"/>
          </w:divBdr>
        </w:div>
        <w:div w:id="511602134">
          <w:marLeft w:val="1166"/>
          <w:marRight w:val="0"/>
          <w:marTop w:val="96"/>
          <w:marBottom w:val="0"/>
          <w:divBdr>
            <w:top w:val="none" w:sz="0" w:space="0" w:color="auto"/>
            <w:left w:val="none" w:sz="0" w:space="0" w:color="auto"/>
            <w:bottom w:val="none" w:sz="0" w:space="0" w:color="auto"/>
            <w:right w:val="none" w:sz="0" w:space="0" w:color="auto"/>
          </w:divBdr>
        </w:div>
        <w:div w:id="1082605574">
          <w:marLeft w:val="1800"/>
          <w:marRight w:val="0"/>
          <w:marTop w:val="82"/>
          <w:marBottom w:val="0"/>
          <w:divBdr>
            <w:top w:val="none" w:sz="0" w:space="0" w:color="auto"/>
            <w:left w:val="none" w:sz="0" w:space="0" w:color="auto"/>
            <w:bottom w:val="none" w:sz="0" w:space="0" w:color="auto"/>
            <w:right w:val="none" w:sz="0" w:space="0" w:color="auto"/>
          </w:divBdr>
        </w:div>
        <w:div w:id="1101878755">
          <w:marLeft w:val="1800"/>
          <w:marRight w:val="0"/>
          <w:marTop w:val="82"/>
          <w:marBottom w:val="0"/>
          <w:divBdr>
            <w:top w:val="none" w:sz="0" w:space="0" w:color="auto"/>
            <w:left w:val="none" w:sz="0" w:space="0" w:color="auto"/>
            <w:bottom w:val="none" w:sz="0" w:space="0" w:color="auto"/>
            <w:right w:val="none" w:sz="0" w:space="0" w:color="auto"/>
          </w:divBdr>
        </w:div>
        <w:div w:id="356152650">
          <w:marLeft w:val="1800"/>
          <w:marRight w:val="0"/>
          <w:marTop w:val="82"/>
          <w:marBottom w:val="0"/>
          <w:divBdr>
            <w:top w:val="none" w:sz="0" w:space="0" w:color="auto"/>
            <w:left w:val="none" w:sz="0" w:space="0" w:color="auto"/>
            <w:bottom w:val="none" w:sz="0" w:space="0" w:color="auto"/>
            <w:right w:val="none" w:sz="0" w:space="0" w:color="auto"/>
          </w:divBdr>
        </w:div>
      </w:divsChild>
    </w:div>
    <w:div w:id="1280649215">
      <w:bodyDiv w:val="1"/>
      <w:marLeft w:val="0"/>
      <w:marRight w:val="0"/>
      <w:marTop w:val="0"/>
      <w:marBottom w:val="0"/>
      <w:divBdr>
        <w:top w:val="none" w:sz="0" w:space="0" w:color="auto"/>
        <w:left w:val="none" w:sz="0" w:space="0" w:color="auto"/>
        <w:bottom w:val="none" w:sz="0" w:space="0" w:color="auto"/>
        <w:right w:val="none" w:sz="0" w:space="0" w:color="auto"/>
      </w:divBdr>
      <w:divsChild>
        <w:div w:id="999961565">
          <w:marLeft w:val="446"/>
          <w:marRight w:val="0"/>
          <w:marTop w:val="267"/>
          <w:marBottom w:val="0"/>
          <w:divBdr>
            <w:top w:val="none" w:sz="0" w:space="0" w:color="auto"/>
            <w:left w:val="none" w:sz="0" w:space="0" w:color="auto"/>
            <w:bottom w:val="none" w:sz="0" w:space="0" w:color="auto"/>
            <w:right w:val="none" w:sz="0" w:space="0" w:color="auto"/>
          </w:divBdr>
        </w:div>
        <w:div w:id="1589994834">
          <w:marLeft w:val="1166"/>
          <w:marRight w:val="0"/>
          <w:marTop w:val="267"/>
          <w:marBottom w:val="0"/>
          <w:divBdr>
            <w:top w:val="none" w:sz="0" w:space="0" w:color="auto"/>
            <w:left w:val="none" w:sz="0" w:space="0" w:color="auto"/>
            <w:bottom w:val="none" w:sz="0" w:space="0" w:color="auto"/>
            <w:right w:val="none" w:sz="0" w:space="0" w:color="auto"/>
          </w:divBdr>
        </w:div>
        <w:div w:id="787621842">
          <w:marLeft w:val="1166"/>
          <w:marRight w:val="0"/>
          <w:marTop w:val="267"/>
          <w:marBottom w:val="0"/>
          <w:divBdr>
            <w:top w:val="none" w:sz="0" w:space="0" w:color="auto"/>
            <w:left w:val="none" w:sz="0" w:space="0" w:color="auto"/>
            <w:bottom w:val="none" w:sz="0" w:space="0" w:color="auto"/>
            <w:right w:val="none" w:sz="0" w:space="0" w:color="auto"/>
          </w:divBdr>
        </w:div>
        <w:div w:id="745608964">
          <w:marLeft w:val="1886"/>
          <w:marRight w:val="0"/>
          <w:marTop w:val="267"/>
          <w:marBottom w:val="0"/>
          <w:divBdr>
            <w:top w:val="none" w:sz="0" w:space="0" w:color="auto"/>
            <w:left w:val="none" w:sz="0" w:space="0" w:color="auto"/>
            <w:bottom w:val="none" w:sz="0" w:space="0" w:color="auto"/>
            <w:right w:val="none" w:sz="0" w:space="0" w:color="auto"/>
          </w:divBdr>
        </w:div>
        <w:div w:id="1491948618">
          <w:marLeft w:val="1886"/>
          <w:marRight w:val="0"/>
          <w:marTop w:val="267"/>
          <w:marBottom w:val="0"/>
          <w:divBdr>
            <w:top w:val="none" w:sz="0" w:space="0" w:color="auto"/>
            <w:left w:val="none" w:sz="0" w:space="0" w:color="auto"/>
            <w:bottom w:val="none" w:sz="0" w:space="0" w:color="auto"/>
            <w:right w:val="none" w:sz="0" w:space="0" w:color="auto"/>
          </w:divBdr>
        </w:div>
        <w:div w:id="1968970219">
          <w:marLeft w:val="446"/>
          <w:marRight w:val="0"/>
          <w:marTop w:val="267"/>
          <w:marBottom w:val="0"/>
          <w:divBdr>
            <w:top w:val="none" w:sz="0" w:space="0" w:color="auto"/>
            <w:left w:val="none" w:sz="0" w:space="0" w:color="auto"/>
            <w:bottom w:val="none" w:sz="0" w:space="0" w:color="auto"/>
            <w:right w:val="none" w:sz="0" w:space="0" w:color="auto"/>
          </w:divBdr>
        </w:div>
        <w:div w:id="1256784930">
          <w:marLeft w:val="1166"/>
          <w:marRight w:val="0"/>
          <w:marTop w:val="267"/>
          <w:marBottom w:val="0"/>
          <w:divBdr>
            <w:top w:val="none" w:sz="0" w:space="0" w:color="auto"/>
            <w:left w:val="none" w:sz="0" w:space="0" w:color="auto"/>
            <w:bottom w:val="none" w:sz="0" w:space="0" w:color="auto"/>
            <w:right w:val="none" w:sz="0" w:space="0" w:color="auto"/>
          </w:divBdr>
        </w:div>
        <w:div w:id="2086104850">
          <w:marLeft w:val="1166"/>
          <w:marRight w:val="0"/>
          <w:marTop w:val="267"/>
          <w:marBottom w:val="0"/>
          <w:divBdr>
            <w:top w:val="none" w:sz="0" w:space="0" w:color="auto"/>
            <w:left w:val="none" w:sz="0" w:space="0" w:color="auto"/>
            <w:bottom w:val="none" w:sz="0" w:space="0" w:color="auto"/>
            <w:right w:val="none" w:sz="0" w:space="0" w:color="auto"/>
          </w:divBdr>
        </w:div>
        <w:div w:id="1304625524">
          <w:marLeft w:val="1886"/>
          <w:marRight w:val="0"/>
          <w:marTop w:val="267"/>
          <w:marBottom w:val="0"/>
          <w:divBdr>
            <w:top w:val="none" w:sz="0" w:space="0" w:color="auto"/>
            <w:left w:val="none" w:sz="0" w:space="0" w:color="auto"/>
            <w:bottom w:val="none" w:sz="0" w:space="0" w:color="auto"/>
            <w:right w:val="none" w:sz="0" w:space="0" w:color="auto"/>
          </w:divBdr>
        </w:div>
        <w:div w:id="666520730">
          <w:marLeft w:val="1166"/>
          <w:marRight w:val="0"/>
          <w:marTop w:val="267"/>
          <w:marBottom w:val="0"/>
          <w:divBdr>
            <w:top w:val="none" w:sz="0" w:space="0" w:color="auto"/>
            <w:left w:val="none" w:sz="0" w:space="0" w:color="auto"/>
            <w:bottom w:val="none" w:sz="0" w:space="0" w:color="auto"/>
            <w:right w:val="none" w:sz="0" w:space="0" w:color="auto"/>
          </w:divBdr>
        </w:div>
        <w:div w:id="423308695">
          <w:marLeft w:val="1886"/>
          <w:marRight w:val="0"/>
          <w:marTop w:val="267"/>
          <w:marBottom w:val="0"/>
          <w:divBdr>
            <w:top w:val="none" w:sz="0" w:space="0" w:color="auto"/>
            <w:left w:val="none" w:sz="0" w:space="0" w:color="auto"/>
            <w:bottom w:val="none" w:sz="0" w:space="0" w:color="auto"/>
            <w:right w:val="none" w:sz="0" w:space="0" w:color="auto"/>
          </w:divBdr>
        </w:div>
        <w:div w:id="477848355">
          <w:marLeft w:val="1886"/>
          <w:marRight w:val="0"/>
          <w:marTop w:val="267"/>
          <w:marBottom w:val="0"/>
          <w:divBdr>
            <w:top w:val="none" w:sz="0" w:space="0" w:color="auto"/>
            <w:left w:val="none" w:sz="0" w:space="0" w:color="auto"/>
            <w:bottom w:val="none" w:sz="0" w:space="0" w:color="auto"/>
            <w:right w:val="none" w:sz="0" w:space="0" w:color="auto"/>
          </w:divBdr>
        </w:div>
        <w:div w:id="54359217">
          <w:marLeft w:val="1166"/>
          <w:marRight w:val="0"/>
          <w:marTop w:val="267"/>
          <w:marBottom w:val="0"/>
          <w:divBdr>
            <w:top w:val="none" w:sz="0" w:space="0" w:color="auto"/>
            <w:left w:val="none" w:sz="0" w:space="0" w:color="auto"/>
            <w:bottom w:val="none" w:sz="0" w:space="0" w:color="auto"/>
            <w:right w:val="none" w:sz="0" w:space="0" w:color="auto"/>
          </w:divBdr>
        </w:div>
      </w:divsChild>
    </w:div>
    <w:div w:id="1280917927">
      <w:bodyDiv w:val="1"/>
      <w:marLeft w:val="0"/>
      <w:marRight w:val="0"/>
      <w:marTop w:val="0"/>
      <w:marBottom w:val="0"/>
      <w:divBdr>
        <w:top w:val="none" w:sz="0" w:space="0" w:color="auto"/>
        <w:left w:val="none" w:sz="0" w:space="0" w:color="auto"/>
        <w:bottom w:val="none" w:sz="0" w:space="0" w:color="auto"/>
        <w:right w:val="none" w:sz="0" w:space="0" w:color="auto"/>
      </w:divBdr>
      <w:divsChild>
        <w:div w:id="1489512257">
          <w:marLeft w:val="547"/>
          <w:marRight w:val="0"/>
          <w:marTop w:val="154"/>
          <w:marBottom w:val="120"/>
          <w:divBdr>
            <w:top w:val="none" w:sz="0" w:space="0" w:color="auto"/>
            <w:left w:val="none" w:sz="0" w:space="0" w:color="auto"/>
            <w:bottom w:val="none" w:sz="0" w:space="0" w:color="auto"/>
            <w:right w:val="none" w:sz="0" w:space="0" w:color="auto"/>
          </w:divBdr>
        </w:div>
        <w:div w:id="1735467804">
          <w:marLeft w:val="547"/>
          <w:marRight w:val="0"/>
          <w:marTop w:val="154"/>
          <w:marBottom w:val="120"/>
          <w:divBdr>
            <w:top w:val="none" w:sz="0" w:space="0" w:color="auto"/>
            <w:left w:val="none" w:sz="0" w:space="0" w:color="auto"/>
            <w:bottom w:val="none" w:sz="0" w:space="0" w:color="auto"/>
            <w:right w:val="none" w:sz="0" w:space="0" w:color="auto"/>
          </w:divBdr>
        </w:div>
        <w:div w:id="1399983627">
          <w:marLeft w:val="547"/>
          <w:marRight w:val="0"/>
          <w:marTop w:val="154"/>
          <w:marBottom w:val="120"/>
          <w:divBdr>
            <w:top w:val="none" w:sz="0" w:space="0" w:color="auto"/>
            <w:left w:val="none" w:sz="0" w:space="0" w:color="auto"/>
            <w:bottom w:val="none" w:sz="0" w:space="0" w:color="auto"/>
            <w:right w:val="none" w:sz="0" w:space="0" w:color="auto"/>
          </w:divBdr>
        </w:div>
      </w:divsChild>
    </w:div>
    <w:div w:id="1283733166">
      <w:bodyDiv w:val="1"/>
      <w:marLeft w:val="0"/>
      <w:marRight w:val="0"/>
      <w:marTop w:val="0"/>
      <w:marBottom w:val="0"/>
      <w:divBdr>
        <w:top w:val="none" w:sz="0" w:space="0" w:color="auto"/>
        <w:left w:val="none" w:sz="0" w:space="0" w:color="auto"/>
        <w:bottom w:val="none" w:sz="0" w:space="0" w:color="auto"/>
        <w:right w:val="none" w:sz="0" w:space="0" w:color="auto"/>
      </w:divBdr>
      <w:divsChild>
        <w:div w:id="912931147">
          <w:marLeft w:val="547"/>
          <w:marRight w:val="0"/>
          <w:marTop w:val="100"/>
          <w:marBottom w:val="0"/>
          <w:divBdr>
            <w:top w:val="none" w:sz="0" w:space="0" w:color="auto"/>
            <w:left w:val="none" w:sz="0" w:space="0" w:color="auto"/>
            <w:bottom w:val="none" w:sz="0" w:space="0" w:color="auto"/>
            <w:right w:val="none" w:sz="0" w:space="0" w:color="auto"/>
          </w:divBdr>
        </w:div>
        <w:div w:id="1799906760">
          <w:marLeft w:val="547"/>
          <w:marRight w:val="0"/>
          <w:marTop w:val="100"/>
          <w:marBottom w:val="0"/>
          <w:divBdr>
            <w:top w:val="none" w:sz="0" w:space="0" w:color="auto"/>
            <w:left w:val="none" w:sz="0" w:space="0" w:color="auto"/>
            <w:bottom w:val="none" w:sz="0" w:space="0" w:color="auto"/>
            <w:right w:val="none" w:sz="0" w:space="0" w:color="auto"/>
          </w:divBdr>
        </w:div>
        <w:div w:id="640115219">
          <w:marLeft w:val="547"/>
          <w:marRight w:val="0"/>
          <w:marTop w:val="100"/>
          <w:marBottom w:val="0"/>
          <w:divBdr>
            <w:top w:val="none" w:sz="0" w:space="0" w:color="auto"/>
            <w:left w:val="none" w:sz="0" w:space="0" w:color="auto"/>
            <w:bottom w:val="none" w:sz="0" w:space="0" w:color="auto"/>
            <w:right w:val="none" w:sz="0" w:space="0" w:color="auto"/>
          </w:divBdr>
        </w:div>
        <w:div w:id="1707562237">
          <w:marLeft w:val="547"/>
          <w:marRight w:val="0"/>
          <w:marTop w:val="100"/>
          <w:marBottom w:val="0"/>
          <w:divBdr>
            <w:top w:val="none" w:sz="0" w:space="0" w:color="auto"/>
            <w:left w:val="none" w:sz="0" w:space="0" w:color="auto"/>
            <w:bottom w:val="none" w:sz="0" w:space="0" w:color="auto"/>
            <w:right w:val="none" w:sz="0" w:space="0" w:color="auto"/>
          </w:divBdr>
        </w:div>
        <w:div w:id="407650998">
          <w:marLeft w:val="547"/>
          <w:marRight w:val="0"/>
          <w:marTop w:val="100"/>
          <w:marBottom w:val="0"/>
          <w:divBdr>
            <w:top w:val="none" w:sz="0" w:space="0" w:color="auto"/>
            <w:left w:val="none" w:sz="0" w:space="0" w:color="auto"/>
            <w:bottom w:val="none" w:sz="0" w:space="0" w:color="auto"/>
            <w:right w:val="none" w:sz="0" w:space="0" w:color="auto"/>
          </w:divBdr>
        </w:div>
      </w:divsChild>
    </w:div>
    <w:div w:id="1285228702">
      <w:bodyDiv w:val="1"/>
      <w:marLeft w:val="0"/>
      <w:marRight w:val="0"/>
      <w:marTop w:val="0"/>
      <w:marBottom w:val="0"/>
      <w:divBdr>
        <w:top w:val="none" w:sz="0" w:space="0" w:color="auto"/>
        <w:left w:val="none" w:sz="0" w:space="0" w:color="auto"/>
        <w:bottom w:val="none" w:sz="0" w:space="0" w:color="auto"/>
        <w:right w:val="none" w:sz="0" w:space="0" w:color="auto"/>
      </w:divBdr>
    </w:div>
    <w:div w:id="1289163289">
      <w:bodyDiv w:val="1"/>
      <w:marLeft w:val="0"/>
      <w:marRight w:val="0"/>
      <w:marTop w:val="0"/>
      <w:marBottom w:val="0"/>
      <w:divBdr>
        <w:top w:val="none" w:sz="0" w:space="0" w:color="auto"/>
        <w:left w:val="none" w:sz="0" w:space="0" w:color="auto"/>
        <w:bottom w:val="none" w:sz="0" w:space="0" w:color="auto"/>
        <w:right w:val="none" w:sz="0" w:space="0" w:color="auto"/>
      </w:divBdr>
      <w:divsChild>
        <w:div w:id="1634672566">
          <w:marLeft w:val="1166"/>
          <w:marRight w:val="0"/>
          <w:marTop w:val="100"/>
          <w:marBottom w:val="0"/>
          <w:divBdr>
            <w:top w:val="none" w:sz="0" w:space="0" w:color="auto"/>
            <w:left w:val="none" w:sz="0" w:space="0" w:color="auto"/>
            <w:bottom w:val="none" w:sz="0" w:space="0" w:color="auto"/>
            <w:right w:val="none" w:sz="0" w:space="0" w:color="auto"/>
          </w:divBdr>
        </w:div>
        <w:div w:id="1511872326">
          <w:marLeft w:val="1800"/>
          <w:marRight w:val="0"/>
          <w:marTop w:val="100"/>
          <w:marBottom w:val="0"/>
          <w:divBdr>
            <w:top w:val="none" w:sz="0" w:space="0" w:color="auto"/>
            <w:left w:val="none" w:sz="0" w:space="0" w:color="auto"/>
            <w:bottom w:val="none" w:sz="0" w:space="0" w:color="auto"/>
            <w:right w:val="none" w:sz="0" w:space="0" w:color="auto"/>
          </w:divBdr>
        </w:div>
        <w:div w:id="442846386">
          <w:marLeft w:val="1166"/>
          <w:marRight w:val="0"/>
          <w:marTop w:val="100"/>
          <w:marBottom w:val="0"/>
          <w:divBdr>
            <w:top w:val="none" w:sz="0" w:space="0" w:color="auto"/>
            <w:left w:val="none" w:sz="0" w:space="0" w:color="auto"/>
            <w:bottom w:val="none" w:sz="0" w:space="0" w:color="auto"/>
            <w:right w:val="none" w:sz="0" w:space="0" w:color="auto"/>
          </w:divBdr>
        </w:div>
        <w:div w:id="1160583423">
          <w:marLeft w:val="1800"/>
          <w:marRight w:val="0"/>
          <w:marTop w:val="100"/>
          <w:marBottom w:val="0"/>
          <w:divBdr>
            <w:top w:val="none" w:sz="0" w:space="0" w:color="auto"/>
            <w:left w:val="none" w:sz="0" w:space="0" w:color="auto"/>
            <w:bottom w:val="none" w:sz="0" w:space="0" w:color="auto"/>
            <w:right w:val="none" w:sz="0" w:space="0" w:color="auto"/>
          </w:divBdr>
        </w:div>
        <w:div w:id="934483616">
          <w:marLeft w:val="1800"/>
          <w:marRight w:val="0"/>
          <w:marTop w:val="100"/>
          <w:marBottom w:val="0"/>
          <w:divBdr>
            <w:top w:val="none" w:sz="0" w:space="0" w:color="auto"/>
            <w:left w:val="none" w:sz="0" w:space="0" w:color="auto"/>
            <w:bottom w:val="none" w:sz="0" w:space="0" w:color="auto"/>
            <w:right w:val="none" w:sz="0" w:space="0" w:color="auto"/>
          </w:divBdr>
        </w:div>
        <w:div w:id="742334094">
          <w:marLeft w:val="1800"/>
          <w:marRight w:val="0"/>
          <w:marTop w:val="100"/>
          <w:marBottom w:val="0"/>
          <w:divBdr>
            <w:top w:val="none" w:sz="0" w:space="0" w:color="auto"/>
            <w:left w:val="none" w:sz="0" w:space="0" w:color="auto"/>
            <w:bottom w:val="none" w:sz="0" w:space="0" w:color="auto"/>
            <w:right w:val="none" w:sz="0" w:space="0" w:color="auto"/>
          </w:divBdr>
        </w:div>
      </w:divsChild>
    </w:div>
    <w:div w:id="1294216202">
      <w:bodyDiv w:val="1"/>
      <w:marLeft w:val="0"/>
      <w:marRight w:val="0"/>
      <w:marTop w:val="0"/>
      <w:marBottom w:val="0"/>
      <w:divBdr>
        <w:top w:val="none" w:sz="0" w:space="0" w:color="auto"/>
        <w:left w:val="none" w:sz="0" w:space="0" w:color="auto"/>
        <w:bottom w:val="none" w:sz="0" w:space="0" w:color="auto"/>
        <w:right w:val="none" w:sz="0" w:space="0" w:color="auto"/>
      </w:divBdr>
    </w:div>
    <w:div w:id="1296368794">
      <w:bodyDiv w:val="1"/>
      <w:marLeft w:val="0"/>
      <w:marRight w:val="0"/>
      <w:marTop w:val="0"/>
      <w:marBottom w:val="0"/>
      <w:divBdr>
        <w:top w:val="none" w:sz="0" w:space="0" w:color="auto"/>
        <w:left w:val="none" w:sz="0" w:space="0" w:color="auto"/>
        <w:bottom w:val="none" w:sz="0" w:space="0" w:color="auto"/>
        <w:right w:val="none" w:sz="0" w:space="0" w:color="auto"/>
      </w:divBdr>
      <w:divsChild>
        <w:div w:id="538248353">
          <w:marLeft w:val="547"/>
          <w:marRight w:val="0"/>
          <w:marTop w:val="86"/>
          <w:marBottom w:val="0"/>
          <w:divBdr>
            <w:top w:val="none" w:sz="0" w:space="0" w:color="auto"/>
            <w:left w:val="none" w:sz="0" w:space="0" w:color="auto"/>
            <w:bottom w:val="none" w:sz="0" w:space="0" w:color="auto"/>
            <w:right w:val="none" w:sz="0" w:space="0" w:color="auto"/>
          </w:divBdr>
        </w:div>
        <w:div w:id="993530889">
          <w:marLeft w:val="1166"/>
          <w:marRight w:val="0"/>
          <w:marTop w:val="77"/>
          <w:marBottom w:val="0"/>
          <w:divBdr>
            <w:top w:val="none" w:sz="0" w:space="0" w:color="auto"/>
            <w:left w:val="none" w:sz="0" w:space="0" w:color="auto"/>
            <w:bottom w:val="none" w:sz="0" w:space="0" w:color="auto"/>
            <w:right w:val="none" w:sz="0" w:space="0" w:color="auto"/>
          </w:divBdr>
        </w:div>
        <w:div w:id="558253493">
          <w:marLeft w:val="1166"/>
          <w:marRight w:val="0"/>
          <w:marTop w:val="77"/>
          <w:marBottom w:val="0"/>
          <w:divBdr>
            <w:top w:val="none" w:sz="0" w:space="0" w:color="auto"/>
            <w:left w:val="none" w:sz="0" w:space="0" w:color="auto"/>
            <w:bottom w:val="none" w:sz="0" w:space="0" w:color="auto"/>
            <w:right w:val="none" w:sz="0" w:space="0" w:color="auto"/>
          </w:divBdr>
        </w:div>
        <w:div w:id="1301114508">
          <w:marLeft w:val="1166"/>
          <w:marRight w:val="0"/>
          <w:marTop w:val="77"/>
          <w:marBottom w:val="0"/>
          <w:divBdr>
            <w:top w:val="none" w:sz="0" w:space="0" w:color="auto"/>
            <w:left w:val="none" w:sz="0" w:space="0" w:color="auto"/>
            <w:bottom w:val="none" w:sz="0" w:space="0" w:color="auto"/>
            <w:right w:val="none" w:sz="0" w:space="0" w:color="auto"/>
          </w:divBdr>
        </w:div>
        <w:div w:id="1223322770">
          <w:marLeft w:val="1166"/>
          <w:marRight w:val="0"/>
          <w:marTop w:val="77"/>
          <w:marBottom w:val="0"/>
          <w:divBdr>
            <w:top w:val="none" w:sz="0" w:space="0" w:color="auto"/>
            <w:left w:val="none" w:sz="0" w:space="0" w:color="auto"/>
            <w:bottom w:val="none" w:sz="0" w:space="0" w:color="auto"/>
            <w:right w:val="none" w:sz="0" w:space="0" w:color="auto"/>
          </w:divBdr>
        </w:div>
      </w:divsChild>
    </w:div>
    <w:div w:id="1297567598">
      <w:bodyDiv w:val="1"/>
      <w:marLeft w:val="0"/>
      <w:marRight w:val="0"/>
      <w:marTop w:val="0"/>
      <w:marBottom w:val="0"/>
      <w:divBdr>
        <w:top w:val="none" w:sz="0" w:space="0" w:color="auto"/>
        <w:left w:val="none" w:sz="0" w:space="0" w:color="auto"/>
        <w:bottom w:val="none" w:sz="0" w:space="0" w:color="auto"/>
        <w:right w:val="none" w:sz="0" w:space="0" w:color="auto"/>
      </w:divBdr>
      <w:divsChild>
        <w:div w:id="1107584992">
          <w:marLeft w:val="0"/>
          <w:marRight w:val="0"/>
          <w:marTop w:val="106"/>
          <w:marBottom w:val="0"/>
          <w:divBdr>
            <w:top w:val="none" w:sz="0" w:space="0" w:color="auto"/>
            <w:left w:val="none" w:sz="0" w:space="0" w:color="auto"/>
            <w:bottom w:val="none" w:sz="0" w:space="0" w:color="auto"/>
            <w:right w:val="none" w:sz="0" w:space="0" w:color="auto"/>
          </w:divBdr>
        </w:div>
        <w:div w:id="1026098705">
          <w:marLeft w:val="0"/>
          <w:marRight w:val="0"/>
          <w:marTop w:val="106"/>
          <w:marBottom w:val="0"/>
          <w:divBdr>
            <w:top w:val="none" w:sz="0" w:space="0" w:color="auto"/>
            <w:left w:val="none" w:sz="0" w:space="0" w:color="auto"/>
            <w:bottom w:val="none" w:sz="0" w:space="0" w:color="auto"/>
            <w:right w:val="none" w:sz="0" w:space="0" w:color="auto"/>
          </w:divBdr>
        </w:div>
      </w:divsChild>
    </w:div>
    <w:div w:id="1302348169">
      <w:bodyDiv w:val="1"/>
      <w:marLeft w:val="0"/>
      <w:marRight w:val="0"/>
      <w:marTop w:val="0"/>
      <w:marBottom w:val="0"/>
      <w:divBdr>
        <w:top w:val="none" w:sz="0" w:space="0" w:color="auto"/>
        <w:left w:val="none" w:sz="0" w:space="0" w:color="auto"/>
        <w:bottom w:val="none" w:sz="0" w:space="0" w:color="auto"/>
        <w:right w:val="none" w:sz="0" w:space="0" w:color="auto"/>
      </w:divBdr>
      <w:divsChild>
        <w:div w:id="1991326656">
          <w:marLeft w:val="1210"/>
          <w:marRight w:val="0"/>
          <w:marTop w:val="100"/>
          <w:marBottom w:val="0"/>
          <w:divBdr>
            <w:top w:val="none" w:sz="0" w:space="0" w:color="auto"/>
            <w:left w:val="none" w:sz="0" w:space="0" w:color="auto"/>
            <w:bottom w:val="none" w:sz="0" w:space="0" w:color="auto"/>
            <w:right w:val="none" w:sz="0" w:space="0" w:color="auto"/>
          </w:divBdr>
        </w:div>
        <w:div w:id="17777911">
          <w:marLeft w:val="1210"/>
          <w:marRight w:val="0"/>
          <w:marTop w:val="100"/>
          <w:marBottom w:val="0"/>
          <w:divBdr>
            <w:top w:val="none" w:sz="0" w:space="0" w:color="auto"/>
            <w:left w:val="none" w:sz="0" w:space="0" w:color="auto"/>
            <w:bottom w:val="none" w:sz="0" w:space="0" w:color="auto"/>
            <w:right w:val="none" w:sz="0" w:space="0" w:color="auto"/>
          </w:divBdr>
        </w:div>
      </w:divsChild>
    </w:div>
    <w:div w:id="1308244301">
      <w:bodyDiv w:val="1"/>
      <w:marLeft w:val="0"/>
      <w:marRight w:val="0"/>
      <w:marTop w:val="0"/>
      <w:marBottom w:val="0"/>
      <w:divBdr>
        <w:top w:val="none" w:sz="0" w:space="0" w:color="auto"/>
        <w:left w:val="none" w:sz="0" w:space="0" w:color="auto"/>
        <w:bottom w:val="none" w:sz="0" w:space="0" w:color="auto"/>
        <w:right w:val="none" w:sz="0" w:space="0" w:color="auto"/>
      </w:divBdr>
      <w:divsChild>
        <w:div w:id="1408920352">
          <w:marLeft w:val="562"/>
          <w:marRight w:val="0"/>
          <w:marTop w:val="50"/>
          <w:marBottom w:val="0"/>
          <w:divBdr>
            <w:top w:val="none" w:sz="0" w:space="0" w:color="auto"/>
            <w:left w:val="none" w:sz="0" w:space="0" w:color="auto"/>
            <w:bottom w:val="none" w:sz="0" w:space="0" w:color="auto"/>
            <w:right w:val="none" w:sz="0" w:space="0" w:color="auto"/>
          </w:divBdr>
        </w:div>
        <w:div w:id="1561818246">
          <w:marLeft w:val="562"/>
          <w:marRight w:val="0"/>
          <w:marTop w:val="50"/>
          <w:marBottom w:val="0"/>
          <w:divBdr>
            <w:top w:val="none" w:sz="0" w:space="0" w:color="auto"/>
            <w:left w:val="none" w:sz="0" w:space="0" w:color="auto"/>
            <w:bottom w:val="none" w:sz="0" w:space="0" w:color="auto"/>
            <w:right w:val="none" w:sz="0" w:space="0" w:color="auto"/>
          </w:divBdr>
        </w:div>
        <w:div w:id="1578322084">
          <w:marLeft w:val="1829"/>
          <w:marRight w:val="0"/>
          <w:marTop w:val="50"/>
          <w:marBottom w:val="0"/>
          <w:divBdr>
            <w:top w:val="none" w:sz="0" w:space="0" w:color="auto"/>
            <w:left w:val="none" w:sz="0" w:space="0" w:color="auto"/>
            <w:bottom w:val="none" w:sz="0" w:space="0" w:color="auto"/>
            <w:right w:val="none" w:sz="0" w:space="0" w:color="auto"/>
          </w:divBdr>
        </w:div>
        <w:div w:id="267204882">
          <w:marLeft w:val="1829"/>
          <w:marRight w:val="0"/>
          <w:marTop w:val="50"/>
          <w:marBottom w:val="0"/>
          <w:divBdr>
            <w:top w:val="none" w:sz="0" w:space="0" w:color="auto"/>
            <w:left w:val="none" w:sz="0" w:space="0" w:color="auto"/>
            <w:bottom w:val="none" w:sz="0" w:space="0" w:color="auto"/>
            <w:right w:val="none" w:sz="0" w:space="0" w:color="auto"/>
          </w:divBdr>
        </w:div>
        <w:div w:id="994525566">
          <w:marLeft w:val="1829"/>
          <w:marRight w:val="0"/>
          <w:marTop w:val="50"/>
          <w:marBottom w:val="0"/>
          <w:divBdr>
            <w:top w:val="none" w:sz="0" w:space="0" w:color="auto"/>
            <w:left w:val="none" w:sz="0" w:space="0" w:color="auto"/>
            <w:bottom w:val="none" w:sz="0" w:space="0" w:color="auto"/>
            <w:right w:val="none" w:sz="0" w:space="0" w:color="auto"/>
          </w:divBdr>
        </w:div>
        <w:div w:id="786855659">
          <w:marLeft w:val="1829"/>
          <w:marRight w:val="0"/>
          <w:marTop w:val="50"/>
          <w:marBottom w:val="0"/>
          <w:divBdr>
            <w:top w:val="none" w:sz="0" w:space="0" w:color="auto"/>
            <w:left w:val="none" w:sz="0" w:space="0" w:color="auto"/>
            <w:bottom w:val="none" w:sz="0" w:space="0" w:color="auto"/>
            <w:right w:val="none" w:sz="0" w:space="0" w:color="auto"/>
          </w:divBdr>
        </w:div>
        <w:div w:id="1368025080">
          <w:marLeft w:val="562"/>
          <w:marRight w:val="0"/>
          <w:marTop w:val="50"/>
          <w:marBottom w:val="0"/>
          <w:divBdr>
            <w:top w:val="none" w:sz="0" w:space="0" w:color="auto"/>
            <w:left w:val="none" w:sz="0" w:space="0" w:color="auto"/>
            <w:bottom w:val="none" w:sz="0" w:space="0" w:color="auto"/>
            <w:right w:val="none" w:sz="0" w:space="0" w:color="auto"/>
          </w:divBdr>
        </w:div>
      </w:divsChild>
    </w:div>
    <w:div w:id="1308975532">
      <w:bodyDiv w:val="1"/>
      <w:marLeft w:val="0"/>
      <w:marRight w:val="0"/>
      <w:marTop w:val="0"/>
      <w:marBottom w:val="0"/>
      <w:divBdr>
        <w:top w:val="none" w:sz="0" w:space="0" w:color="auto"/>
        <w:left w:val="none" w:sz="0" w:space="0" w:color="auto"/>
        <w:bottom w:val="none" w:sz="0" w:space="0" w:color="auto"/>
        <w:right w:val="none" w:sz="0" w:space="0" w:color="auto"/>
      </w:divBdr>
      <w:divsChild>
        <w:div w:id="1841507787">
          <w:marLeft w:val="547"/>
          <w:marRight w:val="0"/>
          <w:marTop w:val="86"/>
          <w:marBottom w:val="0"/>
          <w:divBdr>
            <w:top w:val="none" w:sz="0" w:space="0" w:color="auto"/>
            <w:left w:val="none" w:sz="0" w:space="0" w:color="auto"/>
            <w:bottom w:val="none" w:sz="0" w:space="0" w:color="auto"/>
            <w:right w:val="none" w:sz="0" w:space="0" w:color="auto"/>
          </w:divBdr>
        </w:div>
        <w:div w:id="2105958546">
          <w:marLeft w:val="1210"/>
          <w:marRight w:val="0"/>
          <w:marTop w:val="67"/>
          <w:marBottom w:val="0"/>
          <w:divBdr>
            <w:top w:val="none" w:sz="0" w:space="0" w:color="auto"/>
            <w:left w:val="none" w:sz="0" w:space="0" w:color="auto"/>
            <w:bottom w:val="none" w:sz="0" w:space="0" w:color="auto"/>
            <w:right w:val="none" w:sz="0" w:space="0" w:color="auto"/>
          </w:divBdr>
        </w:div>
        <w:div w:id="1785952696">
          <w:marLeft w:val="1210"/>
          <w:marRight w:val="0"/>
          <w:marTop w:val="67"/>
          <w:marBottom w:val="0"/>
          <w:divBdr>
            <w:top w:val="none" w:sz="0" w:space="0" w:color="auto"/>
            <w:left w:val="none" w:sz="0" w:space="0" w:color="auto"/>
            <w:bottom w:val="none" w:sz="0" w:space="0" w:color="auto"/>
            <w:right w:val="none" w:sz="0" w:space="0" w:color="auto"/>
          </w:divBdr>
        </w:div>
        <w:div w:id="844638094">
          <w:marLeft w:val="1210"/>
          <w:marRight w:val="0"/>
          <w:marTop w:val="67"/>
          <w:marBottom w:val="0"/>
          <w:divBdr>
            <w:top w:val="none" w:sz="0" w:space="0" w:color="auto"/>
            <w:left w:val="none" w:sz="0" w:space="0" w:color="auto"/>
            <w:bottom w:val="none" w:sz="0" w:space="0" w:color="auto"/>
            <w:right w:val="none" w:sz="0" w:space="0" w:color="auto"/>
          </w:divBdr>
        </w:div>
        <w:div w:id="1360928757">
          <w:marLeft w:val="1210"/>
          <w:marRight w:val="0"/>
          <w:marTop w:val="67"/>
          <w:marBottom w:val="0"/>
          <w:divBdr>
            <w:top w:val="none" w:sz="0" w:space="0" w:color="auto"/>
            <w:left w:val="none" w:sz="0" w:space="0" w:color="auto"/>
            <w:bottom w:val="none" w:sz="0" w:space="0" w:color="auto"/>
            <w:right w:val="none" w:sz="0" w:space="0" w:color="auto"/>
          </w:divBdr>
        </w:div>
        <w:div w:id="1668098379">
          <w:marLeft w:val="1210"/>
          <w:marRight w:val="0"/>
          <w:marTop w:val="67"/>
          <w:marBottom w:val="0"/>
          <w:divBdr>
            <w:top w:val="none" w:sz="0" w:space="0" w:color="auto"/>
            <w:left w:val="none" w:sz="0" w:space="0" w:color="auto"/>
            <w:bottom w:val="none" w:sz="0" w:space="0" w:color="auto"/>
            <w:right w:val="none" w:sz="0" w:space="0" w:color="auto"/>
          </w:divBdr>
        </w:div>
        <w:div w:id="891237762">
          <w:marLeft w:val="1210"/>
          <w:marRight w:val="0"/>
          <w:marTop w:val="67"/>
          <w:marBottom w:val="0"/>
          <w:divBdr>
            <w:top w:val="none" w:sz="0" w:space="0" w:color="auto"/>
            <w:left w:val="none" w:sz="0" w:space="0" w:color="auto"/>
            <w:bottom w:val="none" w:sz="0" w:space="0" w:color="auto"/>
            <w:right w:val="none" w:sz="0" w:space="0" w:color="auto"/>
          </w:divBdr>
        </w:div>
        <w:div w:id="1457135425">
          <w:marLeft w:val="547"/>
          <w:marRight w:val="0"/>
          <w:marTop w:val="86"/>
          <w:marBottom w:val="0"/>
          <w:divBdr>
            <w:top w:val="none" w:sz="0" w:space="0" w:color="auto"/>
            <w:left w:val="none" w:sz="0" w:space="0" w:color="auto"/>
            <w:bottom w:val="none" w:sz="0" w:space="0" w:color="auto"/>
            <w:right w:val="none" w:sz="0" w:space="0" w:color="auto"/>
          </w:divBdr>
        </w:div>
        <w:div w:id="2032685342">
          <w:marLeft w:val="1210"/>
          <w:marRight w:val="0"/>
          <w:marTop w:val="67"/>
          <w:marBottom w:val="0"/>
          <w:divBdr>
            <w:top w:val="none" w:sz="0" w:space="0" w:color="auto"/>
            <w:left w:val="none" w:sz="0" w:space="0" w:color="auto"/>
            <w:bottom w:val="none" w:sz="0" w:space="0" w:color="auto"/>
            <w:right w:val="none" w:sz="0" w:space="0" w:color="auto"/>
          </w:divBdr>
        </w:div>
        <w:div w:id="1163466674">
          <w:marLeft w:val="1210"/>
          <w:marRight w:val="0"/>
          <w:marTop w:val="67"/>
          <w:marBottom w:val="0"/>
          <w:divBdr>
            <w:top w:val="none" w:sz="0" w:space="0" w:color="auto"/>
            <w:left w:val="none" w:sz="0" w:space="0" w:color="auto"/>
            <w:bottom w:val="none" w:sz="0" w:space="0" w:color="auto"/>
            <w:right w:val="none" w:sz="0" w:space="0" w:color="auto"/>
          </w:divBdr>
        </w:div>
        <w:div w:id="1763794599">
          <w:marLeft w:val="1210"/>
          <w:marRight w:val="0"/>
          <w:marTop w:val="67"/>
          <w:marBottom w:val="0"/>
          <w:divBdr>
            <w:top w:val="none" w:sz="0" w:space="0" w:color="auto"/>
            <w:left w:val="none" w:sz="0" w:space="0" w:color="auto"/>
            <w:bottom w:val="none" w:sz="0" w:space="0" w:color="auto"/>
            <w:right w:val="none" w:sz="0" w:space="0" w:color="auto"/>
          </w:divBdr>
        </w:div>
        <w:div w:id="848762560">
          <w:marLeft w:val="1210"/>
          <w:marRight w:val="0"/>
          <w:marTop w:val="67"/>
          <w:marBottom w:val="0"/>
          <w:divBdr>
            <w:top w:val="none" w:sz="0" w:space="0" w:color="auto"/>
            <w:left w:val="none" w:sz="0" w:space="0" w:color="auto"/>
            <w:bottom w:val="none" w:sz="0" w:space="0" w:color="auto"/>
            <w:right w:val="none" w:sz="0" w:space="0" w:color="auto"/>
          </w:divBdr>
        </w:div>
      </w:divsChild>
    </w:div>
    <w:div w:id="1313146290">
      <w:bodyDiv w:val="1"/>
      <w:marLeft w:val="0"/>
      <w:marRight w:val="0"/>
      <w:marTop w:val="0"/>
      <w:marBottom w:val="0"/>
      <w:divBdr>
        <w:top w:val="none" w:sz="0" w:space="0" w:color="auto"/>
        <w:left w:val="none" w:sz="0" w:space="0" w:color="auto"/>
        <w:bottom w:val="none" w:sz="0" w:space="0" w:color="auto"/>
        <w:right w:val="none" w:sz="0" w:space="0" w:color="auto"/>
      </w:divBdr>
      <w:divsChild>
        <w:div w:id="2008166233">
          <w:marLeft w:val="274"/>
          <w:marRight w:val="0"/>
          <w:marTop w:val="0"/>
          <w:marBottom w:val="100"/>
          <w:divBdr>
            <w:top w:val="none" w:sz="0" w:space="0" w:color="auto"/>
            <w:left w:val="none" w:sz="0" w:space="0" w:color="auto"/>
            <w:bottom w:val="none" w:sz="0" w:space="0" w:color="auto"/>
            <w:right w:val="none" w:sz="0" w:space="0" w:color="auto"/>
          </w:divBdr>
        </w:div>
        <w:div w:id="963079861">
          <w:marLeft w:val="274"/>
          <w:marRight w:val="0"/>
          <w:marTop w:val="0"/>
          <w:marBottom w:val="100"/>
          <w:divBdr>
            <w:top w:val="none" w:sz="0" w:space="0" w:color="auto"/>
            <w:left w:val="none" w:sz="0" w:space="0" w:color="auto"/>
            <w:bottom w:val="none" w:sz="0" w:space="0" w:color="auto"/>
            <w:right w:val="none" w:sz="0" w:space="0" w:color="auto"/>
          </w:divBdr>
        </w:div>
        <w:div w:id="315450951">
          <w:marLeft w:val="274"/>
          <w:marRight w:val="0"/>
          <w:marTop w:val="0"/>
          <w:marBottom w:val="100"/>
          <w:divBdr>
            <w:top w:val="none" w:sz="0" w:space="0" w:color="auto"/>
            <w:left w:val="none" w:sz="0" w:space="0" w:color="auto"/>
            <w:bottom w:val="none" w:sz="0" w:space="0" w:color="auto"/>
            <w:right w:val="none" w:sz="0" w:space="0" w:color="auto"/>
          </w:divBdr>
        </w:div>
        <w:div w:id="1449085002">
          <w:marLeft w:val="274"/>
          <w:marRight w:val="0"/>
          <w:marTop w:val="0"/>
          <w:marBottom w:val="100"/>
          <w:divBdr>
            <w:top w:val="none" w:sz="0" w:space="0" w:color="auto"/>
            <w:left w:val="none" w:sz="0" w:space="0" w:color="auto"/>
            <w:bottom w:val="none" w:sz="0" w:space="0" w:color="auto"/>
            <w:right w:val="none" w:sz="0" w:space="0" w:color="auto"/>
          </w:divBdr>
        </w:div>
        <w:div w:id="1909996171">
          <w:marLeft w:val="274"/>
          <w:marRight w:val="0"/>
          <w:marTop w:val="0"/>
          <w:marBottom w:val="100"/>
          <w:divBdr>
            <w:top w:val="none" w:sz="0" w:space="0" w:color="auto"/>
            <w:left w:val="none" w:sz="0" w:space="0" w:color="auto"/>
            <w:bottom w:val="none" w:sz="0" w:space="0" w:color="auto"/>
            <w:right w:val="none" w:sz="0" w:space="0" w:color="auto"/>
          </w:divBdr>
        </w:div>
        <w:div w:id="112597653">
          <w:marLeft w:val="274"/>
          <w:marRight w:val="0"/>
          <w:marTop w:val="0"/>
          <w:marBottom w:val="100"/>
          <w:divBdr>
            <w:top w:val="none" w:sz="0" w:space="0" w:color="auto"/>
            <w:left w:val="none" w:sz="0" w:space="0" w:color="auto"/>
            <w:bottom w:val="none" w:sz="0" w:space="0" w:color="auto"/>
            <w:right w:val="none" w:sz="0" w:space="0" w:color="auto"/>
          </w:divBdr>
        </w:div>
      </w:divsChild>
    </w:div>
    <w:div w:id="1320228190">
      <w:bodyDiv w:val="1"/>
      <w:marLeft w:val="0"/>
      <w:marRight w:val="0"/>
      <w:marTop w:val="0"/>
      <w:marBottom w:val="0"/>
      <w:divBdr>
        <w:top w:val="none" w:sz="0" w:space="0" w:color="auto"/>
        <w:left w:val="none" w:sz="0" w:space="0" w:color="auto"/>
        <w:bottom w:val="none" w:sz="0" w:space="0" w:color="auto"/>
        <w:right w:val="none" w:sz="0" w:space="0" w:color="auto"/>
      </w:divBdr>
      <w:divsChild>
        <w:div w:id="1967001939">
          <w:marLeft w:val="547"/>
          <w:marRight w:val="0"/>
          <w:marTop w:val="100"/>
          <w:marBottom w:val="0"/>
          <w:divBdr>
            <w:top w:val="none" w:sz="0" w:space="0" w:color="auto"/>
            <w:left w:val="none" w:sz="0" w:space="0" w:color="auto"/>
            <w:bottom w:val="none" w:sz="0" w:space="0" w:color="auto"/>
            <w:right w:val="none" w:sz="0" w:space="0" w:color="auto"/>
          </w:divBdr>
        </w:div>
        <w:div w:id="1908225377">
          <w:marLeft w:val="1210"/>
          <w:marRight w:val="0"/>
          <w:marTop w:val="100"/>
          <w:marBottom w:val="0"/>
          <w:divBdr>
            <w:top w:val="none" w:sz="0" w:space="0" w:color="auto"/>
            <w:left w:val="none" w:sz="0" w:space="0" w:color="auto"/>
            <w:bottom w:val="none" w:sz="0" w:space="0" w:color="auto"/>
            <w:right w:val="none" w:sz="0" w:space="0" w:color="auto"/>
          </w:divBdr>
        </w:div>
        <w:div w:id="391850234">
          <w:marLeft w:val="1210"/>
          <w:marRight w:val="0"/>
          <w:marTop w:val="100"/>
          <w:marBottom w:val="0"/>
          <w:divBdr>
            <w:top w:val="none" w:sz="0" w:space="0" w:color="auto"/>
            <w:left w:val="none" w:sz="0" w:space="0" w:color="auto"/>
            <w:bottom w:val="none" w:sz="0" w:space="0" w:color="auto"/>
            <w:right w:val="none" w:sz="0" w:space="0" w:color="auto"/>
          </w:divBdr>
        </w:div>
        <w:div w:id="1038505867">
          <w:marLeft w:val="1210"/>
          <w:marRight w:val="0"/>
          <w:marTop w:val="100"/>
          <w:marBottom w:val="0"/>
          <w:divBdr>
            <w:top w:val="none" w:sz="0" w:space="0" w:color="auto"/>
            <w:left w:val="none" w:sz="0" w:space="0" w:color="auto"/>
            <w:bottom w:val="none" w:sz="0" w:space="0" w:color="auto"/>
            <w:right w:val="none" w:sz="0" w:space="0" w:color="auto"/>
          </w:divBdr>
        </w:div>
        <w:div w:id="1041399523">
          <w:marLeft w:val="1210"/>
          <w:marRight w:val="0"/>
          <w:marTop w:val="100"/>
          <w:marBottom w:val="0"/>
          <w:divBdr>
            <w:top w:val="none" w:sz="0" w:space="0" w:color="auto"/>
            <w:left w:val="none" w:sz="0" w:space="0" w:color="auto"/>
            <w:bottom w:val="none" w:sz="0" w:space="0" w:color="auto"/>
            <w:right w:val="none" w:sz="0" w:space="0" w:color="auto"/>
          </w:divBdr>
        </w:div>
        <w:div w:id="1727145191">
          <w:marLeft w:val="1210"/>
          <w:marRight w:val="0"/>
          <w:marTop w:val="100"/>
          <w:marBottom w:val="0"/>
          <w:divBdr>
            <w:top w:val="none" w:sz="0" w:space="0" w:color="auto"/>
            <w:left w:val="none" w:sz="0" w:space="0" w:color="auto"/>
            <w:bottom w:val="none" w:sz="0" w:space="0" w:color="auto"/>
            <w:right w:val="none" w:sz="0" w:space="0" w:color="auto"/>
          </w:divBdr>
        </w:div>
      </w:divsChild>
    </w:div>
    <w:div w:id="1324238823">
      <w:bodyDiv w:val="1"/>
      <w:marLeft w:val="0"/>
      <w:marRight w:val="0"/>
      <w:marTop w:val="0"/>
      <w:marBottom w:val="0"/>
      <w:divBdr>
        <w:top w:val="none" w:sz="0" w:space="0" w:color="auto"/>
        <w:left w:val="none" w:sz="0" w:space="0" w:color="auto"/>
        <w:bottom w:val="none" w:sz="0" w:space="0" w:color="auto"/>
        <w:right w:val="none" w:sz="0" w:space="0" w:color="auto"/>
      </w:divBdr>
    </w:div>
    <w:div w:id="1327398330">
      <w:bodyDiv w:val="1"/>
      <w:marLeft w:val="0"/>
      <w:marRight w:val="0"/>
      <w:marTop w:val="0"/>
      <w:marBottom w:val="0"/>
      <w:divBdr>
        <w:top w:val="none" w:sz="0" w:space="0" w:color="auto"/>
        <w:left w:val="none" w:sz="0" w:space="0" w:color="auto"/>
        <w:bottom w:val="none" w:sz="0" w:space="0" w:color="auto"/>
        <w:right w:val="none" w:sz="0" w:space="0" w:color="auto"/>
      </w:divBdr>
      <w:divsChild>
        <w:div w:id="815030923">
          <w:marLeft w:val="720"/>
          <w:marRight w:val="0"/>
          <w:marTop w:val="0"/>
          <w:marBottom w:val="0"/>
          <w:divBdr>
            <w:top w:val="none" w:sz="0" w:space="0" w:color="auto"/>
            <w:left w:val="none" w:sz="0" w:space="0" w:color="auto"/>
            <w:bottom w:val="none" w:sz="0" w:space="0" w:color="auto"/>
            <w:right w:val="none" w:sz="0" w:space="0" w:color="auto"/>
          </w:divBdr>
        </w:div>
        <w:div w:id="1298801968">
          <w:marLeft w:val="720"/>
          <w:marRight w:val="0"/>
          <w:marTop w:val="0"/>
          <w:marBottom w:val="0"/>
          <w:divBdr>
            <w:top w:val="none" w:sz="0" w:space="0" w:color="auto"/>
            <w:left w:val="none" w:sz="0" w:space="0" w:color="auto"/>
            <w:bottom w:val="none" w:sz="0" w:space="0" w:color="auto"/>
            <w:right w:val="none" w:sz="0" w:space="0" w:color="auto"/>
          </w:divBdr>
        </w:div>
        <w:div w:id="861361369">
          <w:marLeft w:val="720"/>
          <w:marRight w:val="0"/>
          <w:marTop w:val="0"/>
          <w:marBottom w:val="0"/>
          <w:divBdr>
            <w:top w:val="none" w:sz="0" w:space="0" w:color="auto"/>
            <w:left w:val="none" w:sz="0" w:space="0" w:color="auto"/>
            <w:bottom w:val="none" w:sz="0" w:space="0" w:color="auto"/>
            <w:right w:val="none" w:sz="0" w:space="0" w:color="auto"/>
          </w:divBdr>
        </w:div>
        <w:div w:id="1358266352">
          <w:marLeft w:val="720"/>
          <w:marRight w:val="0"/>
          <w:marTop w:val="0"/>
          <w:marBottom w:val="0"/>
          <w:divBdr>
            <w:top w:val="none" w:sz="0" w:space="0" w:color="auto"/>
            <w:left w:val="none" w:sz="0" w:space="0" w:color="auto"/>
            <w:bottom w:val="none" w:sz="0" w:space="0" w:color="auto"/>
            <w:right w:val="none" w:sz="0" w:space="0" w:color="auto"/>
          </w:divBdr>
        </w:div>
        <w:div w:id="1551501354">
          <w:marLeft w:val="720"/>
          <w:marRight w:val="0"/>
          <w:marTop w:val="0"/>
          <w:marBottom w:val="0"/>
          <w:divBdr>
            <w:top w:val="none" w:sz="0" w:space="0" w:color="auto"/>
            <w:left w:val="none" w:sz="0" w:space="0" w:color="auto"/>
            <w:bottom w:val="none" w:sz="0" w:space="0" w:color="auto"/>
            <w:right w:val="none" w:sz="0" w:space="0" w:color="auto"/>
          </w:divBdr>
        </w:div>
        <w:div w:id="2028286696">
          <w:marLeft w:val="720"/>
          <w:marRight w:val="0"/>
          <w:marTop w:val="0"/>
          <w:marBottom w:val="0"/>
          <w:divBdr>
            <w:top w:val="none" w:sz="0" w:space="0" w:color="auto"/>
            <w:left w:val="none" w:sz="0" w:space="0" w:color="auto"/>
            <w:bottom w:val="none" w:sz="0" w:space="0" w:color="auto"/>
            <w:right w:val="none" w:sz="0" w:space="0" w:color="auto"/>
          </w:divBdr>
        </w:div>
        <w:div w:id="387533783">
          <w:marLeft w:val="720"/>
          <w:marRight w:val="0"/>
          <w:marTop w:val="0"/>
          <w:marBottom w:val="0"/>
          <w:divBdr>
            <w:top w:val="none" w:sz="0" w:space="0" w:color="auto"/>
            <w:left w:val="none" w:sz="0" w:space="0" w:color="auto"/>
            <w:bottom w:val="none" w:sz="0" w:space="0" w:color="auto"/>
            <w:right w:val="none" w:sz="0" w:space="0" w:color="auto"/>
          </w:divBdr>
        </w:div>
        <w:div w:id="1875193163">
          <w:marLeft w:val="720"/>
          <w:marRight w:val="0"/>
          <w:marTop w:val="0"/>
          <w:marBottom w:val="0"/>
          <w:divBdr>
            <w:top w:val="none" w:sz="0" w:space="0" w:color="auto"/>
            <w:left w:val="none" w:sz="0" w:space="0" w:color="auto"/>
            <w:bottom w:val="none" w:sz="0" w:space="0" w:color="auto"/>
            <w:right w:val="none" w:sz="0" w:space="0" w:color="auto"/>
          </w:divBdr>
        </w:div>
        <w:div w:id="1392654823">
          <w:marLeft w:val="720"/>
          <w:marRight w:val="0"/>
          <w:marTop w:val="0"/>
          <w:marBottom w:val="0"/>
          <w:divBdr>
            <w:top w:val="none" w:sz="0" w:space="0" w:color="auto"/>
            <w:left w:val="none" w:sz="0" w:space="0" w:color="auto"/>
            <w:bottom w:val="none" w:sz="0" w:space="0" w:color="auto"/>
            <w:right w:val="none" w:sz="0" w:space="0" w:color="auto"/>
          </w:divBdr>
        </w:div>
        <w:div w:id="1145901553">
          <w:marLeft w:val="720"/>
          <w:marRight w:val="0"/>
          <w:marTop w:val="0"/>
          <w:marBottom w:val="0"/>
          <w:divBdr>
            <w:top w:val="none" w:sz="0" w:space="0" w:color="auto"/>
            <w:left w:val="none" w:sz="0" w:space="0" w:color="auto"/>
            <w:bottom w:val="none" w:sz="0" w:space="0" w:color="auto"/>
            <w:right w:val="none" w:sz="0" w:space="0" w:color="auto"/>
          </w:divBdr>
        </w:div>
      </w:divsChild>
    </w:div>
    <w:div w:id="1331441698">
      <w:bodyDiv w:val="1"/>
      <w:marLeft w:val="0"/>
      <w:marRight w:val="0"/>
      <w:marTop w:val="0"/>
      <w:marBottom w:val="0"/>
      <w:divBdr>
        <w:top w:val="none" w:sz="0" w:space="0" w:color="auto"/>
        <w:left w:val="none" w:sz="0" w:space="0" w:color="auto"/>
        <w:bottom w:val="none" w:sz="0" w:space="0" w:color="auto"/>
        <w:right w:val="none" w:sz="0" w:space="0" w:color="auto"/>
      </w:divBdr>
      <w:divsChild>
        <w:div w:id="1587111169">
          <w:marLeft w:val="547"/>
          <w:marRight w:val="0"/>
          <w:marTop w:val="100"/>
          <w:marBottom w:val="0"/>
          <w:divBdr>
            <w:top w:val="none" w:sz="0" w:space="0" w:color="auto"/>
            <w:left w:val="none" w:sz="0" w:space="0" w:color="auto"/>
            <w:bottom w:val="none" w:sz="0" w:space="0" w:color="auto"/>
            <w:right w:val="none" w:sz="0" w:space="0" w:color="auto"/>
          </w:divBdr>
        </w:div>
        <w:div w:id="103497683">
          <w:marLeft w:val="1714"/>
          <w:marRight w:val="0"/>
          <w:marTop w:val="100"/>
          <w:marBottom w:val="0"/>
          <w:divBdr>
            <w:top w:val="none" w:sz="0" w:space="0" w:color="auto"/>
            <w:left w:val="none" w:sz="0" w:space="0" w:color="auto"/>
            <w:bottom w:val="none" w:sz="0" w:space="0" w:color="auto"/>
            <w:right w:val="none" w:sz="0" w:space="0" w:color="auto"/>
          </w:divBdr>
        </w:div>
        <w:div w:id="1926498964">
          <w:marLeft w:val="1714"/>
          <w:marRight w:val="0"/>
          <w:marTop w:val="100"/>
          <w:marBottom w:val="0"/>
          <w:divBdr>
            <w:top w:val="none" w:sz="0" w:space="0" w:color="auto"/>
            <w:left w:val="none" w:sz="0" w:space="0" w:color="auto"/>
            <w:bottom w:val="none" w:sz="0" w:space="0" w:color="auto"/>
            <w:right w:val="none" w:sz="0" w:space="0" w:color="auto"/>
          </w:divBdr>
        </w:div>
        <w:div w:id="1891768634">
          <w:marLeft w:val="547"/>
          <w:marRight w:val="0"/>
          <w:marTop w:val="100"/>
          <w:marBottom w:val="0"/>
          <w:divBdr>
            <w:top w:val="none" w:sz="0" w:space="0" w:color="auto"/>
            <w:left w:val="none" w:sz="0" w:space="0" w:color="auto"/>
            <w:bottom w:val="none" w:sz="0" w:space="0" w:color="auto"/>
            <w:right w:val="none" w:sz="0" w:space="0" w:color="auto"/>
          </w:divBdr>
        </w:div>
        <w:div w:id="1998264827">
          <w:marLeft w:val="1714"/>
          <w:marRight w:val="0"/>
          <w:marTop w:val="100"/>
          <w:marBottom w:val="0"/>
          <w:divBdr>
            <w:top w:val="none" w:sz="0" w:space="0" w:color="auto"/>
            <w:left w:val="none" w:sz="0" w:space="0" w:color="auto"/>
            <w:bottom w:val="none" w:sz="0" w:space="0" w:color="auto"/>
            <w:right w:val="none" w:sz="0" w:space="0" w:color="auto"/>
          </w:divBdr>
        </w:div>
      </w:divsChild>
    </w:div>
    <w:div w:id="1331520365">
      <w:bodyDiv w:val="1"/>
      <w:marLeft w:val="0"/>
      <w:marRight w:val="0"/>
      <w:marTop w:val="0"/>
      <w:marBottom w:val="0"/>
      <w:divBdr>
        <w:top w:val="none" w:sz="0" w:space="0" w:color="auto"/>
        <w:left w:val="none" w:sz="0" w:space="0" w:color="auto"/>
        <w:bottom w:val="none" w:sz="0" w:space="0" w:color="auto"/>
        <w:right w:val="none" w:sz="0" w:space="0" w:color="auto"/>
      </w:divBdr>
      <w:divsChild>
        <w:div w:id="1335567080">
          <w:marLeft w:val="547"/>
          <w:marRight w:val="0"/>
          <w:marTop w:val="82"/>
          <w:marBottom w:val="0"/>
          <w:divBdr>
            <w:top w:val="none" w:sz="0" w:space="0" w:color="auto"/>
            <w:left w:val="none" w:sz="0" w:space="0" w:color="auto"/>
            <w:bottom w:val="none" w:sz="0" w:space="0" w:color="auto"/>
            <w:right w:val="none" w:sz="0" w:space="0" w:color="auto"/>
          </w:divBdr>
        </w:div>
        <w:div w:id="1468938709">
          <w:marLeft w:val="547"/>
          <w:marRight w:val="0"/>
          <w:marTop w:val="82"/>
          <w:marBottom w:val="0"/>
          <w:divBdr>
            <w:top w:val="none" w:sz="0" w:space="0" w:color="auto"/>
            <w:left w:val="none" w:sz="0" w:space="0" w:color="auto"/>
            <w:bottom w:val="none" w:sz="0" w:space="0" w:color="auto"/>
            <w:right w:val="none" w:sz="0" w:space="0" w:color="auto"/>
          </w:divBdr>
        </w:div>
        <w:div w:id="779832968">
          <w:marLeft w:val="547"/>
          <w:marRight w:val="0"/>
          <w:marTop w:val="82"/>
          <w:marBottom w:val="0"/>
          <w:divBdr>
            <w:top w:val="none" w:sz="0" w:space="0" w:color="auto"/>
            <w:left w:val="none" w:sz="0" w:space="0" w:color="auto"/>
            <w:bottom w:val="none" w:sz="0" w:space="0" w:color="auto"/>
            <w:right w:val="none" w:sz="0" w:space="0" w:color="auto"/>
          </w:divBdr>
        </w:div>
        <w:div w:id="189883648">
          <w:marLeft w:val="547"/>
          <w:marRight w:val="0"/>
          <w:marTop w:val="82"/>
          <w:marBottom w:val="0"/>
          <w:divBdr>
            <w:top w:val="none" w:sz="0" w:space="0" w:color="auto"/>
            <w:left w:val="none" w:sz="0" w:space="0" w:color="auto"/>
            <w:bottom w:val="none" w:sz="0" w:space="0" w:color="auto"/>
            <w:right w:val="none" w:sz="0" w:space="0" w:color="auto"/>
          </w:divBdr>
        </w:div>
        <w:div w:id="1533614241">
          <w:marLeft w:val="547"/>
          <w:marRight w:val="0"/>
          <w:marTop w:val="82"/>
          <w:marBottom w:val="0"/>
          <w:divBdr>
            <w:top w:val="none" w:sz="0" w:space="0" w:color="auto"/>
            <w:left w:val="none" w:sz="0" w:space="0" w:color="auto"/>
            <w:bottom w:val="none" w:sz="0" w:space="0" w:color="auto"/>
            <w:right w:val="none" w:sz="0" w:space="0" w:color="auto"/>
          </w:divBdr>
        </w:div>
        <w:div w:id="840003560">
          <w:marLeft w:val="547"/>
          <w:marRight w:val="0"/>
          <w:marTop w:val="82"/>
          <w:marBottom w:val="0"/>
          <w:divBdr>
            <w:top w:val="none" w:sz="0" w:space="0" w:color="auto"/>
            <w:left w:val="none" w:sz="0" w:space="0" w:color="auto"/>
            <w:bottom w:val="none" w:sz="0" w:space="0" w:color="auto"/>
            <w:right w:val="none" w:sz="0" w:space="0" w:color="auto"/>
          </w:divBdr>
        </w:div>
        <w:div w:id="2023967431">
          <w:marLeft w:val="547"/>
          <w:marRight w:val="0"/>
          <w:marTop w:val="82"/>
          <w:marBottom w:val="0"/>
          <w:divBdr>
            <w:top w:val="none" w:sz="0" w:space="0" w:color="auto"/>
            <w:left w:val="none" w:sz="0" w:space="0" w:color="auto"/>
            <w:bottom w:val="none" w:sz="0" w:space="0" w:color="auto"/>
            <w:right w:val="none" w:sz="0" w:space="0" w:color="auto"/>
          </w:divBdr>
        </w:div>
      </w:divsChild>
    </w:div>
    <w:div w:id="1332222144">
      <w:bodyDiv w:val="1"/>
      <w:marLeft w:val="0"/>
      <w:marRight w:val="0"/>
      <w:marTop w:val="0"/>
      <w:marBottom w:val="0"/>
      <w:divBdr>
        <w:top w:val="none" w:sz="0" w:space="0" w:color="auto"/>
        <w:left w:val="none" w:sz="0" w:space="0" w:color="auto"/>
        <w:bottom w:val="none" w:sz="0" w:space="0" w:color="auto"/>
        <w:right w:val="none" w:sz="0" w:space="0" w:color="auto"/>
      </w:divBdr>
    </w:div>
    <w:div w:id="1333874050">
      <w:bodyDiv w:val="1"/>
      <w:marLeft w:val="0"/>
      <w:marRight w:val="0"/>
      <w:marTop w:val="0"/>
      <w:marBottom w:val="0"/>
      <w:divBdr>
        <w:top w:val="none" w:sz="0" w:space="0" w:color="auto"/>
        <w:left w:val="none" w:sz="0" w:space="0" w:color="auto"/>
        <w:bottom w:val="none" w:sz="0" w:space="0" w:color="auto"/>
        <w:right w:val="none" w:sz="0" w:space="0" w:color="auto"/>
      </w:divBdr>
      <w:divsChild>
        <w:div w:id="1914850819">
          <w:marLeft w:val="720"/>
          <w:marRight w:val="0"/>
          <w:marTop w:val="0"/>
          <w:marBottom w:val="120"/>
          <w:divBdr>
            <w:top w:val="none" w:sz="0" w:space="0" w:color="auto"/>
            <w:left w:val="none" w:sz="0" w:space="0" w:color="auto"/>
            <w:bottom w:val="none" w:sz="0" w:space="0" w:color="auto"/>
            <w:right w:val="none" w:sz="0" w:space="0" w:color="auto"/>
          </w:divBdr>
        </w:div>
        <w:div w:id="1628779717">
          <w:marLeft w:val="720"/>
          <w:marRight w:val="0"/>
          <w:marTop w:val="0"/>
          <w:marBottom w:val="120"/>
          <w:divBdr>
            <w:top w:val="none" w:sz="0" w:space="0" w:color="auto"/>
            <w:left w:val="none" w:sz="0" w:space="0" w:color="auto"/>
            <w:bottom w:val="none" w:sz="0" w:space="0" w:color="auto"/>
            <w:right w:val="none" w:sz="0" w:space="0" w:color="auto"/>
          </w:divBdr>
        </w:div>
        <w:div w:id="823662218">
          <w:marLeft w:val="1267"/>
          <w:marRight w:val="0"/>
          <w:marTop w:val="0"/>
          <w:marBottom w:val="120"/>
          <w:divBdr>
            <w:top w:val="none" w:sz="0" w:space="0" w:color="auto"/>
            <w:left w:val="none" w:sz="0" w:space="0" w:color="auto"/>
            <w:bottom w:val="none" w:sz="0" w:space="0" w:color="auto"/>
            <w:right w:val="none" w:sz="0" w:space="0" w:color="auto"/>
          </w:divBdr>
        </w:div>
        <w:div w:id="429398790">
          <w:marLeft w:val="1267"/>
          <w:marRight w:val="0"/>
          <w:marTop w:val="0"/>
          <w:marBottom w:val="120"/>
          <w:divBdr>
            <w:top w:val="none" w:sz="0" w:space="0" w:color="auto"/>
            <w:left w:val="none" w:sz="0" w:space="0" w:color="auto"/>
            <w:bottom w:val="none" w:sz="0" w:space="0" w:color="auto"/>
            <w:right w:val="none" w:sz="0" w:space="0" w:color="auto"/>
          </w:divBdr>
        </w:div>
      </w:divsChild>
    </w:div>
    <w:div w:id="1334259897">
      <w:bodyDiv w:val="1"/>
      <w:marLeft w:val="0"/>
      <w:marRight w:val="0"/>
      <w:marTop w:val="0"/>
      <w:marBottom w:val="0"/>
      <w:divBdr>
        <w:top w:val="none" w:sz="0" w:space="0" w:color="auto"/>
        <w:left w:val="none" w:sz="0" w:space="0" w:color="auto"/>
        <w:bottom w:val="none" w:sz="0" w:space="0" w:color="auto"/>
        <w:right w:val="none" w:sz="0" w:space="0" w:color="auto"/>
      </w:divBdr>
    </w:div>
    <w:div w:id="1334261142">
      <w:bodyDiv w:val="1"/>
      <w:marLeft w:val="0"/>
      <w:marRight w:val="0"/>
      <w:marTop w:val="0"/>
      <w:marBottom w:val="0"/>
      <w:divBdr>
        <w:top w:val="none" w:sz="0" w:space="0" w:color="auto"/>
        <w:left w:val="none" w:sz="0" w:space="0" w:color="auto"/>
        <w:bottom w:val="none" w:sz="0" w:space="0" w:color="auto"/>
        <w:right w:val="none" w:sz="0" w:space="0" w:color="auto"/>
      </w:divBdr>
      <w:divsChild>
        <w:div w:id="1751391921">
          <w:marLeft w:val="0"/>
          <w:marRight w:val="0"/>
          <w:marTop w:val="77"/>
          <w:marBottom w:val="0"/>
          <w:divBdr>
            <w:top w:val="none" w:sz="0" w:space="0" w:color="auto"/>
            <w:left w:val="none" w:sz="0" w:space="0" w:color="auto"/>
            <w:bottom w:val="none" w:sz="0" w:space="0" w:color="auto"/>
            <w:right w:val="none" w:sz="0" w:space="0" w:color="auto"/>
          </w:divBdr>
        </w:div>
        <w:div w:id="18287818">
          <w:marLeft w:val="0"/>
          <w:marRight w:val="0"/>
          <w:marTop w:val="360"/>
          <w:marBottom w:val="0"/>
          <w:divBdr>
            <w:top w:val="none" w:sz="0" w:space="0" w:color="auto"/>
            <w:left w:val="none" w:sz="0" w:space="0" w:color="auto"/>
            <w:bottom w:val="none" w:sz="0" w:space="0" w:color="auto"/>
            <w:right w:val="none" w:sz="0" w:space="0" w:color="auto"/>
          </w:divBdr>
        </w:div>
        <w:div w:id="410005461">
          <w:marLeft w:val="0"/>
          <w:marRight w:val="0"/>
          <w:marTop w:val="360"/>
          <w:marBottom w:val="0"/>
          <w:divBdr>
            <w:top w:val="none" w:sz="0" w:space="0" w:color="auto"/>
            <w:left w:val="none" w:sz="0" w:space="0" w:color="auto"/>
            <w:bottom w:val="none" w:sz="0" w:space="0" w:color="auto"/>
            <w:right w:val="none" w:sz="0" w:space="0" w:color="auto"/>
          </w:divBdr>
        </w:div>
        <w:div w:id="110902551">
          <w:marLeft w:val="0"/>
          <w:marRight w:val="0"/>
          <w:marTop w:val="360"/>
          <w:marBottom w:val="0"/>
          <w:divBdr>
            <w:top w:val="none" w:sz="0" w:space="0" w:color="auto"/>
            <w:left w:val="none" w:sz="0" w:space="0" w:color="auto"/>
            <w:bottom w:val="none" w:sz="0" w:space="0" w:color="auto"/>
            <w:right w:val="none" w:sz="0" w:space="0" w:color="auto"/>
          </w:divBdr>
        </w:div>
        <w:div w:id="1430156238">
          <w:marLeft w:val="0"/>
          <w:marRight w:val="0"/>
          <w:marTop w:val="360"/>
          <w:marBottom w:val="0"/>
          <w:divBdr>
            <w:top w:val="none" w:sz="0" w:space="0" w:color="auto"/>
            <w:left w:val="none" w:sz="0" w:space="0" w:color="auto"/>
            <w:bottom w:val="none" w:sz="0" w:space="0" w:color="auto"/>
            <w:right w:val="none" w:sz="0" w:space="0" w:color="auto"/>
          </w:divBdr>
        </w:div>
        <w:div w:id="479854968">
          <w:marLeft w:val="0"/>
          <w:marRight w:val="0"/>
          <w:marTop w:val="360"/>
          <w:marBottom w:val="0"/>
          <w:divBdr>
            <w:top w:val="none" w:sz="0" w:space="0" w:color="auto"/>
            <w:left w:val="none" w:sz="0" w:space="0" w:color="auto"/>
            <w:bottom w:val="none" w:sz="0" w:space="0" w:color="auto"/>
            <w:right w:val="none" w:sz="0" w:space="0" w:color="auto"/>
          </w:divBdr>
        </w:div>
      </w:divsChild>
    </w:div>
    <w:div w:id="1335953378">
      <w:bodyDiv w:val="1"/>
      <w:marLeft w:val="0"/>
      <w:marRight w:val="0"/>
      <w:marTop w:val="0"/>
      <w:marBottom w:val="0"/>
      <w:divBdr>
        <w:top w:val="none" w:sz="0" w:space="0" w:color="auto"/>
        <w:left w:val="none" w:sz="0" w:space="0" w:color="auto"/>
        <w:bottom w:val="none" w:sz="0" w:space="0" w:color="auto"/>
        <w:right w:val="none" w:sz="0" w:space="0" w:color="auto"/>
      </w:divBdr>
      <w:divsChild>
        <w:div w:id="201213385">
          <w:marLeft w:val="1080"/>
          <w:marRight w:val="0"/>
          <w:marTop w:val="100"/>
          <w:marBottom w:val="0"/>
          <w:divBdr>
            <w:top w:val="none" w:sz="0" w:space="0" w:color="auto"/>
            <w:left w:val="none" w:sz="0" w:space="0" w:color="auto"/>
            <w:bottom w:val="none" w:sz="0" w:space="0" w:color="auto"/>
            <w:right w:val="none" w:sz="0" w:space="0" w:color="auto"/>
          </w:divBdr>
        </w:div>
      </w:divsChild>
    </w:div>
    <w:div w:id="1336374805">
      <w:bodyDiv w:val="1"/>
      <w:marLeft w:val="0"/>
      <w:marRight w:val="0"/>
      <w:marTop w:val="0"/>
      <w:marBottom w:val="0"/>
      <w:divBdr>
        <w:top w:val="none" w:sz="0" w:space="0" w:color="auto"/>
        <w:left w:val="none" w:sz="0" w:space="0" w:color="auto"/>
        <w:bottom w:val="none" w:sz="0" w:space="0" w:color="auto"/>
        <w:right w:val="none" w:sz="0" w:space="0" w:color="auto"/>
      </w:divBdr>
    </w:div>
    <w:div w:id="1340039289">
      <w:bodyDiv w:val="1"/>
      <w:marLeft w:val="0"/>
      <w:marRight w:val="0"/>
      <w:marTop w:val="0"/>
      <w:marBottom w:val="0"/>
      <w:divBdr>
        <w:top w:val="none" w:sz="0" w:space="0" w:color="auto"/>
        <w:left w:val="none" w:sz="0" w:space="0" w:color="auto"/>
        <w:bottom w:val="none" w:sz="0" w:space="0" w:color="auto"/>
        <w:right w:val="none" w:sz="0" w:space="0" w:color="auto"/>
      </w:divBdr>
      <w:divsChild>
        <w:div w:id="163130309">
          <w:marLeft w:val="547"/>
          <w:marRight w:val="0"/>
          <w:marTop w:val="100"/>
          <w:marBottom w:val="0"/>
          <w:divBdr>
            <w:top w:val="none" w:sz="0" w:space="0" w:color="auto"/>
            <w:left w:val="none" w:sz="0" w:space="0" w:color="auto"/>
            <w:bottom w:val="none" w:sz="0" w:space="0" w:color="auto"/>
            <w:right w:val="none" w:sz="0" w:space="0" w:color="auto"/>
          </w:divBdr>
        </w:div>
        <w:div w:id="2107189238">
          <w:marLeft w:val="547"/>
          <w:marRight w:val="0"/>
          <w:marTop w:val="120"/>
          <w:marBottom w:val="0"/>
          <w:divBdr>
            <w:top w:val="none" w:sz="0" w:space="0" w:color="auto"/>
            <w:left w:val="none" w:sz="0" w:space="0" w:color="auto"/>
            <w:bottom w:val="none" w:sz="0" w:space="0" w:color="auto"/>
            <w:right w:val="none" w:sz="0" w:space="0" w:color="auto"/>
          </w:divBdr>
        </w:div>
        <w:div w:id="1734619722">
          <w:marLeft w:val="547"/>
          <w:marRight w:val="0"/>
          <w:marTop w:val="120"/>
          <w:marBottom w:val="0"/>
          <w:divBdr>
            <w:top w:val="none" w:sz="0" w:space="0" w:color="auto"/>
            <w:left w:val="none" w:sz="0" w:space="0" w:color="auto"/>
            <w:bottom w:val="none" w:sz="0" w:space="0" w:color="auto"/>
            <w:right w:val="none" w:sz="0" w:space="0" w:color="auto"/>
          </w:divBdr>
        </w:div>
        <w:div w:id="1839930053">
          <w:marLeft w:val="547"/>
          <w:marRight w:val="0"/>
          <w:marTop w:val="120"/>
          <w:marBottom w:val="0"/>
          <w:divBdr>
            <w:top w:val="none" w:sz="0" w:space="0" w:color="auto"/>
            <w:left w:val="none" w:sz="0" w:space="0" w:color="auto"/>
            <w:bottom w:val="none" w:sz="0" w:space="0" w:color="auto"/>
            <w:right w:val="none" w:sz="0" w:space="0" w:color="auto"/>
          </w:divBdr>
        </w:div>
        <w:div w:id="551162383">
          <w:marLeft w:val="547"/>
          <w:marRight w:val="0"/>
          <w:marTop w:val="120"/>
          <w:marBottom w:val="0"/>
          <w:divBdr>
            <w:top w:val="none" w:sz="0" w:space="0" w:color="auto"/>
            <w:left w:val="none" w:sz="0" w:space="0" w:color="auto"/>
            <w:bottom w:val="none" w:sz="0" w:space="0" w:color="auto"/>
            <w:right w:val="none" w:sz="0" w:space="0" w:color="auto"/>
          </w:divBdr>
        </w:div>
      </w:divsChild>
    </w:div>
    <w:div w:id="1343161225">
      <w:bodyDiv w:val="1"/>
      <w:marLeft w:val="0"/>
      <w:marRight w:val="0"/>
      <w:marTop w:val="0"/>
      <w:marBottom w:val="0"/>
      <w:divBdr>
        <w:top w:val="none" w:sz="0" w:space="0" w:color="auto"/>
        <w:left w:val="none" w:sz="0" w:space="0" w:color="auto"/>
        <w:bottom w:val="none" w:sz="0" w:space="0" w:color="auto"/>
        <w:right w:val="none" w:sz="0" w:space="0" w:color="auto"/>
      </w:divBdr>
      <w:divsChild>
        <w:div w:id="660235108">
          <w:marLeft w:val="547"/>
          <w:marRight w:val="0"/>
          <w:marTop w:val="100"/>
          <w:marBottom w:val="0"/>
          <w:divBdr>
            <w:top w:val="none" w:sz="0" w:space="0" w:color="auto"/>
            <w:left w:val="none" w:sz="0" w:space="0" w:color="auto"/>
            <w:bottom w:val="none" w:sz="0" w:space="0" w:color="auto"/>
            <w:right w:val="none" w:sz="0" w:space="0" w:color="auto"/>
          </w:divBdr>
        </w:div>
        <w:div w:id="399140322">
          <w:marLeft w:val="547"/>
          <w:marRight w:val="0"/>
          <w:marTop w:val="100"/>
          <w:marBottom w:val="0"/>
          <w:divBdr>
            <w:top w:val="none" w:sz="0" w:space="0" w:color="auto"/>
            <w:left w:val="none" w:sz="0" w:space="0" w:color="auto"/>
            <w:bottom w:val="none" w:sz="0" w:space="0" w:color="auto"/>
            <w:right w:val="none" w:sz="0" w:space="0" w:color="auto"/>
          </w:divBdr>
        </w:div>
        <w:div w:id="579563631">
          <w:marLeft w:val="547"/>
          <w:marRight w:val="0"/>
          <w:marTop w:val="100"/>
          <w:marBottom w:val="0"/>
          <w:divBdr>
            <w:top w:val="none" w:sz="0" w:space="0" w:color="auto"/>
            <w:left w:val="none" w:sz="0" w:space="0" w:color="auto"/>
            <w:bottom w:val="none" w:sz="0" w:space="0" w:color="auto"/>
            <w:right w:val="none" w:sz="0" w:space="0" w:color="auto"/>
          </w:divBdr>
        </w:div>
        <w:div w:id="1691906165">
          <w:marLeft w:val="547"/>
          <w:marRight w:val="0"/>
          <w:marTop w:val="100"/>
          <w:marBottom w:val="0"/>
          <w:divBdr>
            <w:top w:val="none" w:sz="0" w:space="0" w:color="auto"/>
            <w:left w:val="none" w:sz="0" w:space="0" w:color="auto"/>
            <w:bottom w:val="none" w:sz="0" w:space="0" w:color="auto"/>
            <w:right w:val="none" w:sz="0" w:space="0" w:color="auto"/>
          </w:divBdr>
        </w:div>
        <w:div w:id="518589744">
          <w:marLeft w:val="547"/>
          <w:marRight w:val="0"/>
          <w:marTop w:val="100"/>
          <w:marBottom w:val="0"/>
          <w:divBdr>
            <w:top w:val="none" w:sz="0" w:space="0" w:color="auto"/>
            <w:left w:val="none" w:sz="0" w:space="0" w:color="auto"/>
            <w:bottom w:val="none" w:sz="0" w:space="0" w:color="auto"/>
            <w:right w:val="none" w:sz="0" w:space="0" w:color="auto"/>
          </w:divBdr>
        </w:div>
        <w:div w:id="872808764">
          <w:marLeft w:val="547"/>
          <w:marRight w:val="0"/>
          <w:marTop w:val="100"/>
          <w:marBottom w:val="0"/>
          <w:divBdr>
            <w:top w:val="none" w:sz="0" w:space="0" w:color="auto"/>
            <w:left w:val="none" w:sz="0" w:space="0" w:color="auto"/>
            <w:bottom w:val="none" w:sz="0" w:space="0" w:color="auto"/>
            <w:right w:val="none" w:sz="0" w:space="0" w:color="auto"/>
          </w:divBdr>
        </w:div>
      </w:divsChild>
    </w:div>
    <w:div w:id="1343432677">
      <w:bodyDiv w:val="1"/>
      <w:marLeft w:val="0"/>
      <w:marRight w:val="0"/>
      <w:marTop w:val="0"/>
      <w:marBottom w:val="0"/>
      <w:divBdr>
        <w:top w:val="none" w:sz="0" w:space="0" w:color="auto"/>
        <w:left w:val="none" w:sz="0" w:space="0" w:color="auto"/>
        <w:bottom w:val="none" w:sz="0" w:space="0" w:color="auto"/>
        <w:right w:val="none" w:sz="0" w:space="0" w:color="auto"/>
      </w:divBdr>
      <w:divsChild>
        <w:div w:id="1876889855">
          <w:marLeft w:val="547"/>
          <w:marRight w:val="0"/>
          <w:marTop w:val="240"/>
          <w:marBottom w:val="0"/>
          <w:divBdr>
            <w:top w:val="none" w:sz="0" w:space="0" w:color="auto"/>
            <w:left w:val="none" w:sz="0" w:space="0" w:color="auto"/>
            <w:bottom w:val="none" w:sz="0" w:space="0" w:color="auto"/>
            <w:right w:val="none" w:sz="0" w:space="0" w:color="auto"/>
          </w:divBdr>
        </w:div>
        <w:div w:id="588662943">
          <w:marLeft w:val="547"/>
          <w:marRight w:val="0"/>
          <w:marTop w:val="240"/>
          <w:marBottom w:val="0"/>
          <w:divBdr>
            <w:top w:val="none" w:sz="0" w:space="0" w:color="auto"/>
            <w:left w:val="none" w:sz="0" w:space="0" w:color="auto"/>
            <w:bottom w:val="none" w:sz="0" w:space="0" w:color="auto"/>
            <w:right w:val="none" w:sz="0" w:space="0" w:color="auto"/>
          </w:divBdr>
        </w:div>
        <w:div w:id="43330343">
          <w:marLeft w:val="547"/>
          <w:marRight w:val="0"/>
          <w:marTop w:val="240"/>
          <w:marBottom w:val="0"/>
          <w:divBdr>
            <w:top w:val="none" w:sz="0" w:space="0" w:color="auto"/>
            <w:left w:val="none" w:sz="0" w:space="0" w:color="auto"/>
            <w:bottom w:val="none" w:sz="0" w:space="0" w:color="auto"/>
            <w:right w:val="none" w:sz="0" w:space="0" w:color="auto"/>
          </w:divBdr>
        </w:div>
        <w:div w:id="472337452">
          <w:marLeft w:val="547"/>
          <w:marRight w:val="0"/>
          <w:marTop w:val="240"/>
          <w:marBottom w:val="0"/>
          <w:divBdr>
            <w:top w:val="none" w:sz="0" w:space="0" w:color="auto"/>
            <w:left w:val="none" w:sz="0" w:space="0" w:color="auto"/>
            <w:bottom w:val="none" w:sz="0" w:space="0" w:color="auto"/>
            <w:right w:val="none" w:sz="0" w:space="0" w:color="auto"/>
          </w:divBdr>
        </w:div>
      </w:divsChild>
    </w:div>
    <w:div w:id="1347904841">
      <w:bodyDiv w:val="1"/>
      <w:marLeft w:val="0"/>
      <w:marRight w:val="0"/>
      <w:marTop w:val="0"/>
      <w:marBottom w:val="0"/>
      <w:divBdr>
        <w:top w:val="none" w:sz="0" w:space="0" w:color="auto"/>
        <w:left w:val="none" w:sz="0" w:space="0" w:color="auto"/>
        <w:bottom w:val="none" w:sz="0" w:space="0" w:color="auto"/>
        <w:right w:val="none" w:sz="0" w:space="0" w:color="auto"/>
      </w:divBdr>
      <w:divsChild>
        <w:div w:id="809830556">
          <w:marLeft w:val="547"/>
          <w:marRight w:val="0"/>
          <w:marTop w:val="100"/>
          <w:marBottom w:val="0"/>
          <w:divBdr>
            <w:top w:val="none" w:sz="0" w:space="0" w:color="auto"/>
            <w:left w:val="none" w:sz="0" w:space="0" w:color="auto"/>
            <w:bottom w:val="none" w:sz="0" w:space="0" w:color="auto"/>
            <w:right w:val="none" w:sz="0" w:space="0" w:color="auto"/>
          </w:divBdr>
        </w:div>
        <w:div w:id="1715692863">
          <w:marLeft w:val="1210"/>
          <w:marRight w:val="0"/>
          <w:marTop w:val="100"/>
          <w:marBottom w:val="0"/>
          <w:divBdr>
            <w:top w:val="none" w:sz="0" w:space="0" w:color="auto"/>
            <w:left w:val="none" w:sz="0" w:space="0" w:color="auto"/>
            <w:bottom w:val="none" w:sz="0" w:space="0" w:color="auto"/>
            <w:right w:val="none" w:sz="0" w:space="0" w:color="auto"/>
          </w:divBdr>
        </w:div>
        <w:div w:id="203060579">
          <w:marLeft w:val="1210"/>
          <w:marRight w:val="0"/>
          <w:marTop w:val="100"/>
          <w:marBottom w:val="0"/>
          <w:divBdr>
            <w:top w:val="none" w:sz="0" w:space="0" w:color="auto"/>
            <w:left w:val="none" w:sz="0" w:space="0" w:color="auto"/>
            <w:bottom w:val="none" w:sz="0" w:space="0" w:color="auto"/>
            <w:right w:val="none" w:sz="0" w:space="0" w:color="auto"/>
          </w:divBdr>
        </w:div>
        <w:div w:id="312835367">
          <w:marLeft w:val="547"/>
          <w:marRight w:val="0"/>
          <w:marTop w:val="100"/>
          <w:marBottom w:val="0"/>
          <w:divBdr>
            <w:top w:val="none" w:sz="0" w:space="0" w:color="auto"/>
            <w:left w:val="none" w:sz="0" w:space="0" w:color="auto"/>
            <w:bottom w:val="none" w:sz="0" w:space="0" w:color="auto"/>
            <w:right w:val="none" w:sz="0" w:space="0" w:color="auto"/>
          </w:divBdr>
        </w:div>
        <w:div w:id="1286278550">
          <w:marLeft w:val="1210"/>
          <w:marRight w:val="0"/>
          <w:marTop w:val="100"/>
          <w:marBottom w:val="0"/>
          <w:divBdr>
            <w:top w:val="none" w:sz="0" w:space="0" w:color="auto"/>
            <w:left w:val="none" w:sz="0" w:space="0" w:color="auto"/>
            <w:bottom w:val="none" w:sz="0" w:space="0" w:color="auto"/>
            <w:right w:val="none" w:sz="0" w:space="0" w:color="auto"/>
          </w:divBdr>
        </w:div>
        <w:div w:id="749691057">
          <w:marLeft w:val="547"/>
          <w:marRight w:val="0"/>
          <w:marTop w:val="100"/>
          <w:marBottom w:val="0"/>
          <w:divBdr>
            <w:top w:val="none" w:sz="0" w:space="0" w:color="auto"/>
            <w:left w:val="none" w:sz="0" w:space="0" w:color="auto"/>
            <w:bottom w:val="none" w:sz="0" w:space="0" w:color="auto"/>
            <w:right w:val="none" w:sz="0" w:space="0" w:color="auto"/>
          </w:divBdr>
        </w:div>
        <w:div w:id="234291524">
          <w:marLeft w:val="1210"/>
          <w:marRight w:val="0"/>
          <w:marTop w:val="100"/>
          <w:marBottom w:val="0"/>
          <w:divBdr>
            <w:top w:val="none" w:sz="0" w:space="0" w:color="auto"/>
            <w:left w:val="none" w:sz="0" w:space="0" w:color="auto"/>
            <w:bottom w:val="none" w:sz="0" w:space="0" w:color="auto"/>
            <w:right w:val="none" w:sz="0" w:space="0" w:color="auto"/>
          </w:divBdr>
        </w:div>
        <w:div w:id="711274795">
          <w:marLeft w:val="547"/>
          <w:marRight w:val="0"/>
          <w:marTop w:val="100"/>
          <w:marBottom w:val="0"/>
          <w:divBdr>
            <w:top w:val="none" w:sz="0" w:space="0" w:color="auto"/>
            <w:left w:val="none" w:sz="0" w:space="0" w:color="auto"/>
            <w:bottom w:val="none" w:sz="0" w:space="0" w:color="auto"/>
            <w:right w:val="none" w:sz="0" w:space="0" w:color="auto"/>
          </w:divBdr>
        </w:div>
        <w:div w:id="1527907973">
          <w:marLeft w:val="1210"/>
          <w:marRight w:val="0"/>
          <w:marTop w:val="100"/>
          <w:marBottom w:val="0"/>
          <w:divBdr>
            <w:top w:val="none" w:sz="0" w:space="0" w:color="auto"/>
            <w:left w:val="none" w:sz="0" w:space="0" w:color="auto"/>
            <w:bottom w:val="none" w:sz="0" w:space="0" w:color="auto"/>
            <w:right w:val="none" w:sz="0" w:space="0" w:color="auto"/>
          </w:divBdr>
        </w:div>
        <w:div w:id="570654530">
          <w:marLeft w:val="1210"/>
          <w:marRight w:val="0"/>
          <w:marTop w:val="100"/>
          <w:marBottom w:val="0"/>
          <w:divBdr>
            <w:top w:val="none" w:sz="0" w:space="0" w:color="auto"/>
            <w:left w:val="none" w:sz="0" w:space="0" w:color="auto"/>
            <w:bottom w:val="none" w:sz="0" w:space="0" w:color="auto"/>
            <w:right w:val="none" w:sz="0" w:space="0" w:color="auto"/>
          </w:divBdr>
        </w:div>
        <w:div w:id="406193515">
          <w:marLeft w:val="1210"/>
          <w:marRight w:val="0"/>
          <w:marTop w:val="100"/>
          <w:marBottom w:val="0"/>
          <w:divBdr>
            <w:top w:val="none" w:sz="0" w:space="0" w:color="auto"/>
            <w:left w:val="none" w:sz="0" w:space="0" w:color="auto"/>
            <w:bottom w:val="none" w:sz="0" w:space="0" w:color="auto"/>
            <w:right w:val="none" w:sz="0" w:space="0" w:color="auto"/>
          </w:divBdr>
        </w:div>
      </w:divsChild>
    </w:div>
    <w:div w:id="1349600154">
      <w:bodyDiv w:val="1"/>
      <w:marLeft w:val="0"/>
      <w:marRight w:val="0"/>
      <w:marTop w:val="0"/>
      <w:marBottom w:val="0"/>
      <w:divBdr>
        <w:top w:val="none" w:sz="0" w:space="0" w:color="auto"/>
        <w:left w:val="none" w:sz="0" w:space="0" w:color="auto"/>
        <w:bottom w:val="none" w:sz="0" w:space="0" w:color="auto"/>
        <w:right w:val="none" w:sz="0" w:space="0" w:color="auto"/>
      </w:divBdr>
      <w:divsChild>
        <w:div w:id="1662151407">
          <w:marLeft w:val="0"/>
          <w:marRight w:val="0"/>
          <w:marTop w:val="120"/>
          <w:marBottom w:val="0"/>
          <w:divBdr>
            <w:top w:val="none" w:sz="0" w:space="0" w:color="auto"/>
            <w:left w:val="none" w:sz="0" w:space="0" w:color="auto"/>
            <w:bottom w:val="none" w:sz="0" w:space="0" w:color="auto"/>
            <w:right w:val="none" w:sz="0" w:space="0" w:color="auto"/>
          </w:divBdr>
        </w:div>
        <w:div w:id="765150495">
          <w:marLeft w:val="720"/>
          <w:marRight w:val="0"/>
          <w:marTop w:val="120"/>
          <w:marBottom w:val="0"/>
          <w:divBdr>
            <w:top w:val="none" w:sz="0" w:space="0" w:color="auto"/>
            <w:left w:val="none" w:sz="0" w:space="0" w:color="auto"/>
            <w:bottom w:val="none" w:sz="0" w:space="0" w:color="auto"/>
            <w:right w:val="none" w:sz="0" w:space="0" w:color="auto"/>
          </w:divBdr>
        </w:div>
        <w:div w:id="1768189908">
          <w:marLeft w:val="547"/>
          <w:marRight w:val="0"/>
          <w:marTop w:val="120"/>
          <w:marBottom w:val="0"/>
          <w:divBdr>
            <w:top w:val="none" w:sz="0" w:space="0" w:color="auto"/>
            <w:left w:val="none" w:sz="0" w:space="0" w:color="auto"/>
            <w:bottom w:val="none" w:sz="0" w:space="0" w:color="auto"/>
            <w:right w:val="none" w:sz="0" w:space="0" w:color="auto"/>
          </w:divBdr>
        </w:div>
      </w:divsChild>
    </w:div>
    <w:div w:id="1353721352">
      <w:bodyDiv w:val="1"/>
      <w:marLeft w:val="0"/>
      <w:marRight w:val="0"/>
      <w:marTop w:val="0"/>
      <w:marBottom w:val="0"/>
      <w:divBdr>
        <w:top w:val="none" w:sz="0" w:space="0" w:color="auto"/>
        <w:left w:val="none" w:sz="0" w:space="0" w:color="auto"/>
        <w:bottom w:val="none" w:sz="0" w:space="0" w:color="auto"/>
        <w:right w:val="none" w:sz="0" w:space="0" w:color="auto"/>
      </w:divBdr>
      <w:divsChild>
        <w:div w:id="287322157">
          <w:marLeft w:val="778"/>
          <w:marRight w:val="0"/>
          <w:marTop w:val="144"/>
          <w:marBottom w:val="0"/>
          <w:divBdr>
            <w:top w:val="none" w:sz="0" w:space="0" w:color="auto"/>
            <w:left w:val="none" w:sz="0" w:space="0" w:color="auto"/>
            <w:bottom w:val="none" w:sz="0" w:space="0" w:color="auto"/>
            <w:right w:val="none" w:sz="0" w:space="0" w:color="auto"/>
          </w:divBdr>
        </w:div>
        <w:div w:id="1306741075">
          <w:marLeft w:val="1426"/>
          <w:marRight w:val="0"/>
          <w:marTop w:val="125"/>
          <w:marBottom w:val="0"/>
          <w:divBdr>
            <w:top w:val="none" w:sz="0" w:space="0" w:color="auto"/>
            <w:left w:val="none" w:sz="0" w:space="0" w:color="auto"/>
            <w:bottom w:val="none" w:sz="0" w:space="0" w:color="auto"/>
            <w:right w:val="none" w:sz="0" w:space="0" w:color="auto"/>
          </w:divBdr>
        </w:div>
        <w:div w:id="1964341698">
          <w:marLeft w:val="778"/>
          <w:marRight w:val="0"/>
          <w:marTop w:val="144"/>
          <w:marBottom w:val="0"/>
          <w:divBdr>
            <w:top w:val="none" w:sz="0" w:space="0" w:color="auto"/>
            <w:left w:val="none" w:sz="0" w:space="0" w:color="auto"/>
            <w:bottom w:val="none" w:sz="0" w:space="0" w:color="auto"/>
            <w:right w:val="none" w:sz="0" w:space="0" w:color="auto"/>
          </w:divBdr>
        </w:div>
        <w:div w:id="172425449">
          <w:marLeft w:val="778"/>
          <w:marRight w:val="0"/>
          <w:marTop w:val="144"/>
          <w:marBottom w:val="0"/>
          <w:divBdr>
            <w:top w:val="none" w:sz="0" w:space="0" w:color="auto"/>
            <w:left w:val="none" w:sz="0" w:space="0" w:color="auto"/>
            <w:bottom w:val="none" w:sz="0" w:space="0" w:color="auto"/>
            <w:right w:val="none" w:sz="0" w:space="0" w:color="auto"/>
          </w:divBdr>
        </w:div>
        <w:div w:id="703335763">
          <w:marLeft w:val="778"/>
          <w:marRight w:val="0"/>
          <w:marTop w:val="144"/>
          <w:marBottom w:val="0"/>
          <w:divBdr>
            <w:top w:val="none" w:sz="0" w:space="0" w:color="auto"/>
            <w:left w:val="none" w:sz="0" w:space="0" w:color="auto"/>
            <w:bottom w:val="none" w:sz="0" w:space="0" w:color="auto"/>
            <w:right w:val="none" w:sz="0" w:space="0" w:color="auto"/>
          </w:divBdr>
        </w:div>
        <w:div w:id="767893478">
          <w:marLeft w:val="778"/>
          <w:marRight w:val="0"/>
          <w:marTop w:val="144"/>
          <w:marBottom w:val="0"/>
          <w:divBdr>
            <w:top w:val="none" w:sz="0" w:space="0" w:color="auto"/>
            <w:left w:val="none" w:sz="0" w:space="0" w:color="auto"/>
            <w:bottom w:val="none" w:sz="0" w:space="0" w:color="auto"/>
            <w:right w:val="none" w:sz="0" w:space="0" w:color="auto"/>
          </w:divBdr>
        </w:div>
      </w:divsChild>
    </w:div>
    <w:div w:id="1361663097">
      <w:bodyDiv w:val="1"/>
      <w:marLeft w:val="0"/>
      <w:marRight w:val="0"/>
      <w:marTop w:val="0"/>
      <w:marBottom w:val="0"/>
      <w:divBdr>
        <w:top w:val="none" w:sz="0" w:space="0" w:color="auto"/>
        <w:left w:val="none" w:sz="0" w:space="0" w:color="auto"/>
        <w:bottom w:val="none" w:sz="0" w:space="0" w:color="auto"/>
        <w:right w:val="none" w:sz="0" w:space="0" w:color="auto"/>
      </w:divBdr>
      <w:divsChild>
        <w:div w:id="1451365299">
          <w:marLeft w:val="0"/>
          <w:marRight w:val="0"/>
          <w:marTop w:val="77"/>
          <w:marBottom w:val="0"/>
          <w:divBdr>
            <w:top w:val="none" w:sz="0" w:space="0" w:color="auto"/>
            <w:left w:val="none" w:sz="0" w:space="0" w:color="auto"/>
            <w:bottom w:val="none" w:sz="0" w:space="0" w:color="auto"/>
            <w:right w:val="none" w:sz="0" w:space="0" w:color="auto"/>
          </w:divBdr>
        </w:div>
        <w:div w:id="1803694597">
          <w:marLeft w:val="0"/>
          <w:marRight w:val="0"/>
          <w:marTop w:val="77"/>
          <w:marBottom w:val="0"/>
          <w:divBdr>
            <w:top w:val="none" w:sz="0" w:space="0" w:color="auto"/>
            <w:left w:val="none" w:sz="0" w:space="0" w:color="auto"/>
            <w:bottom w:val="none" w:sz="0" w:space="0" w:color="auto"/>
            <w:right w:val="none" w:sz="0" w:space="0" w:color="auto"/>
          </w:divBdr>
        </w:div>
        <w:div w:id="601575540">
          <w:marLeft w:val="0"/>
          <w:marRight w:val="0"/>
          <w:marTop w:val="77"/>
          <w:marBottom w:val="0"/>
          <w:divBdr>
            <w:top w:val="none" w:sz="0" w:space="0" w:color="auto"/>
            <w:left w:val="none" w:sz="0" w:space="0" w:color="auto"/>
            <w:bottom w:val="none" w:sz="0" w:space="0" w:color="auto"/>
            <w:right w:val="none" w:sz="0" w:space="0" w:color="auto"/>
          </w:divBdr>
        </w:div>
        <w:div w:id="142814897">
          <w:marLeft w:val="0"/>
          <w:marRight w:val="0"/>
          <w:marTop w:val="77"/>
          <w:marBottom w:val="0"/>
          <w:divBdr>
            <w:top w:val="none" w:sz="0" w:space="0" w:color="auto"/>
            <w:left w:val="none" w:sz="0" w:space="0" w:color="auto"/>
            <w:bottom w:val="none" w:sz="0" w:space="0" w:color="auto"/>
            <w:right w:val="none" w:sz="0" w:space="0" w:color="auto"/>
          </w:divBdr>
        </w:div>
      </w:divsChild>
    </w:div>
    <w:div w:id="1363559045">
      <w:bodyDiv w:val="1"/>
      <w:marLeft w:val="0"/>
      <w:marRight w:val="0"/>
      <w:marTop w:val="0"/>
      <w:marBottom w:val="0"/>
      <w:divBdr>
        <w:top w:val="none" w:sz="0" w:space="0" w:color="auto"/>
        <w:left w:val="none" w:sz="0" w:space="0" w:color="auto"/>
        <w:bottom w:val="none" w:sz="0" w:space="0" w:color="auto"/>
        <w:right w:val="none" w:sz="0" w:space="0" w:color="auto"/>
      </w:divBdr>
    </w:div>
    <w:div w:id="1364550018">
      <w:bodyDiv w:val="1"/>
      <w:marLeft w:val="0"/>
      <w:marRight w:val="0"/>
      <w:marTop w:val="0"/>
      <w:marBottom w:val="0"/>
      <w:divBdr>
        <w:top w:val="none" w:sz="0" w:space="0" w:color="auto"/>
        <w:left w:val="none" w:sz="0" w:space="0" w:color="auto"/>
        <w:bottom w:val="none" w:sz="0" w:space="0" w:color="auto"/>
        <w:right w:val="none" w:sz="0" w:space="0" w:color="auto"/>
      </w:divBdr>
      <w:divsChild>
        <w:div w:id="585574539">
          <w:marLeft w:val="0"/>
          <w:marRight w:val="0"/>
          <w:marTop w:val="67"/>
          <w:marBottom w:val="0"/>
          <w:divBdr>
            <w:top w:val="none" w:sz="0" w:space="0" w:color="auto"/>
            <w:left w:val="none" w:sz="0" w:space="0" w:color="auto"/>
            <w:bottom w:val="none" w:sz="0" w:space="0" w:color="auto"/>
            <w:right w:val="none" w:sz="0" w:space="0" w:color="auto"/>
          </w:divBdr>
        </w:div>
        <w:div w:id="608853880">
          <w:marLeft w:val="1699"/>
          <w:marRight w:val="0"/>
          <w:marTop w:val="67"/>
          <w:marBottom w:val="0"/>
          <w:divBdr>
            <w:top w:val="none" w:sz="0" w:space="0" w:color="auto"/>
            <w:left w:val="none" w:sz="0" w:space="0" w:color="auto"/>
            <w:bottom w:val="none" w:sz="0" w:space="0" w:color="auto"/>
            <w:right w:val="none" w:sz="0" w:space="0" w:color="auto"/>
          </w:divBdr>
        </w:div>
        <w:div w:id="522860600">
          <w:marLeft w:val="1699"/>
          <w:marRight w:val="0"/>
          <w:marTop w:val="67"/>
          <w:marBottom w:val="0"/>
          <w:divBdr>
            <w:top w:val="none" w:sz="0" w:space="0" w:color="auto"/>
            <w:left w:val="none" w:sz="0" w:space="0" w:color="auto"/>
            <w:bottom w:val="none" w:sz="0" w:space="0" w:color="auto"/>
            <w:right w:val="none" w:sz="0" w:space="0" w:color="auto"/>
          </w:divBdr>
        </w:div>
        <w:div w:id="1982422228">
          <w:marLeft w:val="1699"/>
          <w:marRight w:val="0"/>
          <w:marTop w:val="67"/>
          <w:marBottom w:val="0"/>
          <w:divBdr>
            <w:top w:val="none" w:sz="0" w:space="0" w:color="auto"/>
            <w:left w:val="none" w:sz="0" w:space="0" w:color="auto"/>
            <w:bottom w:val="none" w:sz="0" w:space="0" w:color="auto"/>
            <w:right w:val="none" w:sz="0" w:space="0" w:color="auto"/>
          </w:divBdr>
        </w:div>
        <w:div w:id="1039667304">
          <w:marLeft w:val="0"/>
          <w:marRight w:val="0"/>
          <w:marTop w:val="67"/>
          <w:marBottom w:val="0"/>
          <w:divBdr>
            <w:top w:val="none" w:sz="0" w:space="0" w:color="auto"/>
            <w:left w:val="none" w:sz="0" w:space="0" w:color="auto"/>
            <w:bottom w:val="none" w:sz="0" w:space="0" w:color="auto"/>
            <w:right w:val="none" w:sz="0" w:space="0" w:color="auto"/>
          </w:divBdr>
        </w:div>
      </w:divsChild>
    </w:div>
    <w:div w:id="1367484666">
      <w:bodyDiv w:val="1"/>
      <w:marLeft w:val="0"/>
      <w:marRight w:val="0"/>
      <w:marTop w:val="0"/>
      <w:marBottom w:val="0"/>
      <w:divBdr>
        <w:top w:val="none" w:sz="0" w:space="0" w:color="auto"/>
        <w:left w:val="none" w:sz="0" w:space="0" w:color="auto"/>
        <w:bottom w:val="none" w:sz="0" w:space="0" w:color="auto"/>
        <w:right w:val="none" w:sz="0" w:space="0" w:color="auto"/>
      </w:divBdr>
      <w:divsChild>
        <w:div w:id="106393223">
          <w:marLeft w:val="547"/>
          <w:marRight w:val="0"/>
          <w:marTop w:val="106"/>
          <w:marBottom w:val="0"/>
          <w:divBdr>
            <w:top w:val="none" w:sz="0" w:space="0" w:color="auto"/>
            <w:left w:val="none" w:sz="0" w:space="0" w:color="auto"/>
            <w:bottom w:val="none" w:sz="0" w:space="0" w:color="auto"/>
            <w:right w:val="none" w:sz="0" w:space="0" w:color="auto"/>
          </w:divBdr>
        </w:div>
        <w:div w:id="1347094854">
          <w:marLeft w:val="1166"/>
          <w:marRight w:val="0"/>
          <w:marTop w:val="96"/>
          <w:marBottom w:val="0"/>
          <w:divBdr>
            <w:top w:val="none" w:sz="0" w:space="0" w:color="auto"/>
            <w:left w:val="none" w:sz="0" w:space="0" w:color="auto"/>
            <w:bottom w:val="none" w:sz="0" w:space="0" w:color="auto"/>
            <w:right w:val="none" w:sz="0" w:space="0" w:color="auto"/>
          </w:divBdr>
        </w:div>
        <w:div w:id="254871109">
          <w:marLeft w:val="1800"/>
          <w:marRight w:val="0"/>
          <w:marTop w:val="86"/>
          <w:marBottom w:val="0"/>
          <w:divBdr>
            <w:top w:val="none" w:sz="0" w:space="0" w:color="auto"/>
            <w:left w:val="none" w:sz="0" w:space="0" w:color="auto"/>
            <w:bottom w:val="none" w:sz="0" w:space="0" w:color="auto"/>
            <w:right w:val="none" w:sz="0" w:space="0" w:color="auto"/>
          </w:divBdr>
        </w:div>
        <w:div w:id="1400859130">
          <w:marLeft w:val="1800"/>
          <w:marRight w:val="0"/>
          <w:marTop w:val="86"/>
          <w:marBottom w:val="0"/>
          <w:divBdr>
            <w:top w:val="none" w:sz="0" w:space="0" w:color="auto"/>
            <w:left w:val="none" w:sz="0" w:space="0" w:color="auto"/>
            <w:bottom w:val="none" w:sz="0" w:space="0" w:color="auto"/>
            <w:right w:val="none" w:sz="0" w:space="0" w:color="auto"/>
          </w:divBdr>
        </w:div>
        <w:div w:id="1209488563">
          <w:marLeft w:val="1800"/>
          <w:marRight w:val="0"/>
          <w:marTop w:val="86"/>
          <w:marBottom w:val="0"/>
          <w:divBdr>
            <w:top w:val="none" w:sz="0" w:space="0" w:color="auto"/>
            <w:left w:val="none" w:sz="0" w:space="0" w:color="auto"/>
            <w:bottom w:val="none" w:sz="0" w:space="0" w:color="auto"/>
            <w:right w:val="none" w:sz="0" w:space="0" w:color="auto"/>
          </w:divBdr>
        </w:div>
        <w:div w:id="1553535910">
          <w:marLeft w:val="1800"/>
          <w:marRight w:val="0"/>
          <w:marTop w:val="86"/>
          <w:marBottom w:val="0"/>
          <w:divBdr>
            <w:top w:val="none" w:sz="0" w:space="0" w:color="auto"/>
            <w:left w:val="none" w:sz="0" w:space="0" w:color="auto"/>
            <w:bottom w:val="none" w:sz="0" w:space="0" w:color="auto"/>
            <w:right w:val="none" w:sz="0" w:space="0" w:color="auto"/>
          </w:divBdr>
        </w:div>
        <w:div w:id="105931453">
          <w:marLeft w:val="1166"/>
          <w:marRight w:val="0"/>
          <w:marTop w:val="96"/>
          <w:marBottom w:val="0"/>
          <w:divBdr>
            <w:top w:val="none" w:sz="0" w:space="0" w:color="auto"/>
            <w:left w:val="none" w:sz="0" w:space="0" w:color="auto"/>
            <w:bottom w:val="none" w:sz="0" w:space="0" w:color="auto"/>
            <w:right w:val="none" w:sz="0" w:space="0" w:color="auto"/>
          </w:divBdr>
        </w:div>
        <w:div w:id="1164322180">
          <w:marLeft w:val="1800"/>
          <w:marRight w:val="0"/>
          <w:marTop w:val="86"/>
          <w:marBottom w:val="0"/>
          <w:divBdr>
            <w:top w:val="none" w:sz="0" w:space="0" w:color="auto"/>
            <w:left w:val="none" w:sz="0" w:space="0" w:color="auto"/>
            <w:bottom w:val="none" w:sz="0" w:space="0" w:color="auto"/>
            <w:right w:val="none" w:sz="0" w:space="0" w:color="auto"/>
          </w:divBdr>
        </w:div>
        <w:div w:id="1751807751">
          <w:marLeft w:val="1800"/>
          <w:marRight w:val="0"/>
          <w:marTop w:val="86"/>
          <w:marBottom w:val="0"/>
          <w:divBdr>
            <w:top w:val="none" w:sz="0" w:space="0" w:color="auto"/>
            <w:left w:val="none" w:sz="0" w:space="0" w:color="auto"/>
            <w:bottom w:val="none" w:sz="0" w:space="0" w:color="auto"/>
            <w:right w:val="none" w:sz="0" w:space="0" w:color="auto"/>
          </w:divBdr>
        </w:div>
        <w:div w:id="1259557685">
          <w:marLeft w:val="1800"/>
          <w:marRight w:val="0"/>
          <w:marTop w:val="86"/>
          <w:marBottom w:val="0"/>
          <w:divBdr>
            <w:top w:val="none" w:sz="0" w:space="0" w:color="auto"/>
            <w:left w:val="none" w:sz="0" w:space="0" w:color="auto"/>
            <w:bottom w:val="none" w:sz="0" w:space="0" w:color="auto"/>
            <w:right w:val="none" w:sz="0" w:space="0" w:color="auto"/>
          </w:divBdr>
        </w:div>
        <w:div w:id="1814902625">
          <w:marLeft w:val="1800"/>
          <w:marRight w:val="0"/>
          <w:marTop w:val="86"/>
          <w:marBottom w:val="0"/>
          <w:divBdr>
            <w:top w:val="none" w:sz="0" w:space="0" w:color="auto"/>
            <w:left w:val="none" w:sz="0" w:space="0" w:color="auto"/>
            <w:bottom w:val="none" w:sz="0" w:space="0" w:color="auto"/>
            <w:right w:val="none" w:sz="0" w:space="0" w:color="auto"/>
          </w:divBdr>
        </w:div>
        <w:div w:id="625892751">
          <w:marLeft w:val="547"/>
          <w:marRight w:val="0"/>
          <w:marTop w:val="106"/>
          <w:marBottom w:val="0"/>
          <w:divBdr>
            <w:top w:val="none" w:sz="0" w:space="0" w:color="auto"/>
            <w:left w:val="none" w:sz="0" w:space="0" w:color="auto"/>
            <w:bottom w:val="none" w:sz="0" w:space="0" w:color="auto"/>
            <w:right w:val="none" w:sz="0" w:space="0" w:color="auto"/>
          </w:divBdr>
        </w:div>
      </w:divsChild>
    </w:div>
    <w:div w:id="1369796729">
      <w:bodyDiv w:val="1"/>
      <w:marLeft w:val="0"/>
      <w:marRight w:val="0"/>
      <w:marTop w:val="0"/>
      <w:marBottom w:val="0"/>
      <w:divBdr>
        <w:top w:val="none" w:sz="0" w:space="0" w:color="auto"/>
        <w:left w:val="none" w:sz="0" w:space="0" w:color="auto"/>
        <w:bottom w:val="none" w:sz="0" w:space="0" w:color="auto"/>
        <w:right w:val="none" w:sz="0" w:space="0" w:color="auto"/>
      </w:divBdr>
      <w:divsChild>
        <w:div w:id="2019502418">
          <w:marLeft w:val="547"/>
          <w:marRight w:val="0"/>
          <w:marTop w:val="100"/>
          <w:marBottom w:val="0"/>
          <w:divBdr>
            <w:top w:val="none" w:sz="0" w:space="0" w:color="auto"/>
            <w:left w:val="none" w:sz="0" w:space="0" w:color="auto"/>
            <w:bottom w:val="none" w:sz="0" w:space="0" w:color="auto"/>
            <w:right w:val="none" w:sz="0" w:space="0" w:color="auto"/>
          </w:divBdr>
        </w:div>
        <w:div w:id="1803494828">
          <w:marLeft w:val="547"/>
          <w:marRight w:val="0"/>
          <w:marTop w:val="100"/>
          <w:marBottom w:val="0"/>
          <w:divBdr>
            <w:top w:val="none" w:sz="0" w:space="0" w:color="auto"/>
            <w:left w:val="none" w:sz="0" w:space="0" w:color="auto"/>
            <w:bottom w:val="none" w:sz="0" w:space="0" w:color="auto"/>
            <w:right w:val="none" w:sz="0" w:space="0" w:color="auto"/>
          </w:divBdr>
        </w:div>
      </w:divsChild>
    </w:div>
    <w:div w:id="1372608341">
      <w:bodyDiv w:val="1"/>
      <w:marLeft w:val="0"/>
      <w:marRight w:val="0"/>
      <w:marTop w:val="0"/>
      <w:marBottom w:val="0"/>
      <w:divBdr>
        <w:top w:val="none" w:sz="0" w:space="0" w:color="auto"/>
        <w:left w:val="none" w:sz="0" w:space="0" w:color="auto"/>
        <w:bottom w:val="none" w:sz="0" w:space="0" w:color="auto"/>
        <w:right w:val="none" w:sz="0" w:space="0" w:color="auto"/>
      </w:divBdr>
    </w:div>
    <w:div w:id="1373533648">
      <w:bodyDiv w:val="1"/>
      <w:marLeft w:val="0"/>
      <w:marRight w:val="0"/>
      <w:marTop w:val="0"/>
      <w:marBottom w:val="0"/>
      <w:divBdr>
        <w:top w:val="none" w:sz="0" w:space="0" w:color="auto"/>
        <w:left w:val="none" w:sz="0" w:space="0" w:color="auto"/>
        <w:bottom w:val="none" w:sz="0" w:space="0" w:color="auto"/>
        <w:right w:val="none" w:sz="0" w:space="0" w:color="auto"/>
      </w:divBdr>
      <w:divsChild>
        <w:div w:id="132598478">
          <w:marLeft w:val="720"/>
          <w:marRight w:val="0"/>
          <w:marTop w:val="100"/>
          <w:marBottom w:val="0"/>
          <w:divBdr>
            <w:top w:val="none" w:sz="0" w:space="0" w:color="auto"/>
            <w:left w:val="none" w:sz="0" w:space="0" w:color="auto"/>
            <w:bottom w:val="none" w:sz="0" w:space="0" w:color="auto"/>
            <w:right w:val="none" w:sz="0" w:space="0" w:color="auto"/>
          </w:divBdr>
        </w:div>
      </w:divsChild>
    </w:div>
    <w:div w:id="1378625702">
      <w:bodyDiv w:val="1"/>
      <w:marLeft w:val="0"/>
      <w:marRight w:val="0"/>
      <w:marTop w:val="0"/>
      <w:marBottom w:val="0"/>
      <w:divBdr>
        <w:top w:val="none" w:sz="0" w:space="0" w:color="auto"/>
        <w:left w:val="none" w:sz="0" w:space="0" w:color="auto"/>
        <w:bottom w:val="none" w:sz="0" w:space="0" w:color="auto"/>
        <w:right w:val="none" w:sz="0" w:space="0" w:color="auto"/>
      </w:divBdr>
    </w:div>
    <w:div w:id="1382248295">
      <w:bodyDiv w:val="1"/>
      <w:marLeft w:val="0"/>
      <w:marRight w:val="0"/>
      <w:marTop w:val="0"/>
      <w:marBottom w:val="0"/>
      <w:divBdr>
        <w:top w:val="none" w:sz="0" w:space="0" w:color="auto"/>
        <w:left w:val="none" w:sz="0" w:space="0" w:color="auto"/>
        <w:bottom w:val="none" w:sz="0" w:space="0" w:color="auto"/>
        <w:right w:val="none" w:sz="0" w:space="0" w:color="auto"/>
      </w:divBdr>
      <w:divsChild>
        <w:div w:id="140928167">
          <w:marLeft w:val="547"/>
          <w:marRight w:val="0"/>
          <w:marTop w:val="96"/>
          <w:marBottom w:val="0"/>
          <w:divBdr>
            <w:top w:val="none" w:sz="0" w:space="0" w:color="auto"/>
            <w:left w:val="none" w:sz="0" w:space="0" w:color="auto"/>
            <w:bottom w:val="none" w:sz="0" w:space="0" w:color="auto"/>
            <w:right w:val="none" w:sz="0" w:space="0" w:color="auto"/>
          </w:divBdr>
        </w:div>
        <w:div w:id="1760131129">
          <w:marLeft w:val="1166"/>
          <w:marRight w:val="0"/>
          <w:marTop w:val="86"/>
          <w:marBottom w:val="0"/>
          <w:divBdr>
            <w:top w:val="none" w:sz="0" w:space="0" w:color="auto"/>
            <w:left w:val="none" w:sz="0" w:space="0" w:color="auto"/>
            <w:bottom w:val="none" w:sz="0" w:space="0" w:color="auto"/>
            <w:right w:val="none" w:sz="0" w:space="0" w:color="auto"/>
          </w:divBdr>
        </w:div>
        <w:div w:id="2142534581">
          <w:marLeft w:val="1800"/>
          <w:marRight w:val="0"/>
          <w:marTop w:val="77"/>
          <w:marBottom w:val="0"/>
          <w:divBdr>
            <w:top w:val="none" w:sz="0" w:space="0" w:color="auto"/>
            <w:left w:val="none" w:sz="0" w:space="0" w:color="auto"/>
            <w:bottom w:val="none" w:sz="0" w:space="0" w:color="auto"/>
            <w:right w:val="none" w:sz="0" w:space="0" w:color="auto"/>
          </w:divBdr>
        </w:div>
        <w:div w:id="882131560">
          <w:marLeft w:val="1800"/>
          <w:marRight w:val="0"/>
          <w:marTop w:val="77"/>
          <w:marBottom w:val="0"/>
          <w:divBdr>
            <w:top w:val="none" w:sz="0" w:space="0" w:color="auto"/>
            <w:left w:val="none" w:sz="0" w:space="0" w:color="auto"/>
            <w:bottom w:val="none" w:sz="0" w:space="0" w:color="auto"/>
            <w:right w:val="none" w:sz="0" w:space="0" w:color="auto"/>
          </w:divBdr>
        </w:div>
        <w:div w:id="1258253029">
          <w:marLeft w:val="1800"/>
          <w:marRight w:val="0"/>
          <w:marTop w:val="77"/>
          <w:marBottom w:val="0"/>
          <w:divBdr>
            <w:top w:val="none" w:sz="0" w:space="0" w:color="auto"/>
            <w:left w:val="none" w:sz="0" w:space="0" w:color="auto"/>
            <w:bottom w:val="none" w:sz="0" w:space="0" w:color="auto"/>
            <w:right w:val="none" w:sz="0" w:space="0" w:color="auto"/>
          </w:divBdr>
        </w:div>
        <w:div w:id="146674368">
          <w:marLeft w:val="1166"/>
          <w:marRight w:val="0"/>
          <w:marTop w:val="86"/>
          <w:marBottom w:val="0"/>
          <w:divBdr>
            <w:top w:val="none" w:sz="0" w:space="0" w:color="auto"/>
            <w:left w:val="none" w:sz="0" w:space="0" w:color="auto"/>
            <w:bottom w:val="none" w:sz="0" w:space="0" w:color="auto"/>
            <w:right w:val="none" w:sz="0" w:space="0" w:color="auto"/>
          </w:divBdr>
        </w:div>
        <w:div w:id="203829528">
          <w:marLeft w:val="1800"/>
          <w:marRight w:val="0"/>
          <w:marTop w:val="77"/>
          <w:marBottom w:val="0"/>
          <w:divBdr>
            <w:top w:val="none" w:sz="0" w:space="0" w:color="auto"/>
            <w:left w:val="none" w:sz="0" w:space="0" w:color="auto"/>
            <w:bottom w:val="none" w:sz="0" w:space="0" w:color="auto"/>
            <w:right w:val="none" w:sz="0" w:space="0" w:color="auto"/>
          </w:divBdr>
        </w:div>
        <w:div w:id="45417908">
          <w:marLeft w:val="1800"/>
          <w:marRight w:val="0"/>
          <w:marTop w:val="77"/>
          <w:marBottom w:val="0"/>
          <w:divBdr>
            <w:top w:val="none" w:sz="0" w:space="0" w:color="auto"/>
            <w:left w:val="none" w:sz="0" w:space="0" w:color="auto"/>
            <w:bottom w:val="none" w:sz="0" w:space="0" w:color="auto"/>
            <w:right w:val="none" w:sz="0" w:space="0" w:color="auto"/>
          </w:divBdr>
        </w:div>
        <w:div w:id="153958856">
          <w:marLeft w:val="1800"/>
          <w:marRight w:val="0"/>
          <w:marTop w:val="77"/>
          <w:marBottom w:val="0"/>
          <w:divBdr>
            <w:top w:val="none" w:sz="0" w:space="0" w:color="auto"/>
            <w:left w:val="none" w:sz="0" w:space="0" w:color="auto"/>
            <w:bottom w:val="none" w:sz="0" w:space="0" w:color="auto"/>
            <w:right w:val="none" w:sz="0" w:space="0" w:color="auto"/>
          </w:divBdr>
        </w:div>
        <w:div w:id="1156266107">
          <w:marLeft w:val="547"/>
          <w:marRight w:val="0"/>
          <w:marTop w:val="96"/>
          <w:marBottom w:val="0"/>
          <w:divBdr>
            <w:top w:val="none" w:sz="0" w:space="0" w:color="auto"/>
            <w:left w:val="none" w:sz="0" w:space="0" w:color="auto"/>
            <w:bottom w:val="none" w:sz="0" w:space="0" w:color="auto"/>
            <w:right w:val="none" w:sz="0" w:space="0" w:color="auto"/>
          </w:divBdr>
        </w:div>
        <w:div w:id="1689865787">
          <w:marLeft w:val="1166"/>
          <w:marRight w:val="0"/>
          <w:marTop w:val="86"/>
          <w:marBottom w:val="0"/>
          <w:divBdr>
            <w:top w:val="none" w:sz="0" w:space="0" w:color="auto"/>
            <w:left w:val="none" w:sz="0" w:space="0" w:color="auto"/>
            <w:bottom w:val="none" w:sz="0" w:space="0" w:color="auto"/>
            <w:right w:val="none" w:sz="0" w:space="0" w:color="auto"/>
          </w:divBdr>
        </w:div>
        <w:div w:id="985624577">
          <w:marLeft w:val="1166"/>
          <w:marRight w:val="0"/>
          <w:marTop w:val="86"/>
          <w:marBottom w:val="0"/>
          <w:divBdr>
            <w:top w:val="none" w:sz="0" w:space="0" w:color="auto"/>
            <w:left w:val="none" w:sz="0" w:space="0" w:color="auto"/>
            <w:bottom w:val="none" w:sz="0" w:space="0" w:color="auto"/>
            <w:right w:val="none" w:sz="0" w:space="0" w:color="auto"/>
          </w:divBdr>
        </w:div>
        <w:div w:id="1297905325">
          <w:marLeft w:val="1166"/>
          <w:marRight w:val="0"/>
          <w:marTop w:val="86"/>
          <w:marBottom w:val="0"/>
          <w:divBdr>
            <w:top w:val="none" w:sz="0" w:space="0" w:color="auto"/>
            <w:left w:val="none" w:sz="0" w:space="0" w:color="auto"/>
            <w:bottom w:val="none" w:sz="0" w:space="0" w:color="auto"/>
            <w:right w:val="none" w:sz="0" w:space="0" w:color="auto"/>
          </w:divBdr>
        </w:div>
        <w:div w:id="687408677">
          <w:marLeft w:val="1166"/>
          <w:marRight w:val="0"/>
          <w:marTop w:val="86"/>
          <w:marBottom w:val="0"/>
          <w:divBdr>
            <w:top w:val="none" w:sz="0" w:space="0" w:color="auto"/>
            <w:left w:val="none" w:sz="0" w:space="0" w:color="auto"/>
            <w:bottom w:val="none" w:sz="0" w:space="0" w:color="auto"/>
            <w:right w:val="none" w:sz="0" w:space="0" w:color="auto"/>
          </w:divBdr>
        </w:div>
        <w:div w:id="1468472804">
          <w:marLeft w:val="1166"/>
          <w:marRight w:val="0"/>
          <w:marTop w:val="86"/>
          <w:marBottom w:val="0"/>
          <w:divBdr>
            <w:top w:val="none" w:sz="0" w:space="0" w:color="auto"/>
            <w:left w:val="none" w:sz="0" w:space="0" w:color="auto"/>
            <w:bottom w:val="none" w:sz="0" w:space="0" w:color="auto"/>
            <w:right w:val="none" w:sz="0" w:space="0" w:color="auto"/>
          </w:divBdr>
        </w:div>
      </w:divsChild>
    </w:div>
    <w:div w:id="1382711277">
      <w:bodyDiv w:val="1"/>
      <w:marLeft w:val="0"/>
      <w:marRight w:val="0"/>
      <w:marTop w:val="0"/>
      <w:marBottom w:val="0"/>
      <w:divBdr>
        <w:top w:val="none" w:sz="0" w:space="0" w:color="auto"/>
        <w:left w:val="none" w:sz="0" w:space="0" w:color="auto"/>
        <w:bottom w:val="none" w:sz="0" w:space="0" w:color="auto"/>
        <w:right w:val="none" w:sz="0" w:space="0" w:color="auto"/>
      </w:divBdr>
      <w:divsChild>
        <w:div w:id="1645501438">
          <w:marLeft w:val="446"/>
          <w:marRight w:val="0"/>
          <w:marTop w:val="86"/>
          <w:marBottom w:val="0"/>
          <w:divBdr>
            <w:top w:val="none" w:sz="0" w:space="0" w:color="auto"/>
            <w:left w:val="none" w:sz="0" w:space="0" w:color="auto"/>
            <w:bottom w:val="none" w:sz="0" w:space="0" w:color="auto"/>
            <w:right w:val="none" w:sz="0" w:space="0" w:color="auto"/>
          </w:divBdr>
        </w:div>
      </w:divsChild>
    </w:div>
    <w:div w:id="1388262999">
      <w:bodyDiv w:val="1"/>
      <w:marLeft w:val="0"/>
      <w:marRight w:val="0"/>
      <w:marTop w:val="0"/>
      <w:marBottom w:val="0"/>
      <w:divBdr>
        <w:top w:val="none" w:sz="0" w:space="0" w:color="auto"/>
        <w:left w:val="none" w:sz="0" w:space="0" w:color="auto"/>
        <w:bottom w:val="none" w:sz="0" w:space="0" w:color="auto"/>
        <w:right w:val="none" w:sz="0" w:space="0" w:color="auto"/>
      </w:divBdr>
    </w:div>
    <w:div w:id="1389840249">
      <w:bodyDiv w:val="1"/>
      <w:marLeft w:val="0"/>
      <w:marRight w:val="0"/>
      <w:marTop w:val="0"/>
      <w:marBottom w:val="0"/>
      <w:divBdr>
        <w:top w:val="none" w:sz="0" w:space="0" w:color="auto"/>
        <w:left w:val="none" w:sz="0" w:space="0" w:color="auto"/>
        <w:bottom w:val="none" w:sz="0" w:space="0" w:color="auto"/>
        <w:right w:val="none" w:sz="0" w:space="0" w:color="auto"/>
      </w:divBdr>
      <w:divsChild>
        <w:div w:id="653222084">
          <w:marLeft w:val="720"/>
          <w:marRight w:val="0"/>
          <w:marTop w:val="115"/>
          <w:marBottom w:val="0"/>
          <w:divBdr>
            <w:top w:val="none" w:sz="0" w:space="0" w:color="auto"/>
            <w:left w:val="none" w:sz="0" w:space="0" w:color="auto"/>
            <w:bottom w:val="none" w:sz="0" w:space="0" w:color="auto"/>
            <w:right w:val="none" w:sz="0" w:space="0" w:color="auto"/>
          </w:divBdr>
        </w:div>
        <w:div w:id="2136874759">
          <w:marLeft w:val="1267"/>
          <w:marRight w:val="0"/>
          <w:marTop w:val="96"/>
          <w:marBottom w:val="0"/>
          <w:divBdr>
            <w:top w:val="none" w:sz="0" w:space="0" w:color="auto"/>
            <w:left w:val="none" w:sz="0" w:space="0" w:color="auto"/>
            <w:bottom w:val="none" w:sz="0" w:space="0" w:color="auto"/>
            <w:right w:val="none" w:sz="0" w:space="0" w:color="auto"/>
          </w:divBdr>
        </w:div>
        <w:div w:id="170340892">
          <w:marLeft w:val="1987"/>
          <w:marRight w:val="0"/>
          <w:marTop w:val="86"/>
          <w:marBottom w:val="0"/>
          <w:divBdr>
            <w:top w:val="none" w:sz="0" w:space="0" w:color="auto"/>
            <w:left w:val="none" w:sz="0" w:space="0" w:color="auto"/>
            <w:bottom w:val="none" w:sz="0" w:space="0" w:color="auto"/>
            <w:right w:val="none" w:sz="0" w:space="0" w:color="auto"/>
          </w:divBdr>
        </w:div>
        <w:div w:id="215121399">
          <w:marLeft w:val="720"/>
          <w:marRight w:val="0"/>
          <w:marTop w:val="115"/>
          <w:marBottom w:val="0"/>
          <w:divBdr>
            <w:top w:val="none" w:sz="0" w:space="0" w:color="auto"/>
            <w:left w:val="none" w:sz="0" w:space="0" w:color="auto"/>
            <w:bottom w:val="none" w:sz="0" w:space="0" w:color="auto"/>
            <w:right w:val="none" w:sz="0" w:space="0" w:color="auto"/>
          </w:divBdr>
        </w:div>
        <w:div w:id="724915588">
          <w:marLeft w:val="1267"/>
          <w:marRight w:val="0"/>
          <w:marTop w:val="96"/>
          <w:marBottom w:val="0"/>
          <w:divBdr>
            <w:top w:val="none" w:sz="0" w:space="0" w:color="auto"/>
            <w:left w:val="none" w:sz="0" w:space="0" w:color="auto"/>
            <w:bottom w:val="none" w:sz="0" w:space="0" w:color="auto"/>
            <w:right w:val="none" w:sz="0" w:space="0" w:color="auto"/>
          </w:divBdr>
        </w:div>
        <w:div w:id="1305116310">
          <w:marLeft w:val="1987"/>
          <w:marRight w:val="0"/>
          <w:marTop w:val="77"/>
          <w:marBottom w:val="0"/>
          <w:divBdr>
            <w:top w:val="none" w:sz="0" w:space="0" w:color="auto"/>
            <w:left w:val="none" w:sz="0" w:space="0" w:color="auto"/>
            <w:bottom w:val="none" w:sz="0" w:space="0" w:color="auto"/>
            <w:right w:val="none" w:sz="0" w:space="0" w:color="auto"/>
          </w:divBdr>
        </w:div>
        <w:div w:id="351959252">
          <w:marLeft w:val="1987"/>
          <w:marRight w:val="0"/>
          <w:marTop w:val="77"/>
          <w:marBottom w:val="0"/>
          <w:divBdr>
            <w:top w:val="none" w:sz="0" w:space="0" w:color="auto"/>
            <w:left w:val="none" w:sz="0" w:space="0" w:color="auto"/>
            <w:bottom w:val="none" w:sz="0" w:space="0" w:color="auto"/>
            <w:right w:val="none" w:sz="0" w:space="0" w:color="auto"/>
          </w:divBdr>
        </w:div>
        <w:div w:id="726223606">
          <w:marLeft w:val="1267"/>
          <w:marRight w:val="0"/>
          <w:marTop w:val="96"/>
          <w:marBottom w:val="0"/>
          <w:divBdr>
            <w:top w:val="none" w:sz="0" w:space="0" w:color="auto"/>
            <w:left w:val="none" w:sz="0" w:space="0" w:color="auto"/>
            <w:bottom w:val="none" w:sz="0" w:space="0" w:color="auto"/>
            <w:right w:val="none" w:sz="0" w:space="0" w:color="auto"/>
          </w:divBdr>
        </w:div>
        <w:div w:id="601843418">
          <w:marLeft w:val="1987"/>
          <w:marRight w:val="0"/>
          <w:marTop w:val="77"/>
          <w:marBottom w:val="0"/>
          <w:divBdr>
            <w:top w:val="none" w:sz="0" w:space="0" w:color="auto"/>
            <w:left w:val="none" w:sz="0" w:space="0" w:color="auto"/>
            <w:bottom w:val="none" w:sz="0" w:space="0" w:color="auto"/>
            <w:right w:val="none" w:sz="0" w:space="0" w:color="auto"/>
          </w:divBdr>
        </w:div>
      </w:divsChild>
    </w:div>
    <w:div w:id="1393427014">
      <w:bodyDiv w:val="1"/>
      <w:marLeft w:val="0"/>
      <w:marRight w:val="0"/>
      <w:marTop w:val="0"/>
      <w:marBottom w:val="0"/>
      <w:divBdr>
        <w:top w:val="none" w:sz="0" w:space="0" w:color="auto"/>
        <w:left w:val="none" w:sz="0" w:space="0" w:color="auto"/>
        <w:bottom w:val="none" w:sz="0" w:space="0" w:color="auto"/>
        <w:right w:val="none" w:sz="0" w:space="0" w:color="auto"/>
      </w:divBdr>
      <w:divsChild>
        <w:div w:id="1543443371">
          <w:marLeft w:val="547"/>
          <w:marRight w:val="0"/>
          <w:marTop w:val="115"/>
          <w:marBottom w:val="0"/>
          <w:divBdr>
            <w:top w:val="none" w:sz="0" w:space="0" w:color="auto"/>
            <w:left w:val="none" w:sz="0" w:space="0" w:color="auto"/>
            <w:bottom w:val="none" w:sz="0" w:space="0" w:color="auto"/>
            <w:right w:val="none" w:sz="0" w:space="0" w:color="auto"/>
          </w:divBdr>
        </w:div>
        <w:div w:id="1681662255">
          <w:marLeft w:val="547"/>
          <w:marRight w:val="0"/>
          <w:marTop w:val="115"/>
          <w:marBottom w:val="0"/>
          <w:divBdr>
            <w:top w:val="none" w:sz="0" w:space="0" w:color="auto"/>
            <w:left w:val="none" w:sz="0" w:space="0" w:color="auto"/>
            <w:bottom w:val="none" w:sz="0" w:space="0" w:color="auto"/>
            <w:right w:val="none" w:sz="0" w:space="0" w:color="auto"/>
          </w:divBdr>
        </w:div>
        <w:div w:id="1301380487">
          <w:marLeft w:val="547"/>
          <w:marRight w:val="0"/>
          <w:marTop w:val="115"/>
          <w:marBottom w:val="0"/>
          <w:divBdr>
            <w:top w:val="none" w:sz="0" w:space="0" w:color="auto"/>
            <w:left w:val="none" w:sz="0" w:space="0" w:color="auto"/>
            <w:bottom w:val="none" w:sz="0" w:space="0" w:color="auto"/>
            <w:right w:val="none" w:sz="0" w:space="0" w:color="auto"/>
          </w:divBdr>
        </w:div>
        <w:div w:id="808785828">
          <w:marLeft w:val="547"/>
          <w:marRight w:val="0"/>
          <w:marTop w:val="115"/>
          <w:marBottom w:val="0"/>
          <w:divBdr>
            <w:top w:val="none" w:sz="0" w:space="0" w:color="auto"/>
            <w:left w:val="none" w:sz="0" w:space="0" w:color="auto"/>
            <w:bottom w:val="none" w:sz="0" w:space="0" w:color="auto"/>
            <w:right w:val="none" w:sz="0" w:space="0" w:color="auto"/>
          </w:divBdr>
        </w:div>
        <w:div w:id="604848875">
          <w:marLeft w:val="547"/>
          <w:marRight w:val="0"/>
          <w:marTop w:val="115"/>
          <w:marBottom w:val="0"/>
          <w:divBdr>
            <w:top w:val="none" w:sz="0" w:space="0" w:color="auto"/>
            <w:left w:val="none" w:sz="0" w:space="0" w:color="auto"/>
            <w:bottom w:val="none" w:sz="0" w:space="0" w:color="auto"/>
            <w:right w:val="none" w:sz="0" w:space="0" w:color="auto"/>
          </w:divBdr>
        </w:div>
        <w:div w:id="549800784">
          <w:marLeft w:val="547"/>
          <w:marRight w:val="0"/>
          <w:marTop w:val="115"/>
          <w:marBottom w:val="0"/>
          <w:divBdr>
            <w:top w:val="none" w:sz="0" w:space="0" w:color="auto"/>
            <w:left w:val="none" w:sz="0" w:space="0" w:color="auto"/>
            <w:bottom w:val="none" w:sz="0" w:space="0" w:color="auto"/>
            <w:right w:val="none" w:sz="0" w:space="0" w:color="auto"/>
          </w:divBdr>
        </w:div>
      </w:divsChild>
    </w:div>
    <w:div w:id="1393964902">
      <w:bodyDiv w:val="1"/>
      <w:marLeft w:val="0"/>
      <w:marRight w:val="0"/>
      <w:marTop w:val="0"/>
      <w:marBottom w:val="0"/>
      <w:divBdr>
        <w:top w:val="none" w:sz="0" w:space="0" w:color="auto"/>
        <w:left w:val="none" w:sz="0" w:space="0" w:color="auto"/>
        <w:bottom w:val="none" w:sz="0" w:space="0" w:color="auto"/>
        <w:right w:val="none" w:sz="0" w:space="0" w:color="auto"/>
      </w:divBdr>
      <w:divsChild>
        <w:div w:id="1285120436">
          <w:marLeft w:val="547"/>
          <w:marRight w:val="0"/>
          <w:marTop w:val="77"/>
          <w:marBottom w:val="0"/>
          <w:divBdr>
            <w:top w:val="none" w:sz="0" w:space="0" w:color="auto"/>
            <w:left w:val="none" w:sz="0" w:space="0" w:color="auto"/>
            <w:bottom w:val="none" w:sz="0" w:space="0" w:color="auto"/>
            <w:right w:val="none" w:sz="0" w:space="0" w:color="auto"/>
          </w:divBdr>
        </w:div>
      </w:divsChild>
    </w:div>
    <w:div w:id="1395852361">
      <w:bodyDiv w:val="1"/>
      <w:marLeft w:val="0"/>
      <w:marRight w:val="0"/>
      <w:marTop w:val="0"/>
      <w:marBottom w:val="0"/>
      <w:divBdr>
        <w:top w:val="none" w:sz="0" w:space="0" w:color="auto"/>
        <w:left w:val="none" w:sz="0" w:space="0" w:color="auto"/>
        <w:bottom w:val="none" w:sz="0" w:space="0" w:color="auto"/>
        <w:right w:val="none" w:sz="0" w:space="0" w:color="auto"/>
      </w:divBdr>
      <w:divsChild>
        <w:div w:id="364603875">
          <w:marLeft w:val="547"/>
          <w:marRight w:val="0"/>
          <w:marTop w:val="0"/>
          <w:marBottom w:val="0"/>
          <w:divBdr>
            <w:top w:val="none" w:sz="0" w:space="0" w:color="auto"/>
            <w:left w:val="none" w:sz="0" w:space="0" w:color="auto"/>
            <w:bottom w:val="none" w:sz="0" w:space="0" w:color="auto"/>
            <w:right w:val="none" w:sz="0" w:space="0" w:color="auto"/>
          </w:divBdr>
        </w:div>
        <w:div w:id="151142504">
          <w:marLeft w:val="547"/>
          <w:marRight w:val="0"/>
          <w:marTop w:val="0"/>
          <w:marBottom w:val="0"/>
          <w:divBdr>
            <w:top w:val="none" w:sz="0" w:space="0" w:color="auto"/>
            <w:left w:val="none" w:sz="0" w:space="0" w:color="auto"/>
            <w:bottom w:val="none" w:sz="0" w:space="0" w:color="auto"/>
            <w:right w:val="none" w:sz="0" w:space="0" w:color="auto"/>
          </w:divBdr>
        </w:div>
        <w:div w:id="764770638">
          <w:marLeft w:val="547"/>
          <w:marRight w:val="0"/>
          <w:marTop w:val="0"/>
          <w:marBottom w:val="0"/>
          <w:divBdr>
            <w:top w:val="none" w:sz="0" w:space="0" w:color="auto"/>
            <w:left w:val="none" w:sz="0" w:space="0" w:color="auto"/>
            <w:bottom w:val="none" w:sz="0" w:space="0" w:color="auto"/>
            <w:right w:val="none" w:sz="0" w:space="0" w:color="auto"/>
          </w:divBdr>
        </w:div>
      </w:divsChild>
    </w:div>
    <w:div w:id="1401901582">
      <w:bodyDiv w:val="1"/>
      <w:marLeft w:val="0"/>
      <w:marRight w:val="0"/>
      <w:marTop w:val="0"/>
      <w:marBottom w:val="0"/>
      <w:divBdr>
        <w:top w:val="none" w:sz="0" w:space="0" w:color="auto"/>
        <w:left w:val="none" w:sz="0" w:space="0" w:color="auto"/>
        <w:bottom w:val="none" w:sz="0" w:space="0" w:color="auto"/>
        <w:right w:val="none" w:sz="0" w:space="0" w:color="auto"/>
      </w:divBdr>
    </w:div>
    <w:div w:id="1404060179">
      <w:bodyDiv w:val="1"/>
      <w:marLeft w:val="0"/>
      <w:marRight w:val="0"/>
      <w:marTop w:val="0"/>
      <w:marBottom w:val="0"/>
      <w:divBdr>
        <w:top w:val="none" w:sz="0" w:space="0" w:color="auto"/>
        <w:left w:val="none" w:sz="0" w:space="0" w:color="auto"/>
        <w:bottom w:val="none" w:sz="0" w:space="0" w:color="auto"/>
        <w:right w:val="none" w:sz="0" w:space="0" w:color="auto"/>
      </w:divBdr>
      <w:divsChild>
        <w:div w:id="1584339859">
          <w:marLeft w:val="720"/>
          <w:marRight w:val="0"/>
          <w:marTop w:val="115"/>
          <w:marBottom w:val="0"/>
          <w:divBdr>
            <w:top w:val="none" w:sz="0" w:space="0" w:color="auto"/>
            <w:left w:val="none" w:sz="0" w:space="0" w:color="auto"/>
            <w:bottom w:val="none" w:sz="0" w:space="0" w:color="auto"/>
            <w:right w:val="none" w:sz="0" w:space="0" w:color="auto"/>
          </w:divBdr>
        </w:div>
        <w:div w:id="1537347618">
          <w:marLeft w:val="720"/>
          <w:marRight w:val="0"/>
          <w:marTop w:val="115"/>
          <w:marBottom w:val="0"/>
          <w:divBdr>
            <w:top w:val="none" w:sz="0" w:space="0" w:color="auto"/>
            <w:left w:val="none" w:sz="0" w:space="0" w:color="auto"/>
            <w:bottom w:val="none" w:sz="0" w:space="0" w:color="auto"/>
            <w:right w:val="none" w:sz="0" w:space="0" w:color="auto"/>
          </w:divBdr>
        </w:div>
        <w:div w:id="656303697">
          <w:marLeft w:val="720"/>
          <w:marRight w:val="0"/>
          <w:marTop w:val="115"/>
          <w:marBottom w:val="0"/>
          <w:divBdr>
            <w:top w:val="none" w:sz="0" w:space="0" w:color="auto"/>
            <w:left w:val="none" w:sz="0" w:space="0" w:color="auto"/>
            <w:bottom w:val="none" w:sz="0" w:space="0" w:color="auto"/>
            <w:right w:val="none" w:sz="0" w:space="0" w:color="auto"/>
          </w:divBdr>
        </w:div>
      </w:divsChild>
    </w:div>
    <w:div w:id="1404260694">
      <w:bodyDiv w:val="1"/>
      <w:marLeft w:val="0"/>
      <w:marRight w:val="0"/>
      <w:marTop w:val="0"/>
      <w:marBottom w:val="0"/>
      <w:divBdr>
        <w:top w:val="none" w:sz="0" w:space="0" w:color="auto"/>
        <w:left w:val="none" w:sz="0" w:space="0" w:color="auto"/>
        <w:bottom w:val="none" w:sz="0" w:space="0" w:color="auto"/>
        <w:right w:val="none" w:sz="0" w:space="0" w:color="auto"/>
      </w:divBdr>
    </w:div>
    <w:div w:id="1404907816">
      <w:bodyDiv w:val="1"/>
      <w:marLeft w:val="0"/>
      <w:marRight w:val="0"/>
      <w:marTop w:val="0"/>
      <w:marBottom w:val="0"/>
      <w:divBdr>
        <w:top w:val="none" w:sz="0" w:space="0" w:color="auto"/>
        <w:left w:val="none" w:sz="0" w:space="0" w:color="auto"/>
        <w:bottom w:val="none" w:sz="0" w:space="0" w:color="auto"/>
        <w:right w:val="none" w:sz="0" w:space="0" w:color="auto"/>
      </w:divBdr>
    </w:div>
    <w:div w:id="1406876161">
      <w:bodyDiv w:val="1"/>
      <w:marLeft w:val="0"/>
      <w:marRight w:val="0"/>
      <w:marTop w:val="0"/>
      <w:marBottom w:val="0"/>
      <w:divBdr>
        <w:top w:val="none" w:sz="0" w:space="0" w:color="auto"/>
        <w:left w:val="none" w:sz="0" w:space="0" w:color="auto"/>
        <w:bottom w:val="none" w:sz="0" w:space="0" w:color="auto"/>
        <w:right w:val="none" w:sz="0" w:space="0" w:color="auto"/>
      </w:divBdr>
      <w:divsChild>
        <w:div w:id="2017805331">
          <w:marLeft w:val="446"/>
          <w:marRight w:val="0"/>
          <w:marTop w:val="120"/>
          <w:marBottom w:val="120"/>
          <w:divBdr>
            <w:top w:val="none" w:sz="0" w:space="0" w:color="auto"/>
            <w:left w:val="none" w:sz="0" w:space="0" w:color="auto"/>
            <w:bottom w:val="none" w:sz="0" w:space="0" w:color="auto"/>
            <w:right w:val="none" w:sz="0" w:space="0" w:color="auto"/>
          </w:divBdr>
        </w:div>
        <w:div w:id="1088961680">
          <w:marLeft w:val="1267"/>
          <w:marRight w:val="0"/>
          <w:marTop w:val="120"/>
          <w:marBottom w:val="120"/>
          <w:divBdr>
            <w:top w:val="none" w:sz="0" w:space="0" w:color="auto"/>
            <w:left w:val="none" w:sz="0" w:space="0" w:color="auto"/>
            <w:bottom w:val="none" w:sz="0" w:space="0" w:color="auto"/>
            <w:right w:val="none" w:sz="0" w:space="0" w:color="auto"/>
          </w:divBdr>
        </w:div>
        <w:div w:id="10374406">
          <w:marLeft w:val="1267"/>
          <w:marRight w:val="0"/>
          <w:marTop w:val="120"/>
          <w:marBottom w:val="120"/>
          <w:divBdr>
            <w:top w:val="none" w:sz="0" w:space="0" w:color="auto"/>
            <w:left w:val="none" w:sz="0" w:space="0" w:color="auto"/>
            <w:bottom w:val="none" w:sz="0" w:space="0" w:color="auto"/>
            <w:right w:val="none" w:sz="0" w:space="0" w:color="auto"/>
          </w:divBdr>
        </w:div>
        <w:div w:id="26489623">
          <w:marLeft w:val="1267"/>
          <w:marRight w:val="0"/>
          <w:marTop w:val="120"/>
          <w:marBottom w:val="120"/>
          <w:divBdr>
            <w:top w:val="none" w:sz="0" w:space="0" w:color="auto"/>
            <w:left w:val="none" w:sz="0" w:space="0" w:color="auto"/>
            <w:bottom w:val="none" w:sz="0" w:space="0" w:color="auto"/>
            <w:right w:val="none" w:sz="0" w:space="0" w:color="auto"/>
          </w:divBdr>
        </w:div>
        <w:div w:id="1641878655">
          <w:marLeft w:val="1267"/>
          <w:marRight w:val="0"/>
          <w:marTop w:val="120"/>
          <w:marBottom w:val="120"/>
          <w:divBdr>
            <w:top w:val="none" w:sz="0" w:space="0" w:color="auto"/>
            <w:left w:val="none" w:sz="0" w:space="0" w:color="auto"/>
            <w:bottom w:val="none" w:sz="0" w:space="0" w:color="auto"/>
            <w:right w:val="none" w:sz="0" w:space="0" w:color="auto"/>
          </w:divBdr>
        </w:div>
        <w:div w:id="1275214507">
          <w:marLeft w:val="1267"/>
          <w:marRight w:val="0"/>
          <w:marTop w:val="120"/>
          <w:marBottom w:val="120"/>
          <w:divBdr>
            <w:top w:val="none" w:sz="0" w:space="0" w:color="auto"/>
            <w:left w:val="none" w:sz="0" w:space="0" w:color="auto"/>
            <w:bottom w:val="none" w:sz="0" w:space="0" w:color="auto"/>
            <w:right w:val="none" w:sz="0" w:space="0" w:color="auto"/>
          </w:divBdr>
        </w:div>
      </w:divsChild>
    </w:div>
    <w:div w:id="1408110170">
      <w:bodyDiv w:val="1"/>
      <w:marLeft w:val="0"/>
      <w:marRight w:val="0"/>
      <w:marTop w:val="0"/>
      <w:marBottom w:val="0"/>
      <w:divBdr>
        <w:top w:val="none" w:sz="0" w:space="0" w:color="auto"/>
        <w:left w:val="none" w:sz="0" w:space="0" w:color="auto"/>
        <w:bottom w:val="none" w:sz="0" w:space="0" w:color="auto"/>
        <w:right w:val="none" w:sz="0" w:space="0" w:color="auto"/>
      </w:divBdr>
      <w:divsChild>
        <w:div w:id="6953389">
          <w:marLeft w:val="1282"/>
          <w:marRight w:val="0"/>
          <w:marTop w:val="96"/>
          <w:marBottom w:val="160"/>
          <w:divBdr>
            <w:top w:val="none" w:sz="0" w:space="0" w:color="auto"/>
            <w:left w:val="none" w:sz="0" w:space="0" w:color="auto"/>
            <w:bottom w:val="none" w:sz="0" w:space="0" w:color="auto"/>
            <w:right w:val="none" w:sz="0" w:space="0" w:color="auto"/>
          </w:divBdr>
        </w:div>
        <w:div w:id="1815103316">
          <w:marLeft w:val="1282"/>
          <w:marRight w:val="0"/>
          <w:marTop w:val="96"/>
          <w:marBottom w:val="160"/>
          <w:divBdr>
            <w:top w:val="none" w:sz="0" w:space="0" w:color="auto"/>
            <w:left w:val="none" w:sz="0" w:space="0" w:color="auto"/>
            <w:bottom w:val="none" w:sz="0" w:space="0" w:color="auto"/>
            <w:right w:val="none" w:sz="0" w:space="0" w:color="auto"/>
          </w:divBdr>
        </w:div>
        <w:div w:id="414982842">
          <w:marLeft w:val="1714"/>
          <w:marRight w:val="0"/>
          <w:marTop w:val="96"/>
          <w:marBottom w:val="160"/>
          <w:divBdr>
            <w:top w:val="none" w:sz="0" w:space="0" w:color="auto"/>
            <w:left w:val="none" w:sz="0" w:space="0" w:color="auto"/>
            <w:bottom w:val="none" w:sz="0" w:space="0" w:color="auto"/>
            <w:right w:val="none" w:sz="0" w:space="0" w:color="auto"/>
          </w:divBdr>
        </w:div>
        <w:div w:id="1714573001">
          <w:marLeft w:val="1714"/>
          <w:marRight w:val="0"/>
          <w:marTop w:val="96"/>
          <w:marBottom w:val="160"/>
          <w:divBdr>
            <w:top w:val="none" w:sz="0" w:space="0" w:color="auto"/>
            <w:left w:val="none" w:sz="0" w:space="0" w:color="auto"/>
            <w:bottom w:val="none" w:sz="0" w:space="0" w:color="auto"/>
            <w:right w:val="none" w:sz="0" w:space="0" w:color="auto"/>
          </w:divBdr>
        </w:div>
        <w:div w:id="1883322787">
          <w:marLeft w:val="1714"/>
          <w:marRight w:val="0"/>
          <w:marTop w:val="96"/>
          <w:marBottom w:val="160"/>
          <w:divBdr>
            <w:top w:val="none" w:sz="0" w:space="0" w:color="auto"/>
            <w:left w:val="none" w:sz="0" w:space="0" w:color="auto"/>
            <w:bottom w:val="none" w:sz="0" w:space="0" w:color="auto"/>
            <w:right w:val="none" w:sz="0" w:space="0" w:color="auto"/>
          </w:divBdr>
        </w:div>
        <w:div w:id="972175690">
          <w:marLeft w:val="1282"/>
          <w:marRight w:val="0"/>
          <w:marTop w:val="96"/>
          <w:marBottom w:val="160"/>
          <w:divBdr>
            <w:top w:val="none" w:sz="0" w:space="0" w:color="auto"/>
            <w:left w:val="none" w:sz="0" w:space="0" w:color="auto"/>
            <w:bottom w:val="none" w:sz="0" w:space="0" w:color="auto"/>
            <w:right w:val="none" w:sz="0" w:space="0" w:color="auto"/>
          </w:divBdr>
        </w:div>
        <w:div w:id="1494376430">
          <w:marLeft w:val="1714"/>
          <w:marRight w:val="0"/>
          <w:marTop w:val="96"/>
          <w:marBottom w:val="160"/>
          <w:divBdr>
            <w:top w:val="none" w:sz="0" w:space="0" w:color="auto"/>
            <w:left w:val="none" w:sz="0" w:space="0" w:color="auto"/>
            <w:bottom w:val="none" w:sz="0" w:space="0" w:color="auto"/>
            <w:right w:val="none" w:sz="0" w:space="0" w:color="auto"/>
          </w:divBdr>
        </w:div>
        <w:div w:id="1412892245">
          <w:marLeft w:val="1714"/>
          <w:marRight w:val="0"/>
          <w:marTop w:val="96"/>
          <w:marBottom w:val="160"/>
          <w:divBdr>
            <w:top w:val="none" w:sz="0" w:space="0" w:color="auto"/>
            <w:left w:val="none" w:sz="0" w:space="0" w:color="auto"/>
            <w:bottom w:val="none" w:sz="0" w:space="0" w:color="auto"/>
            <w:right w:val="none" w:sz="0" w:space="0" w:color="auto"/>
          </w:divBdr>
        </w:div>
        <w:div w:id="503781193">
          <w:marLeft w:val="1714"/>
          <w:marRight w:val="0"/>
          <w:marTop w:val="96"/>
          <w:marBottom w:val="160"/>
          <w:divBdr>
            <w:top w:val="none" w:sz="0" w:space="0" w:color="auto"/>
            <w:left w:val="none" w:sz="0" w:space="0" w:color="auto"/>
            <w:bottom w:val="none" w:sz="0" w:space="0" w:color="auto"/>
            <w:right w:val="none" w:sz="0" w:space="0" w:color="auto"/>
          </w:divBdr>
        </w:div>
      </w:divsChild>
    </w:div>
    <w:div w:id="1418205828">
      <w:bodyDiv w:val="1"/>
      <w:marLeft w:val="0"/>
      <w:marRight w:val="0"/>
      <w:marTop w:val="0"/>
      <w:marBottom w:val="0"/>
      <w:divBdr>
        <w:top w:val="none" w:sz="0" w:space="0" w:color="auto"/>
        <w:left w:val="none" w:sz="0" w:space="0" w:color="auto"/>
        <w:bottom w:val="none" w:sz="0" w:space="0" w:color="auto"/>
        <w:right w:val="none" w:sz="0" w:space="0" w:color="auto"/>
      </w:divBdr>
    </w:div>
    <w:div w:id="1420373433">
      <w:bodyDiv w:val="1"/>
      <w:marLeft w:val="0"/>
      <w:marRight w:val="0"/>
      <w:marTop w:val="0"/>
      <w:marBottom w:val="0"/>
      <w:divBdr>
        <w:top w:val="none" w:sz="0" w:space="0" w:color="auto"/>
        <w:left w:val="none" w:sz="0" w:space="0" w:color="auto"/>
        <w:bottom w:val="none" w:sz="0" w:space="0" w:color="auto"/>
        <w:right w:val="none" w:sz="0" w:space="0" w:color="auto"/>
      </w:divBdr>
    </w:div>
    <w:div w:id="1420758470">
      <w:bodyDiv w:val="1"/>
      <w:marLeft w:val="0"/>
      <w:marRight w:val="0"/>
      <w:marTop w:val="0"/>
      <w:marBottom w:val="0"/>
      <w:divBdr>
        <w:top w:val="none" w:sz="0" w:space="0" w:color="auto"/>
        <w:left w:val="none" w:sz="0" w:space="0" w:color="auto"/>
        <w:bottom w:val="none" w:sz="0" w:space="0" w:color="auto"/>
        <w:right w:val="none" w:sz="0" w:space="0" w:color="auto"/>
      </w:divBdr>
      <w:divsChild>
        <w:div w:id="2106994626">
          <w:marLeft w:val="360"/>
          <w:marRight w:val="0"/>
          <w:marTop w:val="240"/>
          <w:marBottom w:val="0"/>
          <w:divBdr>
            <w:top w:val="none" w:sz="0" w:space="0" w:color="auto"/>
            <w:left w:val="none" w:sz="0" w:space="0" w:color="auto"/>
            <w:bottom w:val="none" w:sz="0" w:space="0" w:color="auto"/>
            <w:right w:val="none" w:sz="0" w:space="0" w:color="auto"/>
          </w:divBdr>
        </w:div>
        <w:div w:id="971518116">
          <w:marLeft w:val="360"/>
          <w:marRight w:val="0"/>
          <w:marTop w:val="240"/>
          <w:marBottom w:val="0"/>
          <w:divBdr>
            <w:top w:val="none" w:sz="0" w:space="0" w:color="auto"/>
            <w:left w:val="none" w:sz="0" w:space="0" w:color="auto"/>
            <w:bottom w:val="none" w:sz="0" w:space="0" w:color="auto"/>
            <w:right w:val="none" w:sz="0" w:space="0" w:color="auto"/>
          </w:divBdr>
        </w:div>
        <w:div w:id="1994140887">
          <w:marLeft w:val="360"/>
          <w:marRight w:val="0"/>
          <w:marTop w:val="240"/>
          <w:marBottom w:val="0"/>
          <w:divBdr>
            <w:top w:val="none" w:sz="0" w:space="0" w:color="auto"/>
            <w:left w:val="none" w:sz="0" w:space="0" w:color="auto"/>
            <w:bottom w:val="none" w:sz="0" w:space="0" w:color="auto"/>
            <w:right w:val="none" w:sz="0" w:space="0" w:color="auto"/>
          </w:divBdr>
        </w:div>
      </w:divsChild>
    </w:div>
    <w:div w:id="1423794593">
      <w:bodyDiv w:val="1"/>
      <w:marLeft w:val="0"/>
      <w:marRight w:val="0"/>
      <w:marTop w:val="0"/>
      <w:marBottom w:val="0"/>
      <w:divBdr>
        <w:top w:val="none" w:sz="0" w:space="0" w:color="auto"/>
        <w:left w:val="none" w:sz="0" w:space="0" w:color="auto"/>
        <w:bottom w:val="none" w:sz="0" w:space="0" w:color="auto"/>
        <w:right w:val="none" w:sz="0" w:space="0" w:color="auto"/>
      </w:divBdr>
    </w:div>
    <w:div w:id="1426876369">
      <w:bodyDiv w:val="1"/>
      <w:marLeft w:val="0"/>
      <w:marRight w:val="0"/>
      <w:marTop w:val="0"/>
      <w:marBottom w:val="0"/>
      <w:divBdr>
        <w:top w:val="none" w:sz="0" w:space="0" w:color="auto"/>
        <w:left w:val="none" w:sz="0" w:space="0" w:color="auto"/>
        <w:bottom w:val="none" w:sz="0" w:space="0" w:color="auto"/>
        <w:right w:val="none" w:sz="0" w:space="0" w:color="auto"/>
      </w:divBdr>
    </w:div>
    <w:div w:id="1428380182">
      <w:bodyDiv w:val="1"/>
      <w:marLeft w:val="0"/>
      <w:marRight w:val="0"/>
      <w:marTop w:val="0"/>
      <w:marBottom w:val="0"/>
      <w:divBdr>
        <w:top w:val="none" w:sz="0" w:space="0" w:color="auto"/>
        <w:left w:val="none" w:sz="0" w:space="0" w:color="auto"/>
        <w:bottom w:val="none" w:sz="0" w:space="0" w:color="auto"/>
        <w:right w:val="none" w:sz="0" w:space="0" w:color="auto"/>
      </w:divBdr>
    </w:div>
    <w:div w:id="1434471234">
      <w:bodyDiv w:val="1"/>
      <w:marLeft w:val="0"/>
      <w:marRight w:val="0"/>
      <w:marTop w:val="0"/>
      <w:marBottom w:val="0"/>
      <w:divBdr>
        <w:top w:val="none" w:sz="0" w:space="0" w:color="auto"/>
        <w:left w:val="none" w:sz="0" w:space="0" w:color="auto"/>
        <w:bottom w:val="none" w:sz="0" w:space="0" w:color="auto"/>
        <w:right w:val="none" w:sz="0" w:space="0" w:color="auto"/>
      </w:divBdr>
      <w:divsChild>
        <w:div w:id="1224566593">
          <w:marLeft w:val="446"/>
          <w:marRight w:val="0"/>
          <w:marTop w:val="120"/>
          <w:marBottom w:val="120"/>
          <w:divBdr>
            <w:top w:val="none" w:sz="0" w:space="0" w:color="auto"/>
            <w:left w:val="none" w:sz="0" w:space="0" w:color="auto"/>
            <w:bottom w:val="none" w:sz="0" w:space="0" w:color="auto"/>
            <w:right w:val="none" w:sz="0" w:space="0" w:color="auto"/>
          </w:divBdr>
        </w:div>
        <w:div w:id="242186719">
          <w:marLeft w:val="1267"/>
          <w:marRight w:val="0"/>
          <w:marTop w:val="120"/>
          <w:marBottom w:val="120"/>
          <w:divBdr>
            <w:top w:val="none" w:sz="0" w:space="0" w:color="auto"/>
            <w:left w:val="none" w:sz="0" w:space="0" w:color="auto"/>
            <w:bottom w:val="none" w:sz="0" w:space="0" w:color="auto"/>
            <w:right w:val="none" w:sz="0" w:space="0" w:color="auto"/>
          </w:divBdr>
        </w:div>
        <w:div w:id="1125077011">
          <w:marLeft w:val="1267"/>
          <w:marRight w:val="0"/>
          <w:marTop w:val="120"/>
          <w:marBottom w:val="120"/>
          <w:divBdr>
            <w:top w:val="none" w:sz="0" w:space="0" w:color="auto"/>
            <w:left w:val="none" w:sz="0" w:space="0" w:color="auto"/>
            <w:bottom w:val="none" w:sz="0" w:space="0" w:color="auto"/>
            <w:right w:val="none" w:sz="0" w:space="0" w:color="auto"/>
          </w:divBdr>
        </w:div>
        <w:div w:id="401685141">
          <w:marLeft w:val="1267"/>
          <w:marRight w:val="0"/>
          <w:marTop w:val="120"/>
          <w:marBottom w:val="120"/>
          <w:divBdr>
            <w:top w:val="none" w:sz="0" w:space="0" w:color="auto"/>
            <w:left w:val="none" w:sz="0" w:space="0" w:color="auto"/>
            <w:bottom w:val="none" w:sz="0" w:space="0" w:color="auto"/>
            <w:right w:val="none" w:sz="0" w:space="0" w:color="auto"/>
          </w:divBdr>
        </w:div>
        <w:div w:id="1579166795">
          <w:marLeft w:val="1267"/>
          <w:marRight w:val="0"/>
          <w:marTop w:val="120"/>
          <w:marBottom w:val="120"/>
          <w:divBdr>
            <w:top w:val="none" w:sz="0" w:space="0" w:color="auto"/>
            <w:left w:val="none" w:sz="0" w:space="0" w:color="auto"/>
            <w:bottom w:val="none" w:sz="0" w:space="0" w:color="auto"/>
            <w:right w:val="none" w:sz="0" w:space="0" w:color="auto"/>
          </w:divBdr>
        </w:div>
      </w:divsChild>
    </w:div>
    <w:div w:id="1434980959">
      <w:bodyDiv w:val="1"/>
      <w:marLeft w:val="0"/>
      <w:marRight w:val="0"/>
      <w:marTop w:val="0"/>
      <w:marBottom w:val="0"/>
      <w:divBdr>
        <w:top w:val="none" w:sz="0" w:space="0" w:color="auto"/>
        <w:left w:val="none" w:sz="0" w:space="0" w:color="auto"/>
        <w:bottom w:val="none" w:sz="0" w:space="0" w:color="auto"/>
        <w:right w:val="none" w:sz="0" w:space="0" w:color="auto"/>
      </w:divBdr>
      <w:divsChild>
        <w:div w:id="297498578">
          <w:marLeft w:val="547"/>
          <w:marRight w:val="0"/>
          <w:marTop w:val="115"/>
          <w:marBottom w:val="0"/>
          <w:divBdr>
            <w:top w:val="none" w:sz="0" w:space="0" w:color="auto"/>
            <w:left w:val="none" w:sz="0" w:space="0" w:color="auto"/>
            <w:bottom w:val="none" w:sz="0" w:space="0" w:color="auto"/>
            <w:right w:val="none" w:sz="0" w:space="0" w:color="auto"/>
          </w:divBdr>
        </w:div>
      </w:divsChild>
    </w:div>
    <w:div w:id="1435055962">
      <w:bodyDiv w:val="1"/>
      <w:marLeft w:val="0"/>
      <w:marRight w:val="0"/>
      <w:marTop w:val="0"/>
      <w:marBottom w:val="0"/>
      <w:divBdr>
        <w:top w:val="none" w:sz="0" w:space="0" w:color="auto"/>
        <w:left w:val="none" w:sz="0" w:space="0" w:color="auto"/>
        <w:bottom w:val="none" w:sz="0" w:space="0" w:color="auto"/>
        <w:right w:val="none" w:sz="0" w:space="0" w:color="auto"/>
      </w:divBdr>
      <w:divsChild>
        <w:div w:id="46924843">
          <w:marLeft w:val="547"/>
          <w:marRight w:val="0"/>
          <w:marTop w:val="100"/>
          <w:marBottom w:val="0"/>
          <w:divBdr>
            <w:top w:val="none" w:sz="0" w:space="0" w:color="auto"/>
            <w:left w:val="none" w:sz="0" w:space="0" w:color="auto"/>
            <w:bottom w:val="none" w:sz="0" w:space="0" w:color="auto"/>
            <w:right w:val="none" w:sz="0" w:space="0" w:color="auto"/>
          </w:divBdr>
        </w:div>
        <w:div w:id="1019815277">
          <w:marLeft w:val="547"/>
          <w:marRight w:val="0"/>
          <w:marTop w:val="100"/>
          <w:marBottom w:val="0"/>
          <w:divBdr>
            <w:top w:val="none" w:sz="0" w:space="0" w:color="auto"/>
            <w:left w:val="none" w:sz="0" w:space="0" w:color="auto"/>
            <w:bottom w:val="none" w:sz="0" w:space="0" w:color="auto"/>
            <w:right w:val="none" w:sz="0" w:space="0" w:color="auto"/>
          </w:divBdr>
        </w:div>
      </w:divsChild>
    </w:div>
    <w:div w:id="1436553531">
      <w:bodyDiv w:val="1"/>
      <w:marLeft w:val="0"/>
      <w:marRight w:val="0"/>
      <w:marTop w:val="0"/>
      <w:marBottom w:val="0"/>
      <w:divBdr>
        <w:top w:val="none" w:sz="0" w:space="0" w:color="auto"/>
        <w:left w:val="none" w:sz="0" w:space="0" w:color="auto"/>
        <w:bottom w:val="none" w:sz="0" w:space="0" w:color="auto"/>
        <w:right w:val="none" w:sz="0" w:space="0" w:color="auto"/>
      </w:divBdr>
      <w:divsChild>
        <w:div w:id="222179038">
          <w:marLeft w:val="446"/>
          <w:marRight w:val="0"/>
          <w:marTop w:val="0"/>
          <w:marBottom w:val="100"/>
          <w:divBdr>
            <w:top w:val="none" w:sz="0" w:space="0" w:color="auto"/>
            <w:left w:val="none" w:sz="0" w:space="0" w:color="auto"/>
            <w:bottom w:val="none" w:sz="0" w:space="0" w:color="auto"/>
            <w:right w:val="none" w:sz="0" w:space="0" w:color="auto"/>
          </w:divBdr>
        </w:div>
        <w:div w:id="1562864393">
          <w:marLeft w:val="446"/>
          <w:marRight w:val="0"/>
          <w:marTop w:val="0"/>
          <w:marBottom w:val="100"/>
          <w:divBdr>
            <w:top w:val="none" w:sz="0" w:space="0" w:color="auto"/>
            <w:left w:val="none" w:sz="0" w:space="0" w:color="auto"/>
            <w:bottom w:val="none" w:sz="0" w:space="0" w:color="auto"/>
            <w:right w:val="none" w:sz="0" w:space="0" w:color="auto"/>
          </w:divBdr>
        </w:div>
      </w:divsChild>
    </w:div>
    <w:div w:id="1437021000">
      <w:bodyDiv w:val="1"/>
      <w:marLeft w:val="0"/>
      <w:marRight w:val="0"/>
      <w:marTop w:val="0"/>
      <w:marBottom w:val="0"/>
      <w:divBdr>
        <w:top w:val="none" w:sz="0" w:space="0" w:color="auto"/>
        <w:left w:val="none" w:sz="0" w:space="0" w:color="auto"/>
        <w:bottom w:val="none" w:sz="0" w:space="0" w:color="auto"/>
        <w:right w:val="none" w:sz="0" w:space="0" w:color="auto"/>
      </w:divBdr>
      <w:divsChild>
        <w:div w:id="1829512488">
          <w:marLeft w:val="1267"/>
          <w:marRight w:val="0"/>
          <w:marTop w:val="96"/>
          <w:marBottom w:val="0"/>
          <w:divBdr>
            <w:top w:val="none" w:sz="0" w:space="0" w:color="auto"/>
            <w:left w:val="none" w:sz="0" w:space="0" w:color="auto"/>
            <w:bottom w:val="none" w:sz="0" w:space="0" w:color="auto"/>
            <w:right w:val="none" w:sz="0" w:space="0" w:color="auto"/>
          </w:divBdr>
        </w:div>
        <w:div w:id="685131504">
          <w:marLeft w:val="1267"/>
          <w:marRight w:val="0"/>
          <w:marTop w:val="96"/>
          <w:marBottom w:val="0"/>
          <w:divBdr>
            <w:top w:val="none" w:sz="0" w:space="0" w:color="auto"/>
            <w:left w:val="none" w:sz="0" w:space="0" w:color="auto"/>
            <w:bottom w:val="none" w:sz="0" w:space="0" w:color="auto"/>
            <w:right w:val="none" w:sz="0" w:space="0" w:color="auto"/>
          </w:divBdr>
        </w:div>
        <w:div w:id="2135169902">
          <w:marLeft w:val="1267"/>
          <w:marRight w:val="0"/>
          <w:marTop w:val="96"/>
          <w:marBottom w:val="0"/>
          <w:divBdr>
            <w:top w:val="none" w:sz="0" w:space="0" w:color="auto"/>
            <w:left w:val="none" w:sz="0" w:space="0" w:color="auto"/>
            <w:bottom w:val="none" w:sz="0" w:space="0" w:color="auto"/>
            <w:right w:val="none" w:sz="0" w:space="0" w:color="auto"/>
          </w:divBdr>
        </w:div>
      </w:divsChild>
    </w:div>
    <w:div w:id="1440223721">
      <w:bodyDiv w:val="1"/>
      <w:marLeft w:val="0"/>
      <w:marRight w:val="0"/>
      <w:marTop w:val="0"/>
      <w:marBottom w:val="0"/>
      <w:divBdr>
        <w:top w:val="none" w:sz="0" w:space="0" w:color="auto"/>
        <w:left w:val="none" w:sz="0" w:space="0" w:color="auto"/>
        <w:bottom w:val="none" w:sz="0" w:space="0" w:color="auto"/>
        <w:right w:val="none" w:sz="0" w:space="0" w:color="auto"/>
      </w:divBdr>
      <w:divsChild>
        <w:div w:id="1890803081">
          <w:marLeft w:val="446"/>
          <w:marRight w:val="0"/>
          <w:marTop w:val="77"/>
          <w:marBottom w:val="0"/>
          <w:divBdr>
            <w:top w:val="none" w:sz="0" w:space="0" w:color="auto"/>
            <w:left w:val="none" w:sz="0" w:space="0" w:color="auto"/>
            <w:bottom w:val="none" w:sz="0" w:space="0" w:color="auto"/>
            <w:right w:val="none" w:sz="0" w:space="0" w:color="auto"/>
          </w:divBdr>
        </w:div>
        <w:div w:id="535581094">
          <w:marLeft w:val="864"/>
          <w:marRight w:val="0"/>
          <w:marTop w:val="77"/>
          <w:marBottom w:val="0"/>
          <w:divBdr>
            <w:top w:val="none" w:sz="0" w:space="0" w:color="auto"/>
            <w:left w:val="none" w:sz="0" w:space="0" w:color="auto"/>
            <w:bottom w:val="none" w:sz="0" w:space="0" w:color="auto"/>
            <w:right w:val="none" w:sz="0" w:space="0" w:color="auto"/>
          </w:divBdr>
        </w:div>
        <w:div w:id="1448769314">
          <w:marLeft w:val="864"/>
          <w:marRight w:val="0"/>
          <w:marTop w:val="77"/>
          <w:marBottom w:val="0"/>
          <w:divBdr>
            <w:top w:val="none" w:sz="0" w:space="0" w:color="auto"/>
            <w:left w:val="none" w:sz="0" w:space="0" w:color="auto"/>
            <w:bottom w:val="none" w:sz="0" w:space="0" w:color="auto"/>
            <w:right w:val="none" w:sz="0" w:space="0" w:color="auto"/>
          </w:divBdr>
        </w:div>
        <w:div w:id="1962954692">
          <w:marLeft w:val="864"/>
          <w:marRight w:val="0"/>
          <w:marTop w:val="77"/>
          <w:marBottom w:val="0"/>
          <w:divBdr>
            <w:top w:val="none" w:sz="0" w:space="0" w:color="auto"/>
            <w:left w:val="none" w:sz="0" w:space="0" w:color="auto"/>
            <w:bottom w:val="none" w:sz="0" w:space="0" w:color="auto"/>
            <w:right w:val="none" w:sz="0" w:space="0" w:color="auto"/>
          </w:divBdr>
        </w:div>
        <w:div w:id="1998916154">
          <w:marLeft w:val="446"/>
          <w:marRight w:val="0"/>
          <w:marTop w:val="77"/>
          <w:marBottom w:val="0"/>
          <w:divBdr>
            <w:top w:val="none" w:sz="0" w:space="0" w:color="auto"/>
            <w:left w:val="none" w:sz="0" w:space="0" w:color="auto"/>
            <w:bottom w:val="none" w:sz="0" w:space="0" w:color="auto"/>
            <w:right w:val="none" w:sz="0" w:space="0" w:color="auto"/>
          </w:divBdr>
        </w:div>
        <w:div w:id="1110662960">
          <w:marLeft w:val="864"/>
          <w:marRight w:val="0"/>
          <w:marTop w:val="77"/>
          <w:marBottom w:val="0"/>
          <w:divBdr>
            <w:top w:val="none" w:sz="0" w:space="0" w:color="auto"/>
            <w:left w:val="none" w:sz="0" w:space="0" w:color="auto"/>
            <w:bottom w:val="none" w:sz="0" w:space="0" w:color="auto"/>
            <w:right w:val="none" w:sz="0" w:space="0" w:color="auto"/>
          </w:divBdr>
        </w:div>
      </w:divsChild>
    </w:div>
    <w:div w:id="1441727399">
      <w:bodyDiv w:val="1"/>
      <w:marLeft w:val="0"/>
      <w:marRight w:val="0"/>
      <w:marTop w:val="0"/>
      <w:marBottom w:val="0"/>
      <w:divBdr>
        <w:top w:val="none" w:sz="0" w:space="0" w:color="auto"/>
        <w:left w:val="none" w:sz="0" w:space="0" w:color="auto"/>
        <w:bottom w:val="none" w:sz="0" w:space="0" w:color="auto"/>
        <w:right w:val="none" w:sz="0" w:space="0" w:color="auto"/>
      </w:divBdr>
      <w:divsChild>
        <w:div w:id="1879900387">
          <w:marLeft w:val="446"/>
          <w:marRight w:val="0"/>
          <w:marTop w:val="80"/>
          <w:marBottom w:val="0"/>
          <w:divBdr>
            <w:top w:val="none" w:sz="0" w:space="0" w:color="auto"/>
            <w:left w:val="none" w:sz="0" w:space="0" w:color="auto"/>
            <w:bottom w:val="none" w:sz="0" w:space="0" w:color="auto"/>
            <w:right w:val="none" w:sz="0" w:space="0" w:color="auto"/>
          </w:divBdr>
        </w:div>
        <w:div w:id="1825050198">
          <w:marLeft w:val="446"/>
          <w:marRight w:val="0"/>
          <w:marTop w:val="80"/>
          <w:marBottom w:val="0"/>
          <w:divBdr>
            <w:top w:val="none" w:sz="0" w:space="0" w:color="auto"/>
            <w:left w:val="none" w:sz="0" w:space="0" w:color="auto"/>
            <w:bottom w:val="none" w:sz="0" w:space="0" w:color="auto"/>
            <w:right w:val="none" w:sz="0" w:space="0" w:color="auto"/>
          </w:divBdr>
        </w:div>
        <w:div w:id="1133788024">
          <w:marLeft w:val="1166"/>
          <w:marRight w:val="0"/>
          <w:marTop w:val="80"/>
          <w:marBottom w:val="0"/>
          <w:divBdr>
            <w:top w:val="none" w:sz="0" w:space="0" w:color="auto"/>
            <w:left w:val="none" w:sz="0" w:space="0" w:color="auto"/>
            <w:bottom w:val="none" w:sz="0" w:space="0" w:color="auto"/>
            <w:right w:val="none" w:sz="0" w:space="0" w:color="auto"/>
          </w:divBdr>
        </w:div>
        <w:div w:id="1691562831">
          <w:marLeft w:val="1166"/>
          <w:marRight w:val="0"/>
          <w:marTop w:val="80"/>
          <w:marBottom w:val="0"/>
          <w:divBdr>
            <w:top w:val="none" w:sz="0" w:space="0" w:color="auto"/>
            <w:left w:val="none" w:sz="0" w:space="0" w:color="auto"/>
            <w:bottom w:val="none" w:sz="0" w:space="0" w:color="auto"/>
            <w:right w:val="none" w:sz="0" w:space="0" w:color="auto"/>
          </w:divBdr>
        </w:div>
        <w:div w:id="560288427">
          <w:marLeft w:val="1166"/>
          <w:marRight w:val="0"/>
          <w:marTop w:val="80"/>
          <w:marBottom w:val="0"/>
          <w:divBdr>
            <w:top w:val="none" w:sz="0" w:space="0" w:color="auto"/>
            <w:left w:val="none" w:sz="0" w:space="0" w:color="auto"/>
            <w:bottom w:val="none" w:sz="0" w:space="0" w:color="auto"/>
            <w:right w:val="none" w:sz="0" w:space="0" w:color="auto"/>
          </w:divBdr>
        </w:div>
        <w:div w:id="1491632108">
          <w:marLeft w:val="446"/>
          <w:marRight w:val="0"/>
          <w:marTop w:val="80"/>
          <w:marBottom w:val="0"/>
          <w:divBdr>
            <w:top w:val="none" w:sz="0" w:space="0" w:color="auto"/>
            <w:left w:val="none" w:sz="0" w:space="0" w:color="auto"/>
            <w:bottom w:val="none" w:sz="0" w:space="0" w:color="auto"/>
            <w:right w:val="none" w:sz="0" w:space="0" w:color="auto"/>
          </w:divBdr>
        </w:div>
        <w:div w:id="522207950">
          <w:marLeft w:val="1166"/>
          <w:marRight w:val="0"/>
          <w:marTop w:val="80"/>
          <w:marBottom w:val="0"/>
          <w:divBdr>
            <w:top w:val="none" w:sz="0" w:space="0" w:color="auto"/>
            <w:left w:val="none" w:sz="0" w:space="0" w:color="auto"/>
            <w:bottom w:val="none" w:sz="0" w:space="0" w:color="auto"/>
            <w:right w:val="none" w:sz="0" w:space="0" w:color="auto"/>
          </w:divBdr>
        </w:div>
        <w:div w:id="1779449365">
          <w:marLeft w:val="1166"/>
          <w:marRight w:val="0"/>
          <w:marTop w:val="80"/>
          <w:marBottom w:val="0"/>
          <w:divBdr>
            <w:top w:val="none" w:sz="0" w:space="0" w:color="auto"/>
            <w:left w:val="none" w:sz="0" w:space="0" w:color="auto"/>
            <w:bottom w:val="none" w:sz="0" w:space="0" w:color="auto"/>
            <w:right w:val="none" w:sz="0" w:space="0" w:color="auto"/>
          </w:divBdr>
        </w:div>
        <w:div w:id="19203922">
          <w:marLeft w:val="446"/>
          <w:marRight w:val="0"/>
          <w:marTop w:val="80"/>
          <w:marBottom w:val="0"/>
          <w:divBdr>
            <w:top w:val="none" w:sz="0" w:space="0" w:color="auto"/>
            <w:left w:val="none" w:sz="0" w:space="0" w:color="auto"/>
            <w:bottom w:val="none" w:sz="0" w:space="0" w:color="auto"/>
            <w:right w:val="none" w:sz="0" w:space="0" w:color="auto"/>
          </w:divBdr>
        </w:div>
      </w:divsChild>
    </w:div>
    <w:div w:id="1442188560">
      <w:bodyDiv w:val="1"/>
      <w:marLeft w:val="0"/>
      <w:marRight w:val="0"/>
      <w:marTop w:val="0"/>
      <w:marBottom w:val="0"/>
      <w:divBdr>
        <w:top w:val="none" w:sz="0" w:space="0" w:color="auto"/>
        <w:left w:val="none" w:sz="0" w:space="0" w:color="auto"/>
        <w:bottom w:val="none" w:sz="0" w:space="0" w:color="auto"/>
        <w:right w:val="none" w:sz="0" w:space="0" w:color="auto"/>
      </w:divBdr>
      <w:divsChild>
        <w:div w:id="1621885312">
          <w:marLeft w:val="547"/>
          <w:marRight w:val="0"/>
          <w:marTop w:val="100"/>
          <w:marBottom w:val="0"/>
          <w:divBdr>
            <w:top w:val="none" w:sz="0" w:space="0" w:color="auto"/>
            <w:left w:val="none" w:sz="0" w:space="0" w:color="auto"/>
            <w:bottom w:val="none" w:sz="0" w:space="0" w:color="auto"/>
            <w:right w:val="none" w:sz="0" w:space="0" w:color="auto"/>
          </w:divBdr>
        </w:div>
        <w:div w:id="728920912">
          <w:marLeft w:val="547"/>
          <w:marRight w:val="0"/>
          <w:marTop w:val="100"/>
          <w:marBottom w:val="0"/>
          <w:divBdr>
            <w:top w:val="none" w:sz="0" w:space="0" w:color="auto"/>
            <w:left w:val="none" w:sz="0" w:space="0" w:color="auto"/>
            <w:bottom w:val="none" w:sz="0" w:space="0" w:color="auto"/>
            <w:right w:val="none" w:sz="0" w:space="0" w:color="auto"/>
          </w:divBdr>
        </w:div>
        <w:div w:id="976840678">
          <w:marLeft w:val="547"/>
          <w:marRight w:val="0"/>
          <w:marTop w:val="100"/>
          <w:marBottom w:val="0"/>
          <w:divBdr>
            <w:top w:val="none" w:sz="0" w:space="0" w:color="auto"/>
            <w:left w:val="none" w:sz="0" w:space="0" w:color="auto"/>
            <w:bottom w:val="none" w:sz="0" w:space="0" w:color="auto"/>
            <w:right w:val="none" w:sz="0" w:space="0" w:color="auto"/>
          </w:divBdr>
        </w:div>
        <w:div w:id="478109294">
          <w:marLeft w:val="547"/>
          <w:marRight w:val="0"/>
          <w:marTop w:val="100"/>
          <w:marBottom w:val="0"/>
          <w:divBdr>
            <w:top w:val="none" w:sz="0" w:space="0" w:color="auto"/>
            <w:left w:val="none" w:sz="0" w:space="0" w:color="auto"/>
            <w:bottom w:val="none" w:sz="0" w:space="0" w:color="auto"/>
            <w:right w:val="none" w:sz="0" w:space="0" w:color="auto"/>
          </w:divBdr>
        </w:div>
        <w:div w:id="1620523592">
          <w:marLeft w:val="547"/>
          <w:marRight w:val="0"/>
          <w:marTop w:val="100"/>
          <w:marBottom w:val="0"/>
          <w:divBdr>
            <w:top w:val="none" w:sz="0" w:space="0" w:color="auto"/>
            <w:left w:val="none" w:sz="0" w:space="0" w:color="auto"/>
            <w:bottom w:val="none" w:sz="0" w:space="0" w:color="auto"/>
            <w:right w:val="none" w:sz="0" w:space="0" w:color="auto"/>
          </w:divBdr>
        </w:div>
        <w:div w:id="2098214144">
          <w:marLeft w:val="1210"/>
          <w:marRight w:val="0"/>
          <w:marTop w:val="100"/>
          <w:marBottom w:val="0"/>
          <w:divBdr>
            <w:top w:val="none" w:sz="0" w:space="0" w:color="auto"/>
            <w:left w:val="none" w:sz="0" w:space="0" w:color="auto"/>
            <w:bottom w:val="none" w:sz="0" w:space="0" w:color="auto"/>
            <w:right w:val="none" w:sz="0" w:space="0" w:color="auto"/>
          </w:divBdr>
        </w:div>
        <w:div w:id="1456488515">
          <w:marLeft w:val="547"/>
          <w:marRight w:val="0"/>
          <w:marTop w:val="100"/>
          <w:marBottom w:val="0"/>
          <w:divBdr>
            <w:top w:val="none" w:sz="0" w:space="0" w:color="auto"/>
            <w:left w:val="none" w:sz="0" w:space="0" w:color="auto"/>
            <w:bottom w:val="none" w:sz="0" w:space="0" w:color="auto"/>
            <w:right w:val="none" w:sz="0" w:space="0" w:color="auto"/>
          </w:divBdr>
        </w:div>
        <w:div w:id="333604563">
          <w:marLeft w:val="547"/>
          <w:marRight w:val="0"/>
          <w:marTop w:val="100"/>
          <w:marBottom w:val="0"/>
          <w:divBdr>
            <w:top w:val="none" w:sz="0" w:space="0" w:color="auto"/>
            <w:left w:val="none" w:sz="0" w:space="0" w:color="auto"/>
            <w:bottom w:val="none" w:sz="0" w:space="0" w:color="auto"/>
            <w:right w:val="none" w:sz="0" w:space="0" w:color="auto"/>
          </w:divBdr>
        </w:div>
      </w:divsChild>
    </w:div>
    <w:div w:id="1442259182">
      <w:bodyDiv w:val="1"/>
      <w:marLeft w:val="0"/>
      <w:marRight w:val="0"/>
      <w:marTop w:val="0"/>
      <w:marBottom w:val="0"/>
      <w:divBdr>
        <w:top w:val="none" w:sz="0" w:space="0" w:color="auto"/>
        <w:left w:val="none" w:sz="0" w:space="0" w:color="auto"/>
        <w:bottom w:val="none" w:sz="0" w:space="0" w:color="auto"/>
        <w:right w:val="none" w:sz="0" w:space="0" w:color="auto"/>
      </w:divBdr>
      <w:divsChild>
        <w:div w:id="1117791942">
          <w:marLeft w:val="1282"/>
          <w:marRight w:val="0"/>
          <w:marTop w:val="96"/>
          <w:marBottom w:val="160"/>
          <w:divBdr>
            <w:top w:val="none" w:sz="0" w:space="0" w:color="auto"/>
            <w:left w:val="none" w:sz="0" w:space="0" w:color="auto"/>
            <w:bottom w:val="none" w:sz="0" w:space="0" w:color="auto"/>
            <w:right w:val="none" w:sz="0" w:space="0" w:color="auto"/>
          </w:divBdr>
        </w:div>
        <w:div w:id="1539656582">
          <w:marLeft w:val="1282"/>
          <w:marRight w:val="0"/>
          <w:marTop w:val="96"/>
          <w:marBottom w:val="160"/>
          <w:divBdr>
            <w:top w:val="none" w:sz="0" w:space="0" w:color="auto"/>
            <w:left w:val="none" w:sz="0" w:space="0" w:color="auto"/>
            <w:bottom w:val="none" w:sz="0" w:space="0" w:color="auto"/>
            <w:right w:val="none" w:sz="0" w:space="0" w:color="auto"/>
          </w:divBdr>
        </w:div>
        <w:div w:id="1386758426">
          <w:marLeft w:val="1282"/>
          <w:marRight w:val="0"/>
          <w:marTop w:val="96"/>
          <w:marBottom w:val="160"/>
          <w:divBdr>
            <w:top w:val="none" w:sz="0" w:space="0" w:color="auto"/>
            <w:left w:val="none" w:sz="0" w:space="0" w:color="auto"/>
            <w:bottom w:val="none" w:sz="0" w:space="0" w:color="auto"/>
            <w:right w:val="none" w:sz="0" w:space="0" w:color="auto"/>
          </w:divBdr>
        </w:div>
        <w:div w:id="498933037">
          <w:marLeft w:val="1714"/>
          <w:marRight w:val="0"/>
          <w:marTop w:val="96"/>
          <w:marBottom w:val="160"/>
          <w:divBdr>
            <w:top w:val="none" w:sz="0" w:space="0" w:color="auto"/>
            <w:left w:val="none" w:sz="0" w:space="0" w:color="auto"/>
            <w:bottom w:val="none" w:sz="0" w:space="0" w:color="auto"/>
            <w:right w:val="none" w:sz="0" w:space="0" w:color="auto"/>
          </w:divBdr>
        </w:div>
        <w:div w:id="1424448741">
          <w:marLeft w:val="1714"/>
          <w:marRight w:val="0"/>
          <w:marTop w:val="96"/>
          <w:marBottom w:val="160"/>
          <w:divBdr>
            <w:top w:val="none" w:sz="0" w:space="0" w:color="auto"/>
            <w:left w:val="none" w:sz="0" w:space="0" w:color="auto"/>
            <w:bottom w:val="none" w:sz="0" w:space="0" w:color="auto"/>
            <w:right w:val="none" w:sz="0" w:space="0" w:color="auto"/>
          </w:divBdr>
        </w:div>
        <w:div w:id="135873786">
          <w:marLeft w:val="1714"/>
          <w:marRight w:val="0"/>
          <w:marTop w:val="96"/>
          <w:marBottom w:val="160"/>
          <w:divBdr>
            <w:top w:val="none" w:sz="0" w:space="0" w:color="auto"/>
            <w:left w:val="none" w:sz="0" w:space="0" w:color="auto"/>
            <w:bottom w:val="none" w:sz="0" w:space="0" w:color="auto"/>
            <w:right w:val="none" w:sz="0" w:space="0" w:color="auto"/>
          </w:divBdr>
        </w:div>
      </w:divsChild>
    </w:div>
    <w:div w:id="1444613547">
      <w:bodyDiv w:val="1"/>
      <w:marLeft w:val="0"/>
      <w:marRight w:val="0"/>
      <w:marTop w:val="0"/>
      <w:marBottom w:val="0"/>
      <w:divBdr>
        <w:top w:val="none" w:sz="0" w:space="0" w:color="auto"/>
        <w:left w:val="none" w:sz="0" w:space="0" w:color="auto"/>
        <w:bottom w:val="none" w:sz="0" w:space="0" w:color="auto"/>
        <w:right w:val="none" w:sz="0" w:space="0" w:color="auto"/>
      </w:divBdr>
      <w:divsChild>
        <w:div w:id="351608931">
          <w:marLeft w:val="547"/>
          <w:marRight w:val="0"/>
          <w:marTop w:val="100"/>
          <w:marBottom w:val="0"/>
          <w:divBdr>
            <w:top w:val="none" w:sz="0" w:space="0" w:color="auto"/>
            <w:left w:val="none" w:sz="0" w:space="0" w:color="auto"/>
            <w:bottom w:val="none" w:sz="0" w:space="0" w:color="auto"/>
            <w:right w:val="none" w:sz="0" w:space="0" w:color="auto"/>
          </w:divBdr>
        </w:div>
        <w:div w:id="139419183">
          <w:marLeft w:val="1210"/>
          <w:marRight w:val="0"/>
          <w:marTop w:val="100"/>
          <w:marBottom w:val="0"/>
          <w:divBdr>
            <w:top w:val="none" w:sz="0" w:space="0" w:color="auto"/>
            <w:left w:val="none" w:sz="0" w:space="0" w:color="auto"/>
            <w:bottom w:val="none" w:sz="0" w:space="0" w:color="auto"/>
            <w:right w:val="none" w:sz="0" w:space="0" w:color="auto"/>
          </w:divBdr>
        </w:div>
        <w:div w:id="881091054">
          <w:marLeft w:val="547"/>
          <w:marRight w:val="0"/>
          <w:marTop w:val="100"/>
          <w:marBottom w:val="0"/>
          <w:divBdr>
            <w:top w:val="none" w:sz="0" w:space="0" w:color="auto"/>
            <w:left w:val="none" w:sz="0" w:space="0" w:color="auto"/>
            <w:bottom w:val="none" w:sz="0" w:space="0" w:color="auto"/>
            <w:right w:val="none" w:sz="0" w:space="0" w:color="auto"/>
          </w:divBdr>
        </w:div>
        <w:div w:id="478302602">
          <w:marLeft w:val="547"/>
          <w:marRight w:val="0"/>
          <w:marTop w:val="100"/>
          <w:marBottom w:val="0"/>
          <w:divBdr>
            <w:top w:val="none" w:sz="0" w:space="0" w:color="auto"/>
            <w:left w:val="none" w:sz="0" w:space="0" w:color="auto"/>
            <w:bottom w:val="none" w:sz="0" w:space="0" w:color="auto"/>
            <w:right w:val="none" w:sz="0" w:space="0" w:color="auto"/>
          </w:divBdr>
        </w:div>
        <w:div w:id="2130202404">
          <w:marLeft w:val="547"/>
          <w:marRight w:val="0"/>
          <w:marTop w:val="100"/>
          <w:marBottom w:val="0"/>
          <w:divBdr>
            <w:top w:val="none" w:sz="0" w:space="0" w:color="auto"/>
            <w:left w:val="none" w:sz="0" w:space="0" w:color="auto"/>
            <w:bottom w:val="none" w:sz="0" w:space="0" w:color="auto"/>
            <w:right w:val="none" w:sz="0" w:space="0" w:color="auto"/>
          </w:divBdr>
        </w:div>
        <w:div w:id="937827983">
          <w:marLeft w:val="547"/>
          <w:marRight w:val="0"/>
          <w:marTop w:val="100"/>
          <w:marBottom w:val="0"/>
          <w:divBdr>
            <w:top w:val="none" w:sz="0" w:space="0" w:color="auto"/>
            <w:left w:val="none" w:sz="0" w:space="0" w:color="auto"/>
            <w:bottom w:val="none" w:sz="0" w:space="0" w:color="auto"/>
            <w:right w:val="none" w:sz="0" w:space="0" w:color="auto"/>
          </w:divBdr>
        </w:div>
        <w:div w:id="1908027794">
          <w:marLeft w:val="547"/>
          <w:marRight w:val="0"/>
          <w:marTop w:val="100"/>
          <w:marBottom w:val="0"/>
          <w:divBdr>
            <w:top w:val="none" w:sz="0" w:space="0" w:color="auto"/>
            <w:left w:val="none" w:sz="0" w:space="0" w:color="auto"/>
            <w:bottom w:val="none" w:sz="0" w:space="0" w:color="auto"/>
            <w:right w:val="none" w:sz="0" w:space="0" w:color="auto"/>
          </w:divBdr>
        </w:div>
      </w:divsChild>
    </w:div>
    <w:div w:id="1455520949">
      <w:bodyDiv w:val="1"/>
      <w:marLeft w:val="0"/>
      <w:marRight w:val="0"/>
      <w:marTop w:val="0"/>
      <w:marBottom w:val="0"/>
      <w:divBdr>
        <w:top w:val="none" w:sz="0" w:space="0" w:color="auto"/>
        <w:left w:val="none" w:sz="0" w:space="0" w:color="auto"/>
        <w:bottom w:val="none" w:sz="0" w:space="0" w:color="auto"/>
        <w:right w:val="none" w:sz="0" w:space="0" w:color="auto"/>
      </w:divBdr>
      <w:divsChild>
        <w:div w:id="2096826874">
          <w:marLeft w:val="547"/>
          <w:marRight w:val="0"/>
          <w:marTop w:val="115"/>
          <w:marBottom w:val="0"/>
          <w:divBdr>
            <w:top w:val="none" w:sz="0" w:space="0" w:color="auto"/>
            <w:left w:val="none" w:sz="0" w:space="0" w:color="auto"/>
            <w:bottom w:val="none" w:sz="0" w:space="0" w:color="auto"/>
            <w:right w:val="none" w:sz="0" w:space="0" w:color="auto"/>
          </w:divBdr>
        </w:div>
      </w:divsChild>
    </w:div>
    <w:div w:id="1457528082">
      <w:bodyDiv w:val="1"/>
      <w:marLeft w:val="0"/>
      <w:marRight w:val="0"/>
      <w:marTop w:val="0"/>
      <w:marBottom w:val="0"/>
      <w:divBdr>
        <w:top w:val="none" w:sz="0" w:space="0" w:color="auto"/>
        <w:left w:val="none" w:sz="0" w:space="0" w:color="auto"/>
        <w:bottom w:val="none" w:sz="0" w:space="0" w:color="auto"/>
        <w:right w:val="none" w:sz="0" w:space="0" w:color="auto"/>
      </w:divBdr>
    </w:div>
    <w:div w:id="1461265790">
      <w:bodyDiv w:val="1"/>
      <w:marLeft w:val="0"/>
      <w:marRight w:val="0"/>
      <w:marTop w:val="0"/>
      <w:marBottom w:val="0"/>
      <w:divBdr>
        <w:top w:val="none" w:sz="0" w:space="0" w:color="auto"/>
        <w:left w:val="none" w:sz="0" w:space="0" w:color="auto"/>
        <w:bottom w:val="none" w:sz="0" w:space="0" w:color="auto"/>
        <w:right w:val="none" w:sz="0" w:space="0" w:color="auto"/>
      </w:divBdr>
      <w:divsChild>
        <w:div w:id="1159351431">
          <w:marLeft w:val="547"/>
          <w:marRight w:val="0"/>
          <w:marTop w:val="96"/>
          <w:marBottom w:val="0"/>
          <w:divBdr>
            <w:top w:val="none" w:sz="0" w:space="0" w:color="auto"/>
            <w:left w:val="none" w:sz="0" w:space="0" w:color="auto"/>
            <w:bottom w:val="none" w:sz="0" w:space="0" w:color="auto"/>
            <w:right w:val="none" w:sz="0" w:space="0" w:color="auto"/>
          </w:divBdr>
        </w:div>
        <w:div w:id="1580020036">
          <w:marLeft w:val="547"/>
          <w:marRight w:val="0"/>
          <w:marTop w:val="96"/>
          <w:marBottom w:val="0"/>
          <w:divBdr>
            <w:top w:val="none" w:sz="0" w:space="0" w:color="auto"/>
            <w:left w:val="none" w:sz="0" w:space="0" w:color="auto"/>
            <w:bottom w:val="none" w:sz="0" w:space="0" w:color="auto"/>
            <w:right w:val="none" w:sz="0" w:space="0" w:color="auto"/>
          </w:divBdr>
        </w:div>
        <w:div w:id="233779414">
          <w:marLeft w:val="547"/>
          <w:marRight w:val="0"/>
          <w:marTop w:val="96"/>
          <w:marBottom w:val="0"/>
          <w:divBdr>
            <w:top w:val="none" w:sz="0" w:space="0" w:color="auto"/>
            <w:left w:val="none" w:sz="0" w:space="0" w:color="auto"/>
            <w:bottom w:val="none" w:sz="0" w:space="0" w:color="auto"/>
            <w:right w:val="none" w:sz="0" w:space="0" w:color="auto"/>
          </w:divBdr>
        </w:div>
        <w:div w:id="1914124412">
          <w:marLeft w:val="547"/>
          <w:marRight w:val="0"/>
          <w:marTop w:val="96"/>
          <w:marBottom w:val="0"/>
          <w:divBdr>
            <w:top w:val="none" w:sz="0" w:space="0" w:color="auto"/>
            <w:left w:val="none" w:sz="0" w:space="0" w:color="auto"/>
            <w:bottom w:val="none" w:sz="0" w:space="0" w:color="auto"/>
            <w:right w:val="none" w:sz="0" w:space="0" w:color="auto"/>
          </w:divBdr>
        </w:div>
        <w:div w:id="1180042715">
          <w:marLeft w:val="547"/>
          <w:marRight w:val="0"/>
          <w:marTop w:val="96"/>
          <w:marBottom w:val="0"/>
          <w:divBdr>
            <w:top w:val="none" w:sz="0" w:space="0" w:color="auto"/>
            <w:left w:val="none" w:sz="0" w:space="0" w:color="auto"/>
            <w:bottom w:val="none" w:sz="0" w:space="0" w:color="auto"/>
            <w:right w:val="none" w:sz="0" w:space="0" w:color="auto"/>
          </w:divBdr>
        </w:div>
        <w:div w:id="747580693">
          <w:marLeft w:val="1166"/>
          <w:marRight w:val="0"/>
          <w:marTop w:val="96"/>
          <w:marBottom w:val="0"/>
          <w:divBdr>
            <w:top w:val="none" w:sz="0" w:space="0" w:color="auto"/>
            <w:left w:val="none" w:sz="0" w:space="0" w:color="auto"/>
            <w:bottom w:val="none" w:sz="0" w:space="0" w:color="auto"/>
            <w:right w:val="none" w:sz="0" w:space="0" w:color="auto"/>
          </w:divBdr>
        </w:div>
        <w:div w:id="1600530213">
          <w:marLeft w:val="1166"/>
          <w:marRight w:val="0"/>
          <w:marTop w:val="96"/>
          <w:marBottom w:val="0"/>
          <w:divBdr>
            <w:top w:val="none" w:sz="0" w:space="0" w:color="auto"/>
            <w:left w:val="none" w:sz="0" w:space="0" w:color="auto"/>
            <w:bottom w:val="none" w:sz="0" w:space="0" w:color="auto"/>
            <w:right w:val="none" w:sz="0" w:space="0" w:color="auto"/>
          </w:divBdr>
        </w:div>
        <w:div w:id="1985356831">
          <w:marLeft w:val="547"/>
          <w:marRight w:val="0"/>
          <w:marTop w:val="96"/>
          <w:marBottom w:val="0"/>
          <w:divBdr>
            <w:top w:val="none" w:sz="0" w:space="0" w:color="auto"/>
            <w:left w:val="none" w:sz="0" w:space="0" w:color="auto"/>
            <w:bottom w:val="none" w:sz="0" w:space="0" w:color="auto"/>
            <w:right w:val="none" w:sz="0" w:space="0" w:color="auto"/>
          </w:divBdr>
        </w:div>
      </w:divsChild>
    </w:div>
    <w:div w:id="1471022142">
      <w:bodyDiv w:val="1"/>
      <w:marLeft w:val="0"/>
      <w:marRight w:val="0"/>
      <w:marTop w:val="0"/>
      <w:marBottom w:val="0"/>
      <w:divBdr>
        <w:top w:val="none" w:sz="0" w:space="0" w:color="auto"/>
        <w:left w:val="none" w:sz="0" w:space="0" w:color="auto"/>
        <w:bottom w:val="none" w:sz="0" w:space="0" w:color="auto"/>
        <w:right w:val="none" w:sz="0" w:space="0" w:color="auto"/>
      </w:divBdr>
    </w:div>
    <w:div w:id="1472672924">
      <w:bodyDiv w:val="1"/>
      <w:marLeft w:val="0"/>
      <w:marRight w:val="0"/>
      <w:marTop w:val="0"/>
      <w:marBottom w:val="0"/>
      <w:divBdr>
        <w:top w:val="none" w:sz="0" w:space="0" w:color="auto"/>
        <w:left w:val="none" w:sz="0" w:space="0" w:color="auto"/>
        <w:bottom w:val="none" w:sz="0" w:space="0" w:color="auto"/>
        <w:right w:val="none" w:sz="0" w:space="0" w:color="auto"/>
      </w:divBdr>
    </w:div>
    <w:div w:id="1473208847">
      <w:bodyDiv w:val="1"/>
      <w:marLeft w:val="0"/>
      <w:marRight w:val="0"/>
      <w:marTop w:val="0"/>
      <w:marBottom w:val="0"/>
      <w:divBdr>
        <w:top w:val="none" w:sz="0" w:space="0" w:color="auto"/>
        <w:left w:val="none" w:sz="0" w:space="0" w:color="auto"/>
        <w:bottom w:val="none" w:sz="0" w:space="0" w:color="auto"/>
        <w:right w:val="none" w:sz="0" w:space="0" w:color="auto"/>
      </w:divBdr>
      <w:divsChild>
        <w:div w:id="1394767572">
          <w:marLeft w:val="547"/>
          <w:marRight w:val="0"/>
          <w:marTop w:val="0"/>
          <w:marBottom w:val="0"/>
          <w:divBdr>
            <w:top w:val="none" w:sz="0" w:space="0" w:color="auto"/>
            <w:left w:val="none" w:sz="0" w:space="0" w:color="auto"/>
            <w:bottom w:val="none" w:sz="0" w:space="0" w:color="auto"/>
            <w:right w:val="none" w:sz="0" w:space="0" w:color="auto"/>
          </w:divBdr>
        </w:div>
      </w:divsChild>
    </w:div>
    <w:div w:id="1473330982">
      <w:bodyDiv w:val="1"/>
      <w:marLeft w:val="0"/>
      <w:marRight w:val="0"/>
      <w:marTop w:val="0"/>
      <w:marBottom w:val="0"/>
      <w:divBdr>
        <w:top w:val="none" w:sz="0" w:space="0" w:color="auto"/>
        <w:left w:val="none" w:sz="0" w:space="0" w:color="auto"/>
        <w:bottom w:val="none" w:sz="0" w:space="0" w:color="auto"/>
        <w:right w:val="none" w:sz="0" w:space="0" w:color="auto"/>
      </w:divBdr>
      <w:divsChild>
        <w:div w:id="1756583633">
          <w:marLeft w:val="965"/>
          <w:marRight w:val="0"/>
          <w:marTop w:val="0"/>
          <w:marBottom w:val="240"/>
          <w:divBdr>
            <w:top w:val="none" w:sz="0" w:space="0" w:color="auto"/>
            <w:left w:val="none" w:sz="0" w:space="0" w:color="auto"/>
            <w:bottom w:val="none" w:sz="0" w:space="0" w:color="auto"/>
            <w:right w:val="none" w:sz="0" w:space="0" w:color="auto"/>
          </w:divBdr>
        </w:div>
        <w:div w:id="2105374259">
          <w:marLeft w:val="965"/>
          <w:marRight w:val="0"/>
          <w:marTop w:val="0"/>
          <w:marBottom w:val="240"/>
          <w:divBdr>
            <w:top w:val="none" w:sz="0" w:space="0" w:color="auto"/>
            <w:left w:val="none" w:sz="0" w:space="0" w:color="auto"/>
            <w:bottom w:val="none" w:sz="0" w:space="0" w:color="auto"/>
            <w:right w:val="none" w:sz="0" w:space="0" w:color="auto"/>
          </w:divBdr>
        </w:div>
        <w:div w:id="163520321">
          <w:marLeft w:val="965"/>
          <w:marRight w:val="0"/>
          <w:marTop w:val="0"/>
          <w:marBottom w:val="240"/>
          <w:divBdr>
            <w:top w:val="none" w:sz="0" w:space="0" w:color="auto"/>
            <w:left w:val="none" w:sz="0" w:space="0" w:color="auto"/>
            <w:bottom w:val="none" w:sz="0" w:space="0" w:color="auto"/>
            <w:right w:val="none" w:sz="0" w:space="0" w:color="auto"/>
          </w:divBdr>
        </w:div>
        <w:div w:id="1784571063">
          <w:marLeft w:val="965"/>
          <w:marRight w:val="0"/>
          <w:marTop w:val="0"/>
          <w:marBottom w:val="240"/>
          <w:divBdr>
            <w:top w:val="none" w:sz="0" w:space="0" w:color="auto"/>
            <w:left w:val="none" w:sz="0" w:space="0" w:color="auto"/>
            <w:bottom w:val="none" w:sz="0" w:space="0" w:color="auto"/>
            <w:right w:val="none" w:sz="0" w:space="0" w:color="auto"/>
          </w:divBdr>
        </w:div>
      </w:divsChild>
    </w:div>
    <w:div w:id="1473790396">
      <w:bodyDiv w:val="1"/>
      <w:marLeft w:val="0"/>
      <w:marRight w:val="0"/>
      <w:marTop w:val="0"/>
      <w:marBottom w:val="0"/>
      <w:divBdr>
        <w:top w:val="none" w:sz="0" w:space="0" w:color="auto"/>
        <w:left w:val="none" w:sz="0" w:space="0" w:color="auto"/>
        <w:bottom w:val="none" w:sz="0" w:space="0" w:color="auto"/>
        <w:right w:val="none" w:sz="0" w:space="0" w:color="auto"/>
      </w:divBdr>
      <w:divsChild>
        <w:div w:id="146670238">
          <w:marLeft w:val="446"/>
          <w:marRight w:val="0"/>
          <w:marTop w:val="0"/>
          <w:marBottom w:val="0"/>
          <w:divBdr>
            <w:top w:val="none" w:sz="0" w:space="0" w:color="auto"/>
            <w:left w:val="none" w:sz="0" w:space="0" w:color="auto"/>
            <w:bottom w:val="none" w:sz="0" w:space="0" w:color="auto"/>
            <w:right w:val="none" w:sz="0" w:space="0" w:color="auto"/>
          </w:divBdr>
        </w:div>
        <w:div w:id="2056272689">
          <w:marLeft w:val="446"/>
          <w:marRight w:val="0"/>
          <w:marTop w:val="0"/>
          <w:marBottom w:val="0"/>
          <w:divBdr>
            <w:top w:val="none" w:sz="0" w:space="0" w:color="auto"/>
            <w:left w:val="none" w:sz="0" w:space="0" w:color="auto"/>
            <w:bottom w:val="none" w:sz="0" w:space="0" w:color="auto"/>
            <w:right w:val="none" w:sz="0" w:space="0" w:color="auto"/>
          </w:divBdr>
        </w:div>
      </w:divsChild>
    </w:div>
    <w:div w:id="1473986006">
      <w:bodyDiv w:val="1"/>
      <w:marLeft w:val="0"/>
      <w:marRight w:val="0"/>
      <w:marTop w:val="0"/>
      <w:marBottom w:val="0"/>
      <w:divBdr>
        <w:top w:val="none" w:sz="0" w:space="0" w:color="auto"/>
        <w:left w:val="none" w:sz="0" w:space="0" w:color="auto"/>
        <w:bottom w:val="none" w:sz="0" w:space="0" w:color="auto"/>
        <w:right w:val="none" w:sz="0" w:space="0" w:color="auto"/>
      </w:divBdr>
    </w:div>
    <w:div w:id="1474787504">
      <w:bodyDiv w:val="1"/>
      <w:marLeft w:val="0"/>
      <w:marRight w:val="0"/>
      <w:marTop w:val="0"/>
      <w:marBottom w:val="0"/>
      <w:divBdr>
        <w:top w:val="none" w:sz="0" w:space="0" w:color="auto"/>
        <w:left w:val="none" w:sz="0" w:space="0" w:color="auto"/>
        <w:bottom w:val="none" w:sz="0" w:space="0" w:color="auto"/>
        <w:right w:val="none" w:sz="0" w:space="0" w:color="auto"/>
      </w:divBdr>
      <w:divsChild>
        <w:div w:id="670372445">
          <w:marLeft w:val="360"/>
          <w:marRight w:val="0"/>
          <w:marTop w:val="200"/>
          <w:marBottom w:val="0"/>
          <w:divBdr>
            <w:top w:val="none" w:sz="0" w:space="0" w:color="auto"/>
            <w:left w:val="none" w:sz="0" w:space="0" w:color="auto"/>
            <w:bottom w:val="none" w:sz="0" w:space="0" w:color="auto"/>
            <w:right w:val="none" w:sz="0" w:space="0" w:color="auto"/>
          </w:divBdr>
        </w:div>
        <w:div w:id="978731799">
          <w:marLeft w:val="360"/>
          <w:marRight w:val="0"/>
          <w:marTop w:val="200"/>
          <w:marBottom w:val="0"/>
          <w:divBdr>
            <w:top w:val="none" w:sz="0" w:space="0" w:color="auto"/>
            <w:left w:val="none" w:sz="0" w:space="0" w:color="auto"/>
            <w:bottom w:val="none" w:sz="0" w:space="0" w:color="auto"/>
            <w:right w:val="none" w:sz="0" w:space="0" w:color="auto"/>
          </w:divBdr>
        </w:div>
      </w:divsChild>
    </w:div>
    <w:div w:id="1475104302">
      <w:bodyDiv w:val="1"/>
      <w:marLeft w:val="0"/>
      <w:marRight w:val="0"/>
      <w:marTop w:val="0"/>
      <w:marBottom w:val="0"/>
      <w:divBdr>
        <w:top w:val="none" w:sz="0" w:space="0" w:color="auto"/>
        <w:left w:val="none" w:sz="0" w:space="0" w:color="auto"/>
        <w:bottom w:val="none" w:sz="0" w:space="0" w:color="auto"/>
        <w:right w:val="none" w:sz="0" w:space="0" w:color="auto"/>
      </w:divBdr>
      <w:divsChild>
        <w:div w:id="2019457626">
          <w:marLeft w:val="547"/>
          <w:marRight w:val="0"/>
          <w:marTop w:val="100"/>
          <w:marBottom w:val="0"/>
          <w:divBdr>
            <w:top w:val="none" w:sz="0" w:space="0" w:color="auto"/>
            <w:left w:val="none" w:sz="0" w:space="0" w:color="auto"/>
            <w:bottom w:val="none" w:sz="0" w:space="0" w:color="auto"/>
            <w:right w:val="none" w:sz="0" w:space="0" w:color="auto"/>
          </w:divBdr>
        </w:div>
        <w:div w:id="618611325">
          <w:marLeft w:val="547"/>
          <w:marRight w:val="0"/>
          <w:marTop w:val="100"/>
          <w:marBottom w:val="0"/>
          <w:divBdr>
            <w:top w:val="none" w:sz="0" w:space="0" w:color="auto"/>
            <w:left w:val="none" w:sz="0" w:space="0" w:color="auto"/>
            <w:bottom w:val="none" w:sz="0" w:space="0" w:color="auto"/>
            <w:right w:val="none" w:sz="0" w:space="0" w:color="auto"/>
          </w:divBdr>
        </w:div>
        <w:div w:id="1035036256">
          <w:marLeft w:val="547"/>
          <w:marRight w:val="0"/>
          <w:marTop w:val="100"/>
          <w:marBottom w:val="0"/>
          <w:divBdr>
            <w:top w:val="none" w:sz="0" w:space="0" w:color="auto"/>
            <w:left w:val="none" w:sz="0" w:space="0" w:color="auto"/>
            <w:bottom w:val="none" w:sz="0" w:space="0" w:color="auto"/>
            <w:right w:val="none" w:sz="0" w:space="0" w:color="auto"/>
          </w:divBdr>
        </w:div>
        <w:div w:id="1489175770">
          <w:marLeft w:val="1210"/>
          <w:marRight w:val="0"/>
          <w:marTop w:val="100"/>
          <w:marBottom w:val="0"/>
          <w:divBdr>
            <w:top w:val="none" w:sz="0" w:space="0" w:color="auto"/>
            <w:left w:val="none" w:sz="0" w:space="0" w:color="auto"/>
            <w:bottom w:val="none" w:sz="0" w:space="0" w:color="auto"/>
            <w:right w:val="none" w:sz="0" w:space="0" w:color="auto"/>
          </w:divBdr>
        </w:div>
        <w:div w:id="1801680006">
          <w:marLeft w:val="547"/>
          <w:marRight w:val="0"/>
          <w:marTop w:val="100"/>
          <w:marBottom w:val="0"/>
          <w:divBdr>
            <w:top w:val="none" w:sz="0" w:space="0" w:color="auto"/>
            <w:left w:val="none" w:sz="0" w:space="0" w:color="auto"/>
            <w:bottom w:val="none" w:sz="0" w:space="0" w:color="auto"/>
            <w:right w:val="none" w:sz="0" w:space="0" w:color="auto"/>
          </w:divBdr>
        </w:div>
      </w:divsChild>
    </w:div>
    <w:div w:id="1475173302">
      <w:bodyDiv w:val="1"/>
      <w:marLeft w:val="0"/>
      <w:marRight w:val="0"/>
      <w:marTop w:val="0"/>
      <w:marBottom w:val="0"/>
      <w:divBdr>
        <w:top w:val="none" w:sz="0" w:space="0" w:color="auto"/>
        <w:left w:val="none" w:sz="0" w:space="0" w:color="auto"/>
        <w:bottom w:val="none" w:sz="0" w:space="0" w:color="auto"/>
        <w:right w:val="none" w:sz="0" w:space="0" w:color="auto"/>
      </w:divBdr>
      <w:divsChild>
        <w:div w:id="2144419289">
          <w:marLeft w:val="547"/>
          <w:marRight w:val="0"/>
          <w:marTop w:val="96"/>
          <w:marBottom w:val="0"/>
          <w:divBdr>
            <w:top w:val="none" w:sz="0" w:space="0" w:color="auto"/>
            <w:left w:val="none" w:sz="0" w:space="0" w:color="auto"/>
            <w:bottom w:val="none" w:sz="0" w:space="0" w:color="auto"/>
            <w:right w:val="none" w:sz="0" w:space="0" w:color="auto"/>
          </w:divBdr>
        </w:div>
        <w:div w:id="71512406">
          <w:marLeft w:val="1166"/>
          <w:marRight w:val="0"/>
          <w:marTop w:val="86"/>
          <w:marBottom w:val="0"/>
          <w:divBdr>
            <w:top w:val="none" w:sz="0" w:space="0" w:color="auto"/>
            <w:left w:val="none" w:sz="0" w:space="0" w:color="auto"/>
            <w:bottom w:val="none" w:sz="0" w:space="0" w:color="auto"/>
            <w:right w:val="none" w:sz="0" w:space="0" w:color="auto"/>
          </w:divBdr>
        </w:div>
        <w:div w:id="1515610099">
          <w:marLeft w:val="1166"/>
          <w:marRight w:val="0"/>
          <w:marTop w:val="86"/>
          <w:marBottom w:val="0"/>
          <w:divBdr>
            <w:top w:val="none" w:sz="0" w:space="0" w:color="auto"/>
            <w:left w:val="none" w:sz="0" w:space="0" w:color="auto"/>
            <w:bottom w:val="none" w:sz="0" w:space="0" w:color="auto"/>
            <w:right w:val="none" w:sz="0" w:space="0" w:color="auto"/>
          </w:divBdr>
        </w:div>
        <w:div w:id="491683641">
          <w:marLeft w:val="1166"/>
          <w:marRight w:val="0"/>
          <w:marTop w:val="86"/>
          <w:marBottom w:val="0"/>
          <w:divBdr>
            <w:top w:val="none" w:sz="0" w:space="0" w:color="auto"/>
            <w:left w:val="none" w:sz="0" w:space="0" w:color="auto"/>
            <w:bottom w:val="none" w:sz="0" w:space="0" w:color="auto"/>
            <w:right w:val="none" w:sz="0" w:space="0" w:color="auto"/>
          </w:divBdr>
        </w:div>
        <w:div w:id="202251721">
          <w:marLeft w:val="1166"/>
          <w:marRight w:val="0"/>
          <w:marTop w:val="86"/>
          <w:marBottom w:val="0"/>
          <w:divBdr>
            <w:top w:val="none" w:sz="0" w:space="0" w:color="auto"/>
            <w:left w:val="none" w:sz="0" w:space="0" w:color="auto"/>
            <w:bottom w:val="none" w:sz="0" w:space="0" w:color="auto"/>
            <w:right w:val="none" w:sz="0" w:space="0" w:color="auto"/>
          </w:divBdr>
        </w:div>
        <w:div w:id="571623767">
          <w:marLeft w:val="1166"/>
          <w:marRight w:val="0"/>
          <w:marTop w:val="86"/>
          <w:marBottom w:val="0"/>
          <w:divBdr>
            <w:top w:val="none" w:sz="0" w:space="0" w:color="auto"/>
            <w:left w:val="none" w:sz="0" w:space="0" w:color="auto"/>
            <w:bottom w:val="none" w:sz="0" w:space="0" w:color="auto"/>
            <w:right w:val="none" w:sz="0" w:space="0" w:color="auto"/>
          </w:divBdr>
        </w:div>
        <w:div w:id="411047643">
          <w:marLeft w:val="547"/>
          <w:marRight w:val="0"/>
          <w:marTop w:val="96"/>
          <w:marBottom w:val="0"/>
          <w:divBdr>
            <w:top w:val="none" w:sz="0" w:space="0" w:color="auto"/>
            <w:left w:val="none" w:sz="0" w:space="0" w:color="auto"/>
            <w:bottom w:val="none" w:sz="0" w:space="0" w:color="auto"/>
            <w:right w:val="none" w:sz="0" w:space="0" w:color="auto"/>
          </w:divBdr>
        </w:div>
      </w:divsChild>
    </w:div>
    <w:div w:id="1478456950">
      <w:bodyDiv w:val="1"/>
      <w:marLeft w:val="0"/>
      <w:marRight w:val="0"/>
      <w:marTop w:val="0"/>
      <w:marBottom w:val="0"/>
      <w:divBdr>
        <w:top w:val="none" w:sz="0" w:space="0" w:color="auto"/>
        <w:left w:val="none" w:sz="0" w:space="0" w:color="auto"/>
        <w:bottom w:val="none" w:sz="0" w:space="0" w:color="auto"/>
        <w:right w:val="none" w:sz="0" w:space="0" w:color="auto"/>
      </w:divBdr>
    </w:div>
    <w:div w:id="1483618957">
      <w:bodyDiv w:val="1"/>
      <w:marLeft w:val="0"/>
      <w:marRight w:val="0"/>
      <w:marTop w:val="0"/>
      <w:marBottom w:val="0"/>
      <w:divBdr>
        <w:top w:val="none" w:sz="0" w:space="0" w:color="auto"/>
        <w:left w:val="none" w:sz="0" w:space="0" w:color="auto"/>
        <w:bottom w:val="none" w:sz="0" w:space="0" w:color="auto"/>
        <w:right w:val="none" w:sz="0" w:space="0" w:color="auto"/>
      </w:divBdr>
      <w:divsChild>
        <w:div w:id="497428918">
          <w:marLeft w:val="720"/>
          <w:marRight w:val="0"/>
          <w:marTop w:val="134"/>
          <w:marBottom w:val="0"/>
          <w:divBdr>
            <w:top w:val="none" w:sz="0" w:space="0" w:color="auto"/>
            <w:left w:val="none" w:sz="0" w:space="0" w:color="auto"/>
            <w:bottom w:val="none" w:sz="0" w:space="0" w:color="auto"/>
            <w:right w:val="none" w:sz="0" w:space="0" w:color="auto"/>
          </w:divBdr>
        </w:div>
        <w:div w:id="4215824">
          <w:marLeft w:val="720"/>
          <w:marRight w:val="0"/>
          <w:marTop w:val="134"/>
          <w:marBottom w:val="0"/>
          <w:divBdr>
            <w:top w:val="none" w:sz="0" w:space="0" w:color="auto"/>
            <w:left w:val="none" w:sz="0" w:space="0" w:color="auto"/>
            <w:bottom w:val="none" w:sz="0" w:space="0" w:color="auto"/>
            <w:right w:val="none" w:sz="0" w:space="0" w:color="auto"/>
          </w:divBdr>
        </w:div>
        <w:div w:id="968241144">
          <w:marLeft w:val="720"/>
          <w:marRight w:val="0"/>
          <w:marTop w:val="134"/>
          <w:marBottom w:val="0"/>
          <w:divBdr>
            <w:top w:val="none" w:sz="0" w:space="0" w:color="auto"/>
            <w:left w:val="none" w:sz="0" w:space="0" w:color="auto"/>
            <w:bottom w:val="none" w:sz="0" w:space="0" w:color="auto"/>
            <w:right w:val="none" w:sz="0" w:space="0" w:color="auto"/>
          </w:divBdr>
        </w:div>
        <w:div w:id="1663198666">
          <w:marLeft w:val="720"/>
          <w:marRight w:val="0"/>
          <w:marTop w:val="134"/>
          <w:marBottom w:val="0"/>
          <w:divBdr>
            <w:top w:val="none" w:sz="0" w:space="0" w:color="auto"/>
            <w:left w:val="none" w:sz="0" w:space="0" w:color="auto"/>
            <w:bottom w:val="none" w:sz="0" w:space="0" w:color="auto"/>
            <w:right w:val="none" w:sz="0" w:space="0" w:color="auto"/>
          </w:divBdr>
        </w:div>
        <w:div w:id="1620993273">
          <w:marLeft w:val="720"/>
          <w:marRight w:val="0"/>
          <w:marTop w:val="134"/>
          <w:marBottom w:val="0"/>
          <w:divBdr>
            <w:top w:val="none" w:sz="0" w:space="0" w:color="auto"/>
            <w:left w:val="none" w:sz="0" w:space="0" w:color="auto"/>
            <w:bottom w:val="none" w:sz="0" w:space="0" w:color="auto"/>
            <w:right w:val="none" w:sz="0" w:space="0" w:color="auto"/>
          </w:divBdr>
        </w:div>
      </w:divsChild>
    </w:div>
    <w:div w:id="1485582240">
      <w:bodyDiv w:val="1"/>
      <w:marLeft w:val="0"/>
      <w:marRight w:val="0"/>
      <w:marTop w:val="0"/>
      <w:marBottom w:val="0"/>
      <w:divBdr>
        <w:top w:val="none" w:sz="0" w:space="0" w:color="auto"/>
        <w:left w:val="none" w:sz="0" w:space="0" w:color="auto"/>
        <w:bottom w:val="none" w:sz="0" w:space="0" w:color="auto"/>
        <w:right w:val="none" w:sz="0" w:space="0" w:color="auto"/>
      </w:divBdr>
      <w:divsChild>
        <w:div w:id="24333800">
          <w:marLeft w:val="446"/>
          <w:marRight w:val="0"/>
          <w:marTop w:val="0"/>
          <w:marBottom w:val="0"/>
          <w:divBdr>
            <w:top w:val="none" w:sz="0" w:space="0" w:color="auto"/>
            <w:left w:val="none" w:sz="0" w:space="0" w:color="auto"/>
            <w:bottom w:val="none" w:sz="0" w:space="0" w:color="auto"/>
            <w:right w:val="none" w:sz="0" w:space="0" w:color="auto"/>
          </w:divBdr>
        </w:div>
        <w:div w:id="270670962">
          <w:marLeft w:val="446"/>
          <w:marRight w:val="0"/>
          <w:marTop w:val="0"/>
          <w:marBottom w:val="0"/>
          <w:divBdr>
            <w:top w:val="none" w:sz="0" w:space="0" w:color="auto"/>
            <w:left w:val="none" w:sz="0" w:space="0" w:color="auto"/>
            <w:bottom w:val="none" w:sz="0" w:space="0" w:color="auto"/>
            <w:right w:val="none" w:sz="0" w:space="0" w:color="auto"/>
          </w:divBdr>
        </w:div>
        <w:div w:id="1486774478">
          <w:marLeft w:val="446"/>
          <w:marRight w:val="0"/>
          <w:marTop w:val="0"/>
          <w:marBottom w:val="0"/>
          <w:divBdr>
            <w:top w:val="none" w:sz="0" w:space="0" w:color="auto"/>
            <w:left w:val="none" w:sz="0" w:space="0" w:color="auto"/>
            <w:bottom w:val="none" w:sz="0" w:space="0" w:color="auto"/>
            <w:right w:val="none" w:sz="0" w:space="0" w:color="auto"/>
          </w:divBdr>
        </w:div>
      </w:divsChild>
    </w:div>
    <w:div w:id="1487278249">
      <w:bodyDiv w:val="1"/>
      <w:marLeft w:val="0"/>
      <w:marRight w:val="0"/>
      <w:marTop w:val="0"/>
      <w:marBottom w:val="0"/>
      <w:divBdr>
        <w:top w:val="none" w:sz="0" w:space="0" w:color="auto"/>
        <w:left w:val="none" w:sz="0" w:space="0" w:color="auto"/>
        <w:bottom w:val="none" w:sz="0" w:space="0" w:color="auto"/>
        <w:right w:val="none" w:sz="0" w:space="0" w:color="auto"/>
      </w:divBdr>
      <w:divsChild>
        <w:div w:id="210966997">
          <w:marLeft w:val="446"/>
          <w:marRight w:val="0"/>
          <w:marTop w:val="134"/>
          <w:marBottom w:val="80"/>
          <w:divBdr>
            <w:top w:val="none" w:sz="0" w:space="0" w:color="auto"/>
            <w:left w:val="none" w:sz="0" w:space="0" w:color="auto"/>
            <w:bottom w:val="none" w:sz="0" w:space="0" w:color="auto"/>
            <w:right w:val="none" w:sz="0" w:space="0" w:color="auto"/>
          </w:divBdr>
        </w:div>
        <w:div w:id="928004059">
          <w:marLeft w:val="1454"/>
          <w:marRight w:val="0"/>
          <w:marTop w:val="115"/>
          <w:marBottom w:val="80"/>
          <w:divBdr>
            <w:top w:val="none" w:sz="0" w:space="0" w:color="auto"/>
            <w:left w:val="none" w:sz="0" w:space="0" w:color="auto"/>
            <w:bottom w:val="none" w:sz="0" w:space="0" w:color="auto"/>
            <w:right w:val="none" w:sz="0" w:space="0" w:color="auto"/>
          </w:divBdr>
        </w:div>
        <w:div w:id="1913467457">
          <w:marLeft w:val="446"/>
          <w:marRight w:val="0"/>
          <w:marTop w:val="134"/>
          <w:marBottom w:val="80"/>
          <w:divBdr>
            <w:top w:val="none" w:sz="0" w:space="0" w:color="auto"/>
            <w:left w:val="none" w:sz="0" w:space="0" w:color="auto"/>
            <w:bottom w:val="none" w:sz="0" w:space="0" w:color="auto"/>
            <w:right w:val="none" w:sz="0" w:space="0" w:color="auto"/>
          </w:divBdr>
        </w:div>
        <w:div w:id="252131084">
          <w:marLeft w:val="1440"/>
          <w:marRight w:val="0"/>
          <w:marTop w:val="115"/>
          <w:marBottom w:val="80"/>
          <w:divBdr>
            <w:top w:val="none" w:sz="0" w:space="0" w:color="auto"/>
            <w:left w:val="none" w:sz="0" w:space="0" w:color="auto"/>
            <w:bottom w:val="none" w:sz="0" w:space="0" w:color="auto"/>
            <w:right w:val="none" w:sz="0" w:space="0" w:color="auto"/>
          </w:divBdr>
        </w:div>
        <w:div w:id="161361045">
          <w:marLeft w:val="1440"/>
          <w:marRight w:val="0"/>
          <w:marTop w:val="115"/>
          <w:marBottom w:val="80"/>
          <w:divBdr>
            <w:top w:val="none" w:sz="0" w:space="0" w:color="auto"/>
            <w:left w:val="none" w:sz="0" w:space="0" w:color="auto"/>
            <w:bottom w:val="none" w:sz="0" w:space="0" w:color="auto"/>
            <w:right w:val="none" w:sz="0" w:space="0" w:color="auto"/>
          </w:divBdr>
        </w:div>
      </w:divsChild>
    </w:div>
    <w:div w:id="1493181696">
      <w:bodyDiv w:val="1"/>
      <w:marLeft w:val="0"/>
      <w:marRight w:val="0"/>
      <w:marTop w:val="0"/>
      <w:marBottom w:val="0"/>
      <w:divBdr>
        <w:top w:val="none" w:sz="0" w:space="0" w:color="auto"/>
        <w:left w:val="none" w:sz="0" w:space="0" w:color="auto"/>
        <w:bottom w:val="none" w:sz="0" w:space="0" w:color="auto"/>
        <w:right w:val="none" w:sz="0" w:space="0" w:color="auto"/>
      </w:divBdr>
      <w:divsChild>
        <w:div w:id="773551133">
          <w:marLeft w:val="446"/>
          <w:marRight w:val="0"/>
          <w:marTop w:val="115"/>
          <w:marBottom w:val="0"/>
          <w:divBdr>
            <w:top w:val="none" w:sz="0" w:space="0" w:color="auto"/>
            <w:left w:val="none" w:sz="0" w:space="0" w:color="auto"/>
            <w:bottom w:val="none" w:sz="0" w:space="0" w:color="auto"/>
            <w:right w:val="none" w:sz="0" w:space="0" w:color="auto"/>
          </w:divBdr>
        </w:div>
        <w:div w:id="408233690">
          <w:marLeft w:val="446"/>
          <w:marRight w:val="0"/>
          <w:marTop w:val="115"/>
          <w:marBottom w:val="0"/>
          <w:divBdr>
            <w:top w:val="none" w:sz="0" w:space="0" w:color="auto"/>
            <w:left w:val="none" w:sz="0" w:space="0" w:color="auto"/>
            <w:bottom w:val="none" w:sz="0" w:space="0" w:color="auto"/>
            <w:right w:val="none" w:sz="0" w:space="0" w:color="auto"/>
          </w:divBdr>
        </w:div>
        <w:div w:id="1926721339">
          <w:marLeft w:val="446"/>
          <w:marRight w:val="0"/>
          <w:marTop w:val="115"/>
          <w:marBottom w:val="0"/>
          <w:divBdr>
            <w:top w:val="none" w:sz="0" w:space="0" w:color="auto"/>
            <w:left w:val="none" w:sz="0" w:space="0" w:color="auto"/>
            <w:bottom w:val="none" w:sz="0" w:space="0" w:color="auto"/>
            <w:right w:val="none" w:sz="0" w:space="0" w:color="auto"/>
          </w:divBdr>
        </w:div>
        <w:div w:id="922765331">
          <w:marLeft w:val="1008"/>
          <w:marRight w:val="0"/>
          <w:marTop w:val="115"/>
          <w:marBottom w:val="0"/>
          <w:divBdr>
            <w:top w:val="none" w:sz="0" w:space="0" w:color="auto"/>
            <w:left w:val="none" w:sz="0" w:space="0" w:color="auto"/>
            <w:bottom w:val="none" w:sz="0" w:space="0" w:color="auto"/>
            <w:right w:val="none" w:sz="0" w:space="0" w:color="auto"/>
          </w:divBdr>
        </w:div>
        <w:div w:id="344402399">
          <w:marLeft w:val="1008"/>
          <w:marRight w:val="0"/>
          <w:marTop w:val="115"/>
          <w:marBottom w:val="0"/>
          <w:divBdr>
            <w:top w:val="none" w:sz="0" w:space="0" w:color="auto"/>
            <w:left w:val="none" w:sz="0" w:space="0" w:color="auto"/>
            <w:bottom w:val="none" w:sz="0" w:space="0" w:color="auto"/>
            <w:right w:val="none" w:sz="0" w:space="0" w:color="auto"/>
          </w:divBdr>
        </w:div>
      </w:divsChild>
    </w:div>
    <w:div w:id="1493328994">
      <w:bodyDiv w:val="1"/>
      <w:marLeft w:val="0"/>
      <w:marRight w:val="0"/>
      <w:marTop w:val="0"/>
      <w:marBottom w:val="0"/>
      <w:divBdr>
        <w:top w:val="none" w:sz="0" w:space="0" w:color="auto"/>
        <w:left w:val="none" w:sz="0" w:space="0" w:color="auto"/>
        <w:bottom w:val="none" w:sz="0" w:space="0" w:color="auto"/>
        <w:right w:val="none" w:sz="0" w:space="0" w:color="auto"/>
      </w:divBdr>
      <w:divsChild>
        <w:div w:id="223757368">
          <w:marLeft w:val="446"/>
          <w:marRight w:val="0"/>
          <w:marTop w:val="0"/>
          <w:marBottom w:val="0"/>
          <w:divBdr>
            <w:top w:val="none" w:sz="0" w:space="0" w:color="auto"/>
            <w:left w:val="none" w:sz="0" w:space="0" w:color="auto"/>
            <w:bottom w:val="none" w:sz="0" w:space="0" w:color="auto"/>
            <w:right w:val="none" w:sz="0" w:space="0" w:color="auto"/>
          </w:divBdr>
        </w:div>
        <w:div w:id="900214338">
          <w:marLeft w:val="446"/>
          <w:marRight w:val="0"/>
          <w:marTop w:val="0"/>
          <w:marBottom w:val="0"/>
          <w:divBdr>
            <w:top w:val="none" w:sz="0" w:space="0" w:color="auto"/>
            <w:left w:val="none" w:sz="0" w:space="0" w:color="auto"/>
            <w:bottom w:val="none" w:sz="0" w:space="0" w:color="auto"/>
            <w:right w:val="none" w:sz="0" w:space="0" w:color="auto"/>
          </w:divBdr>
        </w:div>
        <w:div w:id="468322520">
          <w:marLeft w:val="446"/>
          <w:marRight w:val="0"/>
          <w:marTop w:val="77"/>
          <w:marBottom w:val="0"/>
          <w:divBdr>
            <w:top w:val="none" w:sz="0" w:space="0" w:color="auto"/>
            <w:left w:val="none" w:sz="0" w:space="0" w:color="auto"/>
            <w:bottom w:val="none" w:sz="0" w:space="0" w:color="auto"/>
            <w:right w:val="none" w:sz="0" w:space="0" w:color="auto"/>
          </w:divBdr>
        </w:div>
        <w:div w:id="76169870">
          <w:marLeft w:val="446"/>
          <w:marRight w:val="0"/>
          <w:marTop w:val="77"/>
          <w:marBottom w:val="0"/>
          <w:divBdr>
            <w:top w:val="none" w:sz="0" w:space="0" w:color="auto"/>
            <w:left w:val="none" w:sz="0" w:space="0" w:color="auto"/>
            <w:bottom w:val="none" w:sz="0" w:space="0" w:color="auto"/>
            <w:right w:val="none" w:sz="0" w:space="0" w:color="auto"/>
          </w:divBdr>
        </w:div>
      </w:divsChild>
    </w:div>
    <w:div w:id="1496454246">
      <w:bodyDiv w:val="1"/>
      <w:marLeft w:val="0"/>
      <w:marRight w:val="0"/>
      <w:marTop w:val="0"/>
      <w:marBottom w:val="0"/>
      <w:divBdr>
        <w:top w:val="none" w:sz="0" w:space="0" w:color="auto"/>
        <w:left w:val="none" w:sz="0" w:space="0" w:color="auto"/>
        <w:bottom w:val="none" w:sz="0" w:space="0" w:color="auto"/>
        <w:right w:val="none" w:sz="0" w:space="0" w:color="auto"/>
      </w:divBdr>
      <w:divsChild>
        <w:div w:id="59060623">
          <w:marLeft w:val="547"/>
          <w:marRight w:val="0"/>
          <w:marTop w:val="115"/>
          <w:marBottom w:val="0"/>
          <w:divBdr>
            <w:top w:val="none" w:sz="0" w:space="0" w:color="auto"/>
            <w:left w:val="none" w:sz="0" w:space="0" w:color="auto"/>
            <w:bottom w:val="none" w:sz="0" w:space="0" w:color="auto"/>
            <w:right w:val="none" w:sz="0" w:space="0" w:color="auto"/>
          </w:divBdr>
        </w:div>
        <w:div w:id="2047412370">
          <w:marLeft w:val="1166"/>
          <w:marRight w:val="0"/>
          <w:marTop w:val="96"/>
          <w:marBottom w:val="0"/>
          <w:divBdr>
            <w:top w:val="none" w:sz="0" w:space="0" w:color="auto"/>
            <w:left w:val="none" w:sz="0" w:space="0" w:color="auto"/>
            <w:bottom w:val="none" w:sz="0" w:space="0" w:color="auto"/>
            <w:right w:val="none" w:sz="0" w:space="0" w:color="auto"/>
          </w:divBdr>
        </w:div>
        <w:div w:id="317657127">
          <w:marLeft w:val="1166"/>
          <w:marRight w:val="0"/>
          <w:marTop w:val="96"/>
          <w:marBottom w:val="0"/>
          <w:divBdr>
            <w:top w:val="none" w:sz="0" w:space="0" w:color="auto"/>
            <w:left w:val="none" w:sz="0" w:space="0" w:color="auto"/>
            <w:bottom w:val="none" w:sz="0" w:space="0" w:color="auto"/>
            <w:right w:val="none" w:sz="0" w:space="0" w:color="auto"/>
          </w:divBdr>
        </w:div>
        <w:div w:id="909726812">
          <w:marLeft w:val="1166"/>
          <w:marRight w:val="0"/>
          <w:marTop w:val="96"/>
          <w:marBottom w:val="0"/>
          <w:divBdr>
            <w:top w:val="none" w:sz="0" w:space="0" w:color="auto"/>
            <w:left w:val="none" w:sz="0" w:space="0" w:color="auto"/>
            <w:bottom w:val="none" w:sz="0" w:space="0" w:color="auto"/>
            <w:right w:val="none" w:sz="0" w:space="0" w:color="auto"/>
          </w:divBdr>
        </w:div>
        <w:div w:id="1974750732">
          <w:marLeft w:val="547"/>
          <w:marRight w:val="0"/>
          <w:marTop w:val="115"/>
          <w:marBottom w:val="0"/>
          <w:divBdr>
            <w:top w:val="none" w:sz="0" w:space="0" w:color="auto"/>
            <w:left w:val="none" w:sz="0" w:space="0" w:color="auto"/>
            <w:bottom w:val="none" w:sz="0" w:space="0" w:color="auto"/>
            <w:right w:val="none" w:sz="0" w:space="0" w:color="auto"/>
          </w:divBdr>
        </w:div>
        <w:div w:id="218251562">
          <w:marLeft w:val="1166"/>
          <w:marRight w:val="0"/>
          <w:marTop w:val="96"/>
          <w:marBottom w:val="0"/>
          <w:divBdr>
            <w:top w:val="none" w:sz="0" w:space="0" w:color="auto"/>
            <w:left w:val="none" w:sz="0" w:space="0" w:color="auto"/>
            <w:bottom w:val="none" w:sz="0" w:space="0" w:color="auto"/>
            <w:right w:val="none" w:sz="0" w:space="0" w:color="auto"/>
          </w:divBdr>
        </w:div>
        <w:div w:id="1272471878">
          <w:marLeft w:val="1166"/>
          <w:marRight w:val="0"/>
          <w:marTop w:val="96"/>
          <w:marBottom w:val="0"/>
          <w:divBdr>
            <w:top w:val="none" w:sz="0" w:space="0" w:color="auto"/>
            <w:left w:val="none" w:sz="0" w:space="0" w:color="auto"/>
            <w:bottom w:val="none" w:sz="0" w:space="0" w:color="auto"/>
            <w:right w:val="none" w:sz="0" w:space="0" w:color="auto"/>
          </w:divBdr>
        </w:div>
        <w:div w:id="1711683420">
          <w:marLeft w:val="1166"/>
          <w:marRight w:val="0"/>
          <w:marTop w:val="96"/>
          <w:marBottom w:val="0"/>
          <w:divBdr>
            <w:top w:val="none" w:sz="0" w:space="0" w:color="auto"/>
            <w:left w:val="none" w:sz="0" w:space="0" w:color="auto"/>
            <w:bottom w:val="none" w:sz="0" w:space="0" w:color="auto"/>
            <w:right w:val="none" w:sz="0" w:space="0" w:color="auto"/>
          </w:divBdr>
        </w:div>
      </w:divsChild>
    </w:div>
    <w:div w:id="1496609672">
      <w:bodyDiv w:val="1"/>
      <w:marLeft w:val="0"/>
      <w:marRight w:val="0"/>
      <w:marTop w:val="0"/>
      <w:marBottom w:val="0"/>
      <w:divBdr>
        <w:top w:val="none" w:sz="0" w:space="0" w:color="auto"/>
        <w:left w:val="none" w:sz="0" w:space="0" w:color="auto"/>
        <w:bottom w:val="none" w:sz="0" w:space="0" w:color="auto"/>
        <w:right w:val="none" w:sz="0" w:space="0" w:color="auto"/>
      </w:divBdr>
      <w:divsChild>
        <w:div w:id="1505778947">
          <w:marLeft w:val="1267"/>
          <w:marRight w:val="0"/>
          <w:marTop w:val="67"/>
          <w:marBottom w:val="0"/>
          <w:divBdr>
            <w:top w:val="none" w:sz="0" w:space="0" w:color="auto"/>
            <w:left w:val="none" w:sz="0" w:space="0" w:color="auto"/>
            <w:bottom w:val="none" w:sz="0" w:space="0" w:color="auto"/>
            <w:right w:val="none" w:sz="0" w:space="0" w:color="auto"/>
          </w:divBdr>
        </w:div>
        <w:div w:id="1705448887">
          <w:marLeft w:val="1267"/>
          <w:marRight w:val="0"/>
          <w:marTop w:val="67"/>
          <w:marBottom w:val="0"/>
          <w:divBdr>
            <w:top w:val="none" w:sz="0" w:space="0" w:color="auto"/>
            <w:left w:val="none" w:sz="0" w:space="0" w:color="auto"/>
            <w:bottom w:val="none" w:sz="0" w:space="0" w:color="auto"/>
            <w:right w:val="none" w:sz="0" w:space="0" w:color="auto"/>
          </w:divBdr>
        </w:div>
        <w:div w:id="229123783">
          <w:marLeft w:val="1267"/>
          <w:marRight w:val="0"/>
          <w:marTop w:val="67"/>
          <w:marBottom w:val="0"/>
          <w:divBdr>
            <w:top w:val="none" w:sz="0" w:space="0" w:color="auto"/>
            <w:left w:val="none" w:sz="0" w:space="0" w:color="auto"/>
            <w:bottom w:val="none" w:sz="0" w:space="0" w:color="auto"/>
            <w:right w:val="none" w:sz="0" w:space="0" w:color="auto"/>
          </w:divBdr>
        </w:div>
        <w:div w:id="1631403649">
          <w:marLeft w:val="1267"/>
          <w:marRight w:val="0"/>
          <w:marTop w:val="67"/>
          <w:marBottom w:val="0"/>
          <w:divBdr>
            <w:top w:val="none" w:sz="0" w:space="0" w:color="auto"/>
            <w:left w:val="none" w:sz="0" w:space="0" w:color="auto"/>
            <w:bottom w:val="none" w:sz="0" w:space="0" w:color="auto"/>
            <w:right w:val="none" w:sz="0" w:space="0" w:color="auto"/>
          </w:divBdr>
        </w:div>
        <w:div w:id="1107652694">
          <w:marLeft w:val="1267"/>
          <w:marRight w:val="0"/>
          <w:marTop w:val="67"/>
          <w:marBottom w:val="0"/>
          <w:divBdr>
            <w:top w:val="none" w:sz="0" w:space="0" w:color="auto"/>
            <w:left w:val="none" w:sz="0" w:space="0" w:color="auto"/>
            <w:bottom w:val="none" w:sz="0" w:space="0" w:color="auto"/>
            <w:right w:val="none" w:sz="0" w:space="0" w:color="auto"/>
          </w:divBdr>
        </w:div>
        <w:div w:id="1611889502">
          <w:marLeft w:val="1267"/>
          <w:marRight w:val="0"/>
          <w:marTop w:val="67"/>
          <w:marBottom w:val="0"/>
          <w:divBdr>
            <w:top w:val="none" w:sz="0" w:space="0" w:color="auto"/>
            <w:left w:val="none" w:sz="0" w:space="0" w:color="auto"/>
            <w:bottom w:val="none" w:sz="0" w:space="0" w:color="auto"/>
            <w:right w:val="none" w:sz="0" w:space="0" w:color="auto"/>
          </w:divBdr>
        </w:div>
        <w:div w:id="815949823">
          <w:marLeft w:val="1267"/>
          <w:marRight w:val="0"/>
          <w:marTop w:val="67"/>
          <w:marBottom w:val="0"/>
          <w:divBdr>
            <w:top w:val="none" w:sz="0" w:space="0" w:color="auto"/>
            <w:left w:val="none" w:sz="0" w:space="0" w:color="auto"/>
            <w:bottom w:val="none" w:sz="0" w:space="0" w:color="auto"/>
            <w:right w:val="none" w:sz="0" w:space="0" w:color="auto"/>
          </w:divBdr>
        </w:div>
      </w:divsChild>
    </w:div>
    <w:div w:id="1498571153">
      <w:bodyDiv w:val="1"/>
      <w:marLeft w:val="0"/>
      <w:marRight w:val="0"/>
      <w:marTop w:val="0"/>
      <w:marBottom w:val="0"/>
      <w:divBdr>
        <w:top w:val="none" w:sz="0" w:space="0" w:color="auto"/>
        <w:left w:val="none" w:sz="0" w:space="0" w:color="auto"/>
        <w:bottom w:val="none" w:sz="0" w:space="0" w:color="auto"/>
        <w:right w:val="none" w:sz="0" w:space="0" w:color="auto"/>
      </w:divBdr>
    </w:div>
    <w:div w:id="1498688163">
      <w:bodyDiv w:val="1"/>
      <w:marLeft w:val="0"/>
      <w:marRight w:val="0"/>
      <w:marTop w:val="0"/>
      <w:marBottom w:val="0"/>
      <w:divBdr>
        <w:top w:val="none" w:sz="0" w:space="0" w:color="auto"/>
        <w:left w:val="none" w:sz="0" w:space="0" w:color="auto"/>
        <w:bottom w:val="none" w:sz="0" w:space="0" w:color="auto"/>
        <w:right w:val="none" w:sz="0" w:space="0" w:color="auto"/>
      </w:divBdr>
      <w:divsChild>
        <w:div w:id="1006858424">
          <w:marLeft w:val="446"/>
          <w:marRight w:val="0"/>
          <w:marTop w:val="0"/>
          <w:marBottom w:val="100"/>
          <w:divBdr>
            <w:top w:val="none" w:sz="0" w:space="0" w:color="auto"/>
            <w:left w:val="none" w:sz="0" w:space="0" w:color="auto"/>
            <w:bottom w:val="none" w:sz="0" w:space="0" w:color="auto"/>
            <w:right w:val="none" w:sz="0" w:space="0" w:color="auto"/>
          </w:divBdr>
        </w:div>
      </w:divsChild>
    </w:div>
    <w:div w:id="1504737905">
      <w:bodyDiv w:val="1"/>
      <w:marLeft w:val="0"/>
      <w:marRight w:val="0"/>
      <w:marTop w:val="0"/>
      <w:marBottom w:val="0"/>
      <w:divBdr>
        <w:top w:val="none" w:sz="0" w:space="0" w:color="auto"/>
        <w:left w:val="none" w:sz="0" w:space="0" w:color="auto"/>
        <w:bottom w:val="none" w:sz="0" w:space="0" w:color="auto"/>
        <w:right w:val="none" w:sz="0" w:space="0" w:color="auto"/>
      </w:divBdr>
      <w:divsChild>
        <w:div w:id="172570896">
          <w:marLeft w:val="446"/>
          <w:marRight w:val="0"/>
          <w:marTop w:val="77"/>
          <w:marBottom w:val="0"/>
          <w:divBdr>
            <w:top w:val="none" w:sz="0" w:space="0" w:color="auto"/>
            <w:left w:val="none" w:sz="0" w:space="0" w:color="auto"/>
            <w:bottom w:val="none" w:sz="0" w:space="0" w:color="auto"/>
            <w:right w:val="none" w:sz="0" w:space="0" w:color="auto"/>
          </w:divBdr>
        </w:div>
        <w:div w:id="515850867">
          <w:marLeft w:val="446"/>
          <w:marRight w:val="0"/>
          <w:marTop w:val="77"/>
          <w:marBottom w:val="0"/>
          <w:divBdr>
            <w:top w:val="none" w:sz="0" w:space="0" w:color="auto"/>
            <w:left w:val="none" w:sz="0" w:space="0" w:color="auto"/>
            <w:bottom w:val="none" w:sz="0" w:space="0" w:color="auto"/>
            <w:right w:val="none" w:sz="0" w:space="0" w:color="auto"/>
          </w:divBdr>
        </w:div>
        <w:div w:id="1091009380">
          <w:marLeft w:val="446"/>
          <w:marRight w:val="0"/>
          <w:marTop w:val="77"/>
          <w:marBottom w:val="0"/>
          <w:divBdr>
            <w:top w:val="none" w:sz="0" w:space="0" w:color="auto"/>
            <w:left w:val="none" w:sz="0" w:space="0" w:color="auto"/>
            <w:bottom w:val="none" w:sz="0" w:space="0" w:color="auto"/>
            <w:right w:val="none" w:sz="0" w:space="0" w:color="auto"/>
          </w:divBdr>
        </w:div>
      </w:divsChild>
    </w:div>
    <w:div w:id="1509908395">
      <w:bodyDiv w:val="1"/>
      <w:marLeft w:val="0"/>
      <w:marRight w:val="0"/>
      <w:marTop w:val="0"/>
      <w:marBottom w:val="0"/>
      <w:divBdr>
        <w:top w:val="none" w:sz="0" w:space="0" w:color="auto"/>
        <w:left w:val="none" w:sz="0" w:space="0" w:color="auto"/>
        <w:bottom w:val="none" w:sz="0" w:space="0" w:color="auto"/>
        <w:right w:val="none" w:sz="0" w:space="0" w:color="auto"/>
      </w:divBdr>
    </w:div>
    <w:div w:id="1514106595">
      <w:bodyDiv w:val="1"/>
      <w:marLeft w:val="0"/>
      <w:marRight w:val="0"/>
      <w:marTop w:val="0"/>
      <w:marBottom w:val="0"/>
      <w:divBdr>
        <w:top w:val="none" w:sz="0" w:space="0" w:color="auto"/>
        <w:left w:val="none" w:sz="0" w:space="0" w:color="auto"/>
        <w:bottom w:val="none" w:sz="0" w:space="0" w:color="auto"/>
        <w:right w:val="none" w:sz="0" w:space="0" w:color="auto"/>
      </w:divBdr>
      <w:divsChild>
        <w:div w:id="1958559274">
          <w:marLeft w:val="605"/>
          <w:marRight w:val="0"/>
          <w:marTop w:val="0"/>
          <w:marBottom w:val="0"/>
          <w:divBdr>
            <w:top w:val="none" w:sz="0" w:space="0" w:color="auto"/>
            <w:left w:val="none" w:sz="0" w:space="0" w:color="auto"/>
            <w:bottom w:val="none" w:sz="0" w:space="0" w:color="auto"/>
            <w:right w:val="none" w:sz="0" w:space="0" w:color="auto"/>
          </w:divBdr>
        </w:div>
        <w:div w:id="1811441973">
          <w:marLeft w:val="605"/>
          <w:marRight w:val="0"/>
          <w:marTop w:val="0"/>
          <w:marBottom w:val="0"/>
          <w:divBdr>
            <w:top w:val="none" w:sz="0" w:space="0" w:color="auto"/>
            <w:left w:val="none" w:sz="0" w:space="0" w:color="auto"/>
            <w:bottom w:val="none" w:sz="0" w:space="0" w:color="auto"/>
            <w:right w:val="none" w:sz="0" w:space="0" w:color="auto"/>
          </w:divBdr>
        </w:div>
        <w:div w:id="1769619776">
          <w:marLeft w:val="605"/>
          <w:marRight w:val="0"/>
          <w:marTop w:val="0"/>
          <w:marBottom w:val="0"/>
          <w:divBdr>
            <w:top w:val="none" w:sz="0" w:space="0" w:color="auto"/>
            <w:left w:val="none" w:sz="0" w:space="0" w:color="auto"/>
            <w:bottom w:val="none" w:sz="0" w:space="0" w:color="auto"/>
            <w:right w:val="none" w:sz="0" w:space="0" w:color="auto"/>
          </w:divBdr>
        </w:div>
        <w:div w:id="1486818974">
          <w:marLeft w:val="605"/>
          <w:marRight w:val="0"/>
          <w:marTop w:val="0"/>
          <w:marBottom w:val="0"/>
          <w:divBdr>
            <w:top w:val="none" w:sz="0" w:space="0" w:color="auto"/>
            <w:left w:val="none" w:sz="0" w:space="0" w:color="auto"/>
            <w:bottom w:val="none" w:sz="0" w:space="0" w:color="auto"/>
            <w:right w:val="none" w:sz="0" w:space="0" w:color="auto"/>
          </w:divBdr>
        </w:div>
        <w:div w:id="587926574">
          <w:marLeft w:val="605"/>
          <w:marRight w:val="0"/>
          <w:marTop w:val="0"/>
          <w:marBottom w:val="0"/>
          <w:divBdr>
            <w:top w:val="none" w:sz="0" w:space="0" w:color="auto"/>
            <w:left w:val="none" w:sz="0" w:space="0" w:color="auto"/>
            <w:bottom w:val="none" w:sz="0" w:space="0" w:color="auto"/>
            <w:right w:val="none" w:sz="0" w:space="0" w:color="auto"/>
          </w:divBdr>
        </w:div>
      </w:divsChild>
    </w:div>
    <w:div w:id="1517383223">
      <w:bodyDiv w:val="1"/>
      <w:marLeft w:val="0"/>
      <w:marRight w:val="0"/>
      <w:marTop w:val="0"/>
      <w:marBottom w:val="0"/>
      <w:divBdr>
        <w:top w:val="none" w:sz="0" w:space="0" w:color="auto"/>
        <w:left w:val="none" w:sz="0" w:space="0" w:color="auto"/>
        <w:bottom w:val="none" w:sz="0" w:space="0" w:color="auto"/>
        <w:right w:val="none" w:sz="0" w:space="0" w:color="auto"/>
      </w:divBdr>
    </w:div>
    <w:div w:id="1520506756">
      <w:bodyDiv w:val="1"/>
      <w:marLeft w:val="0"/>
      <w:marRight w:val="0"/>
      <w:marTop w:val="0"/>
      <w:marBottom w:val="0"/>
      <w:divBdr>
        <w:top w:val="none" w:sz="0" w:space="0" w:color="auto"/>
        <w:left w:val="none" w:sz="0" w:space="0" w:color="auto"/>
        <w:bottom w:val="none" w:sz="0" w:space="0" w:color="auto"/>
        <w:right w:val="none" w:sz="0" w:space="0" w:color="auto"/>
      </w:divBdr>
      <w:divsChild>
        <w:div w:id="2046710369">
          <w:marLeft w:val="1166"/>
          <w:marRight w:val="0"/>
          <w:marTop w:val="0"/>
          <w:marBottom w:val="0"/>
          <w:divBdr>
            <w:top w:val="none" w:sz="0" w:space="0" w:color="auto"/>
            <w:left w:val="none" w:sz="0" w:space="0" w:color="auto"/>
            <w:bottom w:val="none" w:sz="0" w:space="0" w:color="auto"/>
            <w:right w:val="none" w:sz="0" w:space="0" w:color="auto"/>
          </w:divBdr>
        </w:div>
        <w:div w:id="743382993">
          <w:marLeft w:val="1166"/>
          <w:marRight w:val="0"/>
          <w:marTop w:val="0"/>
          <w:marBottom w:val="0"/>
          <w:divBdr>
            <w:top w:val="none" w:sz="0" w:space="0" w:color="auto"/>
            <w:left w:val="none" w:sz="0" w:space="0" w:color="auto"/>
            <w:bottom w:val="none" w:sz="0" w:space="0" w:color="auto"/>
            <w:right w:val="none" w:sz="0" w:space="0" w:color="auto"/>
          </w:divBdr>
        </w:div>
        <w:div w:id="1440104722">
          <w:marLeft w:val="1166"/>
          <w:marRight w:val="0"/>
          <w:marTop w:val="0"/>
          <w:marBottom w:val="0"/>
          <w:divBdr>
            <w:top w:val="none" w:sz="0" w:space="0" w:color="auto"/>
            <w:left w:val="none" w:sz="0" w:space="0" w:color="auto"/>
            <w:bottom w:val="none" w:sz="0" w:space="0" w:color="auto"/>
            <w:right w:val="none" w:sz="0" w:space="0" w:color="auto"/>
          </w:divBdr>
        </w:div>
        <w:div w:id="1619873372">
          <w:marLeft w:val="1166"/>
          <w:marRight w:val="0"/>
          <w:marTop w:val="0"/>
          <w:marBottom w:val="0"/>
          <w:divBdr>
            <w:top w:val="none" w:sz="0" w:space="0" w:color="auto"/>
            <w:left w:val="none" w:sz="0" w:space="0" w:color="auto"/>
            <w:bottom w:val="none" w:sz="0" w:space="0" w:color="auto"/>
            <w:right w:val="none" w:sz="0" w:space="0" w:color="auto"/>
          </w:divBdr>
        </w:div>
        <w:div w:id="1856189497">
          <w:marLeft w:val="1166"/>
          <w:marRight w:val="0"/>
          <w:marTop w:val="0"/>
          <w:marBottom w:val="0"/>
          <w:divBdr>
            <w:top w:val="none" w:sz="0" w:space="0" w:color="auto"/>
            <w:left w:val="none" w:sz="0" w:space="0" w:color="auto"/>
            <w:bottom w:val="none" w:sz="0" w:space="0" w:color="auto"/>
            <w:right w:val="none" w:sz="0" w:space="0" w:color="auto"/>
          </w:divBdr>
        </w:div>
        <w:div w:id="1365248240">
          <w:marLeft w:val="1166"/>
          <w:marRight w:val="0"/>
          <w:marTop w:val="0"/>
          <w:marBottom w:val="0"/>
          <w:divBdr>
            <w:top w:val="none" w:sz="0" w:space="0" w:color="auto"/>
            <w:left w:val="none" w:sz="0" w:space="0" w:color="auto"/>
            <w:bottom w:val="none" w:sz="0" w:space="0" w:color="auto"/>
            <w:right w:val="none" w:sz="0" w:space="0" w:color="auto"/>
          </w:divBdr>
        </w:div>
        <w:div w:id="398672130">
          <w:marLeft w:val="1166"/>
          <w:marRight w:val="0"/>
          <w:marTop w:val="0"/>
          <w:marBottom w:val="0"/>
          <w:divBdr>
            <w:top w:val="none" w:sz="0" w:space="0" w:color="auto"/>
            <w:left w:val="none" w:sz="0" w:space="0" w:color="auto"/>
            <w:bottom w:val="none" w:sz="0" w:space="0" w:color="auto"/>
            <w:right w:val="none" w:sz="0" w:space="0" w:color="auto"/>
          </w:divBdr>
        </w:div>
        <w:div w:id="1882016703">
          <w:marLeft w:val="1166"/>
          <w:marRight w:val="0"/>
          <w:marTop w:val="0"/>
          <w:marBottom w:val="0"/>
          <w:divBdr>
            <w:top w:val="none" w:sz="0" w:space="0" w:color="auto"/>
            <w:left w:val="none" w:sz="0" w:space="0" w:color="auto"/>
            <w:bottom w:val="none" w:sz="0" w:space="0" w:color="auto"/>
            <w:right w:val="none" w:sz="0" w:space="0" w:color="auto"/>
          </w:divBdr>
        </w:div>
        <w:div w:id="633409990">
          <w:marLeft w:val="1166"/>
          <w:marRight w:val="0"/>
          <w:marTop w:val="0"/>
          <w:marBottom w:val="0"/>
          <w:divBdr>
            <w:top w:val="none" w:sz="0" w:space="0" w:color="auto"/>
            <w:left w:val="none" w:sz="0" w:space="0" w:color="auto"/>
            <w:bottom w:val="none" w:sz="0" w:space="0" w:color="auto"/>
            <w:right w:val="none" w:sz="0" w:space="0" w:color="auto"/>
          </w:divBdr>
        </w:div>
        <w:div w:id="1310399963">
          <w:marLeft w:val="1166"/>
          <w:marRight w:val="0"/>
          <w:marTop w:val="0"/>
          <w:marBottom w:val="0"/>
          <w:divBdr>
            <w:top w:val="none" w:sz="0" w:space="0" w:color="auto"/>
            <w:left w:val="none" w:sz="0" w:space="0" w:color="auto"/>
            <w:bottom w:val="none" w:sz="0" w:space="0" w:color="auto"/>
            <w:right w:val="none" w:sz="0" w:space="0" w:color="auto"/>
          </w:divBdr>
        </w:div>
      </w:divsChild>
    </w:div>
    <w:div w:id="1521119891">
      <w:bodyDiv w:val="1"/>
      <w:marLeft w:val="0"/>
      <w:marRight w:val="0"/>
      <w:marTop w:val="0"/>
      <w:marBottom w:val="0"/>
      <w:divBdr>
        <w:top w:val="none" w:sz="0" w:space="0" w:color="auto"/>
        <w:left w:val="none" w:sz="0" w:space="0" w:color="auto"/>
        <w:bottom w:val="none" w:sz="0" w:space="0" w:color="auto"/>
        <w:right w:val="none" w:sz="0" w:space="0" w:color="auto"/>
      </w:divBdr>
      <w:divsChild>
        <w:div w:id="1837762340">
          <w:marLeft w:val="1166"/>
          <w:marRight w:val="0"/>
          <w:marTop w:val="86"/>
          <w:marBottom w:val="0"/>
          <w:divBdr>
            <w:top w:val="none" w:sz="0" w:space="0" w:color="auto"/>
            <w:left w:val="none" w:sz="0" w:space="0" w:color="auto"/>
            <w:bottom w:val="none" w:sz="0" w:space="0" w:color="auto"/>
            <w:right w:val="none" w:sz="0" w:space="0" w:color="auto"/>
          </w:divBdr>
        </w:div>
        <w:div w:id="756561503">
          <w:marLeft w:val="1800"/>
          <w:marRight w:val="0"/>
          <w:marTop w:val="77"/>
          <w:marBottom w:val="0"/>
          <w:divBdr>
            <w:top w:val="none" w:sz="0" w:space="0" w:color="auto"/>
            <w:left w:val="none" w:sz="0" w:space="0" w:color="auto"/>
            <w:bottom w:val="none" w:sz="0" w:space="0" w:color="auto"/>
            <w:right w:val="none" w:sz="0" w:space="0" w:color="auto"/>
          </w:divBdr>
        </w:div>
        <w:div w:id="1416973596">
          <w:marLeft w:val="2520"/>
          <w:marRight w:val="0"/>
          <w:marTop w:val="67"/>
          <w:marBottom w:val="0"/>
          <w:divBdr>
            <w:top w:val="none" w:sz="0" w:space="0" w:color="auto"/>
            <w:left w:val="none" w:sz="0" w:space="0" w:color="auto"/>
            <w:bottom w:val="none" w:sz="0" w:space="0" w:color="auto"/>
            <w:right w:val="none" w:sz="0" w:space="0" w:color="auto"/>
          </w:divBdr>
        </w:div>
        <w:div w:id="2083023253">
          <w:marLeft w:val="2520"/>
          <w:marRight w:val="0"/>
          <w:marTop w:val="67"/>
          <w:marBottom w:val="0"/>
          <w:divBdr>
            <w:top w:val="none" w:sz="0" w:space="0" w:color="auto"/>
            <w:left w:val="none" w:sz="0" w:space="0" w:color="auto"/>
            <w:bottom w:val="none" w:sz="0" w:space="0" w:color="auto"/>
            <w:right w:val="none" w:sz="0" w:space="0" w:color="auto"/>
          </w:divBdr>
        </w:div>
        <w:div w:id="1246107334">
          <w:marLeft w:val="1800"/>
          <w:marRight w:val="0"/>
          <w:marTop w:val="77"/>
          <w:marBottom w:val="0"/>
          <w:divBdr>
            <w:top w:val="none" w:sz="0" w:space="0" w:color="auto"/>
            <w:left w:val="none" w:sz="0" w:space="0" w:color="auto"/>
            <w:bottom w:val="none" w:sz="0" w:space="0" w:color="auto"/>
            <w:right w:val="none" w:sz="0" w:space="0" w:color="auto"/>
          </w:divBdr>
        </w:div>
        <w:div w:id="1506171668">
          <w:marLeft w:val="2520"/>
          <w:marRight w:val="0"/>
          <w:marTop w:val="67"/>
          <w:marBottom w:val="0"/>
          <w:divBdr>
            <w:top w:val="none" w:sz="0" w:space="0" w:color="auto"/>
            <w:left w:val="none" w:sz="0" w:space="0" w:color="auto"/>
            <w:bottom w:val="none" w:sz="0" w:space="0" w:color="auto"/>
            <w:right w:val="none" w:sz="0" w:space="0" w:color="auto"/>
          </w:divBdr>
        </w:div>
        <w:div w:id="2071265379">
          <w:marLeft w:val="2520"/>
          <w:marRight w:val="0"/>
          <w:marTop w:val="67"/>
          <w:marBottom w:val="0"/>
          <w:divBdr>
            <w:top w:val="none" w:sz="0" w:space="0" w:color="auto"/>
            <w:left w:val="none" w:sz="0" w:space="0" w:color="auto"/>
            <w:bottom w:val="none" w:sz="0" w:space="0" w:color="auto"/>
            <w:right w:val="none" w:sz="0" w:space="0" w:color="auto"/>
          </w:divBdr>
        </w:div>
      </w:divsChild>
    </w:div>
    <w:div w:id="1529752216">
      <w:bodyDiv w:val="1"/>
      <w:marLeft w:val="0"/>
      <w:marRight w:val="0"/>
      <w:marTop w:val="0"/>
      <w:marBottom w:val="0"/>
      <w:divBdr>
        <w:top w:val="none" w:sz="0" w:space="0" w:color="auto"/>
        <w:left w:val="none" w:sz="0" w:space="0" w:color="auto"/>
        <w:bottom w:val="none" w:sz="0" w:space="0" w:color="auto"/>
        <w:right w:val="none" w:sz="0" w:space="0" w:color="auto"/>
      </w:divBdr>
    </w:div>
    <w:div w:id="1529759231">
      <w:bodyDiv w:val="1"/>
      <w:marLeft w:val="0"/>
      <w:marRight w:val="0"/>
      <w:marTop w:val="0"/>
      <w:marBottom w:val="0"/>
      <w:divBdr>
        <w:top w:val="none" w:sz="0" w:space="0" w:color="auto"/>
        <w:left w:val="none" w:sz="0" w:space="0" w:color="auto"/>
        <w:bottom w:val="none" w:sz="0" w:space="0" w:color="auto"/>
        <w:right w:val="none" w:sz="0" w:space="0" w:color="auto"/>
      </w:divBdr>
      <w:divsChild>
        <w:div w:id="866605357">
          <w:marLeft w:val="778"/>
          <w:marRight w:val="0"/>
          <w:marTop w:val="144"/>
          <w:marBottom w:val="0"/>
          <w:divBdr>
            <w:top w:val="none" w:sz="0" w:space="0" w:color="auto"/>
            <w:left w:val="none" w:sz="0" w:space="0" w:color="auto"/>
            <w:bottom w:val="none" w:sz="0" w:space="0" w:color="auto"/>
            <w:right w:val="none" w:sz="0" w:space="0" w:color="auto"/>
          </w:divBdr>
        </w:div>
        <w:div w:id="989165465">
          <w:marLeft w:val="778"/>
          <w:marRight w:val="0"/>
          <w:marTop w:val="144"/>
          <w:marBottom w:val="0"/>
          <w:divBdr>
            <w:top w:val="none" w:sz="0" w:space="0" w:color="auto"/>
            <w:left w:val="none" w:sz="0" w:space="0" w:color="auto"/>
            <w:bottom w:val="none" w:sz="0" w:space="0" w:color="auto"/>
            <w:right w:val="none" w:sz="0" w:space="0" w:color="auto"/>
          </w:divBdr>
        </w:div>
        <w:div w:id="857233297">
          <w:marLeft w:val="778"/>
          <w:marRight w:val="0"/>
          <w:marTop w:val="144"/>
          <w:marBottom w:val="0"/>
          <w:divBdr>
            <w:top w:val="none" w:sz="0" w:space="0" w:color="auto"/>
            <w:left w:val="none" w:sz="0" w:space="0" w:color="auto"/>
            <w:bottom w:val="none" w:sz="0" w:space="0" w:color="auto"/>
            <w:right w:val="none" w:sz="0" w:space="0" w:color="auto"/>
          </w:divBdr>
        </w:div>
        <w:div w:id="731779386">
          <w:marLeft w:val="778"/>
          <w:marRight w:val="0"/>
          <w:marTop w:val="144"/>
          <w:marBottom w:val="0"/>
          <w:divBdr>
            <w:top w:val="none" w:sz="0" w:space="0" w:color="auto"/>
            <w:left w:val="none" w:sz="0" w:space="0" w:color="auto"/>
            <w:bottom w:val="none" w:sz="0" w:space="0" w:color="auto"/>
            <w:right w:val="none" w:sz="0" w:space="0" w:color="auto"/>
          </w:divBdr>
        </w:div>
      </w:divsChild>
    </w:div>
    <w:div w:id="1529760927">
      <w:bodyDiv w:val="1"/>
      <w:marLeft w:val="0"/>
      <w:marRight w:val="0"/>
      <w:marTop w:val="0"/>
      <w:marBottom w:val="0"/>
      <w:divBdr>
        <w:top w:val="none" w:sz="0" w:space="0" w:color="auto"/>
        <w:left w:val="none" w:sz="0" w:space="0" w:color="auto"/>
        <w:bottom w:val="none" w:sz="0" w:space="0" w:color="auto"/>
        <w:right w:val="none" w:sz="0" w:space="0" w:color="auto"/>
      </w:divBdr>
      <w:divsChild>
        <w:div w:id="959458549">
          <w:marLeft w:val="547"/>
          <w:marRight w:val="0"/>
          <w:marTop w:val="154"/>
          <w:marBottom w:val="0"/>
          <w:divBdr>
            <w:top w:val="none" w:sz="0" w:space="0" w:color="auto"/>
            <w:left w:val="none" w:sz="0" w:space="0" w:color="auto"/>
            <w:bottom w:val="none" w:sz="0" w:space="0" w:color="auto"/>
            <w:right w:val="none" w:sz="0" w:space="0" w:color="auto"/>
          </w:divBdr>
        </w:div>
        <w:div w:id="44375350">
          <w:marLeft w:val="547"/>
          <w:marRight w:val="0"/>
          <w:marTop w:val="154"/>
          <w:marBottom w:val="0"/>
          <w:divBdr>
            <w:top w:val="none" w:sz="0" w:space="0" w:color="auto"/>
            <w:left w:val="none" w:sz="0" w:space="0" w:color="auto"/>
            <w:bottom w:val="none" w:sz="0" w:space="0" w:color="auto"/>
            <w:right w:val="none" w:sz="0" w:space="0" w:color="auto"/>
          </w:divBdr>
        </w:div>
        <w:div w:id="1848516275">
          <w:marLeft w:val="547"/>
          <w:marRight w:val="0"/>
          <w:marTop w:val="154"/>
          <w:marBottom w:val="0"/>
          <w:divBdr>
            <w:top w:val="none" w:sz="0" w:space="0" w:color="auto"/>
            <w:left w:val="none" w:sz="0" w:space="0" w:color="auto"/>
            <w:bottom w:val="none" w:sz="0" w:space="0" w:color="auto"/>
            <w:right w:val="none" w:sz="0" w:space="0" w:color="auto"/>
          </w:divBdr>
        </w:div>
      </w:divsChild>
    </w:div>
    <w:div w:id="1537304515">
      <w:bodyDiv w:val="1"/>
      <w:marLeft w:val="0"/>
      <w:marRight w:val="0"/>
      <w:marTop w:val="0"/>
      <w:marBottom w:val="0"/>
      <w:divBdr>
        <w:top w:val="none" w:sz="0" w:space="0" w:color="auto"/>
        <w:left w:val="none" w:sz="0" w:space="0" w:color="auto"/>
        <w:bottom w:val="none" w:sz="0" w:space="0" w:color="auto"/>
        <w:right w:val="none" w:sz="0" w:space="0" w:color="auto"/>
      </w:divBdr>
      <w:divsChild>
        <w:div w:id="387609953">
          <w:marLeft w:val="0"/>
          <w:marRight w:val="0"/>
          <w:marTop w:val="120"/>
          <w:marBottom w:val="0"/>
          <w:divBdr>
            <w:top w:val="none" w:sz="0" w:space="0" w:color="auto"/>
            <w:left w:val="none" w:sz="0" w:space="0" w:color="auto"/>
            <w:bottom w:val="none" w:sz="0" w:space="0" w:color="auto"/>
            <w:right w:val="none" w:sz="0" w:space="0" w:color="auto"/>
          </w:divBdr>
        </w:div>
        <w:div w:id="1901091477">
          <w:marLeft w:val="720"/>
          <w:marRight w:val="0"/>
          <w:marTop w:val="120"/>
          <w:marBottom w:val="0"/>
          <w:divBdr>
            <w:top w:val="none" w:sz="0" w:space="0" w:color="auto"/>
            <w:left w:val="none" w:sz="0" w:space="0" w:color="auto"/>
            <w:bottom w:val="none" w:sz="0" w:space="0" w:color="auto"/>
            <w:right w:val="none" w:sz="0" w:space="0" w:color="auto"/>
          </w:divBdr>
        </w:div>
        <w:div w:id="1624651745">
          <w:marLeft w:val="547"/>
          <w:marRight w:val="0"/>
          <w:marTop w:val="120"/>
          <w:marBottom w:val="0"/>
          <w:divBdr>
            <w:top w:val="none" w:sz="0" w:space="0" w:color="auto"/>
            <w:left w:val="none" w:sz="0" w:space="0" w:color="auto"/>
            <w:bottom w:val="none" w:sz="0" w:space="0" w:color="auto"/>
            <w:right w:val="none" w:sz="0" w:space="0" w:color="auto"/>
          </w:divBdr>
        </w:div>
      </w:divsChild>
    </w:div>
    <w:div w:id="1538659648">
      <w:bodyDiv w:val="1"/>
      <w:marLeft w:val="0"/>
      <w:marRight w:val="0"/>
      <w:marTop w:val="0"/>
      <w:marBottom w:val="0"/>
      <w:divBdr>
        <w:top w:val="none" w:sz="0" w:space="0" w:color="auto"/>
        <w:left w:val="none" w:sz="0" w:space="0" w:color="auto"/>
        <w:bottom w:val="none" w:sz="0" w:space="0" w:color="auto"/>
        <w:right w:val="none" w:sz="0" w:space="0" w:color="auto"/>
      </w:divBdr>
      <w:divsChild>
        <w:div w:id="199823871">
          <w:marLeft w:val="547"/>
          <w:marRight w:val="0"/>
          <w:marTop w:val="0"/>
          <w:marBottom w:val="0"/>
          <w:divBdr>
            <w:top w:val="none" w:sz="0" w:space="0" w:color="auto"/>
            <w:left w:val="none" w:sz="0" w:space="0" w:color="auto"/>
            <w:bottom w:val="none" w:sz="0" w:space="0" w:color="auto"/>
            <w:right w:val="none" w:sz="0" w:space="0" w:color="auto"/>
          </w:divBdr>
        </w:div>
        <w:div w:id="1754277635">
          <w:marLeft w:val="547"/>
          <w:marRight w:val="0"/>
          <w:marTop w:val="0"/>
          <w:marBottom w:val="0"/>
          <w:divBdr>
            <w:top w:val="none" w:sz="0" w:space="0" w:color="auto"/>
            <w:left w:val="none" w:sz="0" w:space="0" w:color="auto"/>
            <w:bottom w:val="none" w:sz="0" w:space="0" w:color="auto"/>
            <w:right w:val="none" w:sz="0" w:space="0" w:color="auto"/>
          </w:divBdr>
        </w:div>
        <w:div w:id="302657371">
          <w:marLeft w:val="547"/>
          <w:marRight w:val="0"/>
          <w:marTop w:val="0"/>
          <w:marBottom w:val="0"/>
          <w:divBdr>
            <w:top w:val="none" w:sz="0" w:space="0" w:color="auto"/>
            <w:left w:val="none" w:sz="0" w:space="0" w:color="auto"/>
            <w:bottom w:val="none" w:sz="0" w:space="0" w:color="auto"/>
            <w:right w:val="none" w:sz="0" w:space="0" w:color="auto"/>
          </w:divBdr>
        </w:div>
      </w:divsChild>
    </w:div>
    <w:div w:id="1539930188">
      <w:bodyDiv w:val="1"/>
      <w:marLeft w:val="0"/>
      <w:marRight w:val="0"/>
      <w:marTop w:val="0"/>
      <w:marBottom w:val="0"/>
      <w:divBdr>
        <w:top w:val="none" w:sz="0" w:space="0" w:color="auto"/>
        <w:left w:val="none" w:sz="0" w:space="0" w:color="auto"/>
        <w:bottom w:val="none" w:sz="0" w:space="0" w:color="auto"/>
        <w:right w:val="none" w:sz="0" w:space="0" w:color="auto"/>
      </w:divBdr>
    </w:div>
    <w:div w:id="1548368962">
      <w:bodyDiv w:val="1"/>
      <w:marLeft w:val="0"/>
      <w:marRight w:val="0"/>
      <w:marTop w:val="0"/>
      <w:marBottom w:val="0"/>
      <w:divBdr>
        <w:top w:val="none" w:sz="0" w:space="0" w:color="auto"/>
        <w:left w:val="none" w:sz="0" w:space="0" w:color="auto"/>
        <w:bottom w:val="none" w:sz="0" w:space="0" w:color="auto"/>
        <w:right w:val="none" w:sz="0" w:space="0" w:color="auto"/>
      </w:divBdr>
      <w:divsChild>
        <w:div w:id="1820076932">
          <w:marLeft w:val="547"/>
          <w:marRight w:val="0"/>
          <w:marTop w:val="100"/>
          <w:marBottom w:val="0"/>
          <w:divBdr>
            <w:top w:val="none" w:sz="0" w:space="0" w:color="auto"/>
            <w:left w:val="none" w:sz="0" w:space="0" w:color="auto"/>
            <w:bottom w:val="none" w:sz="0" w:space="0" w:color="auto"/>
            <w:right w:val="none" w:sz="0" w:space="0" w:color="auto"/>
          </w:divBdr>
        </w:div>
        <w:div w:id="1534345218">
          <w:marLeft w:val="547"/>
          <w:marRight w:val="0"/>
          <w:marTop w:val="100"/>
          <w:marBottom w:val="0"/>
          <w:divBdr>
            <w:top w:val="none" w:sz="0" w:space="0" w:color="auto"/>
            <w:left w:val="none" w:sz="0" w:space="0" w:color="auto"/>
            <w:bottom w:val="none" w:sz="0" w:space="0" w:color="auto"/>
            <w:right w:val="none" w:sz="0" w:space="0" w:color="auto"/>
          </w:divBdr>
        </w:div>
        <w:div w:id="601380872">
          <w:marLeft w:val="547"/>
          <w:marRight w:val="0"/>
          <w:marTop w:val="100"/>
          <w:marBottom w:val="0"/>
          <w:divBdr>
            <w:top w:val="none" w:sz="0" w:space="0" w:color="auto"/>
            <w:left w:val="none" w:sz="0" w:space="0" w:color="auto"/>
            <w:bottom w:val="none" w:sz="0" w:space="0" w:color="auto"/>
            <w:right w:val="none" w:sz="0" w:space="0" w:color="auto"/>
          </w:divBdr>
        </w:div>
      </w:divsChild>
    </w:div>
    <w:div w:id="1549225955">
      <w:bodyDiv w:val="1"/>
      <w:marLeft w:val="0"/>
      <w:marRight w:val="0"/>
      <w:marTop w:val="0"/>
      <w:marBottom w:val="0"/>
      <w:divBdr>
        <w:top w:val="none" w:sz="0" w:space="0" w:color="auto"/>
        <w:left w:val="none" w:sz="0" w:space="0" w:color="auto"/>
        <w:bottom w:val="none" w:sz="0" w:space="0" w:color="auto"/>
        <w:right w:val="none" w:sz="0" w:space="0" w:color="auto"/>
      </w:divBdr>
    </w:div>
    <w:div w:id="1549610175">
      <w:bodyDiv w:val="1"/>
      <w:marLeft w:val="0"/>
      <w:marRight w:val="0"/>
      <w:marTop w:val="0"/>
      <w:marBottom w:val="0"/>
      <w:divBdr>
        <w:top w:val="none" w:sz="0" w:space="0" w:color="auto"/>
        <w:left w:val="none" w:sz="0" w:space="0" w:color="auto"/>
        <w:bottom w:val="none" w:sz="0" w:space="0" w:color="auto"/>
        <w:right w:val="none" w:sz="0" w:space="0" w:color="auto"/>
      </w:divBdr>
      <w:divsChild>
        <w:div w:id="1951009091">
          <w:marLeft w:val="461"/>
          <w:marRight w:val="0"/>
          <w:marTop w:val="0"/>
          <w:marBottom w:val="0"/>
          <w:divBdr>
            <w:top w:val="none" w:sz="0" w:space="0" w:color="auto"/>
            <w:left w:val="none" w:sz="0" w:space="0" w:color="auto"/>
            <w:bottom w:val="none" w:sz="0" w:space="0" w:color="auto"/>
            <w:right w:val="none" w:sz="0" w:space="0" w:color="auto"/>
          </w:divBdr>
        </w:div>
        <w:div w:id="738673572">
          <w:marLeft w:val="1066"/>
          <w:marRight w:val="0"/>
          <w:marTop w:val="0"/>
          <w:marBottom w:val="0"/>
          <w:divBdr>
            <w:top w:val="none" w:sz="0" w:space="0" w:color="auto"/>
            <w:left w:val="none" w:sz="0" w:space="0" w:color="auto"/>
            <w:bottom w:val="none" w:sz="0" w:space="0" w:color="auto"/>
            <w:right w:val="none" w:sz="0" w:space="0" w:color="auto"/>
          </w:divBdr>
        </w:div>
        <w:div w:id="746263392">
          <w:marLeft w:val="2002"/>
          <w:marRight w:val="0"/>
          <w:marTop w:val="0"/>
          <w:marBottom w:val="0"/>
          <w:divBdr>
            <w:top w:val="none" w:sz="0" w:space="0" w:color="auto"/>
            <w:left w:val="none" w:sz="0" w:space="0" w:color="auto"/>
            <w:bottom w:val="none" w:sz="0" w:space="0" w:color="auto"/>
            <w:right w:val="none" w:sz="0" w:space="0" w:color="auto"/>
          </w:divBdr>
        </w:div>
        <w:div w:id="1460609889">
          <w:marLeft w:val="2002"/>
          <w:marRight w:val="0"/>
          <w:marTop w:val="0"/>
          <w:marBottom w:val="0"/>
          <w:divBdr>
            <w:top w:val="none" w:sz="0" w:space="0" w:color="auto"/>
            <w:left w:val="none" w:sz="0" w:space="0" w:color="auto"/>
            <w:bottom w:val="none" w:sz="0" w:space="0" w:color="auto"/>
            <w:right w:val="none" w:sz="0" w:space="0" w:color="auto"/>
          </w:divBdr>
        </w:div>
        <w:div w:id="311064498">
          <w:marLeft w:val="461"/>
          <w:marRight w:val="0"/>
          <w:marTop w:val="0"/>
          <w:marBottom w:val="0"/>
          <w:divBdr>
            <w:top w:val="none" w:sz="0" w:space="0" w:color="auto"/>
            <w:left w:val="none" w:sz="0" w:space="0" w:color="auto"/>
            <w:bottom w:val="none" w:sz="0" w:space="0" w:color="auto"/>
            <w:right w:val="none" w:sz="0" w:space="0" w:color="auto"/>
          </w:divBdr>
        </w:div>
        <w:div w:id="2098137383">
          <w:marLeft w:val="1066"/>
          <w:marRight w:val="0"/>
          <w:marTop w:val="0"/>
          <w:marBottom w:val="0"/>
          <w:divBdr>
            <w:top w:val="none" w:sz="0" w:space="0" w:color="auto"/>
            <w:left w:val="none" w:sz="0" w:space="0" w:color="auto"/>
            <w:bottom w:val="none" w:sz="0" w:space="0" w:color="auto"/>
            <w:right w:val="none" w:sz="0" w:space="0" w:color="auto"/>
          </w:divBdr>
        </w:div>
        <w:div w:id="1341739585">
          <w:marLeft w:val="461"/>
          <w:marRight w:val="0"/>
          <w:marTop w:val="0"/>
          <w:marBottom w:val="0"/>
          <w:divBdr>
            <w:top w:val="none" w:sz="0" w:space="0" w:color="auto"/>
            <w:left w:val="none" w:sz="0" w:space="0" w:color="auto"/>
            <w:bottom w:val="none" w:sz="0" w:space="0" w:color="auto"/>
            <w:right w:val="none" w:sz="0" w:space="0" w:color="auto"/>
          </w:divBdr>
        </w:div>
        <w:div w:id="792528278">
          <w:marLeft w:val="1066"/>
          <w:marRight w:val="0"/>
          <w:marTop w:val="0"/>
          <w:marBottom w:val="0"/>
          <w:divBdr>
            <w:top w:val="none" w:sz="0" w:space="0" w:color="auto"/>
            <w:left w:val="none" w:sz="0" w:space="0" w:color="auto"/>
            <w:bottom w:val="none" w:sz="0" w:space="0" w:color="auto"/>
            <w:right w:val="none" w:sz="0" w:space="0" w:color="auto"/>
          </w:divBdr>
        </w:div>
      </w:divsChild>
    </w:div>
    <w:div w:id="1549683081">
      <w:bodyDiv w:val="1"/>
      <w:marLeft w:val="0"/>
      <w:marRight w:val="0"/>
      <w:marTop w:val="0"/>
      <w:marBottom w:val="0"/>
      <w:divBdr>
        <w:top w:val="none" w:sz="0" w:space="0" w:color="auto"/>
        <w:left w:val="none" w:sz="0" w:space="0" w:color="auto"/>
        <w:bottom w:val="none" w:sz="0" w:space="0" w:color="auto"/>
        <w:right w:val="none" w:sz="0" w:space="0" w:color="auto"/>
      </w:divBdr>
      <w:divsChild>
        <w:div w:id="837500487">
          <w:marLeft w:val="763"/>
          <w:marRight w:val="0"/>
          <w:marTop w:val="120"/>
          <w:marBottom w:val="120"/>
          <w:divBdr>
            <w:top w:val="none" w:sz="0" w:space="0" w:color="auto"/>
            <w:left w:val="none" w:sz="0" w:space="0" w:color="auto"/>
            <w:bottom w:val="none" w:sz="0" w:space="0" w:color="auto"/>
            <w:right w:val="none" w:sz="0" w:space="0" w:color="auto"/>
          </w:divBdr>
        </w:div>
        <w:div w:id="222837277">
          <w:marLeft w:val="1469"/>
          <w:marRight w:val="0"/>
          <w:marTop w:val="0"/>
          <w:marBottom w:val="80"/>
          <w:divBdr>
            <w:top w:val="none" w:sz="0" w:space="0" w:color="auto"/>
            <w:left w:val="none" w:sz="0" w:space="0" w:color="auto"/>
            <w:bottom w:val="none" w:sz="0" w:space="0" w:color="auto"/>
            <w:right w:val="none" w:sz="0" w:space="0" w:color="auto"/>
          </w:divBdr>
        </w:div>
        <w:div w:id="1961767588">
          <w:marLeft w:val="2203"/>
          <w:marRight w:val="0"/>
          <w:marTop w:val="0"/>
          <w:marBottom w:val="120"/>
          <w:divBdr>
            <w:top w:val="none" w:sz="0" w:space="0" w:color="auto"/>
            <w:left w:val="none" w:sz="0" w:space="0" w:color="auto"/>
            <w:bottom w:val="none" w:sz="0" w:space="0" w:color="auto"/>
            <w:right w:val="none" w:sz="0" w:space="0" w:color="auto"/>
          </w:divBdr>
        </w:div>
        <w:div w:id="1721904552">
          <w:marLeft w:val="1469"/>
          <w:marRight w:val="0"/>
          <w:marTop w:val="0"/>
          <w:marBottom w:val="80"/>
          <w:divBdr>
            <w:top w:val="none" w:sz="0" w:space="0" w:color="auto"/>
            <w:left w:val="none" w:sz="0" w:space="0" w:color="auto"/>
            <w:bottom w:val="none" w:sz="0" w:space="0" w:color="auto"/>
            <w:right w:val="none" w:sz="0" w:space="0" w:color="auto"/>
          </w:divBdr>
        </w:div>
        <w:div w:id="470907808">
          <w:marLeft w:val="1469"/>
          <w:marRight w:val="0"/>
          <w:marTop w:val="0"/>
          <w:marBottom w:val="80"/>
          <w:divBdr>
            <w:top w:val="none" w:sz="0" w:space="0" w:color="auto"/>
            <w:left w:val="none" w:sz="0" w:space="0" w:color="auto"/>
            <w:bottom w:val="none" w:sz="0" w:space="0" w:color="auto"/>
            <w:right w:val="none" w:sz="0" w:space="0" w:color="auto"/>
          </w:divBdr>
        </w:div>
      </w:divsChild>
    </w:div>
    <w:div w:id="1558975136">
      <w:bodyDiv w:val="1"/>
      <w:marLeft w:val="0"/>
      <w:marRight w:val="0"/>
      <w:marTop w:val="0"/>
      <w:marBottom w:val="0"/>
      <w:divBdr>
        <w:top w:val="none" w:sz="0" w:space="0" w:color="auto"/>
        <w:left w:val="none" w:sz="0" w:space="0" w:color="auto"/>
        <w:bottom w:val="none" w:sz="0" w:space="0" w:color="auto"/>
        <w:right w:val="none" w:sz="0" w:space="0" w:color="auto"/>
      </w:divBdr>
      <w:divsChild>
        <w:div w:id="492525521">
          <w:marLeft w:val="288"/>
          <w:marRight w:val="0"/>
          <w:marTop w:val="60"/>
          <w:marBottom w:val="0"/>
          <w:divBdr>
            <w:top w:val="none" w:sz="0" w:space="0" w:color="auto"/>
            <w:left w:val="none" w:sz="0" w:space="0" w:color="auto"/>
            <w:bottom w:val="none" w:sz="0" w:space="0" w:color="auto"/>
            <w:right w:val="none" w:sz="0" w:space="0" w:color="auto"/>
          </w:divBdr>
        </w:div>
        <w:div w:id="518349486">
          <w:marLeft w:val="288"/>
          <w:marRight w:val="0"/>
          <w:marTop w:val="60"/>
          <w:marBottom w:val="0"/>
          <w:divBdr>
            <w:top w:val="none" w:sz="0" w:space="0" w:color="auto"/>
            <w:left w:val="none" w:sz="0" w:space="0" w:color="auto"/>
            <w:bottom w:val="none" w:sz="0" w:space="0" w:color="auto"/>
            <w:right w:val="none" w:sz="0" w:space="0" w:color="auto"/>
          </w:divBdr>
        </w:div>
      </w:divsChild>
    </w:div>
    <w:div w:id="1569993628">
      <w:bodyDiv w:val="1"/>
      <w:marLeft w:val="0"/>
      <w:marRight w:val="0"/>
      <w:marTop w:val="0"/>
      <w:marBottom w:val="0"/>
      <w:divBdr>
        <w:top w:val="none" w:sz="0" w:space="0" w:color="auto"/>
        <w:left w:val="none" w:sz="0" w:space="0" w:color="auto"/>
        <w:bottom w:val="none" w:sz="0" w:space="0" w:color="auto"/>
        <w:right w:val="none" w:sz="0" w:space="0" w:color="auto"/>
      </w:divBdr>
      <w:divsChild>
        <w:div w:id="1393653747">
          <w:marLeft w:val="547"/>
          <w:marRight w:val="0"/>
          <w:marTop w:val="100"/>
          <w:marBottom w:val="0"/>
          <w:divBdr>
            <w:top w:val="none" w:sz="0" w:space="0" w:color="auto"/>
            <w:left w:val="none" w:sz="0" w:space="0" w:color="auto"/>
            <w:bottom w:val="none" w:sz="0" w:space="0" w:color="auto"/>
            <w:right w:val="none" w:sz="0" w:space="0" w:color="auto"/>
          </w:divBdr>
        </w:div>
        <w:div w:id="1406343148">
          <w:marLeft w:val="1210"/>
          <w:marRight w:val="0"/>
          <w:marTop w:val="100"/>
          <w:marBottom w:val="0"/>
          <w:divBdr>
            <w:top w:val="none" w:sz="0" w:space="0" w:color="auto"/>
            <w:left w:val="none" w:sz="0" w:space="0" w:color="auto"/>
            <w:bottom w:val="none" w:sz="0" w:space="0" w:color="auto"/>
            <w:right w:val="none" w:sz="0" w:space="0" w:color="auto"/>
          </w:divBdr>
        </w:div>
        <w:div w:id="941718752">
          <w:marLeft w:val="1210"/>
          <w:marRight w:val="0"/>
          <w:marTop w:val="100"/>
          <w:marBottom w:val="0"/>
          <w:divBdr>
            <w:top w:val="none" w:sz="0" w:space="0" w:color="auto"/>
            <w:left w:val="none" w:sz="0" w:space="0" w:color="auto"/>
            <w:bottom w:val="none" w:sz="0" w:space="0" w:color="auto"/>
            <w:right w:val="none" w:sz="0" w:space="0" w:color="auto"/>
          </w:divBdr>
        </w:div>
        <w:div w:id="2090345915">
          <w:marLeft w:val="547"/>
          <w:marRight w:val="0"/>
          <w:marTop w:val="100"/>
          <w:marBottom w:val="0"/>
          <w:divBdr>
            <w:top w:val="none" w:sz="0" w:space="0" w:color="auto"/>
            <w:left w:val="none" w:sz="0" w:space="0" w:color="auto"/>
            <w:bottom w:val="none" w:sz="0" w:space="0" w:color="auto"/>
            <w:right w:val="none" w:sz="0" w:space="0" w:color="auto"/>
          </w:divBdr>
        </w:div>
        <w:div w:id="1470512124">
          <w:marLeft w:val="547"/>
          <w:marRight w:val="0"/>
          <w:marTop w:val="100"/>
          <w:marBottom w:val="0"/>
          <w:divBdr>
            <w:top w:val="none" w:sz="0" w:space="0" w:color="auto"/>
            <w:left w:val="none" w:sz="0" w:space="0" w:color="auto"/>
            <w:bottom w:val="none" w:sz="0" w:space="0" w:color="auto"/>
            <w:right w:val="none" w:sz="0" w:space="0" w:color="auto"/>
          </w:divBdr>
        </w:div>
      </w:divsChild>
    </w:div>
    <w:div w:id="1574587228">
      <w:bodyDiv w:val="1"/>
      <w:marLeft w:val="0"/>
      <w:marRight w:val="0"/>
      <w:marTop w:val="0"/>
      <w:marBottom w:val="0"/>
      <w:divBdr>
        <w:top w:val="none" w:sz="0" w:space="0" w:color="auto"/>
        <w:left w:val="none" w:sz="0" w:space="0" w:color="auto"/>
        <w:bottom w:val="none" w:sz="0" w:space="0" w:color="auto"/>
        <w:right w:val="none" w:sz="0" w:space="0" w:color="auto"/>
      </w:divBdr>
    </w:div>
    <w:div w:id="1575092623">
      <w:bodyDiv w:val="1"/>
      <w:marLeft w:val="0"/>
      <w:marRight w:val="0"/>
      <w:marTop w:val="0"/>
      <w:marBottom w:val="0"/>
      <w:divBdr>
        <w:top w:val="none" w:sz="0" w:space="0" w:color="auto"/>
        <w:left w:val="none" w:sz="0" w:space="0" w:color="auto"/>
        <w:bottom w:val="none" w:sz="0" w:space="0" w:color="auto"/>
        <w:right w:val="none" w:sz="0" w:space="0" w:color="auto"/>
      </w:divBdr>
      <w:divsChild>
        <w:div w:id="1548300141">
          <w:marLeft w:val="389"/>
          <w:marRight w:val="0"/>
          <w:marTop w:val="100"/>
          <w:marBottom w:val="0"/>
          <w:divBdr>
            <w:top w:val="none" w:sz="0" w:space="0" w:color="auto"/>
            <w:left w:val="none" w:sz="0" w:space="0" w:color="auto"/>
            <w:bottom w:val="none" w:sz="0" w:space="0" w:color="auto"/>
            <w:right w:val="none" w:sz="0" w:space="0" w:color="auto"/>
          </w:divBdr>
        </w:div>
        <w:div w:id="1234393663">
          <w:marLeft w:val="389"/>
          <w:marRight w:val="0"/>
          <w:marTop w:val="100"/>
          <w:marBottom w:val="0"/>
          <w:divBdr>
            <w:top w:val="none" w:sz="0" w:space="0" w:color="auto"/>
            <w:left w:val="none" w:sz="0" w:space="0" w:color="auto"/>
            <w:bottom w:val="none" w:sz="0" w:space="0" w:color="auto"/>
            <w:right w:val="none" w:sz="0" w:space="0" w:color="auto"/>
          </w:divBdr>
        </w:div>
        <w:div w:id="1645157422">
          <w:marLeft w:val="389"/>
          <w:marRight w:val="0"/>
          <w:marTop w:val="100"/>
          <w:marBottom w:val="0"/>
          <w:divBdr>
            <w:top w:val="none" w:sz="0" w:space="0" w:color="auto"/>
            <w:left w:val="none" w:sz="0" w:space="0" w:color="auto"/>
            <w:bottom w:val="none" w:sz="0" w:space="0" w:color="auto"/>
            <w:right w:val="none" w:sz="0" w:space="0" w:color="auto"/>
          </w:divBdr>
        </w:div>
        <w:div w:id="1694110383">
          <w:marLeft w:val="389"/>
          <w:marRight w:val="0"/>
          <w:marTop w:val="100"/>
          <w:marBottom w:val="0"/>
          <w:divBdr>
            <w:top w:val="none" w:sz="0" w:space="0" w:color="auto"/>
            <w:left w:val="none" w:sz="0" w:space="0" w:color="auto"/>
            <w:bottom w:val="none" w:sz="0" w:space="0" w:color="auto"/>
            <w:right w:val="none" w:sz="0" w:space="0" w:color="auto"/>
          </w:divBdr>
        </w:div>
      </w:divsChild>
    </w:div>
    <w:div w:id="1576282607">
      <w:bodyDiv w:val="1"/>
      <w:marLeft w:val="0"/>
      <w:marRight w:val="0"/>
      <w:marTop w:val="0"/>
      <w:marBottom w:val="0"/>
      <w:divBdr>
        <w:top w:val="none" w:sz="0" w:space="0" w:color="auto"/>
        <w:left w:val="none" w:sz="0" w:space="0" w:color="auto"/>
        <w:bottom w:val="none" w:sz="0" w:space="0" w:color="auto"/>
        <w:right w:val="none" w:sz="0" w:space="0" w:color="auto"/>
      </w:divBdr>
      <w:divsChild>
        <w:div w:id="106002879">
          <w:marLeft w:val="547"/>
          <w:marRight w:val="0"/>
          <w:marTop w:val="100"/>
          <w:marBottom w:val="0"/>
          <w:divBdr>
            <w:top w:val="none" w:sz="0" w:space="0" w:color="auto"/>
            <w:left w:val="none" w:sz="0" w:space="0" w:color="auto"/>
            <w:bottom w:val="none" w:sz="0" w:space="0" w:color="auto"/>
            <w:right w:val="none" w:sz="0" w:space="0" w:color="auto"/>
          </w:divBdr>
        </w:div>
        <w:div w:id="1667830171">
          <w:marLeft w:val="547"/>
          <w:marRight w:val="0"/>
          <w:marTop w:val="100"/>
          <w:marBottom w:val="0"/>
          <w:divBdr>
            <w:top w:val="none" w:sz="0" w:space="0" w:color="auto"/>
            <w:left w:val="none" w:sz="0" w:space="0" w:color="auto"/>
            <w:bottom w:val="none" w:sz="0" w:space="0" w:color="auto"/>
            <w:right w:val="none" w:sz="0" w:space="0" w:color="auto"/>
          </w:divBdr>
        </w:div>
        <w:div w:id="174226544">
          <w:marLeft w:val="547"/>
          <w:marRight w:val="0"/>
          <w:marTop w:val="100"/>
          <w:marBottom w:val="0"/>
          <w:divBdr>
            <w:top w:val="none" w:sz="0" w:space="0" w:color="auto"/>
            <w:left w:val="none" w:sz="0" w:space="0" w:color="auto"/>
            <w:bottom w:val="none" w:sz="0" w:space="0" w:color="auto"/>
            <w:right w:val="none" w:sz="0" w:space="0" w:color="auto"/>
          </w:divBdr>
        </w:div>
        <w:div w:id="1170482706">
          <w:marLeft w:val="1210"/>
          <w:marRight w:val="0"/>
          <w:marTop w:val="100"/>
          <w:marBottom w:val="0"/>
          <w:divBdr>
            <w:top w:val="none" w:sz="0" w:space="0" w:color="auto"/>
            <w:left w:val="none" w:sz="0" w:space="0" w:color="auto"/>
            <w:bottom w:val="none" w:sz="0" w:space="0" w:color="auto"/>
            <w:right w:val="none" w:sz="0" w:space="0" w:color="auto"/>
          </w:divBdr>
        </w:div>
        <w:div w:id="1806119868">
          <w:marLeft w:val="1210"/>
          <w:marRight w:val="0"/>
          <w:marTop w:val="100"/>
          <w:marBottom w:val="0"/>
          <w:divBdr>
            <w:top w:val="none" w:sz="0" w:space="0" w:color="auto"/>
            <w:left w:val="none" w:sz="0" w:space="0" w:color="auto"/>
            <w:bottom w:val="none" w:sz="0" w:space="0" w:color="auto"/>
            <w:right w:val="none" w:sz="0" w:space="0" w:color="auto"/>
          </w:divBdr>
        </w:div>
        <w:div w:id="512691413">
          <w:marLeft w:val="1210"/>
          <w:marRight w:val="0"/>
          <w:marTop w:val="100"/>
          <w:marBottom w:val="0"/>
          <w:divBdr>
            <w:top w:val="none" w:sz="0" w:space="0" w:color="auto"/>
            <w:left w:val="none" w:sz="0" w:space="0" w:color="auto"/>
            <w:bottom w:val="none" w:sz="0" w:space="0" w:color="auto"/>
            <w:right w:val="none" w:sz="0" w:space="0" w:color="auto"/>
          </w:divBdr>
        </w:div>
      </w:divsChild>
    </w:div>
    <w:div w:id="1579637028">
      <w:bodyDiv w:val="1"/>
      <w:marLeft w:val="0"/>
      <w:marRight w:val="0"/>
      <w:marTop w:val="0"/>
      <w:marBottom w:val="0"/>
      <w:divBdr>
        <w:top w:val="none" w:sz="0" w:space="0" w:color="auto"/>
        <w:left w:val="none" w:sz="0" w:space="0" w:color="auto"/>
        <w:bottom w:val="none" w:sz="0" w:space="0" w:color="auto"/>
        <w:right w:val="none" w:sz="0" w:space="0" w:color="auto"/>
      </w:divBdr>
      <w:divsChild>
        <w:div w:id="1304387172">
          <w:marLeft w:val="288"/>
          <w:marRight w:val="0"/>
          <w:marTop w:val="60"/>
          <w:marBottom w:val="0"/>
          <w:divBdr>
            <w:top w:val="none" w:sz="0" w:space="0" w:color="auto"/>
            <w:left w:val="none" w:sz="0" w:space="0" w:color="auto"/>
            <w:bottom w:val="none" w:sz="0" w:space="0" w:color="auto"/>
            <w:right w:val="none" w:sz="0" w:space="0" w:color="auto"/>
          </w:divBdr>
        </w:div>
        <w:div w:id="649408257">
          <w:marLeft w:val="994"/>
          <w:marRight w:val="0"/>
          <w:marTop w:val="0"/>
          <w:marBottom w:val="0"/>
          <w:divBdr>
            <w:top w:val="none" w:sz="0" w:space="0" w:color="auto"/>
            <w:left w:val="none" w:sz="0" w:space="0" w:color="auto"/>
            <w:bottom w:val="none" w:sz="0" w:space="0" w:color="auto"/>
            <w:right w:val="none" w:sz="0" w:space="0" w:color="auto"/>
          </w:divBdr>
        </w:div>
      </w:divsChild>
    </w:div>
    <w:div w:id="1581865355">
      <w:bodyDiv w:val="1"/>
      <w:marLeft w:val="0"/>
      <w:marRight w:val="0"/>
      <w:marTop w:val="0"/>
      <w:marBottom w:val="0"/>
      <w:divBdr>
        <w:top w:val="none" w:sz="0" w:space="0" w:color="auto"/>
        <w:left w:val="none" w:sz="0" w:space="0" w:color="auto"/>
        <w:bottom w:val="none" w:sz="0" w:space="0" w:color="auto"/>
        <w:right w:val="none" w:sz="0" w:space="0" w:color="auto"/>
      </w:divBdr>
      <w:divsChild>
        <w:div w:id="1669089585">
          <w:marLeft w:val="547"/>
          <w:marRight w:val="0"/>
          <w:marTop w:val="100"/>
          <w:marBottom w:val="0"/>
          <w:divBdr>
            <w:top w:val="none" w:sz="0" w:space="0" w:color="auto"/>
            <w:left w:val="none" w:sz="0" w:space="0" w:color="auto"/>
            <w:bottom w:val="none" w:sz="0" w:space="0" w:color="auto"/>
            <w:right w:val="none" w:sz="0" w:space="0" w:color="auto"/>
          </w:divBdr>
        </w:div>
        <w:div w:id="672951313">
          <w:marLeft w:val="547"/>
          <w:marRight w:val="0"/>
          <w:marTop w:val="100"/>
          <w:marBottom w:val="0"/>
          <w:divBdr>
            <w:top w:val="none" w:sz="0" w:space="0" w:color="auto"/>
            <w:left w:val="none" w:sz="0" w:space="0" w:color="auto"/>
            <w:bottom w:val="none" w:sz="0" w:space="0" w:color="auto"/>
            <w:right w:val="none" w:sz="0" w:space="0" w:color="auto"/>
          </w:divBdr>
        </w:div>
        <w:div w:id="413935092">
          <w:marLeft w:val="547"/>
          <w:marRight w:val="0"/>
          <w:marTop w:val="100"/>
          <w:marBottom w:val="0"/>
          <w:divBdr>
            <w:top w:val="none" w:sz="0" w:space="0" w:color="auto"/>
            <w:left w:val="none" w:sz="0" w:space="0" w:color="auto"/>
            <w:bottom w:val="none" w:sz="0" w:space="0" w:color="auto"/>
            <w:right w:val="none" w:sz="0" w:space="0" w:color="auto"/>
          </w:divBdr>
        </w:div>
        <w:div w:id="1441147650">
          <w:marLeft w:val="547"/>
          <w:marRight w:val="0"/>
          <w:marTop w:val="100"/>
          <w:marBottom w:val="0"/>
          <w:divBdr>
            <w:top w:val="none" w:sz="0" w:space="0" w:color="auto"/>
            <w:left w:val="none" w:sz="0" w:space="0" w:color="auto"/>
            <w:bottom w:val="none" w:sz="0" w:space="0" w:color="auto"/>
            <w:right w:val="none" w:sz="0" w:space="0" w:color="auto"/>
          </w:divBdr>
        </w:div>
        <w:div w:id="2122256538">
          <w:marLeft w:val="547"/>
          <w:marRight w:val="0"/>
          <w:marTop w:val="100"/>
          <w:marBottom w:val="0"/>
          <w:divBdr>
            <w:top w:val="none" w:sz="0" w:space="0" w:color="auto"/>
            <w:left w:val="none" w:sz="0" w:space="0" w:color="auto"/>
            <w:bottom w:val="none" w:sz="0" w:space="0" w:color="auto"/>
            <w:right w:val="none" w:sz="0" w:space="0" w:color="auto"/>
          </w:divBdr>
        </w:div>
      </w:divsChild>
    </w:div>
    <w:div w:id="1586375681">
      <w:bodyDiv w:val="1"/>
      <w:marLeft w:val="0"/>
      <w:marRight w:val="0"/>
      <w:marTop w:val="0"/>
      <w:marBottom w:val="0"/>
      <w:divBdr>
        <w:top w:val="none" w:sz="0" w:space="0" w:color="auto"/>
        <w:left w:val="none" w:sz="0" w:space="0" w:color="auto"/>
        <w:bottom w:val="none" w:sz="0" w:space="0" w:color="auto"/>
        <w:right w:val="none" w:sz="0" w:space="0" w:color="auto"/>
      </w:divBdr>
      <w:divsChild>
        <w:div w:id="1646009458">
          <w:marLeft w:val="274"/>
          <w:marRight w:val="0"/>
          <w:marTop w:val="120"/>
          <w:marBottom w:val="0"/>
          <w:divBdr>
            <w:top w:val="none" w:sz="0" w:space="0" w:color="auto"/>
            <w:left w:val="none" w:sz="0" w:space="0" w:color="auto"/>
            <w:bottom w:val="none" w:sz="0" w:space="0" w:color="auto"/>
            <w:right w:val="none" w:sz="0" w:space="0" w:color="auto"/>
          </w:divBdr>
        </w:div>
        <w:div w:id="926963744">
          <w:marLeft w:val="274"/>
          <w:marRight w:val="0"/>
          <w:marTop w:val="120"/>
          <w:marBottom w:val="0"/>
          <w:divBdr>
            <w:top w:val="none" w:sz="0" w:space="0" w:color="auto"/>
            <w:left w:val="none" w:sz="0" w:space="0" w:color="auto"/>
            <w:bottom w:val="none" w:sz="0" w:space="0" w:color="auto"/>
            <w:right w:val="none" w:sz="0" w:space="0" w:color="auto"/>
          </w:divBdr>
        </w:div>
        <w:div w:id="661274751">
          <w:marLeft w:val="274"/>
          <w:marRight w:val="0"/>
          <w:marTop w:val="120"/>
          <w:marBottom w:val="0"/>
          <w:divBdr>
            <w:top w:val="none" w:sz="0" w:space="0" w:color="auto"/>
            <w:left w:val="none" w:sz="0" w:space="0" w:color="auto"/>
            <w:bottom w:val="none" w:sz="0" w:space="0" w:color="auto"/>
            <w:right w:val="none" w:sz="0" w:space="0" w:color="auto"/>
          </w:divBdr>
        </w:div>
      </w:divsChild>
    </w:div>
    <w:div w:id="1592007408">
      <w:bodyDiv w:val="1"/>
      <w:marLeft w:val="0"/>
      <w:marRight w:val="0"/>
      <w:marTop w:val="0"/>
      <w:marBottom w:val="0"/>
      <w:divBdr>
        <w:top w:val="none" w:sz="0" w:space="0" w:color="auto"/>
        <w:left w:val="none" w:sz="0" w:space="0" w:color="auto"/>
        <w:bottom w:val="none" w:sz="0" w:space="0" w:color="auto"/>
        <w:right w:val="none" w:sz="0" w:space="0" w:color="auto"/>
      </w:divBdr>
      <w:divsChild>
        <w:div w:id="1650359143">
          <w:marLeft w:val="547"/>
          <w:marRight w:val="0"/>
          <w:marTop w:val="115"/>
          <w:marBottom w:val="0"/>
          <w:divBdr>
            <w:top w:val="none" w:sz="0" w:space="0" w:color="auto"/>
            <w:left w:val="none" w:sz="0" w:space="0" w:color="auto"/>
            <w:bottom w:val="none" w:sz="0" w:space="0" w:color="auto"/>
            <w:right w:val="none" w:sz="0" w:space="0" w:color="auto"/>
          </w:divBdr>
        </w:div>
        <w:div w:id="1267157371">
          <w:marLeft w:val="547"/>
          <w:marRight w:val="0"/>
          <w:marTop w:val="115"/>
          <w:marBottom w:val="0"/>
          <w:divBdr>
            <w:top w:val="none" w:sz="0" w:space="0" w:color="auto"/>
            <w:left w:val="none" w:sz="0" w:space="0" w:color="auto"/>
            <w:bottom w:val="none" w:sz="0" w:space="0" w:color="auto"/>
            <w:right w:val="none" w:sz="0" w:space="0" w:color="auto"/>
          </w:divBdr>
        </w:div>
        <w:div w:id="1857881760">
          <w:marLeft w:val="1166"/>
          <w:marRight w:val="0"/>
          <w:marTop w:val="96"/>
          <w:marBottom w:val="0"/>
          <w:divBdr>
            <w:top w:val="none" w:sz="0" w:space="0" w:color="auto"/>
            <w:left w:val="none" w:sz="0" w:space="0" w:color="auto"/>
            <w:bottom w:val="none" w:sz="0" w:space="0" w:color="auto"/>
            <w:right w:val="none" w:sz="0" w:space="0" w:color="auto"/>
          </w:divBdr>
        </w:div>
        <w:div w:id="662515899">
          <w:marLeft w:val="1166"/>
          <w:marRight w:val="0"/>
          <w:marTop w:val="96"/>
          <w:marBottom w:val="0"/>
          <w:divBdr>
            <w:top w:val="none" w:sz="0" w:space="0" w:color="auto"/>
            <w:left w:val="none" w:sz="0" w:space="0" w:color="auto"/>
            <w:bottom w:val="none" w:sz="0" w:space="0" w:color="auto"/>
            <w:right w:val="none" w:sz="0" w:space="0" w:color="auto"/>
          </w:divBdr>
        </w:div>
        <w:div w:id="476840897">
          <w:marLeft w:val="547"/>
          <w:marRight w:val="0"/>
          <w:marTop w:val="115"/>
          <w:marBottom w:val="0"/>
          <w:divBdr>
            <w:top w:val="none" w:sz="0" w:space="0" w:color="auto"/>
            <w:left w:val="none" w:sz="0" w:space="0" w:color="auto"/>
            <w:bottom w:val="none" w:sz="0" w:space="0" w:color="auto"/>
            <w:right w:val="none" w:sz="0" w:space="0" w:color="auto"/>
          </w:divBdr>
        </w:div>
        <w:div w:id="741299546">
          <w:marLeft w:val="1166"/>
          <w:marRight w:val="0"/>
          <w:marTop w:val="96"/>
          <w:marBottom w:val="0"/>
          <w:divBdr>
            <w:top w:val="none" w:sz="0" w:space="0" w:color="auto"/>
            <w:left w:val="none" w:sz="0" w:space="0" w:color="auto"/>
            <w:bottom w:val="none" w:sz="0" w:space="0" w:color="auto"/>
            <w:right w:val="none" w:sz="0" w:space="0" w:color="auto"/>
          </w:divBdr>
        </w:div>
        <w:div w:id="302931100">
          <w:marLeft w:val="1166"/>
          <w:marRight w:val="0"/>
          <w:marTop w:val="96"/>
          <w:marBottom w:val="0"/>
          <w:divBdr>
            <w:top w:val="none" w:sz="0" w:space="0" w:color="auto"/>
            <w:left w:val="none" w:sz="0" w:space="0" w:color="auto"/>
            <w:bottom w:val="none" w:sz="0" w:space="0" w:color="auto"/>
            <w:right w:val="none" w:sz="0" w:space="0" w:color="auto"/>
          </w:divBdr>
        </w:div>
        <w:div w:id="1747149750">
          <w:marLeft w:val="1166"/>
          <w:marRight w:val="0"/>
          <w:marTop w:val="96"/>
          <w:marBottom w:val="0"/>
          <w:divBdr>
            <w:top w:val="none" w:sz="0" w:space="0" w:color="auto"/>
            <w:left w:val="none" w:sz="0" w:space="0" w:color="auto"/>
            <w:bottom w:val="none" w:sz="0" w:space="0" w:color="auto"/>
            <w:right w:val="none" w:sz="0" w:space="0" w:color="auto"/>
          </w:divBdr>
        </w:div>
        <w:div w:id="1014720585">
          <w:marLeft w:val="1166"/>
          <w:marRight w:val="0"/>
          <w:marTop w:val="96"/>
          <w:marBottom w:val="0"/>
          <w:divBdr>
            <w:top w:val="none" w:sz="0" w:space="0" w:color="auto"/>
            <w:left w:val="none" w:sz="0" w:space="0" w:color="auto"/>
            <w:bottom w:val="none" w:sz="0" w:space="0" w:color="auto"/>
            <w:right w:val="none" w:sz="0" w:space="0" w:color="auto"/>
          </w:divBdr>
        </w:div>
      </w:divsChild>
    </w:div>
    <w:div w:id="1602643451">
      <w:bodyDiv w:val="1"/>
      <w:marLeft w:val="0"/>
      <w:marRight w:val="0"/>
      <w:marTop w:val="0"/>
      <w:marBottom w:val="0"/>
      <w:divBdr>
        <w:top w:val="none" w:sz="0" w:space="0" w:color="auto"/>
        <w:left w:val="none" w:sz="0" w:space="0" w:color="auto"/>
        <w:bottom w:val="none" w:sz="0" w:space="0" w:color="auto"/>
        <w:right w:val="none" w:sz="0" w:space="0" w:color="auto"/>
      </w:divBdr>
      <w:divsChild>
        <w:div w:id="435442966">
          <w:marLeft w:val="1166"/>
          <w:marRight w:val="0"/>
          <w:marTop w:val="106"/>
          <w:marBottom w:val="0"/>
          <w:divBdr>
            <w:top w:val="none" w:sz="0" w:space="0" w:color="auto"/>
            <w:left w:val="none" w:sz="0" w:space="0" w:color="auto"/>
            <w:bottom w:val="none" w:sz="0" w:space="0" w:color="auto"/>
            <w:right w:val="none" w:sz="0" w:space="0" w:color="auto"/>
          </w:divBdr>
        </w:div>
        <w:div w:id="1354843979">
          <w:marLeft w:val="1166"/>
          <w:marRight w:val="0"/>
          <w:marTop w:val="106"/>
          <w:marBottom w:val="0"/>
          <w:divBdr>
            <w:top w:val="none" w:sz="0" w:space="0" w:color="auto"/>
            <w:left w:val="none" w:sz="0" w:space="0" w:color="auto"/>
            <w:bottom w:val="none" w:sz="0" w:space="0" w:color="auto"/>
            <w:right w:val="none" w:sz="0" w:space="0" w:color="auto"/>
          </w:divBdr>
        </w:div>
        <w:div w:id="1049915030">
          <w:marLeft w:val="1166"/>
          <w:marRight w:val="0"/>
          <w:marTop w:val="106"/>
          <w:marBottom w:val="0"/>
          <w:divBdr>
            <w:top w:val="none" w:sz="0" w:space="0" w:color="auto"/>
            <w:left w:val="none" w:sz="0" w:space="0" w:color="auto"/>
            <w:bottom w:val="none" w:sz="0" w:space="0" w:color="auto"/>
            <w:right w:val="none" w:sz="0" w:space="0" w:color="auto"/>
          </w:divBdr>
        </w:div>
        <w:div w:id="2139109291">
          <w:marLeft w:val="1800"/>
          <w:marRight w:val="0"/>
          <w:marTop w:val="96"/>
          <w:marBottom w:val="0"/>
          <w:divBdr>
            <w:top w:val="none" w:sz="0" w:space="0" w:color="auto"/>
            <w:left w:val="none" w:sz="0" w:space="0" w:color="auto"/>
            <w:bottom w:val="none" w:sz="0" w:space="0" w:color="auto"/>
            <w:right w:val="none" w:sz="0" w:space="0" w:color="auto"/>
          </w:divBdr>
        </w:div>
        <w:div w:id="1611006108">
          <w:marLeft w:val="1800"/>
          <w:marRight w:val="0"/>
          <w:marTop w:val="96"/>
          <w:marBottom w:val="0"/>
          <w:divBdr>
            <w:top w:val="none" w:sz="0" w:space="0" w:color="auto"/>
            <w:left w:val="none" w:sz="0" w:space="0" w:color="auto"/>
            <w:bottom w:val="none" w:sz="0" w:space="0" w:color="auto"/>
            <w:right w:val="none" w:sz="0" w:space="0" w:color="auto"/>
          </w:divBdr>
        </w:div>
      </w:divsChild>
    </w:div>
    <w:div w:id="1605914531">
      <w:bodyDiv w:val="1"/>
      <w:marLeft w:val="0"/>
      <w:marRight w:val="0"/>
      <w:marTop w:val="0"/>
      <w:marBottom w:val="0"/>
      <w:divBdr>
        <w:top w:val="none" w:sz="0" w:space="0" w:color="auto"/>
        <w:left w:val="none" w:sz="0" w:space="0" w:color="auto"/>
        <w:bottom w:val="none" w:sz="0" w:space="0" w:color="auto"/>
        <w:right w:val="none" w:sz="0" w:space="0" w:color="auto"/>
      </w:divBdr>
    </w:div>
    <w:div w:id="1608269958">
      <w:bodyDiv w:val="1"/>
      <w:marLeft w:val="0"/>
      <w:marRight w:val="0"/>
      <w:marTop w:val="0"/>
      <w:marBottom w:val="0"/>
      <w:divBdr>
        <w:top w:val="none" w:sz="0" w:space="0" w:color="auto"/>
        <w:left w:val="none" w:sz="0" w:space="0" w:color="auto"/>
        <w:bottom w:val="none" w:sz="0" w:space="0" w:color="auto"/>
        <w:right w:val="none" w:sz="0" w:space="0" w:color="auto"/>
      </w:divBdr>
    </w:div>
    <w:div w:id="1610313129">
      <w:bodyDiv w:val="1"/>
      <w:marLeft w:val="0"/>
      <w:marRight w:val="0"/>
      <w:marTop w:val="0"/>
      <w:marBottom w:val="0"/>
      <w:divBdr>
        <w:top w:val="none" w:sz="0" w:space="0" w:color="auto"/>
        <w:left w:val="none" w:sz="0" w:space="0" w:color="auto"/>
        <w:bottom w:val="none" w:sz="0" w:space="0" w:color="auto"/>
        <w:right w:val="none" w:sz="0" w:space="0" w:color="auto"/>
      </w:divBdr>
      <w:divsChild>
        <w:div w:id="1214075521">
          <w:marLeft w:val="547"/>
          <w:marRight w:val="0"/>
          <w:marTop w:val="100"/>
          <w:marBottom w:val="0"/>
          <w:divBdr>
            <w:top w:val="none" w:sz="0" w:space="0" w:color="auto"/>
            <w:left w:val="none" w:sz="0" w:space="0" w:color="auto"/>
            <w:bottom w:val="none" w:sz="0" w:space="0" w:color="auto"/>
            <w:right w:val="none" w:sz="0" w:space="0" w:color="auto"/>
          </w:divBdr>
        </w:div>
        <w:div w:id="2085561963">
          <w:marLeft w:val="547"/>
          <w:marRight w:val="0"/>
          <w:marTop w:val="100"/>
          <w:marBottom w:val="0"/>
          <w:divBdr>
            <w:top w:val="none" w:sz="0" w:space="0" w:color="auto"/>
            <w:left w:val="none" w:sz="0" w:space="0" w:color="auto"/>
            <w:bottom w:val="none" w:sz="0" w:space="0" w:color="auto"/>
            <w:right w:val="none" w:sz="0" w:space="0" w:color="auto"/>
          </w:divBdr>
        </w:div>
        <w:div w:id="1558660743">
          <w:marLeft w:val="547"/>
          <w:marRight w:val="0"/>
          <w:marTop w:val="100"/>
          <w:marBottom w:val="0"/>
          <w:divBdr>
            <w:top w:val="none" w:sz="0" w:space="0" w:color="auto"/>
            <w:left w:val="none" w:sz="0" w:space="0" w:color="auto"/>
            <w:bottom w:val="none" w:sz="0" w:space="0" w:color="auto"/>
            <w:right w:val="none" w:sz="0" w:space="0" w:color="auto"/>
          </w:divBdr>
        </w:div>
        <w:div w:id="1551500838">
          <w:marLeft w:val="547"/>
          <w:marRight w:val="0"/>
          <w:marTop w:val="100"/>
          <w:marBottom w:val="0"/>
          <w:divBdr>
            <w:top w:val="none" w:sz="0" w:space="0" w:color="auto"/>
            <w:left w:val="none" w:sz="0" w:space="0" w:color="auto"/>
            <w:bottom w:val="none" w:sz="0" w:space="0" w:color="auto"/>
            <w:right w:val="none" w:sz="0" w:space="0" w:color="auto"/>
          </w:divBdr>
        </w:div>
      </w:divsChild>
    </w:div>
    <w:div w:id="1618291787">
      <w:bodyDiv w:val="1"/>
      <w:marLeft w:val="0"/>
      <w:marRight w:val="0"/>
      <w:marTop w:val="0"/>
      <w:marBottom w:val="0"/>
      <w:divBdr>
        <w:top w:val="none" w:sz="0" w:space="0" w:color="auto"/>
        <w:left w:val="none" w:sz="0" w:space="0" w:color="auto"/>
        <w:bottom w:val="none" w:sz="0" w:space="0" w:color="auto"/>
        <w:right w:val="none" w:sz="0" w:space="0" w:color="auto"/>
      </w:divBdr>
    </w:div>
    <w:div w:id="1618609458">
      <w:bodyDiv w:val="1"/>
      <w:marLeft w:val="0"/>
      <w:marRight w:val="0"/>
      <w:marTop w:val="0"/>
      <w:marBottom w:val="0"/>
      <w:divBdr>
        <w:top w:val="none" w:sz="0" w:space="0" w:color="auto"/>
        <w:left w:val="none" w:sz="0" w:space="0" w:color="auto"/>
        <w:bottom w:val="none" w:sz="0" w:space="0" w:color="auto"/>
        <w:right w:val="none" w:sz="0" w:space="0" w:color="auto"/>
      </w:divBdr>
    </w:div>
    <w:div w:id="1622374676">
      <w:bodyDiv w:val="1"/>
      <w:marLeft w:val="0"/>
      <w:marRight w:val="0"/>
      <w:marTop w:val="0"/>
      <w:marBottom w:val="0"/>
      <w:divBdr>
        <w:top w:val="none" w:sz="0" w:space="0" w:color="auto"/>
        <w:left w:val="none" w:sz="0" w:space="0" w:color="auto"/>
        <w:bottom w:val="none" w:sz="0" w:space="0" w:color="auto"/>
        <w:right w:val="none" w:sz="0" w:space="0" w:color="auto"/>
      </w:divBdr>
      <w:divsChild>
        <w:div w:id="1957175298">
          <w:marLeft w:val="547"/>
          <w:marRight w:val="0"/>
          <w:marTop w:val="96"/>
          <w:marBottom w:val="0"/>
          <w:divBdr>
            <w:top w:val="none" w:sz="0" w:space="0" w:color="auto"/>
            <w:left w:val="none" w:sz="0" w:space="0" w:color="auto"/>
            <w:bottom w:val="none" w:sz="0" w:space="0" w:color="auto"/>
            <w:right w:val="none" w:sz="0" w:space="0" w:color="auto"/>
          </w:divBdr>
        </w:div>
        <w:div w:id="1759711571">
          <w:marLeft w:val="1166"/>
          <w:marRight w:val="0"/>
          <w:marTop w:val="86"/>
          <w:marBottom w:val="0"/>
          <w:divBdr>
            <w:top w:val="none" w:sz="0" w:space="0" w:color="auto"/>
            <w:left w:val="none" w:sz="0" w:space="0" w:color="auto"/>
            <w:bottom w:val="none" w:sz="0" w:space="0" w:color="auto"/>
            <w:right w:val="none" w:sz="0" w:space="0" w:color="auto"/>
          </w:divBdr>
        </w:div>
        <w:div w:id="789739707">
          <w:marLeft w:val="547"/>
          <w:marRight w:val="0"/>
          <w:marTop w:val="96"/>
          <w:marBottom w:val="0"/>
          <w:divBdr>
            <w:top w:val="none" w:sz="0" w:space="0" w:color="auto"/>
            <w:left w:val="none" w:sz="0" w:space="0" w:color="auto"/>
            <w:bottom w:val="none" w:sz="0" w:space="0" w:color="auto"/>
            <w:right w:val="none" w:sz="0" w:space="0" w:color="auto"/>
          </w:divBdr>
        </w:div>
        <w:div w:id="405960973">
          <w:marLeft w:val="1166"/>
          <w:marRight w:val="0"/>
          <w:marTop w:val="86"/>
          <w:marBottom w:val="0"/>
          <w:divBdr>
            <w:top w:val="none" w:sz="0" w:space="0" w:color="auto"/>
            <w:left w:val="none" w:sz="0" w:space="0" w:color="auto"/>
            <w:bottom w:val="none" w:sz="0" w:space="0" w:color="auto"/>
            <w:right w:val="none" w:sz="0" w:space="0" w:color="auto"/>
          </w:divBdr>
        </w:div>
        <w:div w:id="185759091">
          <w:marLeft w:val="1166"/>
          <w:marRight w:val="0"/>
          <w:marTop w:val="86"/>
          <w:marBottom w:val="0"/>
          <w:divBdr>
            <w:top w:val="none" w:sz="0" w:space="0" w:color="auto"/>
            <w:left w:val="none" w:sz="0" w:space="0" w:color="auto"/>
            <w:bottom w:val="none" w:sz="0" w:space="0" w:color="auto"/>
            <w:right w:val="none" w:sz="0" w:space="0" w:color="auto"/>
          </w:divBdr>
        </w:div>
        <w:div w:id="833687506">
          <w:marLeft w:val="547"/>
          <w:marRight w:val="0"/>
          <w:marTop w:val="96"/>
          <w:marBottom w:val="0"/>
          <w:divBdr>
            <w:top w:val="none" w:sz="0" w:space="0" w:color="auto"/>
            <w:left w:val="none" w:sz="0" w:space="0" w:color="auto"/>
            <w:bottom w:val="none" w:sz="0" w:space="0" w:color="auto"/>
            <w:right w:val="none" w:sz="0" w:space="0" w:color="auto"/>
          </w:divBdr>
        </w:div>
        <w:div w:id="1407655594">
          <w:marLeft w:val="1166"/>
          <w:marRight w:val="0"/>
          <w:marTop w:val="86"/>
          <w:marBottom w:val="0"/>
          <w:divBdr>
            <w:top w:val="none" w:sz="0" w:space="0" w:color="auto"/>
            <w:left w:val="none" w:sz="0" w:space="0" w:color="auto"/>
            <w:bottom w:val="none" w:sz="0" w:space="0" w:color="auto"/>
            <w:right w:val="none" w:sz="0" w:space="0" w:color="auto"/>
          </w:divBdr>
        </w:div>
        <w:div w:id="1286765794">
          <w:marLeft w:val="547"/>
          <w:marRight w:val="0"/>
          <w:marTop w:val="96"/>
          <w:marBottom w:val="0"/>
          <w:divBdr>
            <w:top w:val="none" w:sz="0" w:space="0" w:color="auto"/>
            <w:left w:val="none" w:sz="0" w:space="0" w:color="auto"/>
            <w:bottom w:val="none" w:sz="0" w:space="0" w:color="auto"/>
            <w:right w:val="none" w:sz="0" w:space="0" w:color="auto"/>
          </w:divBdr>
        </w:div>
        <w:div w:id="1407999066">
          <w:marLeft w:val="1166"/>
          <w:marRight w:val="0"/>
          <w:marTop w:val="86"/>
          <w:marBottom w:val="0"/>
          <w:divBdr>
            <w:top w:val="none" w:sz="0" w:space="0" w:color="auto"/>
            <w:left w:val="none" w:sz="0" w:space="0" w:color="auto"/>
            <w:bottom w:val="none" w:sz="0" w:space="0" w:color="auto"/>
            <w:right w:val="none" w:sz="0" w:space="0" w:color="auto"/>
          </w:divBdr>
        </w:div>
        <w:div w:id="491683698">
          <w:marLeft w:val="1166"/>
          <w:marRight w:val="0"/>
          <w:marTop w:val="86"/>
          <w:marBottom w:val="0"/>
          <w:divBdr>
            <w:top w:val="none" w:sz="0" w:space="0" w:color="auto"/>
            <w:left w:val="none" w:sz="0" w:space="0" w:color="auto"/>
            <w:bottom w:val="none" w:sz="0" w:space="0" w:color="auto"/>
            <w:right w:val="none" w:sz="0" w:space="0" w:color="auto"/>
          </w:divBdr>
        </w:div>
      </w:divsChild>
    </w:div>
    <w:div w:id="1625841144">
      <w:bodyDiv w:val="1"/>
      <w:marLeft w:val="0"/>
      <w:marRight w:val="0"/>
      <w:marTop w:val="0"/>
      <w:marBottom w:val="0"/>
      <w:divBdr>
        <w:top w:val="none" w:sz="0" w:space="0" w:color="auto"/>
        <w:left w:val="none" w:sz="0" w:space="0" w:color="auto"/>
        <w:bottom w:val="none" w:sz="0" w:space="0" w:color="auto"/>
        <w:right w:val="none" w:sz="0" w:space="0" w:color="auto"/>
      </w:divBdr>
      <w:divsChild>
        <w:div w:id="1212960375">
          <w:marLeft w:val="547"/>
          <w:marRight w:val="0"/>
          <w:marTop w:val="240"/>
          <w:marBottom w:val="0"/>
          <w:divBdr>
            <w:top w:val="none" w:sz="0" w:space="0" w:color="auto"/>
            <w:left w:val="none" w:sz="0" w:space="0" w:color="auto"/>
            <w:bottom w:val="none" w:sz="0" w:space="0" w:color="auto"/>
            <w:right w:val="none" w:sz="0" w:space="0" w:color="auto"/>
          </w:divBdr>
        </w:div>
        <w:div w:id="205680631">
          <w:marLeft w:val="1210"/>
          <w:marRight w:val="0"/>
          <w:marTop w:val="100"/>
          <w:marBottom w:val="0"/>
          <w:divBdr>
            <w:top w:val="none" w:sz="0" w:space="0" w:color="auto"/>
            <w:left w:val="none" w:sz="0" w:space="0" w:color="auto"/>
            <w:bottom w:val="none" w:sz="0" w:space="0" w:color="auto"/>
            <w:right w:val="none" w:sz="0" w:space="0" w:color="auto"/>
          </w:divBdr>
        </w:div>
        <w:div w:id="982471043">
          <w:marLeft w:val="1210"/>
          <w:marRight w:val="0"/>
          <w:marTop w:val="100"/>
          <w:marBottom w:val="0"/>
          <w:divBdr>
            <w:top w:val="none" w:sz="0" w:space="0" w:color="auto"/>
            <w:left w:val="none" w:sz="0" w:space="0" w:color="auto"/>
            <w:bottom w:val="none" w:sz="0" w:space="0" w:color="auto"/>
            <w:right w:val="none" w:sz="0" w:space="0" w:color="auto"/>
          </w:divBdr>
        </w:div>
        <w:div w:id="1563710281">
          <w:marLeft w:val="1210"/>
          <w:marRight w:val="0"/>
          <w:marTop w:val="100"/>
          <w:marBottom w:val="0"/>
          <w:divBdr>
            <w:top w:val="none" w:sz="0" w:space="0" w:color="auto"/>
            <w:left w:val="none" w:sz="0" w:space="0" w:color="auto"/>
            <w:bottom w:val="none" w:sz="0" w:space="0" w:color="auto"/>
            <w:right w:val="none" w:sz="0" w:space="0" w:color="auto"/>
          </w:divBdr>
        </w:div>
        <w:div w:id="1838499965">
          <w:marLeft w:val="1872"/>
          <w:marRight w:val="0"/>
          <w:marTop w:val="100"/>
          <w:marBottom w:val="0"/>
          <w:divBdr>
            <w:top w:val="none" w:sz="0" w:space="0" w:color="auto"/>
            <w:left w:val="none" w:sz="0" w:space="0" w:color="auto"/>
            <w:bottom w:val="none" w:sz="0" w:space="0" w:color="auto"/>
            <w:right w:val="none" w:sz="0" w:space="0" w:color="auto"/>
          </w:divBdr>
        </w:div>
        <w:div w:id="1603949783">
          <w:marLeft w:val="1210"/>
          <w:marRight w:val="0"/>
          <w:marTop w:val="100"/>
          <w:marBottom w:val="0"/>
          <w:divBdr>
            <w:top w:val="none" w:sz="0" w:space="0" w:color="auto"/>
            <w:left w:val="none" w:sz="0" w:space="0" w:color="auto"/>
            <w:bottom w:val="none" w:sz="0" w:space="0" w:color="auto"/>
            <w:right w:val="none" w:sz="0" w:space="0" w:color="auto"/>
          </w:divBdr>
        </w:div>
        <w:div w:id="1748307301">
          <w:marLeft w:val="1210"/>
          <w:marRight w:val="0"/>
          <w:marTop w:val="100"/>
          <w:marBottom w:val="0"/>
          <w:divBdr>
            <w:top w:val="none" w:sz="0" w:space="0" w:color="auto"/>
            <w:left w:val="none" w:sz="0" w:space="0" w:color="auto"/>
            <w:bottom w:val="none" w:sz="0" w:space="0" w:color="auto"/>
            <w:right w:val="none" w:sz="0" w:space="0" w:color="auto"/>
          </w:divBdr>
        </w:div>
      </w:divsChild>
    </w:div>
    <w:div w:id="1625884964">
      <w:bodyDiv w:val="1"/>
      <w:marLeft w:val="0"/>
      <w:marRight w:val="0"/>
      <w:marTop w:val="0"/>
      <w:marBottom w:val="0"/>
      <w:divBdr>
        <w:top w:val="none" w:sz="0" w:space="0" w:color="auto"/>
        <w:left w:val="none" w:sz="0" w:space="0" w:color="auto"/>
        <w:bottom w:val="none" w:sz="0" w:space="0" w:color="auto"/>
        <w:right w:val="none" w:sz="0" w:space="0" w:color="auto"/>
      </w:divBdr>
      <w:divsChild>
        <w:div w:id="2125268457">
          <w:marLeft w:val="1166"/>
          <w:marRight w:val="0"/>
          <w:marTop w:val="0"/>
          <w:marBottom w:val="0"/>
          <w:divBdr>
            <w:top w:val="none" w:sz="0" w:space="0" w:color="auto"/>
            <w:left w:val="none" w:sz="0" w:space="0" w:color="auto"/>
            <w:bottom w:val="none" w:sz="0" w:space="0" w:color="auto"/>
            <w:right w:val="none" w:sz="0" w:space="0" w:color="auto"/>
          </w:divBdr>
        </w:div>
        <w:div w:id="1443499534">
          <w:marLeft w:val="1166"/>
          <w:marRight w:val="0"/>
          <w:marTop w:val="0"/>
          <w:marBottom w:val="0"/>
          <w:divBdr>
            <w:top w:val="none" w:sz="0" w:space="0" w:color="auto"/>
            <w:left w:val="none" w:sz="0" w:space="0" w:color="auto"/>
            <w:bottom w:val="none" w:sz="0" w:space="0" w:color="auto"/>
            <w:right w:val="none" w:sz="0" w:space="0" w:color="auto"/>
          </w:divBdr>
        </w:div>
        <w:div w:id="1427188040">
          <w:marLeft w:val="1886"/>
          <w:marRight w:val="0"/>
          <w:marTop w:val="0"/>
          <w:marBottom w:val="0"/>
          <w:divBdr>
            <w:top w:val="none" w:sz="0" w:space="0" w:color="auto"/>
            <w:left w:val="none" w:sz="0" w:space="0" w:color="auto"/>
            <w:bottom w:val="none" w:sz="0" w:space="0" w:color="auto"/>
            <w:right w:val="none" w:sz="0" w:space="0" w:color="auto"/>
          </w:divBdr>
        </w:div>
        <w:div w:id="552615530">
          <w:marLeft w:val="1886"/>
          <w:marRight w:val="0"/>
          <w:marTop w:val="0"/>
          <w:marBottom w:val="0"/>
          <w:divBdr>
            <w:top w:val="none" w:sz="0" w:space="0" w:color="auto"/>
            <w:left w:val="none" w:sz="0" w:space="0" w:color="auto"/>
            <w:bottom w:val="none" w:sz="0" w:space="0" w:color="auto"/>
            <w:right w:val="none" w:sz="0" w:space="0" w:color="auto"/>
          </w:divBdr>
        </w:div>
        <w:div w:id="551354614">
          <w:marLeft w:val="1886"/>
          <w:marRight w:val="0"/>
          <w:marTop w:val="0"/>
          <w:marBottom w:val="0"/>
          <w:divBdr>
            <w:top w:val="none" w:sz="0" w:space="0" w:color="auto"/>
            <w:left w:val="none" w:sz="0" w:space="0" w:color="auto"/>
            <w:bottom w:val="none" w:sz="0" w:space="0" w:color="auto"/>
            <w:right w:val="none" w:sz="0" w:space="0" w:color="auto"/>
          </w:divBdr>
        </w:div>
      </w:divsChild>
    </w:div>
    <w:div w:id="1626307010">
      <w:bodyDiv w:val="1"/>
      <w:marLeft w:val="0"/>
      <w:marRight w:val="0"/>
      <w:marTop w:val="0"/>
      <w:marBottom w:val="0"/>
      <w:divBdr>
        <w:top w:val="none" w:sz="0" w:space="0" w:color="auto"/>
        <w:left w:val="none" w:sz="0" w:space="0" w:color="auto"/>
        <w:bottom w:val="none" w:sz="0" w:space="0" w:color="auto"/>
        <w:right w:val="none" w:sz="0" w:space="0" w:color="auto"/>
      </w:divBdr>
    </w:div>
    <w:div w:id="1633244409">
      <w:bodyDiv w:val="1"/>
      <w:marLeft w:val="0"/>
      <w:marRight w:val="0"/>
      <w:marTop w:val="0"/>
      <w:marBottom w:val="0"/>
      <w:divBdr>
        <w:top w:val="none" w:sz="0" w:space="0" w:color="auto"/>
        <w:left w:val="none" w:sz="0" w:space="0" w:color="auto"/>
        <w:bottom w:val="none" w:sz="0" w:space="0" w:color="auto"/>
        <w:right w:val="none" w:sz="0" w:space="0" w:color="auto"/>
      </w:divBdr>
      <w:divsChild>
        <w:div w:id="1050374979">
          <w:marLeft w:val="547"/>
          <w:marRight w:val="0"/>
          <w:marTop w:val="120"/>
          <w:marBottom w:val="0"/>
          <w:divBdr>
            <w:top w:val="none" w:sz="0" w:space="0" w:color="auto"/>
            <w:left w:val="none" w:sz="0" w:space="0" w:color="auto"/>
            <w:bottom w:val="none" w:sz="0" w:space="0" w:color="auto"/>
            <w:right w:val="none" w:sz="0" w:space="0" w:color="auto"/>
          </w:divBdr>
        </w:div>
        <w:div w:id="117846286">
          <w:marLeft w:val="547"/>
          <w:marRight w:val="0"/>
          <w:marTop w:val="120"/>
          <w:marBottom w:val="0"/>
          <w:divBdr>
            <w:top w:val="none" w:sz="0" w:space="0" w:color="auto"/>
            <w:left w:val="none" w:sz="0" w:space="0" w:color="auto"/>
            <w:bottom w:val="none" w:sz="0" w:space="0" w:color="auto"/>
            <w:right w:val="none" w:sz="0" w:space="0" w:color="auto"/>
          </w:divBdr>
        </w:div>
        <w:div w:id="513153093">
          <w:marLeft w:val="547"/>
          <w:marRight w:val="0"/>
          <w:marTop w:val="120"/>
          <w:marBottom w:val="0"/>
          <w:divBdr>
            <w:top w:val="none" w:sz="0" w:space="0" w:color="auto"/>
            <w:left w:val="none" w:sz="0" w:space="0" w:color="auto"/>
            <w:bottom w:val="none" w:sz="0" w:space="0" w:color="auto"/>
            <w:right w:val="none" w:sz="0" w:space="0" w:color="auto"/>
          </w:divBdr>
        </w:div>
        <w:div w:id="1844078516">
          <w:marLeft w:val="547"/>
          <w:marRight w:val="0"/>
          <w:marTop w:val="120"/>
          <w:marBottom w:val="0"/>
          <w:divBdr>
            <w:top w:val="none" w:sz="0" w:space="0" w:color="auto"/>
            <w:left w:val="none" w:sz="0" w:space="0" w:color="auto"/>
            <w:bottom w:val="none" w:sz="0" w:space="0" w:color="auto"/>
            <w:right w:val="none" w:sz="0" w:space="0" w:color="auto"/>
          </w:divBdr>
        </w:div>
        <w:div w:id="450827790">
          <w:marLeft w:val="547"/>
          <w:marRight w:val="0"/>
          <w:marTop w:val="120"/>
          <w:marBottom w:val="0"/>
          <w:divBdr>
            <w:top w:val="none" w:sz="0" w:space="0" w:color="auto"/>
            <w:left w:val="none" w:sz="0" w:space="0" w:color="auto"/>
            <w:bottom w:val="none" w:sz="0" w:space="0" w:color="auto"/>
            <w:right w:val="none" w:sz="0" w:space="0" w:color="auto"/>
          </w:divBdr>
        </w:div>
        <w:div w:id="1665553228">
          <w:marLeft w:val="547"/>
          <w:marRight w:val="0"/>
          <w:marTop w:val="120"/>
          <w:marBottom w:val="0"/>
          <w:divBdr>
            <w:top w:val="none" w:sz="0" w:space="0" w:color="auto"/>
            <w:left w:val="none" w:sz="0" w:space="0" w:color="auto"/>
            <w:bottom w:val="none" w:sz="0" w:space="0" w:color="auto"/>
            <w:right w:val="none" w:sz="0" w:space="0" w:color="auto"/>
          </w:divBdr>
        </w:div>
        <w:div w:id="557909474">
          <w:marLeft w:val="1210"/>
          <w:marRight w:val="0"/>
          <w:marTop w:val="100"/>
          <w:marBottom w:val="0"/>
          <w:divBdr>
            <w:top w:val="none" w:sz="0" w:space="0" w:color="auto"/>
            <w:left w:val="none" w:sz="0" w:space="0" w:color="auto"/>
            <w:bottom w:val="none" w:sz="0" w:space="0" w:color="auto"/>
            <w:right w:val="none" w:sz="0" w:space="0" w:color="auto"/>
          </w:divBdr>
        </w:div>
        <w:div w:id="1492019879">
          <w:marLeft w:val="1210"/>
          <w:marRight w:val="0"/>
          <w:marTop w:val="100"/>
          <w:marBottom w:val="0"/>
          <w:divBdr>
            <w:top w:val="none" w:sz="0" w:space="0" w:color="auto"/>
            <w:left w:val="none" w:sz="0" w:space="0" w:color="auto"/>
            <w:bottom w:val="none" w:sz="0" w:space="0" w:color="auto"/>
            <w:right w:val="none" w:sz="0" w:space="0" w:color="auto"/>
          </w:divBdr>
        </w:div>
        <w:div w:id="1744327152">
          <w:marLeft w:val="1210"/>
          <w:marRight w:val="0"/>
          <w:marTop w:val="100"/>
          <w:marBottom w:val="0"/>
          <w:divBdr>
            <w:top w:val="none" w:sz="0" w:space="0" w:color="auto"/>
            <w:left w:val="none" w:sz="0" w:space="0" w:color="auto"/>
            <w:bottom w:val="none" w:sz="0" w:space="0" w:color="auto"/>
            <w:right w:val="none" w:sz="0" w:space="0" w:color="auto"/>
          </w:divBdr>
        </w:div>
        <w:div w:id="576859930">
          <w:marLeft w:val="1210"/>
          <w:marRight w:val="0"/>
          <w:marTop w:val="100"/>
          <w:marBottom w:val="0"/>
          <w:divBdr>
            <w:top w:val="none" w:sz="0" w:space="0" w:color="auto"/>
            <w:left w:val="none" w:sz="0" w:space="0" w:color="auto"/>
            <w:bottom w:val="none" w:sz="0" w:space="0" w:color="auto"/>
            <w:right w:val="none" w:sz="0" w:space="0" w:color="auto"/>
          </w:divBdr>
        </w:div>
        <w:div w:id="1405106212">
          <w:marLeft w:val="1210"/>
          <w:marRight w:val="0"/>
          <w:marTop w:val="100"/>
          <w:marBottom w:val="0"/>
          <w:divBdr>
            <w:top w:val="none" w:sz="0" w:space="0" w:color="auto"/>
            <w:left w:val="none" w:sz="0" w:space="0" w:color="auto"/>
            <w:bottom w:val="none" w:sz="0" w:space="0" w:color="auto"/>
            <w:right w:val="none" w:sz="0" w:space="0" w:color="auto"/>
          </w:divBdr>
        </w:div>
      </w:divsChild>
    </w:div>
    <w:div w:id="1634024893">
      <w:bodyDiv w:val="1"/>
      <w:marLeft w:val="0"/>
      <w:marRight w:val="0"/>
      <w:marTop w:val="0"/>
      <w:marBottom w:val="0"/>
      <w:divBdr>
        <w:top w:val="none" w:sz="0" w:space="0" w:color="auto"/>
        <w:left w:val="none" w:sz="0" w:space="0" w:color="auto"/>
        <w:bottom w:val="none" w:sz="0" w:space="0" w:color="auto"/>
        <w:right w:val="none" w:sz="0" w:space="0" w:color="auto"/>
      </w:divBdr>
    </w:div>
    <w:div w:id="1634359752">
      <w:bodyDiv w:val="1"/>
      <w:marLeft w:val="0"/>
      <w:marRight w:val="0"/>
      <w:marTop w:val="0"/>
      <w:marBottom w:val="0"/>
      <w:divBdr>
        <w:top w:val="none" w:sz="0" w:space="0" w:color="auto"/>
        <w:left w:val="none" w:sz="0" w:space="0" w:color="auto"/>
        <w:bottom w:val="none" w:sz="0" w:space="0" w:color="auto"/>
        <w:right w:val="none" w:sz="0" w:space="0" w:color="auto"/>
      </w:divBdr>
      <w:divsChild>
        <w:div w:id="346757017">
          <w:marLeft w:val="346"/>
          <w:marRight w:val="0"/>
          <w:marTop w:val="120"/>
          <w:marBottom w:val="0"/>
          <w:divBdr>
            <w:top w:val="none" w:sz="0" w:space="0" w:color="auto"/>
            <w:left w:val="none" w:sz="0" w:space="0" w:color="auto"/>
            <w:bottom w:val="none" w:sz="0" w:space="0" w:color="auto"/>
            <w:right w:val="none" w:sz="0" w:space="0" w:color="auto"/>
          </w:divBdr>
        </w:div>
      </w:divsChild>
    </w:div>
    <w:div w:id="1637563355">
      <w:bodyDiv w:val="1"/>
      <w:marLeft w:val="0"/>
      <w:marRight w:val="0"/>
      <w:marTop w:val="0"/>
      <w:marBottom w:val="0"/>
      <w:divBdr>
        <w:top w:val="none" w:sz="0" w:space="0" w:color="auto"/>
        <w:left w:val="none" w:sz="0" w:space="0" w:color="auto"/>
        <w:bottom w:val="none" w:sz="0" w:space="0" w:color="auto"/>
        <w:right w:val="none" w:sz="0" w:space="0" w:color="auto"/>
      </w:divBdr>
    </w:div>
    <w:div w:id="1637953875">
      <w:bodyDiv w:val="1"/>
      <w:marLeft w:val="0"/>
      <w:marRight w:val="0"/>
      <w:marTop w:val="0"/>
      <w:marBottom w:val="0"/>
      <w:divBdr>
        <w:top w:val="none" w:sz="0" w:space="0" w:color="auto"/>
        <w:left w:val="none" w:sz="0" w:space="0" w:color="auto"/>
        <w:bottom w:val="none" w:sz="0" w:space="0" w:color="auto"/>
        <w:right w:val="none" w:sz="0" w:space="0" w:color="auto"/>
      </w:divBdr>
      <w:divsChild>
        <w:div w:id="880093485">
          <w:marLeft w:val="547"/>
          <w:marRight w:val="0"/>
          <w:marTop w:val="100"/>
          <w:marBottom w:val="0"/>
          <w:divBdr>
            <w:top w:val="none" w:sz="0" w:space="0" w:color="auto"/>
            <w:left w:val="none" w:sz="0" w:space="0" w:color="auto"/>
            <w:bottom w:val="none" w:sz="0" w:space="0" w:color="auto"/>
            <w:right w:val="none" w:sz="0" w:space="0" w:color="auto"/>
          </w:divBdr>
        </w:div>
        <w:div w:id="1182360278">
          <w:marLeft w:val="547"/>
          <w:marRight w:val="0"/>
          <w:marTop w:val="100"/>
          <w:marBottom w:val="0"/>
          <w:divBdr>
            <w:top w:val="none" w:sz="0" w:space="0" w:color="auto"/>
            <w:left w:val="none" w:sz="0" w:space="0" w:color="auto"/>
            <w:bottom w:val="none" w:sz="0" w:space="0" w:color="auto"/>
            <w:right w:val="none" w:sz="0" w:space="0" w:color="auto"/>
          </w:divBdr>
        </w:div>
      </w:divsChild>
    </w:div>
    <w:div w:id="1638099348">
      <w:bodyDiv w:val="1"/>
      <w:marLeft w:val="0"/>
      <w:marRight w:val="0"/>
      <w:marTop w:val="0"/>
      <w:marBottom w:val="0"/>
      <w:divBdr>
        <w:top w:val="none" w:sz="0" w:space="0" w:color="auto"/>
        <w:left w:val="none" w:sz="0" w:space="0" w:color="auto"/>
        <w:bottom w:val="none" w:sz="0" w:space="0" w:color="auto"/>
        <w:right w:val="none" w:sz="0" w:space="0" w:color="auto"/>
      </w:divBdr>
    </w:div>
    <w:div w:id="1638685658">
      <w:bodyDiv w:val="1"/>
      <w:marLeft w:val="0"/>
      <w:marRight w:val="0"/>
      <w:marTop w:val="0"/>
      <w:marBottom w:val="0"/>
      <w:divBdr>
        <w:top w:val="none" w:sz="0" w:space="0" w:color="auto"/>
        <w:left w:val="none" w:sz="0" w:space="0" w:color="auto"/>
        <w:bottom w:val="none" w:sz="0" w:space="0" w:color="auto"/>
        <w:right w:val="none" w:sz="0" w:space="0" w:color="auto"/>
      </w:divBdr>
      <w:divsChild>
        <w:div w:id="898252788">
          <w:marLeft w:val="547"/>
          <w:marRight w:val="0"/>
          <w:marTop w:val="115"/>
          <w:marBottom w:val="0"/>
          <w:divBdr>
            <w:top w:val="none" w:sz="0" w:space="0" w:color="auto"/>
            <w:left w:val="none" w:sz="0" w:space="0" w:color="auto"/>
            <w:bottom w:val="none" w:sz="0" w:space="0" w:color="auto"/>
            <w:right w:val="none" w:sz="0" w:space="0" w:color="auto"/>
          </w:divBdr>
        </w:div>
        <w:div w:id="1969236611">
          <w:marLeft w:val="547"/>
          <w:marRight w:val="0"/>
          <w:marTop w:val="115"/>
          <w:marBottom w:val="0"/>
          <w:divBdr>
            <w:top w:val="none" w:sz="0" w:space="0" w:color="auto"/>
            <w:left w:val="none" w:sz="0" w:space="0" w:color="auto"/>
            <w:bottom w:val="none" w:sz="0" w:space="0" w:color="auto"/>
            <w:right w:val="none" w:sz="0" w:space="0" w:color="auto"/>
          </w:divBdr>
        </w:div>
        <w:div w:id="118765288">
          <w:marLeft w:val="1166"/>
          <w:marRight w:val="0"/>
          <w:marTop w:val="106"/>
          <w:marBottom w:val="0"/>
          <w:divBdr>
            <w:top w:val="none" w:sz="0" w:space="0" w:color="auto"/>
            <w:left w:val="none" w:sz="0" w:space="0" w:color="auto"/>
            <w:bottom w:val="none" w:sz="0" w:space="0" w:color="auto"/>
            <w:right w:val="none" w:sz="0" w:space="0" w:color="auto"/>
          </w:divBdr>
        </w:div>
        <w:div w:id="842476038">
          <w:marLeft w:val="1166"/>
          <w:marRight w:val="0"/>
          <w:marTop w:val="106"/>
          <w:marBottom w:val="0"/>
          <w:divBdr>
            <w:top w:val="none" w:sz="0" w:space="0" w:color="auto"/>
            <w:left w:val="none" w:sz="0" w:space="0" w:color="auto"/>
            <w:bottom w:val="none" w:sz="0" w:space="0" w:color="auto"/>
            <w:right w:val="none" w:sz="0" w:space="0" w:color="auto"/>
          </w:divBdr>
        </w:div>
        <w:div w:id="1091975537">
          <w:marLeft w:val="1166"/>
          <w:marRight w:val="0"/>
          <w:marTop w:val="106"/>
          <w:marBottom w:val="0"/>
          <w:divBdr>
            <w:top w:val="none" w:sz="0" w:space="0" w:color="auto"/>
            <w:left w:val="none" w:sz="0" w:space="0" w:color="auto"/>
            <w:bottom w:val="none" w:sz="0" w:space="0" w:color="auto"/>
            <w:right w:val="none" w:sz="0" w:space="0" w:color="auto"/>
          </w:divBdr>
        </w:div>
        <w:div w:id="1392928100">
          <w:marLeft w:val="1166"/>
          <w:marRight w:val="0"/>
          <w:marTop w:val="106"/>
          <w:marBottom w:val="0"/>
          <w:divBdr>
            <w:top w:val="none" w:sz="0" w:space="0" w:color="auto"/>
            <w:left w:val="none" w:sz="0" w:space="0" w:color="auto"/>
            <w:bottom w:val="none" w:sz="0" w:space="0" w:color="auto"/>
            <w:right w:val="none" w:sz="0" w:space="0" w:color="auto"/>
          </w:divBdr>
        </w:div>
        <w:div w:id="1680616710">
          <w:marLeft w:val="1166"/>
          <w:marRight w:val="0"/>
          <w:marTop w:val="106"/>
          <w:marBottom w:val="0"/>
          <w:divBdr>
            <w:top w:val="none" w:sz="0" w:space="0" w:color="auto"/>
            <w:left w:val="none" w:sz="0" w:space="0" w:color="auto"/>
            <w:bottom w:val="none" w:sz="0" w:space="0" w:color="auto"/>
            <w:right w:val="none" w:sz="0" w:space="0" w:color="auto"/>
          </w:divBdr>
        </w:div>
      </w:divsChild>
    </w:div>
    <w:div w:id="1638990321">
      <w:bodyDiv w:val="1"/>
      <w:marLeft w:val="0"/>
      <w:marRight w:val="0"/>
      <w:marTop w:val="0"/>
      <w:marBottom w:val="0"/>
      <w:divBdr>
        <w:top w:val="none" w:sz="0" w:space="0" w:color="auto"/>
        <w:left w:val="none" w:sz="0" w:space="0" w:color="auto"/>
        <w:bottom w:val="none" w:sz="0" w:space="0" w:color="auto"/>
        <w:right w:val="none" w:sz="0" w:space="0" w:color="auto"/>
      </w:divBdr>
      <w:divsChild>
        <w:div w:id="803355600">
          <w:marLeft w:val="547"/>
          <w:marRight w:val="0"/>
          <w:marTop w:val="100"/>
          <w:marBottom w:val="0"/>
          <w:divBdr>
            <w:top w:val="none" w:sz="0" w:space="0" w:color="auto"/>
            <w:left w:val="none" w:sz="0" w:space="0" w:color="auto"/>
            <w:bottom w:val="none" w:sz="0" w:space="0" w:color="auto"/>
            <w:right w:val="none" w:sz="0" w:space="0" w:color="auto"/>
          </w:divBdr>
        </w:div>
        <w:div w:id="934632703">
          <w:marLeft w:val="1210"/>
          <w:marRight w:val="0"/>
          <w:marTop w:val="100"/>
          <w:marBottom w:val="0"/>
          <w:divBdr>
            <w:top w:val="none" w:sz="0" w:space="0" w:color="auto"/>
            <w:left w:val="none" w:sz="0" w:space="0" w:color="auto"/>
            <w:bottom w:val="none" w:sz="0" w:space="0" w:color="auto"/>
            <w:right w:val="none" w:sz="0" w:space="0" w:color="auto"/>
          </w:divBdr>
        </w:div>
        <w:div w:id="999503673">
          <w:marLeft w:val="1210"/>
          <w:marRight w:val="0"/>
          <w:marTop w:val="100"/>
          <w:marBottom w:val="0"/>
          <w:divBdr>
            <w:top w:val="none" w:sz="0" w:space="0" w:color="auto"/>
            <w:left w:val="none" w:sz="0" w:space="0" w:color="auto"/>
            <w:bottom w:val="none" w:sz="0" w:space="0" w:color="auto"/>
            <w:right w:val="none" w:sz="0" w:space="0" w:color="auto"/>
          </w:divBdr>
        </w:div>
        <w:div w:id="877400426">
          <w:marLeft w:val="1210"/>
          <w:marRight w:val="0"/>
          <w:marTop w:val="100"/>
          <w:marBottom w:val="0"/>
          <w:divBdr>
            <w:top w:val="none" w:sz="0" w:space="0" w:color="auto"/>
            <w:left w:val="none" w:sz="0" w:space="0" w:color="auto"/>
            <w:bottom w:val="none" w:sz="0" w:space="0" w:color="auto"/>
            <w:right w:val="none" w:sz="0" w:space="0" w:color="auto"/>
          </w:divBdr>
        </w:div>
        <w:div w:id="961037691">
          <w:marLeft w:val="1210"/>
          <w:marRight w:val="0"/>
          <w:marTop w:val="100"/>
          <w:marBottom w:val="0"/>
          <w:divBdr>
            <w:top w:val="none" w:sz="0" w:space="0" w:color="auto"/>
            <w:left w:val="none" w:sz="0" w:space="0" w:color="auto"/>
            <w:bottom w:val="none" w:sz="0" w:space="0" w:color="auto"/>
            <w:right w:val="none" w:sz="0" w:space="0" w:color="auto"/>
          </w:divBdr>
        </w:div>
        <w:div w:id="2028096839">
          <w:marLeft w:val="1210"/>
          <w:marRight w:val="0"/>
          <w:marTop w:val="100"/>
          <w:marBottom w:val="0"/>
          <w:divBdr>
            <w:top w:val="none" w:sz="0" w:space="0" w:color="auto"/>
            <w:left w:val="none" w:sz="0" w:space="0" w:color="auto"/>
            <w:bottom w:val="none" w:sz="0" w:space="0" w:color="auto"/>
            <w:right w:val="none" w:sz="0" w:space="0" w:color="auto"/>
          </w:divBdr>
        </w:div>
        <w:div w:id="1946575878">
          <w:marLeft w:val="547"/>
          <w:marRight w:val="0"/>
          <w:marTop w:val="100"/>
          <w:marBottom w:val="0"/>
          <w:divBdr>
            <w:top w:val="none" w:sz="0" w:space="0" w:color="auto"/>
            <w:left w:val="none" w:sz="0" w:space="0" w:color="auto"/>
            <w:bottom w:val="none" w:sz="0" w:space="0" w:color="auto"/>
            <w:right w:val="none" w:sz="0" w:space="0" w:color="auto"/>
          </w:divBdr>
        </w:div>
      </w:divsChild>
    </w:div>
    <w:div w:id="1645356983">
      <w:bodyDiv w:val="1"/>
      <w:marLeft w:val="0"/>
      <w:marRight w:val="0"/>
      <w:marTop w:val="0"/>
      <w:marBottom w:val="0"/>
      <w:divBdr>
        <w:top w:val="none" w:sz="0" w:space="0" w:color="auto"/>
        <w:left w:val="none" w:sz="0" w:space="0" w:color="auto"/>
        <w:bottom w:val="none" w:sz="0" w:space="0" w:color="auto"/>
        <w:right w:val="none" w:sz="0" w:space="0" w:color="auto"/>
      </w:divBdr>
      <w:divsChild>
        <w:div w:id="1080979557">
          <w:marLeft w:val="547"/>
          <w:marRight w:val="0"/>
          <w:marTop w:val="100"/>
          <w:marBottom w:val="0"/>
          <w:divBdr>
            <w:top w:val="none" w:sz="0" w:space="0" w:color="auto"/>
            <w:left w:val="none" w:sz="0" w:space="0" w:color="auto"/>
            <w:bottom w:val="none" w:sz="0" w:space="0" w:color="auto"/>
            <w:right w:val="none" w:sz="0" w:space="0" w:color="auto"/>
          </w:divBdr>
        </w:div>
        <w:div w:id="1786346145">
          <w:marLeft w:val="547"/>
          <w:marRight w:val="0"/>
          <w:marTop w:val="100"/>
          <w:marBottom w:val="0"/>
          <w:divBdr>
            <w:top w:val="none" w:sz="0" w:space="0" w:color="auto"/>
            <w:left w:val="none" w:sz="0" w:space="0" w:color="auto"/>
            <w:bottom w:val="none" w:sz="0" w:space="0" w:color="auto"/>
            <w:right w:val="none" w:sz="0" w:space="0" w:color="auto"/>
          </w:divBdr>
        </w:div>
        <w:div w:id="610820952">
          <w:marLeft w:val="547"/>
          <w:marRight w:val="0"/>
          <w:marTop w:val="100"/>
          <w:marBottom w:val="0"/>
          <w:divBdr>
            <w:top w:val="none" w:sz="0" w:space="0" w:color="auto"/>
            <w:left w:val="none" w:sz="0" w:space="0" w:color="auto"/>
            <w:bottom w:val="none" w:sz="0" w:space="0" w:color="auto"/>
            <w:right w:val="none" w:sz="0" w:space="0" w:color="auto"/>
          </w:divBdr>
        </w:div>
        <w:div w:id="740521691">
          <w:marLeft w:val="1210"/>
          <w:marRight w:val="0"/>
          <w:marTop w:val="100"/>
          <w:marBottom w:val="0"/>
          <w:divBdr>
            <w:top w:val="none" w:sz="0" w:space="0" w:color="auto"/>
            <w:left w:val="none" w:sz="0" w:space="0" w:color="auto"/>
            <w:bottom w:val="none" w:sz="0" w:space="0" w:color="auto"/>
            <w:right w:val="none" w:sz="0" w:space="0" w:color="auto"/>
          </w:divBdr>
        </w:div>
        <w:div w:id="791557785">
          <w:marLeft w:val="1210"/>
          <w:marRight w:val="0"/>
          <w:marTop w:val="100"/>
          <w:marBottom w:val="0"/>
          <w:divBdr>
            <w:top w:val="none" w:sz="0" w:space="0" w:color="auto"/>
            <w:left w:val="none" w:sz="0" w:space="0" w:color="auto"/>
            <w:bottom w:val="none" w:sz="0" w:space="0" w:color="auto"/>
            <w:right w:val="none" w:sz="0" w:space="0" w:color="auto"/>
          </w:divBdr>
        </w:div>
        <w:div w:id="1785877493">
          <w:marLeft w:val="1210"/>
          <w:marRight w:val="0"/>
          <w:marTop w:val="100"/>
          <w:marBottom w:val="0"/>
          <w:divBdr>
            <w:top w:val="none" w:sz="0" w:space="0" w:color="auto"/>
            <w:left w:val="none" w:sz="0" w:space="0" w:color="auto"/>
            <w:bottom w:val="none" w:sz="0" w:space="0" w:color="auto"/>
            <w:right w:val="none" w:sz="0" w:space="0" w:color="auto"/>
          </w:divBdr>
        </w:div>
        <w:div w:id="667370203">
          <w:marLeft w:val="547"/>
          <w:marRight w:val="0"/>
          <w:marTop w:val="100"/>
          <w:marBottom w:val="0"/>
          <w:divBdr>
            <w:top w:val="none" w:sz="0" w:space="0" w:color="auto"/>
            <w:left w:val="none" w:sz="0" w:space="0" w:color="auto"/>
            <w:bottom w:val="none" w:sz="0" w:space="0" w:color="auto"/>
            <w:right w:val="none" w:sz="0" w:space="0" w:color="auto"/>
          </w:divBdr>
        </w:div>
        <w:div w:id="1136221954">
          <w:marLeft w:val="2635"/>
          <w:marRight w:val="0"/>
          <w:marTop w:val="100"/>
          <w:marBottom w:val="0"/>
          <w:divBdr>
            <w:top w:val="none" w:sz="0" w:space="0" w:color="auto"/>
            <w:left w:val="none" w:sz="0" w:space="0" w:color="auto"/>
            <w:bottom w:val="none" w:sz="0" w:space="0" w:color="auto"/>
            <w:right w:val="none" w:sz="0" w:space="0" w:color="auto"/>
          </w:divBdr>
        </w:div>
        <w:div w:id="1840654191">
          <w:marLeft w:val="2635"/>
          <w:marRight w:val="0"/>
          <w:marTop w:val="100"/>
          <w:marBottom w:val="0"/>
          <w:divBdr>
            <w:top w:val="none" w:sz="0" w:space="0" w:color="auto"/>
            <w:left w:val="none" w:sz="0" w:space="0" w:color="auto"/>
            <w:bottom w:val="none" w:sz="0" w:space="0" w:color="auto"/>
            <w:right w:val="none" w:sz="0" w:space="0" w:color="auto"/>
          </w:divBdr>
        </w:div>
        <w:div w:id="193009495">
          <w:marLeft w:val="547"/>
          <w:marRight w:val="0"/>
          <w:marTop w:val="100"/>
          <w:marBottom w:val="0"/>
          <w:divBdr>
            <w:top w:val="none" w:sz="0" w:space="0" w:color="auto"/>
            <w:left w:val="none" w:sz="0" w:space="0" w:color="auto"/>
            <w:bottom w:val="none" w:sz="0" w:space="0" w:color="auto"/>
            <w:right w:val="none" w:sz="0" w:space="0" w:color="auto"/>
          </w:divBdr>
        </w:div>
      </w:divsChild>
    </w:div>
    <w:div w:id="1646427492">
      <w:bodyDiv w:val="1"/>
      <w:marLeft w:val="0"/>
      <w:marRight w:val="0"/>
      <w:marTop w:val="0"/>
      <w:marBottom w:val="0"/>
      <w:divBdr>
        <w:top w:val="none" w:sz="0" w:space="0" w:color="auto"/>
        <w:left w:val="none" w:sz="0" w:space="0" w:color="auto"/>
        <w:bottom w:val="none" w:sz="0" w:space="0" w:color="auto"/>
        <w:right w:val="none" w:sz="0" w:space="0" w:color="auto"/>
      </w:divBdr>
    </w:div>
    <w:div w:id="1646815497">
      <w:bodyDiv w:val="1"/>
      <w:marLeft w:val="0"/>
      <w:marRight w:val="0"/>
      <w:marTop w:val="0"/>
      <w:marBottom w:val="0"/>
      <w:divBdr>
        <w:top w:val="none" w:sz="0" w:space="0" w:color="auto"/>
        <w:left w:val="none" w:sz="0" w:space="0" w:color="auto"/>
        <w:bottom w:val="none" w:sz="0" w:space="0" w:color="auto"/>
        <w:right w:val="none" w:sz="0" w:space="0" w:color="auto"/>
      </w:divBdr>
    </w:div>
    <w:div w:id="1647512410">
      <w:bodyDiv w:val="1"/>
      <w:marLeft w:val="0"/>
      <w:marRight w:val="0"/>
      <w:marTop w:val="0"/>
      <w:marBottom w:val="0"/>
      <w:divBdr>
        <w:top w:val="none" w:sz="0" w:space="0" w:color="auto"/>
        <w:left w:val="none" w:sz="0" w:space="0" w:color="auto"/>
        <w:bottom w:val="none" w:sz="0" w:space="0" w:color="auto"/>
        <w:right w:val="none" w:sz="0" w:space="0" w:color="auto"/>
      </w:divBdr>
      <w:divsChild>
        <w:div w:id="121315067">
          <w:marLeft w:val="331"/>
          <w:marRight w:val="0"/>
          <w:marTop w:val="0"/>
          <w:marBottom w:val="0"/>
          <w:divBdr>
            <w:top w:val="none" w:sz="0" w:space="0" w:color="auto"/>
            <w:left w:val="none" w:sz="0" w:space="0" w:color="auto"/>
            <w:bottom w:val="none" w:sz="0" w:space="0" w:color="auto"/>
            <w:right w:val="none" w:sz="0" w:space="0" w:color="auto"/>
          </w:divBdr>
        </w:div>
        <w:div w:id="1698239900">
          <w:marLeft w:val="331"/>
          <w:marRight w:val="0"/>
          <w:marTop w:val="0"/>
          <w:marBottom w:val="0"/>
          <w:divBdr>
            <w:top w:val="none" w:sz="0" w:space="0" w:color="auto"/>
            <w:left w:val="none" w:sz="0" w:space="0" w:color="auto"/>
            <w:bottom w:val="none" w:sz="0" w:space="0" w:color="auto"/>
            <w:right w:val="none" w:sz="0" w:space="0" w:color="auto"/>
          </w:divBdr>
        </w:div>
        <w:div w:id="1078016999">
          <w:marLeft w:val="331"/>
          <w:marRight w:val="0"/>
          <w:marTop w:val="0"/>
          <w:marBottom w:val="0"/>
          <w:divBdr>
            <w:top w:val="none" w:sz="0" w:space="0" w:color="auto"/>
            <w:left w:val="none" w:sz="0" w:space="0" w:color="auto"/>
            <w:bottom w:val="none" w:sz="0" w:space="0" w:color="auto"/>
            <w:right w:val="none" w:sz="0" w:space="0" w:color="auto"/>
          </w:divBdr>
        </w:div>
        <w:div w:id="709956480">
          <w:marLeft w:val="331"/>
          <w:marRight w:val="0"/>
          <w:marTop w:val="0"/>
          <w:marBottom w:val="0"/>
          <w:divBdr>
            <w:top w:val="none" w:sz="0" w:space="0" w:color="auto"/>
            <w:left w:val="none" w:sz="0" w:space="0" w:color="auto"/>
            <w:bottom w:val="none" w:sz="0" w:space="0" w:color="auto"/>
            <w:right w:val="none" w:sz="0" w:space="0" w:color="auto"/>
          </w:divBdr>
        </w:div>
        <w:div w:id="1063220168">
          <w:marLeft w:val="331"/>
          <w:marRight w:val="0"/>
          <w:marTop w:val="0"/>
          <w:marBottom w:val="0"/>
          <w:divBdr>
            <w:top w:val="none" w:sz="0" w:space="0" w:color="auto"/>
            <w:left w:val="none" w:sz="0" w:space="0" w:color="auto"/>
            <w:bottom w:val="none" w:sz="0" w:space="0" w:color="auto"/>
            <w:right w:val="none" w:sz="0" w:space="0" w:color="auto"/>
          </w:divBdr>
        </w:div>
        <w:div w:id="37246370">
          <w:marLeft w:val="331"/>
          <w:marRight w:val="0"/>
          <w:marTop w:val="0"/>
          <w:marBottom w:val="0"/>
          <w:divBdr>
            <w:top w:val="none" w:sz="0" w:space="0" w:color="auto"/>
            <w:left w:val="none" w:sz="0" w:space="0" w:color="auto"/>
            <w:bottom w:val="none" w:sz="0" w:space="0" w:color="auto"/>
            <w:right w:val="none" w:sz="0" w:space="0" w:color="auto"/>
          </w:divBdr>
        </w:div>
        <w:div w:id="32586741">
          <w:marLeft w:val="331"/>
          <w:marRight w:val="0"/>
          <w:marTop w:val="0"/>
          <w:marBottom w:val="0"/>
          <w:divBdr>
            <w:top w:val="none" w:sz="0" w:space="0" w:color="auto"/>
            <w:left w:val="none" w:sz="0" w:space="0" w:color="auto"/>
            <w:bottom w:val="none" w:sz="0" w:space="0" w:color="auto"/>
            <w:right w:val="none" w:sz="0" w:space="0" w:color="auto"/>
          </w:divBdr>
        </w:div>
        <w:div w:id="458770321">
          <w:marLeft w:val="331"/>
          <w:marRight w:val="0"/>
          <w:marTop w:val="0"/>
          <w:marBottom w:val="0"/>
          <w:divBdr>
            <w:top w:val="none" w:sz="0" w:space="0" w:color="auto"/>
            <w:left w:val="none" w:sz="0" w:space="0" w:color="auto"/>
            <w:bottom w:val="none" w:sz="0" w:space="0" w:color="auto"/>
            <w:right w:val="none" w:sz="0" w:space="0" w:color="auto"/>
          </w:divBdr>
        </w:div>
        <w:div w:id="1879857689">
          <w:marLeft w:val="331"/>
          <w:marRight w:val="0"/>
          <w:marTop w:val="0"/>
          <w:marBottom w:val="0"/>
          <w:divBdr>
            <w:top w:val="none" w:sz="0" w:space="0" w:color="auto"/>
            <w:left w:val="none" w:sz="0" w:space="0" w:color="auto"/>
            <w:bottom w:val="none" w:sz="0" w:space="0" w:color="auto"/>
            <w:right w:val="none" w:sz="0" w:space="0" w:color="auto"/>
          </w:divBdr>
        </w:div>
        <w:div w:id="311448004">
          <w:marLeft w:val="331"/>
          <w:marRight w:val="0"/>
          <w:marTop w:val="0"/>
          <w:marBottom w:val="0"/>
          <w:divBdr>
            <w:top w:val="none" w:sz="0" w:space="0" w:color="auto"/>
            <w:left w:val="none" w:sz="0" w:space="0" w:color="auto"/>
            <w:bottom w:val="none" w:sz="0" w:space="0" w:color="auto"/>
            <w:right w:val="none" w:sz="0" w:space="0" w:color="auto"/>
          </w:divBdr>
        </w:div>
      </w:divsChild>
    </w:div>
    <w:div w:id="1649283409">
      <w:bodyDiv w:val="1"/>
      <w:marLeft w:val="0"/>
      <w:marRight w:val="0"/>
      <w:marTop w:val="0"/>
      <w:marBottom w:val="0"/>
      <w:divBdr>
        <w:top w:val="none" w:sz="0" w:space="0" w:color="auto"/>
        <w:left w:val="none" w:sz="0" w:space="0" w:color="auto"/>
        <w:bottom w:val="none" w:sz="0" w:space="0" w:color="auto"/>
        <w:right w:val="none" w:sz="0" w:space="0" w:color="auto"/>
      </w:divBdr>
    </w:div>
    <w:div w:id="1650086789">
      <w:bodyDiv w:val="1"/>
      <w:marLeft w:val="0"/>
      <w:marRight w:val="0"/>
      <w:marTop w:val="0"/>
      <w:marBottom w:val="0"/>
      <w:divBdr>
        <w:top w:val="none" w:sz="0" w:space="0" w:color="auto"/>
        <w:left w:val="none" w:sz="0" w:space="0" w:color="auto"/>
        <w:bottom w:val="none" w:sz="0" w:space="0" w:color="auto"/>
        <w:right w:val="none" w:sz="0" w:space="0" w:color="auto"/>
      </w:divBdr>
    </w:div>
    <w:div w:id="1650474507">
      <w:bodyDiv w:val="1"/>
      <w:marLeft w:val="0"/>
      <w:marRight w:val="0"/>
      <w:marTop w:val="0"/>
      <w:marBottom w:val="0"/>
      <w:divBdr>
        <w:top w:val="none" w:sz="0" w:space="0" w:color="auto"/>
        <w:left w:val="none" w:sz="0" w:space="0" w:color="auto"/>
        <w:bottom w:val="none" w:sz="0" w:space="0" w:color="auto"/>
        <w:right w:val="none" w:sz="0" w:space="0" w:color="auto"/>
      </w:divBdr>
      <w:divsChild>
        <w:div w:id="1994488458">
          <w:marLeft w:val="360"/>
          <w:marRight w:val="0"/>
          <w:marTop w:val="200"/>
          <w:marBottom w:val="0"/>
          <w:divBdr>
            <w:top w:val="none" w:sz="0" w:space="0" w:color="auto"/>
            <w:left w:val="none" w:sz="0" w:space="0" w:color="auto"/>
            <w:bottom w:val="none" w:sz="0" w:space="0" w:color="auto"/>
            <w:right w:val="none" w:sz="0" w:space="0" w:color="auto"/>
          </w:divBdr>
        </w:div>
        <w:div w:id="1713772658">
          <w:marLeft w:val="360"/>
          <w:marRight w:val="0"/>
          <w:marTop w:val="200"/>
          <w:marBottom w:val="0"/>
          <w:divBdr>
            <w:top w:val="none" w:sz="0" w:space="0" w:color="auto"/>
            <w:left w:val="none" w:sz="0" w:space="0" w:color="auto"/>
            <w:bottom w:val="none" w:sz="0" w:space="0" w:color="auto"/>
            <w:right w:val="none" w:sz="0" w:space="0" w:color="auto"/>
          </w:divBdr>
        </w:div>
      </w:divsChild>
    </w:div>
    <w:div w:id="1650939555">
      <w:bodyDiv w:val="1"/>
      <w:marLeft w:val="0"/>
      <w:marRight w:val="0"/>
      <w:marTop w:val="0"/>
      <w:marBottom w:val="0"/>
      <w:divBdr>
        <w:top w:val="none" w:sz="0" w:space="0" w:color="auto"/>
        <w:left w:val="none" w:sz="0" w:space="0" w:color="auto"/>
        <w:bottom w:val="none" w:sz="0" w:space="0" w:color="auto"/>
        <w:right w:val="none" w:sz="0" w:space="0" w:color="auto"/>
      </w:divBdr>
    </w:div>
    <w:div w:id="1654331186">
      <w:bodyDiv w:val="1"/>
      <w:marLeft w:val="0"/>
      <w:marRight w:val="0"/>
      <w:marTop w:val="0"/>
      <w:marBottom w:val="0"/>
      <w:divBdr>
        <w:top w:val="none" w:sz="0" w:space="0" w:color="auto"/>
        <w:left w:val="none" w:sz="0" w:space="0" w:color="auto"/>
        <w:bottom w:val="none" w:sz="0" w:space="0" w:color="auto"/>
        <w:right w:val="none" w:sz="0" w:space="0" w:color="auto"/>
      </w:divBdr>
      <w:divsChild>
        <w:div w:id="1737434684">
          <w:marLeft w:val="547"/>
          <w:marRight w:val="0"/>
          <w:marTop w:val="60"/>
          <w:marBottom w:val="60"/>
          <w:divBdr>
            <w:top w:val="none" w:sz="0" w:space="0" w:color="auto"/>
            <w:left w:val="none" w:sz="0" w:space="0" w:color="auto"/>
            <w:bottom w:val="none" w:sz="0" w:space="0" w:color="auto"/>
            <w:right w:val="none" w:sz="0" w:space="0" w:color="auto"/>
          </w:divBdr>
        </w:div>
        <w:div w:id="934248319">
          <w:marLeft w:val="547"/>
          <w:marRight w:val="0"/>
          <w:marTop w:val="60"/>
          <w:marBottom w:val="60"/>
          <w:divBdr>
            <w:top w:val="none" w:sz="0" w:space="0" w:color="auto"/>
            <w:left w:val="none" w:sz="0" w:space="0" w:color="auto"/>
            <w:bottom w:val="none" w:sz="0" w:space="0" w:color="auto"/>
            <w:right w:val="none" w:sz="0" w:space="0" w:color="auto"/>
          </w:divBdr>
        </w:div>
        <w:div w:id="210464211">
          <w:marLeft w:val="547"/>
          <w:marRight w:val="0"/>
          <w:marTop w:val="60"/>
          <w:marBottom w:val="60"/>
          <w:divBdr>
            <w:top w:val="none" w:sz="0" w:space="0" w:color="auto"/>
            <w:left w:val="none" w:sz="0" w:space="0" w:color="auto"/>
            <w:bottom w:val="none" w:sz="0" w:space="0" w:color="auto"/>
            <w:right w:val="none" w:sz="0" w:space="0" w:color="auto"/>
          </w:divBdr>
        </w:div>
      </w:divsChild>
    </w:div>
    <w:div w:id="1657296067">
      <w:bodyDiv w:val="1"/>
      <w:marLeft w:val="0"/>
      <w:marRight w:val="0"/>
      <w:marTop w:val="0"/>
      <w:marBottom w:val="0"/>
      <w:divBdr>
        <w:top w:val="none" w:sz="0" w:space="0" w:color="auto"/>
        <w:left w:val="none" w:sz="0" w:space="0" w:color="auto"/>
        <w:bottom w:val="none" w:sz="0" w:space="0" w:color="auto"/>
        <w:right w:val="none" w:sz="0" w:space="0" w:color="auto"/>
      </w:divBdr>
    </w:div>
    <w:div w:id="1661080413">
      <w:bodyDiv w:val="1"/>
      <w:marLeft w:val="0"/>
      <w:marRight w:val="0"/>
      <w:marTop w:val="0"/>
      <w:marBottom w:val="0"/>
      <w:divBdr>
        <w:top w:val="none" w:sz="0" w:space="0" w:color="auto"/>
        <w:left w:val="none" w:sz="0" w:space="0" w:color="auto"/>
        <w:bottom w:val="none" w:sz="0" w:space="0" w:color="auto"/>
        <w:right w:val="none" w:sz="0" w:space="0" w:color="auto"/>
      </w:divBdr>
      <w:divsChild>
        <w:div w:id="1435134336">
          <w:marLeft w:val="1080"/>
          <w:marRight w:val="0"/>
          <w:marTop w:val="100"/>
          <w:marBottom w:val="0"/>
          <w:divBdr>
            <w:top w:val="none" w:sz="0" w:space="0" w:color="auto"/>
            <w:left w:val="none" w:sz="0" w:space="0" w:color="auto"/>
            <w:bottom w:val="none" w:sz="0" w:space="0" w:color="auto"/>
            <w:right w:val="none" w:sz="0" w:space="0" w:color="auto"/>
          </w:divBdr>
        </w:div>
        <w:div w:id="1383165197">
          <w:marLeft w:val="1080"/>
          <w:marRight w:val="0"/>
          <w:marTop w:val="100"/>
          <w:marBottom w:val="0"/>
          <w:divBdr>
            <w:top w:val="none" w:sz="0" w:space="0" w:color="auto"/>
            <w:left w:val="none" w:sz="0" w:space="0" w:color="auto"/>
            <w:bottom w:val="none" w:sz="0" w:space="0" w:color="auto"/>
            <w:right w:val="none" w:sz="0" w:space="0" w:color="auto"/>
          </w:divBdr>
        </w:div>
        <w:div w:id="454249429">
          <w:marLeft w:val="1080"/>
          <w:marRight w:val="0"/>
          <w:marTop w:val="100"/>
          <w:marBottom w:val="0"/>
          <w:divBdr>
            <w:top w:val="none" w:sz="0" w:space="0" w:color="auto"/>
            <w:left w:val="none" w:sz="0" w:space="0" w:color="auto"/>
            <w:bottom w:val="none" w:sz="0" w:space="0" w:color="auto"/>
            <w:right w:val="none" w:sz="0" w:space="0" w:color="auto"/>
          </w:divBdr>
        </w:div>
        <w:div w:id="906887909">
          <w:marLeft w:val="1080"/>
          <w:marRight w:val="0"/>
          <w:marTop w:val="100"/>
          <w:marBottom w:val="0"/>
          <w:divBdr>
            <w:top w:val="none" w:sz="0" w:space="0" w:color="auto"/>
            <w:left w:val="none" w:sz="0" w:space="0" w:color="auto"/>
            <w:bottom w:val="none" w:sz="0" w:space="0" w:color="auto"/>
            <w:right w:val="none" w:sz="0" w:space="0" w:color="auto"/>
          </w:divBdr>
        </w:div>
        <w:div w:id="365981627">
          <w:marLeft w:val="1800"/>
          <w:marRight w:val="0"/>
          <w:marTop w:val="100"/>
          <w:marBottom w:val="0"/>
          <w:divBdr>
            <w:top w:val="none" w:sz="0" w:space="0" w:color="auto"/>
            <w:left w:val="none" w:sz="0" w:space="0" w:color="auto"/>
            <w:bottom w:val="none" w:sz="0" w:space="0" w:color="auto"/>
            <w:right w:val="none" w:sz="0" w:space="0" w:color="auto"/>
          </w:divBdr>
        </w:div>
        <w:div w:id="641663301">
          <w:marLeft w:val="1800"/>
          <w:marRight w:val="0"/>
          <w:marTop w:val="100"/>
          <w:marBottom w:val="0"/>
          <w:divBdr>
            <w:top w:val="none" w:sz="0" w:space="0" w:color="auto"/>
            <w:left w:val="none" w:sz="0" w:space="0" w:color="auto"/>
            <w:bottom w:val="none" w:sz="0" w:space="0" w:color="auto"/>
            <w:right w:val="none" w:sz="0" w:space="0" w:color="auto"/>
          </w:divBdr>
        </w:div>
        <w:div w:id="1579174262">
          <w:marLeft w:val="1800"/>
          <w:marRight w:val="0"/>
          <w:marTop w:val="100"/>
          <w:marBottom w:val="0"/>
          <w:divBdr>
            <w:top w:val="none" w:sz="0" w:space="0" w:color="auto"/>
            <w:left w:val="none" w:sz="0" w:space="0" w:color="auto"/>
            <w:bottom w:val="none" w:sz="0" w:space="0" w:color="auto"/>
            <w:right w:val="none" w:sz="0" w:space="0" w:color="auto"/>
          </w:divBdr>
        </w:div>
      </w:divsChild>
    </w:div>
    <w:div w:id="1661301766">
      <w:bodyDiv w:val="1"/>
      <w:marLeft w:val="0"/>
      <w:marRight w:val="0"/>
      <w:marTop w:val="0"/>
      <w:marBottom w:val="0"/>
      <w:divBdr>
        <w:top w:val="none" w:sz="0" w:space="0" w:color="auto"/>
        <w:left w:val="none" w:sz="0" w:space="0" w:color="auto"/>
        <w:bottom w:val="none" w:sz="0" w:space="0" w:color="auto"/>
        <w:right w:val="none" w:sz="0" w:space="0" w:color="auto"/>
      </w:divBdr>
    </w:div>
    <w:div w:id="1661419712">
      <w:bodyDiv w:val="1"/>
      <w:marLeft w:val="0"/>
      <w:marRight w:val="0"/>
      <w:marTop w:val="0"/>
      <w:marBottom w:val="0"/>
      <w:divBdr>
        <w:top w:val="none" w:sz="0" w:space="0" w:color="auto"/>
        <w:left w:val="none" w:sz="0" w:space="0" w:color="auto"/>
        <w:bottom w:val="none" w:sz="0" w:space="0" w:color="auto"/>
        <w:right w:val="none" w:sz="0" w:space="0" w:color="auto"/>
      </w:divBdr>
    </w:div>
    <w:div w:id="1662468437">
      <w:bodyDiv w:val="1"/>
      <w:marLeft w:val="0"/>
      <w:marRight w:val="0"/>
      <w:marTop w:val="0"/>
      <w:marBottom w:val="0"/>
      <w:divBdr>
        <w:top w:val="none" w:sz="0" w:space="0" w:color="auto"/>
        <w:left w:val="none" w:sz="0" w:space="0" w:color="auto"/>
        <w:bottom w:val="none" w:sz="0" w:space="0" w:color="auto"/>
        <w:right w:val="none" w:sz="0" w:space="0" w:color="auto"/>
      </w:divBdr>
    </w:div>
    <w:div w:id="1664039817">
      <w:bodyDiv w:val="1"/>
      <w:marLeft w:val="0"/>
      <w:marRight w:val="0"/>
      <w:marTop w:val="0"/>
      <w:marBottom w:val="0"/>
      <w:divBdr>
        <w:top w:val="none" w:sz="0" w:space="0" w:color="auto"/>
        <w:left w:val="none" w:sz="0" w:space="0" w:color="auto"/>
        <w:bottom w:val="none" w:sz="0" w:space="0" w:color="auto"/>
        <w:right w:val="none" w:sz="0" w:space="0" w:color="auto"/>
      </w:divBdr>
    </w:div>
    <w:div w:id="1664160752">
      <w:bodyDiv w:val="1"/>
      <w:marLeft w:val="0"/>
      <w:marRight w:val="0"/>
      <w:marTop w:val="0"/>
      <w:marBottom w:val="0"/>
      <w:divBdr>
        <w:top w:val="none" w:sz="0" w:space="0" w:color="auto"/>
        <w:left w:val="none" w:sz="0" w:space="0" w:color="auto"/>
        <w:bottom w:val="none" w:sz="0" w:space="0" w:color="auto"/>
        <w:right w:val="none" w:sz="0" w:space="0" w:color="auto"/>
      </w:divBdr>
      <w:divsChild>
        <w:div w:id="523597292">
          <w:marLeft w:val="547"/>
          <w:marRight w:val="0"/>
          <w:marTop w:val="115"/>
          <w:marBottom w:val="0"/>
          <w:divBdr>
            <w:top w:val="none" w:sz="0" w:space="0" w:color="auto"/>
            <w:left w:val="none" w:sz="0" w:space="0" w:color="auto"/>
            <w:bottom w:val="none" w:sz="0" w:space="0" w:color="auto"/>
            <w:right w:val="none" w:sz="0" w:space="0" w:color="auto"/>
          </w:divBdr>
        </w:div>
        <w:div w:id="1568882888">
          <w:marLeft w:val="1166"/>
          <w:marRight w:val="0"/>
          <w:marTop w:val="106"/>
          <w:marBottom w:val="0"/>
          <w:divBdr>
            <w:top w:val="none" w:sz="0" w:space="0" w:color="auto"/>
            <w:left w:val="none" w:sz="0" w:space="0" w:color="auto"/>
            <w:bottom w:val="none" w:sz="0" w:space="0" w:color="auto"/>
            <w:right w:val="none" w:sz="0" w:space="0" w:color="auto"/>
          </w:divBdr>
        </w:div>
      </w:divsChild>
    </w:div>
    <w:div w:id="1664891049">
      <w:bodyDiv w:val="1"/>
      <w:marLeft w:val="0"/>
      <w:marRight w:val="0"/>
      <w:marTop w:val="0"/>
      <w:marBottom w:val="0"/>
      <w:divBdr>
        <w:top w:val="none" w:sz="0" w:space="0" w:color="auto"/>
        <w:left w:val="none" w:sz="0" w:space="0" w:color="auto"/>
        <w:bottom w:val="none" w:sz="0" w:space="0" w:color="auto"/>
        <w:right w:val="none" w:sz="0" w:space="0" w:color="auto"/>
      </w:divBdr>
    </w:div>
    <w:div w:id="1666325531">
      <w:bodyDiv w:val="1"/>
      <w:marLeft w:val="0"/>
      <w:marRight w:val="0"/>
      <w:marTop w:val="0"/>
      <w:marBottom w:val="0"/>
      <w:divBdr>
        <w:top w:val="none" w:sz="0" w:space="0" w:color="auto"/>
        <w:left w:val="none" w:sz="0" w:space="0" w:color="auto"/>
        <w:bottom w:val="none" w:sz="0" w:space="0" w:color="auto"/>
        <w:right w:val="none" w:sz="0" w:space="0" w:color="auto"/>
      </w:divBdr>
      <w:divsChild>
        <w:div w:id="143860577">
          <w:marLeft w:val="547"/>
          <w:marRight w:val="0"/>
          <w:marTop w:val="100"/>
          <w:marBottom w:val="0"/>
          <w:divBdr>
            <w:top w:val="none" w:sz="0" w:space="0" w:color="auto"/>
            <w:left w:val="none" w:sz="0" w:space="0" w:color="auto"/>
            <w:bottom w:val="none" w:sz="0" w:space="0" w:color="auto"/>
            <w:right w:val="none" w:sz="0" w:space="0" w:color="auto"/>
          </w:divBdr>
        </w:div>
      </w:divsChild>
    </w:div>
    <w:div w:id="1670214897">
      <w:bodyDiv w:val="1"/>
      <w:marLeft w:val="0"/>
      <w:marRight w:val="0"/>
      <w:marTop w:val="0"/>
      <w:marBottom w:val="0"/>
      <w:divBdr>
        <w:top w:val="none" w:sz="0" w:space="0" w:color="auto"/>
        <w:left w:val="none" w:sz="0" w:space="0" w:color="auto"/>
        <w:bottom w:val="none" w:sz="0" w:space="0" w:color="auto"/>
        <w:right w:val="none" w:sz="0" w:space="0" w:color="auto"/>
      </w:divBdr>
      <w:divsChild>
        <w:div w:id="726879701">
          <w:marLeft w:val="547"/>
          <w:marRight w:val="0"/>
          <w:marTop w:val="0"/>
          <w:marBottom w:val="0"/>
          <w:divBdr>
            <w:top w:val="none" w:sz="0" w:space="0" w:color="auto"/>
            <w:left w:val="none" w:sz="0" w:space="0" w:color="auto"/>
            <w:bottom w:val="none" w:sz="0" w:space="0" w:color="auto"/>
            <w:right w:val="none" w:sz="0" w:space="0" w:color="auto"/>
          </w:divBdr>
        </w:div>
        <w:div w:id="282007269">
          <w:marLeft w:val="547"/>
          <w:marRight w:val="0"/>
          <w:marTop w:val="0"/>
          <w:marBottom w:val="0"/>
          <w:divBdr>
            <w:top w:val="none" w:sz="0" w:space="0" w:color="auto"/>
            <w:left w:val="none" w:sz="0" w:space="0" w:color="auto"/>
            <w:bottom w:val="none" w:sz="0" w:space="0" w:color="auto"/>
            <w:right w:val="none" w:sz="0" w:space="0" w:color="auto"/>
          </w:divBdr>
        </w:div>
        <w:div w:id="1615402851">
          <w:marLeft w:val="547"/>
          <w:marRight w:val="0"/>
          <w:marTop w:val="0"/>
          <w:marBottom w:val="0"/>
          <w:divBdr>
            <w:top w:val="none" w:sz="0" w:space="0" w:color="auto"/>
            <w:left w:val="none" w:sz="0" w:space="0" w:color="auto"/>
            <w:bottom w:val="none" w:sz="0" w:space="0" w:color="auto"/>
            <w:right w:val="none" w:sz="0" w:space="0" w:color="auto"/>
          </w:divBdr>
        </w:div>
        <w:div w:id="139813630">
          <w:marLeft w:val="1210"/>
          <w:marRight w:val="0"/>
          <w:marTop w:val="0"/>
          <w:marBottom w:val="0"/>
          <w:divBdr>
            <w:top w:val="none" w:sz="0" w:space="0" w:color="auto"/>
            <w:left w:val="none" w:sz="0" w:space="0" w:color="auto"/>
            <w:bottom w:val="none" w:sz="0" w:space="0" w:color="auto"/>
            <w:right w:val="none" w:sz="0" w:space="0" w:color="auto"/>
          </w:divBdr>
        </w:div>
        <w:div w:id="408623646">
          <w:marLeft w:val="1210"/>
          <w:marRight w:val="0"/>
          <w:marTop w:val="0"/>
          <w:marBottom w:val="0"/>
          <w:divBdr>
            <w:top w:val="none" w:sz="0" w:space="0" w:color="auto"/>
            <w:left w:val="none" w:sz="0" w:space="0" w:color="auto"/>
            <w:bottom w:val="none" w:sz="0" w:space="0" w:color="auto"/>
            <w:right w:val="none" w:sz="0" w:space="0" w:color="auto"/>
          </w:divBdr>
        </w:div>
        <w:div w:id="170065937">
          <w:marLeft w:val="1210"/>
          <w:marRight w:val="0"/>
          <w:marTop w:val="0"/>
          <w:marBottom w:val="0"/>
          <w:divBdr>
            <w:top w:val="none" w:sz="0" w:space="0" w:color="auto"/>
            <w:left w:val="none" w:sz="0" w:space="0" w:color="auto"/>
            <w:bottom w:val="none" w:sz="0" w:space="0" w:color="auto"/>
            <w:right w:val="none" w:sz="0" w:space="0" w:color="auto"/>
          </w:divBdr>
        </w:div>
        <w:div w:id="1620138506">
          <w:marLeft w:val="547"/>
          <w:marRight w:val="0"/>
          <w:marTop w:val="0"/>
          <w:marBottom w:val="0"/>
          <w:divBdr>
            <w:top w:val="none" w:sz="0" w:space="0" w:color="auto"/>
            <w:left w:val="none" w:sz="0" w:space="0" w:color="auto"/>
            <w:bottom w:val="none" w:sz="0" w:space="0" w:color="auto"/>
            <w:right w:val="none" w:sz="0" w:space="0" w:color="auto"/>
          </w:divBdr>
        </w:div>
        <w:div w:id="2092193454">
          <w:marLeft w:val="1210"/>
          <w:marRight w:val="0"/>
          <w:marTop w:val="0"/>
          <w:marBottom w:val="0"/>
          <w:divBdr>
            <w:top w:val="none" w:sz="0" w:space="0" w:color="auto"/>
            <w:left w:val="none" w:sz="0" w:space="0" w:color="auto"/>
            <w:bottom w:val="none" w:sz="0" w:space="0" w:color="auto"/>
            <w:right w:val="none" w:sz="0" w:space="0" w:color="auto"/>
          </w:divBdr>
        </w:div>
        <w:div w:id="219480576">
          <w:marLeft w:val="1210"/>
          <w:marRight w:val="0"/>
          <w:marTop w:val="0"/>
          <w:marBottom w:val="0"/>
          <w:divBdr>
            <w:top w:val="none" w:sz="0" w:space="0" w:color="auto"/>
            <w:left w:val="none" w:sz="0" w:space="0" w:color="auto"/>
            <w:bottom w:val="none" w:sz="0" w:space="0" w:color="auto"/>
            <w:right w:val="none" w:sz="0" w:space="0" w:color="auto"/>
          </w:divBdr>
        </w:div>
        <w:div w:id="1040981203">
          <w:marLeft w:val="547"/>
          <w:marRight w:val="0"/>
          <w:marTop w:val="0"/>
          <w:marBottom w:val="0"/>
          <w:divBdr>
            <w:top w:val="none" w:sz="0" w:space="0" w:color="auto"/>
            <w:left w:val="none" w:sz="0" w:space="0" w:color="auto"/>
            <w:bottom w:val="none" w:sz="0" w:space="0" w:color="auto"/>
            <w:right w:val="none" w:sz="0" w:space="0" w:color="auto"/>
          </w:divBdr>
        </w:div>
        <w:div w:id="1589076780">
          <w:marLeft w:val="1210"/>
          <w:marRight w:val="0"/>
          <w:marTop w:val="0"/>
          <w:marBottom w:val="0"/>
          <w:divBdr>
            <w:top w:val="none" w:sz="0" w:space="0" w:color="auto"/>
            <w:left w:val="none" w:sz="0" w:space="0" w:color="auto"/>
            <w:bottom w:val="none" w:sz="0" w:space="0" w:color="auto"/>
            <w:right w:val="none" w:sz="0" w:space="0" w:color="auto"/>
          </w:divBdr>
        </w:div>
        <w:div w:id="1087770120">
          <w:marLeft w:val="1210"/>
          <w:marRight w:val="0"/>
          <w:marTop w:val="0"/>
          <w:marBottom w:val="0"/>
          <w:divBdr>
            <w:top w:val="none" w:sz="0" w:space="0" w:color="auto"/>
            <w:left w:val="none" w:sz="0" w:space="0" w:color="auto"/>
            <w:bottom w:val="none" w:sz="0" w:space="0" w:color="auto"/>
            <w:right w:val="none" w:sz="0" w:space="0" w:color="auto"/>
          </w:divBdr>
        </w:div>
        <w:div w:id="1907569834">
          <w:marLeft w:val="547"/>
          <w:marRight w:val="0"/>
          <w:marTop w:val="0"/>
          <w:marBottom w:val="0"/>
          <w:divBdr>
            <w:top w:val="none" w:sz="0" w:space="0" w:color="auto"/>
            <w:left w:val="none" w:sz="0" w:space="0" w:color="auto"/>
            <w:bottom w:val="none" w:sz="0" w:space="0" w:color="auto"/>
            <w:right w:val="none" w:sz="0" w:space="0" w:color="auto"/>
          </w:divBdr>
        </w:div>
        <w:div w:id="211770104">
          <w:marLeft w:val="1210"/>
          <w:marRight w:val="0"/>
          <w:marTop w:val="0"/>
          <w:marBottom w:val="0"/>
          <w:divBdr>
            <w:top w:val="none" w:sz="0" w:space="0" w:color="auto"/>
            <w:left w:val="none" w:sz="0" w:space="0" w:color="auto"/>
            <w:bottom w:val="none" w:sz="0" w:space="0" w:color="auto"/>
            <w:right w:val="none" w:sz="0" w:space="0" w:color="auto"/>
          </w:divBdr>
        </w:div>
        <w:div w:id="209390896">
          <w:marLeft w:val="1210"/>
          <w:marRight w:val="0"/>
          <w:marTop w:val="0"/>
          <w:marBottom w:val="0"/>
          <w:divBdr>
            <w:top w:val="none" w:sz="0" w:space="0" w:color="auto"/>
            <w:left w:val="none" w:sz="0" w:space="0" w:color="auto"/>
            <w:bottom w:val="none" w:sz="0" w:space="0" w:color="auto"/>
            <w:right w:val="none" w:sz="0" w:space="0" w:color="auto"/>
          </w:divBdr>
        </w:div>
      </w:divsChild>
    </w:div>
    <w:div w:id="1670594430">
      <w:bodyDiv w:val="1"/>
      <w:marLeft w:val="0"/>
      <w:marRight w:val="0"/>
      <w:marTop w:val="0"/>
      <w:marBottom w:val="0"/>
      <w:divBdr>
        <w:top w:val="none" w:sz="0" w:space="0" w:color="auto"/>
        <w:left w:val="none" w:sz="0" w:space="0" w:color="auto"/>
        <w:bottom w:val="none" w:sz="0" w:space="0" w:color="auto"/>
        <w:right w:val="none" w:sz="0" w:space="0" w:color="auto"/>
      </w:divBdr>
      <w:divsChild>
        <w:div w:id="313991783">
          <w:marLeft w:val="547"/>
          <w:marRight w:val="0"/>
          <w:marTop w:val="86"/>
          <w:marBottom w:val="0"/>
          <w:divBdr>
            <w:top w:val="none" w:sz="0" w:space="0" w:color="auto"/>
            <w:left w:val="none" w:sz="0" w:space="0" w:color="auto"/>
            <w:bottom w:val="none" w:sz="0" w:space="0" w:color="auto"/>
            <w:right w:val="none" w:sz="0" w:space="0" w:color="auto"/>
          </w:divBdr>
        </w:div>
        <w:div w:id="410391070">
          <w:marLeft w:val="1210"/>
          <w:marRight w:val="0"/>
          <w:marTop w:val="67"/>
          <w:marBottom w:val="0"/>
          <w:divBdr>
            <w:top w:val="none" w:sz="0" w:space="0" w:color="auto"/>
            <w:left w:val="none" w:sz="0" w:space="0" w:color="auto"/>
            <w:bottom w:val="none" w:sz="0" w:space="0" w:color="auto"/>
            <w:right w:val="none" w:sz="0" w:space="0" w:color="auto"/>
          </w:divBdr>
        </w:div>
        <w:div w:id="1831798169">
          <w:marLeft w:val="1210"/>
          <w:marRight w:val="0"/>
          <w:marTop w:val="67"/>
          <w:marBottom w:val="0"/>
          <w:divBdr>
            <w:top w:val="none" w:sz="0" w:space="0" w:color="auto"/>
            <w:left w:val="none" w:sz="0" w:space="0" w:color="auto"/>
            <w:bottom w:val="none" w:sz="0" w:space="0" w:color="auto"/>
            <w:right w:val="none" w:sz="0" w:space="0" w:color="auto"/>
          </w:divBdr>
        </w:div>
        <w:div w:id="1999265062">
          <w:marLeft w:val="1210"/>
          <w:marRight w:val="0"/>
          <w:marTop w:val="67"/>
          <w:marBottom w:val="0"/>
          <w:divBdr>
            <w:top w:val="none" w:sz="0" w:space="0" w:color="auto"/>
            <w:left w:val="none" w:sz="0" w:space="0" w:color="auto"/>
            <w:bottom w:val="none" w:sz="0" w:space="0" w:color="auto"/>
            <w:right w:val="none" w:sz="0" w:space="0" w:color="auto"/>
          </w:divBdr>
        </w:div>
        <w:div w:id="1716274589">
          <w:marLeft w:val="1210"/>
          <w:marRight w:val="0"/>
          <w:marTop w:val="67"/>
          <w:marBottom w:val="0"/>
          <w:divBdr>
            <w:top w:val="none" w:sz="0" w:space="0" w:color="auto"/>
            <w:left w:val="none" w:sz="0" w:space="0" w:color="auto"/>
            <w:bottom w:val="none" w:sz="0" w:space="0" w:color="auto"/>
            <w:right w:val="none" w:sz="0" w:space="0" w:color="auto"/>
          </w:divBdr>
        </w:div>
        <w:div w:id="871771579">
          <w:marLeft w:val="1210"/>
          <w:marRight w:val="0"/>
          <w:marTop w:val="67"/>
          <w:marBottom w:val="0"/>
          <w:divBdr>
            <w:top w:val="none" w:sz="0" w:space="0" w:color="auto"/>
            <w:left w:val="none" w:sz="0" w:space="0" w:color="auto"/>
            <w:bottom w:val="none" w:sz="0" w:space="0" w:color="auto"/>
            <w:right w:val="none" w:sz="0" w:space="0" w:color="auto"/>
          </w:divBdr>
        </w:div>
        <w:div w:id="2067683559">
          <w:marLeft w:val="547"/>
          <w:marRight w:val="0"/>
          <w:marTop w:val="86"/>
          <w:marBottom w:val="0"/>
          <w:divBdr>
            <w:top w:val="none" w:sz="0" w:space="0" w:color="auto"/>
            <w:left w:val="none" w:sz="0" w:space="0" w:color="auto"/>
            <w:bottom w:val="none" w:sz="0" w:space="0" w:color="auto"/>
            <w:right w:val="none" w:sz="0" w:space="0" w:color="auto"/>
          </w:divBdr>
        </w:div>
        <w:div w:id="831796006">
          <w:marLeft w:val="1210"/>
          <w:marRight w:val="0"/>
          <w:marTop w:val="67"/>
          <w:marBottom w:val="0"/>
          <w:divBdr>
            <w:top w:val="none" w:sz="0" w:space="0" w:color="auto"/>
            <w:left w:val="none" w:sz="0" w:space="0" w:color="auto"/>
            <w:bottom w:val="none" w:sz="0" w:space="0" w:color="auto"/>
            <w:right w:val="none" w:sz="0" w:space="0" w:color="auto"/>
          </w:divBdr>
        </w:div>
        <w:div w:id="906644087">
          <w:marLeft w:val="1210"/>
          <w:marRight w:val="0"/>
          <w:marTop w:val="67"/>
          <w:marBottom w:val="0"/>
          <w:divBdr>
            <w:top w:val="none" w:sz="0" w:space="0" w:color="auto"/>
            <w:left w:val="none" w:sz="0" w:space="0" w:color="auto"/>
            <w:bottom w:val="none" w:sz="0" w:space="0" w:color="auto"/>
            <w:right w:val="none" w:sz="0" w:space="0" w:color="auto"/>
          </w:divBdr>
        </w:div>
        <w:div w:id="1031879461">
          <w:marLeft w:val="1210"/>
          <w:marRight w:val="0"/>
          <w:marTop w:val="67"/>
          <w:marBottom w:val="0"/>
          <w:divBdr>
            <w:top w:val="none" w:sz="0" w:space="0" w:color="auto"/>
            <w:left w:val="none" w:sz="0" w:space="0" w:color="auto"/>
            <w:bottom w:val="none" w:sz="0" w:space="0" w:color="auto"/>
            <w:right w:val="none" w:sz="0" w:space="0" w:color="auto"/>
          </w:divBdr>
        </w:div>
        <w:div w:id="961231219">
          <w:marLeft w:val="547"/>
          <w:marRight w:val="0"/>
          <w:marTop w:val="86"/>
          <w:marBottom w:val="0"/>
          <w:divBdr>
            <w:top w:val="none" w:sz="0" w:space="0" w:color="auto"/>
            <w:left w:val="none" w:sz="0" w:space="0" w:color="auto"/>
            <w:bottom w:val="none" w:sz="0" w:space="0" w:color="auto"/>
            <w:right w:val="none" w:sz="0" w:space="0" w:color="auto"/>
          </w:divBdr>
        </w:div>
        <w:div w:id="2016808710">
          <w:marLeft w:val="1210"/>
          <w:marRight w:val="0"/>
          <w:marTop w:val="67"/>
          <w:marBottom w:val="0"/>
          <w:divBdr>
            <w:top w:val="none" w:sz="0" w:space="0" w:color="auto"/>
            <w:left w:val="none" w:sz="0" w:space="0" w:color="auto"/>
            <w:bottom w:val="none" w:sz="0" w:space="0" w:color="auto"/>
            <w:right w:val="none" w:sz="0" w:space="0" w:color="auto"/>
          </w:divBdr>
        </w:div>
        <w:div w:id="1352956012">
          <w:marLeft w:val="1210"/>
          <w:marRight w:val="0"/>
          <w:marTop w:val="67"/>
          <w:marBottom w:val="0"/>
          <w:divBdr>
            <w:top w:val="none" w:sz="0" w:space="0" w:color="auto"/>
            <w:left w:val="none" w:sz="0" w:space="0" w:color="auto"/>
            <w:bottom w:val="none" w:sz="0" w:space="0" w:color="auto"/>
            <w:right w:val="none" w:sz="0" w:space="0" w:color="auto"/>
          </w:divBdr>
        </w:div>
        <w:div w:id="1320574398">
          <w:marLeft w:val="1210"/>
          <w:marRight w:val="0"/>
          <w:marTop w:val="67"/>
          <w:marBottom w:val="0"/>
          <w:divBdr>
            <w:top w:val="none" w:sz="0" w:space="0" w:color="auto"/>
            <w:left w:val="none" w:sz="0" w:space="0" w:color="auto"/>
            <w:bottom w:val="none" w:sz="0" w:space="0" w:color="auto"/>
            <w:right w:val="none" w:sz="0" w:space="0" w:color="auto"/>
          </w:divBdr>
        </w:div>
      </w:divsChild>
    </w:div>
    <w:div w:id="1671835476">
      <w:bodyDiv w:val="1"/>
      <w:marLeft w:val="0"/>
      <w:marRight w:val="0"/>
      <w:marTop w:val="0"/>
      <w:marBottom w:val="0"/>
      <w:divBdr>
        <w:top w:val="none" w:sz="0" w:space="0" w:color="auto"/>
        <w:left w:val="none" w:sz="0" w:space="0" w:color="auto"/>
        <w:bottom w:val="none" w:sz="0" w:space="0" w:color="auto"/>
        <w:right w:val="none" w:sz="0" w:space="0" w:color="auto"/>
      </w:divBdr>
      <w:divsChild>
        <w:div w:id="1433164821">
          <w:marLeft w:val="720"/>
          <w:marRight w:val="0"/>
          <w:marTop w:val="0"/>
          <w:marBottom w:val="0"/>
          <w:divBdr>
            <w:top w:val="none" w:sz="0" w:space="0" w:color="auto"/>
            <w:left w:val="none" w:sz="0" w:space="0" w:color="auto"/>
            <w:bottom w:val="none" w:sz="0" w:space="0" w:color="auto"/>
            <w:right w:val="none" w:sz="0" w:space="0" w:color="auto"/>
          </w:divBdr>
        </w:div>
        <w:div w:id="679544638">
          <w:marLeft w:val="720"/>
          <w:marRight w:val="0"/>
          <w:marTop w:val="0"/>
          <w:marBottom w:val="0"/>
          <w:divBdr>
            <w:top w:val="none" w:sz="0" w:space="0" w:color="auto"/>
            <w:left w:val="none" w:sz="0" w:space="0" w:color="auto"/>
            <w:bottom w:val="none" w:sz="0" w:space="0" w:color="auto"/>
            <w:right w:val="none" w:sz="0" w:space="0" w:color="auto"/>
          </w:divBdr>
        </w:div>
        <w:div w:id="2080596857">
          <w:marLeft w:val="720"/>
          <w:marRight w:val="0"/>
          <w:marTop w:val="0"/>
          <w:marBottom w:val="0"/>
          <w:divBdr>
            <w:top w:val="none" w:sz="0" w:space="0" w:color="auto"/>
            <w:left w:val="none" w:sz="0" w:space="0" w:color="auto"/>
            <w:bottom w:val="none" w:sz="0" w:space="0" w:color="auto"/>
            <w:right w:val="none" w:sz="0" w:space="0" w:color="auto"/>
          </w:divBdr>
        </w:div>
        <w:div w:id="1439250890">
          <w:marLeft w:val="720"/>
          <w:marRight w:val="0"/>
          <w:marTop w:val="0"/>
          <w:marBottom w:val="0"/>
          <w:divBdr>
            <w:top w:val="none" w:sz="0" w:space="0" w:color="auto"/>
            <w:left w:val="none" w:sz="0" w:space="0" w:color="auto"/>
            <w:bottom w:val="none" w:sz="0" w:space="0" w:color="auto"/>
            <w:right w:val="none" w:sz="0" w:space="0" w:color="auto"/>
          </w:divBdr>
        </w:div>
        <w:div w:id="1521971363">
          <w:marLeft w:val="720"/>
          <w:marRight w:val="0"/>
          <w:marTop w:val="0"/>
          <w:marBottom w:val="0"/>
          <w:divBdr>
            <w:top w:val="none" w:sz="0" w:space="0" w:color="auto"/>
            <w:left w:val="none" w:sz="0" w:space="0" w:color="auto"/>
            <w:bottom w:val="none" w:sz="0" w:space="0" w:color="auto"/>
            <w:right w:val="none" w:sz="0" w:space="0" w:color="auto"/>
          </w:divBdr>
        </w:div>
        <w:div w:id="307175268">
          <w:marLeft w:val="720"/>
          <w:marRight w:val="0"/>
          <w:marTop w:val="0"/>
          <w:marBottom w:val="0"/>
          <w:divBdr>
            <w:top w:val="none" w:sz="0" w:space="0" w:color="auto"/>
            <w:left w:val="none" w:sz="0" w:space="0" w:color="auto"/>
            <w:bottom w:val="none" w:sz="0" w:space="0" w:color="auto"/>
            <w:right w:val="none" w:sz="0" w:space="0" w:color="auto"/>
          </w:divBdr>
        </w:div>
      </w:divsChild>
    </w:div>
    <w:div w:id="1675916445">
      <w:bodyDiv w:val="1"/>
      <w:marLeft w:val="0"/>
      <w:marRight w:val="0"/>
      <w:marTop w:val="0"/>
      <w:marBottom w:val="0"/>
      <w:divBdr>
        <w:top w:val="none" w:sz="0" w:space="0" w:color="auto"/>
        <w:left w:val="none" w:sz="0" w:space="0" w:color="auto"/>
        <w:bottom w:val="none" w:sz="0" w:space="0" w:color="auto"/>
        <w:right w:val="none" w:sz="0" w:space="0" w:color="auto"/>
      </w:divBdr>
      <w:divsChild>
        <w:div w:id="233398397">
          <w:marLeft w:val="547"/>
          <w:marRight w:val="0"/>
          <w:marTop w:val="240"/>
          <w:marBottom w:val="0"/>
          <w:divBdr>
            <w:top w:val="none" w:sz="0" w:space="0" w:color="auto"/>
            <w:left w:val="none" w:sz="0" w:space="0" w:color="auto"/>
            <w:bottom w:val="none" w:sz="0" w:space="0" w:color="auto"/>
            <w:right w:val="none" w:sz="0" w:space="0" w:color="auto"/>
          </w:divBdr>
        </w:div>
        <w:div w:id="695665179">
          <w:marLeft w:val="1210"/>
          <w:marRight w:val="0"/>
          <w:marTop w:val="100"/>
          <w:marBottom w:val="0"/>
          <w:divBdr>
            <w:top w:val="none" w:sz="0" w:space="0" w:color="auto"/>
            <w:left w:val="none" w:sz="0" w:space="0" w:color="auto"/>
            <w:bottom w:val="none" w:sz="0" w:space="0" w:color="auto"/>
            <w:right w:val="none" w:sz="0" w:space="0" w:color="auto"/>
          </w:divBdr>
        </w:div>
        <w:div w:id="891771210">
          <w:marLeft w:val="1872"/>
          <w:marRight w:val="0"/>
          <w:marTop w:val="100"/>
          <w:marBottom w:val="0"/>
          <w:divBdr>
            <w:top w:val="none" w:sz="0" w:space="0" w:color="auto"/>
            <w:left w:val="none" w:sz="0" w:space="0" w:color="auto"/>
            <w:bottom w:val="none" w:sz="0" w:space="0" w:color="auto"/>
            <w:right w:val="none" w:sz="0" w:space="0" w:color="auto"/>
          </w:divBdr>
        </w:div>
        <w:div w:id="2069064010">
          <w:marLeft w:val="1872"/>
          <w:marRight w:val="0"/>
          <w:marTop w:val="100"/>
          <w:marBottom w:val="0"/>
          <w:divBdr>
            <w:top w:val="none" w:sz="0" w:space="0" w:color="auto"/>
            <w:left w:val="none" w:sz="0" w:space="0" w:color="auto"/>
            <w:bottom w:val="none" w:sz="0" w:space="0" w:color="auto"/>
            <w:right w:val="none" w:sz="0" w:space="0" w:color="auto"/>
          </w:divBdr>
        </w:div>
        <w:div w:id="358895477">
          <w:marLeft w:val="1210"/>
          <w:marRight w:val="0"/>
          <w:marTop w:val="100"/>
          <w:marBottom w:val="0"/>
          <w:divBdr>
            <w:top w:val="none" w:sz="0" w:space="0" w:color="auto"/>
            <w:left w:val="none" w:sz="0" w:space="0" w:color="auto"/>
            <w:bottom w:val="none" w:sz="0" w:space="0" w:color="auto"/>
            <w:right w:val="none" w:sz="0" w:space="0" w:color="auto"/>
          </w:divBdr>
        </w:div>
        <w:div w:id="1961640361">
          <w:marLeft w:val="1872"/>
          <w:marRight w:val="0"/>
          <w:marTop w:val="100"/>
          <w:marBottom w:val="0"/>
          <w:divBdr>
            <w:top w:val="none" w:sz="0" w:space="0" w:color="auto"/>
            <w:left w:val="none" w:sz="0" w:space="0" w:color="auto"/>
            <w:bottom w:val="none" w:sz="0" w:space="0" w:color="auto"/>
            <w:right w:val="none" w:sz="0" w:space="0" w:color="auto"/>
          </w:divBdr>
        </w:div>
        <w:div w:id="1987010514">
          <w:marLeft w:val="1210"/>
          <w:marRight w:val="0"/>
          <w:marTop w:val="100"/>
          <w:marBottom w:val="0"/>
          <w:divBdr>
            <w:top w:val="none" w:sz="0" w:space="0" w:color="auto"/>
            <w:left w:val="none" w:sz="0" w:space="0" w:color="auto"/>
            <w:bottom w:val="none" w:sz="0" w:space="0" w:color="auto"/>
            <w:right w:val="none" w:sz="0" w:space="0" w:color="auto"/>
          </w:divBdr>
        </w:div>
        <w:div w:id="2073502678">
          <w:marLeft w:val="1210"/>
          <w:marRight w:val="0"/>
          <w:marTop w:val="100"/>
          <w:marBottom w:val="0"/>
          <w:divBdr>
            <w:top w:val="none" w:sz="0" w:space="0" w:color="auto"/>
            <w:left w:val="none" w:sz="0" w:space="0" w:color="auto"/>
            <w:bottom w:val="none" w:sz="0" w:space="0" w:color="auto"/>
            <w:right w:val="none" w:sz="0" w:space="0" w:color="auto"/>
          </w:divBdr>
        </w:div>
      </w:divsChild>
    </w:div>
    <w:div w:id="1682202744">
      <w:bodyDiv w:val="1"/>
      <w:marLeft w:val="0"/>
      <w:marRight w:val="0"/>
      <w:marTop w:val="0"/>
      <w:marBottom w:val="0"/>
      <w:divBdr>
        <w:top w:val="none" w:sz="0" w:space="0" w:color="auto"/>
        <w:left w:val="none" w:sz="0" w:space="0" w:color="auto"/>
        <w:bottom w:val="none" w:sz="0" w:space="0" w:color="auto"/>
        <w:right w:val="none" w:sz="0" w:space="0" w:color="auto"/>
      </w:divBdr>
      <w:divsChild>
        <w:div w:id="1029376454">
          <w:marLeft w:val="389"/>
          <w:marRight w:val="0"/>
          <w:marTop w:val="100"/>
          <w:marBottom w:val="0"/>
          <w:divBdr>
            <w:top w:val="none" w:sz="0" w:space="0" w:color="auto"/>
            <w:left w:val="none" w:sz="0" w:space="0" w:color="auto"/>
            <w:bottom w:val="none" w:sz="0" w:space="0" w:color="auto"/>
            <w:right w:val="none" w:sz="0" w:space="0" w:color="auto"/>
          </w:divBdr>
        </w:div>
        <w:div w:id="1637485735">
          <w:marLeft w:val="389"/>
          <w:marRight w:val="0"/>
          <w:marTop w:val="100"/>
          <w:marBottom w:val="0"/>
          <w:divBdr>
            <w:top w:val="none" w:sz="0" w:space="0" w:color="auto"/>
            <w:left w:val="none" w:sz="0" w:space="0" w:color="auto"/>
            <w:bottom w:val="none" w:sz="0" w:space="0" w:color="auto"/>
            <w:right w:val="none" w:sz="0" w:space="0" w:color="auto"/>
          </w:divBdr>
        </w:div>
      </w:divsChild>
    </w:div>
    <w:div w:id="1682969745">
      <w:bodyDiv w:val="1"/>
      <w:marLeft w:val="0"/>
      <w:marRight w:val="0"/>
      <w:marTop w:val="0"/>
      <w:marBottom w:val="0"/>
      <w:divBdr>
        <w:top w:val="none" w:sz="0" w:space="0" w:color="auto"/>
        <w:left w:val="none" w:sz="0" w:space="0" w:color="auto"/>
        <w:bottom w:val="none" w:sz="0" w:space="0" w:color="auto"/>
        <w:right w:val="none" w:sz="0" w:space="0" w:color="auto"/>
      </w:divBdr>
      <w:divsChild>
        <w:div w:id="1585796993">
          <w:marLeft w:val="547"/>
          <w:marRight w:val="0"/>
          <w:marTop w:val="86"/>
          <w:marBottom w:val="0"/>
          <w:divBdr>
            <w:top w:val="none" w:sz="0" w:space="0" w:color="auto"/>
            <w:left w:val="none" w:sz="0" w:space="0" w:color="auto"/>
            <w:bottom w:val="none" w:sz="0" w:space="0" w:color="auto"/>
            <w:right w:val="none" w:sz="0" w:space="0" w:color="auto"/>
          </w:divBdr>
        </w:div>
        <w:div w:id="2104102941">
          <w:marLeft w:val="547"/>
          <w:marRight w:val="0"/>
          <w:marTop w:val="86"/>
          <w:marBottom w:val="0"/>
          <w:divBdr>
            <w:top w:val="none" w:sz="0" w:space="0" w:color="auto"/>
            <w:left w:val="none" w:sz="0" w:space="0" w:color="auto"/>
            <w:bottom w:val="none" w:sz="0" w:space="0" w:color="auto"/>
            <w:right w:val="none" w:sz="0" w:space="0" w:color="auto"/>
          </w:divBdr>
        </w:div>
        <w:div w:id="1982491822">
          <w:marLeft w:val="547"/>
          <w:marRight w:val="0"/>
          <w:marTop w:val="86"/>
          <w:marBottom w:val="0"/>
          <w:divBdr>
            <w:top w:val="none" w:sz="0" w:space="0" w:color="auto"/>
            <w:left w:val="none" w:sz="0" w:space="0" w:color="auto"/>
            <w:bottom w:val="none" w:sz="0" w:space="0" w:color="auto"/>
            <w:right w:val="none" w:sz="0" w:space="0" w:color="auto"/>
          </w:divBdr>
        </w:div>
        <w:div w:id="1382706281">
          <w:marLeft w:val="547"/>
          <w:marRight w:val="0"/>
          <w:marTop w:val="86"/>
          <w:marBottom w:val="0"/>
          <w:divBdr>
            <w:top w:val="none" w:sz="0" w:space="0" w:color="auto"/>
            <w:left w:val="none" w:sz="0" w:space="0" w:color="auto"/>
            <w:bottom w:val="none" w:sz="0" w:space="0" w:color="auto"/>
            <w:right w:val="none" w:sz="0" w:space="0" w:color="auto"/>
          </w:divBdr>
        </w:div>
        <w:div w:id="520558753">
          <w:marLeft w:val="547"/>
          <w:marRight w:val="0"/>
          <w:marTop w:val="86"/>
          <w:marBottom w:val="0"/>
          <w:divBdr>
            <w:top w:val="none" w:sz="0" w:space="0" w:color="auto"/>
            <w:left w:val="none" w:sz="0" w:space="0" w:color="auto"/>
            <w:bottom w:val="none" w:sz="0" w:space="0" w:color="auto"/>
            <w:right w:val="none" w:sz="0" w:space="0" w:color="auto"/>
          </w:divBdr>
        </w:div>
        <w:div w:id="642585674">
          <w:marLeft w:val="547"/>
          <w:marRight w:val="0"/>
          <w:marTop w:val="86"/>
          <w:marBottom w:val="0"/>
          <w:divBdr>
            <w:top w:val="none" w:sz="0" w:space="0" w:color="auto"/>
            <w:left w:val="none" w:sz="0" w:space="0" w:color="auto"/>
            <w:bottom w:val="none" w:sz="0" w:space="0" w:color="auto"/>
            <w:right w:val="none" w:sz="0" w:space="0" w:color="auto"/>
          </w:divBdr>
        </w:div>
        <w:div w:id="459885461">
          <w:marLeft w:val="547"/>
          <w:marRight w:val="0"/>
          <w:marTop w:val="86"/>
          <w:marBottom w:val="0"/>
          <w:divBdr>
            <w:top w:val="none" w:sz="0" w:space="0" w:color="auto"/>
            <w:left w:val="none" w:sz="0" w:space="0" w:color="auto"/>
            <w:bottom w:val="none" w:sz="0" w:space="0" w:color="auto"/>
            <w:right w:val="none" w:sz="0" w:space="0" w:color="auto"/>
          </w:divBdr>
        </w:div>
        <w:div w:id="733503339">
          <w:marLeft w:val="547"/>
          <w:marRight w:val="0"/>
          <w:marTop w:val="86"/>
          <w:marBottom w:val="0"/>
          <w:divBdr>
            <w:top w:val="none" w:sz="0" w:space="0" w:color="auto"/>
            <w:left w:val="none" w:sz="0" w:space="0" w:color="auto"/>
            <w:bottom w:val="none" w:sz="0" w:space="0" w:color="auto"/>
            <w:right w:val="none" w:sz="0" w:space="0" w:color="auto"/>
          </w:divBdr>
        </w:div>
        <w:div w:id="181014289">
          <w:marLeft w:val="1166"/>
          <w:marRight w:val="0"/>
          <w:marTop w:val="77"/>
          <w:marBottom w:val="0"/>
          <w:divBdr>
            <w:top w:val="none" w:sz="0" w:space="0" w:color="auto"/>
            <w:left w:val="none" w:sz="0" w:space="0" w:color="auto"/>
            <w:bottom w:val="none" w:sz="0" w:space="0" w:color="auto"/>
            <w:right w:val="none" w:sz="0" w:space="0" w:color="auto"/>
          </w:divBdr>
        </w:div>
        <w:div w:id="1428501417">
          <w:marLeft w:val="1166"/>
          <w:marRight w:val="0"/>
          <w:marTop w:val="77"/>
          <w:marBottom w:val="0"/>
          <w:divBdr>
            <w:top w:val="none" w:sz="0" w:space="0" w:color="auto"/>
            <w:left w:val="none" w:sz="0" w:space="0" w:color="auto"/>
            <w:bottom w:val="none" w:sz="0" w:space="0" w:color="auto"/>
            <w:right w:val="none" w:sz="0" w:space="0" w:color="auto"/>
          </w:divBdr>
        </w:div>
      </w:divsChild>
    </w:div>
    <w:div w:id="1686319897">
      <w:bodyDiv w:val="1"/>
      <w:marLeft w:val="0"/>
      <w:marRight w:val="0"/>
      <w:marTop w:val="0"/>
      <w:marBottom w:val="0"/>
      <w:divBdr>
        <w:top w:val="none" w:sz="0" w:space="0" w:color="auto"/>
        <w:left w:val="none" w:sz="0" w:space="0" w:color="auto"/>
        <w:bottom w:val="none" w:sz="0" w:space="0" w:color="auto"/>
        <w:right w:val="none" w:sz="0" w:space="0" w:color="auto"/>
      </w:divBdr>
      <w:divsChild>
        <w:div w:id="522134717">
          <w:marLeft w:val="1166"/>
          <w:marRight w:val="0"/>
          <w:marTop w:val="86"/>
          <w:marBottom w:val="0"/>
          <w:divBdr>
            <w:top w:val="none" w:sz="0" w:space="0" w:color="auto"/>
            <w:left w:val="none" w:sz="0" w:space="0" w:color="auto"/>
            <w:bottom w:val="none" w:sz="0" w:space="0" w:color="auto"/>
            <w:right w:val="none" w:sz="0" w:space="0" w:color="auto"/>
          </w:divBdr>
        </w:div>
        <w:div w:id="390810748">
          <w:marLeft w:val="1166"/>
          <w:marRight w:val="0"/>
          <w:marTop w:val="86"/>
          <w:marBottom w:val="0"/>
          <w:divBdr>
            <w:top w:val="none" w:sz="0" w:space="0" w:color="auto"/>
            <w:left w:val="none" w:sz="0" w:space="0" w:color="auto"/>
            <w:bottom w:val="none" w:sz="0" w:space="0" w:color="auto"/>
            <w:right w:val="none" w:sz="0" w:space="0" w:color="auto"/>
          </w:divBdr>
        </w:div>
        <w:div w:id="2066562297">
          <w:marLeft w:val="1800"/>
          <w:marRight w:val="0"/>
          <w:marTop w:val="67"/>
          <w:marBottom w:val="0"/>
          <w:divBdr>
            <w:top w:val="none" w:sz="0" w:space="0" w:color="auto"/>
            <w:left w:val="none" w:sz="0" w:space="0" w:color="auto"/>
            <w:bottom w:val="none" w:sz="0" w:space="0" w:color="auto"/>
            <w:right w:val="none" w:sz="0" w:space="0" w:color="auto"/>
          </w:divBdr>
        </w:div>
        <w:div w:id="649290320">
          <w:marLeft w:val="1800"/>
          <w:marRight w:val="0"/>
          <w:marTop w:val="67"/>
          <w:marBottom w:val="0"/>
          <w:divBdr>
            <w:top w:val="none" w:sz="0" w:space="0" w:color="auto"/>
            <w:left w:val="none" w:sz="0" w:space="0" w:color="auto"/>
            <w:bottom w:val="none" w:sz="0" w:space="0" w:color="auto"/>
            <w:right w:val="none" w:sz="0" w:space="0" w:color="auto"/>
          </w:divBdr>
        </w:div>
        <w:div w:id="635528543">
          <w:marLeft w:val="1800"/>
          <w:marRight w:val="0"/>
          <w:marTop w:val="67"/>
          <w:marBottom w:val="0"/>
          <w:divBdr>
            <w:top w:val="none" w:sz="0" w:space="0" w:color="auto"/>
            <w:left w:val="none" w:sz="0" w:space="0" w:color="auto"/>
            <w:bottom w:val="none" w:sz="0" w:space="0" w:color="auto"/>
            <w:right w:val="none" w:sz="0" w:space="0" w:color="auto"/>
          </w:divBdr>
        </w:div>
        <w:div w:id="2009743454">
          <w:marLeft w:val="1800"/>
          <w:marRight w:val="0"/>
          <w:marTop w:val="67"/>
          <w:marBottom w:val="0"/>
          <w:divBdr>
            <w:top w:val="none" w:sz="0" w:space="0" w:color="auto"/>
            <w:left w:val="none" w:sz="0" w:space="0" w:color="auto"/>
            <w:bottom w:val="none" w:sz="0" w:space="0" w:color="auto"/>
            <w:right w:val="none" w:sz="0" w:space="0" w:color="auto"/>
          </w:divBdr>
        </w:div>
      </w:divsChild>
    </w:div>
    <w:div w:id="1689020558">
      <w:bodyDiv w:val="1"/>
      <w:marLeft w:val="0"/>
      <w:marRight w:val="0"/>
      <w:marTop w:val="0"/>
      <w:marBottom w:val="0"/>
      <w:divBdr>
        <w:top w:val="none" w:sz="0" w:space="0" w:color="auto"/>
        <w:left w:val="none" w:sz="0" w:space="0" w:color="auto"/>
        <w:bottom w:val="none" w:sz="0" w:space="0" w:color="auto"/>
        <w:right w:val="none" w:sz="0" w:space="0" w:color="auto"/>
      </w:divBdr>
      <w:divsChild>
        <w:div w:id="1546257427">
          <w:marLeft w:val="0"/>
          <w:marRight w:val="0"/>
          <w:marTop w:val="86"/>
          <w:marBottom w:val="0"/>
          <w:divBdr>
            <w:top w:val="none" w:sz="0" w:space="0" w:color="auto"/>
            <w:left w:val="none" w:sz="0" w:space="0" w:color="auto"/>
            <w:bottom w:val="none" w:sz="0" w:space="0" w:color="auto"/>
            <w:right w:val="none" w:sz="0" w:space="0" w:color="auto"/>
          </w:divBdr>
        </w:div>
      </w:divsChild>
    </w:div>
    <w:div w:id="1689452928">
      <w:bodyDiv w:val="1"/>
      <w:marLeft w:val="0"/>
      <w:marRight w:val="0"/>
      <w:marTop w:val="0"/>
      <w:marBottom w:val="0"/>
      <w:divBdr>
        <w:top w:val="none" w:sz="0" w:space="0" w:color="auto"/>
        <w:left w:val="none" w:sz="0" w:space="0" w:color="auto"/>
        <w:bottom w:val="none" w:sz="0" w:space="0" w:color="auto"/>
        <w:right w:val="none" w:sz="0" w:space="0" w:color="auto"/>
      </w:divBdr>
      <w:divsChild>
        <w:div w:id="557864550">
          <w:marLeft w:val="446"/>
          <w:marRight w:val="0"/>
          <w:marTop w:val="134"/>
          <w:marBottom w:val="0"/>
          <w:divBdr>
            <w:top w:val="none" w:sz="0" w:space="0" w:color="auto"/>
            <w:left w:val="none" w:sz="0" w:space="0" w:color="auto"/>
            <w:bottom w:val="none" w:sz="0" w:space="0" w:color="auto"/>
            <w:right w:val="none" w:sz="0" w:space="0" w:color="auto"/>
          </w:divBdr>
        </w:div>
        <w:div w:id="2042171909">
          <w:marLeft w:val="1008"/>
          <w:marRight w:val="0"/>
          <w:marTop w:val="115"/>
          <w:marBottom w:val="0"/>
          <w:divBdr>
            <w:top w:val="none" w:sz="0" w:space="0" w:color="auto"/>
            <w:left w:val="none" w:sz="0" w:space="0" w:color="auto"/>
            <w:bottom w:val="none" w:sz="0" w:space="0" w:color="auto"/>
            <w:right w:val="none" w:sz="0" w:space="0" w:color="auto"/>
          </w:divBdr>
        </w:div>
        <w:div w:id="1160778989">
          <w:marLeft w:val="1008"/>
          <w:marRight w:val="0"/>
          <w:marTop w:val="115"/>
          <w:marBottom w:val="0"/>
          <w:divBdr>
            <w:top w:val="none" w:sz="0" w:space="0" w:color="auto"/>
            <w:left w:val="none" w:sz="0" w:space="0" w:color="auto"/>
            <w:bottom w:val="none" w:sz="0" w:space="0" w:color="auto"/>
            <w:right w:val="none" w:sz="0" w:space="0" w:color="auto"/>
          </w:divBdr>
        </w:div>
        <w:div w:id="1357468221">
          <w:marLeft w:val="446"/>
          <w:marRight w:val="0"/>
          <w:marTop w:val="134"/>
          <w:marBottom w:val="0"/>
          <w:divBdr>
            <w:top w:val="none" w:sz="0" w:space="0" w:color="auto"/>
            <w:left w:val="none" w:sz="0" w:space="0" w:color="auto"/>
            <w:bottom w:val="none" w:sz="0" w:space="0" w:color="auto"/>
            <w:right w:val="none" w:sz="0" w:space="0" w:color="auto"/>
          </w:divBdr>
        </w:div>
        <w:div w:id="581067791">
          <w:marLeft w:val="1008"/>
          <w:marRight w:val="0"/>
          <w:marTop w:val="115"/>
          <w:marBottom w:val="0"/>
          <w:divBdr>
            <w:top w:val="none" w:sz="0" w:space="0" w:color="auto"/>
            <w:left w:val="none" w:sz="0" w:space="0" w:color="auto"/>
            <w:bottom w:val="none" w:sz="0" w:space="0" w:color="auto"/>
            <w:right w:val="none" w:sz="0" w:space="0" w:color="auto"/>
          </w:divBdr>
        </w:div>
        <w:div w:id="1585532404">
          <w:marLeft w:val="1008"/>
          <w:marRight w:val="0"/>
          <w:marTop w:val="115"/>
          <w:marBottom w:val="0"/>
          <w:divBdr>
            <w:top w:val="none" w:sz="0" w:space="0" w:color="auto"/>
            <w:left w:val="none" w:sz="0" w:space="0" w:color="auto"/>
            <w:bottom w:val="none" w:sz="0" w:space="0" w:color="auto"/>
            <w:right w:val="none" w:sz="0" w:space="0" w:color="auto"/>
          </w:divBdr>
        </w:div>
        <w:div w:id="594829186">
          <w:marLeft w:val="446"/>
          <w:marRight w:val="0"/>
          <w:marTop w:val="134"/>
          <w:marBottom w:val="0"/>
          <w:divBdr>
            <w:top w:val="none" w:sz="0" w:space="0" w:color="auto"/>
            <w:left w:val="none" w:sz="0" w:space="0" w:color="auto"/>
            <w:bottom w:val="none" w:sz="0" w:space="0" w:color="auto"/>
            <w:right w:val="none" w:sz="0" w:space="0" w:color="auto"/>
          </w:divBdr>
        </w:div>
        <w:div w:id="1068571198">
          <w:marLeft w:val="1008"/>
          <w:marRight w:val="0"/>
          <w:marTop w:val="115"/>
          <w:marBottom w:val="0"/>
          <w:divBdr>
            <w:top w:val="none" w:sz="0" w:space="0" w:color="auto"/>
            <w:left w:val="none" w:sz="0" w:space="0" w:color="auto"/>
            <w:bottom w:val="none" w:sz="0" w:space="0" w:color="auto"/>
            <w:right w:val="none" w:sz="0" w:space="0" w:color="auto"/>
          </w:divBdr>
        </w:div>
        <w:div w:id="1608348609">
          <w:marLeft w:val="1008"/>
          <w:marRight w:val="0"/>
          <w:marTop w:val="115"/>
          <w:marBottom w:val="0"/>
          <w:divBdr>
            <w:top w:val="none" w:sz="0" w:space="0" w:color="auto"/>
            <w:left w:val="none" w:sz="0" w:space="0" w:color="auto"/>
            <w:bottom w:val="none" w:sz="0" w:space="0" w:color="auto"/>
            <w:right w:val="none" w:sz="0" w:space="0" w:color="auto"/>
          </w:divBdr>
        </w:div>
      </w:divsChild>
    </w:div>
    <w:div w:id="1699156973">
      <w:bodyDiv w:val="1"/>
      <w:marLeft w:val="0"/>
      <w:marRight w:val="0"/>
      <w:marTop w:val="0"/>
      <w:marBottom w:val="0"/>
      <w:divBdr>
        <w:top w:val="none" w:sz="0" w:space="0" w:color="auto"/>
        <w:left w:val="none" w:sz="0" w:space="0" w:color="auto"/>
        <w:bottom w:val="none" w:sz="0" w:space="0" w:color="auto"/>
        <w:right w:val="none" w:sz="0" w:space="0" w:color="auto"/>
      </w:divBdr>
      <w:divsChild>
        <w:div w:id="791823157">
          <w:marLeft w:val="360"/>
          <w:marRight w:val="0"/>
          <w:marTop w:val="200"/>
          <w:marBottom w:val="0"/>
          <w:divBdr>
            <w:top w:val="none" w:sz="0" w:space="0" w:color="auto"/>
            <w:left w:val="none" w:sz="0" w:space="0" w:color="auto"/>
            <w:bottom w:val="none" w:sz="0" w:space="0" w:color="auto"/>
            <w:right w:val="none" w:sz="0" w:space="0" w:color="auto"/>
          </w:divBdr>
        </w:div>
      </w:divsChild>
    </w:div>
    <w:div w:id="1702514149">
      <w:bodyDiv w:val="1"/>
      <w:marLeft w:val="0"/>
      <w:marRight w:val="0"/>
      <w:marTop w:val="0"/>
      <w:marBottom w:val="0"/>
      <w:divBdr>
        <w:top w:val="none" w:sz="0" w:space="0" w:color="auto"/>
        <w:left w:val="none" w:sz="0" w:space="0" w:color="auto"/>
        <w:bottom w:val="none" w:sz="0" w:space="0" w:color="auto"/>
        <w:right w:val="none" w:sz="0" w:space="0" w:color="auto"/>
      </w:divBdr>
      <w:divsChild>
        <w:div w:id="1203136345">
          <w:marLeft w:val="547"/>
          <w:marRight w:val="0"/>
          <w:marTop w:val="100"/>
          <w:marBottom w:val="0"/>
          <w:divBdr>
            <w:top w:val="none" w:sz="0" w:space="0" w:color="auto"/>
            <w:left w:val="none" w:sz="0" w:space="0" w:color="auto"/>
            <w:bottom w:val="none" w:sz="0" w:space="0" w:color="auto"/>
            <w:right w:val="none" w:sz="0" w:space="0" w:color="auto"/>
          </w:divBdr>
        </w:div>
      </w:divsChild>
    </w:div>
    <w:div w:id="1711342824">
      <w:bodyDiv w:val="1"/>
      <w:marLeft w:val="0"/>
      <w:marRight w:val="0"/>
      <w:marTop w:val="0"/>
      <w:marBottom w:val="0"/>
      <w:divBdr>
        <w:top w:val="none" w:sz="0" w:space="0" w:color="auto"/>
        <w:left w:val="none" w:sz="0" w:space="0" w:color="auto"/>
        <w:bottom w:val="none" w:sz="0" w:space="0" w:color="auto"/>
        <w:right w:val="none" w:sz="0" w:space="0" w:color="auto"/>
      </w:divBdr>
      <w:divsChild>
        <w:div w:id="469784017">
          <w:marLeft w:val="547"/>
          <w:marRight w:val="0"/>
          <w:marTop w:val="100"/>
          <w:marBottom w:val="0"/>
          <w:divBdr>
            <w:top w:val="none" w:sz="0" w:space="0" w:color="auto"/>
            <w:left w:val="none" w:sz="0" w:space="0" w:color="auto"/>
            <w:bottom w:val="none" w:sz="0" w:space="0" w:color="auto"/>
            <w:right w:val="none" w:sz="0" w:space="0" w:color="auto"/>
          </w:divBdr>
        </w:div>
      </w:divsChild>
    </w:div>
    <w:div w:id="1714308654">
      <w:bodyDiv w:val="1"/>
      <w:marLeft w:val="0"/>
      <w:marRight w:val="0"/>
      <w:marTop w:val="0"/>
      <w:marBottom w:val="0"/>
      <w:divBdr>
        <w:top w:val="none" w:sz="0" w:space="0" w:color="auto"/>
        <w:left w:val="none" w:sz="0" w:space="0" w:color="auto"/>
        <w:bottom w:val="none" w:sz="0" w:space="0" w:color="auto"/>
        <w:right w:val="none" w:sz="0" w:space="0" w:color="auto"/>
      </w:divBdr>
      <w:divsChild>
        <w:div w:id="1947152188">
          <w:marLeft w:val="864"/>
          <w:marRight w:val="0"/>
          <w:marTop w:val="134"/>
          <w:marBottom w:val="0"/>
          <w:divBdr>
            <w:top w:val="none" w:sz="0" w:space="0" w:color="auto"/>
            <w:left w:val="none" w:sz="0" w:space="0" w:color="auto"/>
            <w:bottom w:val="none" w:sz="0" w:space="0" w:color="auto"/>
            <w:right w:val="none" w:sz="0" w:space="0" w:color="auto"/>
          </w:divBdr>
        </w:div>
        <w:div w:id="977875234">
          <w:marLeft w:val="864"/>
          <w:marRight w:val="0"/>
          <w:marTop w:val="134"/>
          <w:marBottom w:val="0"/>
          <w:divBdr>
            <w:top w:val="none" w:sz="0" w:space="0" w:color="auto"/>
            <w:left w:val="none" w:sz="0" w:space="0" w:color="auto"/>
            <w:bottom w:val="none" w:sz="0" w:space="0" w:color="auto"/>
            <w:right w:val="none" w:sz="0" w:space="0" w:color="auto"/>
          </w:divBdr>
        </w:div>
        <w:div w:id="1830319666">
          <w:marLeft w:val="864"/>
          <w:marRight w:val="0"/>
          <w:marTop w:val="134"/>
          <w:marBottom w:val="0"/>
          <w:divBdr>
            <w:top w:val="none" w:sz="0" w:space="0" w:color="auto"/>
            <w:left w:val="none" w:sz="0" w:space="0" w:color="auto"/>
            <w:bottom w:val="none" w:sz="0" w:space="0" w:color="auto"/>
            <w:right w:val="none" w:sz="0" w:space="0" w:color="auto"/>
          </w:divBdr>
        </w:div>
        <w:div w:id="1414744661">
          <w:marLeft w:val="864"/>
          <w:marRight w:val="0"/>
          <w:marTop w:val="134"/>
          <w:marBottom w:val="0"/>
          <w:divBdr>
            <w:top w:val="none" w:sz="0" w:space="0" w:color="auto"/>
            <w:left w:val="none" w:sz="0" w:space="0" w:color="auto"/>
            <w:bottom w:val="none" w:sz="0" w:space="0" w:color="auto"/>
            <w:right w:val="none" w:sz="0" w:space="0" w:color="auto"/>
          </w:divBdr>
        </w:div>
        <w:div w:id="1179806408">
          <w:marLeft w:val="864"/>
          <w:marRight w:val="0"/>
          <w:marTop w:val="134"/>
          <w:marBottom w:val="0"/>
          <w:divBdr>
            <w:top w:val="none" w:sz="0" w:space="0" w:color="auto"/>
            <w:left w:val="none" w:sz="0" w:space="0" w:color="auto"/>
            <w:bottom w:val="none" w:sz="0" w:space="0" w:color="auto"/>
            <w:right w:val="none" w:sz="0" w:space="0" w:color="auto"/>
          </w:divBdr>
        </w:div>
        <w:div w:id="1850680699">
          <w:marLeft w:val="864"/>
          <w:marRight w:val="0"/>
          <w:marTop w:val="134"/>
          <w:marBottom w:val="0"/>
          <w:divBdr>
            <w:top w:val="none" w:sz="0" w:space="0" w:color="auto"/>
            <w:left w:val="none" w:sz="0" w:space="0" w:color="auto"/>
            <w:bottom w:val="none" w:sz="0" w:space="0" w:color="auto"/>
            <w:right w:val="none" w:sz="0" w:space="0" w:color="auto"/>
          </w:divBdr>
        </w:div>
        <w:div w:id="963972443">
          <w:marLeft w:val="864"/>
          <w:marRight w:val="0"/>
          <w:marTop w:val="134"/>
          <w:marBottom w:val="0"/>
          <w:divBdr>
            <w:top w:val="none" w:sz="0" w:space="0" w:color="auto"/>
            <w:left w:val="none" w:sz="0" w:space="0" w:color="auto"/>
            <w:bottom w:val="none" w:sz="0" w:space="0" w:color="auto"/>
            <w:right w:val="none" w:sz="0" w:space="0" w:color="auto"/>
          </w:divBdr>
        </w:div>
      </w:divsChild>
    </w:div>
    <w:div w:id="1717393517">
      <w:bodyDiv w:val="1"/>
      <w:marLeft w:val="0"/>
      <w:marRight w:val="0"/>
      <w:marTop w:val="0"/>
      <w:marBottom w:val="0"/>
      <w:divBdr>
        <w:top w:val="none" w:sz="0" w:space="0" w:color="auto"/>
        <w:left w:val="none" w:sz="0" w:space="0" w:color="auto"/>
        <w:bottom w:val="none" w:sz="0" w:space="0" w:color="auto"/>
        <w:right w:val="none" w:sz="0" w:space="0" w:color="auto"/>
      </w:divBdr>
      <w:divsChild>
        <w:div w:id="1947929646">
          <w:marLeft w:val="547"/>
          <w:marRight w:val="0"/>
          <w:marTop w:val="115"/>
          <w:marBottom w:val="0"/>
          <w:divBdr>
            <w:top w:val="none" w:sz="0" w:space="0" w:color="auto"/>
            <w:left w:val="none" w:sz="0" w:space="0" w:color="auto"/>
            <w:bottom w:val="none" w:sz="0" w:space="0" w:color="auto"/>
            <w:right w:val="none" w:sz="0" w:space="0" w:color="auto"/>
          </w:divBdr>
        </w:div>
        <w:div w:id="1660033085">
          <w:marLeft w:val="1166"/>
          <w:marRight w:val="0"/>
          <w:marTop w:val="106"/>
          <w:marBottom w:val="0"/>
          <w:divBdr>
            <w:top w:val="none" w:sz="0" w:space="0" w:color="auto"/>
            <w:left w:val="none" w:sz="0" w:space="0" w:color="auto"/>
            <w:bottom w:val="none" w:sz="0" w:space="0" w:color="auto"/>
            <w:right w:val="none" w:sz="0" w:space="0" w:color="auto"/>
          </w:divBdr>
        </w:div>
        <w:div w:id="143786904">
          <w:marLeft w:val="1166"/>
          <w:marRight w:val="0"/>
          <w:marTop w:val="106"/>
          <w:marBottom w:val="0"/>
          <w:divBdr>
            <w:top w:val="none" w:sz="0" w:space="0" w:color="auto"/>
            <w:left w:val="none" w:sz="0" w:space="0" w:color="auto"/>
            <w:bottom w:val="none" w:sz="0" w:space="0" w:color="auto"/>
            <w:right w:val="none" w:sz="0" w:space="0" w:color="auto"/>
          </w:divBdr>
        </w:div>
        <w:div w:id="2141607927">
          <w:marLeft w:val="1166"/>
          <w:marRight w:val="0"/>
          <w:marTop w:val="106"/>
          <w:marBottom w:val="0"/>
          <w:divBdr>
            <w:top w:val="none" w:sz="0" w:space="0" w:color="auto"/>
            <w:left w:val="none" w:sz="0" w:space="0" w:color="auto"/>
            <w:bottom w:val="none" w:sz="0" w:space="0" w:color="auto"/>
            <w:right w:val="none" w:sz="0" w:space="0" w:color="auto"/>
          </w:divBdr>
        </w:div>
        <w:div w:id="22441496">
          <w:marLeft w:val="547"/>
          <w:marRight w:val="0"/>
          <w:marTop w:val="115"/>
          <w:marBottom w:val="0"/>
          <w:divBdr>
            <w:top w:val="none" w:sz="0" w:space="0" w:color="auto"/>
            <w:left w:val="none" w:sz="0" w:space="0" w:color="auto"/>
            <w:bottom w:val="none" w:sz="0" w:space="0" w:color="auto"/>
            <w:right w:val="none" w:sz="0" w:space="0" w:color="auto"/>
          </w:divBdr>
        </w:div>
        <w:div w:id="1431198272">
          <w:marLeft w:val="1166"/>
          <w:marRight w:val="0"/>
          <w:marTop w:val="106"/>
          <w:marBottom w:val="0"/>
          <w:divBdr>
            <w:top w:val="none" w:sz="0" w:space="0" w:color="auto"/>
            <w:left w:val="none" w:sz="0" w:space="0" w:color="auto"/>
            <w:bottom w:val="none" w:sz="0" w:space="0" w:color="auto"/>
            <w:right w:val="none" w:sz="0" w:space="0" w:color="auto"/>
          </w:divBdr>
        </w:div>
        <w:div w:id="725103006">
          <w:marLeft w:val="1166"/>
          <w:marRight w:val="0"/>
          <w:marTop w:val="106"/>
          <w:marBottom w:val="0"/>
          <w:divBdr>
            <w:top w:val="none" w:sz="0" w:space="0" w:color="auto"/>
            <w:left w:val="none" w:sz="0" w:space="0" w:color="auto"/>
            <w:bottom w:val="none" w:sz="0" w:space="0" w:color="auto"/>
            <w:right w:val="none" w:sz="0" w:space="0" w:color="auto"/>
          </w:divBdr>
        </w:div>
        <w:div w:id="1654215920">
          <w:marLeft w:val="1166"/>
          <w:marRight w:val="0"/>
          <w:marTop w:val="106"/>
          <w:marBottom w:val="0"/>
          <w:divBdr>
            <w:top w:val="none" w:sz="0" w:space="0" w:color="auto"/>
            <w:left w:val="none" w:sz="0" w:space="0" w:color="auto"/>
            <w:bottom w:val="none" w:sz="0" w:space="0" w:color="auto"/>
            <w:right w:val="none" w:sz="0" w:space="0" w:color="auto"/>
          </w:divBdr>
        </w:div>
        <w:div w:id="978681136">
          <w:marLeft w:val="547"/>
          <w:marRight w:val="0"/>
          <w:marTop w:val="115"/>
          <w:marBottom w:val="0"/>
          <w:divBdr>
            <w:top w:val="none" w:sz="0" w:space="0" w:color="auto"/>
            <w:left w:val="none" w:sz="0" w:space="0" w:color="auto"/>
            <w:bottom w:val="none" w:sz="0" w:space="0" w:color="auto"/>
            <w:right w:val="none" w:sz="0" w:space="0" w:color="auto"/>
          </w:divBdr>
        </w:div>
        <w:div w:id="138151018">
          <w:marLeft w:val="1166"/>
          <w:marRight w:val="0"/>
          <w:marTop w:val="106"/>
          <w:marBottom w:val="0"/>
          <w:divBdr>
            <w:top w:val="none" w:sz="0" w:space="0" w:color="auto"/>
            <w:left w:val="none" w:sz="0" w:space="0" w:color="auto"/>
            <w:bottom w:val="none" w:sz="0" w:space="0" w:color="auto"/>
            <w:right w:val="none" w:sz="0" w:space="0" w:color="auto"/>
          </w:divBdr>
        </w:div>
      </w:divsChild>
    </w:div>
    <w:div w:id="1719352868">
      <w:bodyDiv w:val="1"/>
      <w:marLeft w:val="0"/>
      <w:marRight w:val="0"/>
      <w:marTop w:val="0"/>
      <w:marBottom w:val="0"/>
      <w:divBdr>
        <w:top w:val="none" w:sz="0" w:space="0" w:color="auto"/>
        <w:left w:val="none" w:sz="0" w:space="0" w:color="auto"/>
        <w:bottom w:val="none" w:sz="0" w:space="0" w:color="auto"/>
        <w:right w:val="none" w:sz="0" w:space="0" w:color="auto"/>
      </w:divBdr>
    </w:div>
    <w:div w:id="1721854738">
      <w:bodyDiv w:val="1"/>
      <w:marLeft w:val="0"/>
      <w:marRight w:val="0"/>
      <w:marTop w:val="0"/>
      <w:marBottom w:val="0"/>
      <w:divBdr>
        <w:top w:val="none" w:sz="0" w:space="0" w:color="auto"/>
        <w:left w:val="none" w:sz="0" w:space="0" w:color="auto"/>
        <w:bottom w:val="none" w:sz="0" w:space="0" w:color="auto"/>
        <w:right w:val="none" w:sz="0" w:space="0" w:color="auto"/>
      </w:divBdr>
      <w:divsChild>
        <w:div w:id="1700164392">
          <w:marLeft w:val="446"/>
          <w:marRight w:val="0"/>
          <w:marTop w:val="0"/>
          <w:marBottom w:val="0"/>
          <w:divBdr>
            <w:top w:val="none" w:sz="0" w:space="0" w:color="auto"/>
            <w:left w:val="none" w:sz="0" w:space="0" w:color="auto"/>
            <w:bottom w:val="none" w:sz="0" w:space="0" w:color="auto"/>
            <w:right w:val="none" w:sz="0" w:space="0" w:color="auto"/>
          </w:divBdr>
        </w:div>
      </w:divsChild>
    </w:div>
    <w:div w:id="1723023105">
      <w:bodyDiv w:val="1"/>
      <w:marLeft w:val="0"/>
      <w:marRight w:val="0"/>
      <w:marTop w:val="0"/>
      <w:marBottom w:val="0"/>
      <w:divBdr>
        <w:top w:val="none" w:sz="0" w:space="0" w:color="auto"/>
        <w:left w:val="none" w:sz="0" w:space="0" w:color="auto"/>
        <w:bottom w:val="none" w:sz="0" w:space="0" w:color="auto"/>
        <w:right w:val="none" w:sz="0" w:space="0" w:color="auto"/>
      </w:divBdr>
      <w:divsChild>
        <w:div w:id="1551500976">
          <w:marLeft w:val="360"/>
          <w:marRight w:val="0"/>
          <w:marTop w:val="200"/>
          <w:marBottom w:val="0"/>
          <w:divBdr>
            <w:top w:val="none" w:sz="0" w:space="0" w:color="auto"/>
            <w:left w:val="none" w:sz="0" w:space="0" w:color="auto"/>
            <w:bottom w:val="none" w:sz="0" w:space="0" w:color="auto"/>
            <w:right w:val="none" w:sz="0" w:space="0" w:color="auto"/>
          </w:divBdr>
        </w:div>
        <w:div w:id="1127360443">
          <w:marLeft w:val="360"/>
          <w:marRight w:val="0"/>
          <w:marTop w:val="200"/>
          <w:marBottom w:val="0"/>
          <w:divBdr>
            <w:top w:val="none" w:sz="0" w:space="0" w:color="auto"/>
            <w:left w:val="none" w:sz="0" w:space="0" w:color="auto"/>
            <w:bottom w:val="none" w:sz="0" w:space="0" w:color="auto"/>
            <w:right w:val="none" w:sz="0" w:space="0" w:color="auto"/>
          </w:divBdr>
        </w:div>
        <w:div w:id="2012490641">
          <w:marLeft w:val="360"/>
          <w:marRight w:val="0"/>
          <w:marTop w:val="200"/>
          <w:marBottom w:val="0"/>
          <w:divBdr>
            <w:top w:val="none" w:sz="0" w:space="0" w:color="auto"/>
            <w:left w:val="none" w:sz="0" w:space="0" w:color="auto"/>
            <w:bottom w:val="none" w:sz="0" w:space="0" w:color="auto"/>
            <w:right w:val="none" w:sz="0" w:space="0" w:color="auto"/>
          </w:divBdr>
        </w:div>
      </w:divsChild>
    </w:div>
    <w:div w:id="1723747502">
      <w:bodyDiv w:val="1"/>
      <w:marLeft w:val="0"/>
      <w:marRight w:val="0"/>
      <w:marTop w:val="0"/>
      <w:marBottom w:val="0"/>
      <w:divBdr>
        <w:top w:val="none" w:sz="0" w:space="0" w:color="auto"/>
        <w:left w:val="none" w:sz="0" w:space="0" w:color="auto"/>
        <w:bottom w:val="none" w:sz="0" w:space="0" w:color="auto"/>
        <w:right w:val="none" w:sz="0" w:space="0" w:color="auto"/>
      </w:divBdr>
      <w:divsChild>
        <w:div w:id="858281474">
          <w:marLeft w:val="547"/>
          <w:marRight w:val="0"/>
          <w:marTop w:val="96"/>
          <w:marBottom w:val="0"/>
          <w:divBdr>
            <w:top w:val="none" w:sz="0" w:space="0" w:color="auto"/>
            <w:left w:val="none" w:sz="0" w:space="0" w:color="auto"/>
            <w:bottom w:val="none" w:sz="0" w:space="0" w:color="auto"/>
            <w:right w:val="none" w:sz="0" w:space="0" w:color="auto"/>
          </w:divBdr>
        </w:div>
        <w:div w:id="732504737">
          <w:marLeft w:val="547"/>
          <w:marRight w:val="0"/>
          <w:marTop w:val="96"/>
          <w:marBottom w:val="0"/>
          <w:divBdr>
            <w:top w:val="none" w:sz="0" w:space="0" w:color="auto"/>
            <w:left w:val="none" w:sz="0" w:space="0" w:color="auto"/>
            <w:bottom w:val="none" w:sz="0" w:space="0" w:color="auto"/>
            <w:right w:val="none" w:sz="0" w:space="0" w:color="auto"/>
          </w:divBdr>
        </w:div>
        <w:div w:id="905608991">
          <w:marLeft w:val="547"/>
          <w:marRight w:val="0"/>
          <w:marTop w:val="96"/>
          <w:marBottom w:val="0"/>
          <w:divBdr>
            <w:top w:val="none" w:sz="0" w:space="0" w:color="auto"/>
            <w:left w:val="none" w:sz="0" w:space="0" w:color="auto"/>
            <w:bottom w:val="none" w:sz="0" w:space="0" w:color="auto"/>
            <w:right w:val="none" w:sz="0" w:space="0" w:color="auto"/>
          </w:divBdr>
        </w:div>
        <w:div w:id="796332814">
          <w:marLeft w:val="547"/>
          <w:marRight w:val="0"/>
          <w:marTop w:val="96"/>
          <w:marBottom w:val="0"/>
          <w:divBdr>
            <w:top w:val="none" w:sz="0" w:space="0" w:color="auto"/>
            <w:left w:val="none" w:sz="0" w:space="0" w:color="auto"/>
            <w:bottom w:val="none" w:sz="0" w:space="0" w:color="auto"/>
            <w:right w:val="none" w:sz="0" w:space="0" w:color="auto"/>
          </w:divBdr>
        </w:div>
        <w:div w:id="741946633">
          <w:marLeft w:val="547"/>
          <w:marRight w:val="0"/>
          <w:marTop w:val="96"/>
          <w:marBottom w:val="0"/>
          <w:divBdr>
            <w:top w:val="none" w:sz="0" w:space="0" w:color="auto"/>
            <w:left w:val="none" w:sz="0" w:space="0" w:color="auto"/>
            <w:bottom w:val="none" w:sz="0" w:space="0" w:color="auto"/>
            <w:right w:val="none" w:sz="0" w:space="0" w:color="auto"/>
          </w:divBdr>
        </w:div>
        <w:div w:id="2129201796">
          <w:marLeft w:val="547"/>
          <w:marRight w:val="0"/>
          <w:marTop w:val="96"/>
          <w:marBottom w:val="0"/>
          <w:divBdr>
            <w:top w:val="none" w:sz="0" w:space="0" w:color="auto"/>
            <w:left w:val="none" w:sz="0" w:space="0" w:color="auto"/>
            <w:bottom w:val="none" w:sz="0" w:space="0" w:color="auto"/>
            <w:right w:val="none" w:sz="0" w:space="0" w:color="auto"/>
          </w:divBdr>
        </w:div>
        <w:div w:id="2110881780">
          <w:marLeft w:val="547"/>
          <w:marRight w:val="0"/>
          <w:marTop w:val="96"/>
          <w:marBottom w:val="0"/>
          <w:divBdr>
            <w:top w:val="none" w:sz="0" w:space="0" w:color="auto"/>
            <w:left w:val="none" w:sz="0" w:space="0" w:color="auto"/>
            <w:bottom w:val="none" w:sz="0" w:space="0" w:color="auto"/>
            <w:right w:val="none" w:sz="0" w:space="0" w:color="auto"/>
          </w:divBdr>
        </w:div>
      </w:divsChild>
    </w:div>
    <w:div w:id="1725835345">
      <w:bodyDiv w:val="1"/>
      <w:marLeft w:val="0"/>
      <w:marRight w:val="0"/>
      <w:marTop w:val="0"/>
      <w:marBottom w:val="0"/>
      <w:divBdr>
        <w:top w:val="none" w:sz="0" w:space="0" w:color="auto"/>
        <w:left w:val="none" w:sz="0" w:space="0" w:color="auto"/>
        <w:bottom w:val="none" w:sz="0" w:space="0" w:color="auto"/>
        <w:right w:val="none" w:sz="0" w:space="0" w:color="auto"/>
      </w:divBdr>
      <w:divsChild>
        <w:div w:id="1540582317">
          <w:marLeft w:val="446"/>
          <w:marRight w:val="0"/>
          <w:marTop w:val="67"/>
          <w:marBottom w:val="0"/>
          <w:divBdr>
            <w:top w:val="none" w:sz="0" w:space="0" w:color="auto"/>
            <w:left w:val="none" w:sz="0" w:space="0" w:color="auto"/>
            <w:bottom w:val="none" w:sz="0" w:space="0" w:color="auto"/>
            <w:right w:val="none" w:sz="0" w:space="0" w:color="auto"/>
          </w:divBdr>
        </w:div>
      </w:divsChild>
    </w:div>
    <w:div w:id="1727073132">
      <w:bodyDiv w:val="1"/>
      <w:marLeft w:val="0"/>
      <w:marRight w:val="0"/>
      <w:marTop w:val="0"/>
      <w:marBottom w:val="0"/>
      <w:divBdr>
        <w:top w:val="none" w:sz="0" w:space="0" w:color="auto"/>
        <w:left w:val="none" w:sz="0" w:space="0" w:color="auto"/>
        <w:bottom w:val="none" w:sz="0" w:space="0" w:color="auto"/>
        <w:right w:val="none" w:sz="0" w:space="0" w:color="auto"/>
      </w:divBdr>
      <w:divsChild>
        <w:div w:id="1918048235">
          <w:marLeft w:val="360"/>
          <w:marRight w:val="0"/>
          <w:marTop w:val="200"/>
          <w:marBottom w:val="0"/>
          <w:divBdr>
            <w:top w:val="none" w:sz="0" w:space="0" w:color="auto"/>
            <w:left w:val="none" w:sz="0" w:space="0" w:color="auto"/>
            <w:bottom w:val="none" w:sz="0" w:space="0" w:color="auto"/>
            <w:right w:val="none" w:sz="0" w:space="0" w:color="auto"/>
          </w:divBdr>
        </w:div>
        <w:div w:id="634869568">
          <w:marLeft w:val="360"/>
          <w:marRight w:val="0"/>
          <w:marTop w:val="200"/>
          <w:marBottom w:val="0"/>
          <w:divBdr>
            <w:top w:val="none" w:sz="0" w:space="0" w:color="auto"/>
            <w:left w:val="none" w:sz="0" w:space="0" w:color="auto"/>
            <w:bottom w:val="none" w:sz="0" w:space="0" w:color="auto"/>
            <w:right w:val="none" w:sz="0" w:space="0" w:color="auto"/>
          </w:divBdr>
        </w:div>
      </w:divsChild>
    </w:div>
    <w:div w:id="1729184677">
      <w:bodyDiv w:val="1"/>
      <w:marLeft w:val="0"/>
      <w:marRight w:val="0"/>
      <w:marTop w:val="0"/>
      <w:marBottom w:val="0"/>
      <w:divBdr>
        <w:top w:val="none" w:sz="0" w:space="0" w:color="auto"/>
        <w:left w:val="none" w:sz="0" w:space="0" w:color="auto"/>
        <w:bottom w:val="none" w:sz="0" w:space="0" w:color="auto"/>
        <w:right w:val="none" w:sz="0" w:space="0" w:color="auto"/>
      </w:divBdr>
      <w:divsChild>
        <w:div w:id="249582941">
          <w:marLeft w:val="288"/>
          <w:marRight w:val="0"/>
          <w:marTop w:val="0"/>
          <w:marBottom w:val="0"/>
          <w:divBdr>
            <w:top w:val="none" w:sz="0" w:space="0" w:color="auto"/>
            <w:left w:val="none" w:sz="0" w:space="0" w:color="auto"/>
            <w:bottom w:val="none" w:sz="0" w:space="0" w:color="auto"/>
            <w:right w:val="none" w:sz="0" w:space="0" w:color="auto"/>
          </w:divBdr>
        </w:div>
        <w:div w:id="139078163">
          <w:marLeft w:val="576"/>
          <w:marRight w:val="0"/>
          <w:marTop w:val="0"/>
          <w:marBottom w:val="0"/>
          <w:divBdr>
            <w:top w:val="none" w:sz="0" w:space="0" w:color="auto"/>
            <w:left w:val="none" w:sz="0" w:space="0" w:color="auto"/>
            <w:bottom w:val="none" w:sz="0" w:space="0" w:color="auto"/>
            <w:right w:val="none" w:sz="0" w:space="0" w:color="auto"/>
          </w:divBdr>
        </w:div>
        <w:div w:id="2084915493">
          <w:marLeft w:val="288"/>
          <w:marRight w:val="0"/>
          <w:marTop w:val="0"/>
          <w:marBottom w:val="0"/>
          <w:divBdr>
            <w:top w:val="none" w:sz="0" w:space="0" w:color="auto"/>
            <w:left w:val="none" w:sz="0" w:space="0" w:color="auto"/>
            <w:bottom w:val="none" w:sz="0" w:space="0" w:color="auto"/>
            <w:right w:val="none" w:sz="0" w:space="0" w:color="auto"/>
          </w:divBdr>
        </w:div>
        <w:div w:id="1604260601">
          <w:marLeft w:val="288"/>
          <w:marRight w:val="0"/>
          <w:marTop w:val="0"/>
          <w:marBottom w:val="0"/>
          <w:divBdr>
            <w:top w:val="none" w:sz="0" w:space="0" w:color="auto"/>
            <w:left w:val="none" w:sz="0" w:space="0" w:color="auto"/>
            <w:bottom w:val="none" w:sz="0" w:space="0" w:color="auto"/>
            <w:right w:val="none" w:sz="0" w:space="0" w:color="auto"/>
          </w:divBdr>
        </w:div>
      </w:divsChild>
    </w:div>
    <w:div w:id="1729186472">
      <w:bodyDiv w:val="1"/>
      <w:marLeft w:val="0"/>
      <w:marRight w:val="0"/>
      <w:marTop w:val="0"/>
      <w:marBottom w:val="0"/>
      <w:divBdr>
        <w:top w:val="none" w:sz="0" w:space="0" w:color="auto"/>
        <w:left w:val="none" w:sz="0" w:space="0" w:color="auto"/>
        <w:bottom w:val="none" w:sz="0" w:space="0" w:color="auto"/>
        <w:right w:val="none" w:sz="0" w:space="0" w:color="auto"/>
      </w:divBdr>
      <w:divsChild>
        <w:div w:id="304941186">
          <w:marLeft w:val="547"/>
          <w:marRight w:val="0"/>
          <w:marTop w:val="106"/>
          <w:marBottom w:val="0"/>
          <w:divBdr>
            <w:top w:val="none" w:sz="0" w:space="0" w:color="auto"/>
            <w:left w:val="none" w:sz="0" w:space="0" w:color="auto"/>
            <w:bottom w:val="none" w:sz="0" w:space="0" w:color="auto"/>
            <w:right w:val="none" w:sz="0" w:space="0" w:color="auto"/>
          </w:divBdr>
        </w:div>
        <w:div w:id="683828773">
          <w:marLeft w:val="1166"/>
          <w:marRight w:val="0"/>
          <w:marTop w:val="96"/>
          <w:marBottom w:val="0"/>
          <w:divBdr>
            <w:top w:val="none" w:sz="0" w:space="0" w:color="auto"/>
            <w:left w:val="none" w:sz="0" w:space="0" w:color="auto"/>
            <w:bottom w:val="none" w:sz="0" w:space="0" w:color="auto"/>
            <w:right w:val="none" w:sz="0" w:space="0" w:color="auto"/>
          </w:divBdr>
        </w:div>
        <w:div w:id="1598950908">
          <w:marLeft w:val="547"/>
          <w:marRight w:val="0"/>
          <w:marTop w:val="106"/>
          <w:marBottom w:val="0"/>
          <w:divBdr>
            <w:top w:val="none" w:sz="0" w:space="0" w:color="auto"/>
            <w:left w:val="none" w:sz="0" w:space="0" w:color="auto"/>
            <w:bottom w:val="none" w:sz="0" w:space="0" w:color="auto"/>
            <w:right w:val="none" w:sz="0" w:space="0" w:color="auto"/>
          </w:divBdr>
        </w:div>
        <w:div w:id="1557664954">
          <w:marLeft w:val="1166"/>
          <w:marRight w:val="0"/>
          <w:marTop w:val="96"/>
          <w:marBottom w:val="0"/>
          <w:divBdr>
            <w:top w:val="none" w:sz="0" w:space="0" w:color="auto"/>
            <w:left w:val="none" w:sz="0" w:space="0" w:color="auto"/>
            <w:bottom w:val="none" w:sz="0" w:space="0" w:color="auto"/>
            <w:right w:val="none" w:sz="0" w:space="0" w:color="auto"/>
          </w:divBdr>
        </w:div>
        <w:div w:id="781263164">
          <w:marLeft w:val="1166"/>
          <w:marRight w:val="0"/>
          <w:marTop w:val="96"/>
          <w:marBottom w:val="0"/>
          <w:divBdr>
            <w:top w:val="none" w:sz="0" w:space="0" w:color="auto"/>
            <w:left w:val="none" w:sz="0" w:space="0" w:color="auto"/>
            <w:bottom w:val="none" w:sz="0" w:space="0" w:color="auto"/>
            <w:right w:val="none" w:sz="0" w:space="0" w:color="auto"/>
          </w:divBdr>
        </w:div>
        <w:div w:id="803084827">
          <w:marLeft w:val="1166"/>
          <w:marRight w:val="0"/>
          <w:marTop w:val="96"/>
          <w:marBottom w:val="0"/>
          <w:divBdr>
            <w:top w:val="none" w:sz="0" w:space="0" w:color="auto"/>
            <w:left w:val="none" w:sz="0" w:space="0" w:color="auto"/>
            <w:bottom w:val="none" w:sz="0" w:space="0" w:color="auto"/>
            <w:right w:val="none" w:sz="0" w:space="0" w:color="auto"/>
          </w:divBdr>
        </w:div>
        <w:div w:id="482358460">
          <w:marLeft w:val="1166"/>
          <w:marRight w:val="0"/>
          <w:marTop w:val="96"/>
          <w:marBottom w:val="0"/>
          <w:divBdr>
            <w:top w:val="none" w:sz="0" w:space="0" w:color="auto"/>
            <w:left w:val="none" w:sz="0" w:space="0" w:color="auto"/>
            <w:bottom w:val="none" w:sz="0" w:space="0" w:color="auto"/>
            <w:right w:val="none" w:sz="0" w:space="0" w:color="auto"/>
          </w:divBdr>
        </w:div>
        <w:div w:id="1606838530">
          <w:marLeft w:val="1166"/>
          <w:marRight w:val="0"/>
          <w:marTop w:val="96"/>
          <w:marBottom w:val="0"/>
          <w:divBdr>
            <w:top w:val="none" w:sz="0" w:space="0" w:color="auto"/>
            <w:left w:val="none" w:sz="0" w:space="0" w:color="auto"/>
            <w:bottom w:val="none" w:sz="0" w:space="0" w:color="auto"/>
            <w:right w:val="none" w:sz="0" w:space="0" w:color="auto"/>
          </w:divBdr>
        </w:div>
        <w:div w:id="1572619997">
          <w:marLeft w:val="1166"/>
          <w:marRight w:val="0"/>
          <w:marTop w:val="96"/>
          <w:marBottom w:val="0"/>
          <w:divBdr>
            <w:top w:val="none" w:sz="0" w:space="0" w:color="auto"/>
            <w:left w:val="none" w:sz="0" w:space="0" w:color="auto"/>
            <w:bottom w:val="none" w:sz="0" w:space="0" w:color="auto"/>
            <w:right w:val="none" w:sz="0" w:space="0" w:color="auto"/>
          </w:divBdr>
        </w:div>
        <w:div w:id="1615213184">
          <w:marLeft w:val="1166"/>
          <w:marRight w:val="0"/>
          <w:marTop w:val="96"/>
          <w:marBottom w:val="0"/>
          <w:divBdr>
            <w:top w:val="none" w:sz="0" w:space="0" w:color="auto"/>
            <w:left w:val="none" w:sz="0" w:space="0" w:color="auto"/>
            <w:bottom w:val="none" w:sz="0" w:space="0" w:color="auto"/>
            <w:right w:val="none" w:sz="0" w:space="0" w:color="auto"/>
          </w:divBdr>
        </w:div>
        <w:div w:id="894972420">
          <w:marLeft w:val="1166"/>
          <w:marRight w:val="0"/>
          <w:marTop w:val="96"/>
          <w:marBottom w:val="0"/>
          <w:divBdr>
            <w:top w:val="none" w:sz="0" w:space="0" w:color="auto"/>
            <w:left w:val="none" w:sz="0" w:space="0" w:color="auto"/>
            <w:bottom w:val="none" w:sz="0" w:space="0" w:color="auto"/>
            <w:right w:val="none" w:sz="0" w:space="0" w:color="auto"/>
          </w:divBdr>
        </w:div>
      </w:divsChild>
    </w:div>
    <w:div w:id="1731925246">
      <w:bodyDiv w:val="1"/>
      <w:marLeft w:val="0"/>
      <w:marRight w:val="0"/>
      <w:marTop w:val="0"/>
      <w:marBottom w:val="0"/>
      <w:divBdr>
        <w:top w:val="none" w:sz="0" w:space="0" w:color="auto"/>
        <w:left w:val="none" w:sz="0" w:space="0" w:color="auto"/>
        <w:bottom w:val="none" w:sz="0" w:space="0" w:color="auto"/>
        <w:right w:val="none" w:sz="0" w:space="0" w:color="auto"/>
      </w:divBdr>
      <w:divsChild>
        <w:div w:id="145170637">
          <w:marLeft w:val="547"/>
          <w:marRight w:val="0"/>
          <w:marTop w:val="154"/>
          <w:marBottom w:val="0"/>
          <w:divBdr>
            <w:top w:val="none" w:sz="0" w:space="0" w:color="auto"/>
            <w:left w:val="none" w:sz="0" w:space="0" w:color="auto"/>
            <w:bottom w:val="none" w:sz="0" w:space="0" w:color="auto"/>
            <w:right w:val="none" w:sz="0" w:space="0" w:color="auto"/>
          </w:divBdr>
        </w:div>
      </w:divsChild>
    </w:div>
    <w:div w:id="1734890512">
      <w:bodyDiv w:val="1"/>
      <w:marLeft w:val="0"/>
      <w:marRight w:val="0"/>
      <w:marTop w:val="0"/>
      <w:marBottom w:val="0"/>
      <w:divBdr>
        <w:top w:val="none" w:sz="0" w:space="0" w:color="auto"/>
        <w:left w:val="none" w:sz="0" w:space="0" w:color="auto"/>
        <w:bottom w:val="none" w:sz="0" w:space="0" w:color="auto"/>
        <w:right w:val="none" w:sz="0" w:space="0" w:color="auto"/>
      </w:divBdr>
    </w:div>
    <w:div w:id="1738438378">
      <w:bodyDiv w:val="1"/>
      <w:marLeft w:val="0"/>
      <w:marRight w:val="0"/>
      <w:marTop w:val="0"/>
      <w:marBottom w:val="0"/>
      <w:divBdr>
        <w:top w:val="none" w:sz="0" w:space="0" w:color="auto"/>
        <w:left w:val="none" w:sz="0" w:space="0" w:color="auto"/>
        <w:bottom w:val="none" w:sz="0" w:space="0" w:color="auto"/>
        <w:right w:val="none" w:sz="0" w:space="0" w:color="auto"/>
      </w:divBdr>
      <w:divsChild>
        <w:div w:id="297079209">
          <w:marLeft w:val="547"/>
          <w:marRight w:val="0"/>
          <w:marTop w:val="86"/>
          <w:marBottom w:val="0"/>
          <w:divBdr>
            <w:top w:val="none" w:sz="0" w:space="0" w:color="auto"/>
            <w:left w:val="none" w:sz="0" w:space="0" w:color="auto"/>
            <w:bottom w:val="none" w:sz="0" w:space="0" w:color="auto"/>
            <w:right w:val="none" w:sz="0" w:space="0" w:color="auto"/>
          </w:divBdr>
        </w:div>
        <w:div w:id="2099405983">
          <w:marLeft w:val="1210"/>
          <w:marRight w:val="0"/>
          <w:marTop w:val="67"/>
          <w:marBottom w:val="0"/>
          <w:divBdr>
            <w:top w:val="none" w:sz="0" w:space="0" w:color="auto"/>
            <w:left w:val="none" w:sz="0" w:space="0" w:color="auto"/>
            <w:bottom w:val="none" w:sz="0" w:space="0" w:color="auto"/>
            <w:right w:val="none" w:sz="0" w:space="0" w:color="auto"/>
          </w:divBdr>
        </w:div>
        <w:div w:id="1504321831">
          <w:marLeft w:val="547"/>
          <w:marRight w:val="0"/>
          <w:marTop w:val="86"/>
          <w:marBottom w:val="0"/>
          <w:divBdr>
            <w:top w:val="none" w:sz="0" w:space="0" w:color="auto"/>
            <w:left w:val="none" w:sz="0" w:space="0" w:color="auto"/>
            <w:bottom w:val="none" w:sz="0" w:space="0" w:color="auto"/>
            <w:right w:val="none" w:sz="0" w:space="0" w:color="auto"/>
          </w:divBdr>
        </w:div>
        <w:div w:id="485972974">
          <w:marLeft w:val="1210"/>
          <w:marRight w:val="0"/>
          <w:marTop w:val="67"/>
          <w:marBottom w:val="0"/>
          <w:divBdr>
            <w:top w:val="none" w:sz="0" w:space="0" w:color="auto"/>
            <w:left w:val="none" w:sz="0" w:space="0" w:color="auto"/>
            <w:bottom w:val="none" w:sz="0" w:space="0" w:color="auto"/>
            <w:right w:val="none" w:sz="0" w:space="0" w:color="auto"/>
          </w:divBdr>
        </w:div>
      </w:divsChild>
    </w:div>
    <w:div w:id="1739329310">
      <w:bodyDiv w:val="1"/>
      <w:marLeft w:val="0"/>
      <w:marRight w:val="0"/>
      <w:marTop w:val="0"/>
      <w:marBottom w:val="0"/>
      <w:divBdr>
        <w:top w:val="none" w:sz="0" w:space="0" w:color="auto"/>
        <w:left w:val="none" w:sz="0" w:space="0" w:color="auto"/>
        <w:bottom w:val="none" w:sz="0" w:space="0" w:color="auto"/>
        <w:right w:val="none" w:sz="0" w:space="0" w:color="auto"/>
      </w:divBdr>
      <w:divsChild>
        <w:div w:id="1066688940">
          <w:marLeft w:val="418"/>
          <w:marRight w:val="0"/>
          <w:marTop w:val="58"/>
          <w:marBottom w:val="0"/>
          <w:divBdr>
            <w:top w:val="none" w:sz="0" w:space="0" w:color="auto"/>
            <w:left w:val="none" w:sz="0" w:space="0" w:color="auto"/>
            <w:bottom w:val="none" w:sz="0" w:space="0" w:color="auto"/>
            <w:right w:val="none" w:sz="0" w:space="0" w:color="auto"/>
          </w:divBdr>
        </w:div>
        <w:div w:id="96020367">
          <w:marLeft w:val="418"/>
          <w:marRight w:val="0"/>
          <w:marTop w:val="58"/>
          <w:marBottom w:val="0"/>
          <w:divBdr>
            <w:top w:val="none" w:sz="0" w:space="0" w:color="auto"/>
            <w:left w:val="none" w:sz="0" w:space="0" w:color="auto"/>
            <w:bottom w:val="none" w:sz="0" w:space="0" w:color="auto"/>
            <w:right w:val="none" w:sz="0" w:space="0" w:color="auto"/>
          </w:divBdr>
        </w:div>
        <w:div w:id="1487891727">
          <w:marLeft w:val="418"/>
          <w:marRight w:val="0"/>
          <w:marTop w:val="58"/>
          <w:marBottom w:val="0"/>
          <w:divBdr>
            <w:top w:val="none" w:sz="0" w:space="0" w:color="auto"/>
            <w:left w:val="none" w:sz="0" w:space="0" w:color="auto"/>
            <w:bottom w:val="none" w:sz="0" w:space="0" w:color="auto"/>
            <w:right w:val="none" w:sz="0" w:space="0" w:color="auto"/>
          </w:divBdr>
        </w:div>
        <w:div w:id="1390762287">
          <w:marLeft w:val="850"/>
          <w:marRight w:val="0"/>
          <w:marTop w:val="58"/>
          <w:marBottom w:val="0"/>
          <w:divBdr>
            <w:top w:val="none" w:sz="0" w:space="0" w:color="auto"/>
            <w:left w:val="none" w:sz="0" w:space="0" w:color="auto"/>
            <w:bottom w:val="none" w:sz="0" w:space="0" w:color="auto"/>
            <w:right w:val="none" w:sz="0" w:space="0" w:color="auto"/>
          </w:divBdr>
        </w:div>
        <w:div w:id="1383208824">
          <w:marLeft w:val="850"/>
          <w:marRight w:val="0"/>
          <w:marTop w:val="58"/>
          <w:marBottom w:val="0"/>
          <w:divBdr>
            <w:top w:val="none" w:sz="0" w:space="0" w:color="auto"/>
            <w:left w:val="none" w:sz="0" w:space="0" w:color="auto"/>
            <w:bottom w:val="none" w:sz="0" w:space="0" w:color="auto"/>
            <w:right w:val="none" w:sz="0" w:space="0" w:color="auto"/>
          </w:divBdr>
        </w:div>
        <w:div w:id="1879662378">
          <w:marLeft w:val="850"/>
          <w:marRight w:val="0"/>
          <w:marTop w:val="58"/>
          <w:marBottom w:val="0"/>
          <w:divBdr>
            <w:top w:val="none" w:sz="0" w:space="0" w:color="auto"/>
            <w:left w:val="none" w:sz="0" w:space="0" w:color="auto"/>
            <w:bottom w:val="none" w:sz="0" w:space="0" w:color="auto"/>
            <w:right w:val="none" w:sz="0" w:space="0" w:color="auto"/>
          </w:divBdr>
        </w:div>
        <w:div w:id="1984113119">
          <w:marLeft w:val="418"/>
          <w:marRight w:val="0"/>
          <w:marTop w:val="58"/>
          <w:marBottom w:val="0"/>
          <w:divBdr>
            <w:top w:val="none" w:sz="0" w:space="0" w:color="auto"/>
            <w:left w:val="none" w:sz="0" w:space="0" w:color="auto"/>
            <w:bottom w:val="none" w:sz="0" w:space="0" w:color="auto"/>
            <w:right w:val="none" w:sz="0" w:space="0" w:color="auto"/>
          </w:divBdr>
        </w:div>
      </w:divsChild>
    </w:div>
    <w:div w:id="1739744306">
      <w:bodyDiv w:val="1"/>
      <w:marLeft w:val="0"/>
      <w:marRight w:val="0"/>
      <w:marTop w:val="0"/>
      <w:marBottom w:val="0"/>
      <w:divBdr>
        <w:top w:val="none" w:sz="0" w:space="0" w:color="auto"/>
        <w:left w:val="none" w:sz="0" w:space="0" w:color="auto"/>
        <w:bottom w:val="none" w:sz="0" w:space="0" w:color="auto"/>
        <w:right w:val="none" w:sz="0" w:space="0" w:color="auto"/>
      </w:divBdr>
    </w:div>
    <w:div w:id="1739937866">
      <w:bodyDiv w:val="1"/>
      <w:marLeft w:val="0"/>
      <w:marRight w:val="0"/>
      <w:marTop w:val="0"/>
      <w:marBottom w:val="0"/>
      <w:divBdr>
        <w:top w:val="none" w:sz="0" w:space="0" w:color="auto"/>
        <w:left w:val="none" w:sz="0" w:space="0" w:color="auto"/>
        <w:bottom w:val="none" w:sz="0" w:space="0" w:color="auto"/>
        <w:right w:val="none" w:sz="0" w:space="0" w:color="auto"/>
      </w:divBdr>
      <w:divsChild>
        <w:div w:id="831993410">
          <w:marLeft w:val="389"/>
          <w:marRight w:val="0"/>
          <w:marTop w:val="72"/>
          <w:marBottom w:val="0"/>
          <w:divBdr>
            <w:top w:val="none" w:sz="0" w:space="0" w:color="auto"/>
            <w:left w:val="none" w:sz="0" w:space="0" w:color="auto"/>
            <w:bottom w:val="none" w:sz="0" w:space="0" w:color="auto"/>
            <w:right w:val="none" w:sz="0" w:space="0" w:color="auto"/>
          </w:divBdr>
        </w:div>
        <w:div w:id="1322735682">
          <w:marLeft w:val="389"/>
          <w:marRight w:val="0"/>
          <w:marTop w:val="72"/>
          <w:marBottom w:val="0"/>
          <w:divBdr>
            <w:top w:val="none" w:sz="0" w:space="0" w:color="auto"/>
            <w:left w:val="none" w:sz="0" w:space="0" w:color="auto"/>
            <w:bottom w:val="none" w:sz="0" w:space="0" w:color="auto"/>
            <w:right w:val="none" w:sz="0" w:space="0" w:color="auto"/>
          </w:divBdr>
        </w:div>
        <w:div w:id="693193212">
          <w:marLeft w:val="389"/>
          <w:marRight w:val="0"/>
          <w:marTop w:val="72"/>
          <w:marBottom w:val="0"/>
          <w:divBdr>
            <w:top w:val="none" w:sz="0" w:space="0" w:color="auto"/>
            <w:left w:val="none" w:sz="0" w:space="0" w:color="auto"/>
            <w:bottom w:val="none" w:sz="0" w:space="0" w:color="auto"/>
            <w:right w:val="none" w:sz="0" w:space="0" w:color="auto"/>
          </w:divBdr>
        </w:div>
      </w:divsChild>
    </w:div>
    <w:div w:id="1741517982">
      <w:bodyDiv w:val="1"/>
      <w:marLeft w:val="0"/>
      <w:marRight w:val="0"/>
      <w:marTop w:val="0"/>
      <w:marBottom w:val="0"/>
      <w:divBdr>
        <w:top w:val="none" w:sz="0" w:space="0" w:color="auto"/>
        <w:left w:val="none" w:sz="0" w:space="0" w:color="auto"/>
        <w:bottom w:val="none" w:sz="0" w:space="0" w:color="auto"/>
        <w:right w:val="none" w:sz="0" w:space="0" w:color="auto"/>
      </w:divBdr>
      <w:divsChild>
        <w:div w:id="818961906">
          <w:marLeft w:val="778"/>
          <w:marRight w:val="0"/>
          <w:marTop w:val="144"/>
          <w:marBottom w:val="0"/>
          <w:divBdr>
            <w:top w:val="none" w:sz="0" w:space="0" w:color="auto"/>
            <w:left w:val="none" w:sz="0" w:space="0" w:color="auto"/>
            <w:bottom w:val="none" w:sz="0" w:space="0" w:color="auto"/>
            <w:right w:val="none" w:sz="0" w:space="0" w:color="auto"/>
          </w:divBdr>
        </w:div>
        <w:div w:id="1742026036">
          <w:marLeft w:val="778"/>
          <w:marRight w:val="0"/>
          <w:marTop w:val="144"/>
          <w:marBottom w:val="0"/>
          <w:divBdr>
            <w:top w:val="none" w:sz="0" w:space="0" w:color="auto"/>
            <w:left w:val="none" w:sz="0" w:space="0" w:color="auto"/>
            <w:bottom w:val="none" w:sz="0" w:space="0" w:color="auto"/>
            <w:right w:val="none" w:sz="0" w:space="0" w:color="auto"/>
          </w:divBdr>
        </w:div>
        <w:div w:id="522598632">
          <w:marLeft w:val="778"/>
          <w:marRight w:val="0"/>
          <w:marTop w:val="144"/>
          <w:marBottom w:val="0"/>
          <w:divBdr>
            <w:top w:val="none" w:sz="0" w:space="0" w:color="auto"/>
            <w:left w:val="none" w:sz="0" w:space="0" w:color="auto"/>
            <w:bottom w:val="none" w:sz="0" w:space="0" w:color="auto"/>
            <w:right w:val="none" w:sz="0" w:space="0" w:color="auto"/>
          </w:divBdr>
        </w:div>
        <w:div w:id="1397168516">
          <w:marLeft w:val="1426"/>
          <w:marRight w:val="0"/>
          <w:marTop w:val="125"/>
          <w:marBottom w:val="0"/>
          <w:divBdr>
            <w:top w:val="none" w:sz="0" w:space="0" w:color="auto"/>
            <w:left w:val="none" w:sz="0" w:space="0" w:color="auto"/>
            <w:bottom w:val="none" w:sz="0" w:space="0" w:color="auto"/>
            <w:right w:val="none" w:sz="0" w:space="0" w:color="auto"/>
          </w:divBdr>
        </w:div>
        <w:div w:id="1072310134">
          <w:marLeft w:val="1426"/>
          <w:marRight w:val="0"/>
          <w:marTop w:val="125"/>
          <w:marBottom w:val="0"/>
          <w:divBdr>
            <w:top w:val="none" w:sz="0" w:space="0" w:color="auto"/>
            <w:left w:val="none" w:sz="0" w:space="0" w:color="auto"/>
            <w:bottom w:val="none" w:sz="0" w:space="0" w:color="auto"/>
            <w:right w:val="none" w:sz="0" w:space="0" w:color="auto"/>
          </w:divBdr>
        </w:div>
      </w:divsChild>
    </w:div>
    <w:div w:id="1742094222">
      <w:bodyDiv w:val="1"/>
      <w:marLeft w:val="0"/>
      <w:marRight w:val="0"/>
      <w:marTop w:val="0"/>
      <w:marBottom w:val="0"/>
      <w:divBdr>
        <w:top w:val="none" w:sz="0" w:space="0" w:color="auto"/>
        <w:left w:val="none" w:sz="0" w:space="0" w:color="auto"/>
        <w:bottom w:val="none" w:sz="0" w:space="0" w:color="auto"/>
        <w:right w:val="none" w:sz="0" w:space="0" w:color="auto"/>
      </w:divBdr>
      <w:divsChild>
        <w:div w:id="800072613">
          <w:marLeft w:val="706"/>
          <w:marRight w:val="0"/>
          <w:marTop w:val="43"/>
          <w:marBottom w:val="0"/>
          <w:divBdr>
            <w:top w:val="none" w:sz="0" w:space="0" w:color="auto"/>
            <w:left w:val="none" w:sz="0" w:space="0" w:color="auto"/>
            <w:bottom w:val="none" w:sz="0" w:space="0" w:color="auto"/>
            <w:right w:val="none" w:sz="0" w:space="0" w:color="auto"/>
          </w:divBdr>
        </w:div>
        <w:div w:id="602539750">
          <w:marLeft w:val="706"/>
          <w:marRight w:val="0"/>
          <w:marTop w:val="43"/>
          <w:marBottom w:val="0"/>
          <w:divBdr>
            <w:top w:val="none" w:sz="0" w:space="0" w:color="auto"/>
            <w:left w:val="none" w:sz="0" w:space="0" w:color="auto"/>
            <w:bottom w:val="none" w:sz="0" w:space="0" w:color="auto"/>
            <w:right w:val="none" w:sz="0" w:space="0" w:color="auto"/>
          </w:divBdr>
        </w:div>
        <w:div w:id="103429543">
          <w:marLeft w:val="706"/>
          <w:marRight w:val="0"/>
          <w:marTop w:val="43"/>
          <w:marBottom w:val="0"/>
          <w:divBdr>
            <w:top w:val="none" w:sz="0" w:space="0" w:color="auto"/>
            <w:left w:val="none" w:sz="0" w:space="0" w:color="auto"/>
            <w:bottom w:val="none" w:sz="0" w:space="0" w:color="auto"/>
            <w:right w:val="none" w:sz="0" w:space="0" w:color="auto"/>
          </w:divBdr>
        </w:div>
      </w:divsChild>
    </w:div>
    <w:div w:id="1751151151">
      <w:bodyDiv w:val="1"/>
      <w:marLeft w:val="0"/>
      <w:marRight w:val="0"/>
      <w:marTop w:val="0"/>
      <w:marBottom w:val="0"/>
      <w:divBdr>
        <w:top w:val="none" w:sz="0" w:space="0" w:color="auto"/>
        <w:left w:val="none" w:sz="0" w:space="0" w:color="auto"/>
        <w:bottom w:val="none" w:sz="0" w:space="0" w:color="auto"/>
        <w:right w:val="none" w:sz="0" w:space="0" w:color="auto"/>
      </w:divBdr>
    </w:div>
    <w:div w:id="1753769365">
      <w:bodyDiv w:val="1"/>
      <w:marLeft w:val="0"/>
      <w:marRight w:val="0"/>
      <w:marTop w:val="0"/>
      <w:marBottom w:val="0"/>
      <w:divBdr>
        <w:top w:val="none" w:sz="0" w:space="0" w:color="auto"/>
        <w:left w:val="none" w:sz="0" w:space="0" w:color="auto"/>
        <w:bottom w:val="none" w:sz="0" w:space="0" w:color="auto"/>
        <w:right w:val="none" w:sz="0" w:space="0" w:color="auto"/>
      </w:divBdr>
      <w:divsChild>
        <w:div w:id="810289017">
          <w:marLeft w:val="0"/>
          <w:marRight w:val="0"/>
          <w:marTop w:val="100"/>
          <w:marBottom w:val="0"/>
          <w:divBdr>
            <w:top w:val="none" w:sz="0" w:space="0" w:color="auto"/>
            <w:left w:val="none" w:sz="0" w:space="0" w:color="auto"/>
            <w:bottom w:val="none" w:sz="0" w:space="0" w:color="auto"/>
            <w:right w:val="none" w:sz="0" w:space="0" w:color="auto"/>
          </w:divBdr>
        </w:div>
        <w:div w:id="1187065476">
          <w:marLeft w:val="0"/>
          <w:marRight w:val="0"/>
          <w:marTop w:val="100"/>
          <w:marBottom w:val="0"/>
          <w:divBdr>
            <w:top w:val="none" w:sz="0" w:space="0" w:color="auto"/>
            <w:left w:val="none" w:sz="0" w:space="0" w:color="auto"/>
            <w:bottom w:val="none" w:sz="0" w:space="0" w:color="auto"/>
            <w:right w:val="none" w:sz="0" w:space="0" w:color="auto"/>
          </w:divBdr>
        </w:div>
        <w:div w:id="148864944">
          <w:marLeft w:val="1166"/>
          <w:marRight w:val="0"/>
          <w:marTop w:val="100"/>
          <w:marBottom w:val="0"/>
          <w:divBdr>
            <w:top w:val="none" w:sz="0" w:space="0" w:color="auto"/>
            <w:left w:val="none" w:sz="0" w:space="0" w:color="auto"/>
            <w:bottom w:val="none" w:sz="0" w:space="0" w:color="auto"/>
            <w:right w:val="none" w:sz="0" w:space="0" w:color="auto"/>
          </w:divBdr>
        </w:div>
        <w:div w:id="560674923">
          <w:marLeft w:val="1166"/>
          <w:marRight w:val="0"/>
          <w:marTop w:val="100"/>
          <w:marBottom w:val="0"/>
          <w:divBdr>
            <w:top w:val="none" w:sz="0" w:space="0" w:color="auto"/>
            <w:left w:val="none" w:sz="0" w:space="0" w:color="auto"/>
            <w:bottom w:val="none" w:sz="0" w:space="0" w:color="auto"/>
            <w:right w:val="none" w:sz="0" w:space="0" w:color="auto"/>
          </w:divBdr>
        </w:div>
        <w:div w:id="674301671">
          <w:marLeft w:val="1166"/>
          <w:marRight w:val="0"/>
          <w:marTop w:val="100"/>
          <w:marBottom w:val="0"/>
          <w:divBdr>
            <w:top w:val="none" w:sz="0" w:space="0" w:color="auto"/>
            <w:left w:val="none" w:sz="0" w:space="0" w:color="auto"/>
            <w:bottom w:val="none" w:sz="0" w:space="0" w:color="auto"/>
            <w:right w:val="none" w:sz="0" w:space="0" w:color="auto"/>
          </w:divBdr>
        </w:div>
        <w:div w:id="676229546">
          <w:marLeft w:val="1166"/>
          <w:marRight w:val="0"/>
          <w:marTop w:val="100"/>
          <w:marBottom w:val="0"/>
          <w:divBdr>
            <w:top w:val="none" w:sz="0" w:space="0" w:color="auto"/>
            <w:left w:val="none" w:sz="0" w:space="0" w:color="auto"/>
            <w:bottom w:val="none" w:sz="0" w:space="0" w:color="auto"/>
            <w:right w:val="none" w:sz="0" w:space="0" w:color="auto"/>
          </w:divBdr>
        </w:div>
        <w:div w:id="560333636">
          <w:marLeft w:val="1166"/>
          <w:marRight w:val="0"/>
          <w:marTop w:val="100"/>
          <w:marBottom w:val="0"/>
          <w:divBdr>
            <w:top w:val="none" w:sz="0" w:space="0" w:color="auto"/>
            <w:left w:val="none" w:sz="0" w:space="0" w:color="auto"/>
            <w:bottom w:val="none" w:sz="0" w:space="0" w:color="auto"/>
            <w:right w:val="none" w:sz="0" w:space="0" w:color="auto"/>
          </w:divBdr>
        </w:div>
        <w:div w:id="596787707">
          <w:marLeft w:val="1166"/>
          <w:marRight w:val="0"/>
          <w:marTop w:val="100"/>
          <w:marBottom w:val="0"/>
          <w:divBdr>
            <w:top w:val="none" w:sz="0" w:space="0" w:color="auto"/>
            <w:left w:val="none" w:sz="0" w:space="0" w:color="auto"/>
            <w:bottom w:val="none" w:sz="0" w:space="0" w:color="auto"/>
            <w:right w:val="none" w:sz="0" w:space="0" w:color="auto"/>
          </w:divBdr>
        </w:div>
        <w:div w:id="598298575">
          <w:marLeft w:val="1166"/>
          <w:marRight w:val="0"/>
          <w:marTop w:val="100"/>
          <w:marBottom w:val="0"/>
          <w:divBdr>
            <w:top w:val="none" w:sz="0" w:space="0" w:color="auto"/>
            <w:left w:val="none" w:sz="0" w:space="0" w:color="auto"/>
            <w:bottom w:val="none" w:sz="0" w:space="0" w:color="auto"/>
            <w:right w:val="none" w:sz="0" w:space="0" w:color="auto"/>
          </w:divBdr>
        </w:div>
        <w:div w:id="2083944969">
          <w:marLeft w:val="0"/>
          <w:marRight w:val="0"/>
          <w:marTop w:val="100"/>
          <w:marBottom w:val="0"/>
          <w:divBdr>
            <w:top w:val="none" w:sz="0" w:space="0" w:color="auto"/>
            <w:left w:val="none" w:sz="0" w:space="0" w:color="auto"/>
            <w:bottom w:val="none" w:sz="0" w:space="0" w:color="auto"/>
            <w:right w:val="none" w:sz="0" w:space="0" w:color="auto"/>
          </w:divBdr>
        </w:div>
        <w:div w:id="118382139">
          <w:marLeft w:val="1166"/>
          <w:marRight w:val="0"/>
          <w:marTop w:val="100"/>
          <w:marBottom w:val="0"/>
          <w:divBdr>
            <w:top w:val="none" w:sz="0" w:space="0" w:color="auto"/>
            <w:left w:val="none" w:sz="0" w:space="0" w:color="auto"/>
            <w:bottom w:val="none" w:sz="0" w:space="0" w:color="auto"/>
            <w:right w:val="none" w:sz="0" w:space="0" w:color="auto"/>
          </w:divBdr>
        </w:div>
        <w:div w:id="650328036">
          <w:marLeft w:val="1166"/>
          <w:marRight w:val="0"/>
          <w:marTop w:val="100"/>
          <w:marBottom w:val="0"/>
          <w:divBdr>
            <w:top w:val="none" w:sz="0" w:space="0" w:color="auto"/>
            <w:left w:val="none" w:sz="0" w:space="0" w:color="auto"/>
            <w:bottom w:val="none" w:sz="0" w:space="0" w:color="auto"/>
            <w:right w:val="none" w:sz="0" w:space="0" w:color="auto"/>
          </w:divBdr>
        </w:div>
        <w:div w:id="1613130799">
          <w:marLeft w:val="1166"/>
          <w:marRight w:val="0"/>
          <w:marTop w:val="100"/>
          <w:marBottom w:val="0"/>
          <w:divBdr>
            <w:top w:val="none" w:sz="0" w:space="0" w:color="auto"/>
            <w:left w:val="none" w:sz="0" w:space="0" w:color="auto"/>
            <w:bottom w:val="none" w:sz="0" w:space="0" w:color="auto"/>
            <w:right w:val="none" w:sz="0" w:space="0" w:color="auto"/>
          </w:divBdr>
        </w:div>
      </w:divsChild>
    </w:div>
    <w:div w:id="1758019832">
      <w:bodyDiv w:val="1"/>
      <w:marLeft w:val="0"/>
      <w:marRight w:val="0"/>
      <w:marTop w:val="0"/>
      <w:marBottom w:val="0"/>
      <w:divBdr>
        <w:top w:val="none" w:sz="0" w:space="0" w:color="auto"/>
        <w:left w:val="none" w:sz="0" w:space="0" w:color="auto"/>
        <w:bottom w:val="none" w:sz="0" w:space="0" w:color="auto"/>
        <w:right w:val="none" w:sz="0" w:space="0" w:color="auto"/>
      </w:divBdr>
      <w:divsChild>
        <w:div w:id="883715119">
          <w:marLeft w:val="0"/>
          <w:marRight w:val="0"/>
          <w:marTop w:val="90"/>
          <w:marBottom w:val="0"/>
          <w:divBdr>
            <w:top w:val="none" w:sz="0" w:space="0" w:color="auto"/>
            <w:left w:val="none" w:sz="0" w:space="0" w:color="auto"/>
            <w:bottom w:val="none" w:sz="0" w:space="0" w:color="auto"/>
            <w:right w:val="none" w:sz="0" w:space="0" w:color="auto"/>
          </w:divBdr>
        </w:div>
        <w:div w:id="2078697466">
          <w:marLeft w:val="0"/>
          <w:marRight w:val="0"/>
          <w:marTop w:val="90"/>
          <w:marBottom w:val="0"/>
          <w:divBdr>
            <w:top w:val="none" w:sz="0" w:space="0" w:color="auto"/>
            <w:left w:val="none" w:sz="0" w:space="0" w:color="auto"/>
            <w:bottom w:val="none" w:sz="0" w:space="0" w:color="auto"/>
            <w:right w:val="none" w:sz="0" w:space="0" w:color="auto"/>
          </w:divBdr>
        </w:div>
        <w:div w:id="1086153409">
          <w:marLeft w:val="0"/>
          <w:marRight w:val="0"/>
          <w:marTop w:val="90"/>
          <w:marBottom w:val="0"/>
          <w:divBdr>
            <w:top w:val="none" w:sz="0" w:space="0" w:color="auto"/>
            <w:left w:val="none" w:sz="0" w:space="0" w:color="auto"/>
            <w:bottom w:val="none" w:sz="0" w:space="0" w:color="auto"/>
            <w:right w:val="none" w:sz="0" w:space="0" w:color="auto"/>
          </w:divBdr>
        </w:div>
        <w:div w:id="211697658">
          <w:marLeft w:val="0"/>
          <w:marRight w:val="0"/>
          <w:marTop w:val="90"/>
          <w:marBottom w:val="0"/>
          <w:divBdr>
            <w:top w:val="none" w:sz="0" w:space="0" w:color="auto"/>
            <w:left w:val="none" w:sz="0" w:space="0" w:color="auto"/>
            <w:bottom w:val="none" w:sz="0" w:space="0" w:color="auto"/>
            <w:right w:val="none" w:sz="0" w:space="0" w:color="auto"/>
          </w:divBdr>
        </w:div>
        <w:div w:id="1601332437">
          <w:marLeft w:val="0"/>
          <w:marRight w:val="0"/>
          <w:marTop w:val="90"/>
          <w:marBottom w:val="0"/>
          <w:divBdr>
            <w:top w:val="none" w:sz="0" w:space="0" w:color="auto"/>
            <w:left w:val="none" w:sz="0" w:space="0" w:color="auto"/>
            <w:bottom w:val="none" w:sz="0" w:space="0" w:color="auto"/>
            <w:right w:val="none" w:sz="0" w:space="0" w:color="auto"/>
          </w:divBdr>
        </w:div>
        <w:div w:id="1298879367">
          <w:marLeft w:val="0"/>
          <w:marRight w:val="0"/>
          <w:marTop w:val="90"/>
          <w:marBottom w:val="0"/>
          <w:divBdr>
            <w:top w:val="none" w:sz="0" w:space="0" w:color="auto"/>
            <w:left w:val="none" w:sz="0" w:space="0" w:color="auto"/>
            <w:bottom w:val="none" w:sz="0" w:space="0" w:color="auto"/>
            <w:right w:val="none" w:sz="0" w:space="0" w:color="auto"/>
          </w:divBdr>
        </w:div>
        <w:div w:id="2089495984">
          <w:marLeft w:val="0"/>
          <w:marRight w:val="0"/>
          <w:marTop w:val="90"/>
          <w:marBottom w:val="0"/>
          <w:divBdr>
            <w:top w:val="none" w:sz="0" w:space="0" w:color="auto"/>
            <w:left w:val="none" w:sz="0" w:space="0" w:color="auto"/>
            <w:bottom w:val="none" w:sz="0" w:space="0" w:color="auto"/>
            <w:right w:val="none" w:sz="0" w:space="0" w:color="auto"/>
          </w:divBdr>
        </w:div>
        <w:div w:id="1014651955">
          <w:marLeft w:val="0"/>
          <w:marRight w:val="0"/>
          <w:marTop w:val="90"/>
          <w:marBottom w:val="0"/>
          <w:divBdr>
            <w:top w:val="none" w:sz="0" w:space="0" w:color="auto"/>
            <w:left w:val="none" w:sz="0" w:space="0" w:color="auto"/>
            <w:bottom w:val="none" w:sz="0" w:space="0" w:color="auto"/>
            <w:right w:val="none" w:sz="0" w:space="0" w:color="auto"/>
          </w:divBdr>
        </w:div>
        <w:div w:id="1514613574">
          <w:marLeft w:val="0"/>
          <w:marRight w:val="0"/>
          <w:marTop w:val="90"/>
          <w:marBottom w:val="0"/>
          <w:divBdr>
            <w:top w:val="none" w:sz="0" w:space="0" w:color="auto"/>
            <w:left w:val="none" w:sz="0" w:space="0" w:color="auto"/>
            <w:bottom w:val="none" w:sz="0" w:space="0" w:color="auto"/>
            <w:right w:val="none" w:sz="0" w:space="0" w:color="auto"/>
          </w:divBdr>
        </w:div>
        <w:div w:id="1388531715">
          <w:marLeft w:val="0"/>
          <w:marRight w:val="0"/>
          <w:marTop w:val="90"/>
          <w:marBottom w:val="0"/>
          <w:divBdr>
            <w:top w:val="none" w:sz="0" w:space="0" w:color="auto"/>
            <w:left w:val="none" w:sz="0" w:space="0" w:color="auto"/>
            <w:bottom w:val="none" w:sz="0" w:space="0" w:color="auto"/>
            <w:right w:val="none" w:sz="0" w:space="0" w:color="auto"/>
          </w:divBdr>
        </w:div>
        <w:div w:id="1037043157">
          <w:marLeft w:val="0"/>
          <w:marRight w:val="0"/>
          <w:marTop w:val="90"/>
          <w:marBottom w:val="0"/>
          <w:divBdr>
            <w:top w:val="none" w:sz="0" w:space="0" w:color="auto"/>
            <w:left w:val="none" w:sz="0" w:space="0" w:color="auto"/>
            <w:bottom w:val="none" w:sz="0" w:space="0" w:color="auto"/>
            <w:right w:val="none" w:sz="0" w:space="0" w:color="auto"/>
          </w:divBdr>
        </w:div>
        <w:div w:id="309752377">
          <w:marLeft w:val="0"/>
          <w:marRight w:val="0"/>
          <w:marTop w:val="90"/>
          <w:marBottom w:val="0"/>
          <w:divBdr>
            <w:top w:val="none" w:sz="0" w:space="0" w:color="auto"/>
            <w:left w:val="none" w:sz="0" w:space="0" w:color="auto"/>
            <w:bottom w:val="none" w:sz="0" w:space="0" w:color="auto"/>
            <w:right w:val="none" w:sz="0" w:space="0" w:color="auto"/>
          </w:divBdr>
        </w:div>
        <w:div w:id="1678463105">
          <w:marLeft w:val="0"/>
          <w:marRight w:val="0"/>
          <w:marTop w:val="90"/>
          <w:marBottom w:val="0"/>
          <w:divBdr>
            <w:top w:val="none" w:sz="0" w:space="0" w:color="auto"/>
            <w:left w:val="none" w:sz="0" w:space="0" w:color="auto"/>
            <w:bottom w:val="none" w:sz="0" w:space="0" w:color="auto"/>
            <w:right w:val="none" w:sz="0" w:space="0" w:color="auto"/>
          </w:divBdr>
        </w:div>
        <w:div w:id="1749693404">
          <w:marLeft w:val="0"/>
          <w:marRight w:val="0"/>
          <w:marTop w:val="90"/>
          <w:marBottom w:val="0"/>
          <w:divBdr>
            <w:top w:val="none" w:sz="0" w:space="0" w:color="auto"/>
            <w:left w:val="none" w:sz="0" w:space="0" w:color="auto"/>
            <w:bottom w:val="none" w:sz="0" w:space="0" w:color="auto"/>
            <w:right w:val="none" w:sz="0" w:space="0" w:color="auto"/>
          </w:divBdr>
        </w:div>
        <w:div w:id="1489639104">
          <w:marLeft w:val="0"/>
          <w:marRight w:val="0"/>
          <w:marTop w:val="90"/>
          <w:marBottom w:val="0"/>
          <w:divBdr>
            <w:top w:val="none" w:sz="0" w:space="0" w:color="auto"/>
            <w:left w:val="none" w:sz="0" w:space="0" w:color="auto"/>
            <w:bottom w:val="none" w:sz="0" w:space="0" w:color="auto"/>
            <w:right w:val="none" w:sz="0" w:space="0" w:color="auto"/>
          </w:divBdr>
        </w:div>
        <w:div w:id="71123195">
          <w:marLeft w:val="0"/>
          <w:marRight w:val="0"/>
          <w:marTop w:val="90"/>
          <w:marBottom w:val="0"/>
          <w:divBdr>
            <w:top w:val="none" w:sz="0" w:space="0" w:color="auto"/>
            <w:left w:val="none" w:sz="0" w:space="0" w:color="auto"/>
            <w:bottom w:val="none" w:sz="0" w:space="0" w:color="auto"/>
            <w:right w:val="none" w:sz="0" w:space="0" w:color="auto"/>
          </w:divBdr>
        </w:div>
        <w:div w:id="1965849218">
          <w:marLeft w:val="0"/>
          <w:marRight w:val="0"/>
          <w:marTop w:val="90"/>
          <w:marBottom w:val="0"/>
          <w:divBdr>
            <w:top w:val="none" w:sz="0" w:space="0" w:color="auto"/>
            <w:left w:val="none" w:sz="0" w:space="0" w:color="auto"/>
            <w:bottom w:val="none" w:sz="0" w:space="0" w:color="auto"/>
            <w:right w:val="none" w:sz="0" w:space="0" w:color="auto"/>
          </w:divBdr>
        </w:div>
        <w:div w:id="345524518">
          <w:marLeft w:val="0"/>
          <w:marRight w:val="0"/>
          <w:marTop w:val="90"/>
          <w:marBottom w:val="0"/>
          <w:divBdr>
            <w:top w:val="none" w:sz="0" w:space="0" w:color="auto"/>
            <w:left w:val="none" w:sz="0" w:space="0" w:color="auto"/>
            <w:bottom w:val="none" w:sz="0" w:space="0" w:color="auto"/>
            <w:right w:val="none" w:sz="0" w:space="0" w:color="auto"/>
          </w:divBdr>
        </w:div>
        <w:div w:id="2035694359">
          <w:marLeft w:val="0"/>
          <w:marRight w:val="0"/>
          <w:marTop w:val="90"/>
          <w:marBottom w:val="0"/>
          <w:divBdr>
            <w:top w:val="none" w:sz="0" w:space="0" w:color="auto"/>
            <w:left w:val="none" w:sz="0" w:space="0" w:color="auto"/>
            <w:bottom w:val="none" w:sz="0" w:space="0" w:color="auto"/>
            <w:right w:val="none" w:sz="0" w:space="0" w:color="auto"/>
          </w:divBdr>
        </w:div>
        <w:div w:id="440494341">
          <w:marLeft w:val="0"/>
          <w:marRight w:val="0"/>
          <w:marTop w:val="90"/>
          <w:marBottom w:val="0"/>
          <w:divBdr>
            <w:top w:val="none" w:sz="0" w:space="0" w:color="auto"/>
            <w:left w:val="none" w:sz="0" w:space="0" w:color="auto"/>
            <w:bottom w:val="none" w:sz="0" w:space="0" w:color="auto"/>
            <w:right w:val="none" w:sz="0" w:space="0" w:color="auto"/>
          </w:divBdr>
        </w:div>
        <w:div w:id="1720863218">
          <w:marLeft w:val="0"/>
          <w:marRight w:val="0"/>
          <w:marTop w:val="90"/>
          <w:marBottom w:val="0"/>
          <w:divBdr>
            <w:top w:val="none" w:sz="0" w:space="0" w:color="auto"/>
            <w:left w:val="none" w:sz="0" w:space="0" w:color="auto"/>
            <w:bottom w:val="none" w:sz="0" w:space="0" w:color="auto"/>
            <w:right w:val="none" w:sz="0" w:space="0" w:color="auto"/>
          </w:divBdr>
        </w:div>
        <w:div w:id="1796363852">
          <w:marLeft w:val="0"/>
          <w:marRight w:val="0"/>
          <w:marTop w:val="90"/>
          <w:marBottom w:val="0"/>
          <w:divBdr>
            <w:top w:val="none" w:sz="0" w:space="0" w:color="auto"/>
            <w:left w:val="none" w:sz="0" w:space="0" w:color="auto"/>
            <w:bottom w:val="none" w:sz="0" w:space="0" w:color="auto"/>
            <w:right w:val="none" w:sz="0" w:space="0" w:color="auto"/>
          </w:divBdr>
        </w:div>
        <w:div w:id="542710955">
          <w:marLeft w:val="0"/>
          <w:marRight w:val="0"/>
          <w:marTop w:val="90"/>
          <w:marBottom w:val="0"/>
          <w:divBdr>
            <w:top w:val="none" w:sz="0" w:space="0" w:color="auto"/>
            <w:left w:val="none" w:sz="0" w:space="0" w:color="auto"/>
            <w:bottom w:val="none" w:sz="0" w:space="0" w:color="auto"/>
            <w:right w:val="none" w:sz="0" w:space="0" w:color="auto"/>
          </w:divBdr>
        </w:div>
      </w:divsChild>
    </w:div>
    <w:div w:id="1762876179">
      <w:bodyDiv w:val="1"/>
      <w:marLeft w:val="0"/>
      <w:marRight w:val="0"/>
      <w:marTop w:val="0"/>
      <w:marBottom w:val="0"/>
      <w:divBdr>
        <w:top w:val="none" w:sz="0" w:space="0" w:color="auto"/>
        <w:left w:val="none" w:sz="0" w:space="0" w:color="auto"/>
        <w:bottom w:val="none" w:sz="0" w:space="0" w:color="auto"/>
        <w:right w:val="none" w:sz="0" w:space="0" w:color="auto"/>
      </w:divBdr>
    </w:div>
    <w:div w:id="1764523812">
      <w:bodyDiv w:val="1"/>
      <w:marLeft w:val="0"/>
      <w:marRight w:val="0"/>
      <w:marTop w:val="0"/>
      <w:marBottom w:val="0"/>
      <w:divBdr>
        <w:top w:val="none" w:sz="0" w:space="0" w:color="auto"/>
        <w:left w:val="none" w:sz="0" w:space="0" w:color="auto"/>
        <w:bottom w:val="none" w:sz="0" w:space="0" w:color="auto"/>
        <w:right w:val="none" w:sz="0" w:space="0" w:color="auto"/>
      </w:divBdr>
    </w:div>
    <w:div w:id="1766611093">
      <w:bodyDiv w:val="1"/>
      <w:marLeft w:val="0"/>
      <w:marRight w:val="0"/>
      <w:marTop w:val="0"/>
      <w:marBottom w:val="0"/>
      <w:divBdr>
        <w:top w:val="none" w:sz="0" w:space="0" w:color="auto"/>
        <w:left w:val="none" w:sz="0" w:space="0" w:color="auto"/>
        <w:bottom w:val="none" w:sz="0" w:space="0" w:color="auto"/>
        <w:right w:val="none" w:sz="0" w:space="0" w:color="auto"/>
      </w:divBdr>
      <w:divsChild>
        <w:div w:id="1150711855">
          <w:marLeft w:val="0"/>
          <w:marRight w:val="0"/>
          <w:marTop w:val="240"/>
          <w:marBottom w:val="120"/>
          <w:divBdr>
            <w:top w:val="none" w:sz="0" w:space="0" w:color="auto"/>
            <w:left w:val="none" w:sz="0" w:space="0" w:color="auto"/>
            <w:bottom w:val="none" w:sz="0" w:space="0" w:color="auto"/>
            <w:right w:val="none" w:sz="0" w:space="0" w:color="auto"/>
          </w:divBdr>
        </w:div>
        <w:div w:id="1209609809">
          <w:marLeft w:val="0"/>
          <w:marRight w:val="0"/>
          <w:marTop w:val="240"/>
          <w:marBottom w:val="120"/>
          <w:divBdr>
            <w:top w:val="none" w:sz="0" w:space="0" w:color="auto"/>
            <w:left w:val="none" w:sz="0" w:space="0" w:color="auto"/>
            <w:bottom w:val="none" w:sz="0" w:space="0" w:color="auto"/>
            <w:right w:val="none" w:sz="0" w:space="0" w:color="auto"/>
          </w:divBdr>
        </w:div>
        <w:div w:id="1151479398">
          <w:marLeft w:val="0"/>
          <w:marRight w:val="0"/>
          <w:marTop w:val="240"/>
          <w:marBottom w:val="120"/>
          <w:divBdr>
            <w:top w:val="none" w:sz="0" w:space="0" w:color="auto"/>
            <w:left w:val="none" w:sz="0" w:space="0" w:color="auto"/>
            <w:bottom w:val="none" w:sz="0" w:space="0" w:color="auto"/>
            <w:right w:val="none" w:sz="0" w:space="0" w:color="auto"/>
          </w:divBdr>
        </w:div>
        <w:div w:id="1881044666">
          <w:marLeft w:val="0"/>
          <w:marRight w:val="0"/>
          <w:marTop w:val="240"/>
          <w:marBottom w:val="120"/>
          <w:divBdr>
            <w:top w:val="none" w:sz="0" w:space="0" w:color="auto"/>
            <w:left w:val="none" w:sz="0" w:space="0" w:color="auto"/>
            <w:bottom w:val="none" w:sz="0" w:space="0" w:color="auto"/>
            <w:right w:val="none" w:sz="0" w:space="0" w:color="auto"/>
          </w:divBdr>
        </w:div>
        <w:div w:id="1041906847">
          <w:marLeft w:val="0"/>
          <w:marRight w:val="0"/>
          <w:marTop w:val="240"/>
          <w:marBottom w:val="120"/>
          <w:divBdr>
            <w:top w:val="none" w:sz="0" w:space="0" w:color="auto"/>
            <w:left w:val="none" w:sz="0" w:space="0" w:color="auto"/>
            <w:bottom w:val="none" w:sz="0" w:space="0" w:color="auto"/>
            <w:right w:val="none" w:sz="0" w:space="0" w:color="auto"/>
          </w:divBdr>
        </w:div>
        <w:div w:id="449016382">
          <w:marLeft w:val="0"/>
          <w:marRight w:val="0"/>
          <w:marTop w:val="240"/>
          <w:marBottom w:val="120"/>
          <w:divBdr>
            <w:top w:val="none" w:sz="0" w:space="0" w:color="auto"/>
            <w:left w:val="none" w:sz="0" w:space="0" w:color="auto"/>
            <w:bottom w:val="none" w:sz="0" w:space="0" w:color="auto"/>
            <w:right w:val="none" w:sz="0" w:space="0" w:color="auto"/>
          </w:divBdr>
        </w:div>
      </w:divsChild>
    </w:div>
    <w:div w:id="1768961535">
      <w:bodyDiv w:val="1"/>
      <w:marLeft w:val="0"/>
      <w:marRight w:val="0"/>
      <w:marTop w:val="0"/>
      <w:marBottom w:val="0"/>
      <w:divBdr>
        <w:top w:val="none" w:sz="0" w:space="0" w:color="auto"/>
        <w:left w:val="none" w:sz="0" w:space="0" w:color="auto"/>
        <w:bottom w:val="none" w:sz="0" w:space="0" w:color="auto"/>
        <w:right w:val="none" w:sz="0" w:space="0" w:color="auto"/>
      </w:divBdr>
      <w:divsChild>
        <w:div w:id="1789356122">
          <w:marLeft w:val="547"/>
          <w:marRight w:val="0"/>
          <w:marTop w:val="100"/>
          <w:marBottom w:val="0"/>
          <w:divBdr>
            <w:top w:val="none" w:sz="0" w:space="0" w:color="auto"/>
            <w:left w:val="none" w:sz="0" w:space="0" w:color="auto"/>
            <w:bottom w:val="none" w:sz="0" w:space="0" w:color="auto"/>
            <w:right w:val="none" w:sz="0" w:space="0" w:color="auto"/>
          </w:divBdr>
        </w:div>
        <w:div w:id="1688487590">
          <w:marLeft w:val="547"/>
          <w:marRight w:val="0"/>
          <w:marTop w:val="100"/>
          <w:marBottom w:val="0"/>
          <w:divBdr>
            <w:top w:val="none" w:sz="0" w:space="0" w:color="auto"/>
            <w:left w:val="none" w:sz="0" w:space="0" w:color="auto"/>
            <w:bottom w:val="none" w:sz="0" w:space="0" w:color="auto"/>
            <w:right w:val="none" w:sz="0" w:space="0" w:color="auto"/>
          </w:divBdr>
        </w:div>
        <w:div w:id="1918399230">
          <w:marLeft w:val="547"/>
          <w:marRight w:val="0"/>
          <w:marTop w:val="100"/>
          <w:marBottom w:val="0"/>
          <w:divBdr>
            <w:top w:val="none" w:sz="0" w:space="0" w:color="auto"/>
            <w:left w:val="none" w:sz="0" w:space="0" w:color="auto"/>
            <w:bottom w:val="none" w:sz="0" w:space="0" w:color="auto"/>
            <w:right w:val="none" w:sz="0" w:space="0" w:color="auto"/>
          </w:divBdr>
        </w:div>
        <w:div w:id="1877615124">
          <w:marLeft w:val="547"/>
          <w:marRight w:val="0"/>
          <w:marTop w:val="100"/>
          <w:marBottom w:val="0"/>
          <w:divBdr>
            <w:top w:val="none" w:sz="0" w:space="0" w:color="auto"/>
            <w:left w:val="none" w:sz="0" w:space="0" w:color="auto"/>
            <w:bottom w:val="none" w:sz="0" w:space="0" w:color="auto"/>
            <w:right w:val="none" w:sz="0" w:space="0" w:color="auto"/>
          </w:divBdr>
        </w:div>
      </w:divsChild>
    </w:div>
    <w:div w:id="1770350630">
      <w:bodyDiv w:val="1"/>
      <w:marLeft w:val="0"/>
      <w:marRight w:val="0"/>
      <w:marTop w:val="0"/>
      <w:marBottom w:val="0"/>
      <w:divBdr>
        <w:top w:val="none" w:sz="0" w:space="0" w:color="auto"/>
        <w:left w:val="none" w:sz="0" w:space="0" w:color="auto"/>
        <w:bottom w:val="none" w:sz="0" w:space="0" w:color="auto"/>
        <w:right w:val="none" w:sz="0" w:space="0" w:color="auto"/>
      </w:divBdr>
      <w:divsChild>
        <w:div w:id="442309885">
          <w:marLeft w:val="1440"/>
          <w:marRight w:val="0"/>
          <w:marTop w:val="0"/>
          <w:marBottom w:val="0"/>
          <w:divBdr>
            <w:top w:val="none" w:sz="0" w:space="0" w:color="auto"/>
            <w:left w:val="none" w:sz="0" w:space="0" w:color="auto"/>
            <w:bottom w:val="none" w:sz="0" w:space="0" w:color="auto"/>
            <w:right w:val="none" w:sz="0" w:space="0" w:color="auto"/>
          </w:divBdr>
        </w:div>
        <w:div w:id="583999583">
          <w:marLeft w:val="1440"/>
          <w:marRight w:val="0"/>
          <w:marTop w:val="0"/>
          <w:marBottom w:val="0"/>
          <w:divBdr>
            <w:top w:val="none" w:sz="0" w:space="0" w:color="auto"/>
            <w:left w:val="none" w:sz="0" w:space="0" w:color="auto"/>
            <w:bottom w:val="none" w:sz="0" w:space="0" w:color="auto"/>
            <w:right w:val="none" w:sz="0" w:space="0" w:color="auto"/>
          </w:divBdr>
        </w:div>
      </w:divsChild>
    </w:div>
    <w:div w:id="1772356716">
      <w:bodyDiv w:val="1"/>
      <w:marLeft w:val="0"/>
      <w:marRight w:val="0"/>
      <w:marTop w:val="0"/>
      <w:marBottom w:val="0"/>
      <w:divBdr>
        <w:top w:val="none" w:sz="0" w:space="0" w:color="auto"/>
        <w:left w:val="none" w:sz="0" w:space="0" w:color="auto"/>
        <w:bottom w:val="none" w:sz="0" w:space="0" w:color="auto"/>
        <w:right w:val="none" w:sz="0" w:space="0" w:color="auto"/>
      </w:divBdr>
    </w:div>
    <w:div w:id="1773209393">
      <w:bodyDiv w:val="1"/>
      <w:marLeft w:val="0"/>
      <w:marRight w:val="0"/>
      <w:marTop w:val="0"/>
      <w:marBottom w:val="0"/>
      <w:divBdr>
        <w:top w:val="none" w:sz="0" w:space="0" w:color="auto"/>
        <w:left w:val="none" w:sz="0" w:space="0" w:color="auto"/>
        <w:bottom w:val="none" w:sz="0" w:space="0" w:color="auto"/>
        <w:right w:val="none" w:sz="0" w:space="0" w:color="auto"/>
      </w:divBdr>
      <w:divsChild>
        <w:div w:id="1746564510">
          <w:marLeft w:val="547"/>
          <w:marRight w:val="0"/>
          <w:marTop w:val="115"/>
          <w:marBottom w:val="0"/>
          <w:divBdr>
            <w:top w:val="none" w:sz="0" w:space="0" w:color="auto"/>
            <w:left w:val="none" w:sz="0" w:space="0" w:color="auto"/>
            <w:bottom w:val="none" w:sz="0" w:space="0" w:color="auto"/>
            <w:right w:val="none" w:sz="0" w:space="0" w:color="auto"/>
          </w:divBdr>
        </w:div>
      </w:divsChild>
    </w:div>
    <w:div w:id="1776826558">
      <w:bodyDiv w:val="1"/>
      <w:marLeft w:val="0"/>
      <w:marRight w:val="0"/>
      <w:marTop w:val="0"/>
      <w:marBottom w:val="0"/>
      <w:divBdr>
        <w:top w:val="none" w:sz="0" w:space="0" w:color="auto"/>
        <w:left w:val="none" w:sz="0" w:space="0" w:color="auto"/>
        <w:bottom w:val="none" w:sz="0" w:space="0" w:color="auto"/>
        <w:right w:val="none" w:sz="0" w:space="0" w:color="auto"/>
      </w:divBdr>
      <w:divsChild>
        <w:div w:id="1507016007">
          <w:marLeft w:val="446"/>
          <w:marRight w:val="0"/>
          <w:marTop w:val="96"/>
          <w:marBottom w:val="0"/>
          <w:divBdr>
            <w:top w:val="none" w:sz="0" w:space="0" w:color="auto"/>
            <w:left w:val="none" w:sz="0" w:space="0" w:color="auto"/>
            <w:bottom w:val="none" w:sz="0" w:space="0" w:color="auto"/>
            <w:right w:val="none" w:sz="0" w:space="0" w:color="auto"/>
          </w:divBdr>
        </w:div>
        <w:div w:id="292566635">
          <w:marLeft w:val="446"/>
          <w:marRight w:val="0"/>
          <w:marTop w:val="96"/>
          <w:marBottom w:val="0"/>
          <w:divBdr>
            <w:top w:val="none" w:sz="0" w:space="0" w:color="auto"/>
            <w:left w:val="none" w:sz="0" w:space="0" w:color="auto"/>
            <w:bottom w:val="none" w:sz="0" w:space="0" w:color="auto"/>
            <w:right w:val="none" w:sz="0" w:space="0" w:color="auto"/>
          </w:divBdr>
        </w:div>
        <w:div w:id="1894922844">
          <w:marLeft w:val="446"/>
          <w:marRight w:val="0"/>
          <w:marTop w:val="96"/>
          <w:marBottom w:val="0"/>
          <w:divBdr>
            <w:top w:val="none" w:sz="0" w:space="0" w:color="auto"/>
            <w:left w:val="none" w:sz="0" w:space="0" w:color="auto"/>
            <w:bottom w:val="none" w:sz="0" w:space="0" w:color="auto"/>
            <w:right w:val="none" w:sz="0" w:space="0" w:color="auto"/>
          </w:divBdr>
        </w:div>
        <w:div w:id="1218860718">
          <w:marLeft w:val="446"/>
          <w:marRight w:val="0"/>
          <w:marTop w:val="96"/>
          <w:marBottom w:val="0"/>
          <w:divBdr>
            <w:top w:val="none" w:sz="0" w:space="0" w:color="auto"/>
            <w:left w:val="none" w:sz="0" w:space="0" w:color="auto"/>
            <w:bottom w:val="none" w:sz="0" w:space="0" w:color="auto"/>
            <w:right w:val="none" w:sz="0" w:space="0" w:color="auto"/>
          </w:divBdr>
        </w:div>
      </w:divsChild>
    </w:div>
    <w:div w:id="1778212165">
      <w:bodyDiv w:val="1"/>
      <w:marLeft w:val="0"/>
      <w:marRight w:val="0"/>
      <w:marTop w:val="0"/>
      <w:marBottom w:val="0"/>
      <w:divBdr>
        <w:top w:val="none" w:sz="0" w:space="0" w:color="auto"/>
        <w:left w:val="none" w:sz="0" w:space="0" w:color="auto"/>
        <w:bottom w:val="none" w:sz="0" w:space="0" w:color="auto"/>
        <w:right w:val="none" w:sz="0" w:space="0" w:color="auto"/>
      </w:divBdr>
      <w:divsChild>
        <w:div w:id="578290115">
          <w:marLeft w:val="677"/>
          <w:marRight w:val="0"/>
          <w:marTop w:val="120"/>
          <w:marBottom w:val="0"/>
          <w:divBdr>
            <w:top w:val="none" w:sz="0" w:space="0" w:color="auto"/>
            <w:left w:val="none" w:sz="0" w:space="0" w:color="auto"/>
            <w:bottom w:val="none" w:sz="0" w:space="0" w:color="auto"/>
            <w:right w:val="none" w:sz="0" w:space="0" w:color="auto"/>
          </w:divBdr>
        </w:div>
        <w:div w:id="190530300">
          <w:marLeft w:val="677"/>
          <w:marRight w:val="0"/>
          <w:marTop w:val="120"/>
          <w:marBottom w:val="0"/>
          <w:divBdr>
            <w:top w:val="none" w:sz="0" w:space="0" w:color="auto"/>
            <w:left w:val="none" w:sz="0" w:space="0" w:color="auto"/>
            <w:bottom w:val="none" w:sz="0" w:space="0" w:color="auto"/>
            <w:right w:val="none" w:sz="0" w:space="0" w:color="auto"/>
          </w:divBdr>
        </w:div>
        <w:div w:id="1280071285">
          <w:marLeft w:val="677"/>
          <w:marRight w:val="0"/>
          <w:marTop w:val="120"/>
          <w:marBottom w:val="0"/>
          <w:divBdr>
            <w:top w:val="none" w:sz="0" w:space="0" w:color="auto"/>
            <w:left w:val="none" w:sz="0" w:space="0" w:color="auto"/>
            <w:bottom w:val="none" w:sz="0" w:space="0" w:color="auto"/>
            <w:right w:val="none" w:sz="0" w:space="0" w:color="auto"/>
          </w:divBdr>
        </w:div>
        <w:div w:id="1037317588">
          <w:marLeft w:val="677"/>
          <w:marRight w:val="0"/>
          <w:marTop w:val="120"/>
          <w:marBottom w:val="0"/>
          <w:divBdr>
            <w:top w:val="none" w:sz="0" w:space="0" w:color="auto"/>
            <w:left w:val="none" w:sz="0" w:space="0" w:color="auto"/>
            <w:bottom w:val="none" w:sz="0" w:space="0" w:color="auto"/>
            <w:right w:val="none" w:sz="0" w:space="0" w:color="auto"/>
          </w:divBdr>
        </w:div>
        <w:div w:id="1451122260">
          <w:marLeft w:val="677"/>
          <w:marRight w:val="0"/>
          <w:marTop w:val="120"/>
          <w:marBottom w:val="0"/>
          <w:divBdr>
            <w:top w:val="none" w:sz="0" w:space="0" w:color="auto"/>
            <w:left w:val="none" w:sz="0" w:space="0" w:color="auto"/>
            <w:bottom w:val="none" w:sz="0" w:space="0" w:color="auto"/>
            <w:right w:val="none" w:sz="0" w:space="0" w:color="auto"/>
          </w:divBdr>
        </w:div>
      </w:divsChild>
    </w:div>
    <w:div w:id="1779326817">
      <w:bodyDiv w:val="1"/>
      <w:marLeft w:val="0"/>
      <w:marRight w:val="0"/>
      <w:marTop w:val="0"/>
      <w:marBottom w:val="0"/>
      <w:divBdr>
        <w:top w:val="none" w:sz="0" w:space="0" w:color="auto"/>
        <w:left w:val="none" w:sz="0" w:space="0" w:color="auto"/>
        <w:bottom w:val="none" w:sz="0" w:space="0" w:color="auto"/>
        <w:right w:val="none" w:sz="0" w:space="0" w:color="auto"/>
      </w:divBdr>
    </w:div>
    <w:div w:id="1780103513">
      <w:bodyDiv w:val="1"/>
      <w:marLeft w:val="0"/>
      <w:marRight w:val="0"/>
      <w:marTop w:val="0"/>
      <w:marBottom w:val="0"/>
      <w:divBdr>
        <w:top w:val="none" w:sz="0" w:space="0" w:color="auto"/>
        <w:left w:val="none" w:sz="0" w:space="0" w:color="auto"/>
        <w:bottom w:val="none" w:sz="0" w:space="0" w:color="auto"/>
        <w:right w:val="none" w:sz="0" w:space="0" w:color="auto"/>
      </w:divBdr>
      <w:divsChild>
        <w:div w:id="501631123">
          <w:marLeft w:val="547"/>
          <w:marRight w:val="0"/>
          <w:marTop w:val="100"/>
          <w:marBottom w:val="0"/>
          <w:divBdr>
            <w:top w:val="none" w:sz="0" w:space="0" w:color="auto"/>
            <w:left w:val="none" w:sz="0" w:space="0" w:color="auto"/>
            <w:bottom w:val="none" w:sz="0" w:space="0" w:color="auto"/>
            <w:right w:val="none" w:sz="0" w:space="0" w:color="auto"/>
          </w:divBdr>
        </w:div>
        <w:div w:id="371617152">
          <w:marLeft w:val="547"/>
          <w:marRight w:val="0"/>
          <w:marTop w:val="100"/>
          <w:marBottom w:val="0"/>
          <w:divBdr>
            <w:top w:val="none" w:sz="0" w:space="0" w:color="auto"/>
            <w:left w:val="none" w:sz="0" w:space="0" w:color="auto"/>
            <w:bottom w:val="none" w:sz="0" w:space="0" w:color="auto"/>
            <w:right w:val="none" w:sz="0" w:space="0" w:color="auto"/>
          </w:divBdr>
        </w:div>
        <w:div w:id="1197356898">
          <w:marLeft w:val="1210"/>
          <w:marRight w:val="0"/>
          <w:marTop w:val="100"/>
          <w:marBottom w:val="0"/>
          <w:divBdr>
            <w:top w:val="none" w:sz="0" w:space="0" w:color="auto"/>
            <w:left w:val="none" w:sz="0" w:space="0" w:color="auto"/>
            <w:bottom w:val="none" w:sz="0" w:space="0" w:color="auto"/>
            <w:right w:val="none" w:sz="0" w:space="0" w:color="auto"/>
          </w:divBdr>
        </w:div>
        <w:div w:id="2098751144">
          <w:marLeft w:val="1210"/>
          <w:marRight w:val="0"/>
          <w:marTop w:val="100"/>
          <w:marBottom w:val="0"/>
          <w:divBdr>
            <w:top w:val="none" w:sz="0" w:space="0" w:color="auto"/>
            <w:left w:val="none" w:sz="0" w:space="0" w:color="auto"/>
            <w:bottom w:val="none" w:sz="0" w:space="0" w:color="auto"/>
            <w:right w:val="none" w:sz="0" w:space="0" w:color="auto"/>
          </w:divBdr>
        </w:div>
        <w:div w:id="1427924194">
          <w:marLeft w:val="1210"/>
          <w:marRight w:val="0"/>
          <w:marTop w:val="100"/>
          <w:marBottom w:val="0"/>
          <w:divBdr>
            <w:top w:val="none" w:sz="0" w:space="0" w:color="auto"/>
            <w:left w:val="none" w:sz="0" w:space="0" w:color="auto"/>
            <w:bottom w:val="none" w:sz="0" w:space="0" w:color="auto"/>
            <w:right w:val="none" w:sz="0" w:space="0" w:color="auto"/>
          </w:divBdr>
        </w:div>
        <w:div w:id="1927108816">
          <w:marLeft w:val="1210"/>
          <w:marRight w:val="0"/>
          <w:marTop w:val="100"/>
          <w:marBottom w:val="0"/>
          <w:divBdr>
            <w:top w:val="none" w:sz="0" w:space="0" w:color="auto"/>
            <w:left w:val="none" w:sz="0" w:space="0" w:color="auto"/>
            <w:bottom w:val="none" w:sz="0" w:space="0" w:color="auto"/>
            <w:right w:val="none" w:sz="0" w:space="0" w:color="auto"/>
          </w:divBdr>
        </w:div>
        <w:div w:id="242302865">
          <w:marLeft w:val="1210"/>
          <w:marRight w:val="0"/>
          <w:marTop w:val="100"/>
          <w:marBottom w:val="0"/>
          <w:divBdr>
            <w:top w:val="none" w:sz="0" w:space="0" w:color="auto"/>
            <w:left w:val="none" w:sz="0" w:space="0" w:color="auto"/>
            <w:bottom w:val="none" w:sz="0" w:space="0" w:color="auto"/>
            <w:right w:val="none" w:sz="0" w:space="0" w:color="auto"/>
          </w:divBdr>
        </w:div>
        <w:div w:id="675038722">
          <w:marLeft w:val="1210"/>
          <w:marRight w:val="0"/>
          <w:marTop w:val="100"/>
          <w:marBottom w:val="0"/>
          <w:divBdr>
            <w:top w:val="none" w:sz="0" w:space="0" w:color="auto"/>
            <w:left w:val="none" w:sz="0" w:space="0" w:color="auto"/>
            <w:bottom w:val="none" w:sz="0" w:space="0" w:color="auto"/>
            <w:right w:val="none" w:sz="0" w:space="0" w:color="auto"/>
          </w:divBdr>
        </w:div>
      </w:divsChild>
    </w:div>
    <w:div w:id="1790857068">
      <w:bodyDiv w:val="1"/>
      <w:marLeft w:val="0"/>
      <w:marRight w:val="0"/>
      <w:marTop w:val="0"/>
      <w:marBottom w:val="0"/>
      <w:divBdr>
        <w:top w:val="none" w:sz="0" w:space="0" w:color="auto"/>
        <w:left w:val="none" w:sz="0" w:space="0" w:color="auto"/>
        <w:bottom w:val="none" w:sz="0" w:space="0" w:color="auto"/>
        <w:right w:val="none" w:sz="0" w:space="0" w:color="auto"/>
      </w:divBdr>
      <w:divsChild>
        <w:div w:id="11809476">
          <w:marLeft w:val="389"/>
          <w:marRight w:val="0"/>
          <w:marTop w:val="67"/>
          <w:marBottom w:val="0"/>
          <w:divBdr>
            <w:top w:val="none" w:sz="0" w:space="0" w:color="auto"/>
            <w:left w:val="none" w:sz="0" w:space="0" w:color="auto"/>
            <w:bottom w:val="none" w:sz="0" w:space="0" w:color="auto"/>
            <w:right w:val="none" w:sz="0" w:space="0" w:color="auto"/>
          </w:divBdr>
        </w:div>
        <w:div w:id="1070536315">
          <w:marLeft w:val="389"/>
          <w:marRight w:val="0"/>
          <w:marTop w:val="67"/>
          <w:marBottom w:val="0"/>
          <w:divBdr>
            <w:top w:val="none" w:sz="0" w:space="0" w:color="auto"/>
            <w:left w:val="none" w:sz="0" w:space="0" w:color="auto"/>
            <w:bottom w:val="none" w:sz="0" w:space="0" w:color="auto"/>
            <w:right w:val="none" w:sz="0" w:space="0" w:color="auto"/>
          </w:divBdr>
        </w:div>
        <w:div w:id="982734900">
          <w:marLeft w:val="389"/>
          <w:marRight w:val="0"/>
          <w:marTop w:val="67"/>
          <w:marBottom w:val="0"/>
          <w:divBdr>
            <w:top w:val="none" w:sz="0" w:space="0" w:color="auto"/>
            <w:left w:val="none" w:sz="0" w:space="0" w:color="auto"/>
            <w:bottom w:val="none" w:sz="0" w:space="0" w:color="auto"/>
            <w:right w:val="none" w:sz="0" w:space="0" w:color="auto"/>
          </w:divBdr>
        </w:div>
        <w:div w:id="772016778">
          <w:marLeft w:val="389"/>
          <w:marRight w:val="0"/>
          <w:marTop w:val="67"/>
          <w:marBottom w:val="0"/>
          <w:divBdr>
            <w:top w:val="none" w:sz="0" w:space="0" w:color="auto"/>
            <w:left w:val="none" w:sz="0" w:space="0" w:color="auto"/>
            <w:bottom w:val="none" w:sz="0" w:space="0" w:color="auto"/>
            <w:right w:val="none" w:sz="0" w:space="0" w:color="auto"/>
          </w:divBdr>
        </w:div>
      </w:divsChild>
    </w:div>
    <w:div w:id="1796754765">
      <w:bodyDiv w:val="1"/>
      <w:marLeft w:val="0"/>
      <w:marRight w:val="0"/>
      <w:marTop w:val="0"/>
      <w:marBottom w:val="0"/>
      <w:divBdr>
        <w:top w:val="none" w:sz="0" w:space="0" w:color="auto"/>
        <w:left w:val="none" w:sz="0" w:space="0" w:color="auto"/>
        <w:bottom w:val="none" w:sz="0" w:space="0" w:color="auto"/>
        <w:right w:val="none" w:sz="0" w:space="0" w:color="auto"/>
      </w:divBdr>
      <w:divsChild>
        <w:div w:id="1745370480">
          <w:marLeft w:val="446"/>
          <w:marRight w:val="0"/>
          <w:marTop w:val="96"/>
          <w:marBottom w:val="0"/>
          <w:divBdr>
            <w:top w:val="none" w:sz="0" w:space="0" w:color="auto"/>
            <w:left w:val="none" w:sz="0" w:space="0" w:color="auto"/>
            <w:bottom w:val="none" w:sz="0" w:space="0" w:color="auto"/>
            <w:right w:val="none" w:sz="0" w:space="0" w:color="auto"/>
          </w:divBdr>
        </w:div>
        <w:div w:id="688215334">
          <w:marLeft w:val="446"/>
          <w:marRight w:val="0"/>
          <w:marTop w:val="96"/>
          <w:marBottom w:val="0"/>
          <w:divBdr>
            <w:top w:val="none" w:sz="0" w:space="0" w:color="auto"/>
            <w:left w:val="none" w:sz="0" w:space="0" w:color="auto"/>
            <w:bottom w:val="none" w:sz="0" w:space="0" w:color="auto"/>
            <w:right w:val="none" w:sz="0" w:space="0" w:color="auto"/>
          </w:divBdr>
        </w:div>
        <w:div w:id="777794615">
          <w:marLeft w:val="446"/>
          <w:marRight w:val="0"/>
          <w:marTop w:val="96"/>
          <w:marBottom w:val="0"/>
          <w:divBdr>
            <w:top w:val="none" w:sz="0" w:space="0" w:color="auto"/>
            <w:left w:val="none" w:sz="0" w:space="0" w:color="auto"/>
            <w:bottom w:val="none" w:sz="0" w:space="0" w:color="auto"/>
            <w:right w:val="none" w:sz="0" w:space="0" w:color="auto"/>
          </w:divBdr>
        </w:div>
        <w:div w:id="1253398820">
          <w:marLeft w:val="446"/>
          <w:marRight w:val="0"/>
          <w:marTop w:val="96"/>
          <w:marBottom w:val="0"/>
          <w:divBdr>
            <w:top w:val="none" w:sz="0" w:space="0" w:color="auto"/>
            <w:left w:val="none" w:sz="0" w:space="0" w:color="auto"/>
            <w:bottom w:val="none" w:sz="0" w:space="0" w:color="auto"/>
            <w:right w:val="none" w:sz="0" w:space="0" w:color="auto"/>
          </w:divBdr>
        </w:div>
      </w:divsChild>
    </w:div>
    <w:div w:id="1798328854">
      <w:bodyDiv w:val="1"/>
      <w:marLeft w:val="0"/>
      <w:marRight w:val="0"/>
      <w:marTop w:val="0"/>
      <w:marBottom w:val="0"/>
      <w:divBdr>
        <w:top w:val="none" w:sz="0" w:space="0" w:color="auto"/>
        <w:left w:val="none" w:sz="0" w:space="0" w:color="auto"/>
        <w:bottom w:val="none" w:sz="0" w:space="0" w:color="auto"/>
        <w:right w:val="none" w:sz="0" w:space="0" w:color="auto"/>
      </w:divBdr>
      <w:divsChild>
        <w:div w:id="1110129767">
          <w:marLeft w:val="274"/>
          <w:marRight w:val="0"/>
          <w:marTop w:val="0"/>
          <w:marBottom w:val="0"/>
          <w:divBdr>
            <w:top w:val="none" w:sz="0" w:space="0" w:color="auto"/>
            <w:left w:val="none" w:sz="0" w:space="0" w:color="auto"/>
            <w:bottom w:val="none" w:sz="0" w:space="0" w:color="auto"/>
            <w:right w:val="none" w:sz="0" w:space="0" w:color="auto"/>
          </w:divBdr>
        </w:div>
        <w:div w:id="1206677429">
          <w:marLeft w:val="274"/>
          <w:marRight w:val="0"/>
          <w:marTop w:val="0"/>
          <w:marBottom w:val="0"/>
          <w:divBdr>
            <w:top w:val="none" w:sz="0" w:space="0" w:color="auto"/>
            <w:left w:val="none" w:sz="0" w:space="0" w:color="auto"/>
            <w:bottom w:val="none" w:sz="0" w:space="0" w:color="auto"/>
            <w:right w:val="none" w:sz="0" w:space="0" w:color="auto"/>
          </w:divBdr>
        </w:div>
        <w:div w:id="1181623319">
          <w:marLeft w:val="274"/>
          <w:marRight w:val="0"/>
          <w:marTop w:val="0"/>
          <w:marBottom w:val="0"/>
          <w:divBdr>
            <w:top w:val="none" w:sz="0" w:space="0" w:color="auto"/>
            <w:left w:val="none" w:sz="0" w:space="0" w:color="auto"/>
            <w:bottom w:val="none" w:sz="0" w:space="0" w:color="auto"/>
            <w:right w:val="none" w:sz="0" w:space="0" w:color="auto"/>
          </w:divBdr>
        </w:div>
        <w:div w:id="1861822296">
          <w:marLeft w:val="274"/>
          <w:marRight w:val="0"/>
          <w:marTop w:val="0"/>
          <w:marBottom w:val="0"/>
          <w:divBdr>
            <w:top w:val="none" w:sz="0" w:space="0" w:color="auto"/>
            <w:left w:val="none" w:sz="0" w:space="0" w:color="auto"/>
            <w:bottom w:val="none" w:sz="0" w:space="0" w:color="auto"/>
            <w:right w:val="none" w:sz="0" w:space="0" w:color="auto"/>
          </w:divBdr>
        </w:div>
      </w:divsChild>
    </w:div>
    <w:div w:id="1799571112">
      <w:bodyDiv w:val="1"/>
      <w:marLeft w:val="0"/>
      <w:marRight w:val="0"/>
      <w:marTop w:val="0"/>
      <w:marBottom w:val="0"/>
      <w:divBdr>
        <w:top w:val="none" w:sz="0" w:space="0" w:color="auto"/>
        <w:left w:val="none" w:sz="0" w:space="0" w:color="auto"/>
        <w:bottom w:val="none" w:sz="0" w:space="0" w:color="auto"/>
        <w:right w:val="none" w:sz="0" w:space="0" w:color="auto"/>
      </w:divBdr>
      <w:divsChild>
        <w:div w:id="2132629536">
          <w:marLeft w:val="346"/>
          <w:marRight w:val="0"/>
          <w:marTop w:val="120"/>
          <w:marBottom w:val="0"/>
          <w:divBdr>
            <w:top w:val="none" w:sz="0" w:space="0" w:color="auto"/>
            <w:left w:val="none" w:sz="0" w:space="0" w:color="auto"/>
            <w:bottom w:val="none" w:sz="0" w:space="0" w:color="auto"/>
            <w:right w:val="none" w:sz="0" w:space="0" w:color="auto"/>
          </w:divBdr>
        </w:div>
        <w:div w:id="238097444">
          <w:marLeft w:val="677"/>
          <w:marRight w:val="0"/>
          <w:marTop w:val="120"/>
          <w:marBottom w:val="0"/>
          <w:divBdr>
            <w:top w:val="none" w:sz="0" w:space="0" w:color="auto"/>
            <w:left w:val="none" w:sz="0" w:space="0" w:color="auto"/>
            <w:bottom w:val="none" w:sz="0" w:space="0" w:color="auto"/>
            <w:right w:val="none" w:sz="0" w:space="0" w:color="auto"/>
          </w:divBdr>
        </w:div>
        <w:div w:id="1792481260">
          <w:marLeft w:val="677"/>
          <w:marRight w:val="0"/>
          <w:marTop w:val="120"/>
          <w:marBottom w:val="0"/>
          <w:divBdr>
            <w:top w:val="none" w:sz="0" w:space="0" w:color="auto"/>
            <w:left w:val="none" w:sz="0" w:space="0" w:color="auto"/>
            <w:bottom w:val="none" w:sz="0" w:space="0" w:color="auto"/>
            <w:right w:val="none" w:sz="0" w:space="0" w:color="auto"/>
          </w:divBdr>
        </w:div>
        <w:div w:id="151457342">
          <w:marLeft w:val="677"/>
          <w:marRight w:val="0"/>
          <w:marTop w:val="120"/>
          <w:marBottom w:val="0"/>
          <w:divBdr>
            <w:top w:val="none" w:sz="0" w:space="0" w:color="auto"/>
            <w:left w:val="none" w:sz="0" w:space="0" w:color="auto"/>
            <w:bottom w:val="none" w:sz="0" w:space="0" w:color="auto"/>
            <w:right w:val="none" w:sz="0" w:space="0" w:color="auto"/>
          </w:divBdr>
        </w:div>
        <w:div w:id="624234346">
          <w:marLeft w:val="677"/>
          <w:marRight w:val="0"/>
          <w:marTop w:val="120"/>
          <w:marBottom w:val="0"/>
          <w:divBdr>
            <w:top w:val="none" w:sz="0" w:space="0" w:color="auto"/>
            <w:left w:val="none" w:sz="0" w:space="0" w:color="auto"/>
            <w:bottom w:val="none" w:sz="0" w:space="0" w:color="auto"/>
            <w:right w:val="none" w:sz="0" w:space="0" w:color="auto"/>
          </w:divBdr>
        </w:div>
        <w:div w:id="207229732">
          <w:marLeft w:val="346"/>
          <w:marRight w:val="0"/>
          <w:marTop w:val="120"/>
          <w:marBottom w:val="0"/>
          <w:divBdr>
            <w:top w:val="none" w:sz="0" w:space="0" w:color="auto"/>
            <w:left w:val="none" w:sz="0" w:space="0" w:color="auto"/>
            <w:bottom w:val="none" w:sz="0" w:space="0" w:color="auto"/>
            <w:right w:val="none" w:sz="0" w:space="0" w:color="auto"/>
          </w:divBdr>
        </w:div>
      </w:divsChild>
    </w:div>
    <w:div w:id="1799958196">
      <w:bodyDiv w:val="1"/>
      <w:marLeft w:val="0"/>
      <w:marRight w:val="0"/>
      <w:marTop w:val="0"/>
      <w:marBottom w:val="0"/>
      <w:divBdr>
        <w:top w:val="none" w:sz="0" w:space="0" w:color="auto"/>
        <w:left w:val="none" w:sz="0" w:space="0" w:color="auto"/>
        <w:bottom w:val="none" w:sz="0" w:space="0" w:color="auto"/>
        <w:right w:val="none" w:sz="0" w:space="0" w:color="auto"/>
      </w:divBdr>
    </w:div>
    <w:div w:id="1803425035">
      <w:bodyDiv w:val="1"/>
      <w:marLeft w:val="0"/>
      <w:marRight w:val="0"/>
      <w:marTop w:val="0"/>
      <w:marBottom w:val="0"/>
      <w:divBdr>
        <w:top w:val="none" w:sz="0" w:space="0" w:color="auto"/>
        <w:left w:val="none" w:sz="0" w:space="0" w:color="auto"/>
        <w:bottom w:val="none" w:sz="0" w:space="0" w:color="auto"/>
        <w:right w:val="none" w:sz="0" w:space="0" w:color="auto"/>
      </w:divBdr>
      <w:divsChild>
        <w:div w:id="969895184">
          <w:marLeft w:val="547"/>
          <w:marRight w:val="0"/>
          <w:marTop w:val="96"/>
          <w:marBottom w:val="0"/>
          <w:divBdr>
            <w:top w:val="none" w:sz="0" w:space="0" w:color="auto"/>
            <w:left w:val="none" w:sz="0" w:space="0" w:color="auto"/>
            <w:bottom w:val="none" w:sz="0" w:space="0" w:color="auto"/>
            <w:right w:val="none" w:sz="0" w:space="0" w:color="auto"/>
          </w:divBdr>
        </w:div>
        <w:div w:id="1013410653">
          <w:marLeft w:val="1166"/>
          <w:marRight w:val="0"/>
          <w:marTop w:val="96"/>
          <w:marBottom w:val="0"/>
          <w:divBdr>
            <w:top w:val="none" w:sz="0" w:space="0" w:color="auto"/>
            <w:left w:val="none" w:sz="0" w:space="0" w:color="auto"/>
            <w:bottom w:val="none" w:sz="0" w:space="0" w:color="auto"/>
            <w:right w:val="none" w:sz="0" w:space="0" w:color="auto"/>
          </w:divBdr>
        </w:div>
        <w:div w:id="342702803">
          <w:marLeft w:val="1166"/>
          <w:marRight w:val="0"/>
          <w:marTop w:val="96"/>
          <w:marBottom w:val="0"/>
          <w:divBdr>
            <w:top w:val="none" w:sz="0" w:space="0" w:color="auto"/>
            <w:left w:val="none" w:sz="0" w:space="0" w:color="auto"/>
            <w:bottom w:val="none" w:sz="0" w:space="0" w:color="auto"/>
            <w:right w:val="none" w:sz="0" w:space="0" w:color="auto"/>
          </w:divBdr>
        </w:div>
        <w:div w:id="711425739">
          <w:marLeft w:val="1166"/>
          <w:marRight w:val="0"/>
          <w:marTop w:val="96"/>
          <w:marBottom w:val="0"/>
          <w:divBdr>
            <w:top w:val="none" w:sz="0" w:space="0" w:color="auto"/>
            <w:left w:val="none" w:sz="0" w:space="0" w:color="auto"/>
            <w:bottom w:val="none" w:sz="0" w:space="0" w:color="auto"/>
            <w:right w:val="none" w:sz="0" w:space="0" w:color="auto"/>
          </w:divBdr>
        </w:div>
        <w:div w:id="1673756116">
          <w:marLeft w:val="1166"/>
          <w:marRight w:val="0"/>
          <w:marTop w:val="96"/>
          <w:marBottom w:val="0"/>
          <w:divBdr>
            <w:top w:val="none" w:sz="0" w:space="0" w:color="auto"/>
            <w:left w:val="none" w:sz="0" w:space="0" w:color="auto"/>
            <w:bottom w:val="none" w:sz="0" w:space="0" w:color="auto"/>
            <w:right w:val="none" w:sz="0" w:space="0" w:color="auto"/>
          </w:divBdr>
        </w:div>
        <w:div w:id="2015915521">
          <w:marLeft w:val="1166"/>
          <w:marRight w:val="0"/>
          <w:marTop w:val="96"/>
          <w:marBottom w:val="0"/>
          <w:divBdr>
            <w:top w:val="none" w:sz="0" w:space="0" w:color="auto"/>
            <w:left w:val="none" w:sz="0" w:space="0" w:color="auto"/>
            <w:bottom w:val="none" w:sz="0" w:space="0" w:color="auto"/>
            <w:right w:val="none" w:sz="0" w:space="0" w:color="auto"/>
          </w:divBdr>
        </w:div>
        <w:div w:id="1686789766">
          <w:marLeft w:val="1166"/>
          <w:marRight w:val="0"/>
          <w:marTop w:val="96"/>
          <w:marBottom w:val="0"/>
          <w:divBdr>
            <w:top w:val="none" w:sz="0" w:space="0" w:color="auto"/>
            <w:left w:val="none" w:sz="0" w:space="0" w:color="auto"/>
            <w:bottom w:val="none" w:sz="0" w:space="0" w:color="auto"/>
            <w:right w:val="none" w:sz="0" w:space="0" w:color="auto"/>
          </w:divBdr>
        </w:div>
        <w:div w:id="861750906">
          <w:marLeft w:val="1166"/>
          <w:marRight w:val="0"/>
          <w:marTop w:val="96"/>
          <w:marBottom w:val="0"/>
          <w:divBdr>
            <w:top w:val="none" w:sz="0" w:space="0" w:color="auto"/>
            <w:left w:val="none" w:sz="0" w:space="0" w:color="auto"/>
            <w:bottom w:val="none" w:sz="0" w:space="0" w:color="auto"/>
            <w:right w:val="none" w:sz="0" w:space="0" w:color="auto"/>
          </w:divBdr>
        </w:div>
        <w:div w:id="1606035984">
          <w:marLeft w:val="1166"/>
          <w:marRight w:val="0"/>
          <w:marTop w:val="96"/>
          <w:marBottom w:val="0"/>
          <w:divBdr>
            <w:top w:val="none" w:sz="0" w:space="0" w:color="auto"/>
            <w:left w:val="none" w:sz="0" w:space="0" w:color="auto"/>
            <w:bottom w:val="none" w:sz="0" w:space="0" w:color="auto"/>
            <w:right w:val="none" w:sz="0" w:space="0" w:color="auto"/>
          </w:divBdr>
        </w:div>
        <w:div w:id="85149369">
          <w:marLeft w:val="1166"/>
          <w:marRight w:val="0"/>
          <w:marTop w:val="96"/>
          <w:marBottom w:val="0"/>
          <w:divBdr>
            <w:top w:val="none" w:sz="0" w:space="0" w:color="auto"/>
            <w:left w:val="none" w:sz="0" w:space="0" w:color="auto"/>
            <w:bottom w:val="none" w:sz="0" w:space="0" w:color="auto"/>
            <w:right w:val="none" w:sz="0" w:space="0" w:color="auto"/>
          </w:divBdr>
        </w:div>
        <w:div w:id="484395713">
          <w:marLeft w:val="1166"/>
          <w:marRight w:val="0"/>
          <w:marTop w:val="96"/>
          <w:marBottom w:val="0"/>
          <w:divBdr>
            <w:top w:val="none" w:sz="0" w:space="0" w:color="auto"/>
            <w:left w:val="none" w:sz="0" w:space="0" w:color="auto"/>
            <w:bottom w:val="none" w:sz="0" w:space="0" w:color="auto"/>
            <w:right w:val="none" w:sz="0" w:space="0" w:color="auto"/>
          </w:divBdr>
        </w:div>
      </w:divsChild>
    </w:div>
    <w:div w:id="1805737833">
      <w:bodyDiv w:val="1"/>
      <w:marLeft w:val="0"/>
      <w:marRight w:val="0"/>
      <w:marTop w:val="0"/>
      <w:marBottom w:val="0"/>
      <w:divBdr>
        <w:top w:val="none" w:sz="0" w:space="0" w:color="auto"/>
        <w:left w:val="none" w:sz="0" w:space="0" w:color="auto"/>
        <w:bottom w:val="none" w:sz="0" w:space="0" w:color="auto"/>
        <w:right w:val="none" w:sz="0" w:space="0" w:color="auto"/>
      </w:divBdr>
    </w:div>
    <w:div w:id="1807970927">
      <w:bodyDiv w:val="1"/>
      <w:marLeft w:val="0"/>
      <w:marRight w:val="0"/>
      <w:marTop w:val="0"/>
      <w:marBottom w:val="0"/>
      <w:divBdr>
        <w:top w:val="none" w:sz="0" w:space="0" w:color="auto"/>
        <w:left w:val="none" w:sz="0" w:space="0" w:color="auto"/>
        <w:bottom w:val="none" w:sz="0" w:space="0" w:color="auto"/>
        <w:right w:val="none" w:sz="0" w:space="0" w:color="auto"/>
      </w:divBdr>
      <w:divsChild>
        <w:div w:id="1368991967">
          <w:marLeft w:val="576"/>
          <w:marRight w:val="0"/>
          <w:marTop w:val="0"/>
          <w:marBottom w:val="0"/>
          <w:divBdr>
            <w:top w:val="none" w:sz="0" w:space="0" w:color="auto"/>
            <w:left w:val="none" w:sz="0" w:space="0" w:color="auto"/>
            <w:bottom w:val="none" w:sz="0" w:space="0" w:color="auto"/>
            <w:right w:val="none" w:sz="0" w:space="0" w:color="auto"/>
          </w:divBdr>
        </w:div>
        <w:div w:id="673797207">
          <w:marLeft w:val="576"/>
          <w:marRight w:val="0"/>
          <w:marTop w:val="0"/>
          <w:marBottom w:val="0"/>
          <w:divBdr>
            <w:top w:val="none" w:sz="0" w:space="0" w:color="auto"/>
            <w:left w:val="none" w:sz="0" w:space="0" w:color="auto"/>
            <w:bottom w:val="none" w:sz="0" w:space="0" w:color="auto"/>
            <w:right w:val="none" w:sz="0" w:space="0" w:color="auto"/>
          </w:divBdr>
        </w:div>
        <w:div w:id="1872913030">
          <w:marLeft w:val="576"/>
          <w:marRight w:val="0"/>
          <w:marTop w:val="0"/>
          <w:marBottom w:val="0"/>
          <w:divBdr>
            <w:top w:val="none" w:sz="0" w:space="0" w:color="auto"/>
            <w:left w:val="none" w:sz="0" w:space="0" w:color="auto"/>
            <w:bottom w:val="none" w:sz="0" w:space="0" w:color="auto"/>
            <w:right w:val="none" w:sz="0" w:space="0" w:color="auto"/>
          </w:divBdr>
        </w:div>
        <w:div w:id="1816799618">
          <w:marLeft w:val="576"/>
          <w:marRight w:val="0"/>
          <w:marTop w:val="0"/>
          <w:marBottom w:val="0"/>
          <w:divBdr>
            <w:top w:val="none" w:sz="0" w:space="0" w:color="auto"/>
            <w:left w:val="none" w:sz="0" w:space="0" w:color="auto"/>
            <w:bottom w:val="none" w:sz="0" w:space="0" w:color="auto"/>
            <w:right w:val="none" w:sz="0" w:space="0" w:color="auto"/>
          </w:divBdr>
        </w:div>
      </w:divsChild>
    </w:div>
    <w:div w:id="1811241533">
      <w:bodyDiv w:val="1"/>
      <w:marLeft w:val="0"/>
      <w:marRight w:val="0"/>
      <w:marTop w:val="0"/>
      <w:marBottom w:val="0"/>
      <w:divBdr>
        <w:top w:val="none" w:sz="0" w:space="0" w:color="auto"/>
        <w:left w:val="none" w:sz="0" w:space="0" w:color="auto"/>
        <w:bottom w:val="none" w:sz="0" w:space="0" w:color="auto"/>
        <w:right w:val="none" w:sz="0" w:space="0" w:color="auto"/>
      </w:divBdr>
    </w:div>
    <w:div w:id="1815682044">
      <w:bodyDiv w:val="1"/>
      <w:marLeft w:val="0"/>
      <w:marRight w:val="0"/>
      <w:marTop w:val="0"/>
      <w:marBottom w:val="0"/>
      <w:divBdr>
        <w:top w:val="none" w:sz="0" w:space="0" w:color="auto"/>
        <w:left w:val="none" w:sz="0" w:space="0" w:color="auto"/>
        <w:bottom w:val="none" w:sz="0" w:space="0" w:color="auto"/>
        <w:right w:val="none" w:sz="0" w:space="0" w:color="auto"/>
      </w:divBdr>
      <w:divsChild>
        <w:div w:id="998581193">
          <w:marLeft w:val="547"/>
          <w:marRight w:val="0"/>
          <w:marTop w:val="100"/>
          <w:marBottom w:val="0"/>
          <w:divBdr>
            <w:top w:val="none" w:sz="0" w:space="0" w:color="auto"/>
            <w:left w:val="none" w:sz="0" w:space="0" w:color="auto"/>
            <w:bottom w:val="none" w:sz="0" w:space="0" w:color="auto"/>
            <w:right w:val="none" w:sz="0" w:space="0" w:color="auto"/>
          </w:divBdr>
        </w:div>
      </w:divsChild>
    </w:div>
    <w:div w:id="1815874736">
      <w:bodyDiv w:val="1"/>
      <w:marLeft w:val="0"/>
      <w:marRight w:val="0"/>
      <w:marTop w:val="0"/>
      <w:marBottom w:val="0"/>
      <w:divBdr>
        <w:top w:val="none" w:sz="0" w:space="0" w:color="auto"/>
        <w:left w:val="none" w:sz="0" w:space="0" w:color="auto"/>
        <w:bottom w:val="none" w:sz="0" w:space="0" w:color="auto"/>
        <w:right w:val="none" w:sz="0" w:space="0" w:color="auto"/>
      </w:divBdr>
      <w:divsChild>
        <w:div w:id="1969313007">
          <w:marLeft w:val="547"/>
          <w:marRight w:val="0"/>
          <w:marTop w:val="100"/>
          <w:marBottom w:val="0"/>
          <w:divBdr>
            <w:top w:val="none" w:sz="0" w:space="0" w:color="auto"/>
            <w:left w:val="none" w:sz="0" w:space="0" w:color="auto"/>
            <w:bottom w:val="none" w:sz="0" w:space="0" w:color="auto"/>
            <w:right w:val="none" w:sz="0" w:space="0" w:color="auto"/>
          </w:divBdr>
        </w:div>
        <w:div w:id="419370673">
          <w:marLeft w:val="1210"/>
          <w:marRight w:val="0"/>
          <w:marTop w:val="100"/>
          <w:marBottom w:val="0"/>
          <w:divBdr>
            <w:top w:val="none" w:sz="0" w:space="0" w:color="auto"/>
            <w:left w:val="none" w:sz="0" w:space="0" w:color="auto"/>
            <w:bottom w:val="none" w:sz="0" w:space="0" w:color="auto"/>
            <w:right w:val="none" w:sz="0" w:space="0" w:color="auto"/>
          </w:divBdr>
        </w:div>
        <w:div w:id="1780566240">
          <w:marLeft w:val="1210"/>
          <w:marRight w:val="0"/>
          <w:marTop w:val="100"/>
          <w:marBottom w:val="0"/>
          <w:divBdr>
            <w:top w:val="none" w:sz="0" w:space="0" w:color="auto"/>
            <w:left w:val="none" w:sz="0" w:space="0" w:color="auto"/>
            <w:bottom w:val="none" w:sz="0" w:space="0" w:color="auto"/>
            <w:right w:val="none" w:sz="0" w:space="0" w:color="auto"/>
          </w:divBdr>
        </w:div>
        <w:div w:id="1440641672">
          <w:marLeft w:val="1210"/>
          <w:marRight w:val="0"/>
          <w:marTop w:val="100"/>
          <w:marBottom w:val="0"/>
          <w:divBdr>
            <w:top w:val="none" w:sz="0" w:space="0" w:color="auto"/>
            <w:left w:val="none" w:sz="0" w:space="0" w:color="auto"/>
            <w:bottom w:val="none" w:sz="0" w:space="0" w:color="auto"/>
            <w:right w:val="none" w:sz="0" w:space="0" w:color="auto"/>
          </w:divBdr>
        </w:div>
      </w:divsChild>
    </w:div>
    <w:div w:id="1816558373">
      <w:bodyDiv w:val="1"/>
      <w:marLeft w:val="0"/>
      <w:marRight w:val="0"/>
      <w:marTop w:val="0"/>
      <w:marBottom w:val="0"/>
      <w:divBdr>
        <w:top w:val="none" w:sz="0" w:space="0" w:color="auto"/>
        <w:left w:val="none" w:sz="0" w:space="0" w:color="auto"/>
        <w:bottom w:val="none" w:sz="0" w:space="0" w:color="auto"/>
        <w:right w:val="none" w:sz="0" w:space="0" w:color="auto"/>
      </w:divBdr>
      <w:divsChild>
        <w:div w:id="1834493208">
          <w:marLeft w:val="720"/>
          <w:marRight w:val="0"/>
          <w:marTop w:val="0"/>
          <w:marBottom w:val="90"/>
          <w:divBdr>
            <w:top w:val="none" w:sz="0" w:space="0" w:color="auto"/>
            <w:left w:val="none" w:sz="0" w:space="0" w:color="auto"/>
            <w:bottom w:val="none" w:sz="0" w:space="0" w:color="auto"/>
            <w:right w:val="none" w:sz="0" w:space="0" w:color="auto"/>
          </w:divBdr>
        </w:div>
        <w:div w:id="833642580">
          <w:marLeft w:val="720"/>
          <w:marRight w:val="0"/>
          <w:marTop w:val="0"/>
          <w:marBottom w:val="90"/>
          <w:divBdr>
            <w:top w:val="none" w:sz="0" w:space="0" w:color="auto"/>
            <w:left w:val="none" w:sz="0" w:space="0" w:color="auto"/>
            <w:bottom w:val="none" w:sz="0" w:space="0" w:color="auto"/>
            <w:right w:val="none" w:sz="0" w:space="0" w:color="auto"/>
          </w:divBdr>
        </w:div>
        <w:div w:id="551311488">
          <w:marLeft w:val="1440"/>
          <w:marRight w:val="0"/>
          <w:marTop w:val="0"/>
          <w:marBottom w:val="90"/>
          <w:divBdr>
            <w:top w:val="none" w:sz="0" w:space="0" w:color="auto"/>
            <w:left w:val="none" w:sz="0" w:space="0" w:color="auto"/>
            <w:bottom w:val="none" w:sz="0" w:space="0" w:color="auto"/>
            <w:right w:val="none" w:sz="0" w:space="0" w:color="auto"/>
          </w:divBdr>
        </w:div>
        <w:div w:id="1643189639">
          <w:marLeft w:val="1440"/>
          <w:marRight w:val="0"/>
          <w:marTop w:val="0"/>
          <w:marBottom w:val="90"/>
          <w:divBdr>
            <w:top w:val="none" w:sz="0" w:space="0" w:color="auto"/>
            <w:left w:val="none" w:sz="0" w:space="0" w:color="auto"/>
            <w:bottom w:val="none" w:sz="0" w:space="0" w:color="auto"/>
            <w:right w:val="none" w:sz="0" w:space="0" w:color="auto"/>
          </w:divBdr>
        </w:div>
        <w:div w:id="402725782">
          <w:marLeft w:val="1440"/>
          <w:marRight w:val="0"/>
          <w:marTop w:val="0"/>
          <w:marBottom w:val="90"/>
          <w:divBdr>
            <w:top w:val="none" w:sz="0" w:space="0" w:color="auto"/>
            <w:left w:val="none" w:sz="0" w:space="0" w:color="auto"/>
            <w:bottom w:val="none" w:sz="0" w:space="0" w:color="auto"/>
            <w:right w:val="none" w:sz="0" w:space="0" w:color="auto"/>
          </w:divBdr>
        </w:div>
      </w:divsChild>
    </w:div>
    <w:div w:id="1819028270">
      <w:bodyDiv w:val="1"/>
      <w:marLeft w:val="0"/>
      <w:marRight w:val="0"/>
      <w:marTop w:val="0"/>
      <w:marBottom w:val="0"/>
      <w:divBdr>
        <w:top w:val="none" w:sz="0" w:space="0" w:color="auto"/>
        <w:left w:val="none" w:sz="0" w:space="0" w:color="auto"/>
        <w:bottom w:val="none" w:sz="0" w:space="0" w:color="auto"/>
        <w:right w:val="none" w:sz="0" w:space="0" w:color="auto"/>
      </w:divBdr>
      <w:divsChild>
        <w:div w:id="796803183">
          <w:marLeft w:val="0"/>
          <w:marRight w:val="0"/>
          <w:marTop w:val="67"/>
          <w:marBottom w:val="0"/>
          <w:divBdr>
            <w:top w:val="none" w:sz="0" w:space="0" w:color="auto"/>
            <w:left w:val="none" w:sz="0" w:space="0" w:color="auto"/>
            <w:bottom w:val="none" w:sz="0" w:space="0" w:color="auto"/>
            <w:right w:val="none" w:sz="0" w:space="0" w:color="auto"/>
          </w:divBdr>
        </w:div>
        <w:div w:id="322125709">
          <w:marLeft w:val="1699"/>
          <w:marRight w:val="0"/>
          <w:marTop w:val="67"/>
          <w:marBottom w:val="0"/>
          <w:divBdr>
            <w:top w:val="none" w:sz="0" w:space="0" w:color="auto"/>
            <w:left w:val="none" w:sz="0" w:space="0" w:color="auto"/>
            <w:bottom w:val="none" w:sz="0" w:space="0" w:color="auto"/>
            <w:right w:val="none" w:sz="0" w:space="0" w:color="auto"/>
          </w:divBdr>
        </w:div>
        <w:div w:id="1408841473">
          <w:marLeft w:val="1699"/>
          <w:marRight w:val="0"/>
          <w:marTop w:val="67"/>
          <w:marBottom w:val="0"/>
          <w:divBdr>
            <w:top w:val="none" w:sz="0" w:space="0" w:color="auto"/>
            <w:left w:val="none" w:sz="0" w:space="0" w:color="auto"/>
            <w:bottom w:val="none" w:sz="0" w:space="0" w:color="auto"/>
            <w:right w:val="none" w:sz="0" w:space="0" w:color="auto"/>
          </w:divBdr>
        </w:div>
        <w:div w:id="195319005">
          <w:marLeft w:val="1699"/>
          <w:marRight w:val="0"/>
          <w:marTop w:val="67"/>
          <w:marBottom w:val="0"/>
          <w:divBdr>
            <w:top w:val="none" w:sz="0" w:space="0" w:color="auto"/>
            <w:left w:val="none" w:sz="0" w:space="0" w:color="auto"/>
            <w:bottom w:val="none" w:sz="0" w:space="0" w:color="auto"/>
            <w:right w:val="none" w:sz="0" w:space="0" w:color="auto"/>
          </w:divBdr>
        </w:div>
        <w:div w:id="655501354">
          <w:marLeft w:val="0"/>
          <w:marRight w:val="0"/>
          <w:marTop w:val="67"/>
          <w:marBottom w:val="0"/>
          <w:divBdr>
            <w:top w:val="none" w:sz="0" w:space="0" w:color="auto"/>
            <w:left w:val="none" w:sz="0" w:space="0" w:color="auto"/>
            <w:bottom w:val="none" w:sz="0" w:space="0" w:color="auto"/>
            <w:right w:val="none" w:sz="0" w:space="0" w:color="auto"/>
          </w:divBdr>
        </w:div>
        <w:div w:id="31082405">
          <w:marLeft w:val="1699"/>
          <w:marRight w:val="0"/>
          <w:marTop w:val="67"/>
          <w:marBottom w:val="0"/>
          <w:divBdr>
            <w:top w:val="none" w:sz="0" w:space="0" w:color="auto"/>
            <w:left w:val="none" w:sz="0" w:space="0" w:color="auto"/>
            <w:bottom w:val="none" w:sz="0" w:space="0" w:color="auto"/>
            <w:right w:val="none" w:sz="0" w:space="0" w:color="auto"/>
          </w:divBdr>
        </w:div>
        <w:div w:id="1909345544">
          <w:marLeft w:val="1699"/>
          <w:marRight w:val="0"/>
          <w:marTop w:val="67"/>
          <w:marBottom w:val="0"/>
          <w:divBdr>
            <w:top w:val="none" w:sz="0" w:space="0" w:color="auto"/>
            <w:left w:val="none" w:sz="0" w:space="0" w:color="auto"/>
            <w:bottom w:val="none" w:sz="0" w:space="0" w:color="auto"/>
            <w:right w:val="none" w:sz="0" w:space="0" w:color="auto"/>
          </w:divBdr>
        </w:div>
        <w:div w:id="1318802591">
          <w:marLeft w:val="0"/>
          <w:marRight w:val="0"/>
          <w:marTop w:val="240"/>
          <w:marBottom w:val="0"/>
          <w:divBdr>
            <w:top w:val="none" w:sz="0" w:space="0" w:color="auto"/>
            <w:left w:val="none" w:sz="0" w:space="0" w:color="auto"/>
            <w:bottom w:val="none" w:sz="0" w:space="0" w:color="auto"/>
            <w:right w:val="none" w:sz="0" w:space="0" w:color="auto"/>
          </w:divBdr>
        </w:div>
      </w:divsChild>
    </w:div>
    <w:div w:id="1824590136">
      <w:bodyDiv w:val="1"/>
      <w:marLeft w:val="0"/>
      <w:marRight w:val="0"/>
      <w:marTop w:val="0"/>
      <w:marBottom w:val="0"/>
      <w:divBdr>
        <w:top w:val="none" w:sz="0" w:space="0" w:color="auto"/>
        <w:left w:val="none" w:sz="0" w:space="0" w:color="auto"/>
        <w:bottom w:val="none" w:sz="0" w:space="0" w:color="auto"/>
        <w:right w:val="none" w:sz="0" w:space="0" w:color="auto"/>
      </w:divBdr>
    </w:div>
    <w:div w:id="1833763125">
      <w:bodyDiv w:val="1"/>
      <w:marLeft w:val="0"/>
      <w:marRight w:val="0"/>
      <w:marTop w:val="0"/>
      <w:marBottom w:val="0"/>
      <w:divBdr>
        <w:top w:val="none" w:sz="0" w:space="0" w:color="auto"/>
        <w:left w:val="none" w:sz="0" w:space="0" w:color="auto"/>
        <w:bottom w:val="none" w:sz="0" w:space="0" w:color="auto"/>
        <w:right w:val="none" w:sz="0" w:space="0" w:color="auto"/>
      </w:divBdr>
    </w:div>
    <w:div w:id="1842087489">
      <w:bodyDiv w:val="1"/>
      <w:marLeft w:val="0"/>
      <w:marRight w:val="0"/>
      <w:marTop w:val="0"/>
      <w:marBottom w:val="0"/>
      <w:divBdr>
        <w:top w:val="none" w:sz="0" w:space="0" w:color="auto"/>
        <w:left w:val="none" w:sz="0" w:space="0" w:color="auto"/>
        <w:bottom w:val="none" w:sz="0" w:space="0" w:color="auto"/>
        <w:right w:val="none" w:sz="0" w:space="0" w:color="auto"/>
      </w:divBdr>
      <w:divsChild>
        <w:div w:id="2103839418">
          <w:marLeft w:val="360"/>
          <w:marRight w:val="0"/>
          <w:marTop w:val="200"/>
          <w:marBottom w:val="0"/>
          <w:divBdr>
            <w:top w:val="none" w:sz="0" w:space="0" w:color="auto"/>
            <w:left w:val="none" w:sz="0" w:space="0" w:color="auto"/>
            <w:bottom w:val="none" w:sz="0" w:space="0" w:color="auto"/>
            <w:right w:val="none" w:sz="0" w:space="0" w:color="auto"/>
          </w:divBdr>
        </w:div>
        <w:div w:id="1025207896">
          <w:marLeft w:val="360"/>
          <w:marRight w:val="0"/>
          <w:marTop w:val="200"/>
          <w:marBottom w:val="0"/>
          <w:divBdr>
            <w:top w:val="none" w:sz="0" w:space="0" w:color="auto"/>
            <w:left w:val="none" w:sz="0" w:space="0" w:color="auto"/>
            <w:bottom w:val="none" w:sz="0" w:space="0" w:color="auto"/>
            <w:right w:val="none" w:sz="0" w:space="0" w:color="auto"/>
          </w:divBdr>
        </w:div>
        <w:div w:id="606233231">
          <w:marLeft w:val="360"/>
          <w:marRight w:val="0"/>
          <w:marTop w:val="200"/>
          <w:marBottom w:val="0"/>
          <w:divBdr>
            <w:top w:val="none" w:sz="0" w:space="0" w:color="auto"/>
            <w:left w:val="none" w:sz="0" w:space="0" w:color="auto"/>
            <w:bottom w:val="none" w:sz="0" w:space="0" w:color="auto"/>
            <w:right w:val="none" w:sz="0" w:space="0" w:color="auto"/>
          </w:divBdr>
        </w:div>
        <w:div w:id="1961492622">
          <w:marLeft w:val="360"/>
          <w:marRight w:val="0"/>
          <w:marTop w:val="200"/>
          <w:marBottom w:val="0"/>
          <w:divBdr>
            <w:top w:val="none" w:sz="0" w:space="0" w:color="auto"/>
            <w:left w:val="none" w:sz="0" w:space="0" w:color="auto"/>
            <w:bottom w:val="none" w:sz="0" w:space="0" w:color="auto"/>
            <w:right w:val="none" w:sz="0" w:space="0" w:color="auto"/>
          </w:divBdr>
        </w:div>
        <w:div w:id="1926651066">
          <w:marLeft w:val="360"/>
          <w:marRight w:val="0"/>
          <w:marTop w:val="200"/>
          <w:marBottom w:val="0"/>
          <w:divBdr>
            <w:top w:val="none" w:sz="0" w:space="0" w:color="auto"/>
            <w:left w:val="none" w:sz="0" w:space="0" w:color="auto"/>
            <w:bottom w:val="none" w:sz="0" w:space="0" w:color="auto"/>
            <w:right w:val="none" w:sz="0" w:space="0" w:color="auto"/>
          </w:divBdr>
        </w:div>
      </w:divsChild>
    </w:div>
    <w:div w:id="1843012103">
      <w:bodyDiv w:val="1"/>
      <w:marLeft w:val="0"/>
      <w:marRight w:val="0"/>
      <w:marTop w:val="0"/>
      <w:marBottom w:val="0"/>
      <w:divBdr>
        <w:top w:val="none" w:sz="0" w:space="0" w:color="auto"/>
        <w:left w:val="none" w:sz="0" w:space="0" w:color="auto"/>
        <w:bottom w:val="none" w:sz="0" w:space="0" w:color="auto"/>
        <w:right w:val="none" w:sz="0" w:space="0" w:color="auto"/>
      </w:divBdr>
    </w:div>
    <w:div w:id="1844275174">
      <w:bodyDiv w:val="1"/>
      <w:marLeft w:val="0"/>
      <w:marRight w:val="0"/>
      <w:marTop w:val="0"/>
      <w:marBottom w:val="0"/>
      <w:divBdr>
        <w:top w:val="none" w:sz="0" w:space="0" w:color="auto"/>
        <w:left w:val="none" w:sz="0" w:space="0" w:color="auto"/>
        <w:bottom w:val="none" w:sz="0" w:space="0" w:color="auto"/>
        <w:right w:val="none" w:sz="0" w:space="0" w:color="auto"/>
      </w:divBdr>
      <w:divsChild>
        <w:div w:id="1921601370">
          <w:marLeft w:val="360"/>
          <w:marRight w:val="0"/>
          <w:marTop w:val="200"/>
          <w:marBottom w:val="0"/>
          <w:divBdr>
            <w:top w:val="none" w:sz="0" w:space="0" w:color="auto"/>
            <w:left w:val="none" w:sz="0" w:space="0" w:color="auto"/>
            <w:bottom w:val="none" w:sz="0" w:space="0" w:color="auto"/>
            <w:right w:val="none" w:sz="0" w:space="0" w:color="auto"/>
          </w:divBdr>
        </w:div>
        <w:div w:id="1952323354">
          <w:marLeft w:val="1080"/>
          <w:marRight w:val="0"/>
          <w:marTop w:val="100"/>
          <w:marBottom w:val="0"/>
          <w:divBdr>
            <w:top w:val="none" w:sz="0" w:space="0" w:color="auto"/>
            <w:left w:val="none" w:sz="0" w:space="0" w:color="auto"/>
            <w:bottom w:val="none" w:sz="0" w:space="0" w:color="auto"/>
            <w:right w:val="none" w:sz="0" w:space="0" w:color="auto"/>
          </w:divBdr>
        </w:div>
        <w:div w:id="946546106">
          <w:marLeft w:val="1080"/>
          <w:marRight w:val="0"/>
          <w:marTop w:val="100"/>
          <w:marBottom w:val="0"/>
          <w:divBdr>
            <w:top w:val="none" w:sz="0" w:space="0" w:color="auto"/>
            <w:left w:val="none" w:sz="0" w:space="0" w:color="auto"/>
            <w:bottom w:val="none" w:sz="0" w:space="0" w:color="auto"/>
            <w:right w:val="none" w:sz="0" w:space="0" w:color="auto"/>
          </w:divBdr>
        </w:div>
        <w:div w:id="1536960060">
          <w:marLeft w:val="1800"/>
          <w:marRight w:val="0"/>
          <w:marTop w:val="100"/>
          <w:marBottom w:val="0"/>
          <w:divBdr>
            <w:top w:val="none" w:sz="0" w:space="0" w:color="auto"/>
            <w:left w:val="none" w:sz="0" w:space="0" w:color="auto"/>
            <w:bottom w:val="none" w:sz="0" w:space="0" w:color="auto"/>
            <w:right w:val="none" w:sz="0" w:space="0" w:color="auto"/>
          </w:divBdr>
        </w:div>
        <w:div w:id="870262304">
          <w:marLeft w:val="1080"/>
          <w:marRight w:val="0"/>
          <w:marTop w:val="100"/>
          <w:marBottom w:val="0"/>
          <w:divBdr>
            <w:top w:val="none" w:sz="0" w:space="0" w:color="auto"/>
            <w:left w:val="none" w:sz="0" w:space="0" w:color="auto"/>
            <w:bottom w:val="none" w:sz="0" w:space="0" w:color="auto"/>
            <w:right w:val="none" w:sz="0" w:space="0" w:color="auto"/>
          </w:divBdr>
        </w:div>
        <w:div w:id="1982348328">
          <w:marLeft w:val="1800"/>
          <w:marRight w:val="0"/>
          <w:marTop w:val="100"/>
          <w:marBottom w:val="0"/>
          <w:divBdr>
            <w:top w:val="none" w:sz="0" w:space="0" w:color="auto"/>
            <w:left w:val="none" w:sz="0" w:space="0" w:color="auto"/>
            <w:bottom w:val="none" w:sz="0" w:space="0" w:color="auto"/>
            <w:right w:val="none" w:sz="0" w:space="0" w:color="auto"/>
          </w:divBdr>
        </w:div>
        <w:div w:id="143738018">
          <w:marLeft w:val="1800"/>
          <w:marRight w:val="0"/>
          <w:marTop w:val="100"/>
          <w:marBottom w:val="0"/>
          <w:divBdr>
            <w:top w:val="none" w:sz="0" w:space="0" w:color="auto"/>
            <w:left w:val="none" w:sz="0" w:space="0" w:color="auto"/>
            <w:bottom w:val="none" w:sz="0" w:space="0" w:color="auto"/>
            <w:right w:val="none" w:sz="0" w:space="0" w:color="auto"/>
          </w:divBdr>
        </w:div>
        <w:div w:id="446119663">
          <w:marLeft w:val="1800"/>
          <w:marRight w:val="0"/>
          <w:marTop w:val="100"/>
          <w:marBottom w:val="0"/>
          <w:divBdr>
            <w:top w:val="none" w:sz="0" w:space="0" w:color="auto"/>
            <w:left w:val="none" w:sz="0" w:space="0" w:color="auto"/>
            <w:bottom w:val="none" w:sz="0" w:space="0" w:color="auto"/>
            <w:right w:val="none" w:sz="0" w:space="0" w:color="auto"/>
          </w:divBdr>
        </w:div>
        <w:div w:id="282855371">
          <w:marLeft w:val="1080"/>
          <w:marRight w:val="0"/>
          <w:marTop w:val="100"/>
          <w:marBottom w:val="0"/>
          <w:divBdr>
            <w:top w:val="none" w:sz="0" w:space="0" w:color="auto"/>
            <w:left w:val="none" w:sz="0" w:space="0" w:color="auto"/>
            <w:bottom w:val="none" w:sz="0" w:space="0" w:color="auto"/>
            <w:right w:val="none" w:sz="0" w:space="0" w:color="auto"/>
          </w:divBdr>
        </w:div>
      </w:divsChild>
    </w:div>
    <w:div w:id="1845320438">
      <w:bodyDiv w:val="1"/>
      <w:marLeft w:val="0"/>
      <w:marRight w:val="0"/>
      <w:marTop w:val="0"/>
      <w:marBottom w:val="0"/>
      <w:divBdr>
        <w:top w:val="none" w:sz="0" w:space="0" w:color="auto"/>
        <w:left w:val="none" w:sz="0" w:space="0" w:color="auto"/>
        <w:bottom w:val="none" w:sz="0" w:space="0" w:color="auto"/>
        <w:right w:val="none" w:sz="0" w:space="0" w:color="auto"/>
      </w:divBdr>
      <w:divsChild>
        <w:div w:id="1105079413">
          <w:marLeft w:val="720"/>
          <w:marRight w:val="0"/>
          <w:marTop w:val="134"/>
          <w:marBottom w:val="0"/>
          <w:divBdr>
            <w:top w:val="none" w:sz="0" w:space="0" w:color="auto"/>
            <w:left w:val="none" w:sz="0" w:space="0" w:color="auto"/>
            <w:bottom w:val="none" w:sz="0" w:space="0" w:color="auto"/>
            <w:right w:val="none" w:sz="0" w:space="0" w:color="auto"/>
          </w:divBdr>
        </w:div>
        <w:div w:id="264847291">
          <w:marLeft w:val="1267"/>
          <w:marRight w:val="0"/>
          <w:marTop w:val="115"/>
          <w:marBottom w:val="0"/>
          <w:divBdr>
            <w:top w:val="none" w:sz="0" w:space="0" w:color="auto"/>
            <w:left w:val="none" w:sz="0" w:space="0" w:color="auto"/>
            <w:bottom w:val="none" w:sz="0" w:space="0" w:color="auto"/>
            <w:right w:val="none" w:sz="0" w:space="0" w:color="auto"/>
          </w:divBdr>
        </w:div>
        <w:div w:id="610162713">
          <w:marLeft w:val="1267"/>
          <w:marRight w:val="0"/>
          <w:marTop w:val="115"/>
          <w:marBottom w:val="0"/>
          <w:divBdr>
            <w:top w:val="none" w:sz="0" w:space="0" w:color="auto"/>
            <w:left w:val="none" w:sz="0" w:space="0" w:color="auto"/>
            <w:bottom w:val="none" w:sz="0" w:space="0" w:color="auto"/>
            <w:right w:val="none" w:sz="0" w:space="0" w:color="auto"/>
          </w:divBdr>
        </w:div>
        <w:div w:id="357437154">
          <w:marLeft w:val="1267"/>
          <w:marRight w:val="0"/>
          <w:marTop w:val="115"/>
          <w:marBottom w:val="0"/>
          <w:divBdr>
            <w:top w:val="none" w:sz="0" w:space="0" w:color="auto"/>
            <w:left w:val="none" w:sz="0" w:space="0" w:color="auto"/>
            <w:bottom w:val="none" w:sz="0" w:space="0" w:color="auto"/>
            <w:right w:val="none" w:sz="0" w:space="0" w:color="auto"/>
          </w:divBdr>
        </w:div>
      </w:divsChild>
    </w:div>
    <w:div w:id="1848981864">
      <w:bodyDiv w:val="1"/>
      <w:marLeft w:val="0"/>
      <w:marRight w:val="0"/>
      <w:marTop w:val="0"/>
      <w:marBottom w:val="0"/>
      <w:divBdr>
        <w:top w:val="none" w:sz="0" w:space="0" w:color="auto"/>
        <w:left w:val="none" w:sz="0" w:space="0" w:color="auto"/>
        <w:bottom w:val="none" w:sz="0" w:space="0" w:color="auto"/>
        <w:right w:val="none" w:sz="0" w:space="0" w:color="auto"/>
      </w:divBdr>
      <w:divsChild>
        <w:div w:id="728310163">
          <w:marLeft w:val="547"/>
          <w:marRight w:val="0"/>
          <w:marTop w:val="96"/>
          <w:marBottom w:val="0"/>
          <w:divBdr>
            <w:top w:val="none" w:sz="0" w:space="0" w:color="auto"/>
            <w:left w:val="none" w:sz="0" w:space="0" w:color="auto"/>
            <w:bottom w:val="none" w:sz="0" w:space="0" w:color="auto"/>
            <w:right w:val="none" w:sz="0" w:space="0" w:color="auto"/>
          </w:divBdr>
        </w:div>
        <w:div w:id="614558515">
          <w:marLeft w:val="1166"/>
          <w:marRight w:val="0"/>
          <w:marTop w:val="86"/>
          <w:marBottom w:val="0"/>
          <w:divBdr>
            <w:top w:val="none" w:sz="0" w:space="0" w:color="auto"/>
            <w:left w:val="none" w:sz="0" w:space="0" w:color="auto"/>
            <w:bottom w:val="none" w:sz="0" w:space="0" w:color="auto"/>
            <w:right w:val="none" w:sz="0" w:space="0" w:color="auto"/>
          </w:divBdr>
        </w:div>
        <w:div w:id="303312353">
          <w:marLeft w:val="1800"/>
          <w:marRight w:val="0"/>
          <w:marTop w:val="77"/>
          <w:marBottom w:val="0"/>
          <w:divBdr>
            <w:top w:val="none" w:sz="0" w:space="0" w:color="auto"/>
            <w:left w:val="none" w:sz="0" w:space="0" w:color="auto"/>
            <w:bottom w:val="none" w:sz="0" w:space="0" w:color="auto"/>
            <w:right w:val="none" w:sz="0" w:space="0" w:color="auto"/>
          </w:divBdr>
        </w:div>
        <w:div w:id="1138761237">
          <w:marLeft w:val="1800"/>
          <w:marRight w:val="0"/>
          <w:marTop w:val="77"/>
          <w:marBottom w:val="0"/>
          <w:divBdr>
            <w:top w:val="none" w:sz="0" w:space="0" w:color="auto"/>
            <w:left w:val="none" w:sz="0" w:space="0" w:color="auto"/>
            <w:bottom w:val="none" w:sz="0" w:space="0" w:color="auto"/>
            <w:right w:val="none" w:sz="0" w:space="0" w:color="auto"/>
          </w:divBdr>
        </w:div>
        <w:div w:id="821694778">
          <w:marLeft w:val="1800"/>
          <w:marRight w:val="0"/>
          <w:marTop w:val="77"/>
          <w:marBottom w:val="0"/>
          <w:divBdr>
            <w:top w:val="none" w:sz="0" w:space="0" w:color="auto"/>
            <w:left w:val="none" w:sz="0" w:space="0" w:color="auto"/>
            <w:bottom w:val="none" w:sz="0" w:space="0" w:color="auto"/>
            <w:right w:val="none" w:sz="0" w:space="0" w:color="auto"/>
          </w:divBdr>
        </w:div>
        <w:div w:id="1073701425">
          <w:marLeft w:val="1166"/>
          <w:marRight w:val="0"/>
          <w:marTop w:val="86"/>
          <w:marBottom w:val="0"/>
          <w:divBdr>
            <w:top w:val="none" w:sz="0" w:space="0" w:color="auto"/>
            <w:left w:val="none" w:sz="0" w:space="0" w:color="auto"/>
            <w:bottom w:val="none" w:sz="0" w:space="0" w:color="auto"/>
            <w:right w:val="none" w:sz="0" w:space="0" w:color="auto"/>
          </w:divBdr>
        </w:div>
        <w:div w:id="466318745">
          <w:marLeft w:val="1800"/>
          <w:marRight w:val="0"/>
          <w:marTop w:val="77"/>
          <w:marBottom w:val="0"/>
          <w:divBdr>
            <w:top w:val="none" w:sz="0" w:space="0" w:color="auto"/>
            <w:left w:val="none" w:sz="0" w:space="0" w:color="auto"/>
            <w:bottom w:val="none" w:sz="0" w:space="0" w:color="auto"/>
            <w:right w:val="none" w:sz="0" w:space="0" w:color="auto"/>
          </w:divBdr>
        </w:div>
        <w:div w:id="1670863936">
          <w:marLeft w:val="1800"/>
          <w:marRight w:val="0"/>
          <w:marTop w:val="77"/>
          <w:marBottom w:val="0"/>
          <w:divBdr>
            <w:top w:val="none" w:sz="0" w:space="0" w:color="auto"/>
            <w:left w:val="none" w:sz="0" w:space="0" w:color="auto"/>
            <w:bottom w:val="none" w:sz="0" w:space="0" w:color="auto"/>
            <w:right w:val="none" w:sz="0" w:space="0" w:color="auto"/>
          </w:divBdr>
        </w:div>
        <w:div w:id="272710971">
          <w:marLeft w:val="1800"/>
          <w:marRight w:val="0"/>
          <w:marTop w:val="77"/>
          <w:marBottom w:val="0"/>
          <w:divBdr>
            <w:top w:val="none" w:sz="0" w:space="0" w:color="auto"/>
            <w:left w:val="none" w:sz="0" w:space="0" w:color="auto"/>
            <w:bottom w:val="none" w:sz="0" w:space="0" w:color="auto"/>
            <w:right w:val="none" w:sz="0" w:space="0" w:color="auto"/>
          </w:divBdr>
        </w:div>
        <w:div w:id="1554081001">
          <w:marLeft w:val="547"/>
          <w:marRight w:val="0"/>
          <w:marTop w:val="96"/>
          <w:marBottom w:val="0"/>
          <w:divBdr>
            <w:top w:val="none" w:sz="0" w:space="0" w:color="auto"/>
            <w:left w:val="none" w:sz="0" w:space="0" w:color="auto"/>
            <w:bottom w:val="none" w:sz="0" w:space="0" w:color="auto"/>
            <w:right w:val="none" w:sz="0" w:space="0" w:color="auto"/>
          </w:divBdr>
        </w:div>
        <w:div w:id="1447041525">
          <w:marLeft w:val="1166"/>
          <w:marRight w:val="0"/>
          <w:marTop w:val="86"/>
          <w:marBottom w:val="0"/>
          <w:divBdr>
            <w:top w:val="none" w:sz="0" w:space="0" w:color="auto"/>
            <w:left w:val="none" w:sz="0" w:space="0" w:color="auto"/>
            <w:bottom w:val="none" w:sz="0" w:space="0" w:color="auto"/>
            <w:right w:val="none" w:sz="0" w:space="0" w:color="auto"/>
          </w:divBdr>
        </w:div>
        <w:div w:id="557664045">
          <w:marLeft w:val="1166"/>
          <w:marRight w:val="0"/>
          <w:marTop w:val="86"/>
          <w:marBottom w:val="0"/>
          <w:divBdr>
            <w:top w:val="none" w:sz="0" w:space="0" w:color="auto"/>
            <w:left w:val="none" w:sz="0" w:space="0" w:color="auto"/>
            <w:bottom w:val="none" w:sz="0" w:space="0" w:color="auto"/>
            <w:right w:val="none" w:sz="0" w:space="0" w:color="auto"/>
          </w:divBdr>
        </w:div>
        <w:div w:id="1053581747">
          <w:marLeft w:val="1166"/>
          <w:marRight w:val="0"/>
          <w:marTop w:val="86"/>
          <w:marBottom w:val="0"/>
          <w:divBdr>
            <w:top w:val="none" w:sz="0" w:space="0" w:color="auto"/>
            <w:left w:val="none" w:sz="0" w:space="0" w:color="auto"/>
            <w:bottom w:val="none" w:sz="0" w:space="0" w:color="auto"/>
            <w:right w:val="none" w:sz="0" w:space="0" w:color="auto"/>
          </w:divBdr>
        </w:div>
        <w:div w:id="1393385021">
          <w:marLeft w:val="1166"/>
          <w:marRight w:val="0"/>
          <w:marTop w:val="86"/>
          <w:marBottom w:val="0"/>
          <w:divBdr>
            <w:top w:val="none" w:sz="0" w:space="0" w:color="auto"/>
            <w:left w:val="none" w:sz="0" w:space="0" w:color="auto"/>
            <w:bottom w:val="none" w:sz="0" w:space="0" w:color="auto"/>
            <w:right w:val="none" w:sz="0" w:space="0" w:color="auto"/>
          </w:divBdr>
        </w:div>
        <w:div w:id="725376219">
          <w:marLeft w:val="1166"/>
          <w:marRight w:val="0"/>
          <w:marTop w:val="86"/>
          <w:marBottom w:val="0"/>
          <w:divBdr>
            <w:top w:val="none" w:sz="0" w:space="0" w:color="auto"/>
            <w:left w:val="none" w:sz="0" w:space="0" w:color="auto"/>
            <w:bottom w:val="none" w:sz="0" w:space="0" w:color="auto"/>
            <w:right w:val="none" w:sz="0" w:space="0" w:color="auto"/>
          </w:divBdr>
        </w:div>
      </w:divsChild>
    </w:div>
    <w:div w:id="1849129097">
      <w:bodyDiv w:val="1"/>
      <w:marLeft w:val="0"/>
      <w:marRight w:val="0"/>
      <w:marTop w:val="0"/>
      <w:marBottom w:val="0"/>
      <w:divBdr>
        <w:top w:val="none" w:sz="0" w:space="0" w:color="auto"/>
        <w:left w:val="none" w:sz="0" w:space="0" w:color="auto"/>
        <w:bottom w:val="none" w:sz="0" w:space="0" w:color="auto"/>
        <w:right w:val="none" w:sz="0" w:space="0" w:color="auto"/>
      </w:divBdr>
    </w:div>
    <w:div w:id="1851603183">
      <w:bodyDiv w:val="1"/>
      <w:marLeft w:val="0"/>
      <w:marRight w:val="0"/>
      <w:marTop w:val="0"/>
      <w:marBottom w:val="0"/>
      <w:divBdr>
        <w:top w:val="none" w:sz="0" w:space="0" w:color="auto"/>
        <w:left w:val="none" w:sz="0" w:space="0" w:color="auto"/>
        <w:bottom w:val="none" w:sz="0" w:space="0" w:color="auto"/>
        <w:right w:val="none" w:sz="0" w:space="0" w:color="auto"/>
      </w:divBdr>
    </w:div>
    <w:div w:id="1851986678">
      <w:bodyDiv w:val="1"/>
      <w:marLeft w:val="0"/>
      <w:marRight w:val="0"/>
      <w:marTop w:val="0"/>
      <w:marBottom w:val="0"/>
      <w:divBdr>
        <w:top w:val="none" w:sz="0" w:space="0" w:color="auto"/>
        <w:left w:val="none" w:sz="0" w:space="0" w:color="auto"/>
        <w:bottom w:val="none" w:sz="0" w:space="0" w:color="auto"/>
        <w:right w:val="none" w:sz="0" w:space="0" w:color="auto"/>
      </w:divBdr>
      <w:divsChild>
        <w:div w:id="661782862">
          <w:marLeft w:val="446"/>
          <w:marRight w:val="0"/>
          <w:marTop w:val="96"/>
          <w:marBottom w:val="0"/>
          <w:divBdr>
            <w:top w:val="none" w:sz="0" w:space="0" w:color="auto"/>
            <w:left w:val="none" w:sz="0" w:space="0" w:color="auto"/>
            <w:bottom w:val="none" w:sz="0" w:space="0" w:color="auto"/>
            <w:right w:val="none" w:sz="0" w:space="0" w:color="auto"/>
          </w:divBdr>
        </w:div>
        <w:div w:id="353845372">
          <w:marLeft w:val="446"/>
          <w:marRight w:val="0"/>
          <w:marTop w:val="96"/>
          <w:marBottom w:val="0"/>
          <w:divBdr>
            <w:top w:val="none" w:sz="0" w:space="0" w:color="auto"/>
            <w:left w:val="none" w:sz="0" w:space="0" w:color="auto"/>
            <w:bottom w:val="none" w:sz="0" w:space="0" w:color="auto"/>
            <w:right w:val="none" w:sz="0" w:space="0" w:color="auto"/>
          </w:divBdr>
        </w:div>
        <w:div w:id="560823895">
          <w:marLeft w:val="446"/>
          <w:marRight w:val="0"/>
          <w:marTop w:val="96"/>
          <w:marBottom w:val="0"/>
          <w:divBdr>
            <w:top w:val="none" w:sz="0" w:space="0" w:color="auto"/>
            <w:left w:val="none" w:sz="0" w:space="0" w:color="auto"/>
            <w:bottom w:val="none" w:sz="0" w:space="0" w:color="auto"/>
            <w:right w:val="none" w:sz="0" w:space="0" w:color="auto"/>
          </w:divBdr>
        </w:div>
        <w:div w:id="2114858070">
          <w:marLeft w:val="1440"/>
          <w:marRight w:val="0"/>
          <w:marTop w:val="86"/>
          <w:marBottom w:val="0"/>
          <w:divBdr>
            <w:top w:val="none" w:sz="0" w:space="0" w:color="auto"/>
            <w:left w:val="none" w:sz="0" w:space="0" w:color="auto"/>
            <w:bottom w:val="none" w:sz="0" w:space="0" w:color="auto"/>
            <w:right w:val="none" w:sz="0" w:space="0" w:color="auto"/>
          </w:divBdr>
        </w:div>
        <w:div w:id="2121214805">
          <w:marLeft w:val="1440"/>
          <w:marRight w:val="0"/>
          <w:marTop w:val="86"/>
          <w:marBottom w:val="0"/>
          <w:divBdr>
            <w:top w:val="none" w:sz="0" w:space="0" w:color="auto"/>
            <w:left w:val="none" w:sz="0" w:space="0" w:color="auto"/>
            <w:bottom w:val="none" w:sz="0" w:space="0" w:color="auto"/>
            <w:right w:val="none" w:sz="0" w:space="0" w:color="auto"/>
          </w:divBdr>
        </w:div>
        <w:div w:id="198511130">
          <w:marLeft w:val="1440"/>
          <w:marRight w:val="0"/>
          <w:marTop w:val="86"/>
          <w:marBottom w:val="0"/>
          <w:divBdr>
            <w:top w:val="none" w:sz="0" w:space="0" w:color="auto"/>
            <w:left w:val="none" w:sz="0" w:space="0" w:color="auto"/>
            <w:bottom w:val="none" w:sz="0" w:space="0" w:color="auto"/>
            <w:right w:val="none" w:sz="0" w:space="0" w:color="auto"/>
          </w:divBdr>
        </w:div>
        <w:div w:id="678460672">
          <w:marLeft w:val="446"/>
          <w:marRight w:val="0"/>
          <w:marTop w:val="96"/>
          <w:marBottom w:val="0"/>
          <w:divBdr>
            <w:top w:val="none" w:sz="0" w:space="0" w:color="auto"/>
            <w:left w:val="none" w:sz="0" w:space="0" w:color="auto"/>
            <w:bottom w:val="none" w:sz="0" w:space="0" w:color="auto"/>
            <w:right w:val="none" w:sz="0" w:space="0" w:color="auto"/>
          </w:divBdr>
        </w:div>
        <w:div w:id="1013992345">
          <w:marLeft w:val="446"/>
          <w:marRight w:val="0"/>
          <w:marTop w:val="96"/>
          <w:marBottom w:val="0"/>
          <w:divBdr>
            <w:top w:val="none" w:sz="0" w:space="0" w:color="auto"/>
            <w:left w:val="none" w:sz="0" w:space="0" w:color="auto"/>
            <w:bottom w:val="none" w:sz="0" w:space="0" w:color="auto"/>
            <w:right w:val="none" w:sz="0" w:space="0" w:color="auto"/>
          </w:divBdr>
        </w:div>
        <w:div w:id="693307012">
          <w:marLeft w:val="1008"/>
          <w:marRight w:val="0"/>
          <w:marTop w:val="96"/>
          <w:marBottom w:val="0"/>
          <w:divBdr>
            <w:top w:val="none" w:sz="0" w:space="0" w:color="auto"/>
            <w:left w:val="none" w:sz="0" w:space="0" w:color="auto"/>
            <w:bottom w:val="none" w:sz="0" w:space="0" w:color="auto"/>
            <w:right w:val="none" w:sz="0" w:space="0" w:color="auto"/>
          </w:divBdr>
        </w:div>
        <w:div w:id="1311137615">
          <w:marLeft w:val="446"/>
          <w:marRight w:val="0"/>
          <w:marTop w:val="96"/>
          <w:marBottom w:val="0"/>
          <w:divBdr>
            <w:top w:val="none" w:sz="0" w:space="0" w:color="auto"/>
            <w:left w:val="none" w:sz="0" w:space="0" w:color="auto"/>
            <w:bottom w:val="none" w:sz="0" w:space="0" w:color="auto"/>
            <w:right w:val="none" w:sz="0" w:space="0" w:color="auto"/>
          </w:divBdr>
        </w:div>
      </w:divsChild>
    </w:div>
    <w:div w:id="1852143382">
      <w:bodyDiv w:val="1"/>
      <w:marLeft w:val="0"/>
      <w:marRight w:val="0"/>
      <w:marTop w:val="0"/>
      <w:marBottom w:val="0"/>
      <w:divBdr>
        <w:top w:val="none" w:sz="0" w:space="0" w:color="auto"/>
        <w:left w:val="none" w:sz="0" w:space="0" w:color="auto"/>
        <w:bottom w:val="none" w:sz="0" w:space="0" w:color="auto"/>
        <w:right w:val="none" w:sz="0" w:space="0" w:color="auto"/>
      </w:divBdr>
      <w:divsChild>
        <w:div w:id="103620096">
          <w:marLeft w:val="547"/>
          <w:marRight w:val="0"/>
          <w:marTop w:val="115"/>
          <w:marBottom w:val="0"/>
          <w:divBdr>
            <w:top w:val="none" w:sz="0" w:space="0" w:color="auto"/>
            <w:left w:val="none" w:sz="0" w:space="0" w:color="auto"/>
            <w:bottom w:val="none" w:sz="0" w:space="0" w:color="auto"/>
            <w:right w:val="none" w:sz="0" w:space="0" w:color="auto"/>
          </w:divBdr>
        </w:div>
        <w:div w:id="966861572">
          <w:marLeft w:val="1166"/>
          <w:marRight w:val="0"/>
          <w:marTop w:val="96"/>
          <w:marBottom w:val="0"/>
          <w:divBdr>
            <w:top w:val="none" w:sz="0" w:space="0" w:color="auto"/>
            <w:left w:val="none" w:sz="0" w:space="0" w:color="auto"/>
            <w:bottom w:val="none" w:sz="0" w:space="0" w:color="auto"/>
            <w:right w:val="none" w:sz="0" w:space="0" w:color="auto"/>
          </w:divBdr>
        </w:div>
        <w:div w:id="862938864">
          <w:marLeft w:val="1166"/>
          <w:marRight w:val="0"/>
          <w:marTop w:val="96"/>
          <w:marBottom w:val="0"/>
          <w:divBdr>
            <w:top w:val="none" w:sz="0" w:space="0" w:color="auto"/>
            <w:left w:val="none" w:sz="0" w:space="0" w:color="auto"/>
            <w:bottom w:val="none" w:sz="0" w:space="0" w:color="auto"/>
            <w:right w:val="none" w:sz="0" w:space="0" w:color="auto"/>
          </w:divBdr>
        </w:div>
        <w:div w:id="1077022732">
          <w:marLeft w:val="547"/>
          <w:marRight w:val="0"/>
          <w:marTop w:val="115"/>
          <w:marBottom w:val="0"/>
          <w:divBdr>
            <w:top w:val="none" w:sz="0" w:space="0" w:color="auto"/>
            <w:left w:val="none" w:sz="0" w:space="0" w:color="auto"/>
            <w:bottom w:val="none" w:sz="0" w:space="0" w:color="auto"/>
            <w:right w:val="none" w:sz="0" w:space="0" w:color="auto"/>
          </w:divBdr>
        </w:div>
        <w:div w:id="494761148">
          <w:marLeft w:val="547"/>
          <w:marRight w:val="0"/>
          <w:marTop w:val="115"/>
          <w:marBottom w:val="0"/>
          <w:divBdr>
            <w:top w:val="none" w:sz="0" w:space="0" w:color="auto"/>
            <w:left w:val="none" w:sz="0" w:space="0" w:color="auto"/>
            <w:bottom w:val="none" w:sz="0" w:space="0" w:color="auto"/>
            <w:right w:val="none" w:sz="0" w:space="0" w:color="auto"/>
          </w:divBdr>
        </w:div>
        <w:div w:id="1079861761">
          <w:marLeft w:val="547"/>
          <w:marRight w:val="0"/>
          <w:marTop w:val="115"/>
          <w:marBottom w:val="0"/>
          <w:divBdr>
            <w:top w:val="none" w:sz="0" w:space="0" w:color="auto"/>
            <w:left w:val="none" w:sz="0" w:space="0" w:color="auto"/>
            <w:bottom w:val="none" w:sz="0" w:space="0" w:color="auto"/>
            <w:right w:val="none" w:sz="0" w:space="0" w:color="auto"/>
          </w:divBdr>
        </w:div>
      </w:divsChild>
    </w:div>
    <w:div w:id="1853107285">
      <w:bodyDiv w:val="1"/>
      <w:marLeft w:val="0"/>
      <w:marRight w:val="0"/>
      <w:marTop w:val="0"/>
      <w:marBottom w:val="0"/>
      <w:divBdr>
        <w:top w:val="none" w:sz="0" w:space="0" w:color="auto"/>
        <w:left w:val="none" w:sz="0" w:space="0" w:color="auto"/>
        <w:bottom w:val="none" w:sz="0" w:space="0" w:color="auto"/>
        <w:right w:val="none" w:sz="0" w:space="0" w:color="auto"/>
      </w:divBdr>
      <w:divsChild>
        <w:div w:id="488985592">
          <w:marLeft w:val="720"/>
          <w:marRight w:val="0"/>
          <w:marTop w:val="0"/>
          <w:marBottom w:val="0"/>
          <w:divBdr>
            <w:top w:val="none" w:sz="0" w:space="0" w:color="auto"/>
            <w:left w:val="none" w:sz="0" w:space="0" w:color="auto"/>
            <w:bottom w:val="none" w:sz="0" w:space="0" w:color="auto"/>
            <w:right w:val="none" w:sz="0" w:space="0" w:color="auto"/>
          </w:divBdr>
        </w:div>
        <w:div w:id="1469856874">
          <w:marLeft w:val="1469"/>
          <w:marRight w:val="0"/>
          <w:marTop w:val="0"/>
          <w:marBottom w:val="0"/>
          <w:divBdr>
            <w:top w:val="none" w:sz="0" w:space="0" w:color="auto"/>
            <w:left w:val="none" w:sz="0" w:space="0" w:color="auto"/>
            <w:bottom w:val="none" w:sz="0" w:space="0" w:color="auto"/>
            <w:right w:val="none" w:sz="0" w:space="0" w:color="auto"/>
          </w:divBdr>
        </w:div>
        <w:div w:id="230820566">
          <w:marLeft w:val="1469"/>
          <w:marRight w:val="0"/>
          <w:marTop w:val="0"/>
          <w:marBottom w:val="80"/>
          <w:divBdr>
            <w:top w:val="none" w:sz="0" w:space="0" w:color="auto"/>
            <w:left w:val="none" w:sz="0" w:space="0" w:color="auto"/>
            <w:bottom w:val="none" w:sz="0" w:space="0" w:color="auto"/>
            <w:right w:val="none" w:sz="0" w:space="0" w:color="auto"/>
          </w:divBdr>
        </w:div>
        <w:div w:id="367923196">
          <w:marLeft w:val="2203"/>
          <w:marRight w:val="0"/>
          <w:marTop w:val="0"/>
          <w:marBottom w:val="80"/>
          <w:divBdr>
            <w:top w:val="none" w:sz="0" w:space="0" w:color="auto"/>
            <w:left w:val="none" w:sz="0" w:space="0" w:color="auto"/>
            <w:bottom w:val="none" w:sz="0" w:space="0" w:color="auto"/>
            <w:right w:val="none" w:sz="0" w:space="0" w:color="auto"/>
          </w:divBdr>
        </w:div>
        <w:div w:id="891309172">
          <w:marLeft w:val="2203"/>
          <w:marRight w:val="0"/>
          <w:marTop w:val="0"/>
          <w:marBottom w:val="80"/>
          <w:divBdr>
            <w:top w:val="none" w:sz="0" w:space="0" w:color="auto"/>
            <w:left w:val="none" w:sz="0" w:space="0" w:color="auto"/>
            <w:bottom w:val="none" w:sz="0" w:space="0" w:color="auto"/>
            <w:right w:val="none" w:sz="0" w:space="0" w:color="auto"/>
          </w:divBdr>
        </w:div>
        <w:div w:id="2037270883">
          <w:marLeft w:val="2203"/>
          <w:marRight w:val="0"/>
          <w:marTop w:val="0"/>
          <w:marBottom w:val="120"/>
          <w:divBdr>
            <w:top w:val="none" w:sz="0" w:space="0" w:color="auto"/>
            <w:left w:val="none" w:sz="0" w:space="0" w:color="auto"/>
            <w:bottom w:val="none" w:sz="0" w:space="0" w:color="auto"/>
            <w:right w:val="none" w:sz="0" w:space="0" w:color="auto"/>
          </w:divBdr>
        </w:div>
      </w:divsChild>
    </w:div>
    <w:div w:id="1856141780">
      <w:bodyDiv w:val="1"/>
      <w:marLeft w:val="0"/>
      <w:marRight w:val="0"/>
      <w:marTop w:val="0"/>
      <w:marBottom w:val="0"/>
      <w:divBdr>
        <w:top w:val="none" w:sz="0" w:space="0" w:color="auto"/>
        <w:left w:val="none" w:sz="0" w:space="0" w:color="auto"/>
        <w:bottom w:val="none" w:sz="0" w:space="0" w:color="auto"/>
        <w:right w:val="none" w:sz="0" w:space="0" w:color="auto"/>
      </w:divBdr>
      <w:divsChild>
        <w:div w:id="264188975">
          <w:marLeft w:val="547"/>
          <w:marRight w:val="0"/>
          <w:marTop w:val="100"/>
          <w:marBottom w:val="0"/>
          <w:divBdr>
            <w:top w:val="none" w:sz="0" w:space="0" w:color="auto"/>
            <w:left w:val="none" w:sz="0" w:space="0" w:color="auto"/>
            <w:bottom w:val="none" w:sz="0" w:space="0" w:color="auto"/>
            <w:right w:val="none" w:sz="0" w:space="0" w:color="auto"/>
          </w:divBdr>
        </w:div>
        <w:div w:id="1261991319">
          <w:marLeft w:val="2707"/>
          <w:marRight w:val="0"/>
          <w:marTop w:val="100"/>
          <w:marBottom w:val="0"/>
          <w:divBdr>
            <w:top w:val="none" w:sz="0" w:space="0" w:color="auto"/>
            <w:left w:val="none" w:sz="0" w:space="0" w:color="auto"/>
            <w:bottom w:val="none" w:sz="0" w:space="0" w:color="auto"/>
            <w:right w:val="none" w:sz="0" w:space="0" w:color="auto"/>
          </w:divBdr>
        </w:div>
        <w:div w:id="408190442">
          <w:marLeft w:val="3427"/>
          <w:marRight w:val="0"/>
          <w:marTop w:val="100"/>
          <w:marBottom w:val="0"/>
          <w:divBdr>
            <w:top w:val="none" w:sz="0" w:space="0" w:color="auto"/>
            <w:left w:val="none" w:sz="0" w:space="0" w:color="auto"/>
            <w:bottom w:val="none" w:sz="0" w:space="0" w:color="auto"/>
            <w:right w:val="none" w:sz="0" w:space="0" w:color="auto"/>
          </w:divBdr>
        </w:div>
        <w:div w:id="1067607709">
          <w:marLeft w:val="3427"/>
          <w:marRight w:val="0"/>
          <w:marTop w:val="100"/>
          <w:marBottom w:val="0"/>
          <w:divBdr>
            <w:top w:val="none" w:sz="0" w:space="0" w:color="auto"/>
            <w:left w:val="none" w:sz="0" w:space="0" w:color="auto"/>
            <w:bottom w:val="none" w:sz="0" w:space="0" w:color="auto"/>
            <w:right w:val="none" w:sz="0" w:space="0" w:color="auto"/>
          </w:divBdr>
        </w:div>
        <w:div w:id="1838888150">
          <w:marLeft w:val="2707"/>
          <w:marRight w:val="0"/>
          <w:marTop w:val="100"/>
          <w:marBottom w:val="0"/>
          <w:divBdr>
            <w:top w:val="none" w:sz="0" w:space="0" w:color="auto"/>
            <w:left w:val="none" w:sz="0" w:space="0" w:color="auto"/>
            <w:bottom w:val="none" w:sz="0" w:space="0" w:color="auto"/>
            <w:right w:val="none" w:sz="0" w:space="0" w:color="auto"/>
          </w:divBdr>
        </w:div>
        <w:div w:id="353266071">
          <w:marLeft w:val="2707"/>
          <w:marRight w:val="0"/>
          <w:marTop w:val="100"/>
          <w:marBottom w:val="0"/>
          <w:divBdr>
            <w:top w:val="none" w:sz="0" w:space="0" w:color="auto"/>
            <w:left w:val="none" w:sz="0" w:space="0" w:color="auto"/>
            <w:bottom w:val="none" w:sz="0" w:space="0" w:color="auto"/>
            <w:right w:val="none" w:sz="0" w:space="0" w:color="auto"/>
          </w:divBdr>
        </w:div>
        <w:div w:id="1141187473">
          <w:marLeft w:val="3427"/>
          <w:marRight w:val="0"/>
          <w:marTop w:val="100"/>
          <w:marBottom w:val="0"/>
          <w:divBdr>
            <w:top w:val="none" w:sz="0" w:space="0" w:color="auto"/>
            <w:left w:val="none" w:sz="0" w:space="0" w:color="auto"/>
            <w:bottom w:val="none" w:sz="0" w:space="0" w:color="auto"/>
            <w:right w:val="none" w:sz="0" w:space="0" w:color="auto"/>
          </w:divBdr>
        </w:div>
        <w:div w:id="2079743572">
          <w:marLeft w:val="3427"/>
          <w:marRight w:val="0"/>
          <w:marTop w:val="100"/>
          <w:marBottom w:val="0"/>
          <w:divBdr>
            <w:top w:val="none" w:sz="0" w:space="0" w:color="auto"/>
            <w:left w:val="none" w:sz="0" w:space="0" w:color="auto"/>
            <w:bottom w:val="none" w:sz="0" w:space="0" w:color="auto"/>
            <w:right w:val="none" w:sz="0" w:space="0" w:color="auto"/>
          </w:divBdr>
        </w:div>
      </w:divsChild>
    </w:div>
    <w:div w:id="1857427642">
      <w:bodyDiv w:val="1"/>
      <w:marLeft w:val="0"/>
      <w:marRight w:val="0"/>
      <w:marTop w:val="0"/>
      <w:marBottom w:val="0"/>
      <w:divBdr>
        <w:top w:val="none" w:sz="0" w:space="0" w:color="auto"/>
        <w:left w:val="none" w:sz="0" w:space="0" w:color="auto"/>
        <w:bottom w:val="none" w:sz="0" w:space="0" w:color="auto"/>
        <w:right w:val="none" w:sz="0" w:space="0" w:color="auto"/>
      </w:divBdr>
    </w:div>
    <w:div w:id="1859388831">
      <w:bodyDiv w:val="1"/>
      <w:marLeft w:val="0"/>
      <w:marRight w:val="0"/>
      <w:marTop w:val="0"/>
      <w:marBottom w:val="0"/>
      <w:divBdr>
        <w:top w:val="none" w:sz="0" w:space="0" w:color="auto"/>
        <w:left w:val="none" w:sz="0" w:space="0" w:color="auto"/>
        <w:bottom w:val="none" w:sz="0" w:space="0" w:color="auto"/>
        <w:right w:val="none" w:sz="0" w:space="0" w:color="auto"/>
      </w:divBdr>
      <w:divsChild>
        <w:div w:id="654915545">
          <w:marLeft w:val="1166"/>
          <w:marRight w:val="0"/>
          <w:marTop w:val="106"/>
          <w:marBottom w:val="0"/>
          <w:divBdr>
            <w:top w:val="none" w:sz="0" w:space="0" w:color="auto"/>
            <w:left w:val="none" w:sz="0" w:space="0" w:color="auto"/>
            <w:bottom w:val="none" w:sz="0" w:space="0" w:color="auto"/>
            <w:right w:val="none" w:sz="0" w:space="0" w:color="auto"/>
          </w:divBdr>
        </w:div>
        <w:div w:id="970599867">
          <w:marLeft w:val="1166"/>
          <w:marRight w:val="0"/>
          <w:marTop w:val="106"/>
          <w:marBottom w:val="0"/>
          <w:divBdr>
            <w:top w:val="none" w:sz="0" w:space="0" w:color="auto"/>
            <w:left w:val="none" w:sz="0" w:space="0" w:color="auto"/>
            <w:bottom w:val="none" w:sz="0" w:space="0" w:color="auto"/>
            <w:right w:val="none" w:sz="0" w:space="0" w:color="auto"/>
          </w:divBdr>
        </w:div>
        <w:div w:id="313721132">
          <w:marLeft w:val="1166"/>
          <w:marRight w:val="0"/>
          <w:marTop w:val="106"/>
          <w:marBottom w:val="0"/>
          <w:divBdr>
            <w:top w:val="none" w:sz="0" w:space="0" w:color="auto"/>
            <w:left w:val="none" w:sz="0" w:space="0" w:color="auto"/>
            <w:bottom w:val="none" w:sz="0" w:space="0" w:color="auto"/>
            <w:right w:val="none" w:sz="0" w:space="0" w:color="auto"/>
          </w:divBdr>
        </w:div>
      </w:divsChild>
    </w:div>
    <w:div w:id="1860044769">
      <w:bodyDiv w:val="1"/>
      <w:marLeft w:val="0"/>
      <w:marRight w:val="0"/>
      <w:marTop w:val="0"/>
      <w:marBottom w:val="0"/>
      <w:divBdr>
        <w:top w:val="none" w:sz="0" w:space="0" w:color="auto"/>
        <w:left w:val="none" w:sz="0" w:space="0" w:color="auto"/>
        <w:bottom w:val="none" w:sz="0" w:space="0" w:color="auto"/>
        <w:right w:val="none" w:sz="0" w:space="0" w:color="auto"/>
      </w:divBdr>
    </w:div>
    <w:div w:id="1860267133">
      <w:bodyDiv w:val="1"/>
      <w:marLeft w:val="0"/>
      <w:marRight w:val="0"/>
      <w:marTop w:val="0"/>
      <w:marBottom w:val="0"/>
      <w:divBdr>
        <w:top w:val="none" w:sz="0" w:space="0" w:color="auto"/>
        <w:left w:val="none" w:sz="0" w:space="0" w:color="auto"/>
        <w:bottom w:val="none" w:sz="0" w:space="0" w:color="auto"/>
        <w:right w:val="none" w:sz="0" w:space="0" w:color="auto"/>
      </w:divBdr>
    </w:div>
    <w:div w:id="1861815497">
      <w:bodyDiv w:val="1"/>
      <w:marLeft w:val="0"/>
      <w:marRight w:val="0"/>
      <w:marTop w:val="0"/>
      <w:marBottom w:val="0"/>
      <w:divBdr>
        <w:top w:val="none" w:sz="0" w:space="0" w:color="auto"/>
        <w:left w:val="none" w:sz="0" w:space="0" w:color="auto"/>
        <w:bottom w:val="none" w:sz="0" w:space="0" w:color="auto"/>
        <w:right w:val="none" w:sz="0" w:space="0" w:color="auto"/>
      </w:divBdr>
      <w:divsChild>
        <w:div w:id="63453965">
          <w:marLeft w:val="720"/>
          <w:marRight w:val="0"/>
          <w:marTop w:val="100"/>
          <w:marBottom w:val="0"/>
          <w:divBdr>
            <w:top w:val="none" w:sz="0" w:space="0" w:color="auto"/>
            <w:left w:val="none" w:sz="0" w:space="0" w:color="auto"/>
            <w:bottom w:val="none" w:sz="0" w:space="0" w:color="auto"/>
            <w:right w:val="none" w:sz="0" w:space="0" w:color="auto"/>
          </w:divBdr>
        </w:div>
        <w:div w:id="2088257889">
          <w:marLeft w:val="720"/>
          <w:marRight w:val="0"/>
          <w:marTop w:val="100"/>
          <w:marBottom w:val="0"/>
          <w:divBdr>
            <w:top w:val="none" w:sz="0" w:space="0" w:color="auto"/>
            <w:left w:val="none" w:sz="0" w:space="0" w:color="auto"/>
            <w:bottom w:val="none" w:sz="0" w:space="0" w:color="auto"/>
            <w:right w:val="none" w:sz="0" w:space="0" w:color="auto"/>
          </w:divBdr>
        </w:div>
        <w:div w:id="1237742749">
          <w:marLeft w:val="720"/>
          <w:marRight w:val="0"/>
          <w:marTop w:val="100"/>
          <w:marBottom w:val="0"/>
          <w:divBdr>
            <w:top w:val="none" w:sz="0" w:space="0" w:color="auto"/>
            <w:left w:val="none" w:sz="0" w:space="0" w:color="auto"/>
            <w:bottom w:val="none" w:sz="0" w:space="0" w:color="auto"/>
            <w:right w:val="none" w:sz="0" w:space="0" w:color="auto"/>
          </w:divBdr>
        </w:div>
        <w:div w:id="395125078">
          <w:marLeft w:val="720"/>
          <w:marRight w:val="0"/>
          <w:marTop w:val="100"/>
          <w:marBottom w:val="0"/>
          <w:divBdr>
            <w:top w:val="none" w:sz="0" w:space="0" w:color="auto"/>
            <w:left w:val="none" w:sz="0" w:space="0" w:color="auto"/>
            <w:bottom w:val="none" w:sz="0" w:space="0" w:color="auto"/>
            <w:right w:val="none" w:sz="0" w:space="0" w:color="auto"/>
          </w:divBdr>
        </w:div>
      </w:divsChild>
    </w:div>
    <w:div w:id="1868831404">
      <w:bodyDiv w:val="1"/>
      <w:marLeft w:val="0"/>
      <w:marRight w:val="0"/>
      <w:marTop w:val="0"/>
      <w:marBottom w:val="0"/>
      <w:divBdr>
        <w:top w:val="none" w:sz="0" w:space="0" w:color="auto"/>
        <w:left w:val="none" w:sz="0" w:space="0" w:color="auto"/>
        <w:bottom w:val="none" w:sz="0" w:space="0" w:color="auto"/>
        <w:right w:val="none" w:sz="0" w:space="0" w:color="auto"/>
      </w:divBdr>
      <w:divsChild>
        <w:div w:id="182942334">
          <w:marLeft w:val="547"/>
          <w:marRight w:val="0"/>
          <w:marTop w:val="0"/>
          <w:marBottom w:val="0"/>
          <w:divBdr>
            <w:top w:val="none" w:sz="0" w:space="0" w:color="auto"/>
            <w:left w:val="none" w:sz="0" w:space="0" w:color="auto"/>
            <w:bottom w:val="none" w:sz="0" w:space="0" w:color="auto"/>
            <w:right w:val="none" w:sz="0" w:space="0" w:color="auto"/>
          </w:divBdr>
        </w:div>
        <w:div w:id="1292203311">
          <w:marLeft w:val="547"/>
          <w:marRight w:val="0"/>
          <w:marTop w:val="0"/>
          <w:marBottom w:val="0"/>
          <w:divBdr>
            <w:top w:val="none" w:sz="0" w:space="0" w:color="auto"/>
            <w:left w:val="none" w:sz="0" w:space="0" w:color="auto"/>
            <w:bottom w:val="none" w:sz="0" w:space="0" w:color="auto"/>
            <w:right w:val="none" w:sz="0" w:space="0" w:color="auto"/>
          </w:divBdr>
        </w:div>
        <w:div w:id="578560899">
          <w:marLeft w:val="547"/>
          <w:marRight w:val="0"/>
          <w:marTop w:val="0"/>
          <w:marBottom w:val="0"/>
          <w:divBdr>
            <w:top w:val="none" w:sz="0" w:space="0" w:color="auto"/>
            <w:left w:val="none" w:sz="0" w:space="0" w:color="auto"/>
            <w:bottom w:val="none" w:sz="0" w:space="0" w:color="auto"/>
            <w:right w:val="none" w:sz="0" w:space="0" w:color="auto"/>
          </w:divBdr>
        </w:div>
        <w:div w:id="1263874344">
          <w:marLeft w:val="547"/>
          <w:marRight w:val="0"/>
          <w:marTop w:val="0"/>
          <w:marBottom w:val="0"/>
          <w:divBdr>
            <w:top w:val="none" w:sz="0" w:space="0" w:color="auto"/>
            <w:left w:val="none" w:sz="0" w:space="0" w:color="auto"/>
            <w:bottom w:val="none" w:sz="0" w:space="0" w:color="auto"/>
            <w:right w:val="none" w:sz="0" w:space="0" w:color="auto"/>
          </w:divBdr>
        </w:div>
      </w:divsChild>
    </w:div>
    <w:div w:id="1869566404">
      <w:bodyDiv w:val="1"/>
      <w:marLeft w:val="0"/>
      <w:marRight w:val="0"/>
      <w:marTop w:val="0"/>
      <w:marBottom w:val="0"/>
      <w:divBdr>
        <w:top w:val="none" w:sz="0" w:space="0" w:color="auto"/>
        <w:left w:val="none" w:sz="0" w:space="0" w:color="auto"/>
        <w:bottom w:val="none" w:sz="0" w:space="0" w:color="auto"/>
        <w:right w:val="none" w:sz="0" w:space="0" w:color="auto"/>
      </w:divBdr>
      <w:divsChild>
        <w:div w:id="1771655082">
          <w:marLeft w:val="389"/>
          <w:marRight w:val="0"/>
          <w:marTop w:val="74"/>
          <w:marBottom w:val="0"/>
          <w:divBdr>
            <w:top w:val="none" w:sz="0" w:space="0" w:color="auto"/>
            <w:left w:val="none" w:sz="0" w:space="0" w:color="auto"/>
            <w:bottom w:val="none" w:sz="0" w:space="0" w:color="auto"/>
            <w:right w:val="none" w:sz="0" w:space="0" w:color="auto"/>
          </w:divBdr>
        </w:div>
        <w:div w:id="495263812">
          <w:marLeft w:val="1656"/>
          <w:marRight w:val="0"/>
          <w:marTop w:val="74"/>
          <w:marBottom w:val="0"/>
          <w:divBdr>
            <w:top w:val="none" w:sz="0" w:space="0" w:color="auto"/>
            <w:left w:val="none" w:sz="0" w:space="0" w:color="auto"/>
            <w:bottom w:val="none" w:sz="0" w:space="0" w:color="auto"/>
            <w:right w:val="none" w:sz="0" w:space="0" w:color="auto"/>
          </w:divBdr>
        </w:div>
        <w:div w:id="1535927582">
          <w:marLeft w:val="1656"/>
          <w:marRight w:val="0"/>
          <w:marTop w:val="74"/>
          <w:marBottom w:val="0"/>
          <w:divBdr>
            <w:top w:val="none" w:sz="0" w:space="0" w:color="auto"/>
            <w:left w:val="none" w:sz="0" w:space="0" w:color="auto"/>
            <w:bottom w:val="none" w:sz="0" w:space="0" w:color="auto"/>
            <w:right w:val="none" w:sz="0" w:space="0" w:color="auto"/>
          </w:divBdr>
        </w:div>
        <w:div w:id="1734232753">
          <w:marLeft w:val="1656"/>
          <w:marRight w:val="0"/>
          <w:marTop w:val="74"/>
          <w:marBottom w:val="0"/>
          <w:divBdr>
            <w:top w:val="none" w:sz="0" w:space="0" w:color="auto"/>
            <w:left w:val="none" w:sz="0" w:space="0" w:color="auto"/>
            <w:bottom w:val="none" w:sz="0" w:space="0" w:color="auto"/>
            <w:right w:val="none" w:sz="0" w:space="0" w:color="auto"/>
          </w:divBdr>
        </w:div>
        <w:div w:id="724107433">
          <w:marLeft w:val="389"/>
          <w:marRight w:val="0"/>
          <w:marTop w:val="74"/>
          <w:marBottom w:val="0"/>
          <w:divBdr>
            <w:top w:val="none" w:sz="0" w:space="0" w:color="auto"/>
            <w:left w:val="none" w:sz="0" w:space="0" w:color="auto"/>
            <w:bottom w:val="none" w:sz="0" w:space="0" w:color="auto"/>
            <w:right w:val="none" w:sz="0" w:space="0" w:color="auto"/>
          </w:divBdr>
        </w:div>
        <w:div w:id="961418253">
          <w:marLeft w:val="1656"/>
          <w:marRight w:val="0"/>
          <w:marTop w:val="74"/>
          <w:marBottom w:val="0"/>
          <w:divBdr>
            <w:top w:val="none" w:sz="0" w:space="0" w:color="auto"/>
            <w:left w:val="none" w:sz="0" w:space="0" w:color="auto"/>
            <w:bottom w:val="none" w:sz="0" w:space="0" w:color="auto"/>
            <w:right w:val="none" w:sz="0" w:space="0" w:color="auto"/>
          </w:divBdr>
        </w:div>
        <w:div w:id="882794295">
          <w:marLeft w:val="1656"/>
          <w:marRight w:val="0"/>
          <w:marTop w:val="74"/>
          <w:marBottom w:val="0"/>
          <w:divBdr>
            <w:top w:val="none" w:sz="0" w:space="0" w:color="auto"/>
            <w:left w:val="none" w:sz="0" w:space="0" w:color="auto"/>
            <w:bottom w:val="none" w:sz="0" w:space="0" w:color="auto"/>
            <w:right w:val="none" w:sz="0" w:space="0" w:color="auto"/>
          </w:divBdr>
        </w:div>
      </w:divsChild>
    </w:div>
    <w:div w:id="1870489463">
      <w:bodyDiv w:val="1"/>
      <w:marLeft w:val="0"/>
      <w:marRight w:val="0"/>
      <w:marTop w:val="0"/>
      <w:marBottom w:val="0"/>
      <w:divBdr>
        <w:top w:val="none" w:sz="0" w:space="0" w:color="auto"/>
        <w:left w:val="none" w:sz="0" w:space="0" w:color="auto"/>
        <w:bottom w:val="none" w:sz="0" w:space="0" w:color="auto"/>
        <w:right w:val="none" w:sz="0" w:space="0" w:color="auto"/>
      </w:divBdr>
      <w:divsChild>
        <w:div w:id="1037699742">
          <w:marLeft w:val="274"/>
          <w:marRight w:val="0"/>
          <w:marTop w:val="77"/>
          <w:marBottom w:val="0"/>
          <w:divBdr>
            <w:top w:val="none" w:sz="0" w:space="0" w:color="auto"/>
            <w:left w:val="none" w:sz="0" w:space="0" w:color="auto"/>
            <w:bottom w:val="none" w:sz="0" w:space="0" w:color="auto"/>
            <w:right w:val="none" w:sz="0" w:space="0" w:color="auto"/>
          </w:divBdr>
        </w:div>
        <w:div w:id="24259455">
          <w:marLeft w:val="274"/>
          <w:marRight w:val="0"/>
          <w:marTop w:val="77"/>
          <w:marBottom w:val="0"/>
          <w:divBdr>
            <w:top w:val="none" w:sz="0" w:space="0" w:color="auto"/>
            <w:left w:val="none" w:sz="0" w:space="0" w:color="auto"/>
            <w:bottom w:val="none" w:sz="0" w:space="0" w:color="auto"/>
            <w:right w:val="none" w:sz="0" w:space="0" w:color="auto"/>
          </w:divBdr>
        </w:div>
        <w:div w:id="64574971">
          <w:marLeft w:val="274"/>
          <w:marRight w:val="0"/>
          <w:marTop w:val="77"/>
          <w:marBottom w:val="0"/>
          <w:divBdr>
            <w:top w:val="none" w:sz="0" w:space="0" w:color="auto"/>
            <w:left w:val="none" w:sz="0" w:space="0" w:color="auto"/>
            <w:bottom w:val="none" w:sz="0" w:space="0" w:color="auto"/>
            <w:right w:val="none" w:sz="0" w:space="0" w:color="auto"/>
          </w:divBdr>
        </w:div>
        <w:div w:id="1973975679">
          <w:marLeft w:val="576"/>
          <w:marRight w:val="0"/>
          <w:marTop w:val="58"/>
          <w:marBottom w:val="0"/>
          <w:divBdr>
            <w:top w:val="none" w:sz="0" w:space="0" w:color="auto"/>
            <w:left w:val="none" w:sz="0" w:space="0" w:color="auto"/>
            <w:bottom w:val="none" w:sz="0" w:space="0" w:color="auto"/>
            <w:right w:val="none" w:sz="0" w:space="0" w:color="auto"/>
          </w:divBdr>
        </w:div>
        <w:div w:id="1994292284">
          <w:marLeft w:val="576"/>
          <w:marRight w:val="0"/>
          <w:marTop w:val="58"/>
          <w:marBottom w:val="0"/>
          <w:divBdr>
            <w:top w:val="none" w:sz="0" w:space="0" w:color="auto"/>
            <w:left w:val="none" w:sz="0" w:space="0" w:color="auto"/>
            <w:bottom w:val="none" w:sz="0" w:space="0" w:color="auto"/>
            <w:right w:val="none" w:sz="0" w:space="0" w:color="auto"/>
          </w:divBdr>
        </w:div>
        <w:div w:id="358285925">
          <w:marLeft w:val="576"/>
          <w:marRight w:val="0"/>
          <w:marTop w:val="58"/>
          <w:marBottom w:val="0"/>
          <w:divBdr>
            <w:top w:val="none" w:sz="0" w:space="0" w:color="auto"/>
            <w:left w:val="none" w:sz="0" w:space="0" w:color="auto"/>
            <w:bottom w:val="none" w:sz="0" w:space="0" w:color="auto"/>
            <w:right w:val="none" w:sz="0" w:space="0" w:color="auto"/>
          </w:divBdr>
        </w:div>
        <w:div w:id="1998682050">
          <w:marLeft w:val="576"/>
          <w:marRight w:val="0"/>
          <w:marTop w:val="58"/>
          <w:marBottom w:val="0"/>
          <w:divBdr>
            <w:top w:val="none" w:sz="0" w:space="0" w:color="auto"/>
            <w:left w:val="none" w:sz="0" w:space="0" w:color="auto"/>
            <w:bottom w:val="none" w:sz="0" w:space="0" w:color="auto"/>
            <w:right w:val="none" w:sz="0" w:space="0" w:color="auto"/>
          </w:divBdr>
        </w:div>
        <w:div w:id="485826920">
          <w:marLeft w:val="576"/>
          <w:marRight w:val="0"/>
          <w:marTop w:val="58"/>
          <w:marBottom w:val="0"/>
          <w:divBdr>
            <w:top w:val="none" w:sz="0" w:space="0" w:color="auto"/>
            <w:left w:val="none" w:sz="0" w:space="0" w:color="auto"/>
            <w:bottom w:val="none" w:sz="0" w:space="0" w:color="auto"/>
            <w:right w:val="none" w:sz="0" w:space="0" w:color="auto"/>
          </w:divBdr>
        </w:div>
        <w:div w:id="910653137">
          <w:marLeft w:val="576"/>
          <w:marRight w:val="0"/>
          <w:marTop w:val="58"/>
          <w:marBottom w:val="0"/>
          <w:divBdr>
            <w:top w:val="none" w:sz="0" w:space="0" w:color="auto"/>
            <w:left w:val="none" w:sz="0" w:space="0" w:color="auto"/>
            <w:bottom w:val="none" w:sz="0" w:space="0" w:color="auto"/>
            <w:right w:val="none" w:sz="0" w:space="0" w:color="auto"/>
          </w:divBdr>
        </w:div>
        <w:div w:id="232350723">
          <w:marLeft w:val="850"/>
          <w:marRight w:val="0"/>
          <w:marTop w:val="58"/>
          <w:marBottom w:val="0"/>
          <w:divBdr>
            <w:top w:val="none" w:sz="0" w:space="0" w:color="auto"/>
            <w:left w:val="none" w:sz="0" w:space="0" w:color="auto"/>
            <w:bottom w:val="none" w:sz="0" w:space="0" w:color="auto"/>
            <w:right w:val="none" w:sz="0" w:space="0" w:color="auto"/>
          </w:divBdr>
        </w:div>
      </w:divsChild>
    </w:div>
    <w:div w:id="1872955412">
      <w:bodyDiv w:val="1"/>
      <w:marLeft w:val="0"/>
      <w:marRight w:val="0"/>
      <w:marTop w:val="0"/>
      <w:marBottom w:val="0"/>
      <w:divBdr>
        <w:top w:val="none" w:sz="0" w:space="0" w:color="auto"/>
        <w:left w:val="none" w:sz="0" w:space="0" w:color="auto"/>
        <w:bottom w:val="none" w:sz="0" w:space="0" w:color="auto"/>
        <w:right w:val="none" w:sz="0" w:space="0" w:color="auto"/>
      </w:divBdr>
      <w:divsChild>
        <w:div w:id="1724021447">
          <w:marLeft w:val="720"/>
          <w:marRight w:val="0"/>
          <w:marTop w:val="0"/>
          <w:marBottom w:val="90"/>
          <w:divBdr>
            <w:top w:val="none" w:sz="0" w:space="0" w:color="auto"/>
            <w:left w:val="none" w:sz="0" w:space="0" w:color="auto"/>
            <w:bottom w:val="none" w:sz="0" w:space="0" w:color="auto"/>
            <w:right w:val="none" w:sz="0" w:space="0" w:color="auto"/>
          </w:divBdr>
        </w:div>
        <w:div w:id="801192712">
          <w:marLeft w:val="720"/>
          <w:marRight w:val="0"/>
          <w:marTop w:val="0"/>
          <w:marBottom w:val="90"/>
          <w:divBdr>
            <w:top w:val="none" w:sz="0" w:space="0" w:color="auto"/>
            <w:left w:val="none" w:sz="0" w:space="0" w:color="auto"/>
            <w:bottom w:val="none" w:sz="0" w:space="0" w:color="auto"/>
            <w:right w:val="none" w:sz="0" w:space="0" w:color="auto"/>
          </w:divBdr>
        </w:div>
        <w:div w:id="1263220619">
          <w:marLeft w:val="1440"/>
          <w:marRight w:val="0"/>
          <w:marTop w:val="0"/>
          <w:marBottom w:val="90"/>
          <w:divBdr>
            <w:top w:val="none" w:sz="0" w:space="0" w:color="auto"/>
            <w:left w:val="none" w:sz="0" w:space="0" w:color="auto"/>
            <w:bottom w:val="none" w:sz="0" w:space="0" w:color="auto"/>
            <w:right w:val="none" w:sz="0" w:space="0" w:color="auto"/>
          </w:divBdr>
        </w:div>
        <w:div w:id="1690258366">
          <w:marLeft w:val="1440"/>
          <w:marRight w:val="0"/>
          <w:marTop w:val="0"/>
          <w:marBottom w:val="90"/>
          <w:divBdr>
            <w:top w:val="none" w:sz="0" w:space="0" w:color="auto"/>
            <w:left w:val="none" w:sz="0" w:space="0" w:color="auto"/>
            <w:bottom w:val="none" w:sz="0" w:space="0" w:color="auto"/>
            <w:right w:val="none" w:sz="0" w:space="0" w:color="auto"/>
          </w:divBdr>
        </w:div>
        <w:div w:id="117382799">
          <w:marLeft w:val="1440"/>
          <w:marRight w:val="0"/>
          <w:marTop w:val="0"/>
          <w:marBottom w:val="90"/>
          <w:divBdr>
            <w:top w:val="none" w:sz="0" w:space="0" w:color="auto"/>
            <w:left w:val="none" w:sz="0" w:space="0" w:color="auto"/>
            <w:bottom w:val="none" w:sz="0" w:space="0" w:color="auto"/>
            <w:right w:val="none" w:sz="0" w:space="0" w:color="auto"/>
          </w:divBdr>
        </w:div>
      </w:divsChild>
    </w:div>
    <w:div w:id="1873223591">
      <w:bodyDiv w:val="1"/>
      <w:marLeft w:val="0"/>
      <w:marRight w:val="0"/>
      <w:marTop w:val="0"/>
      <w:marBottom w:val="0"/>
      <w:divBdr>
        <w:top w:val="none" w:sz="0" w:space="0" w:color="auto"/>
        <w:left w:val="none" w:sz="0" w:space="0" w:color="auto"/>
        <w:bottom w:val="none" w:sz="0" w:space="0" w:color="auto"/>
        <w:right w:val="none" w:sz="0" w:space="0" w:color="auto"/>
      </w:divBdr>
      <w:divsChild>
        <w:div w:id="1383335154">
          <w:marLeft w:val="446"/>
          <w:marRight w:val="0"/>
          <w:marTop w:val="134"/>
          <w:marBottom w:val="80"/>
          <w:divBdr>
            <w:top w:val="none" w:sz="0" w:space="0" w:color="auto"/>
            <w:left w:val="none" w:sz="0" w:space="0" w:color="auto"/>
            <w:bottom w:val="none" w:sz="0" w:space="0" w:color="auto"/>
            <w:right w:val="none" w:sz="0" w:space="0" w:color="auto"/>
          </w:divBdr>
        </w:div>
        <w:div w:id="1266187260">
          <w:marLeft w:val="1454"/>
          <w:marRight w:val="0"/>
          <w:marTop w:val="115"/>
          <w:marBottom w:val="80"/>
          <w:divBdr>
            <w:top w:val="none" w:sz="0" w:space="0" w:color="auto"/>
            <w:left w:val="none" w:sz="0" w:space="0" w:color="auto"/>
            <w:bottom w:val="none" w:sz="0" w:space="0" w:color="auto"/>
            <w:right w:val="none" w:sz="0" w:space="0" w:color="auto"/>
          </w:divBdr>
        </w:div>
        <w:div w:id="1834755263">
          <w:marLeft w:val="446"/>
          <w:marRight w:val="0"/>
          <w:marTop w:val="134"/>
          <w:marBottom w:val="80"/>
          <w:divBdr>
            <w:top w:val="none" w:sz="0" w:space="0" w:color="auto"/>
            <w:left w:val="none" w:sz="0" w:space="0" w:color="auto"/>
            <w:bottom w:val="none" w:sz="0" w:space="0" w:color="auto"/>
            <w:right w:val="none" w:sz="0" w:space="0" w:color="auto"/>
          </w:divBdr>
        </w:div>
        <w:div w:id="1222401425">
          <w:marLeft w:val="1440"/>
          <w:marRight w:val="0"/>
          <w:marTop w:val="115"/>
          <w:marBottom w:val="80"/>
          <w:divBdr>
            <w:top w:val="none" w:sz="0" w:space="0" w:color="auto"/>
            <w:left w:val="none" w:sz="0" w:space="0" w:color="auto"/>
            <w:bottom w:val="none" w:sz="0" w:space="0" w:color="auto"/>
            <w:right w:val="none" w:sz="0" w:space="0" w:color="auto"/>
          </w:divBdr>
        </w:div>
        <w:div w:id="1657109229">
          <w:marLeft w:val="1440"/>
          <w:marRight w:val="0"/>
          <w:marTop w:val="115"/>
          <w:marBottom w:val="80"/>
          <w:divBdr>
            <w:top w:val="none" w:sz="0" w:space="0" w:color="auto"/>
            <w:left w:val="none" w:sz="0" w:space="0" w:color="auto"/>
            <w:bottom w:val="none" w:sz="0" w:space="0" w:color="auto"/>
            <w:right w:val="none" w:sz="0" w:space="0" w:color="auto"/>
          </w:divBdr>
        </w:div>
      </w:divsChild>
    </w:div>
    <w:div w:id="1879319135">
      <w:bodyDiv w:val="1"/>
      <w:marLeft w:val="0"/>
      <w:marRight w:val="0"/>
      <w:marTop w:val="0"/>
      <w:marBottom w:val="0"/>
      <w:divBdr>
        <w:top w:val="none" w:sz="0" w:space="0" w:color="auto"/>
        <w:left w:val="none" w:sz="0" w:space="0" w:color="auto"/>
        <w:bottom w:val="none" w:sz="0" w:space="0" w:color="auto"/>
        <w:right w:val="none" w:sz="0" w:space="0" w:color="auto"/>
      </w:divBdr>
      <w:divsChild>
        <w:div w:id="1905683004">
          <w:marLeft w:val="720"/>
          <w:marRight w:val="0"/>
          <w:marTop w:val="0"/>
          <w:marBottom w:val="0"/>
          <w:divBdr>
            <w:top w:val="none" w:sz="0" w:space="0" w:color="auto"/>
            <w:left w:val="none" w:sz="0" w:space="0" w:color="auto"/>
            <w:bottom w:val="none" w:sz="0" w:space="0" w:color="auto"/>
            <w:right w:val="none" w:sz="0" w:space="0" w:color="auto"/>
          </w:divBdr>
        </w:div>
        <w:div w:id="2101750477">
          <w:marLeft w:val="720"/>
          <w:marRight w:val="0"/>
          <w:marTop w:val="0"/>
          <w:marBottom w:val="0"/>
          <w:divBdr>
            <w:top w:val="none" w:sz="0" w:space="0" w:color="auto"/>
            <w:left w:val="none" w:sz="0" w:space="0" w:color="auto"/>
            <w:bottom w:val="none" w:sz="0" w:space="0" w:color="auto"/>
            <w:right w:val="none" w:sz="0" w:space="0" w:color="auto"/>
          </w:divBdr>
        </w:div>
        <w:div w:id="595136529">
          <w:marLeft w:val="720"/>
          <w:marRight w:val="0"/>
          <w:marTop w:val="0"/>
          <w:marBottom w:val="0"/>
          <w:divBdr>
            <w:top w:val="none" w:sz="0" w:space="0" w:color="auto"/>
            <w:left w:val="none" w:sz="0" w:space="0" w:color="auto"/>
            <w:bottom w:val="none" w:sz="0" w:space="0" w:color="auto"/>
            <w:right w:val="none" w:sz="0" w:space="0" w:color="auto"/>
          </w:divBdr>
        </w:div>
      </w:divsChild>
    </w:div>
    <w:div w:id="1881702392">
      <w:bodyDiv w:val="1"/>
      <w:marLeft w:val="0"/>
      <w:marRight w:val="0"/>
      <w:marTop w:val="0"/>
      <w:marBottom w:val="0"/>
      <w:divBdr>
        <w:top w:val="none" w:sz="0" w:space="0" w:color="auto"/>
        <w:left w:val="none" w:sz="0" w:space="0" w:color="auto"/>
        <w:bottom w:val="none" w:sz="0" w:space="0" w:color="auto"/>
        <w:right w:val="none" w:sz="0" w:space="0" w:color="auto"/>
      </w:divBdr>
      <w:divsChild>
        <w:div w:id="1184784158">
          <w:marLeft w:val="547"/>
          <w:marRight w:val="0"/>
          <w:marTop w:val="100"/>
          <w:marBottom w:val="0"/>
          <w:divBdr>
            <w:top w:val="none" w:sz="0" w:space="0" w:color="auto"/>
            <w:left w:val="none" w:sz="0" w:space="0" w:color="auto"/>
            <w:bottom w:val="none" w:sz="0" w:space="0" w:color="auto"/>
            <w:right w:val="none" w:sz="0" w:space="0" w:color="auto"/>
          </w:divBdr>
        </w:div>
        <w:div w:id="909660842">
          <w:marLeft w:val="547"/>
          <w:marRight w:val="0"/>
          <w:marTop w:val="100"/>
          <w:marBottom w:val="0"/>
          <w:divBdr>
            <w:top w:val="none" w:sz="0" w:space="0" w:color="auto"/>
            <w:left w:val="none" w:sz="0" w:space="0" w:color="auto"/>
            <w:bottom w:val="none" w:sz="0" w:space="0" w:color="auto"/>
            <w:right w:val="none" w:sz="0" w:space="0" w:color="auto"/>
          </w:divBdr>
        </w:div>
        <w:div w:id="1010059907">
          <w:marLeft w:val="547"/>
          <w:marRight w:val="0"/>
          <w:marTop w:val="100"/>
          <w:marBottom w:val="0"/>
          <w:divBdr>
            <w:top w:val="none" w:sz="0" w:space="0" w:color="auto"/>
            <w:left w:val="none" w:sz="0" w:space="0" w:color="auto"/>
            <w:bottom w:val="none" w:sz="0" w:space="0" w:color="auto"/>
            <w:right w:val="none" w:sz="0" w:space="0" w:color="auto"/>
          </w:divBdr>
        </w:div>
        <w:div w:id="1213999175">
          <w:marLeft w:val="1210"/>
          <w:marRight w:val="0"/>
          <w:marTop w:val="100"/>
          <w:marBottom w:val="0"/>
          <w:divBdr>
            <w:top w:val="none" w:sz="0" w:space="0" w:color="auto"/>
            <w:left w:val="none" w:sz="0" w:space="0" w:color="auto"/>
            <w:bottom w:val="none" w:sz="0" w:space="0" w:color="auto"/>
            <w:right w:val="none" w:sz="0" w:space="0" w:color="auto"/>
          </w:divBdr>
        </w:div>
        <w:div w:id="1033768944">
          <w:marLeft w:val="1210"/>
          <w:marRight w:val="0"/>
          <w:marTop w:val="100"/>
          <w:marBottom w:val="0"/>
          <w:divBdr>
            <w:top w:val="none" w:sz="0" w:space="0" w:color="auto"/>
            <w:left w:val="none" w:sz="0" w:space="0" w:color="auto"/>
            <w:bottom w:val="none" w:sz="0" w:space="0" w:color="auto"/>
            <w:right w:val="none" w:sz="0" w:space="0" w:color="auto"/>
          </w:divBdr>
        </w:div>
      </w:divsChild>
    </w:div>
    <w:div w:id="1882784938">
      <w:bodyDiv w:val="1"/>
      <w:marLeft w:val="0"/>
      <w:marRight w:val="0"/>
      <w:marTop w:val="0"/>
      <w:marBottom w:val="0"/>
      <w:divBdr>
        <w:top w:val="none" w:sz="0" w:space="0" w:color="auto"/>
        <w:left w:val="none" w:sz="0" w:space="0" w:color="auto"/>
        <w:bottom w:val="none" w:sz="0" w:space="0" w:color="auto"/>
        <w:right w:val="none" w:sz="0" w:space="0" w:color="auto"/>
      </w:divBdr>
    </w:div>
    <w:div w:id="1885016170">
      <w:bodyDiv w:val="1"/>
      <w:marLeft w:val="0"/>
      <w:marRight w:val="0"/>
      <w:marTop w:val="0"/>
      <w:marBottom w:val="0"/>
      <w:divBdr>
        <w:top w:val="none" w:sz="0" w:space="0" w:color="auto"/>
        <w:left w:val="none" w:sz="0" w:space="0" w:color="auto"/>
        <w:bottom w:val="none" w:sz="0" w:space="0" w:color="auto"/>
        <w:right w:val="none" w:sz="0" w:space="0" w:color="auto"/>
      </w:divBdr>
      <w:divsChild>
        <w:div w:id="1701971984">
          <w:marLeft w:val="0"/>
          <w:marRight w:val="0"/>
          <w:marTop w:val="77"/>
          <w:marBottom w:val="0"/>
          <w:divBdr>
            <w:top w:val="none" w:sz="0" w:space="0" w:color="auto"/>
            <w:left w:val="none" w:sz="0" w:space="0" w:color="auto"/>
            <w:bottom w:val="none" w:sz="0" w:space="0" w:color="auto"/>
            <w:right w:val="none" w:sz="0" w:space="0" w:color="auto"/>
          </w:divBdr>
        </w:div>
        <w:div w:id="326443759">
          <w:marLeft w:val="0"/>
          <w:marRight w:val="0"/>
          <w:marTop w:val="120"/>
          <w:marBottom w:val="0"/>
          <w:divBdr>
            <w:top w:val="none" w:sz="0" w:space="0" w:color="auto"/>
            <w:left w:val="none" w:sz="0" w:space="0" w:color="auto"/>
            <w:bottom w:val="none" w:sz="0" w:space="0" w:color="auto"/>
            <w:right w:val="none" w:sz="0" w:space="0" w:color="auto"/>
          </w:divBdr>
        </w:div>
        <w:div w:id="130245750">
          <w:marLeft w:val="0"/>
          <w:marRight w:val="0"/>
          <w:marTop w:val="120"/>
          <w:marBottom w:val="0"/>
          <w:divBdr>
            <w:top w:val="none" w:sz="0" w:space="0" w:color="auto"/>
            <w:left w:val="none" w:sz="0" w:space="0" w:color="auto"/>
            <w:bottom w:val="none" w:sz="0" w:space="0" w:color="auto"/>
            <w:right w:val="none" w:sz="0" w:space="0" w:color="auto"/>
          </w:divBdr>
        </w:div>
        <w:div w:id="986860916">
          <w:marLeft w:val="0"/>
          <w:marRight w:val="0"/>
          <w:marTop w:val="120"/>
          <w:marBottom w:val="0"/>
          <w:divBdr>
            <w:top w:val="none" w:sz="0" w:space="0" w:color="auto"/>
            <w:left w:val="none" w:sz="0" w:space="0" w:color="auto"/>
            <w:bottom w:val="none" w:sz="0" w:space="0" w:color="auto"/>
            <w:right w:val="none" w:sz="0" w:space="0" w:color="auto"/>
          </w:divBdr>
        </w:div>
        <w:div w:id="415175657">
          <w:marLeft w:val="0"/>
          <w:marRight w:val="0"/>
          <w:marTop w:val="120"/>
          <w:marBottom w:val="0"/>
          <w:divBdr>
            <w:top w:val="none" w:sz="0" w:space="0" w:color="auto"/>
            <w:left w:val="none" w:sz="0" w:space="0" w:color="auto"/>
            <w:bottom w:val="none" w:sz="0" w:space="0" w:color="auto"/>
            <w:right w:val="none" w:sz="0" w:space="0" w:color="auto"/>
          </w:divBdr>
        </w:div>
      </w:divsChild>
    </w:div>
    <w:div w:id="1890872269">
      <w:bodyDiv w:val="1"/>
      <w:marLeft w:val="0"/>
      <w:marRight w:val="0"/>
      <w:marTop w:val="0"/>
      <w:marBottom w:val="0"/>
      <w:divBdr>
        <w:top w:val="none" w:sz="0" w:space="0" w:color="auto"/>
        <w:left w:val="none" w:sz="0" w:space="0" w:color="auto"/>
        <w:bottom w:val="none" w:sz="0" w:space="0" w:color="auto"/>
        <w:right w:val="none" w:sz="0" w:space="0" w:color="auto"/>
      </w:divBdr>
      <w:divsChild>
        <w:div w:id="1388148362">
          <w:marLeft w:val="1166"/>
          <w:marRight w:val="0"/>
          <w:marTop w:val="106"/>
          <w:marBottom w:val="0"/>
          <w:divBdr>
            <w:top w:val="none" w:sz="0" w:space="0" w:color="auto"/>
            <w:left w:val="none" w:sz="0" w:space="0" w:color="auto"/>
            <w:bottom w:val="none" w:sz="0" w:space="0" w:color="auto"/>
            <w:right w:val="none" w:sz="0" w:space="0" w:color="auto"/>
          </w:divBdr>
        </w:div>
        <w:div w:id="881553926">
          <w:marLeft w:val="1166"/>
          <w:marRight w:val="0"/>
          <w:marTop w:val="106"/>
          <w:marBottom w:val="0"/>
          <w:divBdr>
            <w:top w:val="none" w:sz="0" w:space="0" w:color="auto"/>
            <w:left w:val="none" w:sz="0" w:space="0" w:color="auto"/>
            <w:bottom w:val="none" w:sz="0" w:space="0" w:color="auto"/>
            <w:right w:val="none" w:sz="0" w:space="0" w:color="auto"/>
          </w:divBdr>
        </w:div>
      </w:divsChild>
    </w:div>
    <w:div w:id="1893881523">
      <w:bodyDiv w:val="1"/>
      <w:marLeft w:val="0"/>
      <w:marRight w:val="0"/>
      <w:marTop w:val="0"/>
      <w:marBottom w:val="0"/>
      <w:divBdr>
        <w:top w:val="none" w:sz="0" w:space="0" w:color="auto"/>
        <w:left w:val="none" w:sz="0" w:space="0" w:color="auto"/>
        <w:bottom w:val="none" w:sz="0" w:space="0" w:color="auto"/>
        <w:right w:val="none" w:sz="0" w:space="0" w:color="auto"/>
      </w:divBdr>
      <w:divsChild>
        <w:div w:id="1035812055">
          <w:marLeft w:val="331"/>
          <w:marRight w:val="0"/>
          <w:marTop w:val="0"/>
          <w:marBottom w:val="0"/>
          <w:divBdr>
            <w:top w:val="none" w:sz="0" w:space="0" w:color="auto"/>
            <w:left w:val="none" w:sz="0" w:space="0" w:color="auto"/>
            <w:bottom w:val="none" w:sz="0" w:space="0" w:color="auto"/>
            <w:right w:val="none" w:sz="0" w:space="0" w:color="auto"/>
          </w:divBdr>
        </w:div>
        <w:div w:id="163859088">
          <w:marLeft w:val="331"/>
          <w:marRight w:val="0"/>
          <w:marTop w:val="0"/>
          <w:marBottom w:val="0"/>
          <w:divBdr>
            <w:top w:val="none" w:sz="0" w:space="0" w:color="auto"/>
            <w:left w:val="none" w:sz="0" w:space="0" w:color="auto"/>
            <w:bottom w:val="none" w:sz="0" w:space="0" w:color="auto"/>
            <w:right w:val="none" w:sz="0" w:space="0" w:color="auto"/>
          </w:divBdr>
        </w:div>
        <w:div w:id="49153636">
          <w:marLeft w:val="331"/>
          <w:marRight w:val="0"/>
          <w:marTop w:val="0"/>
          <w:marBottom w:val="0"/>
          <w:divBdr>
            <w:top w:val="none" w:sz="0" w:space="0" w:color="auto"/>
            <w:left w:val="none" w:sz="0" w:space="0" w:color="auto"/>
            <w:bottom w:val="none" w:sz="0" w:space="0" w:color="auto"/>
            <w:right w:val="none" w:sz="0" w:space="0" w:color="auto"/>
          </w:divBdr>
        </w:div>
        <w:div w:id="476381749">
          <w:marLeft w:val="331"/>
          <w:marRight w:val="0"/>
          <w:marTop w:val="0"/>
          <w:marBottom w:val="0"/>
          <w:divBdr>
            <w:top w:val="none" w:sz="0" w:space="0" w:color="auto"/>
            <w:left w:val="none" w:sz="0" w:space="0" w:color="auto"/>
            <w:bottom w:val="none" w:sz="0" w:space="0" w:color="auto"/>
            <w:right w:val="none" w:sz="0" w:space="0" w:color="auto"/>
          </w:divBdr>
        </w:div>
        <w:div w:id="603072837">
          <w:marLeft w:val="331"/>
          <w:marRight w:val="0"/>
          <w:marTop w:val="0"/>
          <w:marBottom w:val="0"/>
          <w:divBdr>
            <w:top w:val="none" w:sz="0" w:space="0" w:color="auto"/>
            <w:left w:val="none" w:sz="0" w:space="0" w:color="auto"/>
            <w:bottom w:val="none" w:sz="0" w:space="0" w:color="auto"/>
            <w:right w:val="none" w:sz="0" w:space="0" w:color="auto"/>
          </w:divBdr>
        </w:div>
        <w:div w:id="148910287">
          <w:marLeft w:val="331"/>
          <w:marRight w:val="0"/>
          <w:marTop w:val="0"/>
          <w:marBottom w:val="0"/>
          <w:divBdr>
            <w:top w:val="none" w:sz="0" w:space="0" w:color="auto"/>
            <w:left w:val="none" w:sz="0" w:space="0" w:color="auto"/>
            <w:bottom w:val="none" w:sz="0" w:space="0" w:color="auto"/>
            <w:right w:val="none" w:sz="0" w:space="0" w:color="auto"/>
          </w:divBdr>
        </w:div>
        <w:div w:id="464852318">
          <w:marLeft w:val="331"/>
          <w:marRight w:val="0"/>
          <w:marTop w:val="0"/>
          <w:marBottom w:val="0"/>
          <w:divBdr>
            <w:top w:val="none" w:sz="0" w:space="0" w:color="auto"/>
            <w:left w:val="none" w:sz="0" w:space="0" w:color="auto"/>
            <w:bottom w:val="none" w:sz="0" w:space="0" w:color="auto"/>
            <w:right w:val="none" w:sz="0" w:space="0" w:color="auto"/>
          </w:divBdr>
        </w:div>
        <w:div w:id="1728645364">
          <w:marLeft w:val="331"/>
          <w:marRight w:val="0"/>
          <w:marTop w:val="0"/>
          <w:marBottom w:val="0"/>
          <w:divBdr>
            <w:top w:val="none" w:sz="0" w:space="0" w:color="auto"/>
            <w:left w:val="none" w:sz="0" w:space="0" w:color="auto"/>
            <w:bottom w:val="none" w:sz="0" w:space="0" w:color="auto"/>
            <w:right w:val="none" w:sz="0" w:space="0" w:color="auto"/>
          </w:divBdr>
        </w:div>
        <w:div w:id="168494804">
          <w:marLeft w:val="331"/>
          <w:marRight w:val="0"/>
          <w:marTop w:val="0"/>
          <w:marBottom w:val="0"/>
          <w:divBdr>
            <w:top w:val="none" w:sz="0" w:space="0" w:color="auto"/>
            <w:left w:val="none" w:sz="0" w:space="0" w:color="auto"/>
            <w:bottom w:val="none" w:sz="0" w:space="0" w:color="auto"/>
            <w:right w:val="none" w:sz="0" w:space="0" w:color="auto"/>
          </w:divBdr>
        </w:div>
        <w:div w:id="1048257254">
          <w:marLeft w:val="331"/>
          <w:marRight w:val="0"/>
          <w:marTop w:val="0"/>
          <w:marBottom w:val="0"/>
          <w:divBdr>
            <w:top w:val="none" w:sz="0" w:space="0" w:color="auto"/>
            <w:left w:val="none" w:sz="0" w:space="0" w:color="auto"/>
            <w:bottom w:val="none" w:sz="0" w:space="0" w:color="auto"/>
            <w:right w:val="none" w:sz="0" w:space="0" w:color="auto"/>
          </w:divBdr>
        </w:div>
      </w:divsChild>
    </w:div>
    <w:div w:id="1908412409">
      <w:bodyDiv w:val="1"/>
      <w:marLeft w:val="0"/>
      <w:marRight w:val="0"/>
      <w:marTop w:val="0"/>
      <w:marBottom w:val="0"/>
      <w:divBdr>
        <w:top w:val="none" w:sz="0" w:space="0" w:color="auto"/>
        <w:left w:val="none" w:sz="0" w:space="0" w:color="auto"/>
        <w:bottom w:val="none" w:sz="0" w:space="0" w:color="auto"/>
        <w:right w:val="none" w:sz="0" w:space="0" w:color="auto"/>
      </w:divBdr>
      <w:divsChild>
        <w:div w:id="1702124898">
          <w:marLeft w:val="547"/>
          <w:marRight w:val="0"/>
          <w:marTop w:val="100"/>
          <w:marBottom w:val="0"/>
          <w:divBdr>
            <w:top w:val="none" w:sz="0" w:space="0" w:color="auto"/>
            <w:left w:val="none" w:sz="0" w:space="0" w:color="auto"/>
            <w:bottom w:val="none" w:sz="0" w:space="0" w:color="auto"/>
            <w:right w:val="none" w:sz="0" w:space="0" w:color="auto"/>
          </w:divBdr>
        </w:div>
        <w:div w:id="91586322">
          <w:marLeft w:val="547"/>
          <w:marRight w:val="0"/>
          <w:marTop w:val="100"/>
          <w:marBottom w:val="0"/>
          <w:divBdr>
            <w:top w:val="none" w:sz="0" w:space="0" w:color="auto"/>
            <w:left w:val="none" w:sz="0" w:space="0" w:color="auto"/>
            <w:bottom w:val="none" w:sz="0" w:space="0" w:color="auto"/>
            <w:right w:val="none" w:sz="0" w:space="0" w:color="auto"/>
          </w:divBdr>
        </w:div>
        <w:div w:id="282461149">
          <w:marLeft w:val="547"/>
          <w:marRight w:val="0"/>
          <w:marTop w:val="100"/>
          <w:marBottom w:val="0"/>
          <w:divBdr>
            <w:top w:val="none" w:sz="0" w:space="0" w:color="auto"/>
            <w:left w:val="none" w:sz="0" w:space="0" w:color="auto"/>
            <w:bottom w:val="none" w:sz="0" w:space="0" w:color="auto"/>
            <w:right w:val="none" w:sz="0" w:space="0" w:color="auto"/>
          </w:divBdr>
        </w:div>
        <w:div w:id="2111849108">
          <w:marLeft w:val="547"/>
          <w:marRight w:val="0"/>
          <w:marTop w:val="100"/>
          <w:marBottom w:val="0"/>
          <w:divBdr>
            <w:top w:val="none" w:sz="0" w:space="0" w:color="auto"/>
            <w:left w:val="none" w:sz="0" w:space="0" w:color="auto"/>
            <w:bottom w:val="none" w:sz="0" w:space="0" w:color="auto"/>
            <w:right w:val="none" w:sz="0" w:space="0" w:color="auto"/>
          </w:divBdr>
        </w:div>
        <w:div w:id="662972865">
          <w:marLeft w:val="1210"/>
          <w:marRight w:val="0"/>
          <w:marTop w:val="100"/>
          <w:marBottom w:val="0"/>
          <w:divBdr>
            <w:top w:val="none" w:sz="0" w:space="0" w:color="auto"/>
            <w:left w:val="none" w:sz="0" w:space="0" w:color="auto"/>
            <w:bottom w:val="none" w:sz="0" w:space="0" w:color="auto"/>
            <w:right w:val="none" w:sz="0" w:space="0" w:color="auto"/>
          </w:divBdr>
        </w:div>
      </w:divsChild>
    </w:div>
    <w:div w:id="1908955475">
      <w:bodyDiv w:val="1"/>
      <w:marLeft w:val="0"/>
      <w:marRight w:val="0"/>
      <w:marTop w:val="0"/>
      <w:marBottom w:val="0"/>
      <w:divBdr>
        <w:top w:val="none" w:sz="0" w:space="0" w:color="auto"/>
        <w:left w:val="none" w:sz="0" w:space="0" w:color="auto"/>
        <w:bottom w:val="none" w:sz="0" w:space="0" w:color="auto"/>
        <w:right w:val="none" w:sz="0" w:space="0" w:color="auto"/>
      </w:divBdr>
    </w:div>
    <w:div w:id="1917548574">
      <w:bodyDiv w:val="1"/>
      <w:marLeft w:val="0"/>
      <w:marRight w:val="0"/>
      <w:marTop w:val="0"/>
      <w:marBottom w:val="0"/>
      <w:divBdr>
        <w:top w:val="none" w:sz="0" w:space="0" w:color="auto"/>
        <w:left w:val="none" w:sz="0" w:space="0" w:color="auto"/>
        <w:bottom w:val="none" w:sz="0" w:space="0" w:color="auto"/>
        <w:right w:val="none" w:sz="0" w:space="0" w:color="auto"/>
      </w:divBdr>
      <w:divsChild>
        <w:div w:id="1694846313">
          <w:marLeft w:val="547"/>
          <w:marRight w:val="0"/>
          <w:marTop w:val="100"/>
          <w:marBottom w:val="0"/>
          <w:divBdr>
            <w:top w:val="none" w:sz="0" w:space="0" w:color="auto"/>
            <w:left w:val="none" w:sz="0" w:space="0" w:color="auto"/>
            <w:bottom w:val="none" w:sz="0" w:space="0" w:color="auto"/>
            <w:right w:val="none" w:sz="0" w:space="0" w:color="auto"/>
          </w:divBdr>
        </w:div>
        <w:div w:id="974993829">
          <w:marLeft w:val="547"/>
          <w:marRight w:val="0"/>
          <w:marTop w:val="100"/>
          <w:marBottom w:val="0"/>
          <w:divBdr>
            <w:top w:val="none" w:sz="0" w:space="0" w:color="auto"/>
            <w:left w:val="none" w:sz="0" w:space="0" w:color="auto"/>
            <w:bottom w:val="none" w:sz="0" w:space="0" w:color="auto"/>
            <w:right w:val="none" w:sz="0" w:space="0" w:color="auto"/>
          </w:divBdr>
        </w:div>
        <w:div w:id="47846067">
          <w:marLeft w:val="547"/>
          <w:marRight w:val="0"/>
          <w:marTop w:val="100"/>
          <w:marBottom w:val="0"/>
          <w:divBdr>
            <w:top w:val="none" w:sz="0" w:space="0" w:color="auto"/>
            <w:left w:val="none" w:sz="0" w:space="0" w:color="auto"/>
            <w:bottom w:val="none" w:sz="0" w:space="0" w:color="auto"/>
            <w:right w:val="none" w:sz="0" w:space="0" w:color="auto"/>
          </w:divBdr>
        </w:div>
        <w:div w:id="1108964760">
          <w:marLeft w:val="547"/>
          <w:marRight w:val="0"/>
          <w:marTop w:val="100"/>
          <w:marBottom w:val="0"/>
          <w:divBdr>
            <w:top w:val="none" w:sz="0" w:space="0" w:color="auto"/>
            <w:left w:val="none" w:sz="0" w:space="0" w:color="auto"/>
            <w:bottom w:val="none" w:sz="0" w:space="0" w:color="auto"/>
            <w:right w:val="none" w:sz="0" w:space="0" w:color="auto"/>
          </w:divBdr>
        </w:div>
        <w:div w:id="1500659425">
          <w:marLeft w:val="1210"/>
          <w:marRight w:val="0"/>
          <w:marTop w:val="100"/>
          <w:marBottom w:val="0"/>
          <w:divBdr>
            <w:top w:val="none" w:sz="0" w:space="0" w:color="auto"/>
            <w:left w:val="none" w:sz="0" w:space="0" w:color="auto"/>
            <w:bottom w:val="none" w:sz="0" w:space="0" w:color="auto"/>
            <w:right w:val="none" w:sz="0" w:space="0" w:color="auto"/>
          </w:divBdr>
        </w:div>
        <w:div w:id="584264088">
          <w:marLeft w:val="1210"/>
          <w:marRight w:val="0"/>
          <w:marTop w:val="100"/>
          <w:marBottom w:val="0"/>
          <w:divBdr>
            <w:top w:val="none" w:sz="0" w:space="0" w:color="auto"/>
            <w:left w:val="none" w:sz="0" w:space="0" w:color="auto"/>
            <w:bottom w:val="none" w:sz="0" w:space="0" w:color="auto"/>
            <w:right w:val="none" w:sz="0" w:space="0" w:color="auto"/>
          </w:divBdr>
        </w:div>
        <w:div w:id="662589165">
          <w:marLeft w:val="1210"/>
          <w:marRight w:val="0"/>
          <w:marTop w:val="100"/>
          <w:marBottom w:val="0"/>
          <w:divBdr>
            <w:top w:val="none" w:sz="0" w:space="0" w:color="auto"/>
            <w:left w:val="none" w:sz="0" w:space="0" w:color="auto"/>
            <w:bottom w:val="none" w:sz="0" w:space="0" w:color="auto"/>
            <w:right w:val="none" w:sz="0" w:space="0" w:color="auto"/>
          </w:divBdr>
        </w:div>
      </w:divsChild>
    </w:div>
    <w:div w:id="1923296384">
      <w:bodyDiv w:val="1"/>
      <w:marLeft w:val="0"/>
      <w:marRight w:val="0"/>
      <w:marTop w:val="0"/>
      <w:marBottom w:val="0"/>
      <w:divBdr>
        <w:top w:val="none" w:sz="0" w:space="0" w:color="auto"/>
        <w:left w:val="none" w:sz="0" w:space="0" w:color="auto"/>
        <w:bottom w:val="none" w:sz="0" w:space="0" w:color="auto"/>
        <w:right w:val="none" w:sz="0" w:space="0" w:color="auto"/>
      </w:divBdr>
      <w:divsChild>
        <w:div w:id="712343395">
          <w:marLeft w:val="547"/>
          <w:marRight w:val="0"/>
          <w:marTop w:val="115"/>
          <w:marBottom w:val="0"/>
          <w:divBdr>
            <w:top w:val="none" w:sz="0" w:space="0" w:color="auto"/>
            <w:left w:val="none" w:sz="0" w:space="0" w:color="auto"/>
            <w:bottom w:val="none" w:sz="0" w:space="0" w:color="auto"/>
            <w:right w:val="none" w:sz="0" w:space="0" w:color="auto"/>
          </w:divBdr>
        </w:div>
        <w:div w:id="563638863">
          <w:marLeft w:val="1166"/>
          <w:marRight w:val="0"/>
          <w:marTop w:val="106"/>
          <w:marBottom w:val="0"/>
          <w:divBdr>
            <w:top w:val="none" w:sz="0" w:space="0" w:color="auto"/>
            <w:left w:val="none" w:sz="0" w:space="0" w:color="auto"/>
            <w:bottom w:val="none" w:sz="0" w:space="0" w:color="auto"/>
            <w:right w:val="none" w:sz="0" w:space="0" w:color="auto"/>
          </w:divBdr>
        </w:div>
        <w:div w:id="728847919">
          <w:marLeft w:val="1166"/>
          <w:marRight w:val="0"/>
          <w:marTop w:val="106"/>
          <w:marBottom w:val="0"/>
          <w:divBdr>
            <w:top w:val="none" w:sz="0" w:space="0" w:color="auto"/>
            <w:left w:val="none" w:sz="0" w:space="0" w:color="auto"/>
            <w:bottom w:val="none" w:sz="0" w:space="0" w:color="auto"/>
            <w:right w:val="none" w:sz="0" w:space="0" w:color="auto"/>
          </w:divBdr>
        </w:div>
        <w:div w:id="357388632">
          <w:marLeft w:val="547"/>
          <w:marRight w:val="0"/>
          <w:marTop w:val="115"/>
          <w:marBottom w:val="0"/>
          <w:divBdr>
            <w:top w:val="none" w:sz="0" w:space="0" w:color="auto"/>
            <w:left w:val="none" w:sz="0" w:space="0" w:color="auto"/>
            <w:bottom w:val="none" w:sz="0" w:space="0" w:color="auto"/>
            <w:right w:val="none" w:sz="0" w:space="0" w:color="auto"/>
          </w:divBdr>
        </w:div>
        <w:div w:id="402029866">
          <w:marLeft w:val="1166"/>
          <w:marRight w:val="0"/>
          <w:marTop w:val="106"/>
          <w:marBottom w:val="0"/>
          <w:divBdr>
            <w:top w:val="none" w:sz="0" w:space="0" w:color="auto"/>
            <w:left w:val="none" w:sz="0" w:space="0" w:color="auto"/>
            <w:bottom w:val="none" w:sz="0" w:space="0" w:color="auto"/>
            <w:right w:val="none" w:sz="0" w:space="0" w:color="auto"/>
          </w:divBdr>
        </w:div>
        <w:div w:id="358823659">
          <w:marLeft w:val="1166"/>
          <w:marRight w:val="0"/>
          <w:marTop w:val="106"/>
          <w:marBottom w:val="0"/>
          <w:divBdr>
            <w:top w:val="none" w:sz="0" w:space="0" w:color="auto"/>
            <w:left w:val="none" w:sz="0" w:space="0" w:color="auto"/>
            <w:bottom w:val="none" w:sz="0" w:space="0" w:color="auto"/>
            <w:right w:val="none" w:sz="0" w:space="0" w:color="auto"/>
          </w:divBdr>
        </w:div>
        <w:div w:id="2030141245">
          <w:marLeft w:val="1166"/>
          <w:marRight w:val="0"/>
          <w:marTop w:val="106"/>
          <w:marBottom w:val="0"/>
          <w:divBdr>
            <w:top w:val="none" w:sz="0" w:space="0" w:color="auto"/>
            <w:left w:val="none" w:sz="0" w:space="0" w:color="auto"/>
            <w:bottom w:val="none" w:sz="0" w:space="0" w:color="auto"/>
            <w:right w:val="none" w:sz="0" w:space="0" w:color="auto"/>
          </w:divBdr>
        </w:div>
      </w:divsChild>
    </w:div>
    <w:div w:id="1925413689">
      <w:bodyDiv w:val="1"/>
      <w:marLeft w:val="0"/>
      <w:marRight w:val="0"/>
      <w:marTop w:val="0"/>
      <w:marBottom w:val="0"/>
      <w:divBdr>
        <w:top w:val="none" w:sz="0" w:space="0" w:color="auto"/>
        <w:left w:val="none" w:sz="0" w:space="0" w:color="auto"/>
        <w:bottom w:val="none" w:sz="0" w:space="0" w:color="auto"/>
        <w:right w:val="none" w:sz="0" w:space="0" w:color="auto"/>
      </w:divBdr>
      <w:divsChild>
        <w:div w:id="1677074742">
          <w:marLeft w:val="562"/>
          <w:marRight w:val="0"/>
          <w:marTop w:val="48"/>
          <w:marBottom w:val="0"/>
          <w:divBdr>
            <w:top w:val="none" w:sz="0" w:space="0" w:color="auto"/>
            <w:left w:val="none" w:sz="0" w:space="0" w:color="auto"/>
            <w:bottom w:val="none" w:sz="0" w:space="0" w:color="auto"/>
            <w:right w:val="none" w:sz="0" w:space="0" w:color="auto"/>
          </w:divBdr>
        </w:div>
        <w:div w:id="730886464">
          <w:marLeft w:val="562"/>
          <w:marRight w:val="0"/>
          <w:marTop w:val="48"/>
          <w:marBottom w:val="0"/>
          <w:divBdr>
            <w:top w:val="none" w:sz="0" w:space="0" w:color="auto"/>
            <w:left w:val="none" w:sz="0" w:space="0" w:color="auto"/>
            <w:bottom w:val="none" w:sz="0" w:space="0" w:color="auto"/>
            <w:right w:val="none" w:sz="0" w:space="0" w:color="auto"/>
          </w:divBdr>
        </w:div>
        <w:div w:id="676420833">
          <w:marLeft w:val="562"/>
          <w:marRight w:val="0"/>
          <w:marTop w:val="48"/>
          <w:marBottom w:val="0"/>
          <w:divBdr>
            <w:top w:val="none" w:sz="0" w:space="0" w:color="auto"/>
            <w:left w:val="none" w:sz="0" w:space="0" w:color="auto"/>
            <w:bottom w:val="none" w:sz="0" w:space="0" w:color="auto"/>
            <w:right w:val="none" w:sz="0" w:space="0" w:color="auto"/>
          </w:divBdr>
        </w:div>
        <w:div w:id="1479760477">
          <w:marLeft w:val="562"/>
          <w:marRight w:val="0"/>
          <w:marTop w:val="48"/>
          <w:marBottom w:val="0"/>
          <w:divBdr>
            <w:top w:val="none" w:sz="0" w:space="0" w:color="auto"/>
            <w:left w:val="none" w:sz="0" w:space="0" w:color="auto"/>
            <w:bottom w:val="none" w:sz="0" w:space="0" w:color="auto"/>
            <w:right w:val="none" w:sz="0" w:space="0" w:color="auto"/>
          </w:divBdr>
        </w:div>
        <w:div w:id="1132821770">
          <w:marLeft w:val="562"/>
          <w:marRight w:val="0"/>
          <w:marTop w:val="48"/>
          <w:marBottom w:val="0"/>
          <w:divBdr>
            <w:top w:val="none" w:sz="0" w:space="0" w:color="auto"/>
            <w:left w:val="none" w:sz="0" w:space="0" w:color="auto"/>
            <w:bottom w:val="none" w:sz="0" w:space="0" w:color="auto"/>
            <w:right w:val="none" w:sz="0" w:space="0" w:color="auto"/>
          </w:divBdr>
        </w:div>
        <w:div w:id="873619077">
          <w:marLeft w:val="562"/>
          <w:marRight w:val="0"/>
          <w:marTop w:val="48"/>
          <w:marBottom w:val="0"/>
          <w:divBdr>
            <w:top w:val="none" w:sz="0" w:space="0" w:color="auto"/>
            <w:left w:val="none" w:sz="0" w:space="0" w:color="auto"/>
            <w:bottom w:val="none" w:sz="0" w:space="0" w:color="auto"/>
            <w:right w:val="none" w:sz="0" w:space="0" w:color="auto"/>
          </w:divBdr>
        </w:div>
        <w:div w:id="637272130">
          <w:marLeft w:val="562"/>
          <w:marRight w:val="0"/>
          <w:marTop w:val="48"/>
          <w:marBottom w:val="0"/>
          <w:divBdr>
            <w:top w:val="none" w:sz="0" w:space="0" w:color="auto"/>
            <w:left w:val="none" w:sz="0" w:space="0" w:color="auto"/>
            <w:bottom w:val="none" w:sz="0" w:space="0" w:color="auto"/>
            <w:right w:val="none" w:sz="0" w:space="0" w:color="auto"/>
          </w:divBdr>
        </w:div>
        <w:div w:id="1996950643">
          <w:marLeft w:val="562"/>
          <w:marRight w:val="0"/>
          <w:marTop w:val="48"/>
          <w:marBottom w:val="0"/>
          <w:divBdr>
            <w:top w:val="none" w:sz="0" w:space="0" w:color="auto"/>
            <w:left w:val="none" w:sz="0" w:space="0" w:color="auto"/>
            <w:bottom w:val="none" w:sz="0" w:space="0" w:color="auto"/>
            <w:right w:val="none" w:sz="0" w:space="0" w:color="auto"/>
          </w:divBdr>
        </w:div>
        <w:div w:id="2123375884">
          <w:marLeft w:val="562"/>
          <w:marRight w:val="0"/>
          <w:marTop w:val="48"/>
          <w:marBottom w:val="0"/>
          <w:divBdr>
            <w:top w:val="none" w:sz="0" w:space="0" w:color="auto"/>
            <w:left w:val="none" w:sz="0" w:space="0" w:color="auto"/>
            <w:bottom w:val="none" w:sz="0" w:space="0" w:color="auto"/>
            <w:right w:val="none" w:sz="0" w:space="0" w:color="auto"/>
          </w:divBdr>
        </w:div>
        <w:div w:id="908078997">
          <w:marLeft w:val="562"/>
          <w:marRight w:val="0"/>
          <w:marTop w:val="48"/>
          <w:marBottom w:val="0"/>
          <w:divBdr>
            <w:top w:val="none" w:sz="0" w:space="0" w:color="auto"/>
            <w:left w:val="none" w:sz="0" w:space="0" w:color="auto"/>
            <w:bottom w:val="none" w:sz="0" w:space="0" w:color="auto"/>
            <w:right w:val="none" w:sz="0" w:space="0" w:color="auto"/>
          </w:divBdr>
        </w:div>
      </w:divsChild>
    </w:div>
    <w:div w:id="1929970543">
      <w:bodyDiv w:val="1"/>
      <w:marLeft w:val="0"/>
      <w:marRight w:val="0"/>
      <w:marTop w:val="0"/>
      <w:marBottom w:val="0"/>
      <w:divBdr>
        <w:top w:val="none" w:sz="0" w:space="0" w:color="auto"/>
        <w:left w:val="none" w:sz="0" w:space="0" w:color="auto"/>
        <w:bottom w:val="none" w:sz="0" w:space="0" w:color="auto"/>
        <w:right w:val="none" w:sz="0" w:space="0" w:color="auto"/>
      </w:divBdr>
    </w:div>
    <w:div w:id="1932817345">
      <w:bodyDiv w:val="1"/>
      <w:marLeft w:val="0"/>
      <w:marRight w:val="0"/>
      <w:marTop w:val="0"/>
      <w:marBottom w:val="0"/>
      <w:divBdr>
        <w:top w:val="none" w:sz="0" w:space="0" w:color="auto"/>
        <w:left w:val="none" w:sz="0" w:space="0" w:color="auto"/>
        <w:bottom w:val="none" w:sz="0" w:space="0" w:color="auto"/>
        <w:right w:val="none" w:sz="0" w:space="0" w:color="auto"/>
      </w:divBdr>
      <w:divsChild>
        <w:div w:id="288435261">
          <w:marLeft w:val="1166"/>
          <w:marRight w:val="0"/>
          <w:marTop w:val="0"/>
          <w:marBottom w:val="0"/>
          <w:divBdr>
            <w:top w:val="none" w:sz="0" w:space="0" w:color="auto"/>
            <w:left w:val="none" w:sz="0" w:space="0" w:color="auto"/>
            <w:bottom w:val="none" w:sz="0" w:space="0" w:color="auto"/>
            <w:right w:val="none" w:sz="0" w:space="0" w:color="auto"/>
          </w:divBdr>
        </w:div>
        <w:div w:id="212692014">
          <w:marLeft w:val="1166"/>
          <w:marRight w:val="0"/>
          <w:marTop w:val="0"/>
          <w:marBottom w:val="0"/>
          <w:divBdr>
            <w:top w:val="none" w:sz="0" w:space="0" w:color="auto"/>
            <w:left w:val="none" w:sz="0" w:space="0" w:color="auto"/>
            <w:bottom w:val="none" w:sz="0" w:space="0" w:color="auto"/>
            <w:right w:val="none" w:sz="0" w:space="0" w:color="auto"/>
          </w:divBdr>
        </w:div>
        <w:div w:id="1803691925">
          <w:marLeft w:val="1166"/>
          <w:marRight w:val="0"/>
          <w:marTop w:val="0"/>
          <w:marBottom w:val="0"/>
          <w:divBdr>
            <w:top w:val="none" w:sz="0" w:space="0" w:color="auto"/>
            <w:left w:val="none" w:sz="0" w:space="0" w:color="auto"/>
            <w:bottom w:val="none" w:sz="0" w:space="0" w:color="auto"/>
            <w:right w:val="none" w:sz="0" w:space="0" w:color="auto"/>
          </w:divBdr>
        </w:div>
        <w:div w:id="184948922">
          <w:marLeft w:val="1166"/>
          <w:marRight w:val="0"/>
          <w:marTop w:val="0"/>
          <w:marBottom w:val="0"/>
          <w:divBdr>
            <w:top w:val="none" w:sz="0" w:space="0" w:color="auto"/>
            <w:left w:val="none" w:sz="0" w:space="0" w:color="auto"/>
            <w:bottom w:val="none" w:sz="0" w:space="0" w:color="auto"/>
            <w:right w:val="none" w:sz="0" w:space="0" w:color="auto"/>
          </w:divBdr>
        </w:div>
        <w:div w:id="2048602325">
          <w:marLeft w:val="1166"/>
          <w:marRight w:val="0"/>
          <w:marTop w:val="0"/>
          <w:marBottom w:val="0"/>
          <w:divBdr>
            <w:top w:val="none" w:sz="0" w:space="0" w:color="auto"/>
            <w:left w:val="none" w:sz="0" w:space="0" w:color="auto"/>
            <w:bottom w:val="none" w:sz="0" w:space="0" w:color="auto"/>
            <w:right w:val="none" w:sz="0" w:space="0" w:color="auto"/>
          </w:divBdr>
        </w:div>
      </w:divsChild>
    </w:div>
    <w:div w:id="1933778751">
      <w:bodyDiv w:val="1"/>
      <w:marLeft w:val="0"/>
      <w:marRight w:val="0"/>
      <w:marTop w:val="0"/>
      <w:marBottom w:val="0"/>
      <w:divBdr>
        <w:top w:val="none" w:sz="0" w:space="0" w:color="auto"/>
        <w:left w:val="none" w:sz="0" w:space="0" w:color="auto"/>
        <w:bottom w:val="none" w:sz="0" w:space="0" w:color="auto"/>
        <w:right w:val="none" w:sz="0" w:space="0" w:color="auto"/>
      </w:divBdr>
    </w:div>
    <w:div w:id="1934896997">
      <w:bodyDiv w:val="1"/>
      <w:marLeft w:val="0"/>
      <w:marRight w:val="0"/>
      <w:marTop w:val="0"/>
      <w:marBottom w:val="0"/>
      <w:divBdr>
        <w:top w:val="none" w:sz="0" w:space="0" w:color="auto"/>
        <w:left w:val="none" w:sz="0" w:space="0" w:color="auto"/>
        <w:bottom w:val="none" w:sz="0" w:space="0" w:color="auto"/>
        <w:right w:val="none" w:sz="0" w:space="0" w:color="auto"/>
      </w:divBdr>
    </w:div>
    <w:div w:id="1940677646">
      <w:bodyDiv w:val="1"/>
      <w:marLeft w:val="0"/>
      <w:marRight w:val="0"/>
      <w:marTop w:val="0"/>
      <w:marBottom w:val="0"/>
      <w:divBdr>
        <w:top w:val="none" w:sz="0" w:space="0" w:color="auto"/>
        <w:left w:val="none" w:sz="0" w:space="0" w:color="auto"/>
        <w:bottom w:val="none" w:sz="0" w:space="0" w:color="auto"/>
        <w:right w:val="none" w:sz="0" w:space="0" w:color="auto"/>
      </w:divBdr>
    </w:div>
    <w:div w:id="1941796670">
      <w:bodyDiv w:val="1"/>
      <w:marLeft w:val="0"/>
      <w:marRight w:val="0"/>
      <w:marTop w:val="0"/>
      <w:marBottom w:val="0"/>
      <w:divBdr>
        <w:top w:val="none" w:sz="0" w:space="0" w:color="auto"/>
        <w:left w:val="none" w:sz="0" w:space="0" w:color="auto"/>
        <w:bottom w:val="none" w:sz="0" w:space="0" w:color="auto"/>
        <w:right w:val="none" w:sz="0" w:space="0" w:color="auto"/>
      </w:divBdr>
      <w:divsChild>
        <w:div w:id="2070878354">
          <w:marLeft w:val="547"/>
          <w:marRight w:val="0"/>
          <w:marTop w:val="115"/>
          <w:marBottom w:val="0"/>
          <w:divBdr>
            <w:top w:val="none" w:sz="0" w:space="0" w:color="auto"/>
            <w:left w:val="none" w:sz="0" w:space="0" w:color="auto"/>
            <w:bottom w:val="none" w:sz="0" w:space="0" w:color="auto"/>
            <w:right w:val="none" w:sz="0" w:space="0" w:color="auto"/>
          </w:divBdr>
        </w:div>
        <w:div w:id="1960069248">
          <w:marLeft w:val="1166"/>
          <w:marRight w:val="0"/>
          <w:marTop w:val="106"/>
          <w:marBottom w:val="0"/>
          <w:divBdr>
            <w:top w:val="none" w:sz="0" w:space="0" w:color="auto"/>
            <w:left w:val="none" w:sz="0" w:space="0" w:color="auto"/>
            <w:bottom w:val="none" w:sz="0" w:space="0" w:color="auto"/>
            <w:right w:val="none" w:sz="0" w:space="0" w:color="auto"/>
          </w:divBdr>
        </w:div>
        <w:div w:id="446043582">
          <w:marLeft w:val="1166"/>
          <w:marRight w:val="0"/>
          <w:marTop w:val="106"/>
          <w:marBottom w:val="0"/>
          <w:divBdr>
            <w:top w:val="none" w:sz="0" w:space="0" w:color="auto"/>
            <w:left w:val="none" w:sz="0" w:space="0" w:color="auto"/>
            <w:bottom w:val="none" w:sz="0" w:space="0" w:color="auto"/>
            <w:right w:val="none" w:sz="0" w:space="0" w:color="auto"/>
          </w:divBdr>
        </w:div>
        <w:div w:id="512844780">
          <w:marLeft w:val="547"/>
          <w:marRight w:val="0"/>
          <w:marTop w:val="115"/>
          <w:marBottom w:val="0"/>
          <w:divBdr>
            <w:top w:val="none" w:sz="0" w:space="0" w:color="auto"/>
            <w:left w:val="none" w:sz="0" w:space="0" w:color="auto"/>
            <w:bottom w:val="none" w:sz="0" w:space="0" w:color="auto"/>
            <w:right w:val="none" w:sz="0" w:space="0" w:color="auto"/>
          </w:divBdr>
        </w:div>
        <w:div w:id="1336148666">
          <w:marLeft w:val="1166"/>
          <w:marRight w:val="0"/>
          <w:marTop w:val="106"/>
          <w:marBottom w:val="0"/>
          <w:divBdr>
            <w:top w:val="none" w:sz="0" w:space="0" w:color="auto"/>
            <w:left w:val="none" w:sz="0" w:space="0" w:color="auto"/>
            <w:bottom w:val="none" w:sz="0" w:space="0" w:color="auto"/>
            <w:right w:val="none" w:sz="0" w:space="0" w:color="auto"/>
          </w:divBdr>
        </w:div>
        <w:div w:id="469061075">
          <w:marLeft w:val="1166"/>
          <w:marRight w:val="0"/>
          <w:marTop w:val="106"/>
          <w:marBottom w:val="0"/>
          <w:divBdr>
            <w:top w:val="none" w:sz="0" w:space="0" w:color="auto"/>
            <w:left w:val="none" w:sz="0" w:space="0" w:color="auto"/>
            <w:bottom w:val="none" w:sz="0" w:space="0" w:color="auto"/>
            <w:right w:val="none" w:sz="0" w:space="0" w:color="auto"/>
          </w:divBdr>
        </w:div>
        <w:div w:id="1398624493">
          <w:marLeft w:val="1166"/>
          <w:marRight w:val="0"/>
          <w:marTop w:val="106"/>
          <w:marBottom w:val="0"/>
          <w:divBdr>
            <w:top w:val="none" w:sz="0" w:space="0" w:color="auto"/>
            <w:left w:val="none" w:sz="0" w:space="0" w:color="auto"/>
            <w:bottom w:val="none" w:sz="0" w:space="0" w:color="auto"/>
            <w:right w:val="none" w:sz="0" w:space="0" w:color="auto"/>
          </w:divBdr>
        </w:div>
        <w:div w:id="719520114">
          <w:marLeft w:val="1166"/>
          <w:marRight w:val="0"/>
          <w:marTop w:val="106"/>
          <w:marBottom w:val="0"/>
          <w:divBdr>
            <w:top w:val="none" w:sz="0" w:space="0" w:color="auto"/>
            <w:left w:val="none" w:sz="0" w:space="0" w:color="auto"/>
            <w:bottom w:val="none" w:sz="0" w:space="0" w:color="auto"/>
            <w:right w:val="none" w:sz="0" w:space="0" w:color="auto"/>
          </w:divBdr>
        </w:div>
      </w:divsChild>
    </w:div>
    <w:div w:id="1942950003">
      <w:bodyDiv w:val="1"/>
      <w:marLeft w:val="0"/>
      <w:marRight w:val="0"/>
      <w:marTop w:val="0"/>
      <w:marBottom w:val="0"/>
      <w:divBdr>
        <w:top w:val="none" w:sz="0" w:space="0" w:color="auto"/>
        <w:left w:val="none" w:sz="0" w:space="0" w:color="auto"/>
        <w:bottom w:val="none" w:sz="0" w:space="0" w:color="auto"/>
        <w:right w:val="none" w:sz="0" w:space="0" w:color="auto"/>
      </w:divBdr>
      <w:divsChild>
        <w:div w:id="778256558">
          <w:marLeft w:val="1210"/>
          <w:marRight w:val="0"/>
          <w:marTop w:val="100"/>
          <w:marBottom w:val="0"/>
          <w:divBdr>
            <w:top w:val="none" w:sz="0" w:space="0" w:color="auto"/>
            <w:left w:val="none" w:sz="0" w:space="0" w:color="auto"/>
            <w:bottom w:val="none" w:sz="0" w:space="0" w:color="auto"/>
            <w:right w:val="none" w:sz="0" w:space="0" w:color="auto"/>
          </w:divBdr>
        </w:div>
      </w:divsChild>
    </w:div>
    <w:div w:id="1943953350">
      <w:bodyDiv w:val="1"/>
      <w:marLeft w:val="0"/>
      <w:marRight w:val="0"/>
      <w:marTop w:val="0"/>
      <w:marBottom w:val="0"/>
      <w:divBdr>
        <w:top w:val="none" w:sz="0" w:space="0" w:color="auto"/>
        <w:left w:val="none" w:sz="0" w:space="0" w:color="auto"/>
        <w:bottom w:val="none" w:sz="0" w:space="0" w:color="auto"/>
        <w:right w:val="none" w:sz="0" w:space="0" w:color="auto"/>
      </w:divBdr>
      <w:divsChild>
        <w:div w:id="473332410">
          <w:marLeft w:val="547"/>
          <w:marRight w:val="0"/>
          <w:marTop w:val="100"/>
          <w:marBottom w:val="0"/>
          <w:divBdr>
            <w:top w:val="none" w:sz="0" w:space="0" w:color="auto"/>
            <w:left w:val="none" w:sz="0" w:space="0" w:color="auto"/>
            <w:bottom w:val="none" w:sz="0" w:space="0" w:color="auto"/>
            <w:right w:val="none" w:sz="0" w:space="0" w:color="auto"/>
          </w:divBdr>
        </w:div>
        <w:div w:id="306905955">
          <w:marLeft w:val="547"/>
          <w:marRight w:val="0"/>
          <w:marTop w:val="100"/>
          <w:marBottom w:val="0"/>
          <w:divBdr>
            <w:top w:val="none" w:sz="0" w:space="0" w:color="auto"/>
            <w:left w:val="none" w:sz="0" w:space="0" w:color="auto"/>
            <w:bottom w:val="none" w:sz="0" w:space="0" w:color="auto"/>
            <w:right w:val="none" w:sz="0" w:space="0" w:color="auto"/>
          </w:divBdr>
        </w:div>
      </w:divsChild>
    </w:div>
    <w:div w:id="1944801736">
      <w:bodyDiv w:val="1"/>
      <w:marLeft w:val="0"/>
      <w:marRight w:val="0"/>
      <w:marTop w:val="0"/>
      <w:marBottom w:val="0"/>
      <w:divBdr>
        <w:top w:val="none" w:sz="0" w:space="0" w:color="auto"/>
        <w:left w:val="none" w:sz="0" w:space="0" w:color="auto"/>
        <w:bottom w:val="none" w:sz="0" w:space="0" w:color="auto"/>
        <w:right w:val="none" w:sz="0" w:space="0" w:color="auto"/>
      </w:divBdr>
      <w:divsChild>
        <w:div w:id="1321809244">
          <w:marLeft w:val="720"/>
          <w:marRight w:val="0"/>
          <w:marTop w:val="0"/>
          <w:marBottom w:val="0"/>
          <w:divBdr>
            <w:top w:val="none" w:sz="0" w:space="0" w:color="auto"/>
            <w:left w:val="none" w:sz="0" w:space="0" w:color="auto"/>
            <w:bottom w:val="none" w:sz="0" w:space="0" w:color="auto"/>
            <w:right w:val="none" w:sz="0" w:space="0" w:color="auto"/>
          </w:divBdr>
        </w:div>
        <w:div w:id="1908950600">
          <w:marLeft w:val="1440"/>
          <w:marRight w:val="0"/>
          <w:marTop w:val="0"/>
          <w:marBottom w:val="0"/>
          <w:divBdr>
            <w:top w:val="none" w:sz="0" w:space="0" w:color="auto"/>
            <w:left w:val="none" w:sz="0" w:space="0" w:color="auto"/>
            <w:bottom w:val="none" w:sz="0" w:space="0" w:color="auto"/>
            <w:right w:val="none" w:sz="0" w:space="0" w:color="auto"/>
          </w:divBdr>
        </w:div>
        <w:div w:id="1316762221">
          <w:marLeft w:val="1440"/>
          <w:marRight w:val="0"/>
          <w:marTop w:val="0"/>
          <w:marBottom w:val="0"/>
          <w:divBdr>
            <w:top w:val="none" w:sz="0" w:space="0" w:color="auto"/>
            <w:left w:val="none" w:sz="0" w:space="0" w:color="auto"/>
            <w:bottom w:val="none" w:sz="0" w:space="0" w:color="auto"/>
            <w:right w:val="none" w:sz="0" w:space="0" w:color="auto"/>
          </w:divBdr>
        </w:div>
        <w:div w:id="1223517745">
          <w:marLeft w:val="720"/>
          <w:marRight w:val="0"/>
          <w:marTop w:val="0"/>
          <w:marBottom w:val="0"/>
          <w:divBdr>
            <w:top w:val="none" w:sz="0" w:space="0" w:color="auto"/>
            <w:left w:val="none" w:sz="0" w:space="0" w:color="auto"/>
            <w:bottom w:val="none" w:sz="0" w:space="0" w:color="auto"/>
            <w:right w:val="none" w:sz="0" w:space="0" w:color="auto"/>
          </w:divBdr>
        </w:div>
        <w:div w:id="7101671">
          <w:marLeft w:val="1440"/>
          <w:marRight w:val="0"/>
          <w:marTop w:val="0"/>
          <w:marBottom w:val="0"/>
          <w:divBdr>
            <w:top w:val="none" w:sz="0" w:space="0" w:color="auto"/>
            <w:left w:val="none" w:sz="0" w:space="0" w:color="auto"/>
            <w:bottom w:val="none" w:sz="0" w:space="0" w:color="auto"/>
            <w:right w:val="none" w:sz="0" w:space="0" w:color="auto"/>
          </w:divBdr>
        </w:div>
        <w:div w:id="1454860789">
          <w:marLeft w:val="1440"/>
          <w:marRight w:val="0"/>
          <w:marTop w:val="0"/>
          <w:marBottom w:val="0"/>
          <w:divBdr>
            <w:top w:val="none" w:sz="0" w:space="0" w:color="auto"/>
            <w:left w:val="none" w:sz="0" w:space="0" w:color="auto"/>
            <w:bottom w:val="none" w:sz="0" w:space="0" w:color="auto"/>
            <w:right w:val="none" w:sz="0" w:space="0" w:color="auto"/>
          </w:divBdr>
        </w:div>
        <w:div w:id="854464477">
          <w:marLeft w:val="1440"/>
          <w:marRight w:val="0"/>
          <w:marTop w:val="0"/>
          <w:marBottom w:val="0"/>
          <w:divBdr>
            <w:top w:val="none" w:sz="0" w:space="0" w:color="auto"/>
            <w:left w:val="none" w:sz="0" w:space="0" w:color="auto"/>
            <w:bottom w:val="none" w:sz="0" w:space="0" w:color="auto"/>
            <w:right w:val="none" w:sz="0" w:space="0" w:color="auto"/>
          </w:divBdr>
        </w:div>
        <w:div w:id="2110734800">
          <w:marLeft w:val="1440"/>
          <w:marRight w:val="0"/>
          <w:marTop w:val="0"/>
          <w:marBottom w:val="0"/>
          <w:divBdr>
            <w:top w:val="none" w:sz="0" w:space="0" w:color="auto"/>
            <w:left w:val="none" w:sz="0" w:space="0" w:color="auto"/>
            <w:bottom w:val="none" w:sz="0" w:space="0" w:color="auto"/>
            <w:right w:val="none" w:sz="0" w:space="0" w:color="auto"/>
          </w:divBdr>
        </w:div>
        <w:div w:id="1774085878">
          <w:marLeft w:val="1440"/>
          <w:marRight w:val="0"/>
          <w:marTop w:val="0"/>
          <w:marBottom w:val="0"/>
          <w:divBdr>
            <w:top w:val="none" w:sz="0" w:space="0" w:color="auto"/>
            <w:left w:val="none" w:sz="0" w:space="0" w:color="auto"/>
            <w:bottom w:val="none" w:sz="0" w:space="0" w:color="auto"/>
            <w:right w:val="none" w:sz="0" w:space="0" w:color="auto"/>
          </w:divBdr>
        </w:div>
        <w:div w:id="932085125">
          <w:marLeft w:val="720"/>
          <w:marRight w:val="0"/>
          <w:marTop w:val="0"/>
          <w:marBottom w:val="0"/>
          <w:divBdr>
            <w:top w:val="none" w:sz="0" w:space="0" w:color="auto"/>
            <w:left w:val="none" w:sz="0" w:space="0" w:color="auto"/>
            <w:bottom w:val="none" w:sz="0" w:space="0" w:color="auto"/>
            <w:right w:val="none" w:sz="0" w:space="0" w:color="auto"/>
          </w:divBdr>
        </w:div>
      </w:divsChild>
    </w:div>
    <w:div w:id="1948582160">
      <w:bodyDiv w:val="1"/>
      <w:marLeft w:val="0"/>
      <w:marRight w:val="0"/>
      <w:marTop w:val="0"/>
      <w:marBottom w:val="0"/>
      <w:divBdr>
        <w:top w:val="none" w:sz="0" w:space="0" w:color="auto"/>
        <w:left w:val="none" w:sz="0" w:space="0" w:color="auto"/>
        <w:bottom w:val="none" w:sz="0" w:space="0" w:color="auto"/>
        <w:right w:val="none" w:sz="0" w:space="0" w:color="auto"/>
      </w:divBdr>
    </w:div>
    <w:div w:id="1952475569">
      <w:bodyDiv w:val="1"/>
      <w:marLeft w:val="0"/>
      <w:marRight w:val="0"/>
      <w:marTop w:val="0"/>
      <w:marBottom w:val="0"/>
      <w:divBdr>
        <w:top w:val="none" w:sz="0" w:space="0" w:color="auto"/>
        <w:left w:val="none" w:sz="0" w:space="0" w:color="auto"/>
        <w:bottom w:val="none" w:sz="0" w:space="0" w:color="auto"/>
        <w:right w:val="none" w:sz="0" w:space="0" w:color="auto"/>
      </w:divBdr>
    </w:div>
    <w:div w:id="1958947733">
      <w:bodyDiv w:val="1"/>
      <w:marLeft w:val="0"/>
      <w:marRight w:val="0"/>
      <w:marTop w:val="0"/>
      <w:marBottom w:val="0"/>
      <w:divBdr>
        <w:top w:val="none" w:sz="0" w:space="0" w:color="auto"/>
        <w:left w:val="none" w:sz="0" w:space="0" w:color="auto"/>
        <w:bottom w:val="none" w:sz="0" w:space="0" w:color="auto"/>
        <w:right w:val="none" w:sz="0" w:space="0" w:color="auto"/>
      </w:divBdr>
    </w:div>
    <w:div w:id="1960717701">
      <w:bodyDiv w:val="1"/>
      <w:marLeft w:val="0"/>
      <w:marRight w:val="0"/>
      <w:marTop w:val="0"/>
      <w:marBottom w:val="0"/>
      <w:divBdr>
        <w:top w:val="none" w:sz="0" w:space="0" w:color="auto"/>
        <w:left w:val="none" w:sz="0" w:space="0" w:color="auto"/>
        <w:bottom w:val="none" w:sz="0" w:space="0" w:color="auto"/>
        <w:right w:val="none" w:sz="0" w:space="0" w:color="auto"/>
      </w:divBdr>
      <w:divsChild>
        <w:div w:id="1514878874">
          <w:marLeft w:val="446"/>
          <w:marRight w:val="0"/>
          <w:marTop w:val="0"/>
          <w:marBottom w:val="0"/>
          <w:divBdr>
            <w:top w:val="none" w:sz="0" w:space="0" w:color="auto"/>
            <w:left w:val="none" w:sz="0" w:space="0" w:color="auto"/>
            <w:bottom w:val="none" w:sz="0" w:space="0" w:color="auto"/>
            <w:right w:val="none" w:sz="0" w:space="0" w:color="auto"/>
          </w:divBdr>
        </w:div>
        <w:div w:id="506821653">
          <w:marLeft w:val="446"/>
          <w:marRight w:val="0"/>
          <w:marTop w:val="0"/>
          <w:marBottom w:val="0"/>
          <w:divBdr>
            <w:top w:val="none" w:sz="0" w:space="0" w:color="auto"/>
            <w:left w:val="none" w:sz="0" w:space="0" w:color="auto"/>
            <w:bottom w:val="none" w:sz="0" w:space="0" w:color="auto"/>
            <w:right w:val="none" w:sz="0" w:space="0" w:color="auto"/>
          </w:divBdr>
        </w:div>
        <w:div w:id="4089671">
          <w:marLeft w:val="446"/>
          <w:marRight w:val="0"/>
          <w:marTop w:val="0"/>
          <w:marBottom w:val="0"/>
          <w:divBdr>
            <w:top w:val="none" w:sz="0" w:space="0" w:color="auto"/>
            <w:left w:val="none" w:sz="0" w:space="0" w:color="auto"/>
            <w:bottom w:val="none" w:sz="0" w:space="0" w:color="auto"/>
            <w:right w:val="none" w:sz="0" w:space="0" w:color="auto"/>
          </w:divBdr>
        </w:div>
        <w:div w:id="525103165">
          <w:marLeft w:val="446"/>
          <w:marRight w:val="0"/>
          <w:marTop w:val="0"/>
          <w:marBottom w:val="0"/>
          <w:divBdr>
            <w:top w:val="none" w:sz="0" w:space="0" w:color="auto"/>
            <w:left w:val="none" w:sz="0" w:space="0" w:color="auto"/>
            <w:bottom w:val="none" w:sz="0" w:space="0" w:color="auto"/>
            <w:right w:val="none" w:sz="0" w:space="0" w:color="auto"/>
          </w:divBdr>
        </w:div>
      </w:divsChild>
    </w:div>
    <w:div w:id="1961253444">
      <w:bodyDiv w:val="1"/>
      <w:marLeft w:val="0"/>
      <w:marRight w:val="0"/>
      <w:marTop w:val="0"/>
      <w:marBottom w:val="0"/>
      <w:divBdr>
        <w:top w:val="none" w:sz="0" w:space="0" w:color="auto"/>
        <w:left w:val="none" w:sz="0" w:space="0" w:color="auto"/>
        <w:bottom w:val="none" w:sz="0" w:space="0" w:color="auto"/>
        <w:right w:val="none" w:sz="0" w:space="0" w:color="auto"/>
      </w:divBdr>
      <w:divsChild>
        <w:div w:id="1201554742">
          <w:marLeft w:val="778"/>
          <w:marRight w:val="0"/>
          <w:marTop w:val="134"/>
          <w:marBottom w:val="0"/>
          <w:divBdr>
            <w:top w:val="none" w:sz="0" w:space="0" w:color="auto"/>
            <w:left w:val="none" w:sz="0" w:space="0" w:color="auto"/>
            <w:bottom w:val="none" w:sz="0" w:space="0" w:color="auto"/>
            <w:right w:val="none" w:sz="0" w:space="0" w:color="auto"/>
          </w:divBdr>
        </w:div>
        <w:div w:id="895580414">
          <w:marLeft w:val="778"/>
          <w:marRight w:val="0"/>
          <w:marTop w:val="134"/>
          <w:marBottom w:val="0"/>
          <w:divBdr>
            <w:top w:val="none" w:sz="0" w:space="0" w:color="auto"/>
            <w:left w:val="none" w:sz="0" w:space="0" w:color="auto"/>
            <w:bottom w:val="none" w:sz="0" w:space="0" w:color="auto"/>
            <w:right w:val="none" w:sz="0" w:space="0" w:color="auto"/>
          </w:divBdr>
        </w:div>
        <w:div w:id="1570505021">
          <w:marLeft w:val="778"/>
          <w:marRight w:val="0"/>
          <w:marTop w:val="134"/>
          <w:marBottom w:val="0"/>
          <w:divBdr>
            <w:top w:val="none" w:sz="0" w:space="0" w:color="auto"/>
            <w:left w:val="none" w:sz="0" w:space="0" w:color="auto"/>
            <w:bottom w:val="none" w:sz="0" w:space="0" w:color="auto"/>
            <w:right w:val="none" w:sz="0" w:space="0" w:color="auto"/>
          </w:divBdr>
        </w:div>
        <w:div w:id="1046687076">
          <w:marLeft w:val="778"/>
          <w:marRight w:val="0"/>
          <w:marTop w:val="134"/>
          <w:marBottom w:val="0"/>
          <w:divBdr>
            <w:top w:val="none" w:sz="0" w:space="0" w:color="auto"/>
            <w:left w:val="none" w:sz="0" w:space="0" w:color="auto"/>
            <w:bottom w:val="none" w:sz="0" w:space="0" w:color="auto"/>
            <w:right w:val="none" w:sz="0" w:space="0" w:color="auto"/>
          </w:divBdr>
        </w:div>
      </w:divsChild>
    </w:div>
    <w:div w:id="1961757946">
      <w:bodyDiv w:val="1"/>
      <w:marLeft w:val="0"/>
      <w:marRight w:val="0"/>
      <w:marTop w:val="0"/>
      <w:marBottom w:val="0"/>
      <w:divBdr>
        <w:top w:val="none" w:sz="0" w:space="0" w:color="auto"/>
        <w:left w:val="none" w:sz="0" w:space="0" w:color="auto"/>
        <w:bottom w:val="none" w:sz="0" w:space="0" w:color="auto"/>
        <w:right w:val="none" w:sz="0" w:space="0" w:color="auto"/>
      </w:divBdr>
    </w:div>
    <w:div w:id="1963532445">
      <w:bodyDiv w:val="1"/>
      <w:marLeft w:val="0"/>
      <w:marRight w:val="0"/>
      <w:marTop w:val="0"/>
      <w:marBottom w:val="0"/>
      <w:divBdr>
        <w:top w:val="none" w:sz="0" w:space="0" w:color="auto"/>
        <w:left w:val="none" w:sz="0" w:space="0" w:color="auto"/>
        <w:bottom w:val="none" w:sz="0" w:space="0" w:color="auto"/>
        <w:right w:val="none" w:sz="0" w:space="0" w:color="auto"/>
      </w:divBdr>
      <w:divsChild>
        <w:div w:id="438526610">
          <w:marLeft w:val="720"/>
          <w:marRight w:val="0"/>
          <w:marTop w:val="0"/>
          <w:marBottom w:val="0"/>
          <w:divBdr>
            <w:top w:val="none" w:sz="0" w:space="0" w:color="auto"/>
            <w:left w:val="none" w:sz="0" w:space="0" w:color="auto"/>
            <w:bottom w:val="none" w:sz="0" w:space="0" w:color="auto"/>
            <w:right w:val="none" w:sz="0" w:space="0" w:color="auto"/>
          </w:divBdr>
        </w:div>
        <w:div w:id="711425803">
          <w:marLeft w:val="720"/>
          <w:marRight w:val="0"/>
          <w:marTop w:val="0"/>
          <w:marBottom w:val="0"/>
          <w:divBdr>
            <w:top w:val="none" w:sz="0" w:space="0" w:color="auto"/>
            <w:left w:val="none" w:sz="0" w:space="0" w:color="auto"/>
            <w:bottom w:val="none" w:sz="0" w:space="0" w:color="auto"/>
            <w:right w:val="none" w:sz="0" w:space="0" w:color="auto"/>
          </w:divBdr>
        </w:div>
        <w:div w:id="1991130709">
          <w:marLeft w:val="720"/>
          <w:marRight w:val="0"/>
          <w:marTop w:val="0"/>
          <w:marBottom w:val="0"/>
          <w:divBdr>
            <w:top w:val="none" w:sz="0" w:space="0" w:color="auto"/>
            <w:left w:val="none" w:sz="0" w:space="0" w:color="auto"/>
            <w:bottom w:val="none" w:sz="0" w:space="0" w:color="auto"/>
            <w:right w:val="none" w:sz="0" w:space="0" w:color="auto"/>
          </w:divBdr>
        </w:div>
        <w:div w:id="1790390746">
          <w:marLeft w:val="720"/>
          <w:marRight w:val="0"/>
          <w:marTop w:val="0"/>
          <w:marBottom w:val="0"/>
          <w:divBdr>
            <w:top w:val="none" w:sz="0" w:space="0" w:color="auto"/>
            <w:left w:val="none" w:sz="0" w:space="0" w:color="auto"/>
            <w:bottom w:val="none" w:sz="0" w:space="0" w:color="auto"/>
            <w:right w:val="none" w:sz="0" w:space="0" w:color="auto"/>
          </w:divBdr>
        </w:div>
        <w:div w:id="1994067431">
          <w:marLeft w:val="720"/>
          <w:marRight w:val="0"/>
          <w:marTop w:val="0"/>
          <w:marBottom w:val="0"/>
          <w:divBdr>
            <w:top w:val="none" w:sz="0" w:space="0" w:color="auto"/>
            <w:left w:val="none" w:sz="0" w:space="0" w:color="auto"/>
            <w:bottom w:val="none" w:sz="0" w:space="0" w:color="auto"/>
            <w:right w:val="none" w:sz="0" w:space="0" w:color="auto"/>
          </w:divBdr>
        </w:div>
      </w:divsChild>
    </w:div>
    <w:div w:id="1963801658">
      <w:bodyDiv w:val="1"/>
      <w:marLeft w:val="0"/>
      <w:marRight w:val="0"/>
      <w:marTop w:val="0"/>
      <w:marBottom w:val="0"/>
      <w:divBdr>
        <w:top w:val="none" w:sz="0" w:space="0" w:color="auto"/>
        <w:left w:val="none" w:sz="0" w:space="0" w:color="auto"/>
        <w:bottom w:val="none" w:sz="0" w:space="0" w:color="auto"/>
        <w:right w:val="none" w:sz="0" w:space="0" w:color="auto"/>
      </w:divBdr>
      <w:divsChild>
        <w:div w:id="605506001">
          <w:marLeft w:val="547"/>
          <w:marRight w:val="0"/>
          <w:marTop w:val="86"/>
          <w:marBottom w:val="0"/>
          <w:divBdr>
            <w:top w:val="none" w:sz="0" w:space="0" w:color="auto"/>
            <w:left w:val="none" w:sz="0" w:space="0" w:color="auto"/>
            <w:bottom w:val="none" w:sz="0" w:space="0" w:color="auto"/>
            <w:right w:val="none" w:sz="0" w:space="0" w:color="auto"/>
          </w:divBdr>
        </w:div>
        <w:div w:id="843278510">
          <w:marLeft w:val="547"/>
          <w:marRight w:val="0"/>
          <w:marTop w:val="86"/>
          <w:marBottom w:val="0"/>
          <w:divBdr>
            <w:top w:val="none" w:sz="0" w:space="0" w:color="auto"/>
            <w:left w:val="none" w:sz="0" w:space="0" w:color="auto"/>
            <w:bottom w:val="none" w:sz="0" w:space="0" w:color="auto"/>
            <w:right w:val="none" w:sz="0" w:space="0" w:color="auto"/>
          </w:divBdr>
        </w:div>
        <w:div w:id="555551501">
          <w:marLeft w:val="547"/>
          <w:marRight w:val="0"/>
          <w:marTop w:val="86"/>
          <w:marBottom w:val="0"/>
          <w:divBdr>
            <w:top w:val="none" w:sz="0" w:space="0" w:color="auto"/>
            <w:left w:val="none" w:sz="0" w:space="0" w:color="auto"/>
            <w:bottom w:val="none" w:sz="0" w:space="0" w:color="auto"/>
            <w:right w:val="none" w:sz="0" w:space="0" w:color="auto"/>
          </w:divBdr>
        </w:div>
      </w:divsChild>
    </w:div>
    <w:div w:id="1964995025">
      <w:bodyDiv w:val="1"/>
      <w:marLeft w:val="0"/>
      <w:marRight w:val="0"/>
      <w:marTop w:val="0"/>
      <w:marBottom w:val="0"/>
      <w:divBdr>
        <w:top w:val="none" w:sz="0" w:space="0" w:color="auto"/>
        <w:left w:val="none" w:sz="0" w:space="0" w:color="auto"/>
        <w:bottom w:val="none" w:sz="0" w:space="0" w:color="auto"/>
        <w:right w:val="none" w:sz="0" w:space="0" w:color="auto"/>
      </w:divBdr>
      <w:divsChild>
        <w:div w:id="1827088544">
          <w:marLeft w:val="547"/>
          <w:marRight w:val="0"/>
          <w:marTop w:val="100"/>
          <w:marBottom w:val="0"/>
          <w:divBdr>
            <w:top w:val="none" w:sz="0" w:space="0" w:color="auto"/>
            <w:left w:val="none" w:sz="0" w:space="0" w:color="auto"/>
            <w:bottom w:val="none" w:sz="0" w:space="0" w:color="auto"/>
            <w:right w:val="none" w:sz="0" w:space="0" w:color="auto"/>
          </w:divBdr>
        </w:div>
        <w:div w:id="1812096137">
          <w:marLeft w:val="547"/>
          <w:marRight w:val="0"/>
          <w:marTop w:val="100"/>
          <w:marBottom w:val="0"/>
          <w:divBdr>
            <w:top w:val="none" w:sz="0" w:space="0" w:color="auto"/>
            <w:left w:val="none" w:sz="0" w:space="0" w:color="auto"/>
            <w:bottom w:val="none" w:sz="0" w:space="0" w:color="auto"/>
            <w:right w:val="none" w:sz="0" w:space="0" w:color="auto"/>
          </w:divBdr>
        </w:div>
      </w:divsChild>
    </w:div>
    <w:div w:id="1968463520">
      <w:bodyDiv w:val="1"/>
      <w:marLeft w:val="0"/>
      <w:marRight w:val="0"/>
      <w:marTop w:val="0"/>
      <w:marBottom w:val="0"/>
      <w:divBdr>
        <w:top w:val="none" w:sz="0" w:space="0" w:color="auto"/>
        <w:left w:val="none" w:sz="0" w:space="0" w:color="auto"/>
        <w:bottom w:val="none" w:sz="0" w:space="0" w:color="auto"/>
        <w:right w:val="none" w:sz="0" w:space="0" w:color="auto"/>
      </w:divBdr>
      <w:divsChild>
        <w:div w:id="104814700">
          <w:marLeft w:val="547"/>
          <w:marRight w:val="0"/>
          <w:marTop w:val="106"/>
          <w:marBottom w:val="0"/>
          <w:divBdr>
            <w:top w:val="none" w:sz="0" w:space="0" w:color="auto"/>
            <w:left w:val="none" w:sz="0" w:space="0" w:color="auto"/>
            <w:bottom w:val="none" w:sz="0" w:space="0" w:color="auto"/>
            <w:right w:val="none" w:sz="0" w:space="0" w:color="auto"/>
          </w:divBdr>
        </w:div>
        <w:div w:id="193736191">
          <w:marLeft w:val="1166"/>
          <w:marRight w:val="0"/>
          <w:marTop w:val="96"/>
          <w:marBottom w:val="0"/>
          <w:divBdr>
            <w:top w:val="none" w:sz="0" w:space="0" w:color="auto"/>
            <w:left w:val="none" w:sz="0" w:space="0" w:color="auto"/>
            <w:bottom w:val="none" w:sz="0" w:space="0" w:color="auto"/>
            <w:right w:val="none" w:sz="0" w:space="0" w:color="auto"/>
          </w:divBdr>
        </w:div>
        <w:div w:id="106656679">
          <w:marLeft w:val="1166"/>
          <w:marRight w:val="0"/>
          <w:marTop w:val="96"/>
          <w:marBottom w:val="0"/>
          <w:divBdr>
            <w:top w:val="none" w:sz="0" w:space="0" w:color="auto"/>
            <w:left w:val="none" w:sz="0" w:space="0" w:color="auto"/>
            <w:bottom w:val="none" w:sz="0" w:space="0" w:color="auto"/>
            <w:right w:val="none" w:sz="0" w:space="0" w:color="auto"/>
          </w:divBdr>
        </w:div>
      </w:divsChild>
    </w:div>
    <w:div w:id="1968731515">
      <w:bodyDiv w:val="1"/>
      <w:marLeft w:val="0"/>
      <w:marRight w:val="0"/>
      <w:marTop w:val="0"/>
      <w:marBottom w:val="0"/>
      <w:divBdr>
        <w:top w:val="none" w:sz="0" w:space="0" w:color="auto"/>
        <w:left w:val="none" w:sz="0" w:space="0" w:color="auto"/>
        <w:bottom w:val="none" w:sz="0" w:space="0" w:color="auto"/>
        <w:right w:val="none" w:sz="0" w:space="0" w:color="auto"/>
      </w:divBdr>
    </w:div>
    <w:div w:id="1969506591">
      <w:bodyDiv w:val="1"/>
      <w:marLeft w:val="0"/>
      <w:marRight w:val="0"/>
      <w:marTop w:val="0"/>
      <w:marBottom w:val="0"/>
      <w:divBdr>
        <w:top w:val="none" w:sz="0" w:space="0" w:color="auto"/>
        <w:left w:val="none" w:sz="0" w:space="0" w:color="auto"/>
        <w:bottom w:val="none" w:sz="0" w:space="0" w:color="auto"/>
        <w:right w:val="none" w:sz="0" w:space="0" w:color="auto"/>
      </w:divBdr>
    </w:div>
    <w:div w:id="1970088724">
      <w:bodyDiv w:val="1"/>
      <w:marLeft w:val="0"/>
      <w:marRight w:val="0"/>
      <w:marTop w:val="0"/>
      <w:marBottom w:val="0"/>
      <w:divBdr>
        <w:top w:val="none" w:sz="0" w:space="0" w:color="auto"/>
        <w:left w:val="none" w:sz="0" w:space="0" w:color="auto"/>
        <w:bottom w:val="none" w:sz="0" w:space="0" w:color="auto"/>
        <w:right w:val="none" w:sz="0" w:space="0" w:color="auto"/>
      </w:divBdr>
      <w:divsChild>
        <w:div w:id="1882590112">
          <w:marLeft w:val="547"/>
          <w:marRight w:val="0"/>
          <w:marTop w:val="0"/>
          <w:marBottom w:val="0"/>
          <w:divBdr>
            <w:top w:val="none" w:sz="0" w:space="0" w:color="auto"/>
            <w:left w:val="none" w:sz="0" w:space="0" w:color="auto"/>
            <w:bottom w:val="none" w:sz="0" w:space="0" w:color="auto"/>
            <w:right w:val="none" w:sz="0" w:space="0" w:color="auto"/>
          </w:divBdr>
        </w:div>
        <w:div w:id="61954382">
          <w:marLeft w:val="547"/>
          <w:marRight w:val="0"/>
          <w:marTop w:val="0"/>
          <w:marBottom w:val="0"/>
          <w:divBdr>
            <w:top w:val="none" w:sz="0" w:space="0" w:color="auto"/>
            <w:left w:val="none" w:sz="0" w:space="0" w:color="auto"/>
            <w:bottom w:val="none" w:sz="0" w:space="0" w:color="auto"/>
            <w:right w:val="none" w:sz="0" w:space="0" w:color="auto"/>
          </w:divBdr>
        </w:div>
        <w:div w:id="1995377785">
          <w:marLeft w:val="547"/>
          <w:marRight w:val="0"/>
          <w:marTop w:val="0"/>
          <w:marBottom w:val="0"/>
          <w:divBdr>
            <w:top w:val="none" w:sz="0" w:space="0" w:color="auto"/>
            <w:left w:val="none" w:sz="0" w:space="0" w:color="auto"/>
            <w:bottom w:val="none" w:sz="0" w:space="0" w:color="auto"/>
            <w:right w:val="none" w:sz="0" w:space="0" w:color="auto"/>
          </w:divBdr>
        </w:div>
        <w:div w:id="61753594">
          <w:marLeft w:val="547"/>
          <w:marRight w:val="0"/>
          <w:marTop w:val="0"/>
          <w:marBottom w:val="0"/>
          <w:divBdr>
            <w:top w:val="none" w:sz="0" w:space="0" w:color="auto"/>
            <w:left w:val="none" w:sz="0" w:space="0" w:color="auto"/>
            <w:bottom w:val="none" w:sz="0" w:space="0" w:color="auto"/>
            <w:right w:val="none" w:sz="0" w:space="0" w:color="auto"/>
          </w:divBdr>
        </w:div>
        <w:div w:id="1472675732">
          <w:marLeft w:val="547"/>
          <w:marRight w:val="0"/>
          <w:marTop w:val="0"/>
          <w:marBottom w:val="0"/>
          <w:divBdr>
            <w:top w:val="none" w:sz="0" w:space="0" w:color="auto"/>
            <w:left w:val="none" w:sz="0" w:space="0" w:color="auto"/>
            <w:bottom w:val="none" w:sz="0" w:space="0" w:color="auto"/>
            <w:right w:val="none" w:sz="0" w:space="0" w:color="auto"/>
          </w:divBdr>
        </w:div>
        <w:div w:id="583799951">
          <w:marLeft w:val="547"/>
          <w:marRight w:val="0"/>
          <w:marTop w:val="0"/>
          <w:marBottom w:val="0"/>
          <w:divBdr>
            <w:top w:val="none" w:sz="0" w:space="0" w:color="auto"/>
            <w:left w:val="none" w:sz="0" w:space="0" w:color="auto"/>
            <w:bottom w:val="none" w:sz="0" w:space="0" w:color="auto"/>
            <w:right w:val="none" w:sz="0" w:space="0" w:color="auto"/>
          </w:divBdr>
        </w:div>
        <w:div w:id="97529175">
          <w:marLeft w:val="547"/>
          <w:marRight w:val="0"/>
          <w:marTop w:val="0"/>
          <w:marBottom w:val="0"/>
          <w:divBdr>
            <w:top w:val="none" w:sz="0" w:space="0" w:color="auto"/>
            <w:left w:val="none" w:sz="0" w:space="0" w:color="auto"/>
            <w:bottom w:val="none" w:sz="0" w:space="0" w:color="auto"/>
            <w:right w:val="none" w:sz="0" w:space="0" w:color="auto"/>
          </w:divBdr>
        </w:div>
      </w:divsChild>
    </w:div>
    <w:div w:id="1970471845">
      <w:bodyDiv w:val="1"/>
      <w:marLeft w:val="0"/>
      <w:marRight w:val="0"/>
      <w:marTop w:val="0"/>
      <w:marBottom w:val="0"/>
      <w:divBdr>
        <w:top w:val="none" w:sz="0" w:space="0" w:color="auto"/>
        <w:left w:val="none" w:sz="0" w:space="0" w:color="auto"/>
        <w:bottom w:val="none" w:sz="0" w:space="0" w:color="auto"/>
        <w:right w:val="none" w:sz="0" w:space="0" w:color="auto"/>
      </w:divBdr>
      <w:divsChild>
        <w:div w:id="214466423">
          <w:marLeft w:val="677"/>
          <w:marRight w:val="0"/>
          <w:marTop w:val="120"/>
          <w:marBottom w:val="0"/>
          <w:divBdr>
            <w:top w:val="none" w:sz="0" w:space="0" w:color="auto"/>
            <w:left w:val="none" w:sz="0" w:space="0" w:color="auto"/>
            <w:bottom w:val="none" w:sz="0" w:space="0" w:color="auto"/>
            <w:right w:val="none" w:sz="0" w:space="0" w:color="auto"/>
          </w:divBdr>
        </w:div>
        <w:div w:id="1224945202">
          <w:marLeft w:val="677"/>
          <w:marRight w:val="0"/>
          <w:marTop w:val="120"/>
          <w:marBottom w:val="0"/>
          <w:divBdr>
            <w:top w:val="none" w:sz="0" w:space="0" w:color="auto"/>
            <w:left w:val="none" w:sz="0" w:space="0" w:color="auto"/>
            <w:bottom w:val="none" w:sz="0" w:space="0" w:color="auto"/>
            <w:right w:val="none" w:sz="0" w:space="0" w:color="auto"/>
          </w:divBdr>
        </w:div>
        <w:div w:id="1536389406">
          <w:marLeft w:val="677"/>
          <w:marRight w:val="0"/>
          <w:marTop w:val="120"/>
          <w:marBottom w:val="0"/>
          <w:divBdr>
            <w:top w:val="none" w:sz="0" w:space="0" w:color="auto"/>
            <w:left w:val="none" w:sz="0" w:space="0" w:color="auto"/>
            <w:bottom w:val="none" w:sz="0" w:space="0" w:color="auto"/>
            <w:right w:val="none" w:sz="0" w:space="0" w:color="auto"/>
          </w:divBdr>
        </w:div>
        <w:div w:id="353965158">
          <w:marLeft w:val="677"/>
          <w:marRight w:val="0"/>
          <w:marTop w:val="120"/>
          <w:marBottom w:val="0"/>
          <w:divBdr>
            <w:top w:val="none" w:sz="0" w:space="0" w:color="auto"/>
            <w:left w:val="none" w:sz="0" w:space="0" w:color="auto"/>
            <w:bottom w:val="none" w:sz="0" w:space="0" w:color="auto"/>
            <w:right w:val="none" w:sz="0" w:space="0" w:color="auto"/>
          </w:divBdr>
        </w:div>
        <w:div w:id="317269875">
          <w:marLeft w:val="677"/>
          <w:marRight w:val="0"/>
          <w:marTop w:val="120"/>
          <w:marBottom w:val="0"/>
          <w:divBdr>
            <w:top w:val="none" w:sz="0" w:space="0" w:color="auto"/>
            <w:left w:val="none" w:sz="0" w:space="0" w:color="auto"/>
            <w:bottom w:val="none" w:sz="0" w:space="0" w:color="auto"/>
            <w:right w:val="none" w:sz="0" w:space="0" w:color="auto"/>
          </w:divBdr>
        </w:div>
      </w:divsChild>
    </w:div>
    <w:div w:id="1972780868">
      <w:bodyDiv w:val="1"/>
      <w:marLeft w:val="0"/>
      <w:marRight w:val="0"/>
      <w:marTop w:val="0"/>
      <w:marBottom w:val="0"/>
      <w:divBdr>
        <w:top w:val="none" w:sz="0" w:space="0" w:color="auto"/>
        <w:left w:val="none" w:sz="0" w:space="0" w:color="auto"/>
        <w:bottom w:val="none" w:sz="0" w:space="0" w:color="auto"/>
        <w:right w:val="none" w:sz="0" w:space="0" w:color="auto"/>
      </w:divBdr>
      <w:divsChild>
        <w:div w:id="1201288415">
          <w:marLeft w:val="360"/>
          <w:marRight w:val="0"/>
          <w:marTop w:val="200"/>
          <w:marBottom w:val="0"/>
          <w:divBdr>
            <w:top w:val="none" w:sz="0" w:space="0" w:color="auto"/>
            <w:left w:val="none" w:sz="0" w:space="0" w:color="auto"/>
            <w:bottom w:val="none" w:sz="0" w:space="0" w:color="auto"/>
            <w:right w:val="none" w:sz="0" w:space="0" w:color="auto"/>
          </w:divBdr>
        </w:div>
        <w:div w:id="1510217295">
          <w:marLeft w:val="360"/>
          <w:marRight w:val="0"/>
          <w:marTop w:val="200"/>
          <w:marBottom w:val="0"/>
          <w:divBdr>
            <w:top w:val="none" w:sz="0" w:space="0" w:color="auto"/>
            <w:left w:val="none" w:sz="0" w:space="0" w:color="auto"/>
            <w:bottom w:val="none" w:sz="0" w:space="0" w:color="auto"/>
            <w:right w:val="none" w:sz="0" w:space="0" w:color="auto"/>
          </w:divBdr>
        </w:div>
        <w:div w:id="182600537">
          <w:marLeft w:val="360"/>
          <w:marRight w:val="0"/>
          <w:marTop w:val="200"/>
          <w:marBottom w:val="0"/>
          <w:divBdr>
            <w:top w:val="none" w:sz="0" w:space="0" w:color="auto"/>
            <w:left w:val="none" w:sz="0" w:space="0" w:color="auto"/>
            <w:bottom w:val="none" w:sz="0" w:space="0" w:color="auto"/>
            <w:right w:val="none" w:sz="0" w:space="0" w:color="auto"/>
          </w:divBdr>
        </w:div>
        <w:div w:id="1042246764">
          <w:marLeft w:val="360"/>
          <w:marRight w:val="0"/>
          <w:marTop w:val="200"/>
          <w:marBottom w:val="0"/>
          <w:divBdr>
            <w:top w:val="none" w:sz="0" w:space="0" w:color="auto"/>
            <w:left w:val="none" w:sz="0" w:space="0" w:color="auto"/>
            <w:bottom w:val="none" w:sz="0" w:space="0" w:color="auto"/>
            <w:right w:val="none" w:sz="0" w:space="0" w:color="auto"/>
          </w:divBdr>
        </w:div>
        <w:div w:id="845248268">
          <w:marLeft w:val="360"/>
          <w:marRight w:val="0"/>
          <w:marTop w:val="200"/>
          <w:marBottom w:val="0"/>
          <w:divBdr>
            <w:top w:val="none" w:sz="0" w:space="0" w:color="auto"/>
            <w:left w:val="none" w:sz="0" w:space="0" w:color="auto"/>
            <w:bottom w:val="none" w:sz="0" w:space="0" w:color="auto"/>
            <w:right w:val="none" w:sz="0" w:space="0" w:color="auto"/>
          </w:divBdr>
        </w:div>
        <w:div w:id="487552824">
          <w:marLeft w:val="360"/>
          <w:marRight w:val="0"/>
          <w:marTop w:val="200"/>
          <w:marBottom w:val="0"/>
          <w:divBdr>
            <w:top w:val="none" w:sz="0" w:space="0" w:color="auto"/>
            <w:left w:val="none" w:sz="0" w:space="0" w:color="auto"/>
            <w:bottom w:val="none" w:sz="0" w:space="0" w:color="auto"/>
            <w:right w:val="none" w:sz="0" w:space="0" w:color="auto"/>
          </w:divBdr>
        </w:div>
        <w:div w:id="418408962">
          <w:marLeft w:val="360"/>
          <w:marRight w:val="0"/>
          <w:marTop w:val="200"/>
          <w:marBottom w:val="0"/>
          <w:divBdr>
            <w:top w:val="none" w:sz="0" w:space="0" w:color="auto"/>
            <w:left w:val="none" w:sz="0" w:space="0" w:color="auto"/>
            <w:bottom w:val="none" w:sz="0" w:space="0" w:color="auto"/>
            <w:right w:val="none" w:sz="0" w:space="0" w:color="auto"/>
          </w:divBdr>
        </w:div>
      </w:divsChild>
    </w:div>
    <w:div w:id="1973631589">
      <w:bodyDiv w:val="1"/>
      <w:marLeft w:val="0"/>
      <w:marRight w:val="0"/>
      <w:marTop w:val="0"/>
      <w:marBottom w:val="0"/>
      <w:divBdr>
        <w:top w:val="none" w:sz="0" w:space="0" w:color="auto"/>
        <w:left w:val="none" w:sz="0" w:space="0" w:color="auto"/>
        <w:bottom w:val="none" w:sz="0" w:space="0" w:color="auto"/>
        <w:right w:val="none" w:sz="0" w:space="0" w:color="auto"/>
      </w:divBdr>
    </w:div>
    <w:div w:id="1974215327">
      <w:bodyDiv w:val="1"/>
      <w:marLeft w:val="0"/>
      <w:marRight w:val="0"/>
      <w:marTop w:val="0"/>
      <w:marBottom w:val="0"/>
      <w:divBdr>
        <w:top w:val="none" w:sz="0" w:space="0" w:color="auto"/>
        <w:left w:val="none" w:sz="0" w:space="0" w:color="auto"/>
        <w:bottom w:val="none" w:sz="0" w:space="0" w:color="auto"/>
        <w:right w:val="none" w:sz="0" w:space="0" w:color="auto"/>
      </w:divBdr>
    </w:div>
    <w:div w:id="1976720029">
      <w:bodyDiv w:val="1"/>
      <w:marLeft w:val="0"/>
      <w:marRight w:val="0"/>
      <w:marTop w:val="0"/>
      <w:marBottom w:val="0"/>
      <w:divBdr>
        <w:top w:val="none" w:sz="0" w:space="0" w:color="auto"/>
        <w:left w:val="none" w:sz="0" w:space="0" w:color="auto"/>
        <w:bottom w:val="none" w:sz="0" w:space="0" w:color="auto"/>
        <w:right w:val="none" w:sz="0" w:space="0" w:color="auto"/>
      </w:divBdr>
      <w:divsChild>
        <w:div w:id="1440491965">
          <w:marLeft w:val="547"/>
          <w:marRight w:val="0"/>
          <w:marTop w:val="0"/>
          <w:marBottom w:val="0"/>
          <w:divBdr>
            <w:top w:val="none" w:sz="0" w:space="0" w:color="auto"/>
            <w:left w:val="none" w:sz="0" w:space="0" w:color="auto"/>
            <w:bottom w:val="none" w:sz="0" w:space="0" w:color="auto"/>
            <w:right w:val="none" w:sz="0" w:space="0" w:color="auto"/>
          </w:divBdr>
        </w:div>
        <w:div w:id="218635592">
          <w:marLeft w:val="547"/>
          <w:marRight w:val="0"/>
          <w:marTop w:val="0"/>
          <w:marBottom w:val="0"/>
          <w:divBdr>
            <w:top w:val="none" w:sz="0" w:space="0" w:color="auto"/>
            <w:left w:val="none" w:sz="0" w:space="0" w:color="auto"/>
            <w:bottom w:val="none" w:sz="0" w:space="0" w:color="auto"/>
            <w:right w:val="none" w:sz="0" w:space="0" w:color="auto"/>
          </w:divBdr>
        </w:div>
      </w:divsChild>
    </w:div>
    <w:div w:id="1978752710">
      <w:bodyDiv w:val="1"/>
      <w:marLeft w:val="0"/>
      <w:marRight w:val="0"/>
      <w:marTop w:val="0"/>
      <w:marBottom w:val="0"/>
      <w:divBdr>
        <w:top w:val="none" w:sz="0" w:space="0" w:color="auto"/>
        <w:left w:val="none" w:sz="0" w:space="0" w:color="auto"/>
        <w:bottom w:val="none" w:sz="0" w:space="0" w:color="auto"/>
        <w:right w:val="none" w:sz="0" w:space="0" w:color="auto"/>
      </w:divBdr>
      <w:divsChild>
        <w:div w:id="1117144805">
          <w:marLeft w:val="778"/>
          <w:marRight w:val="0"/>
          <w:marTop w:val="144"/>
          <w:marBottom w:val="0"/>
          <w:divBdr>
            <w:top w:val="none" w:sz="0" w:space="0" w:color="auto"/>
            <w:left w:val="none" w:sz="0" w:space="0" w:color="auto"/>
            <w:bottom w:val="none" w:sz="0" w:space="0" w:color="auto"/>
            <w:right w:val="none" w:sz="0" w:space="0" w:color="auto"/>
          </w:divBdr>
        </w:div>
        <w:div w:id="2072461665">
          <w:marLeft w:val="778"/>
          <w:marRight w:val="0"/>
          <w:marTop w:val="144"/>
          <w:marBottom w:val="0"/>
          <w:divBdr>
            <w:top w:val="none" w:sz="0" w:space="0" w:color="auto"/>
            <w:left w:val="none" w:sz="0" w:space="0" w:color="auto"/>
            <w:bottom w:val="none" w:sz="0" w:space="0" w:color="auto"/>
            <w:right w:val="none" w:sz="0" w:space="0" w:color="auto"/>
          </w:divBdr>
        </w:div>
        <w:div w:id="1288121477">
          <w:marLeft w:val="778"/>
          <w:marRight w:val="0"/>
          <w:marTop w:val="144"/>
          <w:marBottom w:val="0"/>
          <w:divBdr>
            <w:top w:val="none" w:sz="0" w:space="0" w:color="auto"/>
            <w:left w:val="none" w:sz="0" w:space="0" w:color="auto"/>
            <w:bottom w:val="none" w:sz="0" w:space="0" w:color="auto"/>
            <w:right w:val="none" w:sz="0" w:space="0" w:color="auto"/>
          </w:divBdr>
        </w:div>
      </w:divsChild>
    </w:div>
    <w:div w:id="1979066234">
      <w:bodyDiv w:val="1"/>
      <w:marLeft w:val="0"/>
      <w:marRight w:val="0"/>
      <w:marTop w:val="0"/>
      <w:marBottom w:val="0"/>
      <w:divBdr>
        <w:top w:val="none" w:sz="0" w:space="0" w:color="auto"/>
        <w:left w:val="none" w:sz="0" w:space="0" w:color="auto"/>
        <w:bottom w:val="none" w:sz="0" w:space="0" w:color="auto"/>
        <w:right w:val="none" w:sz="0" w:space="0" w:color="auto"/>
      </w:divBdr>
    </w:div>
    <w:div w:id="1980645005">
      <w:bodyDiv w:val="1"/>
      <w:marLeft w:val="0"/>
      <w:marRight w:val="0"/>
      <w:marTop w:val="0"/>
      <w:marBottom w:val="0"/>
      <w:divBdr>
        <w:top w:val="none" w:sz="0" w:space="0" w:color="auto"/>
        <w:left w:val="none" w:sz="0" w:space="0" w:color="auto"/>
        <w:bottom w:val="none" w:sz="0" w:space="0" w:color="auto"/>
        <w:right w:val="none" w:sz="0" w:space="0" w:color="auto"/>
      </w:divBdr>
      <w:divsChild>
        <w:div w:id="2143570893">
          <w:marLeft w:val="446"/>
          <w:marRight w:val="0"/>
          <w:marTop w:val="0"/>
          <w:marBottom w:val="0"/>
          <w:divBdr>
            <w:top w:val="none" w:sz="0" w:space="0" w:color="auto"/>
            <w:left w:val="none" w:sz="0" w:space="0" w:color="auto"/>
            <w:bottom w:val="none" w:sz="0" w:space="0" w:color="auto"/>
            <w:right w:val="none" w:sz="0" w:space="0" w:color="auto"/>
          </w:divBdr>
        </w:div>
        <w:div w:id="719209373">
          <w:marLeft w:val="446"/>
          <w:marRight w:val="0"/>
          <w:marTop w:val="0"/>
          <w:marBottom w:val="0"/>
          <w:divBdr>
            <w:top w:val="none" w:sz="0" w:space="0" w:color="auto"/>
            <w:left w:val="none" w:sz="0" w:space="0" w:color="auto"/>
            <w:bottom w:val="none" w:sz="0" w:space="0" w:color="auto"/>
            <w:right w:val="none" w:sz="0" w:space="0" w:color="auto"/>
          </w:divBdr>
        </w:div>
      </w:divsChild>
    </w:div>
    <w:div w:id="1982228621">
      <w:bodyDiv w:val="1"/>
      <w:marLeft w:val="0"/>
      <w:marRight w:val="0"/>
      <w:marTop w:val="0"/>
      <w:marBottom w:val="0"/>
      <w:divBdr>
        <w:top w:val="none" w:sz="0" w:space="0" w:color="auto"/>
        <w:left w:val="none" w:sz="0" w:space="0" w:color="auto"/>
        <w:bottom w:val="none" w:sz="0" w:space="0" w:color="auto"/>
        <w:right w:val="none" w:sz="0" w:space="0" w:color="auto"/>
      </w:divBdr>
      <w:divsChild>
        <w:div w:id="2112124113">
          <w:marLeft w:val="0"/>
          <w:marRight w:val="0"/>
          <w:marTop w:val="100"/>
          <w:marBottom w:val="0"/>
          <w:divBdr>
            <w:top w:val="none" w:sz="0" w:space="0" w:color="auto"/>
            <w:left w:val="none" w:sz="0" w:space="0" w:color="auto"/>
            <w:bottom w:val="none" w:sz="0" w:space="0" w:color="auto"/>
            <w:right w:val="none" w:sz="0" w:space="0" w:color="auto"/>
          </w:divBdr>
        </w:div>
        <w:div w:id="1609578199">
          <w:marLeft w:val="1166"/>
          <w:marRight w:val="0"/>
          <w:marTop w:val="100"/>
          <w:marBottom w:val="0"/>
          <w:divBdr>
            <w:top w:val="none" w:sz="0" w:space="0" w:color="auto"/>
            <w:left w:val="none" w:sz="0" w:space="0" w:color="auto"/>
            <w:bottom w:val="none" w:sz="0" w:space="0" w:color="auto"/>
            <w:right w:val="none" w:sz="0" w:space="0" w:color="auto"/>
          </w:divBdr>
        </w:div>
        <w:div w:id="2003658394">
          <w:marLeft w:val="1800"/>
          <w:marRight w:val="0"/>
          <w:marTop w:val="100"/>
          <w:marBottom w:val="0"/>
          <w:divBdr>
            <w:top w:val="none" w:sz="0" w:space="0" w:color="auto"/>
            <w:left w:val="none" w:sz="0" w:space="0" w:color="auto"/>
            <w:bottom w:val="none" w:sz="0" w:space="0" w:color="auto"/>
            <w:right w:val="none" w:sz="0" w:space="0" w:color="auto"/>
          </w:divBdr>
        </w:div>
        <w:div w:id="826824296">
          <w:marLeft w:val="1166"/>
          <w:marRight w:val="0"/>
          <w:marTop w:val="100"/>
          <w:marBottom w:val="0"/>
          <w:divBdr>
            <w:top w:val="none" w:sz="0" w:space="0" w:color="auto"/>
            <w:left w:val="none" w:sz="0" w:space="0" w:color="auto"/>
            <w:bottom w:val="none" w:sz="0" w:space="0" w:color="auto"/>
            <w:right w:val="none" w:sz="0" w:space="0" w:color="auto"/>
          </w:divBdr>
        </w:div>
        <w:div w:id="1030762735">
          <w:marLeft w:val="0"/>
          <w:marRight w:val="0"/>
          <w:marTop w:val="100"/>
          <w:marBottom w:val="0"/>
          <w:divBdr>
            <w:top w:val="none" w:sz="0" w:space="0" w:color="auto"/>
            <w:left w:val="none" w:sz="0" w:space="0" w:color="auto"/>
            <w:bottom w:val="none" w:sz="0" w:space="0" w:color="auto"/>
            <w:right w:val="none" w:sz="0" w:space="0" w:color="auto"/>
          </w:divBdr>
        </w:div>
        <w:div w:id="1409115429">
          <w:marLeft w:val="1166"/>
          <w:marRight w:val="0"/>
          <w:marTop w:val="100"/>
          <w:marBottom w:val="0"/>
          <w:divBdr>
            <w:top w:val="none" w:sz="0" w:space="0" w:color="auto"/>
            <w:left w:val="none" w:sz="0" w:space="0" w:color="auto"/>
            <w:bottom w:val="none" w:sz="0" w:space="0" w:color="auto"/>
            <w:right w:val="none" w:sz="0" w:space="0" w:color="auto"/>
          </w:divBdr>
        </w:div>
        <w:div w:id="799809848">
          <w:marLeft w:val="1800"/>
          <w:marRight w:val="0"/>
          <w:marTop w:val="100"/>
          <w:marBottom w:val="0"/>
          <w:divBdr>
            <w:top w:val="none" w:sz="0" w:space="0" w:color="auto"/>
            <w:left w:val="none" w:sz="0" w:space="0" w:color="auto"/>
            <w:bottom w:val="none" w:sz="0" w:space="0" w:color="auto"/>
            <w:right w:val="none" w:sz="0" w:space="0" w:color="auto"/>
          </w:divBdr>
        </w:div>
      </w:divsChild>
    </w:div>
    <w:div w:id="1984312448">
      <w:bodyDiv w:val="1"/>
      <w:marLeft w:val="0"/>
      <w:marRight w:val="0"/>
      <w:marTop w:val="0"/>
      <w:marBottom w:val="0"/>
      <w:divBdr>
        <w:top w:val="none" w:sz="0" w:space="0" w:color="auto"/>
        <w:left w:val="none" w:sz="0" w:space="0" w:color="auto"/>
        <w:bottom w:val="none" w:sz="0" w:space="0" w:color="auto"/>
        <w:right w:val="none" w:sz="0" w:space="0" w:color="auto"/>
      </w:divBdr>
      <w:divsChild>
        <w:div w:id="632558210">
          <w:marLeft w:val="432"/>
          <w:marRight w:val="0"/>
          <w:marTop w:val="48"/>
          <w:marBottom w:val="0"/>
          <w:divBdr>
            <w:top w:val="none" w:sz="0" w:space="0" w:color="auto"/>
            <w:left w:val="none" w:sz="0" w:space="0" w:color="auto"/>
            <w:bottom w:val="none" w:sz="0" w:space="0" w:color="auto"/>
            <w:right w:val="none" w:sz="0" w:space="0" w:color="auto"/>
          </w:divBdr>
        </w:div>
        <w:div w:id="1574584800">
          <w:marLeft w:val="432"/>
          <w:marRight w:val="0"/>
          <w:marTop w:val="48"/>
          <w:marBottom w:val="0"/>
          <w:divBdr>
            <w:top w:val="none" w:sz="0" w:space="0" w:color="auto"/>
            <w:left w:val="none" w:sz="0" w:space="0" w:color="auto"/>
            <w:bottom w:val="none" w:sz="0" w:space="0" w:color="auto"/>
            <w:right w:val="none" w:sz="0" w:space="0" w:color="auto"/>
          </w:divBdr>
        </w:div>
        <w:div w:id="1271203748">
          <w:marLeft w:val="432"/>
          <w:marRight w:val="0"/>
          <w:marTop w:val="48"/>
          <w:marBottom w:val="0"/>
          <w:divBdr>
            <w:top w:val="none" w:sz="0" w:space="0" w:color="auto"/>
            <w:left w:val="none" w:sz="0" w:space="0" w:color="auto"/>
            <w:bottom w:val="none" w:sz="0" w:space="0" w:color="auto"/>
            <w:right w:val="none" w:sz="0" w:space="0" w:color="auto"/>
          </w:divBdr>
        </w:div>
        <w:div w:id="174923110">
          <w:marLeft w:val="432"/>
          <w:marRight w:val="0"/>
          <w:marTop w:val="48"/>
          <w:marBottom w:val="0"/>
          <w:divBdr>
            <w:top w:val="none" w:sz="0" w:space="0" w:color="auto"/>
            <w:left w:val="none" w:sz="0" w:space="0" w:color="auto"/>
            <w:bottom w:val="none" w:sz="0" w:space="0" w:color="auto"/>
            <w:right w:val="none" w:sz="0" w:space="0" w:color="auto"/>
          </w:divBdr>
        </w:div>
        <w:div w:id="1828400888">
          <w:marLeft w:val="706"/>
          <w:marRight w:val="0"/>
          <w:marTop w:val="48"/>
          <w:marBottom w:val="0"/>
          <w:divBdr>
            <w:top w:val="none" w:sz="0" w:space="0" w:color="auto"/>
            <w:left w:val="none" w:sz="0" w:space="0" w:color="auto"/>
            <w:bottom w:val="none" w:sz="0" w:space="0" w:color="auto"/>
            <w:right w:val="none" w:sz="0" w:space="0" w:color="auto"/>
          </w:divBdr>
        </w:div>
        <w:div w:id="1337803480">
          <w:marLeft w:val="706"/>
          <w:marRight w:val="0"/>
          <w:marTop w:val="48"/>
          <w:marBottom w:val="0"/>
          <w:divBdr>
            <w:top w:val="none" w:sz="0" w:space="0" w:color="auto"/>
            <w:left w:val="none" w:sz="0" w:space="0" w:color="auto"/>
            <w:bottom w:val="none" w:sz="0" w:space="0" w:color="auto"/>
            <w:right w:val="none" w:sz="0" w:space="0" w:color="auto"/>
          </w:divBdr>
        </w:div>
      </w:divsChild>
    </w:div>
    <w:div w:id="1984964610">
      <w:bodyDiv w:val="1"/>
      <w:marLeft w:val="0"/>
      <w:marRight w:val="0"/>
      <w:marTop w:val="0"/>
      <w:marBottom w:val="0"/>
      <w:divBdr>
        <w:top w:val="none" w:sz="0" w:space="0" w:color="auto"/>
        <w:left w:val="none" w:sz="0" w:space="0" w:color="auto"/>
        <w:bottom w:val="none" w:sz="0" w:space="0" w:color="auto"/>
        <w:right w:val="none" w:sz="0" w:space="0" w:color="auto"/>
      </w:divBdr>
      <w:divsChild>
        <w:div w:id="1821992318">
          <w:marLeft w:val="547"/>
          <w:marRight w:val="0"/>
          <w:marTop w:val="86"/>
          <w:marBottom w:val="0"/>
          <w:divBdr>
            <w:top w:val="none" w:sz="0" w:space="0" w:color="auto"/>
            <w:left w:val="none" w:sz="0" w:space="0" w:color="auto"/>
            <w:bottom w:val="none" w:sz="0" w:space="0" w:color="auto"/>
            <w:right w:val="none" w:sz="0" w:space="0" w:color="auto"/>
          </w:divBdr>
        </w:div>
        <w:div w:id="1776778755">
          <w:marLeft w:val="547"/>
          <w:marRight w:val="0"/>
          <w:marTop w:val="86"/>
          <w:marBottom w:val="0"/>
          <w:divBdr>
            <w:top w:val="none" w:sz="0" w:space="0" w:color="auto"/>
            <w:left w:val="none" w:sz="0" w:space="0" w:color="auto"/>
            <w:bottom w:val="none" w:sz="0" w:space="0" w:color="auto"/>
            <w:right w:val="none" w:sz="0" w:space="0" w:color="auto"/>
          </w:divBdr>
        </w:div>
        <w:div w:id="761148446">
          <w:marLeft w:val="547"/>
          <w:marRight w:val="0"/>
          <w:marTop w:val="86"/>
          <w:marBottom w:val="0"/>
          <w:divBdr>
            <w:top w:val="none" w:sz="0" w:space="0" w:color="auto"/>
            <w:left w:val="none" w:sz="0" w:space="0" w:color="auto"/>
            <w:bottom w:val="none" w:sz="0" w:space="0" w:color="auto"/>
            <w:right w:val="none" w:sz="0" w:space="0" w:color="auto"/>
          </w:divBdr>
        </w:div>
      </w:divsChild>
    </w:div>
    <w:div w:id="1986885705">
      <w:bodyDiv w:val="1"/>
      <w:marLeft w:val="0"/>
      <w:marRight w:val="0"/>
      <w:marTop w:val="0"/>
      <w:marBottom w:val="0"/>
      <w:divBdr>
        <w:top w:val="none" w:sz="0" w:space="0" w:color="auto"/>
        <w:left w:val="none" w:sz="0" w:space="0" w:color="auto"/>
        <w:bottom w:val="none" w:sz="0" w:space="0" w:color="auto"/>
        <w:right w:val="none" w:sz="0" w:space="0" w:color="auto"/>
      </w:divBdr>
      <w:divsChild>
        <w:div w:id="1784302666">
          <w:marLeft w:val="864"/>
          <w:marRight w:val="0"/>
          <w:marTop w:val="144"/>
          <w:marBottom w:val="0"/>
          <w:divBdr>
            <w:top w:val="none" w:sz="0" w:space="0" w:color="auto"/>
            <w:left w:val="none" w:sz="0" w:space="0" w:color="auto"/>
            <w:bottom w:val="none" w:sz="0" w:space="0" w:color="auto"/>
            <w:right w:val="none" w:sz="0" w:space="0" w:color="auto"/>
          </w:divBdr>
        </w:div>
        <w:div w:id="373844729">
          <w:marLeft w:val="1426"/>
          <w:marRight w:val="0"/>
          <w:marTop w:val="125"/>
          <w:marBottom w:val="0"/>
          <w:divBdr>
            <w:top w:val="none" w:sz="0" w:space="0" w:color="auto"/>
            <w:left w:val="none" w:sz="0" w:space="0" w:color="auto"/>
            <w:bottom w:val="none" w:sz="0" w:space="0" w:color="auto"/>
            <w:right w:val="none" w:sz="0" w:space="0" w:color="auto"/>
          </w:divBdr>
        </w:div>
        <w:div w:id="260071134">
          <w:marLeft w:val="1426"/>
          <w:marRight w:val="0"/>
          <w:marTop w:val="125"/>
          <w:marBottom w:val="0"/>
          <w:divBdr>
            <w:top w:val="none" w:sz="0" w:space="0" w:color="auto"/>
            <w:left w:val="none" w:sz="0" w:space="0" w:color="auto"/>
            <w:bottom w:val="none" w:sz="0" w:space="0" w:color="auto"/>
            <w:right w:val="none" w:sz="0" w:space="0" w:color="auto"/>
          </w:divBdr>
        </w:div>
        <w:div w:id="1496189597">
          <w:marLeft w:val="864"/>
          <w:marRight w:val="0"/>
          <w:marTop w:val="144"/>
          <w:marBottom w:val="0"/>
          <w:divBdr>
            <w:top w:val="none" w:sz="0" w:space="0" w:color="auto"/>
            <w:left w:val="none" w:sz="0" w:space="0" w:color="auto"/>
            <w:bottom w:val="none" w:sz="0" w:space="0" w:color="auto"/>
            <w:right w:val="none" w:sz="0" w:space="0" w:color="auto"/>
          </w:divBdr>
        </w:div>
        <w:div w:id="4788359">
          <w:marLeft w:val="1426"/>
          <w:marRight w:val="0"/>
          <w:marTop w:val="125"/>
          <w:marBottom w:val="0"/>
          <w:divBdr>
            <w:top w:val="none" w:sz="0" w:space="0" w:color="auto"/>
            <w:left w:val="none" w:sz="0" w:space="0" w:color="auto"/>
            <w:bottom w:val="none" w:sz="0" w:space="0" w:color="auto"/>
            <w:right w:val="none" w:sz="0" w:space="0" w:color="auto"/>
          </w:divBdr>
        </w:div>
        <w:div w:id="1912352860">
          <w:marLeft w:val="1426"/>
          <w:marRight w:val="0"/>
          <w:marTop w:val="125"/>
          <w:marBottom w:val="0"/>
          <w:divBdr>
            <w:top w:val="none" w:sz="0" w:space="0" w:color="auto"/>
            <w:left w:val="none" w:sz="0" w:space="0" w:color="auto"/>
            <w:bottom w:val="none" w:sz="0" w:space="0" w:color="auto"/>
            <w:right w:val="none" w:sz="0" w:space="0" w:color="auto"/>
          </w:divBdr>
        </w:div>
        <w:div w:id="1307778800">
          <w:marLeft w:val="864"/>
          <w:marRight w:val="0"/>
          <w:marTop w:val="144"/>
          <w:marBottom w:val="0"/>
          <w:divBdr>
            <w:top w:val="none" w:sz="0" w:space="0" w:color="auto"/>
            <w:left w:val="none" w:sz="0" w:space="0" w:color="auto"/>
            <w:bottom w:val="none" w:sz="0" w:space="0" w:color="auto"/>
            <w:right w:val="none" w:sz="0" w:space="0" w:color="auto"/>
          </w:divBdr>
        </w:div>
      </w:divsChild>
    </w:div>
    <w:div w:id="1990745609">
      <w:bodyDiv w:val="1"/>
      <w:marLeft w:val="0"/>
      <w:marRight w:val="0"/>
      <w:marTop w:val="0"/>
      <w:marBottom w:val="0"/>
      <w:divBdr>
        <w:top w:val="none" w:sz="0" w:space="0" w:color="auto"/>
        <w:left w:val="none" w:sz="0" w:space="0" w:color="auto"/>
        <w:bottom w:val="none" w:sz="0" w:space="0" w:color="auto"/>
        <w:right w:val="none" w:sz="0" w:space="0" w:color="auto"/>
      </w:divBdr>
    </w:div>
    <w:div w:id="1993559493">
      <w:bodyDiv w:val="1"/>
      <w:marLeft w:val="0"/>
      <w:marRight w:val="0"/>
      <w:marTop w:val="0"/>
      <w:marBottom w:val="0"/>
      <w:divBdr>
        <w:top w:val="none" w:sz="0" w:space="0" w:color="auto"/>
        <w:left w:val="none" w:sz="0" w:space="0" w:color="auto"/>
        <w:bottom w:val="none" w:sz="0" w:space="0" w:color="auto"/>
        <w:right w:val="none" w:sz="0" w:space="0" w:color="auto"/>
      </w:divBdr>
    </w:div>
    <w:div w:id="1993757859">
      <w:bodyDiv w:val="1"/>
      <w:marLeft w:val="0"/>
      <w:marRight w:val="0"/>
      <w:marTop w:val="0"/>
      <w:marBottom w:val="0"/>
      <w:divBdr>
        <w:top w:val="none" w:sz="0" w:space="0" w:color="auto"/>
        <w:left w:val="none" w:sz="0" w:space="0" w:color="auto"/>
        <w:bottom w:val="none" w:sz="0" w:space="0" w:color="auto"/>
        <w:right w:val="none" w:sz="0" w:space="0" w:color="auto"/>
      </w:divBdr>
    </w:div>
    <w:div w:id="1999307958">
      <w:bodyDiv w:val="1"/>
      <w:marLeft w:val="0"/>
      <w:marRight w:val="0"/>
      <w:marTop w:val="0"/>
      <w:marBottom w:val="0"/>
      <w:divBdr>
        <w:top w:val="none" w:sz="0" w:space="0" w:color="auto"/>
        <w:left w:val="none" w:sz="0" w:space="0" w:color="auto"/>
        <w:bottom w:val="none" w:sz="0" w:space="0" w:color="auto"/>
        <w:right w:val="none" w:sz="0" w:space="0" w:color="auto"/>
      </w:divBdr>
    </w:div>
    <w:div w:id="2003072761">
      <w:bodyDiv w:val="1"/>
      <w:marLeft w:val="0"/>
      <w:marRight w:val="0"/>
      <w:marTop w:val="0"/>
      <w:marBottom w:val="0"/>
      <w:divBdr>
        <w:top w:val="none" w:sz="0" w:space="0" w:color="auto"/>
        <w:left w:val="none" w:sz="0" w:space="0" w:color="auto"/>
        <w:bottom w:val="none" w:sz="0" w:space="0" w:color="auto"/>
        <w:right w:val="none" w:sz="0" w:space="0" w:color="auto"/>
      </w:divBdr>
      <w:divsChild>
        <w:div w:id="221210447">
          <w:marLeft w:val="720"/>
          <w:marRight w:val="0"/>
          <w:marTop w:val="128"/>
          <w:marBottom w:val="0"/>
          <w:divBdr>
            <w:top w:val="none" w:sz="0" w:space="0" w:color="auto"/>
            <w:left w:val="none" w:sz="0" w:space="0" w:color="auto"/>
            <w:bottom w:val="none" w:sz="0" w:space="0" w:color="auto"/>
            <w:right w:val="none" w:sz="0" w:space="0" w:color="auto"/>
          </w:divBdr>
        </w:div>
      </w:divsChild>
    </w:div>
    <w:div w:id="2006468200">
      <w:bodyDiv w:val="1"/>
      <w:marLeft w:val="0"/>
      <w:marRight w:val="0"/>
      <w:marTop w:val="0"/>
      <w:marBottom w:val="0"/>
      <w:divBdr>
        <w:top w:val="none" w:sz="0" w:space="0" w:color="auto"/>
        <w:left w:val="none" w:sz="0" w:space="0" w:color="auto"/>
        <w:bottom w:val="none" w:sz="0" w:space="0" w:color="auto"/>
        <w:right w:val="none" w:sz="0" w:space="0" w:color="auto"/>
      </w:divBdr>
      <w:divsChild>
        <w:div w:id="2080863962">
          <w:marLeft w:val="274"/>
          <w:marRight w:val="0"/>
          <w:marTop w:val="53"/>
          <w:marBottom w:val="0"/>
          <w:divBdr>
            <w:top w:val="none" w:sz="0" w:space="0" w:color="auto"/>
            <w:left w:val="none" w:sz="0" w:space="0" w:color="auto"/>
            <w:bottom w:val="none" w:sz="0" w:space="0" w:color="auto"/>
            <w:right w:val="none" w:sz="0" w:space="0" w:color="auto"/>
          </w:divBdr>
        </w:div>
        <w:div w:id="776103477">
          <w:marLeft w:val="1541"/>
          <w:marRight w:val="0"/>
          <w:marTop w:val="53"/>
          <w:marBottom w:val="0"/>
          <w:divBdr>
            <w:top w:val="none" w:sz="0" w:space="0" w:color="auto"/>
            <w:left w:val="none" w:sz="0" w:space="0" w:color="auto"/>
            <w:bottom w:val="none" w:sz="0" w:space="0" w:color="auto"/>
            <w:right w:val="none" w:sz="0" w:space="0" w:color="auto"/>
          </w:divBdr>
        </w:div>
        <w:div w:id="512845025">
          <w:marLeft w:val="1541"/>
          <w:marRight w:val="0"/>
          <w:marTop w:val="53"/>
          <w:marBottom w:val="0"/>
          <w:divBdr>
            <w:top w:val="none" w:sz="0" w:space="0" w:color="auto"/>
            <w:left w:val="none" w:sz="0" w:space="0" w:color="auto"/>
            <w:bottom w:val="none" w:sz="0" w:space="0" w:color="auto"/>
            <w:right w:val="none" w:sz="0" w:space="0" w:color="auto"/>
          </w:divBdr>
        </w:div>
        <w:div w:id="131758074">
          <w:marLeft w:val="288"/>
          <w:marRight w:val="0"/>
          <w:marTop w:val="53"/>
          <w:marBottom w:val="0"/>
          <w:divBdr>
            <w:top w:val="none" w:sz="0" w:space="0" w:color="auto"/>
            <w:left w:val="none" w:sz="0" w:space="0" w:color="auto"/>
            <w:bottom w:val="none" w:sz="0" w:space="0" w:color="auto"/>
            <w:right w:val="none" w:sz="0" w:space="0" w:color="auto"/>
          </w:divBdr>
        </w:div>
        <w:div w:id="810096864">
          <w:marLeft w:val="1555"/>
          <w:marRight w:val="0"/>
          <w:marTop w:val="53"/>
          <w:marBottom w:val="0"/>
          <w:divBdr>
            <w:top w:val="none" w:sz="0" w:space="0" w:color="auto"/>
            <w:left w:val="none" w:sz="0" w:space="0" w:color="auto"/>
            <w:bottom w:val="none" w:sz="0" w:space="0" w:color="auto"/>
            <w:right w:val="none" w:sz="0" w:space="0" w:color="auto"/>
          </w:divBdr>
        </w:div>
        <w:div w:id="729427330">
          <w:marLeft w:val="1555"/>
          <w:marRight w:val="0"/>
          <w:marTop w:val="53"/>
          <w:marBottom w:val="0"/>
          <w:divBdr>
            <w:top w:val="none" w:sz="0" w:space="0" w:color="auto"/>
            <w:left w:val="none" w:sz="0" w:space="0" w:color="auto"/>
            <w:bottom w:val="none" w:sz="0" w:space="0" w:color="auto"/>
            <w:right w:val="none" w:sz="0" w:space="0" w:color="auto"/>
          </w:divBdr>
        </w:div>
      </w:divsChild>
    </w:div>
    <w:div w:id="2014602185">
      <w:bodyDiv w:val="1"/>
      <w:marLeft w:val="0"/>
      <w:marRight w:val="0"/>
      <w:marTop w:val="0"/>
      <w:marBottom w:val="0"/>
      <w:divBdr>
        <w:top w:val="none" w:sz="0" w:space="0" w:color="auto"/>
        <w:left w:val="none" w:sz="0" w:space="0" w:color="auto"/>
        <w:bottom w:val="none" w:sz="0" w:space="0" w:color="auto"/>
        <w:right w:val="none" w:sz="0" w:space="0" w:color="auto"/>
      </w:divBdr>
    </w:div>
    <w:div w:id="2014725094">
      <w:bodyDiv w:val="1"/>
      <w:marLeft w:val="0"/>
      <w:marRight w:val="0"/>
      <w:marTop w:val="0"/>
      <w:marBottom w:val="0"/>
      <w:divBdr>
        <w:top w:val="none" w:sz="0" w:space="0" w:color="auto"/>
        <w:left w:val="none" w:sz="0" w:space="0" w:color="auto"/>
        <w:bottom w:val="none" w:sz="0" w:space="0" w:color="auto"/>
        <w:right w:val="none" w:sz="0" w:space="0" w:color="auto"/>
      </w:divBdr>
      <w:divsChild>
        <w:div w:id="763918237">
          <w:marLeft w:val="720"/>
          <w:marRight w:val="0"/>
          <w:marTop w:val="240"/>
          <w:marBottom w:val="0"/>
          <w:divBdr>
            <w:top w:val="none" w:sz="0" w:space="0" w:color="auto"/>
            <w:left w:val="none" w:sz="0" w:space="0" w:color="auto"/>
            <w:bottom w:val="none" w:sz="0" w:space="0" w:color="auto"/>
            <w:right w:val="none" w:sz="0" w:space="0" w:color="auto"/>
          </w:divBdr>
        </w:div>
      </w:divsChild>
    </w:div>
    <w:div w:id="2015067457">
      <w:bodyDiv w:val="1"/>
      <w:marLeft w:val="0"/>
      <w:marRight w:val="0"/>
      <w:marTop w:val="0"/>
      <w:marBottom w:val="0"/>
      <w:divBdr>
        <w:top w:val="none" w:sz="0" w:space="0" w:color="auto"/>
        <w:left w:val="none" w:sz="0" w:space="0" w:color="auto"/>
        <w:bottom w:val="none" w:sz="0" w:space="0" w:color="auto"/>
        <w:right w:val="none" w:sz="0" w:space="0" w:color="auto"/>
      </w:divBdr>
      <w:divsChild>
        <w:div w:id="952592060">
          <w:marLeft w:val="360"/>
          <w:marRight w:val="0"/>
          <w:marTop w:val="200"/>
          <w:marBottom w:val="0"/>
          <w:divBdr>
            <w:top w:val="none" w:sz="0" w:space="0" w:color="auto"/>
            <w:left w:val="none" w:sz="0" w:space="0" w:color="auto"/>
            <w:bottom w:val="none" w:sz="0" w:space="0" w:color="auto"/>
            <w:right w:val="none" w:sz="0" w:space="0" w:color="auto"/>
          </w:divBdr>
        </w:div>
        <w:div w:id="1671180018">
          <w:marLeft w:val="360"/>
          <w:marRight w:val="0"/>
          <w:marTop w:val="200"/>
          <w:marBottom w:val="0"/>
          <w:divBdr>
            <w:top w:val="none" w:sz="0" w:space="0" w:color="auto"/>
            <w:left w:val="none" w:sz="0" w:space="0" w:color="auto"/>
            <w:bottom w:val="none" w:sz="0" w:space="0" w:color="auto"/>
            <w:right w:val="none" w:sz="0" w:space="0" w:color="auto"/>
          </w:divBdr>
        </w:div>
        <w:div w:id="2023168528">
          <w:marLeft w:val="360"/>
          <w:marRight w:val="0"/>
          <w:marTop w:val="200"/>
          <w:marBottom w:val="0"/>
          <w:divBdr>
            <w:top w:val="none" w:sz="0" w:space="0" w:color="auto"/>
            <w:left w:val="none" w:sz="0" w:space="0" w:color="auto"/>
            <w:bottom w:val="none" w:sz="0" w:space="0" w:color="auto"/>
            <w:right w:val="none" w:sz="0" w:space="0" w:color="auto"/>
          </w:divBdr>
        </w:div>
      </w:divsChild>
    </w:div>
    <w:div w:id="2017150354">
      <w:bodyDiv w:val="1"/>
      <w:marLeft w:val="0"/>
      <w:marRight w:val="0"/>
      <w:marTop w:val="0"/>
      <w:marBottom w:val="0"/>
      <w:divBdr>
        <w:top w:val="none" w:sz="0" w:space="0" w:color="auto"/>
        <w:left w:val="none" w:sz="0" w:space="0" w:color="auto"/>
        <w:bottom w:val="none" w:sz="0" w:space="0" w:color="auto"/>
        <w:right w:val="none" w:sz="0" w:space="0" w:color="auto"/>
      </w:divBdr>
      <w:divsChild>
        <w:div w:id="921522314">
          <w:marLeft w:val="547"/>
          <w:marRight w:val="0"/>
          <w:marTop w:val="100"/>
          <w:marBottom w:val="0"/>
          <w:divBdr>
            <w:top w:val="none" w:sz="0" w:space="0" w:color="auto"/>
            <w:left w:val="none" w:sz="0" w:space="0" w:color="auto"/>
            <w:bottom w:val="none" w:sz="0" w:space="0" w:color="auto"/>
            <w:right w:val="none" w:sz="0" w:space="0" w:color="auto"/>
          </w:divBdr>
        </w:div>
        <w:div w:id="1657954824">
          <w:marLeft w:val="547"/>
          <w:marRight w:val="0"/>
          <w:marTop w:val="100"/>
          <w:marBottom w:val="0"/>
          <w:divBdr>
            <w:top w:val="none" w:sz="0" w:space="0" w:color="auto"/>
            <w:left w:val="none" w:sz="0" w:space="0" w:color="auto"/>
            <w:bottom w:val="none" w:sz="0" w:space="0" w:color="auto"/>
            <w:right w:val="none" w:sz="0" w:space="0" w:color="auto"/>
          </w:divBdr>
        </w:div>
        <w:div w:id="1821992442">
          <w:marLeft w:val="547"/>
          <w:marRight w:val="0"/>
          <w:marTop w:val="100"/>
          <w:marBottom w:val="0"/>
          <w:divBdr>
            <w:top w:val="none" w:sz="0" w:space="0" w:color="auto"/>
            <w:left w:val="none" w:sz="0" w:space="0" w:color="auto"/>
            <w:bottom w:val="none" w:sz="0" w:space="0" w:color="auto"/>
            <w:right w:val="none" w:sz="0" w:space="0" w:color="auto"/>
          </w:divBdr>
        </w:div>
        <w:div w:id="243729208">
          <w:marLeft w:val="547"/>
          <w:marRight w:val="0"/>
          <w:marTop w:val="100"/>
          <w:marBottom w:val="0"/>
          <w:divBdr>
            <w:top w:val="none" w:sz="0" w:space="0" w:color="auto"/>
            <w:left w:val="none" w:sz="0" w:space="0" w:color="auto"/>
            <w:bottom w:val="none" w:sz="0" w:space="0" w:color="auto"/>
            <w:right w:val="none" w:sz="0" w:space="0" w:color="auto"/>
          </w:divBdr>
        </w:div>
        <w:div w:id="722750212">
          <w:marLeft w:val="547"/>
          <w:marRight w:val="0"/>
          <w:marTop w:val="100"/>
          <w:marBottom w:val="0"/>
          <w:divBdr>
            <w:top w:val="none" w:sz="0" w:space="0" w:color="auto"/>
            <w:left w:val="none" w:sz="0" w:space="0" w:color="auto"/>
            <w:bottom w:val="none" w:sz="0" w:space="0" w:color="auto"/>
            <w:right w:val="none" w:sz="0" w:space="0" w:color="auto"/>
          </w:divBdr>
        </w:div>
      </w:divsChild>
    </w:div>
    <w:div w:id="2018651821">
      <w:bodyDiv w:val="1"/>
      <w:marLeft w:val="0"/>
      <w:marRight w:val="0"/>
      <w:marTop w:val="0"/>
      <w:marBottom w:val="0"/>
      <w:divBdr>
        <w:top w:val="none" w:sz="0" w:space="0" w:color="auto"/>
        <w:left w:val="none" w:sz="0" w:space="0" w:color="auto"/>
        <w:bottom w:val="none" w:sz="0" w:space="0" w:color="auto"/>
        <w:right w:val="none" w:sz="0" w:space="0" w:color="auto"/>
      </w:divBdr>
    </w:div>
    <w:div w:id="2019624345">
      <w:bodyDiv w:val="1"/>
      <w:marLeft w:val="0"/>
      <w:marRight w:val="0"/>
      <w:marTop w:val="0"/>
      <w:marBottom w:val="0"/>
      <w:divBdr>
        <w:top w:val="none" w:sz="0" w:space="0" w:color="auto"/>
        <w:left w:val="none" w:sz="0" w:space="0" w:color="auto"/>
        <w:bottom w:val="none" w:sz="0" w:space="0" w:color="auto"/>
        <w:right w:val="none" w:sz="0" w:space="0" w:color="auto"/>
      </w:divBdr>
      <w:divsChild>
        <w:div w:id="33506533">
          <w:marLeft w:val="547"/>
          <w:marRight w:val="0"/>
          <w:marTop w:val="100"/>
          <w:marBottom w:val="0"/>
          <w:divBdr>
            <w:top w:val="none" w:sz="0" w:space="0" w:color="auto"/>
            <w:left w:val="none" w:sz="0" w:space="0" w:color="auto"/>
            <w:bottom w:val="none" w:sz="0" w:space="0" w:color="auto"/>
            <w:right w:val="none" w:sz="0" w:space="0" w:color="auto"/>
          </w:divBdr>
        </w:div>
        <w:div w:id="308098078">
          <w:marLeft w:val="1210"/>
          <w:marRight w:val="0"/>
          <w:marTop w:val="100"/>
          <w:marBottom w:val="0"/>
          <w:divBdr>
            <w:top w:val="none" w:sz="0" w:space="0" w:color="auto"/>
            <w:left w:val="none" w:sz="0" w:space="0" w:color="auto"/>
            <w:bottom w:val="none" w:sz="0" w:space="0" w:color="auto"/>
            <w:right w:val="none" w:sz="0" w:space="0" w:color="auto"/>
          </w:divBdr>
        </w:div>
        <w:div w:id="1340885254">
          <w:marLeft w:val="1210"/>
          <w:marRight w:val="0"/>
          <w:marTop w:val="100"/>
          <w:marBottom w:val="0"/>
          <w:divBdr>
            <w:top w:val="none" w:sz="0" w:space="0" w:color="auto"/>
            <w:left w:val="none" w:sz="0" w:space="0" w:color="auto"/>
            <w:bottom w:val="none" w:sz="0" w:space="0" w:color="auto"/>
            <w:right w:val="none" w:sz="0" w:space="0" w:color="auto"/>
          </w:divBdr>
        </w:div>
      </w:divsChild>
    </w:div>
    <w:div w:id="2020884320">
      <w:bodyDiv w:val="1"/>
      <w:marLeft w:val="0"/>
      <w:marRight w:val="0"/>
      <w:marTop w:val="0"/>
      <w:marBottom w:val="0"/>
      <w:divBdr>
        <w:top w:val="none" w:sz="0" w:space="0" w:color="auto"/>
        <w:left w:val="none" w:sz="0" w:space="0" w:color="auto"/>
        <w:bottom w:val="none" w:sz="0" w:space="0" w:color="auto"/>
        <w:right w:val="none" w:sz="0" w:space="0" w:color="auto"/>
      </w:divBdr>
    </w:div>
    <w:div w:id="2022005615">
      <w:bodyDiv w:val="1"/>
      <w:marLeft w:val="0"/>
      <w:marRight w:val="0"/>
      <w:marTop w:val="0"/>
      <w:marBottom w:val="0"/>
      <w:divBdr>
        <w:top w:val="none" w:sz="0" w:space="0" w:color="auto"/>
        <w:left w:val="none" w:sz="0" w:space="0" w:color="auto"/>
        <w:bottom w:val="none" w:sz="0" w:space="0" w:color="auto"/>
        <w:right w:val="none" w:sz="0" w:space="0" w:color="auto"/>
      </w:divBdr>
      <w:divsChild>
        <w:div w:id="953443906">
          <w:marLeft w:val="720"/>
          <w:marRight w:val="0"/>
          <w:marTop w:val="0"/>
          <w:marBottom w:val="80"/>
          <w:divBdr>
            <w:top w:val="none" w:sz="0" w:space="0" w:color="auto"/>
            <w:left w:val="none" w:sz="0" w:space="0" w:color="auto"/>
            <w:bottom w:val="none" w:sz="0" w:space="0" w:color="auto"/>
            <w:right w:val="none" w:sz="0" w:space="0" w:color="auto"/>
          </w:divBdr>
        </w:div>
        <w:div w:id="1204488442">
          <w:marLeft w:val="720"/>
          <w:marRight w:val="0"/>
          <w:marTop w:val="0"/>
          <w:marBottom w:val="80"/>
          <w:divBdr>
            <w:top w:val="none" w:sz="0" w:space="0" w:color="auto"/>
            <w:left w:val="none" w:sz="0" w:space="0" w:color="auto"/>
            <w:bottom w:val="none" w:sz="0" w:space="0" w:color="auto"/>
            <w:right w:val="none" w:sz="0" w:space="0" w:color="auto"/>
          </w:divBdr>
        </w:div>
      </w:divsChild>
    </w:div>
    <w:div w:id="2026320747">
      <w:bodyDiv w:val="1"/>
      <w:marLeft w:val="0"/>
      <w:marRight w:val="0"/>
      <w:marTop w:val="0"/>
      <w:marBottom w:val="0"/>
      <w:divBdr>
        <w:top w:val="none" w:sz="0" w:space="0" w:color="auto"/>
        <w:left w:val="none" w:sz="0" w:space="0" w:color="auto"/>
        <w:bottom w:val="none" w:sz="0" w:space="0" w:color="auto"/>
        <w:right w:val="none" w:sz="0" w:space="0" w:color="auto"/>
      </w:divBdr>
      <w:divsChild>
        <w:div w:id="1412698575">
          <w:marLeft w:val="547"/>
          <w:marRight w:val="0"/>
          <w:marTop w:val="115"/>
          <w:marBottom w:val="0"/>
          <w:divBdr>
            <w:top w:val="none" w:sz="0" w:space="0" w:color="auto"/>
            <w:left w:val="none" w:sz="0" w:space="0" w:color="auto"/>
            <w:bottom w:val="none" w:sz="0" w:space="0" w:color="auto"/>
            <w:right w:val="none" w:sz="0" w:space="0" w:color="auto"/>
          </w:divBdr>
        </w:div>
        <w:div w:id="2096125757">
          <w:marLeft w:val="1166"/>
          <w:marRight w:val="0"/>
          <w:marTop w:val="106"/>
          <w:marBottom w:val="0"/>
          <w:divBdr>
            <w:top w:val="none" w:sz="0" w:space="0" w:color="auto"/>
            <w:left w:val="none" w:sz="0" w:space="0" w:color="auto"/>
            <w:bottom w:val="none" w:sz="0" w:space="0" w:color="auto"/>
            <w:right w:val="none" w:sz="0" w:space="0" w:color="auto"/>
          </w:divBdr>
        </w:div>
        <w:div w:id="614022932">
          <w:marLeft w:val="1166"/>
          <w:marRight w:val="0"/>
          <w:marTop w:val="106"/>
          <w:marBottom w:val="0"/>
          <w:divBdr>
            <w:top w:val="none" w:sz="0" w:space="0" w:color="auto"/>
            <w:left w:val="none" w:sz="0" w:space="0" w:color="auto"/>
            <w:bottom w:val="none" w:sz="0" w:space="0" w:color="auto"/>
            <w:right w:val="none" w:sz="0" w:space="0" w:color="auto"/>
          </w:divBdr>
        </w:div>
        <w:div w:id="510532617">
          <w:marLeft w:val="547"/>
          <w:marRight w:val="0"/>
          <w:marTop w:val="115"/>
          <w:marBottom w:val="0"/>
          <w:divBdr>
            <w:top w:val="none" w:sz="0" w:space="0" w:color="auto"/>
            <w:left w:val="none" w:sz="0" w:space="0" w:color="auto"/>
            <w:bottom w:val="none" w:sz="0" w:space="0" w:color="auto"/>
            <w:right w:val="none" w:sz="0" w:space="0" w:color="auto"/>
          </w:divBdr>
        </w:div>
        <w:div w:id="1396976561">
          <w:marLeft w:val="1166"/>
          <w:marRight w:val="0"/>
          <w:marTop w:val="106"/>
          <w:marBottom w:val="0"/>
          <w:divBdr>
            <w:top w:val="none" w:sz="0" w:space="0" w:color="auto"/>
            <w:left w:val="none" w:sz="0" w:space="0" w:color="auto"/>
            <w:bottom w:val="none" w:sz="0" w:space="0" w:color="auto"/>
            <w:right w:val="none" w:sz="0" w:space="0" w:color="auto"/>
          </w:divBdr>
        </w:div>
        <w:div w:id="538199699">
          <w:marLeft w:val="1166"/>
          <w:marRight w:val="0"/>
          <w:marTop w:val="106"/>
          <w:marBottom w:val="0"/>
          <w:divBdr>
            <w:top w:val="none" w:sz="0" w:space="0" w:color="auto"/>
            <w:left w:val="none" w:sz="0" w:space="0" w:color="auto"/>
            <w:bottom w:val="none" w:sz="0" w:space="0" w:color="auto"/>
            <w:right w:val="none" w:sz="0" w:space="0" w:color="auto"/>
          </w:divBdr>
        </w:div>
        <w:div w:id="1343363933">
          <w:marLeft w:val="1166"/>
          <w:marRight w:val="0"/>
          <w:marTop w:val="106"/>
          <w:marBottom w:val="0"/>
          <w:divBdr>
            <w:top w:val="none" w:sz="0" w:space="0" w:color="auto"/>
            <w:left w:val="none" w:sz="0" w:space="0" w:color="auto"/>
            <w:bottom w:val="none" w:sz="0" w:space="0" w:color="auto"/>
            <w:right w:val="none" w:sz="0" w:space="0" w:color="auto"/>
          </w:divBdr>
        </w:div>
        <w:div w:id="1608273498">
          <w:marLeft w:val="1166"/>
          <w:marRight w:val="0"/>
          <w:marTop w:val="106"/>
          <w:marBottom w:val="0"/>
          <w:divBdr>
            <w:top w:val="none" w:sz="0" w:space="0" w:color="auto"/>
            <w:left w:val="none" w:sz="0" w:space="0" w:color="auto"/>
            <w:bottom w:val="none" w:sz="0" w:space="0" w:color="auto"/>
            <w:right w:val="none" w:sz="0" w:space="0" w:color="auto"/>
          </w:divBdr>
        </w:div>
      </w:divsChild>
    </w:div>
    <w:div w:id="2028410543">
      <w:bodyDiv w:val="1"/>
      <w:marLeft w:val="0"/>
      <w:marRight w:val="0"/>
      <w:marTop w:val="0"/>
      <w:marBottom w:val="0"/>
      <w:divBdr>
        <w:top w:val="none" w:sz="0" w:space="0" w:color="auto"/>
        <w:left w:val="none" w:sz="0" w:space="0" w:color="auto"/>
        <w:bottom w:val="none" w:sz="0" w:space="0" w:color="auto"/>
        <w:right w:val="none" w:sz="0" w:space="0" w:color="auto"/>
      </w:divBdr>
    </w:div>
    <w:div w:id="2031763240">
      <w:bodyDiv w:val="1"/>
      <w:marLeft w:val="0"/>
      <w:marRight w:val="0"/>
      <w:marTop w:val="0"/>
      <w:marBottom w:val="0"/>
      <w:divBdr>
        <w:top w:val="none" w:sz="0" w:space="0" w:color="auto"/>
        <w:left w:val="none" w:sz="0" w:space="0" w:color="auto"/>
        <w:bottom w:val="none" w:sz="0" w:space="0" w:color="auto"/>
        <w:right w:val="none" w:sz="0" w:space="0" w:color="auto"/>
      </w:divBdr>
      <w:divsChild>
        <w:div w:id="1707556822">
          <w:marLeft w:val="720"/>
          <w:marRight w:val="0"/>
          <w:marTop w:val="134"/>
          <w:marBottom w:val="0"/>
          <w:divBdr>
            <w:top w:val="none" w:sz="0" w:space="0" w:color="auto"/>
            <w:left w:val="none" w:sz="0" w:space="0" w:color="auto"/>
            <w:bottom w:val="none" w:sz="0" w:space="0" w:color="auto"/>
            <w:right w:val="none" w:sz="0" w:space="0" w:color="auto"/>
          </w:divBdr>
        </w:div>
        <w:div w:id="1043480711">
          <w:marLeft w:val="1267"/>
          <w:marRight w:val="0"/>
          <w:marTop w:val="115"/>
          <w:marBottom w:val="0"/>
          <w:divBdr>
            <w:top w:val="none" w:sz="0" w:space="0" w:color="auto"/>
            <w:left w:val="none" w:sz="0" w:space="0" w:color="auto"/>
            <w:bottom w:val="none" w:sz="0" w:space="0" w:color="auto"/>
            <w:right w:val="none" w:sz="0" w:space="0" w:color="auto"/>
          </w:divBdr>
        </w:div>
        <w:div w:id="1490553968">
          <w:marLeft w:val="1267"/>
          <w:marRight w:val="0"/>
          <w:marTop w:val="115"/>
          <w:marBottom w:val="0"/>
          <w:divBdr>
            <w:top w:val="none" w:sz="0" w:space="0" w:color="auto"/>
            <w:left w:val="none" w:sz="0" w:space="0" w:color="auto"/>
            <w:bottom w:val="none" w:sz="0" w:space="0" w:color="auto"/>
            <w:right w:val="none" w:sz="0" w:space="0" w:color="auto"/>
          </w:divBdr>
        </w:div>
        <w:div w:id="143864476">
          <w:marLeft w:val="1987"/>
          <w:marRight w:val="0"/>
          <w:marTop w:val="96"/>
          <w:marBottom w:val="0"/>
          <w:divBdr>
            <w:top w:val="none" w:sz="0" w:space="0" w:color="auto"/>
            <w:left w:val="none" w:sz="0" w:space="0" w:color="auto"/>
            <w:bottom w:val="none" w:sz="0" w:space="0" w:color="auto"/>
            <w:right w:val="none" w:sz="0" w:space="0" w:color="auto"/>
          </w:divBdr>
        </w:div>
        <w:div w:id="457997254">
          <w:marLeft w:val="1987"/>
          <w:marRight w:val="0"/>
          <w:marTop w:val="96"/>
          <w:marBottom w:val="0"/>
          <w:divBdr>
            <w:top w:val="none" w:sz="0" w:space="0" w:color="auto"/>
            <w:left w:val="none" w:sz="0" w:space="0" w:color="auto"/>
            <w:bottom w:val="none" w:sz="0" w:space="0" w:color="auto"/>
            <w:right w:val="none" w:sz="0" w:space="0" w:color="auto"/>
          </w:divBdr>
        </w:div>
        <w:div w:id="912272740">
          <w:marLeft w:val="1987"/>
          <w:marRight w:val="0"/>
          <w:marTop w:val="96"/>
          <w:marBottom w:val="0"/>
          <w:divBdr>
            <w:top w:val="none" w:sz="0" w:space="0" w:color="auto"/>
            <w:left w:val="none" w:sz="0" w:space="0" w:color="auto"/>
            <w:bottom w:val="none" w:sz="0" w:space="0" w:color="auto"/>
            <w:right w:val="none" w:sz="0" w:space="0" w:color="auto"/>
          </w:divBdr>
        </w:div>
      </w:divsChild>
    </w:div>
    <w:div w:id="2038043291">
      <w:bodyDiv w:val="1"/>
      <w:marLeft w:val="0"/>
      <w:marRight w:val="0"/>
      <w:marTop w:val="0"/>
      <w:marBottom w:val="0"/>
      <w:divBdr>
        <w:top w:val="none" w:sz="0" w:space="0" w:color="auto"/>
        <w:left w:val="none" w:sz="0" w:space="0" w:color="auto"/>
        <w:bottom w:val="none" w:sz="0" w:space="0" w:color="auto"/>
        <w:right w:val="none" w:sz="0" w:space="0" w:color="auto"/>
      </w:divBdr>
      <w:divsChild>
        <w:div w:id="904335650">
          <w:marLeft w:val="720"/>
          <w:marRight w:val="0"/>
          <w:marTop w:val="134"/>
          <w:marBottom w:val="0"/>
          <w:divBdr>
            <w:top w:val="none" w:sz="0" w:space="0" w:color="auto"/>
            <w:left w:val="none" w:sz="0" w:space="0" w:color="auto"/>
            <w:bottom w:val="none" w:sz="0" w:space="0" w:color="auto"/>
            <w:right w:val="none" w:sz="0" w:space="0" w:color="auto"/>
          </w:divBdr>
        </w:div>
        <w:div w:id="651520895">
          <w:marLeft w:val="720"/>
          <w:marRight w:val="0"/>
          <w:marTop w:val="134"/>
          <w:marBottom w:val="0"/>
          <w:divBdr>
            <w:top w:val="none" w:sz="0" w:space="0" w:color="auto"/>
            <w:left w:val="none" w:sz="0" w:space="0" w:color="auto"/>
            <w:bottom w:val="none" w:sz="0" w:space="0" w:color="auto"/>
            <w:right w:val="none" w:sz="0" w:space="0" w:color="auto"/>
          </w:divBdr>
        </w:div>
        <w:div w:id="1956863039">
          <w:marLeft w:val="720"/>
          <w:marRight w:val="0"/>
          <w:marTop w:val="134"/>
          <w:marBottom w:val="0"/>
          <w:divBdr>
            <w:top w:val="none" w:sz="0" w:space="0" w:color="auto"/>
            <w:left w:val="none" w:sz="0" w:space="0" w:color="auto"/>
            <w:bottom w:val="none" w:sz="0" w:space="0" w:color="auto"/>
            <w:right w:val="none" w:sz="0" w:space="0" w:color="auto"/>
          </w:divBdr>
        </w:div>
      </w:divsChild>
    </w:div>
    <w:div w:id="2039353670">
      <w:bodyDiv w:val="1"/>
      <w:marLeft w:val="0"/>
      <w:marRight w:val="0"/>
      <w:marTop w:val="0"/>
      <w:marBottom w:val="0"/>
      <w:divBdr>
        <w:top w:val="none" w:sz="0" w:space="0" w:color="auto"/>
        <w:left w:val="none" w:sz="0" w:space="0" w:color="auto"/>
        <w:bottom w:val="none" w:sz="0" w:space="0" w:color="auto"/>
        <w:right w:val="none" w:sz="0" w:space="0" w:color="auto"/>
      </w:divBdr>
      <w:divsChild>
        <w:div w:id="2087266743">
          <w:marLeft w:val="720"/>
          <w:marRight w:val="0"/>
          <w:marTop w:val="100"/>
          <w:marBottom w:val="0"/>
          <w:divBdr>
            <w:top w:val="none" w:sz="0" w:space="0" w:color="auto"/>
            <w:left w:val="none" w:sz="0" w:space="0" w:color="auto"/>
            <w:bottom w:val="none" w:sz="0" w:space="0" w:color="auto"/>
            <w:right w:val="none" w:sz="0" w:space="0" w:color="auto"/>
          </w:divBdr>
        </w:div>
        <w:div w:id="1806506977">
          <w:marLeft w:val="547"/>
          <w:marRight w:val="0"/>
          <w:marTop w:val="100"/>
          <w:marBottom w:val="0"/>
          <w:divBdr>
            <w:top w:val="none" w:sz="0" w:space="0" w:color="auto"/>
            <w:left w:val="none" w:sz="0" w:space="0" w:color="auto"/>
            <w:bottom w:val="none" w:sz="0" w:space="0" w:color="auto"/>
            <w:right w:val="none" w:sz="0" w:space="0" w:color="auto"/>
          </w:divBdr>
        </w:div>
        <w:div w:id="1945840531">
          <w:marLeft w:val="1210"/>
          <w:marRight w:val="0"/>
          <w:marTop w:val="100"/>
          <w:marBottom w:val="0"/>
          <w:divBdr>
            <w:top w:val="none" w:sz="0" w:space="0" w:color="auto"/>
            <w:left w:val="none" w:sz="0" w:space="0" w:color="auto"/>
            <w:bottom w:val="none" w:sz="0" w:space="0" w:color="auto"/>
            <w:right w:val="none" w:sz="0" w:space="0" w:color="auto"/>
          </w:divBdr>
        </w:div>
        <w:div w:id="1596477541">
          <w:marLeft w:val="1210"/>
          <w:marRight w:val="0"/>
          <w:marTop w:val="100"/>
          <w:marBottom w:val="0"/>
          <w:divBdr>
            <w:top w:val="none" w:sz="0" w:space="0" w:color="auto"/>
            <w:left w:val="none" w:sz="0" w:space="0" w:color="auto"/>
            <w:bottom w:val="none" w:sz="0" w:space="0" w:color="auto"/>
            <w:right w:val="none" w:sz="0" w:space="0" w:color="auto"/>
          </w:divBdr>
        </w:div>
        <w:div w:id="782845677">
          <w:marLeft w:val="720"/>
          <w:marRight w:val="0"/>
          <w:marTop w:val="100"/>
          <w:marBottom w:val="0"/>
          <w:divBdr>
            <w:top w:val="none" w:sz="0" w:space="0" w:color="auto"/>
            <w:left w:val="none" w:sz="0" w:space="0" w:color="auto"/>
            <w:bottom w:val="none" w:sz="0" w:space="0" w:color="auto"/>
            <w:right w:val="none" w:sz="0" w:space="0" w:color="auto"/>
          </w:divBdr>
        </w:div>
        <w:div w:id="935136985">
          <w:marLeft w:val="547"/>
          <w:marRight w:val="0"/>
          <w:marTop w:val="100"/>
          <w:marBottom w:val="0"/>
          <w:divBdr>
            <w:top w:val="none" w:sz="0" w:space="0" w:color="auto"/>
            <w:left w:val="none" w:sz="0" w:space="0" w:color="auto"/>
            <w:bottom w:val="none" w:sz="0" w:space="0" w:color="auto"/>
            <w:right w:val="none" w:sz="0" w:space="0" w:color="auto"/>
          </w:divBdr>
        </w:div>
        <w:div w:id="451750654">
          <w:marLeft w:val="547"/>
          <w:marRight w:val="0"/>
          <w:marTop w:val="100"/>
          <w:marBottom w:val="0"/>
          <w:divBdr>
            <w:top w:val="none" w:sz="0" w:space="0" w:color="auto"/>
            <w:left w:val="none" w:sz="0" w:space="0" w:color="auto"/>
            <w:bottom w:val="none" w:sz="0" w:space="0" w:color="auto"/>
            <w:right w:val="none" w:sz="0" w:space="0" w:color="auto"/>
          </w:divBdr>
        </w:div>
      </w:divsChild>
    </w:div>
    <w:div w:id="2054308407">
      <w:bodyDiv w:val="1"/>
      <w:marLeft w:val="0"/>
      <w:marRight w:val="0"/>
      <w:marTop w:val="0"/>
      <w:marBottom w:val="0"/>
      <w:divBdr>
        <w:top w:val="none" w:sz="0" w:space="0" w:color="auto"/>
        <w:left w:val="none" w:sz="0" w:space="0" w:color="auto"/>
        <w:bottom w:val="none" w:sz="0" w:space="0" w:color="auto"/>
        <w:right w:val="none" w:sz="0" w:space="0" w:color="auto"/>
      </w:divBdr>
      <w:divsChild>
        <w:div w:id="1403486037">
          <w:marLeft w:val="547"/>
          <w:marRight w:val="0"/>
          <w:marTop w:val="0"/>
          <w:marBottom w:val="240"/>
          <w:divBdr>
            <w:top w:val="none" w:sz="0" w:space="0" w:color="auto"/>
            <w:left w:val="none" w:sz="0" w:space="0" w:color="auto"/>
            <w:bottom w:val="none" w:sz="0" w:space="0" w:color="auto"/>
            <w:right w:val="none" w:sz="0" w:space="0" w:color="auto"/>
          </w:divBdr>
        </w:div>
        <w:div w:id="252206243">
          <w:marLeft w:val="1267"/>
          <w:marRight w:val="0"/>
          <w:marTop w:val="0"/>
          <w:marBottom w:val="240"/>
          <w:divBdr>
            <w:top w:val="none" w:sz="0" w:space="0" w:color="auto"/>
            <w:left w:val="none" w:sz="0" w:space="0" w:color="auto"/>
            <w:bottom w:val="none" w:sz="0" w:space="0" w:color="auto"/>
            <w:right w:val="none" w:sz="0" w:space="0" w:color="auto"/>
          </w:divBdr>
        </w:div>
        <w:div w:id="1302881749">
          <w:marLeft w:val="1267"/>
          <w:marRight w:val="0"/>
          <w:marTop w:val="0"/>
          <w:marBottom w:val="240"/>
          <w:divBdr>
            <w:top w:val="none" w:sz="0" w:space="0" w:color="auto"/>
            <w:left w:val="none" w:sz="0" w:space="0" w:color="auto"/>
            <w:bottom w:val="none" w:sz="0" w:space="0" w:color="auto"/>
            <w:right w:val="none" w:sz="0" w:space="0" w:color="auto"/>
          </w:divBdr>
        </w:div>
        <w:div w:id="206110740">
          <w:marLeft w:val="1267"/>
          <w:marRight w:val="0"/>
          <w:marTop w:val="0"/>
          <w:marBottom w:val="240"/>
          <w:divBdr>
            <w:top w:val="none" w:sz="0" w:space="0" w:color="auto"/>
            <w:left w:val="none" w:sz="0" w:space="0" w:color="auto"/>
            <w:bottom w:val="none" w:sz="0" w:space="0" w:color="auto"/>
            <w:right w:val="none" w:sz="0" w:space="0" w:color="auto"/>
          </w:divBdr>
        </w:div>
        <w:div w:id="467747292">
          <w:marLeft w:val="547"/>
          <w:marRight w:val="0"/>
          <w:marTop w:val="0"/>
          <w:marBottom w:val="240"/>
          <w:divBdr>
            <w:top w:val="none" w:sz="0" w:space="0" w:color="auto"/>
            <w:left w:val="none" w:sz="0" w:space="0" w:color="auto"/>
            <w:bottom w:val="none" w:sz="0" w:space="0" w:color="auto"/>
            <w:right w:val="none" w:sz="0" w:space="0" w:color="auto"/>
          </w:divBdr>
        </w:div>
        <w:div w:id="56779585">
          <w:marLeft w:val="1267"/>
          <w:marRight w:val="0"/>
          <w:marTop w:val="0"/>
          <w:marBottom w:val="240"/>
          <w:divBdr>
            <w:top w:val="none" w:sz="0" w:space="0" w:color="auto"/>
            <w:left w:val="none" w:sz="0" w:space="0" w:color="auto"/>
            <w:bottom w:val="none" w:sz="0" w:space="0" w:color="auto"/>
            <w:right w:val="none" w:sz="0" w:space="0" w:color="auto"/>
          </w:divBdr>
        </w:div>
        <w:div w:id="1870146201">
          <w:marLeft w:val="1267"/>
          <w:marRight w:val="0"/>
          <w:marTop w:val="0"/>
          <w:marBottom w:val="240"/>
          <w:divBdr>
            <w:top w:val="none" w:sz="0" w:space="0" w:color="auto"/>
            <w:left w:val="none" w:sz="0" w:space="0" w:color="auto"/>
            <w:bottom w:val="none" w:sz="0" w:space="0" w:color="auto"/>
            <w:right w:val="none" w:sz="0" w:space="0" w:color="auto"/>
          </w:divBdr>
        </w:div>
        <w:div w:id="258879219">
          <w:marLeft w:val="1267"/>
          <w:marRight w:val="0"/>
          <w:marTop w:val="0"/>
          <w:marBottom w:val="240"/>
          <w:divBdr>
            <w:top w:val="none" w:sz="0" w:space="0" w:color="auto"/>
            <w:left w:val="none" w:sz="0" w:space="0" w:color="auto"/>
            <w:bottom w:val="none" w:sz="0" w:space="0" w:color="auto"/>
            <w:right w:val="none" w:sz="0" w:space="0" w:color="auto"/>
          </w:divBdr>
        </w:div>
        <w:div w:id="695230428">
          <w:marLeft w:val="547"/>
          <w:marRight w:val="0"/>
          <w:marTop w:val="0"/>
          <w:marBottom w:val="240"/>
          <w:divBdr>
            <w:top w:val="none" w:sz="0" w:space="0" w:color="auto"/>
            <w:left w:val="none" w:sz="0" w:space="0" w:color="auto"/>
            <w:bottom w:val="none" w:sz="0" w:space="0" w:color="auto"/>
            <w:right w:val="none" w:sz="0" w:space="0" w:color="auto"/>
          </w:divBdr>
        </w:div>
        <w:div w:id="409617223">
          <w:marLeft w:val="1267"/>
          <w:marRight w:val="0"/>
          <w:marTop w:val="0"/>
          <w:marBottom w:val="240"/>
          <w:divBdr>
            <w:top w:val="none" w:sz="0" w:space="0" w:color="auto"/>
            <w:left w:val="none" w:sz="0" w:space="0" w:color="auto"/>
            <w:bottom w:val="none" w:sz="0" w:space="0" w:color="auto"/>
            <w:right w:val="none" w:sz="0" w:space="0" w:color="auto"/>
          </w:divBdr>
        </w:div>
        <w:div w:id="698433630">
          <w:marLeft w:val="1267"/>
          <w:marRight w:val="0"/>
          <w:marTop w:val="0"/>
          <w:marBottom w:val="240"/>
          <w:divBdr>
            <w:top w:val="none" w:sz="0" w:space="0" w:color="auto"/>
            <w:left w:val="none" w:sz="0" w:space="0" w:color="auto"/>
            <w:bottom w:val="none" w:sz="0" w:space="0" w:color="auto"/>
            <w:right w:val="none" w:sz="0" w:space="0" w:color="auto"/>
          </w:divBdr>
        </w:div>
      </w:divsChild>
    </w:div>
    <w:div w:id="2060661111">
      <w:bodyDiv w:val="1"/>
      <w:marLeft w:val="0"/>
      <w:marRight w:val="0"/>
      <w:marTop w:val="0"/>
      <w:marBottom w:val="0"/>
      <w:divBdr>
        <w:top w:val="none" w:sz="0" w:space="0" w:color="auto"/>
        <w:left w:val="none" w:sz="0" w:space="0" w:color="auto"/>
        <w:bottom w:val="none" w:sz="0" w:space="0" w:color="auto"/>
        <w:right w:val="none" w:sz="0" w:space="0" w:color="auto"/>
      </w:divBdr>
      <w:divsChild>
        <w:div w:id="1389264732">
          <w:marLeft w:val="547"/>
          <w:marRight w:val="0"/>
          <w:marTop w:val="0"/>
          <w:marBottom w:val="0"/>
          <w:divBdr>
            <w:top w:val="none" w:sz="0" w:space="0" w:color="auto"/>
            <w:left w:val="none" w:sz="0" w:space="0" w:color="auto"/>
            <w:bottom w:val="none" w:sz="0" w:space="0" w:color="auto"/>
            <w:right w:val="none" w:sz="0" w:space="0" w:color="auto"/>
          </w:divBdr>
        </w:div>
        <w:div w:id="799542913">
          <w:marLeft w:val="547"/>
          <w:marRight w:val="0"/>
          <w:marTop w:val="360"/>
          <w:marBottom w:val="0"/>
          <w:divBdr>
            <w:top w:val="none" w:sz="0" w:space="0" w:color="auto"/>
            <w:left w:val="none" w:sz="0" w:space="0" w:color="auto"/>
            <w:bottom w:val="none" w:sz="0" w:space="0" w:color="auto"/>
            <w:right w:val="none" w:sz="0" w:space="0" w:color="auto"/>
          </w:divBdr>
        </w:div>
      </w:divsChild>
    </w:div>
    <w:div w:id="2062434488">
      <w:bodyDiv w:val="1"/>
      <w:marLeft w:val="0"/>
      <w:marRight w:val="0"/>
      <w:marTop w:val="0"/>
      <w:marBottom w:val="0"/>
      <w:divBdr>
        <w:top w:val="none" w:sz="0" w:space="0" w:color="auto"/>
        <w:left w:val="none" w:sz="0" w:space="0" w:color="auto"/>
        <w:bottom w:val="none" w:sz="0" w:space="0" w:color="auto"/>
        <w:right w:val="none" w:sz="0" w:space="0" w:color="auto"/>
      </w:divBdr>
      <w:divsChild>
        <w:div w:id="835612707">
          <w:marLeft w:val="547"/>
          <w:marRight w:val="0"/>
          <w:marTop w:val="96"/>
          <w:marBottom w:val="0"/>
          <w:divBdr>
            <w:top w:val="none" w:sz="0" w:space="0" w:color="auto"/>
            <w:left w:val="none" w:sz="0" w:space="0" w:color="auto"/>
            <w:bottom w:val="none" w:sz="0" w:space="0" w:color="auto"/>
            <w:right w:val="none" w:sz="0" w:space="0" w:color="auto"/>
          </w:divBdr>
        </w:div>
        <w:div w:id="1742866508">
          <w:marLeft w:val="547"/>
          <w:marRight w:val="0"/>
          <w:marTop w:val="96"/>
          <w:marBottom w:val="0"/>
          <w:divBdr>
            <w:top w:val="none" w:sz="0" w:space="0" w:color="auto"/>
            <w:left w:val="none" w:sz="0" w:space="0" w:color="auto"/>
            <w:bottom w:val="none" w:sz="0" w:space="0" w:color="auto"/>
            <w:right w:val="none" w:sz="0" w:space="0" w:color="auto"/>
          </w:divBdr>
        </w:div>
        <w:div w:id="785848369">
          <w:marLeft w:val="547"/>
          <w:marRight w:val="0"/>
          <w:marTop w:val="96"/>
          <w:marBottom w:val="0"/>
          <w:divBdr>
            <w:top w:val="none" w:sz="0" w:space="0" w:color="auto"/>
            <w:left w:val="none" w:sz="0" w:space="0" w:color="auto"/>
            <w:bottom w:val="none" w:sz="0" w:space="0" w:color="auto"/>
            <w:right w:val="none" w:sz="0" w:space="0" w:color="auto"/>
          </w:divBdr>
        </w:div>
        <w:div w:id="392388529">
          <w:marLeft w:val="547"/>
          <w:marRight w:val="0"/>
          <w:marTop w:val="96"/>
          <w:marBottom w:val="0"/>
          <w:divBdr>
            <w:top w:val="none" w:sz="0" w:space="0" w:color="auto"/>
            <w:left w:val="none" w:sz="0" w:space="0" w:color="auto"/>
            <w:bottom w:val="none" w:sz="0" w:space="0" w:color="auto"/>
            <w:right w:val="none" w:sz="0" w:space="0" w:color="auto"/>
          </w:divBdr>
        </w:div>
        <w:div w:id="433092168">
          <w:marLeft w:val="547"/>
          <w:marRight w:val="0"/>
          <w:marTop w:val="96"/>
          <w:marBottom w:val="0"/>
          <w:divBdr>
            <w:top w:val="none" w:sz="0" w:space="0" w:color="auto"/>
            <w:left w:val="none" w:sz="0" w:space="0" w:color="auto"/>
            <w:bottom w:val="none" w:sz="0" w:space="0" w:color="auto"/>
            <w:right w:val="none" w:sz="0" w:space="0" w:color="auto"/>
          </w:divBdr>
        </w:div>
        <w:div w:id="1380325135">
          <w:marLeft w:val="547"/>
          <w:marRight w:val="0"/>
          <w:marTop w:val="96"/>
          <w:marBottom w:val="0"/>
          <w:divBdr>
            <w:top w:val="none" w:sz="0" w:space="0" w:color="auto"/>
            <w:left w:val="none" w:sz="0" w:space="0" w:color="auto"/>
            <w:bottom w:val="none" w:sz="0" w:space="0" w:color="auto"/>
            <w:right w:val="none" w:sz="0" w:space="0" w:color="auto"/>
          </w:divBdr>
        </w:div>
        <w:div w:id="1989745322">
          <w:marLeft w:val="547"/>
          <w:marRight w:val="0"/>
          <w:marTop w:val="96"/>
          <w:marBottom w:val="0"/>
          <w:divBdr>
            <w:top w:val="none" w:sz="0" w:space="0" w:color="auto"/>
            <w:left w:val="none" w:sz="0" w:space="0" w:color="auto"/>
            <w:bottom w:val="none" w:sz="0" w:space="0" w:color="auto"/>
            <w:right w:val="none" w:sz="0" w:space="0" w:color="auto"/>
          </w:divBdr>
        </w:div>
        <w:div w:id="385449209">
          <w:marLeft w:val="547"/>
          <w:marRight w:val="0"/>
          <w:marTop w:val="96"/>
          <w:marBottom w:val="0"/>
          <w:divBdr>
            <w:top w:val="none" w:sz="0" w:space="0" w:color="auto"/>
            <w:left w:val="none" w:sz="0" w:space="0" w:color="auto"/>
            <w:bottom w:val="none" w:sz="0" w:space="0" w:color="auto"/>
            <w:right w:val="none" w:sz="0" w:space="0" w:color="auto"/>
          </w:divBdr>
        </w:div>
      </w:divsChild>
    </w:div>
    <w:div w:id="2062826583">
      <w:bodyDiv w:val="1"/>
      <w:marLeft w:val="0"/>
      <w:marRight w:val="0"/>
      <w:marTop w:val="0"/>
      <w:marBottom w:val="0"/>
      <w:divBdr>
        <w:top w:val="none" w:sz="0" w:space="0" w:color="auto"/>
        <w:left w:val="none" w:sz="0" w:space="0" w:color="auto"/>
        <w:bottom w:val="none" w:sz="0" w:space="0" w:color="auto"/>
        <w:right w:val="none" w:sz="0" w:space="0" w:color="auto"/>
      </w:divBdr>
    </w:div>
    <w:div w:id="2064209934">
      <w:bodyDiv w:val="1"/>
      <w:marLeft w:val="0"/>
      <w:marRight w:val="0"/>
      <w:marTop w:val="0"/>
      <w:marBottom w:val="0"/>
      <w:divBdr>
        <w:top w:val="none" w:sz="0" w:space="0" w:color="auto"/>
        <w:left w:val="none" w:sz="0" w:space="0" w:color="auto"/>
        <w:bottom w:val="none" w:sz="0" w:space="0" w:color="auto"/>
        <w:right w:val="none" w:sz="0" w:space="0" w:color="auto"/>
      </w:divBdr>
      <w:divsChild>
        <w:div w:id="2040348797">
          <w:marLeft w:val="547"/>
          <w:marRight w:val="0"/>
          <w:marTop w:val="0"/>
          <w:marBottom w:val="0"/>
          <w:divBdr>
            <w:top w:val="none" w:sz="0" w:space="0" w:color="auto"/>
            <w:left w:val="none" w:sz="0" w:space="0" w:color="auto"/>
            <w:bottom w:val="none" w:sz="0" w:space="0" w:color="auto"/>
            <w:right w:val="none" w:sz="0" w:space="0" w:color="auto"/>
          </w:divBdr>
        </w:div>
        <w:div w:id="2033416451">
          <w:marLeft w:val="547"/>
          <w:marRight w:val="0"/>
          <w:marTop w:val="0"/>
          <w:marBottom w:val="0"/>
          <w:divBdr>
            <w:top w:val="none" w:sz="0" w:space="0" w:color="auto"/>
            <w:left w:val="none" w:sz="0" w:space="0" w:color="auto"/>
            <w:bottom w:val="none" w:sz="0" w:space="0" w:color="auto"/>
            <w:right w:val="none" w:sz="0" w:space="0" w:color="auto"/>
          </w:divBdr>
        </w:div>
        <w:div w:id="2082629449">
          <w:marLeft w:val="547"/>
          <w:marRight w:val="0"/>
          <w:marTop w:val="0"/>
          <w:marBottom w:val="0"/>
          <w:divBdr>
            <w:top w:val="none" w:sz="0" w:space="0" w:color="auto"/>
            <w:left w:val="none" w:sz="0" w:space="0" w:color="auto"/>
            <w:bottom w:val="none" w:sz="0" w:space="0" w:color="auto"/>
            <w:right w:val="none" w:sz="0" w:space="0" w:color="auto"/>
          </w:divBdr>
        </w:div>
      </w:divsChild>
    </w:div>
    <w:div w:id="2064986328">
      <w:bodyDiv w:val="1"/>
      <w:marLeft w:val="0"/>
      <w:marRight w:val="0"/>
      <w:marTop w:val="0"/>
      <w:marBottom w:val="0"/>
      <w:divBdr>
        <w:top w:val="none" w:sz="0" w:space="0" w:color="auto"/>
        <w:left w:val="none" w:sz="0" w:space="0" w:color="auto"/>
        <w:bottom w:val="none" w:sz="0" w:space="0" w:color="auto"/>
        <w:right w:val="none" w:sz="0" w:space="0" w:color="auto"/>
      </w:divBdr>
      <w:divsChild>
        <w:div w:id="1143696121">
          <w:marLeft w:val="547"/>
          <w:marRight w:val="0"/>
          <w:marTop w:val="96"/>
          <w:marBottom w:val="0"/>
          <w:divBdr>
            <w:top w:val="none" w:sz="0" w:space="0" w:color="auto"/>
            <w:left w:val="none" w:sz="0" w:space="0" w:color="auto"/>
            <w:bottom w:val="none" w:sz="0" w:space="0" w:color="auto"/>
            <w:right w:val="none" w:sz="0" w:space="0" w:color="auto"/>
          </w:divBdr>
        </w:div>
      </w:divsChild>
    </w:div>
    <w:div w:id="2066487250">
      <w:bodyDiv w:val="1"/>
      <w:marLeft w:val="0"/>
      <w:marRight w:val="0"/>
      <w:marTop w:val="0"/>
      <w:marBottom w:val="0"/>
      <w:divBdr>
        <w:top w:val="none" w:sz="0" w:space="0" w:color="auto"/>
        <w:left w:val="none" w:sz="0" w:space="0" w:color="auto"/>
        <w:bottom w:val="none" w:sz="0" w:space="0" w:color="auto"/>
        <w:right w:val="none" w:sz="0" w:space="0" w:color="auto"/>
      </w:divBdr>
      <w:divsChild>
        <w:div w:id="675426518">
          <w:marLeft w:val="763"/>
          <w:marRight w:val="0"/>
          <w:marTop w:val="0"/>
          <w:marBottom w:val="240"/>
          <w:divBdr>
            <w:top w:val="none" w:sz="0" w:space="0" w:color="auto"/>
            <w:left w:val="none" w:sz="0" w:space="0" w:color="auto"/>
            <w:bottom w:val="none" w:sz="0" w:space="0" w:color="auto"/>
            <w:right w:val="none" w:sz="0" w:space="0" w:color="auto"/>
          </w:divBdr>
        </w:div>
        <w:div w:id="1530685243">
          <w:marLeft w:val="763"/>
          <w:marRight w:val="0"/>
          <w:marTop w:val="0"/>
          <w:marBottom w:val="120"/>
          <w:divBdr>
            <w:top w:val="none" w:sz="0" w:space="0" w:color="auto"/>
            <w:left w:val="none" w:sz="0" w:space="0" w:color="auto"/>
            <w:bottom w:val="none" w:sz="0" w:space="0" w:color="auto"/>
            <w:right w:val="none" w:sz="0" w:space="0" w:color="auto"/>
          </w:divBdr>
        </w:div>
      </w:divsChild>
    </w:div>
    <w:div w:id="2072649119">
      <w:bodyDiv w:val="1"/>
      <w:marLeft w:val="0"/>
      <w:marRight w:val="0"/>
      <w:marTop w:val="0"/>
      <w:marBottom w:val="0"/>
      <w:divBdr>
        <w:top w:val="none" w:sz="0" w:space="0" w:color="auto"/>
        <w:left w:val="none" w:sz="0" w:space="0" w:color="auto"/>
        <w:bottom w:val="none" w:sz="0" w:space="0" w:color="auto"/>
        <w:right w:val="none" w:sz="0" w:space="0" w:color="auto"/>
      </w:divBdr>
      <w:divsChild>
        <w:div w:id="1820222909">
          <w:marLeft w:val="547"/>
          <w:marRight w:val="0"/>
          <w:marTop w:val="115"/>
          <w:marBottom w:val="0"/>
          <w:divBdr>
            <w:top w:val="none" w:sz="0" w:space="0" w:color="auto"/>
            <w:left w:val="none" w:sz="0" w:space="0" w:color="auto"/>
            <w:bottom w:val="none" w:sz="0" w:space="0" w:color="auto"/>
            <w:right w:val="none" w:sz="0" w:space="0" w:color="auto"/>
          </w:divBdr>
        </w:div>
        <w:div w:id="2070372754">
          <w:marLeft w:val="547"/>
          <w:marRight w:val="0"/>
          <w:marTop w:val="115"/>
          <w:marBottom w:val="0"/>
          <w:divBdr>
            <w:top w:val="none" w:sz="0" w:space="0" w:color="auto"/>
            <w:left w:val="none" w:sz="0" w:space="0" w:color="auto"/>
            <w:bottom w:val="none" w:sz="0" w:space="0" w:color="auto"/>
            <w:right w:val="none" w:sz="0" w:space="0" w:color="auto"/>
          </w:divBdr>
        </w:div>
        <w:div w:id="1610353165">
          <w:marLeft w:val="547"/>
          <w:marRight w:val="0"/>
          <w:marTop w:val="115"/>
          <w:marBottom w:val="0"/>
          <w:divBdr>
            <w:top w:val="none" w:sz="0" w:space="0" w:color="auto"/>
            <w:left w:val="none" w:sz="0" w:space="0" w:color="auto"/>
            <w:bottom w:val="none" w:sz="0" w:space="0" w:color="auto"/>
            <w:right w:val="none" w:sz="0" w:space="0" w:color="auto"/>
          </w:divBdr>
        </w:div>
        <w:div w:id="1645818136">
          <w:marLeft w:val="547"/>
          <w:marRight w:val="0"/>
          <w:marTop w:val="115"/>
          <w:marBottom w:val="0"/>
          <w:divBdr>
            <w:top w:val="none" w:sz="0" w:space="0" w:color="auto"/>
            <w:left w:val="none" w:sz="0" w:space="0" w:color="auto"/>
            <w:bottom w:val="none" w:sz="0" w:space="0" w:color="auto"/>
            <w:right w:val="none" w:sz="0" w:space="0" w:color="auto"/>
          </w:divBdr>
        </w:div>
        <w:div w:id="782263652">
          <w:marLeft w:val="1166"/>
          <w:marRight w:val="0"/>
          <w:marTop w:val="106"/>
          <w:marBottom w:val="0"/>
          <w:divBdr>
            <w:top w:val="none" w:sz="0" w:space="0" w:color="auto"/>
            <w:left w:val="none" w:sz="0" w:space="0" w:color="auto"/>
            <w:bottom w:val="none" w:sz="0" w:space="0" w:color="auto"/>
            <w:right w:val="none" w:sz="0" w:space="0" w:color="auto"/>
          </w:divBdr>
        </w:div>
        <w:div w:id="629095120">
          <w:marLeft w:val="547"/>
          <w:marRight w:val="0"/>
          <w:marTop w:val="115"/>
          <w:marBottom w:val="0"/>
          <w:divBdr>
            <w:top w:val="none" w:sz="0" w:space="0" w:color="auto"/>
            <w:left w:val="none" w:sz="0" w:space="0" w:color="auto"/>
            <w:bottom w:val="none" w:sz="0" w:space="0" w:color="auto"/>
            <w:right w:val="none" w:sz="0" w:space="0" w:color="auto"/>
          </w:divBdr>
        </w:div>
        <w:div w:id="365908077">
          <w:marLeft w:val="547"/>
          <w:marRight w:val="0"/>
          <w:marTop w:val="115"/>
          <w:marBottom w:val="0"/>
          <w:divBdr>
            <w:top w:val="none" w:sz="0" w:space="0" w:color="auto"/>
            <w:left w:val="none" w:sz="0" w:space="0" w:color="auto"/>
            <w:bottom w:val="none" w:sz="0" w:space="0" w:color="auto"/>
            <w:right w:val="none" w:sz="0" w:space="0" w:color="auto"/>
          </w:divBdr>
        </w:div>
      </w:divsChild>
    </w:div>
    <w:div w:id="2081903766">
      <w:bodyDiv w:val="1"/>
      <w:marLeft w:val="0"/>
      <w:marRight w:val="0"/>
      <w:marTop w:val="0"/>
      <w:marBottom w:val="0"/>
      <w:divBdr>
        <w:top w:val="none" w:sz="0" w:space="0" w:color="auto"/>
        <w:left w:val="none" w:sz="0" w:space="0" w:color="auto"/>
        <w:bottom w:val="none" w:sz="0" w:space="0" w:color="auto"/>
        <w:right w:val="none" w:sz="0" w:space="0" w:color="auto"/>
      </w:divBdr>
    </w:div>
    <w:div w:id="2081976012">
      <w:bodyDiv w:val="1"/>
      <w:marLeft w:val="0"/>
      <w:marRight w:val="0"/>
      <w:marTop w:val="0"/>
      <w:marBottom w:val="0"/>
      <w:divBdr>
        <w:top w:val="none" w:sz="0" w:space="0" w:color="auto"/>
        <w:left w:val="none" w:sz="0" w:space="0" w:color="auto"/>
        <w:bottom w:val="none" w:sz="0" w:space="0" w:color="auto"/>
        <w:right w:val="none" w:sz="0" w:space="0" w:color="auto"/>
      </w:divBdr>
      <w:divsChild>
        <w:div w:id="1769151565">
          <w:marLeft w:val="547"/>
          <w:marRight w:val="0"/>
          <w:marTop w:val="115"/>
          <w:marBottom w:val="0"/>
          <w:divBdr>
            <w:top w:val="none" w:sz="0" w:space="0" w:color="auto"/>
            <w:left w:val="none" w:sz="0" w:space="0" w:color="auto"/>
            <w:bottom w:val="none" w:sz="0" w:space="0" w:color="auto"/>
            <w:right w:val="none" w:sz="0" w:space="0" w:color="auto"/>
          </w:divBdr>
        </w:div>
        <w:div w:id="375399477">
          <w:marLeft w:val="1166"/>
          <w:marRight w:val="0"/>
          <w:marTop w:val="106"/>
          <w:marBottom w:val="0"/>
          <w:divBdr>
            <w:top w:val="none" w:sz="0" w:space="0" w:color="auto"/>
            <w:left w:val="none" w:sz="0" w:space="0" w:color="auto"/>
            <w:bottom w:val="none" w:sz="0" w:space="0" w:color="auto"/>
            <w:right w:val="none" w:sz="0" w:space="0" w:color="auto"/>
          </w:divBdr>
        </w:div>
        <w:div w:id="305861255">
          <w:marLeft w:val="1166"/>
          <w:marRight w:val="0"/>
          <w:marTop w:val="106"/>
          <w:marBottom w:val="0"/>
          <w:divBdr>
            <w:top w:val="none" w:sz="0" w:space="0" w:color="auto"/>
            <w:left w:val="none" w:sz="0" w:space="0" w:color="auto"/>
            <w:bottom w:val="none" w:sz="0" w:space="0" w:color="auto"/>
            <w:right w:val="none" w:sz="0" w:space="0" w:color="auto"/>
          </w:divBdr>
        </w:div>
        <w:div w:id="216090139">
          <w:marLeft w:val="547"/>
          <w:marRight w:val="0"/>
          <w:marTop w:val="115"/>
          <w:marBottom w:val="0"/>
          <w:divBdr>
            <w:top w:val="none" w:sz="0" w:space="0" w:color="auto"/>
            <w:left w:val="none" w:sz="0" w:space="0" w:color="auto"/>
            <w:bottom w:val="none" w:sz="0" w:space="0" w:color="auto"/>
            <w:right w:val="none" w:sz="0" w:space="0" w:color="auto"/>
          </w:divBdr>
        </w:div>
        <w:div w:id="1136803021">
          <w:marLeft w:val="547"/>
          <w:marRight w:val="0"/>
          <w:marTop w:val="115"/>
          <w:marBottom w:val="0"/>
          <w:divBdr>
            <w:top w:val="none" w:sz="0" w:space="0" w:color="auto"/>
            <w:left w:val="none" w:sz="0" w:space="0" w:color="auto"/>
            <w:bottom w:val="none" w:sz="0" w:space="0" w:color="auto"/>
            <w:right w:val="none" w:sz="0" w:space="0" w:color="auto"/>
          </w:divBdr>
        </w:div>
        <w:div w:id="156574342">
          <w:marLeft w:val="547"/>
          <w:marRight w:val="0"/>
          <w:marTop w:val="115"/>
          <w:marBottom w:val="0"/>
          <w:divBdr>
            <w:top w:val="none" w:sz="0" w:space="0" w:color="auto"/>
            <w:left w:val="none" w:sz="0" w:space="0" w:color="auto"/>
            <w:bottom w:val="none" w:sz="0" w:space="0" w:color="auto"/>
            <w:right w:val="none" w:sz="0" w:space="0" w:color="auto"/>
          </w:divBdr>
        </w:div>
      </w:divsChild>
    </w:div>
    <w:div w:id="2083524813">
      <w:bodyDiv w:val="1"/>
      <w:marLeft w:val="0"/>
      <w:marRight w:val="0"/>
      <w:marTop w:val="0"/>
      <w:marBottom w:val="0"/>
      <w:divBdr>
        <w:top w:val="none" w:sz="0" w:space="0" w:color="auto"/>
        <w:left w:val="none" w:sz="0" w:space="0" w:color="auto"/>
        <w:bottom w:val="none" w:sz="0" w:space="0" w:color="auto"/>
        <w:right w:val="none" w:sz="0" w:space="0" w:color="auto"/>
      </w:divBdr>
      <w:divsChild>
        <w:div w:id="1381049773">
          <w:marLeft w:val="720"/>
          <w:marRight w:val="0"/>
          <w:marTop w:val="100"/>
          <w:marBottom w:val="0"/>
          <w:divBdr>
            <w:top w:val="none" w:sz="0" w:space="0" w:color="auto"/>
            <w:left w:val="none" w:sz="0" w:space="0" w:color="auto"/>
            <w:bottom w:val="none" w:sz="0" w:space="0" w:color="auto"/>
            <w:right w:val="none" w:sz="0" w:space="0" w:color="auto"/>
          </w:divBdr>
        </w:div>
        <w:div w:id="2126347216">
          <w:marLeft w:val="1210"/>
          <w:marRight w:val="0"/>
          <w:marTop w:val="100"/>
          <w:marBottom w:val="0"/>
          <w:divBdr>
            <w:top w:val="none" w:sz="0" w:space="0" w:color="auto"/>
            <w:left w:val="none" w:sz="0" w:space="0" w:color="auto"/>
            <w:bottom w:val="none" w:sz="0" w:space="0" w:color="auto"/>
            <w:right w:val="none" w:sz="0" w:space="0" w:color="auto"/>
          </w:divBdr>
        </w:div>
        <w:div w:id="519586674">
          <w:marLeft w:val="1210"/>
          <w:marRight w:val="0"/>
          <w:marTop w:val="100"/>
          <w:marBottom w:val="0"/>
          <w:divBdr>
            <w:top w:val="none" w:sz="0" w:space="0" w:color="auto"/>
            <w:left w:val="none" w:sz="0" w:space="0" w:color="auto"/>
            <w:bottom w:val="none" w:sz="0" w:space="0" w:color="auto"/>
            <w:right w:val="none" w:sz="0" w:space="0" w:color="auto"/>
          </w:divBdr>
        </w:div>
        <w:div w:id="648440088">
          <w:marLeft w:val="1210"/>
          <w:marRight w:val="0"/>
          <w:marTop w:val="100"/>
          <w:marBottom w:val="0"/>
          <w:divBdr>
            <w:top w:val="none" w:sz="0" w:space="0" w:color="auto"/>
            <w:left w:val="none" w:sz="0" w:space="0" w:color="auto"/>
            <w:bottom w:val="none" w:sz="0" w:space="0" w:color="auto"/>
            <w:right w:val="none" w:sz="0" w:space="0" w:color="auto"/>
          </w:divBdr>
        </w:div>
        <w:div w:id="630677107">
          <w:marLeft w:val="720"/>
          <w:marRight w:val="0"/>
          <w:marTop w:val="100"/>
          <w:marBottom w:val="0"/>
          <w:divBdr>
            <w:top w:val="none" w:sz="0" w:space="0" w:color="auto"/>
            <w:left w:val="none" w:sz="0" w:space="0" w:color="auto"/>
            <w:bottom w:val="none" w:sz="0" w:space="0" w:color="auto"/>
            <w:right w:val="none" w:sz="0" w:space="0" w:color="auto"/>
          </w:divBdr>
        </w:div>
      </w:divsChild>
    </w:div>
    <w:div w:id="2083679315">
      <w:bodyDiv w:val="1"/>
      <w:marLeft w:val="0"/>
      <w:marRight w:val="0"/>
      <w:marTop w:val="0"/>
      <w:marBottom w:val="0"/>
      <w:divBdr>
        <w:top w:val="none" w:sz="0" w:space="0" w:color="auto"/>
        <w:left w:val="none" w:sz="0" w:space="0" w:color="auto"/>
        <w:bottom w:val="none" w:sz="0" w:space="0" w:color="auto"/>
        <w:right w:val="none" w:sz="0" w:space="0" w:color="auto"/>
      </w:divBdr>
      <w:divsChild>
        <w:div w:id="1999377918">
          <w:marLeft w:val="446"/>
          <w:marRight w:val="0"/>
          <w:marTop w:val="134"/>
          <w:marBottom w:val="0"/>
          <w:divBdr>
            <w:top w:val="none" w:sz="0" w:space="0" w:color="auto"/>
            <w:left w:val="none" w:sz="0" w:space="0" w:color="auto"/>
            <w:bottom w:val="none" w:sz="0" w:space="0" w:color="auto"/>
            <w:right w:val="none" w:sz="0" w:space="0" w:color="auto"/>
          </w:divBdr>
        </w:div>
        <w:div w:id="1531259923">
          <w:marLeft w:val="1008"/>
          <w:marRight w:val="0"/>
          <w:marTop w:val="115"/>
          <w:marBottom w:val="0"/>
          <w:divBdr>
            <w:top w:val="none" w:sz="0" w:space="0" w:color="auto"/>
            <w:left w:val="none" w:sz="0" w:space="0" w:color="auto"/>
            <w:bottom w:val="none" w:sz="0" w:space="0" w:color="auto"/>
            <w:right w:val="none" w:sz="0" w:space="0" w:color="auto"/>
          </w:divBdr>
        </w:div>
        <w:div w:id="1284728737">
          <w:marLeft w:val="1008"/>
          <w:marRight w:val="0"/>
          <w:marTop w:val="115"/>
          <w:marBottom w:val="0"/>
          <w:divBdr>
            <w:top w:val="none" w:sz="0" w:space="0" w:color="auto"/>
            <w:left w:val="none" w:sz="0" w:space="0" w:color="auto"/>
            <w:bottom w:val="none" w:sz="0" w:space="0" w:color="auto"/>
            <w:right w:val="none" w:sz="0" w:space="0" w:color="auto"/>
          </w:divBdr>
        </w:div>
        <w:div w:id="1554349655">
          <w:marLeft w:val="446"/>
          <w:marRight w:val="0"/>
          <w:marTop w:val="134"/>
          <w:marBottom w:val="0"/>
          <w:divBdr>
            <w:top w:val="none" w:sz="0" w:space="0" w:color="auto"/>
            <w:left w:val="none" w:sz="0" w:space="0" w:color="auto"/>
            <w:bottom w:val="none" w:sz="0" w:space="0" w:color="auto"/>
            <w:right w:val="none" w:sz="0" w:space="0" w:color="auto"/>
          </w:divBdr>
        </w:div>
        <w:div w:id="425226335">
          <w:marLeft w:val="1008"/>
          <w:marRight w:val="0"/>
          <w:marTop w:val="115"/>
          <w:marBottom w:val="0"/>
          <w:divBdr>
            <w:top w:val="none" w:sz="0" w:space="0" w:color="auto"/>
            <w:left w:val="none" w:sz="0" w:space="0" w:color="auto"/>
            <w:bottom w:val="none" w:sz="0" w:space="0" w:color="auto"/>
            <w:right w:val="none" w:sz="0" w:space="0" w:color="auto"/>
          </w:divBdr>
        </w:div>
        <w:div w:id="377435842">
          <w:marLeft w:val="1008"/>
          <w:marRight w:val="0"/>
          <w:marTop w:val="115"/>
          <w:marBottom w:val="0"/>
          <w:divBdr>
            <w:top w:val="none" w:sz="0" w:space="0" w:color="auto"/>
            <w:left w:val="none" w:sz="0" w:space="0" w:color="auto"/>
            <w:bottom w:val="none" w:sz="0" w:space="0" w:color="auto"/>
            <w:right w:val="none" w:sz="0" w:space="0" w:color="auto"/>
          </w:divBdr>
        </w:div>
        <w:div w:id="338001854">
          <w:marLeft w:val="446"/>
          <w:marRight w:val="0"/>
          <w:marTop w:val="134"/>
          <w:marBottom w:val="0"/>
          <w:divBdr>
            <w:top w:val="none" w:sz="0" w:space="0" w:color="auto"/>
            <w:left w:val="none" w:sz="0" w:space="0" w:color="auto"/>
            <w:bottom w:val="none" w:sz="0" w:space="0" w:color="auto"/>
            <w:right w:val="none" w:sz="0" w:space="0" w:color="auto"/>
          </w:divBdr>
        </w:div>
        <w:div w:id="1927151884">
          <w:marLeft w:val="1008"/>
          <w:marRight w:val="0"/>
          <w:marTop w:val="115"/>
          <w:marBottom w:val="0"/>
          <w:divBdr>
            <w:top w:val="none" w:sz="0" w:space="0" w:color="auto"/>
            <w:left w:val="none" w:sz="0" w:space="0" w:color="auto"/>
            <w:bottom w:val="none" w:sz="0" w:space="0" w:color="auto"/>
            <w:right w:val="none" w:sz="0" w:space="0" w:color="auto"/>
          </w:divBdr>
        </w:div>
        <w:div w:id="734932174">
          <w:marLeft w:val="1008"/>
          <w:marRight w:val="0"/>
          <w:marTop w:val="115"/>
          <w:marBottom w:val="0"/>
          <w:divBdr>
            <w:top w:val="none" w:sz="0" w:space="0" w:color="auto"/>
            <w:left w:val="none" w:sz="0" w:space="0" w:color="auto"/>
            <w:bottom w:val="none" w:sz="0" w:space="0" w:color="auto"/>
            <w:right w:val="none" w:sz="0" w:space="0" w:color="auto"/>
          </w:divBdr>
        </w:div>
      </w:divsChild>
    </w:div>
    <w:div w:id="2083987304">
      <w:bodyDiv w:val="1"/>
      <w:marLeft w:val="0"/>
      <w:marRight w:val="0"/>
      <w:marTop w:val="0"/>
      <w:marBottom w:val="0"/>
      <w:divBdr>
        <w:top w:val="none" w:sz="0" w:space="0" w:color="auto"/>
        <w:left w:val="none" w:sz="0" w:space="0" w:color="auto"/>
        <w:bottom w:val="none" w:sz="0" w:space="0" w:color="auto"/>
        <w:right w:val="none" w:sz="0" w:space="0" w:color="auto"/>
      </w:divBdr>
      <w:divsChild>
        <w:div w:id="891383275">
          <w:marLeft w:val="547"/>
          <w:marRight w:val="0"/>
          <w:marTop w:val="100"/>
          <w:marBottom w:val="0"/>
          <w:divBdr>
            <w:top w:val="none" w:sz="0" w:space="0" w:color="auto"/>
            <w:left w:val="none" w:sz="0" w:space="0" w:color="auto"/>
            <w:bottom w:val="none" w:sz="0" w:space="0" w:color="auto"/>
            <w:right w:val="none" w:sz="0" w:space="0" w:color="auto"/>
          </w:divBdr>
        </w:div>
        <w:div w:id="582419269">
          <w:marLeft w:val="1210"/>
          <w:marRight w:val="0"/>
          <w:marTop w:val="100"/>
          <w:marBottom w:val="0"/>
          <w:divBdr>
            <w:top w:val="none" w:sz="0" w:space="0" w:color="auto"/>
            <w:left w:val="none" w:sz="0" w:space="0" w:color="auto"/>
            <w:bottom w:val="none" w:sz="0" w:space="0" w:color="auto"/>
            <w:right w:val="none" w:sz="0" w:space="0" w:color="auto"/>
          </w:divBdr>
        </w:div>
      </w:divsChild>
    </w:div>
    <w:div w:id="2084986492">
      <w:bodyDiv w:val="1"/>
      <w:marLeft w:val="0"/>
      <w:marRight w:val="0"/>
      <w:marTop w:val="0"/>
      <w:marBottom w:val="0"/>
      <w:divBdr>
        <w:top w:val="none" w:sz="0" w:space="0" w:color="auto"/>
        <w:left w:val="none" w:sz="0" w:space="0" w:color="auto"/>
        <w:bottom w:val="none" w:sz="0" w:space="0" w:color="auto"/>
        <w:right w:val="none" w:sz="0" w:space="0" w:color="auto"/>
      </w:divBdr>
      <w:divsChild>
        <w:div w:id="2013216893">
          <w:marLeft w:val="418"/>
          <w:marRight w:val="0"/>
          <w:marTop w:val="67"/>
          <w:marBottom w:val="0"/>
          <w:divBdr>
            <w:top w:val="none" w:sz="0" w:space="0" w:color="auto"/>
            <w:left w:val="none" w:sz="0" w:space="0" w:color="auto"/>
            <w:bottom w:val="none" w:sz="0" w:space="0" w:color="auto"/>
            <w:right w:val="none" w:sz="0" w:space="0" w:color="auto"/>
          </w:divBdr>
        </w:div>
        <w:div w:id="120272608">
          <w:marLeft w:val="706"/>
          <w:marRight w:val="0"/>
          <w:marTop w:val="67"/>
          <w:marBottom w:val="0"/>
          <w:divBdr>
            <w:top w:val="none" w:sz="0" w:space="0" w:color="auto"/>
            <w:left w:val="none" w:sz="0" w:space="0" w:color="auto"/>
            <w:bottom w:val="none" w:sz="0" w:space="0" w:color="auto"/>
            <w:right w:val="none" w:sz="0" w:space="0" w:color="auto"/>
          </w:divBdr>
        </w:div>
        <w:div w:id="1377047793">
          <w:marLeft w:val="706"/>
          <w:marRight w:val="0"/>
          <w:marTop w:val="67"/>
          <w:marBottom w:val="0"/>
          <w:divBdr>
            <w:top w:val="none" w:sz="0" w:space="0" w:color="auto"/>
            <w:left w:val="none" w:sz="0" w:space="0" w:color="auto"/>
            <w:bottom w:val="none" w:sz="0" w:space="0" w:color="auto"/>
            <w:right w:val="none" w:sz="0" w:space="0" w:color="auto"/>
          </w:divBdr>
        </w:div>
        <w:div w:id="1737825096">
          <w:marLeft w:val="418"/>
          <w:marRight w:val="0"/>
          <w:marTop w:val="67"/>
          <w:marBottom w:val="0"/>
          <w:divBdr>
            <w:top w:val="none" w:sz="0" w:space="0" w:color="auto"/>
            <w:left w:val="none" w:sz="0" w:space="0" w:color="auto"/>
            <w:bottom w:val="none" w:sz="0" w:space="0" w:color="auto"/>
            <w:right w:val="none" w:sz="0" w:space="0" w:color="auto"/>
          </w:divBdr>
        </w:div>
        <w:div w:id="811750810">
          <w:marLeft w:val="706"/>
          <w:marRight w:val="0"/>
          <w:marTop w:val="67"/>
          <w:marBottom w:val="0"/>
          <w:divBdr>
            <w:top w:val="none" w:sz="0" w:space="0" w:color="auto"/>
            <w:left w:val="none" w:sz="0" w:space="0" w:color="auto"/>
            <w:bottom w:val="none" w:sz="0" w:space="0" w:color="auto"/>
            <w:right w:val="none" w:sz="0" w:space="0" w:color="auto"/>
          </w:divBdr>
        </w:div>
        <w:div w:id="1703090697">
          <w:marLeft w:val="706"/>
          <w:marRight w:val="0"/>
          <w:marTop w:val="67"/>
          <w:marBottom w:val="0"/>
          <w:divBdr>
            <w:top w:val="none" w:sz="0" w:space="0" w:color="auto"/>
            <w:left w:val="none" w:sz="0" w:space="0" w:color="auto"/>
            <w:bottom w:val="none" w:sz="0" w:space="0" w:color="auto"/>
            <w:right w:val="none" w:sz="0" w:space="0" w:color="auto"/>
          </w:divBdr>
        </w:div>
        <w:div w:id="1661032119">
          <w:marLeft w:val="418"/>
          <w:marRight w:val="0"/>
          <w:marTop w:val="67"/>
          <w:marBottom w:val="0"/>
          <w:divBdr>
            <w:top w:val="none" w:sz="0" w:space="0" w:color="auto"/>
            <w:left w:val="none" w:sz="0" w:space="0" w:color="auto"/>
            <w:bottom w:val="none" w:sz="0" w:space="0" w:color="auto"/>
            <w:right w:val="none" w:sz="0" w:space="0" w:color="auto"/>
          </w:divBdr>
        </w:div>
        <w:div w:id="574095917">
          <w:marLeft w:val="706"/>
          <w:marRight w:val="0"/>
          <w:marTop w:val="67"/>
          <w:marBottom w:val="0"/>
          <w:divBdr>
            <w:top w:val="none" w:sz="0" w:space="0" w:color="auto"/>
            <w:left w:val="none" w:sz="0" w:space="0" w:color="auto"/>
            <w:bottom w:val="none" w:sz="0" w:space="0" w:color="auto"/>
            <w:right w:val="none" w:sz="0" w:space="0" w:color="auto"/>
          </w:divBdr>
        </w:div>
      </w:divsChild>
    </w:div>
    <w:div w:id="2092461286">
      <w:bodyDiv w:val="1"/>
      <w:marLeft w:val="0"/>
      <w:marRight w:val="0"/>
      <w:marTop w:val="0"/>
      <w:marBottom w:val="0"/>
      <w:divBdr>
        <w:top w:val="none" w:sz="0" w:space="0" w:color="auto"/>
        <w:left w:val="none" w:sz="0" w:space="0" w:color="auto"/>
        <w:bottom w:val="none" w:sz="0" w:space="0" w:color="auto"/>
        <w:right w:val="none" w:sz="0" w:space="0" w:color="auto"/>
      </w:divBdr>
      <w:divsChild>
        <w:div w:id="1117604019">
          <w:marLeft w:val="547"/>
          <w:marRight w:val="0"/>
          <w:marTop w:val="96"/>
          <w:marBottom w:val="0"/>
          <w:divBdr>
            <w:top w:val="none" w:sz="0" w:space="0" w:color="auto"/>
            <w:left w:val="none" w:sz="0" w:space="0" w:color="auto"/>
            <w:bottom w:val="none" w:sz="0" w:space="0" w:color="auto"/>
            <w:right w:val="none" w:sz="0" w:space="0" w:color="auto"/>
          </w:divBdr>
        </w:div>
        <w:div w:id="1660579749">
          <w:marLeft w:val="547"/>
          <w:marRight w:val="0"/>
          <w:marTop w:val="96"/>
          <w:marBottom w:val="0"/>
          <w:divBdr>
            <w:top w:val="none" w:sz="0" w:space="0" w:color="auto"/>
            <w:left w:val="none" w:sz="0" w:space="0" w:color="auto"/>
            <w:bottom w:val="none" w:sz="0" w:space="0" w:color="auto"/>
            <w:right w:val="none" w:sz="0" w:space="0" w:color="auto"/>
          </w:divBdr>
        </w:div>
        <w:div w:id="1109815248">
          <w:marLeft w:val="547"/>
          <w:marRight w:val="0"/>
          <w:marTop w:val="96"/>
          <w:marBottom w:val="0"/>
          <w:divBdr>
            <w:top w:val="none" w:sz="0" w:space="0" w:color="auto"/>
            <w:left w:val="none" w:sz="0" w:space="0" w:color="auto"/>
            <w:bottom w:val="none" w:sz="0" w:space="0" w:color="auto"/>
            <w:right w:val="none" w:sz="0" w:space="0" w:color="auto"/>
          </w:divBdr>
        </w:div>
        <w:div w:id="58359191">
          <w:marLeft w:val="1166"/>
          <w:marRight w:val="0"/>
          <w:marTop w:val="96"/>
          <w:marBottom w:val="0"/>
          <w:divBdr>
            <w:top w:val="none" w:sz="0" w:space="0" w:color="auto"/>
            <w:left w:val="none" w:sz="0" w:space="0" w:color="auto"/>
            <w:bottom w:val="none" w:sz="0" w:space="0" w:color="auto"/>
            <w:right w:val="none" w:sz="0" w:space="0" w:color="auto"/>
          </w:divBdr>
        </w:div>
        <w:div w:id="1140810134">
          <w:marLeft w:val="1166"/>
          <w:marRight w:val="0"/>
          <w:marTop w:val="96"/>
          <w:marBottom w:val="0"/>
          <w:divBdr>
            <w:top w:val="none" w:sz="0" w:space="0" w:color="auto"/>
            <w:left w:val="none" w:sz="0" w:space="0" w:color="auto"/>
            <w:bottom w:val="none" w:sz="0" w:space="0" w:color="auto"/>
            <w:right w:val="none" w:sz="0" w:space="0" w:color="auto"/>
          </w:divBdr>
        </w:div>
        <w:div w:id="1980568681">
          <w:marLeft w:val="547"/>
          <w:marRight w:val="0"/>
          <w:marTop w:val="96"/>
          <w:marBottom w:val="0"/>
          <w:divBdr>
            <w:top w:val="none" w:sz="0" w:space="0" w:color="auto"/>
            <w:left w:val="none" w:sz="0" w:space="0" w:color="auto"/>
            <w:bottom w:val="none" w:sz="0" w:space="0" w:color="auto"/>
            <w:right w:val="none" w:sz="0" w:space="0" w:color="auto"/>
          </w:divBdr>
        </w:div>
      </w:divsChild>
    </w:div>
    <w:div w:id="2094038400">
      <w:bodyDiv w:val="1"/>
      <w:marLeft w:val="0"/>
      <w:marRight w:val="0"/>
      <w:marTop w:val="0"/>
      <w:marBottom w:val="0"/>
      <w:divBdr>
        <w:top w:val="none" w:sz="0" w:space="0" w:color="auto"/>
        <w:left w:val="none" w:sz="0" w:space="0" w:color="auto"/>
        <w:bottom w:val="none" w:sz="0" w:space="0" w:color="auto"/>
        <w:right w:val="none" w:sz="0" w:space="0" w:color="auto"/>
      </w:divBdr>
      <w:divsChild>
        <w:div w:id="255603196">
          <w:marLeft w:val="547"/>
          <w:marRight w:val="0"/>
          <w:marTop w:val="115"/>
          <w:marBottom w:val="0"/>
          <w:divBdr>
            <w:top w:val="none" w:sz="0" w:space="0" w:color="auto"/>
            <w:left w:val="none" w:sz="0" w:space="0" w:color="auto"/>
            <w:bottom w:val="none" w:sz="0" w:space="0" w:color="auto"/>
            <w:right w:val="none" w:sz="0" w:space="0" w:color="auto"/>
          </w:divBdr>
        </w:div>
        <w:div w:id="1008288236">
          <w:marLeft w:val="547"/>
          <w:marRight w:val="0"/>
          <w:marTop w:val="115"/>
          <w:marBottom w:val="0"/>
          <w:divBdr>
            <w:top w:val="none" w:sz="0" w:space="0" w:color="auto"/>
            <w:left w:val="none" w:sz="0" w:space="0" w:color="auto"/>
            <w:bottom w:val="none" w:sz="0" w:space="0" w:color="auto"/>
            <w:right w:val="none" w:sz="0" w:space="0" w:color="auto"/>
          </w:divBdr>
        </w:div>
        <w:div w:id="754207891">
          <w:marLeft w:val="547"/>
          <w:marRight w:val="0"/>
          <w:marTop w:val="115"/>
          <w:marBottom w:val="0"/>
          <w:divBdr>
            <w:top w:val="none" w:sz="0" w:space="0" w:color="auto"/>
            <w:left w:val="none" w:sz="0" w:space="0" w:color="auto"/>
            <w:bottom w:val="none" w:sz="0" w:space="0" w:color="auto"/>
            <w:right w:val="none" w:sz="0" w:space="0" w:color="auto"/>
          </w:divBdr>
        </w:div>
        <w:div w:id="700596064">
          <w:marLeft w:val="547"/>
          <w:marRight w:val="0"/>
          <w:marTop w:val="115"/>
          <w:marBottom w:val="0"/>
          <w:divBdr>
            <w:top w:val="none" w:sz="0" w:space="0" w:color="auto"/>
            <w:left w:val="none" w:sz="0" w:space="0" w:color="auto"/>
            <w:bottom w:val="none" w:sz="0" w:space="0" w:color="auto"/>
            <w:right w:val="none" w:sz="0" w:space="0" w:color="auto"/>
          </w:divBdr>
        </w:div>
        <w:div w:id="172453849">
          <w:marLeft w:val="547"/>
          <w:marRight w:val="0"/>
          <w:marTop w:val="115"/>
          <w:marBottom w:val="0"/>
          <w:divBdr>
            <w:top w:val="none" w:sz="0" w:space="0" w:color="auto"/>
            <w:left w:val="none" w:sz="0" w:space="0" w:color="auto"/>
            <w:bottom w:val="none" w:sz="0" w:space="0" w:color="auto"/>
            <w:right w:val="none" w:sz="0" w:space="0" w:color="auto"/>
          </w:divBdr>
        </w:div>
      </w:divsChild>
    </w:div>
    <w:div w:id="2102332618">
      <w:bodyDiv w:val="1"/>
      <w:marLeft w:val="0"/>
      <w:marRight w:val="0"/>
      <w:marTop w:val="0"/>
      <w:marBottom w:val="0"/>
      <w:divBdr>
        <w:top w:val="none" w:sz="0" w:space="0" w:color="auto"/>
        <w:left w:val="none" w:sz="0" w:space="0" w:color="auto"/>
        <w:bottom w:val="none" w:sz="0" w:space="0" w:color="auto"/>
        <w:right w:val="none" w:sz="0" w:space="0" w:color="auto"/>
      </w:divBdr>
    </w:div>
    <w:div w:id="2103531830">
      <w:bodyDiv w:val="1"/>
      <w:marLeft w:val="0"/>
      <w:marRight w:val="0"/>
      <w:marTop w:val="0"/>
      <w:marBottom w:val="0"/>
      <w:divBdr>
        <w:top w:val="none" w:sz="0" w:space="0" w:color="auto"/>
        <w:left w:val="none" w:sz="0" w:space="0" w:color="auto"/>
        <w:bottom w:val="none" w:sz="0" w:space="0" w:color="auto"/>
        <w:right w:val="none" w:sz="0" w:space="0" w:color="auto"/>
      </w:divBdr>
    </w:div>
    <w:div w:id="2104645928">
      <w:bodyDiv w:val="1"/>
      <w:marLeft w:val="0"/>
      <w:marRight w:val="0"/>
      <w:marTop w:val="0"/>
      <w:marBottom w:val="0"/>
      <w:divBdr>
        <w:top w:val="none" w:sz="0" w:space="0" w:color="auto"/>
        <w:left w:val="none" w:sz="0" w:space="0" w:color="auto"/>
        <w:bottom w:val="none" w:sz="0" w:space="0" w:color="auto"/>
        <w:right w:val="none" w:sz="0" w:space="0" w:color="auto"/>
      </w:divBdr>
    </w:div>
    <w:div w:id="2111505808">
      <w:bodyDiv w:val="1"/>
      <w:marLeft w:val="0"/>
      <w:marRight w:val="0"/>
      <w:marTop w:val="0"/>
      <w:marBottom w:val="0"/>
      <w:divBdr>
        <w:top w:val="none" w:sz="0" w:space="0" w:color="auto"/>
        <w:left w:val="none" w:sz="0" w:space="0" w:color="auto"/>
        <w:bottom w:val="none" w:sz="0" w:space="0" w:color="auto"/>
        <w:right w:val="none" w:sz="0" w:space="0" w:color="auto"/>
      </w:divBdr>
      <w:divsChild>
        <w:div w:id="432168439">
          <w:marLeft w:val="547"/>
          <w:marRight w:val="0"/>
          <w:marTop w:val="82"/>
          <w:marBottom w:val="0"/>
          <w:divBdr>
            <w:top w:val="none" w:sz="0" w:space="0" w:color="auto"/>
            <w:left w:val="none" w:sz="0" w:space="0" w:color="auto"/>
            <w:bottom w:val="none" w:sz="0" w:space="0" w:color="auto"/>
            <w:right w:val="none" w:sz="0" w:space="0" w:color="auto"/>
          </w:divBdr>
        </w:div>
        <w:div w:id="1429420613">
          <w:marLeft w:val="547"/>
          <w:marRight w:val="0"/>
          <w:marTop w:val="82"/>
          <w:marBottom w:val="0"/>
          <w:divBdr>
            <w:top w:val="none" w:sz="0" w:space="0" w:color="auto"/>
            <w:left w:val="none" w:sz="0" w:space="0" w:color="auto"/>
            <w:bottom w:val="none" w:sz="0" w:space="0" w:color="auto"/>
            <w:right w:val="none" w:sz="0" w:space="0" w:color="auto"/>
          </w:divBdr>
        </w:div>
        <w:div w:id="820926932">
          <w:marLeft w:val="547"/>
          <w:marRight w:val="0"/>
          <w:marTop w:val="82"/>
          <w:marBottom w:val="0"/>
          <w:divBdr>
            <w:top w:val="none" w:sz="0" w:space="0" w:color="auto"/>
            <w:left w:val="none" w:sz="0" w:space="0" w:color="auto"/>
            <w:bottom w:val="none" w:sz="0" w:space="0" w:color="auto"/>
            <w:right w:val="none" w:sz="0" w:space="0" w:color="auto"/>
          </w:divBdr>
        </w:div>
        <w:div w:id="2021930755">
          <w:marLeft w:val="547"/>
          <w:marRight w:val="0"/>
          <w:marTop w:val="82"/>
          <w:marBottom w:val="0"/>
          <w:divBdr>
            <w:top w:val="none" w:sz="0" w:space="0" w:color="auto"/>
            <w:left w:val="none" w:sz="0" w:space="0" w:color="auto"/>
            <w:bottom w:val="none" w:sz="0" w:space="0" w:color="auto"/>
            <w:right w:val="none" w:sz="0" w:space="0" w:color="auto"/>
          </w:divBdr>
        </w:div>
        <w:div w:id="1969973117">
          <w:marLeft w:val="547"/>
          <w:marRight w:val="0"/>
          <w:marTop w:val="82"/>
          <w:marBottom w:val="0"/>
          <w:divBdr>
            <w:top w:val="none" w:sz="0" w:space="0" w:color="auto"/>
            <w:left w:val="none" w:sz="0" w:space="0" w:color="auto"/>
            <w:bottom w:val="none" w:sz="0" w:space="0" w:color="auto"/>
            <w:right w:val="none" w:sz="0" w:space="0" w:color="auto"/>
          </w:divBdr>
        </w:div>
        <w:div w:id="974944828">
          <w:marLeft w:val="547"/>
          <w:marRight w:val="0"/>
          <w:marTop w:val="82"/>
          <w:marBottom w:val="0"/>
          <w:divBdr>
            <w:top w:val="none" w:sz="0" w:space="0" w:color="auto"/>
            <w:left w:val="none" w:sz="0" w:space="0" w:color="auto"/>
            <w:bottom w:val="none" w:sz="0" w:space="0" w:color="auto"/>
            <w:right w:val="none" w:sz="0" w:space="0" w:color="auto"/>
          </w:divBdr>
        </w:div>
      </w:divsChild>
    </w:div>
    <w:div w:id="2112047887">
      <w:bodyDiv w:val="1"/>
      <w:marLeft w:val="0"/>
      <w:marRight w:val="0"/>
      <w:marTop w:val="0"/>
      <w:marBottom w:val="0"/>
      <w:divBdr>
        <w:top w:val="none" w:sz="0" w:space="0" w:color="auto"/>
        <w:left w:val="none" w:sz="0" w:space="0" w:color="auto"/>
        <w:bottom w:val="none" w:sz="0" w:space="0" w:color="auto"/>
        <w:right w:val="none" w:sz="0" w:space="0" w:color="auto"/>
      </w:divBdr>
      <w:divsChild>
        <w:div w:id="1614939790">
          <w:marLeft w:val="288"/>
          <w:marRight w:val="0"/>
          <w:marTop w:val="77"/>
          <w:marBottom w:val="0"/>
          <w:divBdr>
            <w:top w:val="none" w:sz="0" w:space="0" w:color="auto"/>
            <w:left w:val="none" w:sz="0" w:space="0" w:color="auto"/>
            <w:bottom w:val="none" w:sz="0" w:space="0" w:color="auto"/>
            <w:right w:val="none" w:sz="0" w:space="0" w:color="auto"/>
          </w:divBdr>
        </w:div>
      </w:divsChild>
    </w:div>
    <w:div w:id="2113744815">
      <w:bodyDiv w:val="1"/>
      <w:marLeft w:val="0"/>
      <w:marRight w:val="0"/>
      <w:marTop w:val="0"/>
      <w:marBottom w:val="0"/>
      <w:divBdr>
        <w:top w:val="none" w:sz="0" w:space="0" w:color="auto"/>
        <w:left w:val="none" w:sz="0" w:space="0" w:color="auto"/>
        <w:bottom w:val="none" w:sz="0" w:space="0" w:color="auto"/>
        <w:right w:val="none" w:sz="0" w:space="0" w:color="auto"/>
      </w:divBdr>
      <w:divsChild>
        <w:div w:id="1361515411">
          <w:marLeft w:val="1210"/>
          <w:marRight w:val="0"/>
          <w:marTop w:val="100"/>
          <w:marBottom w:val="0"/>
          <w:divBdr>
            <w:top w:val="none" w:sz="0" w:space="0" w:color="auto"/>
            <w:left w:val="none" w:sz="0" w:space="0" w:color="auto"/>
            <w:bottom w:val="none" w:sz="0" w:space="0" w:color="auto"/>
            <w:right w:val="none" w:sz="0" w:space="0" w:color="auto"/>
          </w:divBdr>
        </w:div>
        <w:div w:id="53041696">
          <w:marLeft w:val="1210"/>
          <w:marRight w:val="0"/>
          <w:marTop w:val="100"/>
          <w:marBottom w:val="0"/>
          <w:divBdr>
            <w:top w:val="none" w:sz="0" w:space="0" w:color="auto"/>
            <w:left w:val="none" w:sz="0" w:space="0" w:color="auto"/>
            <w:bottom w:val="none" w:sz="0" w:space="0" w:color="auto"/>
            <w:right w:val="none" w:sz="0" w:space="0" w:color="auto"/>
          </w:divBdr>
        </w:div>
        <w:div w:id="1130320790">
          <w:marLeft w:val="1210"/>
          <w:marRight w:val="0"/>
          <w:marTop w:val="100"/>
          <w:marBottom w:val="0"/>
          <w:divBdr>
            <w:top w:val="none" w:sz="0" w:space="0" w:color="auto"/>
            <w:left w:val="none" w:sz="0" w:space="0" w:color="auto"/>
            <w:bottom w:val="none" w:sz="0" w:space="0" w:color="auto"/>
            <w:right w:val="none" w:sz="0" w:space="0" w:color="auto"/>
          </w:divBdr>
        </w:div>
        <w:div w:id="844366381">
          <w:marLeft w:val="1210"/>
          <w:marRight w:val="0"/>
          <w:marTop w:val="100"/>
          <w:marBottom w:val="0"/>
          <w:divBdr>
            <w:top w:val="none" w:sz="0" w:space="0" w:color="auto"/>
            <w:left w:val="none" w:sz="0" w:space="0" w:color="auto"/>
            <w:bottom w:val="none" w:sz="0" w:space="0" w:color="auto"/>
            <w:right w:val="none" w:sz="0" w:space="0" w:color="auto"/>
          </w:divBdr>
        </w:div>
      </w:divsChild>
    </w:div>
    <w:div w:id="2114127453">
      <w:bodyDiv w:val="1"/>
      <w:marLeft w:val="0"/>
      <w:marRight w:val="0"/>
      <w:marTop w:val="0"/>
      <w:marBottom w:val="0"/>
      <w:divBdr>
        <w:top w:val="none" w:sz="0" w:space="0" w:color="auto"/>
        <w:left w:val="none" w:sz="0" w:space="0" w:color="auto"/>
        <w:bottom w:val="none" w:sz="0" w:space="0" w:color="auto"/>
        <w:right w:val="none" w:sz="0" w:space="0" w:color="auto"/>
      </w:divBdr>
      <w:divsChild>
        <w:div w:id="2051832257">
          <w:marLeft w:val="547"/>
          <w:marRight w:val="0"/>
          <w:marTop w:val="0"/>
          <w:marBottom w:val="0"/>
          <w:divBdr>
            <w:top w:val="none" w:sz="0" w:space="0" w:color="auto"/>
            <w:left w:val="none" w:sz="0" w:space="0" w:color="auto"/>
            <w:bottom w:val="none" w:sz="0" w:space="0" w:color="auto"/>
            <w:right w:val="none" w:sz="0" w:space="0" w:color="auto"/>
          </w:divBdr>
        </w:div>
      </w:divsChild>
    </w:div>
    <w:div w:id="2114547537">
      <w:bodyDiv w:val="1"/>
      <w:marLeft w:val="0"/>
      <w:marRight w:val="0"/>
      <w:marTop w:val="0"/>
      <w:marBottom w:val="0"/>
      <w:divBdr>
        <w:top w:val="none" w:sz="0" w:space="0" w:color="auto"/>
        <w:left w:val="none" w:sz="0" w:space="0" w:color="auto"/>
        <w:bottom w:val="none" w:sz="0" w:space="0" w:color="auto"/>
        <w:right w:val="none" w:sz="0" w:space="0" w:color="auto"/>
      </w:divBdr>
    </w:div>
    <w:div w:id="2116748356">
      <w:bodyDiv w:val="1"/>
      <w:marLeft w:val="0"/>
      <w:marRight w:val="0"/>
      <w:marTop w:val="0"/>
      <w:marBottom w:val="0"/>
      <w:divBdr>
        <w:top w:val="none" w:sz="0" w:space="0" w:color="auto"/>
        <w:left w:val="none" w:sz="0" w:space="0" w:color="auto"/>
        <w:bottom w:val="none" w:sz="0" w:space="0" w:color="auto"/>
        <w:right w:val="none" w:sz="0" w:space="0" w:color="auto"/>
      </w:divBdr>
    </w:div>
    <w:div w:id="2116826504">
      <w:bodyDiv w:val="1"/>
      <w:marLeft w:val="0"/>
      <w:marRight w:val="0"/>
      <w:marTop w:val="0"/>
      <w:marBottom w:val="0"/>
      <w:divBdr>
        <w:top w:val="none" w:sz="0" w:space="0" w:color="auto"/>
        <w:left w:val="none" w:sz="0" w:space="0" w:color="auto"/>
        <w:bottom w:val="none" w:sz="0" w:space="0" w:color="auto"/>
        <w:right w:val="none" w:sz="0" w:space="0" w:color="auto"/>
      </w:divBdr>
      <w:divsChild>
        <w:div w:id="1082797002">
          <w:marLeft w:val="720"/>
          <w:marRight w:val="0"/>
          <w:marTop w:val="100"/>
          <w:marBottom w:val="0"/>
          <w:divBdr>
            <w:top w:val="none" w:sz="0" w:space="0" w:color="auto"/>
            <w:left w:val="none" w:sz="0" w:space="0" w:color="auto"/>
            <w:bottom w:val="none" w:sz="0" w:space="0" w:color="auto"/>
            <w:right w:val="none" w:sz="0" w:space="0" w:color="auto"/>
          </w:divBdr>
        </w:div>
      </w:divsChild>
    </w:div>
    <w:div w:id="2116903300">
      <w:bodyDiv w:val="1"/>
      <w:marLeft w:val="0"/>
      <w:marRight w:val="0"/>
      <w:marTop w:val="0"/>
      <w:marBottom w:val="0"/>
      <w:divBdr>
        <w:top w:val="none" w:sz="0" w:space="0" w:color="auto"/>
        <w:left w:val="none" w:sz="0" w:space="0" w:color="auto"/>
        <w:bottom w:val="none" w:sz="0" w:space="0" w:color="auto"/>
        <w:right w:val="none" w:sz="0" w:space="0" w:color="auto"/>
      </w:divBdr>
      <w:divsChild>
        <w:div w:id="1329946900">
          <w:marLeft w:val="418"/>
          <w:marRight w:val="0"/>
          <w:marTop w:val="100"/>
          <w:marBottom w:val="0"/>
          <w:divBdr>
            <w:top w:val="none" w:sz="0" w:space="0" w:color="auto"/>
            <w:left w:val="none" w:sz="0" w:space="0" w:color="auto"/>
            <w:bottom w:val="none" w:sz="0" w:space="0" w:color="auto"/>
            <w:right w:val="none" w:sz="0" w:space="0" w:color="auto"/>
          </w:divBdr>
        </w:div>
        <w:div w:id="1667975619">
          <w:marLeft w:val="418"/>
          <w:marRight w:val="0"/>
          <w:marTop w:val="100"/>
          <w:marBottom w:val="0"/>
          <w:divBdr>
            <w:top w:val="none" w:sz="0" w:space="0" w:color="auto"/>
            <w:left w:val="none" w:sz="0" w:space="0" w:color="auto"/>
            <w:bottom w:val="none" w:sz="0" w:space="0" w:color="auto"/>
            <w:right w:val="none" w:sz="0" w:space="0" w:color="auto"/>
          </w:divBdr>
        </w:div>
        <w:div w:id="265693314">
          <w:marLeft w:val="418"/>
          <w:marRight w:val="0"/>
          <w:marTop w:val="100"/>
          <w:marBottom w:val="0"/>
          <w:divBdr>
            <w:top w:val="none" w:sz="0" w:space="0" w:color="auto"/>
            <w:left w:val="none" w:sz="0" w:space="0" w:color="auto"/>
            <w:bottom w:val="none" w:sz="0" w:space="0" w:color="auto"/>
            <w:right w:val="none" w:sz="0" w:space="0" w:color="auto"/>
          </w:divBdr>
        </w:div>
        <w:div w:id="662391345">
          <w:marLeft w:val="418"/>
          <w:marRight w:val="0"/>
          <w:marTop w:val="100"/>
          <w:marBottom w:val="0"/>
          <w:divBdr>
            <w:top w:val="none" w:sz="0" w:space="0" w:color="auto"/>
            <w:left w:val="none" w:sz="0" w:space="0" w:color="auto"/>
            <w:bottom w:val="none" w:sz="0" w:space="0" w:color="auto"/>
            <w:right w:val="none" w:sz="0" w:space="0" w:color="auto"/>
          </w:divBdr>
        </w:div>
        <w:div w:id="1526409824">
          <w:marLeft w:val="418"/>
          <w:marRight w:val="0"/>
          <w:marTop w:val="100"/>
          <w:marBottom w:val="0"/>
          <w:divBdr>
            <w:top w:val="none" w:sz="0" w:space="0" w:color="auto"/>
            <w:left w:val="none" w:sz="0" w:space="0" w:color="auto"/>
            <w:bottom w:val="none" w:sz="0" w:space="0" w:color="auto"/>
            <w:right w:val="none" w:sz="0" w:space="0" w:color="auto"/>
          </w:divBdr>
        </w:div>
        <w:div w:id="2104328187">
          <w:marLeft w:val="418"/>
          <w:marRight w:val="0"/>
          <w:marTop w:val="100"/>
          <w:marBottom w:val="0"/>
          <w:divBdr>
            <w:top w:val="none" w:sz="0" w:space="0" w:color="auto"/>
            <w:left w:val="none" w:sz="0" w:space="0" w:color="auto"/>
            <w:bottom w:val="none" w:sz="0" w:space="0" w:color="auto"/>
            <w:right w:val="none" w:sz="0" w:space="0" w:color="auto"/>
          </w:divBdr>
        </w:div>
      </w:divsChild>
    </w:div>
    <w:div w:id="2117358462">
      <w:bodyDiv w:val="1"/>
      <w:marLeft w:val="0"/>
      <w:marRight w:val="0"/>
      <w:marTop w:val="0"/>
      <w:marBottom w:val="0"/>
      <w:divBdr>
        <w:top w:val="none" w:sz="0" w:space="0" w:color="auto"/>
        <w:left w:val="none" w:sz="0" w:space="0" w:color="auto"/>
        <w:bottom w:val="none" w:sz="0" w:space="0" w:color="auto"/>
        <w:right w:val="none" w:sz="0" w:space="0" w:color="auto"/>
      </w:divBdr>
      <w:divsChild>
        <w:div w:id="186334482">
          <w:marLeft w:val="1267"/>
          <w:marRight w:val="0"/>
          <w:marTop w:val="115"/>
          <w:marBottom w:val="0"/>
          <w:divBdr>
            <w:top w:val="none" w:sz="0" w:space="0" w:color="auto"/>
            <w:left w:val="none" w:sz="0" w:space="0" w:color="auto"/>
            <w:bottom w:val="none" w:sz="0" w:space="0" w:color="auto"/>
            <w:right w:val="none" w:sz="0" w:space="0" w:color="auto"/>
          </w:divBdr>
        </w:div>
      </w:divsChild>
    </w:div>
    <w:div w:id="2117670102">
      <w:bodyDiv w:val="1"/>
      <w:marLeft w:val="0"/>
      <w:marRight w:val="0"/>
      <w:marTop w:val="0"/>
      <w:marBottom w:val="0"/>
      <w:divBdr>
        <w:top w:val="none" w:sz="0" w:space="0" w:color="auto"/>
        <w:left w:val="none" w:sz="0" w:space="0" w:color="auto"/>
        <w:bottom w:val="none" w:sz="0" w:space="0" w:color="auto"/>
        <w:right w:val="none" w:sz="0" w:space="0" w:color="auto"/>
      </w:divBdr>
    </w:div>
    <w:div w:id="2119450990">
      <w:bodyDiv w:val="1"/>
      <w:marLeft w:val="0"/>
      <w:marRight w:val="0"/>
      <w:marTop w:val="0"/>
      <w:marBottom w:val="0"/>
      <w:divBdr>
        <w:top w:val="none" w:sz="0" w:space="0" w:color="auto"/>
        <w:left w:val="none" w:sz="0" w:space="0" w:color="auto"/>
        <w:bottom w:val="none" w:sz="0" w:space="0" w:color="auto"/>
        <w:right w:val="none" w:sz="0" w:space="0" w:color="auto"/>
      </w:divBdr>
      <w:divsChild>
        <w:div w:id="797839827">
          <w:marLeft w:val="547"/>
          <w:marRight w:val="0"/>
          <w:marTop w:val="96"/>
          <w:marBottom w:val="0"/>
          <w:divBdr>
            <w:top w:val="none" w:sz="0" w:space="0" w:color="auto"/>
            <w:left w:val="none" w:sz="0" w:space="0" w:color="auto"/>
            <w:bottom w:val="none" w:sz="0" w:space="0" w:color="auto"/>
            <w:right w:val="none" w:sz="0" w:space="0" w:color="auto"/>
          </w:divBdr>
        </w:div>
        <w:div w:id="824008877">
          <w:marLeft w:val="1166"/>
          <w:marRight w:val="0"/>
          <w:marTop w:val="86"/>
          <w:marBottom w:val="0"/>
          <w:divBdr>
            <w:top w:val="none" w:sz="0" w:space="0" w:color="auto"/>
            <w:left w:val="none" w:sz="0" w:space="0" w:color="auto"/>
            <w:bottom w:val="none" w:sz="0" w:space="0" w:color="auto"/>
            <w:right w:val="none" w:sz="0" w:space="0" w:color="auto"/>
          </w:divBdr>
        </w:div>
        <w:div w:id="660473358">
          <w:marLeft w:val="1166"/>
          <w:marRight w:val="0"/>
          <w:marTop w:val="86"/>
          <w:marBottom w:val="0"/>
          <w:divBdr>
            <w:top w:val="none" w:sz="0" w:space="0" w:color="auto"/>
            <w:left w:val="none" w:sz="0" w:space="0" w:color="auto"/>
            <w:bottom w:val="none" w:sz="0" w:space="0" w:color="auto"/>
            <w:right w:val="none" w:sz="0" w:space="0" w:color="auto"/>
          </w:divBdr>
        </w:div>
        <w:div w:id="264505903">
          <w:marLeft w:val="1166"/>
          <w:marRight w:val="0"/>
          <w:marTop w:val="86"/>
          <w:marBottom w:val="0"/>
          <w:divBdr>
            <w:top w:val="none" w:sz="0" w:space="0" w:color="auto"/>
            <w:left w:val="none" w:sz="0" w:space="0" w:color="auto"/>
            <w:bottom w:val="none" w:sz="0" w:space="0" w:color="auto"/>
            <w:right w:val="none" w:sz="0" w:space="0" w:color="auto"/>
          </w:divBdr>
        </w:div>
        <w:div w:id="567502564">
          <w:marLeft w:val="1166"/>
          <w:marRight w:val="0"/>
          <w:marTop w:val="86"/>
          <w:marBottom w:val="0"/>
          <w:divBdr>
            <w:top w:val="none" w:sz="0" w:space="0" w:color="auto"/>
            <w:left w:val="none" w:sz="0" w:space="0" w:color="auto"/>
            <w:bottom w:val="none" w:sz="0" w:space="0" w:color="auto"/>
            <w:right w:val="none" w:sz="0" w:space="0" w:color="auto"/>
          </w:divBdr>
        </w:div>
        <w:div w:id="783883861">
          <w:marLeft w:val="547"/>
          <w:marRight w:val="0"/>
          <w:marTop w:val="96"/>
          <w:marBottom w:val="0"/>
          <w:divBdr>
            <w:top w:val="none" w:sz="0" w:space="0" w:color="auto"/>
            <w:left w:val="none" w:sz="0" w:space="0" w:color="auto"/>
            <w:bottom w:val="none" w:sz="0" w:space="0" w:color="auto"/>
            <w:right w:val="none" w:sz="0" w:space="0" w:color="auto"/>
          </w:divBdr>
        </w:div>
        <w:div w:id="87889504">
          <w:marLeft w:val="547"/>
          <w:marRight w:val="0"/>
          <w:marTop w:val="96"/>
          <w:marBottom w:val="0"/>
          <w:divBdr>
            <w:top w:val="none" w:sz="0" w:space="0" w:color="auto"/>
            <w:left w:val="none" w:sz="0" w:space="0" w:color="auto"/>
            <w:bottom w:val="none" w:sz="0" w:space="0" w:color="auto"/>
            <w:right w:val="none" w:sz="0" w:space="0" w:color="auto"/>
          </w:divBdr>
        </w:div>
        <w:div w:id="893083968">
          <w:marLeft w:val="547"/>
          <w:marRight w:val="0"/>
          <w:marTop w:val="96"/>
          <w:marBottom w:val="0"/>
          <w:divBdr>
            <w:top w:val="none" w:sz="0" w:space="0" w:color="auto"/>
            <w:left w:val="none" w:sz="0" w:space="0" w:color="auto"/>
            <w:bottom w:val="none" w:sz="0" w:space="0" w:color="auto"/>
            <w:right w:val="none" w:sz="0" w:space="0" w:color="auto"/>
          </w:divBdr>
        </w:div>
      </w:divsChild>
    </w:div>
    <w:div w:id="2125611521">
      <w:bodyDiv w:val="1"/>
      <w:marLeft w:val="0"/>
      <w:marRight w:val="0"/>
      <w:marTop w:val="0"/>
      <w:marBottom w:val="0"/>
      <w:divBdr>
        <w:top w:val="none" w:sz="0" w:space="0" w:color="auto"/>
        <w:left w:val="none" w:sz="0" w:space="0" w:color="auto"/>
        <w:bottom w:val="none" w:sz="0" w:space="0" w:color="auto"/>
        <w:right w:val="none" w:sz="0" w:space="0" w:color="auto"/>
      </w:divBdr>
      <w:divsChild>
        <w:div w:id="132451591">
          <w:marLeft w:val="446"/>
          <w:marRight w:val="0"/>
          <w:marTop w:val="0"/>
          <w:marBottom w:val="0"/>
          <w:divBdr>
            <w:top w:val="none" w:sz="0" w:space="0" w:color="auto"/>
            <w:left w:val="none" w:sz="0" w:space="0" w:color="auto"/>
            <w:bottom w:val="none" w:sz="0" w:space="0" w:color="auto"/>
            <w:right w:val="none" w:sz="0" w:space="0" w:color="auto"/>
          </w:divBdr>
        </w:div>
        <w:div w:id="536086184">
          <w:marLeft w:val="446"/>
          <w:marRight w:val="0"/>
          <w:marTop w:val="0"/>
          <w:marBottom w:val="0"/>
          <w:divBdr>
            <w:top w:val="none" w:sz="0" w:space="0" w:color="auto"/>
            <w:left w:val="none" w:sz="0" w:space="0" w:color="auto"/>
            <w:bottom w:val="none" w:sz="0" w:space="0" w:color="auto"/>
            <w:right w:val="none" w:sz="0" w:space="0" w:color="auto"/>
          </w:divBdr>
        </w:div>
        <w:div w:id="1216620523">
          <w:marLeft w:val="446"/>
          <w:marRight w:val="0"/>
          <w:marTop w:val="0"/>
          <w:marBottom w:val="0"/>
          <w:divBdr>
            <w:top w:val="none" w:sz="0" w:space="0" w:color="auto"/>
            <w:left w:val="none" w:sz="0" w:space="0" w:color="auto"/>
            <w:bottom w:val="none" w:sz="0" w:space="0" w:color="auto"/>
            <w:right w:val="none" w:sz="0" w:space="0" w:color="auto"/>
          </w:divBdr>
        </w:div>
      </w:divsChild>
    </w:div>
    <w:div w:id="2130277079">
      <w:bodyDiv w:val="1"/>
      <w:marLeft w:val="0"/>
      <w:marRight w:val="0"/>
      <w:marTop w:val="0"/>
      <w:marBottom w:val="0"/>
      <w:divBdr>
        <w:top w:val="none" w:sz="0" w:space="0" w:color="auto"/>
        <w:left w:val="none" w:sz="0" w:space="0" w:color="auto"/>
        <w:bottom w:val="none" w:sz="0" w:space="0" w:color="auto"/>
        <w:right w:val="none" w:sz="0" w:space="0" w:color="auto"/>
      </w:divBdr>
      <w:divsChild>
        <w:div w:id="1885560200">
          <w:marLeft w:val="547"/>
          <w:marRight w:val="0"/>
          <w:marTop w:val="115"/>
          <w:marBottom w:val="0"/>
          <w:divBdr>
            <w:top w:val="none" w:sz="0" w:space="0" w:color="auto"/>
            <w:left w:val="none" w:sz="0" w:space="0" w:color="auto"/>
            <w:bottom w:val="none" w:sz="0" w:space="0" w:color="auto"/>
            <w:right w:val="none" w:sz="0" w:space="0" w:color="auto"/>
          </w:divBdr>
        </w:div>
        <w:div w:id="206530831">
          <w:marLeft w:val="1166"/>
          <w:marRight w:val="0"/>
          <w:marTop w:val="106"/>
          <w:marBottom w:val="0"/>
          <w:divBdr>
            <w:top w:val="none" w:sz="0" w:space="0" w:color="auto"/>
            <w:left w:val="none" w:sz="0" w:space="0" w:color="auto"/>
            <w:bottom w:val="none" w:sz="0" w:space="0" w:color="auto"/>
            <w:right w:val="none" w:sz="0" w:space="0" w:color="auto"/>
          </w:divBdr>
        </w:div>
      </w:divsChild>
    </w:div>
    <w:div w:id="2131700065">
      <w:bodyDiv w:val="1"/>
      <w:marLeft w:val="0"/>
      <w:marRight w:val="0"/>
      <w:marTop w:val="0"/>
      <w:marBottom w:val="0"/>
      <w:divBdr>
        <w:top w:val="none" w:sz="0" w:space="0" w:color="auto"/>
        <w:left w:val="none" w:sz="0" w:space="0" w:color="auto"/>
        <w:bottom w:val="none" w:sz="0" w:space="0" w:color="auto"/>
        <w:right w:val="none" w:sz="0" w:space="0" w:color="auto"/>
      </w:divBdr>
      <w:divsChild>
        <w:div w:id="216865388">
          <w:marLeft w:val="778"/>
          <w:marRight w:val="0"/>
          <w:marTop w:val="134"/>
          <w:marBottom w:val="0"/>
          <w:divBdr>
            <w:top w:val="none" w:sz="0" w:space="0" w:color="auto"/>
            <w:left w:val="none" w:sz="0" w:space="0" w:color="auto"/>
            <w:bottom w:val="none" w:sz="0" w:space="0" w:color="auto"/>
            <w:right w:val="none" w:sz="0" w:space="0" w:color="auto"/>
          </w:divBdr>
        </w:div>
        <w:div w:id="430392906">
          <w:marLeft w:val="1426"/>
          <w:marRight w:val="0"/>
          <w:marTop w:val="115"/>
          <w:marBottom w:val="0"/>
          <w:divBdr>
            <w:top w:val="none" w:sz="0" w:space="0" w:color="auto"/>
            <w:left w:val="none" w:sz="0" w:space="0" w:color="auto"/>
            <w:bottom w:val="none" w:sz="0" w:space="0" w:color="auto"/>
            <w:right w:val="none" w:sz="0" w:space="0" w:color="auto"/>
          </w:divBdr>
        </w:div>
        <w:div w:id="2055808170">
          <w:marLeft w:val="778"/>
          <w:marRight w:val="0"/>
          <w:marTop w:val="134"/>
          <w:marBottom w:val="0"/>
          <w:divBdr>
            <w:top w:val="none" w:sz="0" w:space="0" w:color="auto"/>
            <w:left w:val="none" w:sz="0" w:space="0" w:color="auto"/>
            <w:bottom w:val="none" w:sz="0" w:space="0" w:color="auto"/>
            <w:right w:val="none" w:sz="0" w:space="0" w:color="auto"/>
          </w:divBdr>
        </w:div>
        <w:div w:id="921641491">
          <w:marLeft w:val="1426"/>
          <w:marRight w:val="0"/>
          <w:marTop w:val="115"/>
          <w:marBottom w:val="0"/>
          <w:divBdr>
            <w:top w:val="none" w:sz="0" w:space="0" w:color="auto"/>
            <w:left w:val="none" w:sz="0" w:space="0" w:color="auto"/>
            <w:bottom w:val="none" w:sz="0" w:space="0" w:color="auto"/>
            <w:right w:val="none" w:sz="0" w:space="0" w:color="auto"/>
          </w:divBdr>
        </w:div>
        <w:div w:id="655718445">
          <w:marLeft w:val="778"/>
          <w:marRight w:val="0"/>
          <w:marTop w:val="134"/>
          <w:marBottom w:val="0"/>
          <w:divBdr>
            <w:top w:val="none" w:sz="0" w:space="0" w:color="auto"/>
            <w:left w:val="none" w:sz="0" w:space="0" w:color="auto"/>
            <w:bottom w:val="none" w:sz="0" w:space="0" w:color="auto"/>
            <w:right w:val="none" w:sz="0" w:space="0" w:color="auto"/>
          </w:divBdr>
        </w:div>
        <w:div w:id="990867871">
          <w:marLeft w:val="778"/>
          <w:marRight w:val="0"/>
          <w:marTop w:val="134"/>
          <w:marBottom w:val="0"/>
          <w:divBdr>
            <w:top w:val="none" w:sz="0" w:space="0" w:color="auto"/>
            <w:left w:val="none" w:sz="0" w:space="0" w:color="auto"/>
            <w:bottom w:val="none" w:sz="0" w:space="0" w:color="auto"/>
            <w:right w:val="none" w:sz="0" w:space="0" w:color="auto"/>
          </w:divBdr>
        </w:div>
      </w:divsChild>
    </w:div>
    <w:div w:id="2136216842">
      <w:bodyDiv w:val="1"/>
      <w:marLeft w:val="0"/>
      <w:marRight w:val="0"/>
      <w:marTop w:val="0"/>
      <w:marBottom w:val="0"/>
      <w:divBdr>
        <w:top w:val="none" w:sz="0" w:space="0" w:color="auto"/>
        <w:left w:val="none" w:sz="0" w:space="0" w:color="auto"/>
        <w:bottom w:val="none" w:sz="0" w:space="0" w:color="auto"/>
        <w:right w:val="none" w:sz="0" w:space="0" w:color="auto"/>
      </w:divBdr>
    </w:div>
    <w:div w:id="2141216725">
      <w:bodyDiv w:val="1"/>
      <w:marLeft w:val="0"/>
      <w:marRight w:val="0"/>
      <w:marTop w:val="0"/>
      <w:marBottom w:val="0"/>
      <w:divBdr>
        <w:top w:val="none" w:sz="0" w:space="0" w:color="auto"/>
        <w:left w:val="none" w:sz="0" w:space="0" w:color="auto"/>
        <w:bottom w:val="none" w:sz="0" w:space="0" w:color="auto"/>
        <w:right w:val="none" w:sz="0" w:space="0" w:color="auto"/>
      </w:divBdr>
      <w:divsChild>
        <w:div w:id="553274516">
          <w:marLeft w:val="547"/>
          <w:marRight w:val="0"/>
          <w:marTop w:val="96"/>
          <w:marBottom w:val="0"/>
          <w:divBdr>
            <w:top w:val="none" w:sz="0" w:space="0" w:color="auto"/>
            <w:left w:val="none" w:sz="0" w:space="0" w:color="auto"/>
            <w:bottom w:val="none" w:sz="0" w:space="0" w:color="auto"/>
            <w:right w:val="none" w:sz="0" w:space="0" w:color="auto"/>
          </w:divBdr>
        </w:div>
        <w:div w:id="1728644848">
          <w:marLeft w:val="547"/>
          <w:marRight w:val="0"/>
          <w:marTop w:val="96"/>
          <w:marBottom w:val="0"/>
          <w:divBdr>
            <w:top w:val="none" w:sz="0" w:space="0" w:color="auto"/>
            <w:left w:val="none" w:sz="0" w:space="0" w:color="auto"/>
            <w:bottom w:val="none" w:sz="0" w:space="0" w:color="auto"/>
            <w:right w:val="none" w:sz="0" w:space="0" w:color="auto"/>
          </w:divBdr>
        </w:div>
        <w:div w:id="1194227520">
          <w:marLeft w:val="547"/>
          <w:marRight w:val="0"/>
          <w:marTop w:val="96"/>
          <w:marBottom w:val="0"/>
          <w:divBdr>
            <w:top w:val="none" w:sz="0" w:space="0" w:color="auto"/>
            <w:left w:val="none" w:sz="0" w:space="0" w:color="auto"/>
            <w:bottom w:val="none" w:sz="0" w:space="0" w:color="auto"/>
            <w:right w:val="none" w:sz="0" w:space="0" w:color="auto"/>
          </w:divBdr>
        </w:div>
        <w:div w:id="1241136662">
          <w:marLeft w:val="547"/>
          <w:marRight w:val="0"/>
          <w:marTop w:val="96"/>
          <w:marBottom w:val="0"/>
          <w:divBdr>
            <w:top w:val="none" w:sz="0" w:space="0" w:color="auto"/>
            <w:left w:val="none" w:sz="0" w:space="0" w:color="auto"/>
            <w:bottom w:val="none" w:sz="0" w:space="0" w:color="auto"/>
            <w:right w:val="none" w:sz="0" w:space="0" w:color="auto"/>
          </w:divBdr>
        </w:div>
        <w:div w:id="97259011">
          <w:marLeft w:val="547"/>
          <w:marRight w:val="0"/>
          <w:marTop w:val="96"/>
          <w:marBottom w:val="0"/>
          <w:divBdr>
            <w:top w:val="none" w:sz="0" w:space="0" w:color="auto"/>
            <w:left w:val="none" w:sz="0" w:space="0" w:color="auto"/>
            <w:bottom w:val="none" w:sz="0" w:space="0" w:color="auto"/>
            <w:right w:val="none" w:sz="0" w:space="0" w:color="auto"/>
          </w:divBdr>
        </w:div>
        <w:div w:id="1866401629">
          <w:marLeft w:val="547"/>
          <w:marRight w:val="0"/>
          <w:marTop w:val="96"/>
          <w:marBottom w:val="0"/>
          <w:divBdr>
            <w:top w:val="none" w:sz="0" w:space="0" w:color="auto"/>
            <w:left w:val="none" w:sz="0" w:space="0" w:color="auto"/>
            <w:bottom w:val="none" w:sz="0" w:space="0" w:color="auto"/>
            <w:right w:val="none" w:sz="0" w:space="0" w:color="auto"/>
          </w:divBdr>
        </w:div>
        <w:div w:id="135151360">
          <w:marLeft w:val="547"/>
          <w:marRight w:val="0"/>
          <w:marTop w:val="96"/>
          <w:marBottom w:val="0"/>
          <w:divBdr>
            <w:top w:val="none" w:sz="0" w:space="0" w:color="auto"/>
            <w:left w:val="none" w:sz="0" w:space="0" w:color="auto"/>
            <w:bottom w:val="none" w:sz="0" w:space="0" w:color="auto"/>
            <w:right w:val="none" w:sz="0" w:space="0" w:color="auto"/>
          </w:divBdr>
        </w:div>
      </w:divsChild>
    </w:div>
    <w:div w:id="2142307138">
      <w:bodyDiv w:val="1"/>
      <w:marLeft w:val="0"/>
      <w:marRight w:val="0"/>
      <w:marTop w:val="0"/>
      <w:marBottom w:val="0"/>
      <w:divBdr>
        <w:top w:val="none" w:sz="0" w:space="0" w:color="auto"/>
        <w:left w:val="none" w:sz="0" w:space="0" w:color="auto"/>
        <w:bottom w:val="none" w:sz="0" w:space="0" w:color="auto"/>
        <w:right w:val="none" w:sz="0" w:space="0" w:color="auto"/>
      </w:divBdr>
      <w:divsChild>
        <w:div w:id="434985019">
          <w:marLeft w:val="446"/>
          <w:marRight w:val="0"/>
          <w:marTop w:val="0"/>
          <w:marBottom w:val="100"/>
          <w:divBdr>
            <w:top w:val="none" w:sz="0" w:space="0" w:color="auto"/>
            <w:left w:val="none" w:sz="0" w:space="0" w:color="auto"/>
            <w:bottom w:val="none" w:sz="0" w:space="0" w:color="auto"/>
            <w:right w:val="none" w:sz="0" w:space="0" w:color="auto"/>
          </w:divBdr>
        </w:div>
      </w:divsChild>
    </w:div>
    <w:div w:id="2144226829">
      <w:bodyDiv w:val="1"/>
      <w:marLeft w:val="0"/>
      <w:marRight w:val="0"/>
      <w:marTop w:val="0"/>
      <w:marBottom w:val="0"/>
      <w:divBdr>
        <w:top w:val="none" w:sz="0" w:space="0" w:color="auto"/>
        <w:left w:val="none" w:sz="0" w:space="0" w:color="auto"/>
        <w:bottom w:val="none" w:sz="0" w:space="0" w:color="auto"/>
        <w:right w:val="none" w:sz="0" w:space="0" w:color="auto"/>
      </w:divBdr>
      <w:divsChild>
        <w:div w:id="692071129">
          <w:marLeft w:val="720"/>
          <w:marRight w:val="0"/>
          <w:marTop w:val="115"/>
          <w:marBottom w:val="0"/>
          <w:divBdr>
            <w:top w:val="none" w:sz="0" w:space="0" w:color="auto"/>
            <w:left w:val="none" w:sz="0" w:space="0" w:color="auto"/>
            <w:bottom w:val="none" w:sz="0" w:space="0" w:color="auto"/>
            <w:right w:val="none" w:sz="0" w:space="0" w:color="auto"/>
          </w:divBdr>
        </w:div>
        <w:div w:id="693195331">
          <w:marLeft w:val="1267"/>
          <w:marRight w:val="0"/>
          <w:marTop w:val="96"/>
          <w:marBottom w:val="0"/>
          <w:divBdr>
            <w:top w:val="none" w:sz="0" w:space="0" w:color="auto"/>
            <w:left w:val="none" w:sz="0" w:space="0" w:color="auto"/>
            <w:bottom w:val="none" w:sz="0" w:space="0" w:color="auto"/>
            <w:right w:val="none" w:sz="0" w:space="0" w:color="auto"/>
          </w:divBdr>
        </w:div>
        <w:div w:id="298923252">
          <w:marLeft w:val="1987"/>
          <w:marRight w:val="0"/>
          <w:marTop w:val="86"/>
          <w:marBottom w:val="0"/>
          <w:divBdr>
            <w:top w:val="none" w:sz="0" w:space="0" w:color="auto"/>
            <w:left w:val="none" w:sz="0" w:space="0" w:color="auto"/>
            <w:bottom w:val="none" w:sz="0" w:space="0" w:color="auto"/>
            <w:right w:val="none" w:sz="0" w:space="0" w:color="auto"/>
          </w:divBdr>
        </w:div>
        <w:div w:id="1090199177">
          <w:marLeft w:val="1987"/>
          <w:marRight w:val="0"/>
          <w:marTop w:val="86"/>
          <w:marBottom w:val="0"/>
          <w:divBdr>
            <w:top w:val="none" w:sz="0" w:space="0" w:color="auto"/>
            <w:left w:val="none" w:sz="0" w:space="0" w:color="auto"/>
            <w:bottom w:val="none" w:sz="0" w:space="0" w:color="auto"/>
            <w:right w:val="none" w:sz="0" w:space="0" w:color="auto"/>
          </w:divBdr>
        </w:div>
        <w:div w:id="102264451">
          <w:marLeft w:val="1987"/>
          <w:marRight w:val="0"/>
          <w:marTop w:val="86"/>
          <w:marBottom w:val="0"/>
          <w:divBdr>
            <w:top w:val="none" w:sz="0" w:space="0" w:color="auto"/>
            <w:left w:val="none" w:sz="0" w:space="0" w:color="auto"/>
            <w:bottom w:val="none" w:sz="0" w:space="0" w:color="auto"/>
            <w:right w:val="none" w:sz="0" w:space="0" w:color="auto"/>
          </w:divBdr>
        </w:div>
        <w:div w:id="2052613775">
          <w:marLeft w:val="1267"/>
          <w:marRight w:val="0"/>
          <w:marTop w:val="96"/>
          <w:marBottom w:val="0"/>
          <w:divBdr>
            <w:top w:val="none" w:sz="0" w:space="0" w:color="auto"/>
            <w:left w:val="none" w:sz="0" w:space="0" w:color="auto"/>
            <w:bottom w:val="none" w:sz="0" w:space="0" w:color="auto"/>
            <w:right w:val="none" w:sz="0" w:space="0" w:color="auto"/>
          </w:divBdr>
        </w:div>
        <w:div w:id="923610827">
          <w:marLeft w:val="1267"/>
          <w:marRight w:val="0"/>
          <w:marTop w:val="96"/>
          <w:marBottom w:val="0"/>
          <w:divBdr>
            <w:top w:val="none" w:sz="0" w:space="0" w:color="auto"/>
            <w:left w:val="none" w:sz="0" w:space="0" w:color="auto"/>
            <w:bottom w:val="none" w:sz="0" w:space="0" w:color="auto"/>
            <w:right w:val="none" w:sz="0" w:space="0" w:color="auto"/>
          </w:divBdr>
        </w:div>
        <w:div w:id="294727179">
          <w:marLeft w:val="1267"/>
          <w:marRight w:val="0"/>
          <w:marTop w:val="96"/>
          <w:marBottom w:val="0"/>
          <w:divBdr>
            <w:top w:val="none" w:sz="0" w:space="0" w:color="auto"/>
            <w:left w:val="none" w:sz="0" w:space="0" w:color="auto"/>
            <w:bottom w:val="none" w:sz="0" w:space="0" w:color="auto"/>
            <w:right w:val="none" w:sz="0" w:space="0" w:color="auto"/>
          </w:divBdr>
        </w:div>
      </w:divsChild>
    </w:div>
    <w:div w:id="2146124003">
      <w:bodyDiv w:val="1"/>
      <w:marLeft w:val="0"/>
      <w:marRight w:val="0"/>
      <w:marTop w:val="0"/>
      <w:marBottom w:val="0"/>
      <w:divBdr>
        <w:top w:val="none" w:sz="0" w:space="0" w:color="auto"/>
        <w:left w:val="none" w:sz="0" w:space="0" w:color="auto"/>
        <w:bottom w:val="none" w:sz="0" w:space="0" w:color="auto"/>
        <w:right w:val="none" w:sz="0" w:space="0" w:color="auto"/>
      </w:divBdr>
      <w:divsChild>
        <w:div w:id="1695572051">
          <w:marLeft w:val="1210"/>
          <w:marRight w:val="0"/>
          <w:marTop w:val="100"/>
          <w:marBottom w:val="0"/>
          <w:divBdr>
            <w:top w:val="none" w:sz="0" w:space="0" w:color="auto"/>
            <w:left w:val="none" w:sz="0" w:space="0" w:color="auto"/>
            <w:bottom w:val="none" w:sz="0" w:space="0" w:color="auto"/>
            <w:right w:val="none" w:sz="0" w:space="0" w:color="auto"/>
          </w:divBdr>
        </w:div>
        <w:div w:id="763040099">
          <w:marLeft w:val="1210"/>
          <w:marRight w:val="0"/>
          <w:marTop w:val="100"/>
          <w:marBottom w:val="0"/>
          <w:divBdr>
            <w:top w:val="none" w:sz="0" w:space="0" w:color="auto"/>
            <w:left w:val="none" w:sz="0" w:space="0" w:color="auto"/>
            <w:bottom w:val="none" w:sz="0" w:space="0" w:color="auto"/>
            <w:right w:val="none" w:sz="0" w:space="0" w:color="auto"/>
          </w:divBdr>
        </w:div>
      </w:divsChild>
    </w:div>
    <w:div w:id="2146922113">
      <w:bodyDiv w:val="1"/>
      <w:marLeft w:val="0"/>
      <w:marRight w:val="0"/>
      <w:marTop w:val="0"/>
      <w:marBottom w:val="0"/>
      <w:divBdr>
        <w:top w:val="none" w:sz="0" w:space="0" w:color="auto"/>
        <w:left w:val="none" w:sz="0" w:space="0" w:color="auto"/>
        <w:bottom w:val="none" w:sz="0" w:space="0" w:color="auto"/>
        <w:right w:val="none" w:sz="0" w:space="0" w:color="auto"/>
      </w:divBdr>
      <w:divsChild>
        <w:div w:id="1654483595">
          <w:marLeft w:val="720"/>
          <w:marRight w:val="0"/>
          <w:marTop w:val="0"/>
          <w:marBottom w:val="120"/>
          <w:divBdr>
            <w:top w:val="none" w:sz="0" w:space="0" w:color="auto"/>
            <w:left w:val="none" w:sz="0" w:space="0" w:color="auto"/>
            <w:bottom w:val="none" w:sz="0" w:space="0" w:color="auto"/>
            <w:right w:val="none" w:sz="0" w:space="0" w:color="auto"/>
          </w:divBdr>
        </w:div>
        <w:div w:id="776406291">
          <w:marLeft w:val="720"/>
          <w:marRight w:val="0"/>
          <w:marTop w:val="0"/>
          <w:marBottom w:val="120"/>
          <w:divBdr>
            <w:top w:val="none" w:sz="0" w:space="0" w:color="auto"/>
            <w:left w:val="none" w:sz="0" w:space="0" w:color="auto"/>
            <w:bottom w:val="none" w:sz="0" w:space="0" w:color="auto"/>
            <w:right w:val="none" w:sz="0" w:space="0" w:color="auto"/>
          </w:divBdr>
        </w:div>
        <w:div w:id="474180119">
          <w:marLeft w:val="720"/>
          <w:marRight w:val="0"/>
          <w:marTop w:val="0"/>
          <w:marBottom w:val="120"/>
          <w:divBdr>
            <w:top w:val="none" w:sz="0" w:space="0" w:color="auto"/>
            <w:left w:val="none" w:sz="0" w:space="0" w:color="auto"/>
            <w:bottom w:val="none" w:sz="0" w:space="0" w:color="auto"/>
            <w:right w:val="none" w:sz="0" w:space="0" w:color="auto"/>
          </w:divBdr>
        </w:div>
        <w:div w:id="1206408797">
          <w:marLeft w:val="1469"/>
          <w:marRight w:val="0"/>
          <w:marTop w:val="0"/>
          <w:marBottom w:val="120"/>
          <w:divBdr>
            <w:top w:val="none" w:sz="0" w:space="0" w:color="auto"/>
            <w:left w:val="none" w:sz="0" w:space="0" w:color="auto"/>
            <w:bottom w:val="none" w:sz="0" w:space="0" w:color="auto"/>
            <w:right w:val="none" w:sz="0" w:space="0" w:color="auto"/>
          </w:divBdr>
        </w:div>
        <w:div w:id="835072956">
          <w:marLeft w:val="2203"/>
          <w:marRight w:val="0"/>
          <w:marTop w:val="0"/>
          <w:marBottom w:val="120"/>
          <w:divBdr>
            <w:top w:val="none" w:sz="0" w:space="0" w:color="auto"/>
            <w:left w:val="none" w:sz="0" w:space="0" w:color="auto"/>
            <w:bottom w:val="none" w:sz="0" w:space="0" w:color="auto"/>
            <w:right w:val="none" w:sz="0" w:space="0" w:color="auto"/>
          </w:divBdr>
        </w:div>
        <w:div w:id="1418482783">
          <w:marLeft w:val="2203"/>
          <w:marRight w:val="0"/>
          <w:marTop w:val="0"/>
          <w:marBottom w:val="120"/>
          <w:divBdr>
            <w:top w:val="none" w:sz="0" w:space="0" w:color="auto"/>
            <w:left w:val="none" w:sz="0" w:space="0" w:color="auto"/>
            <w:bottom w:val="none" w:sz="0" w:space="0" w:color="auto"/>
            <w:right w:val="none" w:sz="0" w:space="0" w:color="auto"/>
          </w:divBdr>
        </w:div>
        <w:div w:id="1408527694">
          <w:marLeft w:val="1469"/>
          <w:marRight w:val="0"/>
          <w:marTop w:val="0"/>
          <w:marBottom w:val="120"/>
          <w:divBdr>
            <w:top w:val="none" w:sz="0" w:space="0" w:color="auto"/>
            <w:left w:val="none" w:sz="0" w:space="0" w:color="auto"/>
            <w:bottom w:val="none" w:sz="0" w:space="0" w:color="auto"/>
            <w:right w:val="none" w:sz="0" w:space="0" w:color="auto"/>
          </w:divBdr>
        </w:div>
      </w:divsChild>
    </w:div>
    <w:div w:id="2147354254">
      <w:bodyDiv w:val="1"/>
      <w:marLeft w:val="0"/>
      <w:marRight w:val="0"/>
      <w:marTop w:val="0"/>
      <w:marBottom w:val="0"/>
      <w:divBdr>
        <w:top w:val="none" w:sz="0" w:space="0" w:color="auto"/>
        <w:left w:val="none" w:sz="0" w:space="0" w:color="auto"/>
        <w:bottom w:val="none" w:sz="0" w:space="0" w:color="auto"/>
        <w:right w:val="none" w:sz="0" w:space="0" w:color="auto"/>
      </w:divBdr>
      <w:divsChild>
        <w:div w:id="1520774281">
          <w:marLeft w:val="547"/>
          <w:marRight w:val="0"/>
          <w:marTop w:val="115"/>
          <w:marBottom w:val="0"/>
          <w:divBdr>
            <w:top w:val="none" w:sz="0" w:space="0" w:color="auto"/>
            <w:left w:val="none" w:sz="0" w:space="0" w:color="auto"/>
            <w:bottom w:val="none" w:sz="0" w:space="0" w:color="auto"/>
            <w:right w:val="none" w:sz="0" w:space="0" w:color="auto"/>
          </w:divBdr>
        </w:div>
        <w:div w:id="371929677">
          <w:marLeft w:val="547"/>
          <w:marRight w:val="0"/>
          <w:marTop w:val="115"/>
          <w:marBottom w:val="0"/>
          <w:divBdr>
            <w:top w:val="none" w:sz="0" w:space="0" w:color="auto"/>
            <w:left w:val="none" w:sz="0" w:space="0" w:color="auto"/>
            <w:bottom w:val="none" w:sz="0" w:space="0" w:color="auto"/>
            <w:right w:val="none" w:sz="0" w:space="0" w:color="auto"/>
          </w:divBdr>
        </w:div>
        <w:div w:id="333535191">
          <w:marLeft w:val="547"/>
          <w:marRight w:val="0"/>
          <w:marTop w:val="115"/>
          <w:marBottom w:val="0"/>
          <w:divBdr>
            <w:top w:val="none" w:sz="0" w:space="0" w:color="auto"/>
            <w:left w:val="none" w:sz="0" w:space="0" w:color="auto"/>
            <w:bottom w:val="none" w:sz="0" w:space="0" w:color="auto"/>
            <w:right w:val="none" w:sz="0" w:space="0" w:color="auto"/>
          </w:divBdr>
        </w:div>
        <w:div w:id="973557970">
          <w:marLeft w:val="547"/>
          <w:marRight w:val="0"/>
          <w:marTop w:val="115"/>
          <w:marBottom w:val="0"/>
          <w:divBdr>
            <w:top w:val="none" w:sz="0" w:space="0" w:color="auto"/>
            <w:left w:val="none" w:sz="0" w:space="0" w:color="auto"/>
            <w:bottom w:val="none" w:sz="0" w:space="0" w:color="auto"/>
            <w:right w:val="none" w:sz="0" w:space="0" w:color="auto"/>
          </w:divBdr>
        </w:div>
        <w:div w:id="2019112541">
          <w:marLeft w:val="547"/>
          <w:marRight w:val="0"/>
          <w:marTop w:val="115"/>
          <w:marBottom w:val="0"/>
          <w:divBdr>
            <w:top w:val="none" w:sz="0" w:space="0" w:color="auto"/>
            <w:left w:val="none" w:sz="0" w:space="0" w:color="auto"/>
            <w:bottom w:val="none" w:sz="0" w:space="0" w:color="auto"/>
            <w:right w:val="none" w:sz="0" w:space="0" w:color="auto"/>
          </w:divBdr>
        </w:div>
        <w:div w:id="853765694">
          <w:marLeft w:val="547"/>
          <w:marRight w:val="0"/>
          <w:marTop w:val="115"/>
          <w:marBottom w:val="0"/>
          <w:divBdr>
            <w:top w:val="none" w:sz="0" w:space="0" w:color="auto"/>
            <w:left w:val="none" w:sz="0" w:space="0" w:color="auto"/>
            <w:bottom w:val="none" w:sz="0" w:space="0" w:color="auto"/>
            <w:right w:val="none" w:sz="0" w:space="0" w:color="auto"/>
          </w:divBdr>
        </w:div>
        <w:div w:id="526329211">
          <w:marLeft w:val="1166"/>
          <w:marRight w:val="0"/>
          <w:marTop w:val="106"/>
          <w:marBottom w:val="0"/>
          <w:divBdr>
            <w:top w:val="none" w:sz="0" w:space="0" w:color="auto"/>
            <w:left w:val="none" w:sz="0" w:space="0" w:color="auto"/>
            <w:bottom w:val="none" w:sz="0" w:space="0" w:color="auto"/>
            <w:right w:val="none" w:sz="0" w:space="0" w:color="auto"/>
          </w:divBdr>
        </w:div>
        <w:div w:id="2022197967">
          <w:marLeft w:val="1166"/>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eos.org/document_management/Working_Groups/WGISS/Meetings/WGISS-47/1.%20Monday%20April%2029/2019.04.29_10.30_Chair%20Report%20V1.pptx" TargetMode="External"/><Relationship Id="rId18" Type="http://schemas.openxmlformats.org/officeDocument/2006/relationships/hyperlink" Target="http://ceos.org/document_management/Working_Groups/WGISS/Meetings/WGISS-47/3.%20Wednesday%20May%201/2019.05.01_09.00_Searby_WGCapD_WGISS_47_v1.pptx" TargetMode="External"/><Relationship Id="rId26" Type="http://schemas.openxmlformats.org/officeDocument/2006/relationships/hyperlink" Target="http://ceos.org/document_management/Working_Groups/WGISS/Meetings/WGISS-47/1.%20Monday%20April%2029/2019.04.29_14.10_GEOAquawatch.pdf" TargetMode="External"/><Relationship Id="rId39" Type="http://schemas.openxmlformats.org/officeDocument/2006/relationships/hyperlink" Target="http://ceos.org/document_management/Working_Groups/WGISS/Meetings/WGISS-47/2.%20Tuesday%20April%2030/2019.04.30_11.20_JASMIN.pptx" TargetMode="External"/><Relationship Id="rId21" Type="http://schemas.openxmlformats.org/officeDocument/2006/relationships/hyperlink" Target="http://ceos.org/document_management/Working_Groups/WGISS/Meetings/WGISS-47/4.%20Thursday%20May%202/2019.05.02_09.00_SDG-AHT_Paganini.pptx" TargetMode="External"/><Relationship Id="rId34" Type="http://schemas.openxmlformats.org/officeDocument/2006/relationships/hyperlink" Target="http://ceos.org/document_management/Working_Groups/WGISS/Meetings/WGISS-47/2.%20Tuesday%20April%2030/2019.04.30_09.40_Geohazards.pptx" TargetMode="External"/><Relationship Id="rId42" Type="http://schemas.openxmlformats.org/officeDocument/2006/relationships/hyperlink" Target="http://ceos.org/document_management/Working_Groups/WGISS/Meetings/WGISS-47/3.%20Wednesday%20May%201/2019.05.01_14.00_Data%20Stewardship%20Activities.pptx" TargetMode="External"/><Relationship Id="rId47" Type="http://schemas.openxmlformats.org/officeDocument/2006/relationships/hyperlink" Target="http://ceos.org/document_management/Working_Groups/WGISS/Meetings/WGISS-47/3.%20Wednesday%20May%201/2019.05.01_15.10_Ontology%20CNES.pptx" TargetMode="External"/><Relationship Id="rId50" Type="http://schemas.openxmlformats.org/officeDocument/2006/relationships/hyperlink" Target="http://ceos.org/document_management/Working_Groups/WGISS/Meetings/WGISS-47/3.%20Wednesday%20May%201/2019.05.01_16.40%20GEOSS%20DMP%20IG%20Proposal%20-%20Discussion.pptx" TargetMode="External"/><Relationship Id="rId55" Type="http://schemas.openxmlformats.org/officeDocument/2006/relationships/hyperlink" Target="http://ceos.org/document_management/Working_Groups/WGISS/Meetings/WGISS-47/2.%20Tuesday%20April%2030/2019.04.30_14.30_FedEO_Evolution%20(2).pptx" TargetMode="External"/><Relationship Id="rId63" Type="http://schemas.openxmlformats.org/officeDocument/2006/relationships/hyperlink" Target="http://ceos.org/document_management/Working_Groups/WGISS/Meetings/WGISS-47/3.%20Wednesday%20May%201/2019.05.01_10.10_CARB%2015%20Status.pptx" TargetMode="External"/><Relationship Id="rId68" Type="http://schemas.openxmlformats.org/officeDocument/2006/relationships/hyperlink" Target="http://ceos.org/document_management/Working_Groups/WGISS/Meetings/WGISS-47/4.%20Thursday%20May%202/2019.05.02_10.05_CNES%20Services%20in%20the%20Cloud.pdf" TargetMode="External"/><Relationship Id="rId76" Type="http://schemas.openxmlformats.org/officeDocument/2006/relationships/hyperlink" Target="http://ceos.org/document_management/Working_Groups/WGISS/Meetings/WGISS-47/4.%20Thursday%20May%202/2019.05.02_14.40_HSOv2.pptx" TargetMode="External"/><Relationship Id="rId84" Type="http://schemas.openxmlformats.org/officeDocument/2006/relationships/footer" Target="footer1.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ceos.org/document_management/Working_Groups/WGISS/Meetings/WGISS-47/4.%20Thursday%20May%202/2019.05.02_11.30_AI4EO4AI_4.pptx" TargetMode="External"/><Relationship Id="rId2" Type="http://schemas.openxmlformats.org/officeDocument/2006/relationships/numbering" Target="numbering.xml"/><Relationship Id="rId16" Type="http://schemas.openxmlformats.org/officeDocument/2006/relationships/hyperlink" Target="http://ceos.org/document_management/Working_Groups/WGISS/Meetings/WGISS-47/1.%20Monday%20April%2029/2019.04.29_12.10_SEO_Report_WGISS47.pptx" TargetMode="External"/><Relationship Id="rId29" Type="http://schemas.openxmlformats.org/officeDocument/2006/relationships/hyperlink" Target="http://ceos.org/document_management/Working_Groups/WGISS/Meetings/WGISS-47/1.%20Monday%20April%2029/2019.04.29_15.10%20FDA-09-%20Inventory%20and%20characterize%20existing%20FDAs.pptx" TargetMode="External"/><Relationship Id="rId11" Type="http://schemas.openxmlformats.org/officeDocument/2006/relationships/hyperlink" Target="http://ceos.org/document_management/Working_Groups/WGISS/Meetings/WGISS-47/1.%20Monday%20April%2029/2019.04.29_10.10_NCEI_Overview_WGISS_Casey_Apr2019.pptx" TargetMode="External"/><Relationship Id="rId24" Type="http://schemas.openxmlformats.org/officeDocument/2006/relationships/hyperlink" Target="http://ceos.org/meetings/wgiss-48/" TargetMode="External"/><Relationship Id="rId32" Type="http://schemas.openxmlformats.org/officeDocument/2006/relationships/hyperlink" Target="https://eodatacube.eu/" TargetMode="External"/><Relationship Id="rId37" Type="http://schemas.openxmlformats.org/officeDocument/2006/relationships/hyperlink" Target="http://ceos.org/document_management/Working_Groups/WGISS/Meetings/WGISS-47/2.%20Tuesday%20April%2030/2019.04.30_10.20_Food%20Security%20Thematic%20Exploitation%20Platform%20with%20Demonstration.pptx" TargetMode="External"/><Relationship Id="rId40" Type="http://schemas.openxmlformats.org/officeDocument/2006/relationships/hyperlink" Target="http://ceos.org/document_management/Working_Groups/WGISS/Meetings/WGISS-47/2.%20Tuesday%20April%2030/2019.04.30_11.40_Rob%20Fletcher%202.pptx" TargetMode="External"/><Relationship Id="rId45" Type="http://schemas.openxmlformats.org/officeDocument/2006/relationships/hyperlink" Target="http://ceos.org/document_management/Working_Groups/WGISS/Meetings/WGISS-47/3.%20Wednesday%20May%201/2019.05.01_14.30_ESA_EO_Ontology.pptx" TargetMode="External"/><Relationship Id="rId53" Type="http://schemas.openxmlformats.org/officeDocument/2006/relationships/hyperlink" Target="http://ceos.org/document_management/Working_Groups/WGISS/Meetings/WGISS-47/2.%20Tuesday%20April%2030/2019.04.30_14.00_IDN_Update.pptx" TargetMode="External"/><Relationship Id="rId58" Type="http://schemas.openxmlformats.org/officeDocument/2006/relationships/hyperlink" Target="http://climatemonitoring.info/ecvinventory/" TargetMode="External"/><Relationship Id="rId66" Type="http://schemas.openxmlformats.org/officeDocument/2006/relationships/hyperlink" Target="http://ceos.org/document_management/Working_Groups/WGISS/Meetings/WGISS-47/3.%20Wednesday%20May%201/2019.05.01_11.20_GEO_KNOWLEDGE_HUB_AND_WGISS.pdf" TargetMode="External"/><Relationship Id="rId74" Type="http://schemas.openxmlformats.org/officeDocument/2006/relationships/hyperlink" Target="http://ceos.org/document_management/Working_Groups/WGISS/Meetings/WGISS-47/4.%20Thursday%20May%202/2019.05.02_12.30_ShipDetectionCharacterization.pdf" TargetMode="External"/><Relationship Id="rId79" Type="http://schemas.openxmlformats.org/officeDocument/2006/relationships/hyperlink" Target="http://ceos.org/document_management/Working_Groups/WGISS/Meetings/WGISS-47/4.%20Thursday%20May%202/2019.05.02_15.00_ISOTC211Report.ppt" TargetMode="External"/><Relationship Id="rId87"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ceos.org/document_management/Working_Groups/WGISS/Meetings/WGISS-47/3.%20Wednesday%20May%201/2019.05.01_09.20_NASA%20EOSDIS%20Use%20Cases.pptx" TargetMode="External"/><Relationship Id="rId82" Type="http://schemas.openxmlformats.org/officeDocument/2006/relationships/header" Target="header1.xml"/><Relationship Id="rId19" Type="http://schemas.openxmlformats.org/officeDocument/2006/relationships/hyperlink" Target="http://ceos.org/document_management/Working_Groups/WGISS/Meetings/WGISS-47/4.%20Thursday%20May%202/2019.05.02_09.00_WGClimate_Schulz.pptx" TargetMode="External"/><Relationship Id="rId4" Type="http://schemas.openxmlformats.org/officeDocument/2006/relationships/settings" Target="settings.xml"/><Relationship Id="rId9" Type="http://schemas.openxmlformats.org/officeDocument/2006/relationships/hyperlink" Target="http://ceos.org/document_management/Working_Groups/WGISS/Meetings/WGISS-47/1.%20Monday%20April%2029/2019.04.29_09.00_WGISS-47_Volz_Opening.pptx" TargetMode="External"/><Relationship Id="rId14" Type="http://schemas.openxmlformats.org/officeDocument/2006/relationships/hyperlink" Target="http://ceos.org/document_management/Working_Groups/WGISS/Meetings/WGISS-47/1.%20Monday%20April%2029/2019.04.29_12.00_CEOS%20and%20WGISS%20Work%20Plans.pptx" TargetMode="External"/><Relationship Id="rId22" Type="http://schemas.openxmlformats.org/officeDocument/2006/relationships/hyperlink" Target="http://ceos.org/document_management/Working_Groups/WGISS/Meetings/WGISS-47/1.%20Monday%20April%2029/2019.04.29_10.45_KH_v5-GEOdatatech_GR_HB_PDS_gcamara_.pptx" TargetMode="External"/><Relationship Id="rId27" Type="http://schemas.openxmlformats.org/officeDocument/2006/relationships/hyperlink" Target="http://ceos.org/document_management/Working_Groups/WGISS/Meetings/WGISS-47/1.%20Monday%20April%2029/2019.04.29_1430_OpenDataCube_WGISS47.pptx" TargetMode="External"/><Relationship Id="rId30" Type="http://schemas.openxmlformats.org/officeDocument/2006/relationships/hyperlink" Target="http://ceos.org/document_management/Working_Groups/WGISS/Meetings/WGISS-47/1.%20Monday%20April%2029/2019.04.29_15.40_USGSCloudArchitecture.pptx" TargetMode="External"/><Relationship Id="rId35" Type="http://schemas.openxmlformats.org/officeDocument/2006/relationships/hyperlink" Target="mailto:geohazards-tep@esa.int" TargetMode="External"/><Relationship Id="rId43" Type="http://schemas.openxmlformats.org/officeDocument/2006/relationships/hyperlink" Target="http://ceos.org/document_management/Working_Groups/WGISS/Meetings/WGISS-47/3.%20Wednesday%20May%201/2019.05.01_14.00_NASA_Ontologies.pptx" TargetMode="External"/><Relationship Id="rId48" Type="http://schemas.openxmlformats.org/officeDocument/2006/relationships/hyperlink" Target="http://ceos.org/document_management/Working_Groups/WGISS/Meetings/WGISS-47/3.%20Wednesday%20May%201/2019.05.01_16.10_Peng_RDA-FAIR_Data_MMWG_r1.pptx" TargetMode="External"/><Relationship Id="rId56" Type="http://schemas.openxmlformats.org/officeDocument/2006/relationships/hyperlink" Target="http://climatemonitoring.info/ecvinventory/" TargetMode="External"/><Relationship Id="rId64" Type="http://schemas.openxmlformats.org/officeDocument/2006/relationships/hyperlink" Target="http://ceos.org/document_management/Working_Groups/WGISS/Meetings/WGISS-47/3.%20Wednesday%20May%201/2019.05.01_10.30_SSO-WhitePaper.pptx" TargetMode="External"/><Relationship Id="rId69" Type="http://schemas.openxmlformats.org/officeDocument/2006/relationships/hyperlink" Target="http://ceos.org/document_management/Working_Groups/WGISS/Meetings/WGISS-47/4.%20Thursday%20May%202/2019.05.02_10.25_EOSDIS%20Cloud.pptx" TargetMode="External"/><Relationship Id="rId77" Type="http://schemas.openxmlformats.org/officeDocument/2006/relationships/hyperlink" Target="http://ceos.org/document_management/Working_Groups/WGISS/Meetings/WGISS-47/4.%20Thursday%20May%202/2019.05.02_14.50_JAXAReport.pdf" TargetMode="External"/><Relationship Id="rId8" Type="http://schemas.openxmlformats.org/officeDocument/2006/relationships/image" Target="media/image1.png"/><Relationship Id="rId51" Type="http://schemas.openxmlformats.org/officeDocument/2006/relationships/hyperlink" Target="http://ceos.org/document_management/Working_Groups/WGISS/Meetings/WGISS-47/3.%20Wednesday%20May%201/2019.05.01_16.50_PV2020.ppt" TargetMode="External"/><Relationship Id="rId72" Type="http://schemas.openxmlformats.org/officeDocument/2006/relationships/hyperlink" Target="http://ceos.org/document_management/Working_Groups/WGISS/Meetings/WGISS-47/4.%20Thursday%20May%202/2019.05.02_11.50_Machine-Intelligence-towards-Tomorrows-Earth-Science-Data-Systems.pptx" TargetMode="External"/><Relationship Id="rId80" Type="http://schemas.openxmlformats.org/officeDocument/2006/relationships/hyperlink" Target="http://ceos.org/document_management/Working_Groups/WGISS/Meetings/WGISS-47/4.%20Thursday%20May%202/2019.05.02_15.30_WGISS%20Chair%20Summary.pptx"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ceos.org/document_management/Working_Groups/WGISS/Meetings/WGISS-47/1.%20Monday%20April%2029/2019.04.29_10.20_WISP_Report.pptx" TargetMode="External"/><Relationship Id="rId17" Type="http://schemas.openxmlformats.org/officeDocument/2006/relationships/hyperlink" Target="http://ceos.org/document_management/Working_Groups/WGISS/Meetings/WGISS-47/1.%20Monday%20April%2029/2019.04.29_11.30_WGISS47_wgcv_wgiss_interaction.pptx" TargetMode="External"/><Relationship Id="rId25" Type="http://schemas.openxmlformats.org/officeDocument/2006/relationships/hyperlink" Target="http://ceos.org/document_management/Working_Groups/WGISS/Meetings/WGISS-47/1.%20Monday%20April%2029/2019.04.29_13.50_FDA%20Intro%20and%20Scope.pptx" TargetMode="External"/><Relationship Id="rId33" Type="http://schemas.openxmlformats.org/officeDocument/2006/relationships/hyperlink" Target="http://ceos.org/document_management/Working_Groups/WGISS/Meetings/WGISS-47/2.%20Tuesday%20April%2030/2019.04.30_09.20_European%20Datacube%20Service%20for%20EO.pptx" TargetMode="External"/><Relationship Id="rId38" Type="http://schemas.openxmlformats.org/officeDocument/2006/relationships/hyperlink" Target="http://ceos.org/document_management/Working_Groups/WGISS/Meetings/WGISS-47/2.%20Tuesday%20April%2030/2019.04.30_11.00_PEPS.pptx" TargetMode="External"/><Relationship Id="rId46" Type="http://schemas.openxmlformats.org/officeDocument/2006/relationships/hyperlink" Target="http://skosmos.org/" TargetMode="External"/><Relationship Id="rId59" Type="http://schemas.openxmlformats.org/officeDocument/2006/relationships/hyperlink" Target="http://ceos.org/document_management/Working_Groups/WGISS/Meetings/WGISS-47/2.%20Tuesday%20April%2030/2019.04.30_14.45_NCEI-DataAccess.pptx" TargetMode="External"/><Relationship Id="rId67" Type="http://schemas.openxmlformats.org/officeDocument/2006/relationships/hyperlink" Target="http://ceos.org/document_management/Working_Groups/WGISS/Meetings/WGISS-47/4.%20Thursday%20May%202/2019.05.02_09.25_Advanced%20Geospatial%20Techniques.pptx" TargetMode="External"/><Relationship Id="rId20" Type="http://schemas.openxmlformats.org/officeDocument/2006/relationships/hyperlink" Target="http://climatemonitoring.info/" TargetMode="External"/><Relationship Id="rId41" Type="http://schemas.openxmlformats.org/officeDocument/2006/relationships/hyperlink" Target="http://ceos.org/document_management/Working_Groups/WGISS/Meetings/WGISS-47/3.%20Wednesday%20May%201/2019.05.01_13.50_Solution%20for%20Long%20Term%20Preservation%20-%20Workshop%20outcomes.pptx" TargetMode="External"/><Relationship Id="rId54" Type="http://schemas.openxmlformats.org/officeDocument/2006/relationships/hyperlink" Target="http://ceos.org/document_management/Working_Groups/WGISS/Meetings/WGISS-47/2.%20Tuesday%20April%2030/2019.04.30_13.40_WGISS%20CDA2.pptx" TargetMode="External"/><Relationship Id="rId62" Type="http://schemas.openxmlformats.org/officeDocument/2006/relationships/hyperlink" Target="http://ceos.org/document_management/Working_Groups/WGISS/Meetings/WGISS-47/3.%20Wednesday%20May%201/2019.05.01_09.40%20FDA-9%20Inventory%20of%20OSS2.pptx" TargetMode="External"/><Relationship Id="rId70" Type="http://schemas.openxmlformats.org/officeDocument/2006/relationships/hyperlink" Target="http://ceos.org/document_management/Working_Groups/WGISS/Meetings/WGISS-47/4.%20Thursday%20May%202/2019.05.02_11.10_Workshop%20on%20Leveraging%20AI%20in%20EO%20and%20NWP.pptx" TargetMode="External"/><Relationship Id="rId75" Type="http://schemas.openxmlformats.org/officeDocument/2006/relationships/hyperlink" Target="http://ceos.org/document_management/Working_Groups/WGISS/Meetings/WGISS-47/4.%20Thursday%20May%202/2019.05.02_12.50_CNES%20AI.pdf" TargetMode="External"/><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eos.org/document_management/Working_Groups/WGISS/Meetings/WGISS-47/2.%20Tuesday%20April%2030/2019.04.30_09.00_CEO%20Context.pptx" TargetMode="External"/><Relationship Id="rId23" Type="http://schemas.openxmlformats.org/officeDocument/2006/relationships/hyperlink" Target="http://ceos.org/document_management/Working_Groups/WGISS/Meetings/WGISS-47/1.%20Monday%20April%2029/2019.04.29_11.20_Future%20Meetings.pptx" TargetMode="External"/><Relationship Id="rId28" Type="http://schemas.openxmlformats.org/officeDocument/2006/relationships/hyperlink" Target="http://ceos.org/document_management/Working_Groups/WGISS/Meetings/WGISS-47/1.%20Monday%20April%2029/2019.04.29_14.50_FDA%20Common%20Architecture%20Whitepaper.pptx" TargetMode="External"/><Relationship Id="rId36" Type="http://schemas.openxmlformats.org/officeDocument/2006/relationships/hyperlink" Target="http://ceos.org/document_management/Working_Groups/WGISS/Meetings/WGISS-47/2.%20Tuesday%20April%2030/2019.04.30_10.00_CODE_DE_Reck%20and%20Strobl_WGISS-47.pptx" TargetMode="External"/><Relationship Id="rId49" Type="http://schemas.openxmlformats.org/officeDocument/2006/relationships/hyperlink" Target="http://ceos.org/document_management/Working_Groups/WGISS/Meetings/WGISS-47/3.%20Wednesday%20May%201/2019.05.01_15.50_Peng_WMO_SMM-CD_r1.pptx" TargetMode="External"/><Relationship Id="rId57" Type="http://schemas.openxmlformats.org/officeDocument/2006/relationships/hyperlink" Target="http://climatemonitoring.info/ecvinventory/" TargetMode="External"/><Relationship Id="rId10" Type="http://schemas.openxmlformats.org/officeDocument/2006/relationships/hyperlink" Target="http://ceos.org/document_management/Working_Groups/WGISS/Meetings/WGISS-47/1.%20Monday%20April%2029/2019.04.29_09.00_Kearns%20-%20CEOS-WIGSS%20Apr%202019.pptx" TargetMode="External"/><Relationship Id="rId31" Type="http://schemas.openxmlformats.org/officeDocument/2006/relationships/hyperlink" Target="http://ceos.org/document_management/Working_Groups/WGISS/Meetings/WGISS-47/1.%20Monday%20April%2029/2019.04.29_16.00_ESA_PDGS_Data_Cube.pptx" TargetMode="External"/><Relationship Id="rId44" Type="http://schemas.openxmlformats.org/officeDocument/2006/relationships/hyperlink" Target="mailto:support@earthdata.nasa.gov" TargetMode="External"/><Relationship Id="rId52" Type="http://schemas.openxmlformats.org/officeDocument/2006/relationships/hyperlink" Target="http://ceos.org/document_management/Working_Groups/WGISS/Meetings/WGISS-47/2.%20Tuesday%20April%2030/2019.04.30_13.40_WGISS%20CDA2.pptx" TargetMode="External"/><Relationship Id="rId60" Type="http://schemas.openxmlformats.org/officeDocument/2006/relationships/hyperlink" Target="http://ceos.org/document_management/Working_Groups/WGISS/Meetings/WGISS-47/3.%20Wednesday%20May%201/2019.05.01_09.20_EO_Service_Metadata_ISRO_Usecases.pptx" TargetMode="External"/><Relationship Id="rId65" Type="http://schemas.openxmlformats.org/officeDocument/2006/relationships/hyperlink" Target="http://ceos.org/document_management/Working_Groups/WGISS/Meetings/WGISS-47/3.%20Wednesday%20May%201/2019.05.01_11.00_Recovery%20Observatory.pptx" TargetMode="External"/><Relationship Id="rId73" Type="http://schemas.openxmlformats.org/officeDocument/2006/relationships/hyperlink" Target="http://ceos.org/document_management/Working_Groups/WGISS/Meetings/WGISS-47/4.%20Thursday%20May%202/2019.05.02_12.10_A%20New%20Large-Scale%20Sentinel-2%20Benchmark%20Archive%20to%20Drive%20Deep%20Learning%20Studies.pptx" TargetMode="External"/><Relationship Id="rId78" Type="http://schemas.openxmlformats.org/officeDocument/2006/relationships/hyperlink" Target="http://ceos.org/document_management/Working_Groups/WGISS/Meetings/WGISS-47/4.%20Thursday%20May%202/2019.05.02_14.20_WGISS47NASAReport.pptx" TargetMode="External"/><Relationship Id="rId81" Type="http://schemas.openxmlformats.org/officeDocument/2006/relationships/hyperlink" Target="http://ceos.org/document_management/Working_Groups/WGISS/Meetings/WGISS-47/4.%20Thursday%20May%202/2019.05.02_15.50_WGISS-46%20Actions.xlsx" TargetMode="External"/><Relationship Id="rId86"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2391D8-D740-45D0-BC41-BF89D9DC4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43</Pages>
  <Words>22231</Words>
  <Characters>126720</Characters>
  <Application>Microsoft Office Word</Application>
  <DocSecurity>0</DocSecurity>
  <Lines>1056</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dc:creator>
  <cp:keywords/>
  <dc:description/>
  <cp:lastModifiedBy>Michelle</cp:lastModifiedBy>
  <cp:revision>2</cp:revision>
  <cp:lastPrinted>2019-05-12T14:57:00Z</cp:lastPrinted>
  <dcterms:created xsi:type="dcterms:W3CDTF">2019-06-03T02:29:00Z</dcterms:created>
  <dcterms:modified xsi:type="dcterms:W3CDTF">2019-06-03T02:29:00Z</dcterms:modified>
</cp:coreProperties>
</file>