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C14D" w14:textId="47F7F78F" w:rsidR="00407C62" w:rsidRDefault="001D38D2" w:rsidP="00407C62">
      <w:pPr>
        <w:pStyle w:val="Heading1"/>
      </w:pPr>
      <w:bookmarkStart w:id="0" w:name="_Hlk34744985"/>
      <w:bookmarkStart w:id="1" w:name="_Hlk34745324"/>
      <w:r>
        <w:rPr>
          <w:noProof/>
        </w:rPr>
        <mc:AlternateContent>
          <mc:Choice Requires="wps">
            <w:drawing>
              <wp:anchor distT="0" distB="0" distL="114300" distR="114300" simplePos="0" relativeHeight="251661312" behindDoc="0" locked="0" layoutInCell="1" allowOverlap="1" wp14:anchorId="0EE0F54E" wp14:editId="3EB56C25">
                <wp:simplePos x="0" y="0"/>
                <wp:positionH relativeFrom="margin">
                  <wp:posOffset>1809115</wp:posOffset>
                </wp:positionH>
                <wp:positionV relativeFrom="paragraph">
                  <wp:posOffset>-120333</wp:posOffset>
                </wp:positionV>
                <wp:extent cx="4152900" cy="644525"/>
                <wp:effectExtent l="0" t="0" r="0" b="3175"/>
                <wp:wrapNone/>
                <wp:docPr id="855028968" name="Text Box 7"/>
                <wp:cNvGraphicFramePr/>
                <a:graphic xmlns:a="http://schemas.openxmlformats.org/drawingml/2006/main">
                  <a:graphicData uri="http://schemas.microsoft.com/office/word/2010/wordprocessingShape">
                    <wps:wsp>
                      <wps:cNvSpPr txBox="1"/>
                      <wps:spPr>
                        <a:xfrm>
                          <a:off x="0" y="0"/>
                          <a:ext cx="4152900" cy="644525"/>
                        </a:xfrm>
                        <a:prstGeom prst="rect">
                          <a:avLst/>
                        </a:prstGeom>
                        <a:solidFill>
                          <a:schemeClr val="lt1"/>
                        </a:solidFill>
                        <a:ln w="6350">
                          <a:noFill/>
                        </a:ln>
                      </wps:spPr>
                      <wps:txbx>
                        <w:txbxContent>
                          <w:p w14:paraId="1623F02C" w14:textId="77777777" w:rsidR="001D38D2" w:rsidRPr="00EC7100" w:rsidRDefault="001D38D2" w:rsidP="001D38D2">
                            <w:pPr>
                              <w:pStyle w:val="Heading1"/>
                              <w:rPr>
                                <w:sz w:val="72"/>
                                <w:szCs w:val="72"/>
                              </w:rPr>
                            </w:pPr>
                            <w:r w:rsidRPr="00EC7100">
                              <w:rPr>
                                <w:sz w:val="72"/>
                                <w:szCs w:val="72"/>
                              </w:rPr>
                              <w:t>AquaWatch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E0F54E" id="_x0000_t202" coordsize="21600,21600" o:spt="202" path="m,l,21600r21600,l21600,xe">
                <v:stroke joinstyle="miter"/>
                <v:path gradientshapeok="t" o:connecttype="rect"/>
              </v:shapetype>
              <v:shape id="Text Box 7" o:spid="_x0000_s1026" type="#_x0000_t202" style="position:absolute;margin-left:142.45pt;margin-top:-9.5pt;width:327pt;height:50.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" fillcolor="white [3201]" stroked="f" strokeweight=".5pt">
                <v:textbox>
                  <w:txbxContent>
                    <w:p w14:paraId="1623F02C" w14:textId="77777777" w:rsidR="001D38D2" w:rsidRPr="00EC7100" w:rsidRDefault="001D38D2" w:rsidP="001D38D2">
                      <w:pPr>
                        <w:pStyle w:val="Heading1"/>
                        <w:rPr>
                          <w:sz w:val="72"/>
                          <w:szCs w:val="72"/>
                        </w:rPr>
                      </w:pPr>
                      <w:r w:rsidRPr="00EC7100">
                        <w:rPr>
                          <w:sz w:val="72"/>
                          <w:szCs w:val="72"/>
                        </w:rPr>
                        <w:t>AquaWatch Australia</w:t>
                      </w:r>
                    </w:p>
                  </w:txbxContent>
                </v:textbox>
                <w10:wrap anchorx="margin"/>
              </v:shape>
            </w:pict>
          </mc:Fallback>
        </mc:AlternateContent>
      </w:r>
      <w:sdt>
        <w:sdtPr>
          <w:rPr>
            <w:noProof/>
          </w:rPr>
          <w:id w:val="-1267998462"/>
          <w:docPartObj>
            <w:docPartGallery w:val="Cover Pages"/>
            <w:docPartUnique/>
          </w:docPartObj>
        </w:sdtPr>
        <w:sdtEndPr>
          <w:rPr>
            <w:bCs w:val="0"/>
            <w:noProof w:val="0"/>
          </w:rPr>
        </w:sdtEndPr>
        <w:sdtContent>
          <w:r w:rsidR="00CE69E9">
            <w:rPr>
              <w:noProof/>
            </w:rPr>
            <w:drawing>
              <wp:anchor distT="0" distB="467995" distL="114300" distR="360045" simplePos="0" relativeHeight="251659264" behindDoc="1" locked="1" layoutInCell="1" allowOverlap="1" wp14:anchorId="7F6A7C8A" wp14:editId="3338C068">
                <wp:simplePos x="0" y="0"/>
                <wp:positionH relativeFrom="page">
                  <wp:posOffset>720090</wp:posOffset>
                </wp:positionH>
                <wp:positionV relativeFrom="page">
                  <wp:posOffset>720090</wp:posOffset>
                </wp:positionV>
                <wp:extent cx="1724400" cy="396000"/>
                <wp:effectExtent l="0" t="0" r="0" b="4445"/>
                <wp:wrapTopAndBottom/>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24400" cy="396000"/>
                        </a:xfrm>
                        <a:prstGeom prst="rect">
                          <a:avLst/>
                        </a:prstGeom>
                        <a:noFill/>
                      </pic:spPr>
                    </pic:pic>
                  </a:graphicData>
                </a:graphic>
                <wp14:sizeRelH relativeFrom="page">
                  <wp14:pctWidth>0</wp14:pctWidth>
                </wp14:sizeRelH>
                <wp14:sizeRelV relativeFrom="page">
                  <wp14:pctHeight>0</wp14:pctHeight>
                </wp14:sizeRelV>
              </wp:anchor>
            </w:drawing>
          </w:r>
        </w:sdtContent>
      </w:sdt>
      <w:r w:rsidR="00407C62">
        <w:t>Lesson Plan</w:t>
      </w:r>
    </w:p>
    <w:p w14:paraId="36B7335F" w14:textId="77777777" w:rsidR="00407C62" w:rsidRPr="00407C62" w:rsidRDefault="00407C62" w:rsidP="00407C62">
      <w:pPr>
        <w:pStyle w:val="Heading2"/>
      </w:pPr>
      <w:r w:rsidRPr="00407C62">
        <w:t>1. Lesson aims and expected outcomes</w:t>
      </w:r>
    </w:p>
    <w:p w14:paraId="2D3AA5F8" w14:textId="77777777" w:rsidR="00407C62" w:rsidRPr="00407C62" w:rsidRDefault="00407C62" w:rsidP="00407C62">
      <w:pPr>
        <w:pStyle w:val="Heading3"/>
      </w:pPr>
      <w:r w:rsidRPr="00407C62">
        <w:t>1.1 Lesson aims</w:t>
      </w:r>
    </w:p>
    <w:p w14:paraId="3DFDE87F" w14:textId="77777777" w:rsidR="00407C62" w:rsidRPr="00407C62" w:rsidRDefault="00407C62" w:rsidP="00407C62">
      <w:pPr>
        <w:pStyle w:val="BodyText"/>
      </w:pPr>
      <w:r w:rsidRPr="00407C62">
        <w:t>This lesson aims to:</w:t>
      </w:r>
    </w:p>
    <w:p w14:paraId="50CD1BF7" w14:textId="77777777" w:rsidR="00407C62" w:rsidRPr="00407C62" w:rsidRDefault="00407C62" w:rsidP="00407C62">
      <w:pPr>
        <w:pStyle w:val="BodyText"/>
        <w:numPr>
          <w:ilvl w:val="0"/>
          <w:numId w:val="22"/>
        </w:numPr>
      </w:pPr>
      <w:r w:rsidRPr="00407C62">
        <w:t>Explain why water quality matters for ecosystems, communities, and the economy.</w:t>
      </w:r>
    </w:p>
    <w:p w14:paraId="5AB3E251" w14:textId="77777777" w:rsidR="00407C62" w:rsidRDefault="00407C62" w:rsidP="00407C62">
      <w:pPr>
        <w:pStyle w:val="BodyText"/>
        <w:numPr>
          <w:ilvl w:val="0"/>
          <w:numId w:val="22"/>
        </w:numPr>
      </w:pPr>
      <w:r w:rsidRPr="00407C62">
        <w:t>Show how satellites, in situ sensors, and modelling systems work together to monitor water quality.</w:t>
      </w:r>
    </w:p>
    <w:p w14:paraId="295ADF48" w14:textId="46B64CFA" w:rsidR="00407C62" w:rsidRPr="00407C62" w:rsidRDefault="00407C62" w:rsidP="00407C62">
      <w:pPr>
        <w:pStyle w:val="BodyText"/>
        <w:numPr>
          <w:ilvl w:val="0"/>
          <w:numId w:val="22"/>
        </w:numPr>
      </w:pPr>
      <w:r w:rsidRPr="00407C62">
        <w:t>Build understanding of spatial, spectral, and temporal resolution in the context of water</w:t>
      </w:r>
      <w:r w:rsidRPr="00407C62">
        <w:noBreakHyphen/>
        <w:t>quality monitoring.</w:t>
      </w:r>
    </w:p>
    <w:p w14:paraId="24685C62" w14:textId="70E89C20" w:rsidR="00407C62" w:rsidRPr="00407C62" w:rsidRDefault="00407C62" w:rsidP="00407C62">
      <w:pPr>
        <w:pStyle w:val="BodyText"/>
        <w:numPr>
          <w:ilvl w:val="0"/>
          <w:numId w:val="22"/>
        </w:numPr>
      </w:pPr>
      <w:r w:rsidRPr="00407C62">
        <w:t>Encourage students to think critically about which types of sensors (satellite, in situ, or model</w:t>
      </w:r>
      <w:r w:rsidRPr="00407C62">
        <w:noBreakHyphen/>
        <w:t>driven) are most suitable for different water</w:t>
      </w:r>
      <w:r w:rsidRPr="00407C62">
        <w:noBreakHyphen/>
        <w:t>quality issues such as algal blooms, sediment plumes, turbidity, or pollution events.</w:t>
      </w:r>
    </w:p>
    <w:p w14:paraId="644DBDF0" w14:textId="77777777" w:rsidR="00407C62" w:rsidRPr="00407C62" w:rsidRDefault="00407C62" w:rsidP="00407C62">
      <w:pPr>
        <w:pStyle w:val="Heading3"/>
      </w:pPr>
      <w:r w:rsidRPr="00407C62">
        <w:t>1.2 Lesson outcomes</w:t>
      </w:r>
    </w:p>
    <w:p w14:paraId="157C868B" w14:textId="77777777" w:rsidR="00407C62" w:rsidRPr="00407C62" w:rsidRDefault="00407C62" w:rsidP="00407C62">
      <w:pPr>
        <w:pStyle w:val="BodyText"/>
      </w:pPr>
      <w:r w:rsidRPr="00407C62">
        <w:t>By the end of the session, students should be able to:</w:t>
      </w:r>
    </w:p>
    <w:p w14:paraId="65423A9E" w14:textId="77777777" w:rsidR="00407C62" w:rsidRPr="00407C62" w:rsidRDefault="00407C62" w:rsidP="00407C62">
      <w:pPr>
        <w:pStyle w:val="BodyText"/>
        <w:numPr>
          <w:ilvl w:val="0"/>
          <w:numId w:val="23"/>
        </w:numPr>
      </w:pPr>
      <w:r w:rsidRPr="00407C62">
        <w:t>Describe water</w:t>
      </w:r>
      <w:r w:rsidRPr="00407C62">
        <w:noBreakHyphen/>
        <w:t>quality issues in their local environment and how they affect people and ecosystems.</w:t>
      </w:r>
    </w:p>
    <w:p w14:paraId="38CF9B1D" w14:textId="77777777" w:rsidR="00407C62" w:rsidRPr="00407C62" w:rsidRDefault="00407C62" w:rsidP="00407C62">
      <w:pPr>
        <w:pStyle w:val="BodyText"/>
        <w:numPr>
          <w:ilvl w:val="0"/>
          <w:numId w:val="23"/>
        </w:numPr>
      </w:pPr>
      <w:r w:rsidRPr="00407C62">
        <w:t>Explain how satellites detect water</w:t>
      </w:r>
      <w:r w:rsidRPr="00407C62">
        <w:noBreakHyphen/>
        <w:t>quality indicators such as turbidity, chlorophyll</w:t>
      </w:r>
      <w:r w:rsidRPr="00407C62">
        <w:noBreakHyphen/>
        <w:t>a, harmful algal blooms, and sediment plumes.</w:t>
      </w:r>
    </w:p>
    <w:p w14:paraId="0F7E679A" w14:textId="77777777" w:rsidR="00407C62" w:rsidRPr="00407C62" w:rsidRDefault="00407C62" w:rsidP="00407C62">
      <w:pPr>
        <w:pStyle w:val="BodyText"/>
        <w:numPr>
          <w:ilvl w:val="0"/>
          <w:numId w:val="23"/>
        </w:numPr>
      </w:pPr>
      <w:r w:rsidRPr="00407C62">
        <w:t>Describe the role of in situ sensors (buoys, water samplers, drones) and modelling in AquaWatch.</w:t>
      </w:r>
    </w:p>
    <w:p w14:paraId="7F593E08" w14:textId="77777777" w:rsidR="00407C62" w:rsidRPr="00407C62" w:rsidRDefault="00407C62" w:rsidP="00407C62">
      <w:pPr>
        <w:pStyle w:val="BodyText"/>
        <w:numPr>
          <w:ilvl w:val="0"/>
          <w:numId w:val="23"/>
        </w:numPr>
      </w:pPr>
      <w:r w:rsidRPr="00407C62">
        <w:t>Define the spatial, spectral, and temporal resolutions needed to monitor different water</w:t>
      </w:r>
      <w:r w:rsidRPr="00407C62">
        <w:noBreakHyphen/>
        <w:t>quality problems.</w:t>
      </w:r>
    </w:p>
    <w:p w14:paraId="1DADB6DD" w14:textId="77777777" w:rsidR="00407C62" w:rsidRPr="00407C62" w:rsidRDefault="00407C62" w:rsidP="00407C62">
      <w:pPr>
        <w:pStyle w:val="BodyText"/>
        <w:numPr>
          <w:ilvl w:val="0"/>
          <w:numId w:val="23"/>
        </w:numPr>
      </w:pPr>
      <w:r w:rsidRPr="00407C62">
        <w:t>Begin designing a water</w:t>
      </w:r>
      <w:r w:rsidRPr="00407C62">
        <w:noBreakHyphen/>
        <w:t>quality monitoring system for their region.</w:t>
      </w:r>
    </w:p>
    <w:p w14:paraId="7BD20482" w14:textId="00C6EB6A" w:rsidR="000D1BC8" w:rsidRPr="00674783" w:rsidRDefault="003723F5" w:rsidP="000D1BC8">
      <w:pPr>
        <w:pStyle w:val="Heading2"/>
      </w:pPr>
      <w:r>
        <w:t>Before the Lesson</w:t>
      </w:r>
    </w:p>
    <w:p w14:paraId="01D0CA10" w14:textId="77777777" w:rsidR="003723F5" w:rsidRPr="003723F5" w:rsidRDefault="003723F5" w:rsidP="003723F5">
      <w:pPr>
        <w:pStyle w:val="BodyText"/>
      </w:pPr>
      <w:r w:rsidRPr="003723F5">
        <w:t>Teachers should test all links and ensure students can access them. Ask whether any resources need adaptation for students with learning difficulties or disabilities.</w:t>
      </w:r>
    </w:p>
    <w:p w14:paraId="41E466C2" w14:textId="77777777" w:rsidR="003723F5" w:rsidRPr="003723F5" w:rsidRDefault="003723F5" w:rsidP="003723F5">
      <w:pPr>
        <w:pStyle w:val="Heading3"/>
      </w:pPr>
      <w:r w:rsidRPr="003723F5">
        <w:lastRenderedPageBreak/>
        <w:t>2.1 Resources needed</w:t>
      </w:r>
    </w:p>
    <w:p w14:paraId="7246FAFD" w14:textId="77777777" w:rsidR="003723F5" w:rsidRPr="003723F5" w:rsidRDefault="003723F5" w:rsidP="003723F5">
      <w:pPr>
        <w:pStyle w:val="BodyText"/>
        <w:numPr>
          <w:ilvl w:val="0"/>
          <w:numId w:val="25"/>
        </w:numPr>
      </w:pPr>
      <w:r w:rsidRPr="003723F5">
        <w:t>Computer or tablet with internet access</w:t>
      </w:r>
    </w:p>
    <w:p w14:paraId="2817BCF0" w14:textId="77777777" w:rsidR="003723F5" w:rsidRDefault="003723F5" w:rsidP="003723F5">
      <w:pPr>
        <w:pStyle w:val="BodyText"/>
        <w:numPr>
          <w:ilvl w:val="0"/>
          <w:numId w:val="25"/>
        </w:numPr>
      </w:pPr>
      <w:r w:rsidRPr="003723F5">
        <w:t>Headphones (optional)</w:t>
      </w:r>
    </w:p>
    <w:p w14:paraId="5F2E4649" w14:textId="52688D0F" w:rsidR="00EF1287" w:rsidRDefault="00EF1287" w:rsidP="003723F5">
      <w:pPr>
        <w:pStyle w:val="BodyText"/>
        <w:numPr>
          <w:ilvl w:val="0"/>
          <w:numId w:val="25"/>
        </w:numPr>
      </w:pPr>
      <w:r>
        <w:t>Miro board link (tested beforehand)</w:t>
      </w:r>
    </w:p>
    <w:p w14:paraId="30EAE08A" w14:textId="4696FB0D" w:rsidR="0038599C" w:rsidRPr="003723F5" w:rsidRDefault="0038599C" w:rsidP="003723F5">
      <w:pPr>
        <w:pStyle w:val="BodyText"/>
        <w:numPr>
          <w:ilvl w:val="0"/>
          <w:numId w:val="25"/>
        </w:numPr>
      </w:pPr>
      <w:r>
        <w:t>Paper copies of the activity and pens to answer questions</w:t>
      </w:r>
    </w:p>
    <w:p w14:paraId="31B814EF" w14:textId="77777777" w:rsidR="003723F5" w:rsidRPr="003723F5" w:rsidRDefault="003723F5" w:rsidP="003723F5">
      <w:pPr>
        <w:pStyle w:val="Heading3"/>
      </w:pPr>
      <w:r w:rsidRPr="003723F5">
        <w:t>2.2 Links for Students</w:t>
      </w:r>
    </w:p>
    <w:p w14:paraId="0F2DCFA7" w14:textId="77777777" w:rsidR="003723F5" w:rsidRPr="003723F5" w:rsidRDefault="003723F5" w:rsidP="00BE76AF">
      <w:pPr>
        <w:pStyle w:val="Heading4"/>
        <w:rPr>
          <w:rFonts w:eastAsia="Times New Roman"/>
        </w:rPr>
      </w:pPr>
      <w:r w:rsidRPr="003723F5">
        <w:rPr>
          <w:rFonts w:eastAsia="Times New Roman"/>
        </w:rPr>
        <w:t>2.2.1 Video: Introduction to Water Quality and Why It Matters</w:t>
      </w:r>
    </w:p>
    <w:p w14:paraId="6B83E4E6" w14:textId="32A3A5E6" w:rsidR="003723F5" w:rsidRPr="003723F5" w:rsidRDefault="003723F5" w:rsidP="003723F5">
      <w:pPr>
        <w:spacing w:before="100" w:beforeAutospacing="1" w:after="100" w:afterAutospacing="1" w:line="240" w:lineRule="auto"/>
        <w:rPr>
          <w:rFonts w:asciiTheme="minorHAnsi" w:eastAsia="Times New Roman" w:hAnsiTheme="minorHAnsi" w:cstheme="minorHAnsi"/>
          <w:color w:val="auto"/>
          <w:szCs w:val="24"/>
        </w:rPr>
      </w:pPr>
      <w:r w:rsidRPr="003723F5">
        <w:rPr>
          <w:rFonts w:asciiTheme="minorHAnsi" w:eastAsia="Times New Roman" w:hAnsiTheme="minorHAnsi" w:cstheme="minorHAnsi"/>
          <w:b/>
          <w:bCs/>
          <w:color w:val="auto"/>
          <w:szCs w:val="24"/>
        </w:rPr>
        <w:t>Recommended video:</w:t>
      </w:r>
      <w:r w:rsidRPr="003723F5">
        <w:rPr>
          <w:rFonts w:asciiTheme="minorHAnsi" w:eastAsia="Times New Roman" w:hAnsiTheme="minorHAnsi" w:cstheme="minorHAnsi"/>
          <w:color w:val="auto"/>
          <w:szCs w:val="24"/>
        </w:rPr>
        <w:br/>
      </w:r>
      <w:r w:rsidRPr="003723F5">
        <w:rPr>
          <w:rFonts w:asciiTheme="minorHAnsi" w:eastAsia="Times New Roman" w:hAnsiTheme="minorHAnsi" w:cstheme="minorHAnsi"/>
          <w:b/>
          <w:bCs/>
          <w:color w:val="auto"/>
          <w:szCs w:val="24"/>
        </w:rPr>
        <w:t>“Why Is Water Quality Important?” – Chesapeake Bay Foundation</w:t>
      </w:r>
      <w:r w:rsidRPr="003723F5">
        <w:rPr>
          <w:rFonts w:asciiTheme="minorHAnsi" w:eastAsia="Times New Roman" w:hAnsiTheme="minorHAnsi" w:cstheme="minorHAnsi"/>
          <w:color w:val="auto"/>
          <w:szCs w:val="24"/>
        </w:rPr>
        <w:br/>
      </w:r>
      <w:hyperlink r:id="rId8" w:history="1">
        <w:r w:rsidRPr="00A67FA3">
          <w:rPr>
            <w:rStyle w:val="Hyperlink"/>
            <w:rFonts w:asciiTheme="minorHAnsi" w:eastAsia="Times New Roman" w:hAnsiTheme="minorHAnsi" w:cstheme="minorHAnsi"/>
            <w:sz w:val="20"/>
            <w:szCs w:val="20"/>
          </w:rPr>
          <w:t>https://youtu.be/ggG672FYITA</w:t>
        </w:r>
      </w:hyperlink>
      <w:r>
        <w:rPr>
          <w:rFonts w:asciiTheme="minorHAnsi" w:eastAsia="Times New Roman" w:hAnsiTheme="minorHAnsi" w:cstheme="minorHAnsi"/>
          <w:color w:val="auto"/>
          <w:sz w:val="20"/>
          <w:szCs w:val="20"/>
        </w:rPr>
        <w:t xml:space="preserve"> </w:t>
      </w:r>
    </w:p>
    <w:p w14:paraId="3DF14457" w14:textId="77777777" w:rsidR="003723F5" w:rsidRPr="003723F5" w:rsidRDefault="003723F5" w:rsidP="003723F5">
      <w:pPr>
        <w:spacing w:before="100" w:beforeAutospacing="1" w:after="100" w:afterAutospacing="1" w:line="240" w:lineRule="auto"/>
        <w:rPr>
          <w:rFonts w:asciiTheme="minorHAnsi" w:eastAsia="Times New Roman" w:hAnsiTheme="minorHAnsi" w:cstheme="minorHAnsi"/>
          <w:color w:val="auto"/>
          <w:szCs w:val="24"/>
        </w:rPr>
      </w:pPr>
      <w:r w:rsidRPr="003723F5">
        <w:rPr>
          <w:rFonts w:asciiTheme="minorHAnsi" w:eastAsia="Times New Roman" w:hAnsiTheme="minorHAnsi" w:cstheme="minorHAnsi"/>
          <w:color w:val="auto"/>
          <w:szCs w:val="24"/>
        </w:rPr>
        <w:t>This 5</w:t>
      </w:r>
      <w:r w:rsidRPr="003723F5">
        <w:rPr>
          <w:rFonts w:asciiTheme="minorHAnsi" w:eastAsia="Times New Roman" w:hAnsiTheme="minorHAnsi" w:cstheme="minorHAnsi"/>
          <w:color w:val="auto"/>
          <w:szCs w:val="24"/>
        </w:rPr>
        <w:noBreakHyphen/>
        <w:t>minute video introduces why clean water is essential for ecosystems, drinking water, recreation, and cultural values. It helps students understand the real</w:t>
      </w:r>
      <w:r w:rsidRPr="003723F5">
        <w:rPr>
          <w:rFonts w:asciiTheme="minorHAnsi" w:eastAsia="Times New Roman" w:hAnsiTheme="minorHAnsi" w:cstheme="minorHAnsi"/>
          <w:color w:val="auto"/>
          <w:szCs w:val="24"/>
        </w:rPr>
        <w:noBreakHyphen/>
        <w:t>world impacts of poor water quality and why monitoring is important.</w:t>
      </w:r>
    </w:p>
    <w:p w14:paraId="6BD78FF3" w14:textId="77777777" w:rsidR="003723F5" w:rsidRPr="003723F5" w:rsidRDefault="003723F5" w:rsidP="003723F5">
      <w:pPr>
        <w:spacing w:before="100" w:beforeAutospacing="1" w:after="100" w:afterAutospacing="1" w:line="240" w:lineRule="auto"/>
        <w:rPr>
          <w:rFonts w:asciiTheme="minorHAnsi" w:eastAsia="Times New Roman" w:hAnsiTheme="minorHAnsi" w:cstheme="minorHAnsi"/>
          <w:color w:val="auto"/>
          <w:szCs w:val="24"/>
        </w:rPr>
      </w:pPr>
      <w:r w:rsidRPr="003723F5">
        <w:rPr>
          <w:rFonts w:asciiTheme="minorHAnsi" w:eastAsia="Times New Roman" w:hAnsiTheme="minorHAnsi" w:cstheme="minorHAnsi"/>
          <w:b/>
          <w:bCs/>
          <w:color w:val="auto"/>
          <w:szCs w:val="24"/>
        </w:rPr>
        <w:t>Alternative options (if teachers prefer shorter or more detailed videos):</w:t>
      </w:r>
    </w:p>
    <w:p w14:paraId="0B366E50" w14:textId="77777777" w:rsidR="00BE76AF" w:rsidRDefault="003723F5" w:rsidP="003723F5">
      <w:pPr>
        <w:numPr>
          <w:ilvl w:val="0"/>
          <w:numId w:val="27"/>
        </w:numPr>
        <w:spacing w:before="100" w:beforeAutospacing="1" w:after="100" w:afterAutospacing="1" w:line="240" w:lineRule="auto"/>
        <w:rPr>
          <w:rFonts w:asciiTheme="minorHAnsi" w:eastAsia="Times New Roman" w:hAnsiTheme="minorHAnsi" w:cstheme="minorHAnsi"/>
          <w:color w:val="auto"/>
          <w:szCs w:val="24"/>
        </w:rPr>
      </w:pPr>
      <w:r w:rsidRPr="003723F5">
        <w:rPr>
          <w:rFonts w:asciiTheme="minorHAnsi" w:eastAsia="Times New Roman" w:hAnsiTheme="minorHAnsi" w:cstheme="minorHAnsi"/>
          <w:color w:val="auto"/>
          <w:szCs w:val="24"/>
        </w:rPr>
        <w:t xml:space="preserve">“The Basics of Water Quality” – Iowa PBS (2.5 min): </w:t>
      </w:r>
    </w:p>
    <w:p w14:paraId="2F33EAE3" w14:textId="66D34269" w:rsidR="00BE76AF" w:rsidRPr="00BE76AF" w:rsidRDefault="00BE76AF" w:rsidP="00BE76AF">
      <w:pPr>
        <w:spacing w:before="100" w:beforeAutospacing="1" w:after="100" w:afterAutospacing="1" w:line="240" w:lineRule="auto"/>
        <w:ind w:left="720"/>
        <w:rPr>
          <w:rFonts w:asciiTheme="minorHAnsi" w:eastAsia="Times New Roman" w:hAnsiTheme="minorHAnsi" w:cstheme="minorHAnsi"/>
          <w:color w:val="auto"/>
          <w:szCs w:val="24"/>
        </w:rPr>
      </w:pPr>
      <w:hyperlink r:id="rId9" w:history="1">
        <w:r w:rsidRPr="00A67FA3">
          <w:rPr>
            <w:rStyle w:val="Hyperlink"/>
            <w:rFonts w:asciiTheme="minorHAnsi" w:eastAsia="Times New Roman" w:hAnsiTheme="minorHAnsi" w:cstheme="minorHAnsi"/>
            <w:sz w:val="20"/>
            <w:szCs w:val="20"/>
          </w:rPr>
          <w:t>https://youtu.be/ldv5yRkm7yc</w:t>
        </w:r>
      </w:hyperlink>
      <w:r w:rsidRPr="00BE76AF">
        <w:rPr>
          <w:rFonts w:asciiTheme="minorHAnsi" w:eastAsia="Times New Roman" w:hAnsiTheme="minorHAnsi" w:cstheme="minorHAnsi"/>
          <w:color w:val="auto"/>
          <w:sz w:val="20"/>
          <w:szCs w:val="20"/>
        </w:rPr>
        <w:t xml:space="preserve"> </w:t>
      </w:r>
    </w:p>
    <w:p w14:paraId="51764277" w14:textId="4232BAC5" w:rsidR="003723F5" w:rsidRPr="003723F5" w:rsidRDefault="003723F5" w:rsidP="003723F5">
      <w:pPr>
        <w:numPr>
          <w:ilvl w:val="0"/>
          <w:numId w:val="27"/>
        </w:numPr>
        <w:spacing w:before="100" w:beforeAutospacing="1" w:after="100" w:afterAutospacing="1" w:line="240" w:lineRule="auto"/>
        <w:rPr>
          <w:rFonts w:asciiTheme="minorHAnsi" w:eastAsia="Times New Roman" w:hAnsiTheme="minorHAnsi" w:cstheme="minorHAnsi"/>
          <w:color w:val="auto"/>
          <w:szCs w:val="24"/>
        </w:rPr>
      </w:pPr>
      <w:r w:rsidRPr="003723F5">
        <w:rPr>
          <w:rFonts w:asciiTheme="minorHAnsi" w:eastAsia="Times New Roman" w:hAnsiTheme="minorHAnsi" w:cstheme="minorHAnsi"/>
          <w:color w:val="auto"/>
          <w:szCs w:val="24"/>
        </w:rPr>
        <w:t xml:space="preserve">“Introduction to Water Quality” – Mote Marine Laboratory: </w:t>
      </w:r>
      <w:hyperlink r:id="rId10" w:history="1">
        <w:r w:rsidRPr="003723F5">
          <w:rPr>
            <w:rStyle w:val="Hyperlink"/>
            <w:rFonts w:asciiTheme="minorHAnsi" w:eastAsia="Times New Roman" w:hAnsiTheme="minorHAnsi" w:cstheme="minorHAnsi"/>
            <w:sz w:val="20"/>
            <w:szCs w:val="20"/>
          </w:rPr>
          <w:t>https://www.youtube.com/watch?v=8qZkYwH8p0E</w:t>
        </w:r>
        <w:r w:rsidRPr="003723F5">
          <w:rPr>
            <w:rStyle w:val="Hyperlink"/>
            <w:rFonts w:asciiTheme="minorHAnsi" w:eastAsia="Times New Roman" w:hAnsiTheme="minorHAnsi" w:cstheme="minorHAnsi"/>
            <w:szCs w:val="24"/>
          </w:rPr>
          <w:t xml:space="preserve"> (youtube.com in Bing)</w:t>
        </w:r>
      </w:hyperlink>
    </w:p>
    <w:bookmarkEnd w:id="0"/>
    <w:bookmarkEnd w:id="1"/>
    <w:p w14:paraId="1A114C10" w14:textId="77777777" w:rsidR="00BE76AF" w:rsidRPr="00BE76AF" w:rsidRDefault="00BE76AF" w:rsidP="00BE76AF">
      <w:pPr>
        <w:rPr>
          <w:rFonts w:asciiTheme="majorHAnsi" w:eastAsiaTheme="majorEastAsia" w:hAnsiTheme="majorHAnsi" w:cstheme="majorBidi"/>
          <w:b/>
          <w:bCs/>
          <w:iCs/>
          <w:color w:val="757579" w:themeColor="accent3"/>
        </w:rPr>
      </w:pPr>
      <w:r w:rsidRPr="00BE76AF">
        <w:rPr>
          <w:rFonts w:asciiTheme="majorHAnsi" w:eastAsiaTheme="majorEastAsia" w:hAnsiTheme="majorHAnsi" w:cstheme="majorBidi"/>
          <w:b/>
          <w:bCs/>
          <w:iCs/>
          <w:color w:val="757579" w:themeColor="accent3"/>
        </w:rPr>
        <w:t>2.2.2 Video: How Satellites Observe Water Quality</w:t>
      </w:r>
    </w:p>
    <w:p w14:paraId="1976E565" w14:textId="098EB67B" w:rsidR="00BE76AF" w:rsidRPr="00BE76AF" w:rsidRDefault="00BE76AF" w:rsidP="00BE76AF">
      <w:pPr>
        <w:spacing w:before="100" w:beforeAutospacing="1" w:after="100" w:afterAutospacing="1" w:line="240" w:lineRule="auto"/>
        <w:rPr>
          <w:rFonts w:asciiTheme="minorHAnsi" w:eastAsia="Times New Roman" w:hAnsiTheme="minorHAnsi" w:cstheme="minorHAnsi"/>
          <w:color w:val="auto"/>
          <w:szCs w:val="24"/>
        </w:rPr>
      </w:pPr>
      <w:r w:rsidRPr="00BE76AF">
        <w:rPr>
          <w:rFonts w:asciiTheme="minorHAnsi" w:eastAsia="Times New Roman" w:hAnsiTheme="minorHAnsi" w:cstheme="minorHAnsi"/>
          <w:b/>
          <w:bCs/>
          <w:color w:val="auto"/>
          <w:szCs w:val="24"/>
        </w:rPr>
        <w:t>Recommended video:</w:t>
      </w:r>
      <w:r w:rsidRPr="00BE76AF">
        <w:rPr>
          <w:rFonts w:asciiTheme="minorHAnsi" w:eastAsia="Times New Roman" w:hAnsiTheme="minorHAnsi" w:cstheme="minorHAnsi"/>
          <w:color w:val="auto"/>
          <w:szCs w:val="24"/>
        </w:rPr>
        <w:br/>
      </w:r>
      <w:r w:rsidRPr="00BE76AF">
        <w:rPr>
          <w:rFonts w:asciiTheme="minorHAnsi" w:eastAsia="Times New Roman" w:hAnsiTheme="minorHAnsi" w:cstheme="minorHAnsi"/>
          <w:color w:val="auto"/>
          <w:szCs w:val="24"/>
        </w:rPr>
        <w:br/>
      </w:r>
      <w:hyperlink r:id="rId11" w:history="1">
        <w:r w:rsidRPr="00BE76AF">
          <w:rPr>
            <w:color w:val="0000FF"/>
            <w:u w:val="single"/>
          </w:rPr>
          <w:t>How can we easily check our water quality? Clue - it involves satellites</w:t>
        </w:r>
      </w:hyperlink>
      <w:r>
        <w:t xml:space="preserve"> - CSIRO</w:t>
      </w:r>
    </w:p>
    <w:p w14:paraId="014B11A9" w14:textId="77777777" w:rsidR="00BE76AF" w:rsidRDefault="00BE76AF" w:rsidP="00BE76AF">
      <w:pPr>
        <w:spacing w:before="100" w:beforeAutospacing="1" w:after="100" w:afterAutospacing="1" w:line="240" w:lineRule="auto"/>
        <w:rPr>
          <w:rFonts w:asciiTheme="minorHAnsi" w:eastAsia="Times New Roman" w:hAnsiTheme="minorHAnsi" w:cstheme="minorHAnsi"/>
          <w:color w:val="auto"/>
          <w:szCs w:val="24"/>
        </w:rPr>
      </w:pPr>
      <w:r w:rsidRPr="00BE76AF">
        <w:rPr>
          <w:rFonts w:asciiTheme="minorHAnsi" w:eastAsia="Times New Roman" w:hAnsiTheme="minorHAnsi" w:cstheme="minorHAnsi"/>
          <w:color w:val="auto"/>
          <w:szCs w:val="24"/>
        </w:rPr>
        <w:t>This video explains how satellites detect changes in water colour that indicate water</w:t>
      </w:r>
      <w:r w:rsidRPr="00BE76AF">
        <w:rPr>
          <w:rFonts w:asciiTheme="minorHAnsi" w:eastAsia="Times New Roman" w:hAnsiTheme="minorHAnsi" w:cstheme="minorHAnsi"/>
          <w:color w:val="auto"/>
          <w:szCs w:val="24"/>
        </w:rPr>
        <w:noBreakHyphen/>
        <w:t>quality conditions such as turbidity, sediment, and algal blooms. It is highly relevant for Australian students and aligns well with AquaWatch.</w:t>
      </w:r>
    </w:p>
    <w:p w14:paraId="1C8A1131" w14:textId="77777777" w:rsidR="00BE76AF" w:rsidRPr="00BE76AF" w:rsidRDefault="00BE76AF" w:rsidP="00BE76AF">
      <w:pPr>
        <w:spacing w:before="100" w:beforeAutospacing="1" w:after="100" w:afterAutospacing="1" w:line="240" w:lineRule="auto"/>
        <w:rPr>
          <w:rFonts w:asciiTheme="minorHAnsi" w:eastAsia="Times New Roman" w:hAnsiTheme="minorHAnsi" w:cstheme="minorHAnsi"/>
          <w:color w:val="auto"/>
          <w:szCs w:val="24"/>
        </w:rPr>
      </w:pPr>
      <w:r w:rsidRPr="00BE76AF">
        <w:rPr>
          <w:rFonts w:asciiTheme="minorHAnsi" w:eastAsia="Times New Roman" w:hAnsiTheme="minorHAnsi" w:cstheme="minorHAnsi"/>
          <w:b/>
          <w:bCs/>
          <w:color w:val="auto"/>
          <w:szCs w:val="24"/>
        </w:rPr>
        <w:t>Alternative options:</w:t>
      </w:r>
    </w:p>
    <w:p w14:paraId="77C245C3" w14:textId="4CF2421C" w:rsidR="00BE76AF" w:rsidRPr="00BE76AF" w:rsidRDefault="00BE76AF" w:rsidP="00BE76AF">
      <w:pPr>
        <w:numPr>
          <w:ilvl w:val="0"/>
          <w:numId w:val="29"/>
        </w:numPr>
        <w:spacing w:before="100" w:beforeAutospacing="1" w:after="100" w:afterAutospacing="1" w:line="240" w:lineRule="auto"/>
        <w:rPr>
          <w:rFonts w:asciiTheme="minorHAnsi" w:eastAsia="Times New Roman" w:hAnsiTheme="minorHAnsi" w:cstheme="minorHAnsi"/>
          <w:color w:val="auto"/>
          <w:szCs w:val="24"/>
        </w:rPr>
      </w:pPr>
      <w:r w:rsidRPr="00BE76AF">
        <w:rPr>
          <w:rFonts w:asciiTheme="minorHAnsi" w:eastAsia="Times New Roman" w:hAnsiTheme="minorHAnsi" w:cstheme="minorHAnsi"/>
          <w:color w:val="auto"/>
          <w:szCs w:val="24"/>
        </w:rPr>
        <w:t>NASA ARSET “Fundamentals of Aquatic Remote Sensing”:</w:t>
      </w:r>
      <w:r w:rsidR="001925B1" w:rsidRPr="001925B1">
        <w:rPr>
          <w:rFonts w:asciiTheme="minorHAnsi" w:eastAsia="Times New Roman" w:hAnsiTheme="minorHAnsi" w:cstheme="minorHAnsi"/>
          <w:color w:val="auto"/>
          <w:szCs w:val="24"/>
        </w:rPr>
        <w:t xml:space="preserve"> (43 minutes)</w:t>
      </w:r>
      <w:r w:rsidRPr="00BE76AF">
        <w:rPr>
          <w:rFonts w:asciiTheme="minorHAnsi" w:eastAsia="Times New Roman" w:hAnsiTheme="minorHAnsi" w:cstheme="minorHAnsi"/>
          <w:color w:val="auto"/>
          <w:szCs w:val="24"/>
        </w:rPr>
        <w:t xml:space="preserve"> </w:t>
      </w:r>
      <w:hyperlink r:id="rId12" w:history="1">
        <w:r w:rsidRPr="001925B1">
          <w:rPr>
            <w:rStyle w:val="Hyperlink"/>
            <w:rFonts w:asciiTheme="minorHAnsi" w:eastAsia="Times New Roman" w:hAnsiTheme="minorHAnsi" w:cstheme="minorHAnsi"/>
            <w:sz w:val="20"/>
            <w:szCs w:val="20"/>
          </w:rPr>
          <w:t>https://youtu.be/1TBtJ8pTANQ</w:t>
        </w:r>
      </w:hyperlink>
      <w:r w:rsidRPr="001925B1">
        <w:rPr>
          <w:rFonts w:asciiTheme="minorHAnsi" w:eastAsia="Times New Roman" w:hAnsiTheme="minorHAnsi" w:cstheme="minorHAnsi"/>
          <w:color w:val="auto"/>
          <w:sz w:val="20"/>
          <w:szCs w:val="20"/>
        </w:rPr>
        <w:t xml:space="preserve"> </w:t>
      </w:r>
    </w:p>
    <w:p w14:paraId="75C7FA45" w14:textId="4ABDA3E5" w:rsidR="001925B1" w:rsidRDefault="00BE76AF" w:rsidP="00BE76AF">
      <w:pPr>
        <w:numPr>
          <w:ilvl w:val="0"/>
          <w:numId w:val="29"/>
        </w:numPr>
        <w:spacing w:before="100" w:beforeAutospacing="1" w:after="100" w:afterAutospacing="1" w:line="240" w:lineRule="auto"/>
        <w:rPr>
          <w:rFonts w:asciiTheme="minorHAnsi" w:eastAsia="Times New Roman" w:hAnsiTheme="minorHAnsi" w:cstheme="minorHAnsi"/>
          <w:color w:val="auto"/>
          <w:szCs w:val="24"/>
        </w:rPr>
      </w:pPr>
      <w:r w:rsidRPr="00BE76AF">
        <w:rPr>
          <w:rFonts w:asciiTheme="minorHAnsi" w:eastAsia="Times New Roman" w:hAnsiTheme="minorHAnsi" w:cstheme="minorHAnsi"/>
          <w:color w:val="auto"/>
          <w:szCs w:val="24"/>
        </w:rPr>
        <w:t>National Geographic “Plankton</w:t>
      </w:r>
      <w:r w:rsidRPr="00BE76AF">
        <w:rPr>
          <w:rFonts w:asciiTheme="minorHAnsi" w:eastAsia="Times New Roman" w:hAnsiTheme="minorHAnsi" w:cstheme="minorHAnsi"/>
          <w:color w:val="auto"/>
          <w:szCs w:val="24"/>
        </w:rPr>
        <w:noBreakHyphen/>
        <w:t xml:space="preserve">Spotting Satellites”: </w:t>
      </w:r>
      <w:r w:rsidR="001925B1">
        <w:rPr>
          <w:rFonts w:asciiTheme="minorHAnsi" w:eastAsia="Times New Roman" w:hAnsiTheme="minorHAnsi" w:cstheme="minorHAnsi"/>
          <w:color w:val="auto"/>
          <w:szCs w:val="24"/>
        </w:rPr>
        <w:t xml:space="preserve">(1:15min) </w:t>
      </w:r>
      <w:hyperlink r:id="rId13" w:history="1">
        <w:r w:rsidR="001925B1" w:rsidRPr="00A67FA3">
          <w:rPr>
            <w:rStyle w:val="Hyperlink"/>
            <w:rFonts w:asciiTheme="minorHAnsi" w:eastAsia="Times New Roman" w:hAnsiTheme="minorHAnsi" w:cstheme="minorHAnsi"/>
            <w:szCs w:val="24"/>
          </w:rPr>
          <w:t>https://youtu.be/FNJPEwbuMZM</w:t>
        </w:r>
      </w:hyperlink>
      <w:r w:rsidR="001925B1">
        <w:rPr>
          <w:rFonts w:asciiTheme="minorHAnsi" w:eastAsia="Times New Roman" w:hAnsiTheme="minorHAnsi" w:cstheme="minorHAnsi"/>
          <w:color w:val="auto"/>
          <w:szCs w:val="24"/>
        </w:rPr>
        <w:t xml:space="preserve"> </w:t>
      </w:r>
    </w:p>
    <w:p w14:paraId="71DBE917" w14:textId="77777777" w:rsidR="00BE76AF" w:rsidRDefault="00BE76AF" w:rsidP="00BE76AF">
      <w:pPr>
        <w:spacing w:before="100" w:beforeAutospacing="1" w:after="100" w:afterAutospacing="1" w:line="240" w:lineRule="auto"/>
        <w:rPr>
          <w:rFonts w:asciiTheme="minorHAnsi" w:eastAsia="Times New Roman" w:hAnsiTheme="minorHAnsi" w:cstheme="minorHAnsi"/>
          <w:color w:val="auto"/>
          <w:szCs w:val="24"/>
        </w:rPr>
      </w:pPr>
    </w:p>
    <w:p w14:paraId="520AF342" w14:textId="04DF0B43" w:rsidR="00BE76AF" w:rsidRPr="00BE76AF" w:rsidRDefault="00BE76AF" w:rsidP="00BE76AF">
      <w:pPr>
        <w:pStyle w:val="Heading4"/>
        <w:rPr>
          <w:rFonts w:eastAsia="Times New Roman"/>
        </w:rPr>
      </w:pPr>
      <w:r w:rsidRPr="00BE76AF">
        <w:rPr>
          <w:rFonts w:eastAsia="Times New Roman"/>
        </w:rPr>
        <w:lastRenderedPageBreak/>
        <w:t xml:space="preserve">2.2.3 Video: Water Quality Monitoring in Action </w:t>
      </w:r>
    </w:p>
    <w:p w14:paraId="092303EC" w14:textId="625FC4CD" w:rsidR="00BE76AF" w:rsidRPr="00BE76AF" w:rsidRDefault="00BE76AF" w:rsidP="00BE76AF">
      <w:pPr>
        <w:spacing w:before="100" w:beforeAutospacing="1" w:after="100" w:afterAutospacing="1" w:line="240" w:lineRule="auto"/>
        <w:rPr>
          <w:rFonts w:asciiTheme="minorHAnsi" w:eastAsia="Times New Roman" w:hAnsiTheme="minorHAnsi" w:cstheme="minorHAnsi"/>
          <w:color w:val="auto"/>
          <w:szCs w:val="24"/>
        </w:rPr>
      </w:pPr>
      <w:r w:rsidRPr="00BE76AF">
        <w:rPr>
          <w:rFonts w:asciiTheme="minorHAnsi" w:eastAsia="Times New Roman" w:hAnsiTheme="minorHAnsi" w:cstheme="minorHAnsi"/>
          <w:b/>
          <w:bCs/>
          <w:color w:val="auto"/>
          <w:szCs w:val="24"/>
        </w:rPr>
        <w:t>“AquaWatch Australia – Water Quality Monitoring”</w:t>
      </w:r>
      <w:r w:rsidRPr="00BE76AF">
        <w:rPr>
          <w:rFonts w:asciiTheme="minorHAnsi" w:eastAsia="Times New Roman" w:hAnsiTheme="minorHAnsi" w:cstheme="minorHAnsi"/>
          <w:color w:val="auto"/>
          <w:szCs w:val="24"/>
        </w:rPr>
        <w:br/>
      </w:r>
      <w:hyperlink r:id="rId14" w:history="1">
        <w:r w:rsidRPr="00BE76AF">
          <w:rPr>
            <w:rStyle w:val="Hyperlink"/>
            <w:rFonts w:asciiTheme="minorHAnsi" w:eastAsia="Times New Roman" w:hAnsiTheme="minorHAnsi" w:cstheme="minorHAnsi"/>
            <w:szCs w:val="24"/>
          </w:rPr>
          <w:t>https://vimeo.com/720471945</w:t>
        </w:r>
      </w:hyperlink>
    </w:p>
    <w:p w14:paraId="1F5A1927" w14:textId="77777777" w:rsidR="00BE76AF" w:rsidRPr="00BE76AF" w:rsidRDefault="00BE76AF" w:rsidP="00BE76AF">
      <w:pPr>
        <w:spacing w:before="100" w:beforeAutospacing="1" w:after="100" w:afterAutospacing="1" w:line="240" w:lineRule="auto"/>
        <w:rPr>
          <w:rFonts w:asciiTheme="minorHAnsi" w:eastAsia="Times New Roman" w:hAnsiTheme="minorHAnsi" w:cstheme="minorHAnsi"/>
          <w:color w:val="auto"/>
          <w:szCs w:val="24"/>
        </w:rPr>
      </w:pPr>
      <w:r w:rsidRPr="00BE76AF">
        <w:rPr>
          <w:rFonts w:asciiTheme="minorHAnsi" w:eastAsia="Times New Roman" w:hAnsiTheme="minorHAnsi" w:cstheme="minorHAnsi"/>
          <w:color w:val="auto"/>
          <w:szCs w:val="24"/>
        </w:rPr>
        <w:t xml:space="preserve">This short film introduces </w:t>
      </w:r>
      <w:proofErr w:type="spellStart"/>
      <w:r w:rsidRPr="00BE76AF">
        <w:rPr>
          <w:rFonts w:asciiTheme="minorHAnsi" w:eastAsia="Times New Roman" w:hAnsiTheme="minorHAnsi" w:cstheme="minorHAnsi"/>
          <w:color w:val="auto"/>
          <w:szCs w:val="24"/>
        </w:rPr>
        <w:t>AquaWatch’s</w:t>
      </w:r>
      <w:proofErr w:type="spellEnd"/>
      <w:r w:rsidRPr="00BE76AF">
        <w:rPr>
          <w:rFonts w:asciiTheme="minorHAnsi" w:eastAsia="Times New Roman" w:hAnsiTheme="minorHAnsi" w:cstheme="minorHAnsi"/>
          <w:color w:val="auto"/>
          <w:szCs w:val="24"/>
        </w:rPr>
        <w:t xml:space="preserve"> vision for a global water</w:t>
      </w:r>
      <w:r w:rsidRPr="00BE76AF">
        <w:rPr>
          <w:rFonts w:asciiTheme="minorHAnsi" w:eastAsia="Times New Roman" w:hAnsiTheme="minorHAnsi" w:cstheme="minorHAnsi"/>
          <w:color w:val="auto"/>
          <w:szCs w:val="24"/>
        </w:rPr>
        <w:noBreakHyphen/>
        <w:t>quality monitoring system. It shows how satellite observations, in situ sensors, and predictive modelling work together to track water quality in real time. The video highlights real examples from Australian rivers, lakes, and coastal environments, making it ideal for helping students understand how modern Earth</w:t>
      </w:r>
      <w:r w:rsidRPr="00BE76AF">
        <w:rPr>
          <w:rFonts w:asciiTheme="minorHAnsi" w:eastAsia="Times New Roman" w:hAnsiTheme="minorHAnsi" w:cstheme="minorHAnsi"/>
          <w:color w:val="auto"/>
          <w:szCs w:val="24"/>
        </w:rPr>
        <w:noBreakHyphen/>
        <w:t>observation systems support communities, ecosystems, and decision</w:t>
      </w:r>
      <w:r w:rsidRPr="00BE76AF">
        <w:rPr>
          <w:rFonts w:asciiTheme="minorHAnsi" w:eastAsia="Times New Roman" w:hAnsiTheme="minorHAnsi" w:cstheme="minorHAnsi"/>
          <w:color w:val="auto"/>
          <w:szCs w:val="24"/>
        </w:rPr>
        <w:noBreakHyphen/>
        <w:t>makers.</w:t>
      </w:r>
    </w:p>
    <w:p w14:paraId="19CEBF07" w14:textId="77777777" w:rsidR="001925B1" w:rsidRPr="001925B1" w:rsidRDefault="001925B1" w:rsidP="001925B1">
      <w:pPr>
        <w:pStyle w:val="Heading4"/>
      </w:pPr>
      <w:r w:rsidRPr="001925B1">
        <w:t>2.2.4 Story Map: Water Quality from Space</w:t>
      </w:r>
    </w:p>
    <w:p w14:paraId="2B832006" w14:textId="77777777" w:rsidR="001925B1" w:rsidRPr="001925B1" w:rsidRDefault="001925B1" w:rsidP="001925B1">
      <w:r w:rsidRPr="001925B1">
        <w:t>(Teacher to select a story map or interactive tool showing water</w:t>
      </w:r>
      <w:r w:rsidRPr="001925B1">
        <w:noBreakHyphen/>
        <w:t>quality datasets.)</w:t>
      </w:r>
    </w:p>
    <w:p w14:paraId="60704DA9" w14:textId="77777777" w:rsidR="001925B1" w:rsidRDefault="001925B1" w:rsidP="001925B1">
      <w:r w:rsidRPr="001925B1">
        <w:t>Students can explore real satellite data and learn what different water</w:t>
      </w:r>
      <w:r w:rsidRPr="001925B1">
        <w:noBreakHyphen/>
        <w:t>quality indicators look like.</w:t>
      </w:r>
    </w:p>
    <w:p w14:paraId="4FF135BA" w14:textId="77777777" w:rsidR="001925B1" w:rsidRPr="001925B1" w:rsidRDefault="001925B1" w:rsidP="001925B1"/>
    <w:p w14:paraId="4F60312C" w14:textId="77777777" w:rsidR="001925B1" w:rsidRPr="001925B1" w:rsidRDefault="001925B1" w:rsidP="001925B1">
      <w:pPr>
        <w:pStyle w:val="Heading4"/>
      </w:pPr>
      <w:r w:rsidRPr="001925B1">
        <w:t>2.2.5 Remote Sensing Learning Resource No. 1 (RSCAL)</w:t>
      </w:r>
    </w:p>
    <w:p w14:paraId="384B4A97" w14:textId="77777777" w:rsidR="001925B1" w:rsidRPr="001925B1" w:rsidRDefault="001925B1" w:rsidP="001925B1">
      <w:hyperlink r:id="rId15" w:history="1">
        <w:r w:rsidRPr="001925B1">
          <w:rPr>
            <w:rStyle w:val="Hyperlink"/>
          </w:rPr>
          <w:t>https://rscal.maitec.com.au/</w:t>
        </w:r>
      </w:hyperlink>
    </w:p>
    <w:p w14:paraId="3B794205" w14:textId="77777777" w:rsidR="001925B1" w:rsidRPr="001925B1" w:rsidRDefault="001925B1" w:rsidP="001925B1">
      <w:r w:rsidRPr="001925B1">
        <w:t>Students should complete:</w:t>
      </w:r>
    </w:p>
    <w:p w14:paraId="35E69860" w14:textId="77777777" w:rsidR="001925B1" w:rsidRPr="001925B1" w:rsidRDefault="001925B1" w:rsidP="001925B1">
      <w:pPr>
        <w:numPr>
          <w:ilvl w:val="0"/>
          <w:numId w:val="33"/>
        </w:numPr>
      </w:pPr>
      <w:r w:rsidRPr="001925B1">
        <w:rPr>
          <w:b/>
          <w:bCs/>
        </w:rPr>
        <w:t>Module: What is remote sensing?</w:t>
      </w:r>
      <w:r w:rsidRPr="001925B1">
        <w:t xml:space="preserve"> (all topics)</w:t>
      </w:r>
    </w:p>
    <w:p w14:paraId="6A707D8E" w14:textId="77777777" w:rsidR="001925B1" w:rsidRPr="001925B1" w:rsidRDefault="001925B1" w:rsidP="001925B1">
      <w:pPr>
        <w:numPr>
          <w:ilvl w:val="0"/>
          <w:numId w:val="33"/>
        </w:numPr>
      </w:pPr>
      <w:r w:rsidRPr="001925B1">
        <w:rPr>
          <w:b/>
          <w:bCs/>
        </w:rPr>
        <w:t>Module: Spectral signatures</w:t>
      </w:r>
      <w:r w:rsidRPr="001925B1">
        <w:t xml:space="preserve"> (all topics)</w:t>
      </w:r>
    </w:p>
    <w:p w14:paraId="788D92E4" w14:textId="77777777" w:rsidR="001925B1" w:rsidRPr="001925B1" w:rsidRDefault="001925B1" w:rsidP="001925B1">
      <w:pPr>
        <w:numPr>
          <w:ilvl w:val="0"/>
          <w:numId w:val="33"/>
        </w:numPr>
      </w:pPr>
      <w:r w:rsidRPr="001925B1">
        <w:rPr>
          <w:b/>
          <w:bCs/>
        </w:rPr>
        <w:t>Module: Digital image analysis</w:t>
      </w:r>
      <w:r w:rsidRPr="001925B1">
        <w:t xml:space="preserve"> (Topics 2 and 7 only)</w:t>
      </w:r>
    </w:p>
    <w:p w14:paraId="6A491AA7" w14:textId="77777777" w:rsidR="001925B1" w:rsidRDefault="001925B1" w:rsidP="001925B1">
      <w:r w:rsidRPr="001925B1">
        <w:t>These modules provide essential background for understanding how satellites observe water.</w:t>
      </w:r>
    </w:p>
    <w:p w14:paraId="72D1EE3A" w14:textId="77777777" w:rsidR="001925B1" w:rsidRPr="001925B1" w:rsidRDefault="001925B1" w:rsidP="001925B1"/>
    <w:p w14:paraId="1190732E" w14:textId="77535FAB" w:rsidR="001925B1" w:rsidRPr="001925B1" w:rsidRDefault="001925B1" w:rsidP="001925B1">
      <w:pPr>
        <w:pStyle w:val="Heading4"/>
      </w:pPr>
      <w:r w:rsidRPr="001925B1">
        <w:t>2.2.6 Video: Spatial, Spectral, and Temporal Resolution</w:t>
      </w:r>
      <w:r w:rsidR="00F94FAF">
        <w:t xml:space="preserve"> (4 min)</w:t>
      </w:r>
    </w:p>
    <w:p w14:paraId="6D9F5E83" w14:textId="77777777" w:rsidR="001925B1" w:rsidRPr="001925B1" w:rsidRDefault="001925B1" w:rsidP="001925B1">
      <w:hyperlink r:id="rId16" w:history="1">
        <w:r w:rsidRPr="001925B1">
          <w:rPr>
            <w:rStyle w:val="Hyperlink"/>
          </w:rPr>
          <w:t>https://youtu.be/tqyNoUC5Zvk</w:t>
        </w:r>
      </w:hyperlink>
    </w:p>
    <w:p w14:paraId="15F9A747" w14:textId="77777777" w:rsidR="001925B1" w:rsidRDefault="001925B1" w:rsidP="001925B1">
      <w:r w:rsidRPr="001925B1">
        <w:t>This video explains the trade</w:t>
      </w:r>
      <w:r w:rsidRPr="001925B1">
        <w:noBreakHyphen/>
        <w:t>offs between different types of resolution and why they matter for water</w:t>
      </w:r>
      <w:r w:rsidRPr="001925B1">
        <w:noBreakHyphen/>
        <w:t>quality monitoring.</w:t>
      </w:r>
    </w:p>
    <w:p w14:paraId="029A9924" w14:textId="77777777" w:rsidR="001925B1" w:rsidRPr="001925B1" w:rsidRDefault="001925B1" w:rsidP="001925B1"/>
    <w:p w14:paraId="3E224A7D" w14:textId="77777777" w:rsidR="001925B1" w:rsidRPr="001925B1" w:rsidRDefault="001925B1" w:rsidP="001925B1">
      <w:pPr>
        <w:pStyle w:val="Heading4"/>
      </w:pPr>
      <w:r w:rsidRPr="001925B1">
        <w:t>2.2.8 Optional – Indigenous Knowledge and Water</w:t>
      </w:r>
    </w:p>
    <w:p w14:paraId="7F5D74BA" w14:textId="4E1B2151" w:rsidR="001925B1" w:rsidRDefault="001925B1" w:rsidP="001925B1">
      <w:r w:rsidRPr="001925B1">
        <w:t>(Teacher to select a video on Indigenous water knowledge, e.g., caring for Country, river health, cultural water.)</w:t>
      </w:r>
    </w:p>
    <w:p w14:paraId="3E60FFB8" w14:textId="211F0CC3" w:rsidR="0007795B" w:rsidRDefault="0007795B" w:rsidP="001925B1">
      <w:hyperlink r:id="rId17" w:history="1">
        <w:r w:rsidRPr="00A67FA3">
          <w:rPr>
            <w:rStyle w:val="Hyperlink"/>
          </w:rPr>
          <w:t>https://youtu.be/uJ5JhihOJcQ</w:t>
        </w:r>
      </w:hyperlink>
    </w:p>
    <w:p w14:paraId="271D6D43" w14:textId="751927E2" w:rsidR="0007795B" w:rsidRDefault="0007795B" w:rsidP="001925B1">
      <w:hyperlink r:id="rId18" w:history="1">
        <w:r w:rsidRPr="00A67FA3">
          <w:rPr>
            <w:rStyle w:val="Hyperlink"/>
          </w:rPr>
          <w:t>https://youtu.be/7WdZclZP5w0</w:t>
        </w:r>
      </w:hyperlink>
    </w:p>
    <w:p w14:paraId="6A68549E" w14:textId="77777777" w:rsidR="0007795B" w:rsidRPr="001925B1" w:rsidRDefault="0007795B" w:rsidP="001925B1"/>
    <w:p w14:paraId="3F540C04" w14:textId="77777777" w:rsidR="001925B1" w:rsidRPr="001925B1" w:rsidRDefault="001925B1" w:rsidP="001925B1">
      <w:r w:rsidRPr="001925B1">
        <w:t>This resource helps students understand how Indigenous communities read water systems and how this knowledge complements modern monitoring.</w:t>
      </w:r>
    </w:p>
    <w:p w14:paraId="44906A10" w14:textId="165DC674" w:rsidR="001925B1" w:rsidRDefault="001925B1" w:rsidP="001925B1"/>
    <w:p w14:paraId="55207ED4" w14:textId="60727B25" w:rsidR="001925B1" w:rsidRPr="001925B1" w:rsidRDefault="001925B1" w:rsidP="001925B1">
      <w:r w:rsidRPr="001925B1">
        <w:rPr>
          <w:b/>
          <w:bCs/>
        </w:rPr>
        <w:t xml:space="preserve">3. During the </w:t>
      </w:r>
      <w:r w:rsidR="00026F73">
        <w:rPr>
          <w:b/>
          <w:bCs/>
        </w:rPr>
        <w:t>Presentation</w:t>
      </w:r>
      <w:r w:rsidRPr="001925B1">
        <w:rPr>
          <w:b/>
          <w:bCs/>
        </w:rPr>
        <w:t xml:space="preserve"> (~90 min)</w:t>
      </w:r>
    </w:p>
    <w:p w14:paraId="5AAE5D10" w14:textId="77777777" w:rsidR="001925B1" w:rsidRPr="001925B1" w:rsidRDefault="001925B1" w:rsidP="001925B1">
      <w:r w:rsidRPr="001925B1">
        <w:rPr>
          <w:b/>
          <w:bCs/>
        </w:rPr>
        <w:t>3.1 Resources needed</w:t>
      </w:r>
    </w:p>
    <w:p w14:paraId="6E3504AE" w14:textId="77777777" w:rsidR="001925B1" w:rsidRDefault="001925B1" w:rsidP="001925B1">
      <w:pPr>
        <w:numPr>
          <w:ilvl w:val="0"/>
          <w:numId w:val="34"/>
        </w:numPr>
      </w:pPr>
      <w:r w:rsidRPr="001925B1">
        <w:t>Computer or tablet</w:t>
      </w:r>
    </w:p>
    <w:p w14:paraId="349DB863" w14:textId="2369B948" w:rsidR="00456625" w:rsidRPr="001925B1" w:rsidRDefault="00687650" w:rsidP="001925B1">
      <w:pPr>
        <w:numPr>
          <w:ilvl w:val="0"/>
          <w:numId w:val="34"/>
        </w:numPr>
      </w:pPr>
      <w:r>
        <w:t>Headphones (optional)</w:t>
      </w:r>
    </w:p>
    <w:p w14:paraId="03016733" w14:textId="4E046550" w:rsidR="001925B1" w:rsidRPr="001925B1" w:rsidRDefault="00687650" w:rsidP="001925B1">
      <w:pPr>
        <w:numPr>
          <w:ilvl w:val="0"/>
          <w:numId w:val="34"/>
        </w:numPr>
      </w:pPr>
      <w:r>
        <w:t>Post-it notes, p</w:t>
      </w:r>
      <w:r w:rsidR="001925B1" w:rsidRPr="001925B1">
        <w:t>ens, pencils, coloured markers</w:t>
      </w:r>
    </w:p>
    <w:p w14:paraId="67E0B6DD" w14:textId="77777777" w:rsidR="001925B1" w:rsidRPr="001925B1" w:rsidRDefault="001925B1" w:rsidP="001925B1">
      <w:pPr>
        <w:numPr>
          <w:ilvl w:val="0"/>
          <w:numId w:val="34"/>
        </w:numPr>
      </w:pPr>
      <w:r w:rsidRPr="001925B1">
        <w:t>Paper or workbook</w:t>
      </w:r>
    </w:p>
    <w:p w14:paraId="0F757A61" w14:textId="77777777" w:rsidR="001925B1" w:rsidRPr="001925B1" w:rsidRDefault="001925B1" w:rsidP="001925B1">
      <w:r w:rsidRPr="001925B1">
        <w:rPr>
          <w:b/>
          <w:bCs/>
        </w:rPr>
        <w:t>3.2 Key concepts to cover</w:t>
      </w:r>
    </w:p>
    <w:p w14:paraId="28E48A12" w14:textId="77777777" w:rsidR="001925B1" w:rsidRPr="001925B1" w:rsidRDefault="001925B1" w:rsidP="001925B1">
      <w:pPr>
        <w:numPr>
          <w:ilvl w:val="0"/>
          <w:numId w:val="35"/>
        </w:numPr>
      </w:pPr>
      <w:r w:rsidRPr="001925B1">
        <w:t>Why water quality matters for ecosystems, communities, and climate resilience</w:t>
      </w:r>
    </w:p>
    <w:p w14:paraId="62919C2B" w14:textId="77777777" w:rsidR="001925B1" w:rsidRPr="001925B1" w:rsidRDefault="001925B1" w:rsidP="001925B1">
      <w:pPr>
        <w:numPr>
          <w:ilvl w:val="0"/>
          <w:numId w:val="35"/>
        </w:numPr>
      </w:pPr>
      <w:r w:rsidRPr="001925B1">
        <w:t>How satellites detect water</w:t>
      </w:r>
      <w:r w:rsidRPr="001925B1">
        <w:noBreakHyphen/>
        <w:t>quality indicators</w:t>
      </w:r>
    </w:p>
    <w:p w14:paraId="07211057" w14:textId="77777777" w:rsidR="001925B1" w:rsidRPr="001925B1" w:rsidRDefault="001925B1" w:rsidP="001925B1">
      <w:pPr>
        <w:numPr>
          <w:ilvl w:val="0"/>
          <w:numId w:val="35"/>
        </w:numPr>
      </w:pPr>
      <w:r w:rsidRPr="001925B1">
        <w:t>How in situ sensors and modelling complement satellite observations</w:t>
      </w:r>
    </w:p>
    <w:p w14:paraId="1A7C909B" w14:textId="77777777" w:rsidR="001925B1" w:rsidRPr="001925B1" w:rsidRDefault="001925B1" w:rsidP="001925B1">
      <w:pPr>
        <w:numPr>
          <w:ilvl w:val="0"/>
          <w:numId w:val="35"/>
        </w:numPr>
      </w:pPr>
      <w:r w:rsidRPr="001925B1">
        <w:t>Trade</w:t>
      </w:r>
      <w:r w:rsidRPr="001925B1">
        <w:noBreakHyphen/>
        <w:t>offs between spatial, spectral, and temporal resolution</w:t>
      </w:r>
    </w:p>
    <w:p w14:paraId="37C44A39" w14:textId="77777777" w:rsidR="001925B1" w:rsidRPr="001925B1" w:rsidRDefault="001925B1" w:rsidP="001925B1">
      <w:pPr>
        <w:numPr>
          <w:ilvl w:val="0"/>
          <w:numId w:val="35"/>
        </w:numPr>
      </w:pPr>
      <w:r w:rsidRPr="001925B1">
        <w:t xml:space="preserve">Systems </w:t>
      </w:r>
      <w:proofErr w:type="gramStart"/>
      <w:r w:rsidRPr="001925B1">
        <w:t>thinking:</w:t>
      </w:r>
      <w:proofErr w:type="gramEnd"/>
      <w:r w:rsidRPr="001925B1">
        <w:t xml:space="preserve"> designing an AquaWatch</w:t>
      </w:r>
      <w:r w:rsidRPr="001925B1">
        <w:noBreakHyphen/>
        <w:t>style monitoring system</w:t>
      </w:r>
    </w:p>
    <w:p w14:paraId="0060443A" w14:textId="77777777" w:rsidR="001925B1" w:rsidRPr="001925B1" w:rsidRDefault="001925B1" w:rsidP="001925B1">
      <w:r w:rsidRPr="001925B1">
        <w:rPr>
          <w:b/>
          <w:bCs/>
        </w:rPr>
        <w:t xml:space="preserve">3.3 Activity </w:t>
      </w:r>
      <w:proofErr w:type="gramStart"/>
      <w:r w:rsidRPr="001925B1">
        <w:rPr>
          <w:b/>
          <w:bCs/>
        </w:rPr>
        <w:t>at a glance</w:t>
      </w:r>
      <w:proofErr w:type="gramEnd"/>
    </w:p>
    <w:p w14:paraId="08261E8B" w14:textId="77777777" w:rsidR="001925B1" w:rsidRPr="001925B1" w:rsidRDefault="001925B1" w:rsidP="001925B1">
      <w:pPr>
        <w:numPr>
          <w:ilvl w:val="0"/>
          <w:numId w:val="36"/>
        </w:numPr>
      </w:pPr>
      <w:r w:rsidRPr="001925B1">
        <w:t xml:space="preserve">Students design a </w:t>
      </w:r>
      <w:r w:rsidRPr="001925B1">
        <w:rPr>
          <w:b/>
          <w:bCs/>
        </w:rPr>
        <w:t>water</w:t>
      </w:r>
      <w:r w:rsidRPr="001925B1">
        <w:rPr>
          <w:b/>
          <w:bCs/>
        </w:rPr>
        <w:noBreakHyphen/>
        <w:t>quality monitoring system</w:t>
      </w:r>
      <w:r w:rsidRPr="001925B1">
        <w:t xml:space="preserve"> for their region.</w:t>
      </w:r>
    </w:p>
    <w:p w14:paraId="396E7A30" w14:textId="77777777" w:rsidR="001925B1" w:rsidRPr="001925B1" w:rsidRDefault="001925B1" w:rsidP="001925B1">
      <w:pPr>
        <w:numPr>
          <w:ilvl w:val="0"/>
          <w:numId w:val="36"/>
        </w:numPr>
      </w:pPr>
      <w:r w:rsidRPr="001925B1">
        <w:t>They choose a water</w:t>
      </w:r>
      <w:r w:rsidRPr="001925B1">
        <w:noBreakHyphen/>
        <w:t>quality issue (e.g., algal blooms, sediment runoff, pollution events).</w:t>
      </w:r>
    </w:p>
    <w:p w14:paraId="5E52546D" w14:textId="77777777" w:rsidR="001925B1" w:rsidRPr="001925B1" w:rsidRDefault="001925B1" w:rsidP="001925B1">
      <w:pPr>
        <w:numPr>
          <w:ilvl w:val="0"/>
          <w:numId w:val="36"/>
        </w:numPr>
      </w:pPr>
      <w:r w:rsidRPr="001925B1">
        <w:t>They decide what satellite data, in situ sensors, and modelling tools are needed.</w:t>
      </w:r>
    </w:p>
    <w:p w14:paraId="177DB1B7" w14:textId="77777777" w:rsidR="001925B1" w:rsidRPr="001925B1" w:rsidRDefault="001925B1" w:rsidP="001925B1">
      <w:pPr>
        <w:numPr>
          <w:ilvl w:val="0"/>
          <w:numId w:val="36"/>
        </w:numPr>
      </w:pPr>
      <w:r w:rsidRPr="001925B1">
        <w:t>Facilitators use the cheat</w:t>
      </w:r>
      <w:r w:rsidRPr="001925B1">
        <w:noBreakHyphen/>
        <w:t>sheet questions to guide thinking.</w:t>
      </w:r>
    </w:p>
    <w:p w14:paraId="4C178455" w14:textId="77777777" w:rsidR="001925B1" w:rsidRPr="001925B1" w:rsidRDefault="001925B1" w:rsidP="009677E5">
      <w:pPr>
        <w:pStyle w:val="Heading3"/>
      </w:pPr>
      <w:r w:rsidRPr="001925B1">
        <w:lastRenderedPageBreak/>
        <w:t>3.4 Presentation content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6"/>
        <w:gridCol w:w="6406"/>
        <w:gridCol w:w="2266"/>
      </w:tblGrid>
      <w:tr w:rsidR="00520DF8" w:rsidRPr="002F337F" w14:paraId="41BF9EA9" w14:textId="77777777" w:rsidTr="007F3928">
        <w:trPr>
          <w:tblHeader/>
          <w:tblCellSpacing w:w="15" w:type="dxa"/>
        </w:trPr>
        <w:tc>
          <w:tcPr>
            <w:tcW w:w="0" w:type="auto"/>
            <w:vAlign w:val="center"/>
            <w:hideMark/>
          </w:tcPr>
          <w:p w14:paraId="66C19659" w14:textId="77777777" w:rsidR="006F1F59" w:rsidRPr="006F1F59" w:rsidRDefault="006F1F59" w:rsidP="00DC2DE5">
            <w:pPr>
              <w:jc w:val="right"/>
            </w:pPr>
            <w:r w:rsidRPr="006F1F59">
              <w:t xml:space="preserve">Duration </w:t>
            </w:r>
          </w:p>
        </w:tc>
        <w:tc>
          <w:tcPr>
            <w:tcW w:w="0" w:type="auto"/>
            <w:vAlign w:val="center"/>
            <w:hideMark/>
          </w:tcPr>
          <w:p w14:paraId="2BB1C13E" w14:textId="77777777" w:rsidR="006F1F59" w:rsidRPr="006F1F59" w:rsidRDefault="006F1F59" w:rsidP="00DC2DE5">
            <w:r w:rsidRPr="006F1F59">
              <w:t>Content</w:t>
            </w:r>
          </w:p>
        </w:tc>
        <w:tc>
          <w:tcPr>
            <w:tcW w:w="0" w:type="auto"/>
            <w:vAlign w:val="center"/>
            <w:hideMark/>
          </w:tcPr>
          <w:p w14:paraId="5D4F2EB4" w14:textId="77777777" w:rsidR="006F1F59" w:rsidRPr="006F1F59" w:rsidRDefault="006F1F59" w:rsidP="00DC2DE5">
            <w:r w:rsidRPr="006F1F59">
              <w:t>Who</w:t>
            </w:r>
          </w:p>
        </w:tc>
      </w:tr>
      <w:tr w:rsidR="00520DF8" w14:paraId="2D57B6C2" w14:textId="77777777" w:rsidTr="007F3928">
        <w:trPr>
          <w:tblHeader/>
          <w:tblCellSpacing w:w="15" w:type="dxa"/>
        </w:trPr>
        <w:tc>
          <w:tcPr>
            <w:tcW w:w="0" w:type="auto"/>
            <w:vAlign w:val="center"/>
            <w:hideMark/>
          </w:tcPr>
          <w:p w14:paraId="018B8E9C" w14:textId="77777777" w:rsidR="006F1F59" w:rsidRDefault="006F1F59" w:rsidP="00DC2DE5">
            <w:pPr>
              <w:jc w:val="right"/>
            </w:pPr>
            <w:r>
              <w:t>5 min</w:t>
            </w:r>
          </w:p>
        </w:tc>
        <w:tc>
          <w:tcPr>
            <w:tcW w:w="0" w:type="auto"/>
            <w:vAlign w:val="center"/>
            <w:hideMark/>
          </w:tcPr>
          <w:p w14:paraId="68D5AF08" w14:textId="4BF404A6" w:rsidR="006F1F59" w:rsidRDefault="007663C6" w:rsidP="00DC2DE5">
            <w:r>
              <w:t>Intro</w:t>
            </w:r>
            <w:r w:rsidR="00AE68D1">
              <w:t>duction – overview of EO and in situ water quality monitoring and AquaWatch</w:t>
            </w:r>
            <w:r w:rsidR="00A05FCE">
              <w:t xml:space="preserve"> – why water quality</w:t>
            </w:r>
            <w:r w:rsidR="00C9338C">
              <w:t xml:space="preserve"> matters</w:t>
            </w:r>
          </w:p>
        </w:tc>
        <w:tc>
          <w:tcPr>
            <w:tcW w:w="0" w:type="auto"/>
            <w:vAlign w:val="center"/>
            <w:hideMark/>
          </w:tcPr>
          <w:p w14:paraId="68A8C342" w14:textId="57639108" w:rsidR="006F1F59" w:rsidRDefault="004D3424" w:rsidP="00DC2DE5">
            <w:r>
              <w:t>Janet Anstee</w:t>
            </w:r>
          </w:p>
        </w:tc>
      </w:tr>
      <w:tr w:rsidR="006F4316" w14:paraId="7D88621C" w14:textId="77777777" w:rsidTr="007F3928">
        <w:trPr>
          <w:tblHeader/>
          <w:tblCellSpacing w:w="15" w:type="dxa"/>
        </w:trPr>
        <w:tc>
          <w:tcPr>
            <w:tcW w:w="0" w:type="auto"/>
            <w:vAlign w:val="center"/>
            <w:hideMark/>
          </w:tcPr>
          <w:p w14:paraId="3F5ED7D2" w14:textId="0E1E1DE3" w:rsidR="00132FE0" w:rsidRDefault="00DA1ABA" w:rsidP="00132FE0">
            <w:pPr>
              <w:jc w:val="right"/>
            </w:pPr>
            <w:r>
              <w:t>5</w:t>
            </w:r>
            <w:r w:rsidR="00132FE0">
              <w:t xml:space="preserve"> min</w:t>
            </w:r>
          </w:p>
        </w:tc>
        <w:tc>
          <w:tcPr>
            <w:tcW w:w="0" w:type="auto"/>
            <w:vAlign w:val="center"/>
            <w:hideMark/>
          </w:tcPr>
          <w:p w14:paraId="6DC6B51F" w14:textId="35E85CB6" w:rsidR="00132FE0" w:rsidRDefault="00C14FF7" w:rsidP="00132FE0">
            <w:r>
              <w:t>Principles of aquatic remote sensing – optical properties of water</w:t>
            </w:r>
          </w:p>
        </w:tc>
        <w:tc>
          <w:tcPr>
            <w:tcW w:w="0" w:type="auto"/>
            <w:vAlign w:val="center"/>
            <w:hideMark/>
          </w:tcPr>
          <w:p w14:paraId="7B1F5EE5" w14:textId="4CCCDA07" w:rsidR="00132FE0" w:rsidRDefault="00427E71" w:rsidP="00132FE0">
            <w:r>
              <w:t>Gemma</w:t>
            </w:r>
            <w:r w:rsidR="00C9338C">
              <w:t xml:space="preserve"> (Video)</w:t>
            </w:r>
          </w:p>
        </w:tc>
      </w:tr>
      <w:tr w:rsidR="006F4316" w14:paraId="416614DA" w14:textId="77777777" w:rsidTr="00427E71">
        <w:trPr>
          <w:tblHeader/>
          <w:tblCellSpacing w:w="15" w:type="dxa"/>
        </w:trPr>
        <w:tc>
          <w:tcPr>
            <w:tcW w:w="0" w:type="auto"/>
            <w:vAlign w:val="center"/>
            <w:hideMark/>
          </w:tcPr>
          <w:p w14:paraId="7428D42A" w14:textId="4B97FA05" w:rsidR="00132FE0" w:rsidRDefault="0051341A" w:rsidP="00132FE0">
            <w:pPr>
              <w:jc w:val="right"/>
            </w:pPr>
            <w:r>
              <w:t>5</w:t>
            </w:r>
            <w:r w:rsidR="00132FE0">
              <w:t xml:space="preserve"> min</w:t>
            </w:r>
          </w:p>
        </w:tc>
        <w:tc>
          <w:tcPr>
            <w:tcW w:w="0" w:type="auto"/>
            <w:vAlign w:val="center"/>
          </w:tcPr>
          <w:p w14:paraId="273227F6" w14:textId="3A8F5CD9" w:rsidR="00132FE0" w:rsidRDefault="005C6A4F" w:rsidP="00132FE0">
            <w:r>
              <w:t>Key EO satellites for aquatic monitoring</w:t>
            </w:r>
          </w:p>
        </w:tc>
        <w:tc>
          <w:tcPr>
            <w:tcW w:w="0" w:type="auto"/>
            <w:vAlign w:val="center"/>
          </w:tcPr>
          <w:p w14:paraId="4A33D458" w14:textId="0F460DEC" w:rsidR="00132FE0" w:rsidRDefault="00261E7E" w:rsidP="00132FE0">
            <w:r>
              <w:t>Kesav Unnithan</w:t>
            </w:r>
          </w:p>
        </w:tc>
      </w:tr>
      <w:tr w:rsidR="00B82861" w14:paraId="7FC27F95" w14:textId="77777777" w:rsidTr="00427E71">
        <w:trPr>
          <w:tblHeader/>
          <w:tblCellSpacing w:w="15" w:type="dxa"/>
        </w:trPr>
        <w:tc>
          <w:tcPr>
            <w:tcW w:w="0" w:type="auto"/>
            <w:vAlign w:val="center"/>
          </w:tcPr>
          <w:p w14:paraId="6B2A8C28" w14:textId="0CBEC6DC" w:rsidR="00261E7E" w:rsidRDefault="0051341A" w:rsidP="00132FE0">
            <w:pPr>
              <w:jc w:val="right"/>
            </w:pPr>
            <w:r>
              <w:t>5</w:t>
            </w:r>
            <w:r w:rsidR="00B23B11">
              <w:t xml:space="preserve"> min</w:t>
            </w:r>
          </w:p>
        </w:tc>
        <w:tc>
          <w:tcPr>
            <w:tcW w:w="0" w:type="auto"/>
            <w:vAlign w:val="center"/>
          </w:tcPr>
          <w:p w14:paraId="5A4FC980" w14:textId="460E174C" w:rsidR="00261E7E" w:rsidRDefault="00DA1ABA" w:rsidP="00132FE0">
            <w:r>
              <w:t xml:space="preserve">Hyperspectral Future </w:t>
            </w:r>
            <w:r w:rsidR="00B23B11">
              <w:t>–</w:t>
            </w:r>
            <w:r>
              <w:t xml:space="preserve"> </w:t>
            </w:r>
            <w:proofErr w:type="spellStart"/>
            <w:r>
              <w:t>CyanoSense</w:t>
            </w:r>
            <w:proofErr w:type="spellEnd"/>
            <w:r w:rsidR="00B23B11">
              <w:t xml:space="preserve"> – high spectral resolution for </w:t>
            </w:r>
            <w:r w:rsidR="00E8645A">
              <w:t>blue green algae</w:t>
            </w:r>
            <w:r w:rsidR="00FE2971">
              <w:t>, coral reefs, seagrass etc</w:t>
            </w:r>
          </w:p>
        </w:tc>
        <w:tc>
          <w:tcPr>
            <w:tcW w:w="0" w:type="auto"/>
            <w:vAlign w:val="center"/>
          </w:tcPr>
          <w:p w14:paraId="41F21954" w14:textId="56D2F98F" w:rsidR="00261E7E" w:rsidRDefault="00B23B11" w:rsidP="00132FE0">
            <w:r>
              <w:t>Joshua Pease</w:t>
            </w:r>
          </w:p>
        </w:tc>
      </w:tr>
      <w:tr w:rsidR="00B82861" w14:paraId="383F4EF3" w14:textId="77777777" w:rsidTr="00427E71">
        <w:trPr>
          <w:tblHeader/>
          <w:tblCellSpacing w:w="15" w:type="dxa"/>
        </w:trPr>
        <w:tc>
          <w:tcPr>
            <w:tcW w:w="0" w:type="auto"/>
            <w:vAlign w:val="center"/>
          </w:tcPr>
          <w:p w14:paraId="54757FB0" w14:textId="299E2982" w:rsidR="00261E7E" w:rsidRDefault="00772C8A" w:rsidP="00132FE0">
            <w:pPr>
              <w:jc w:val="right"/>
            </w:pPr>
            <w:r>
              <w:t>5 min</w:t>
            </w:r>
          </w:p>
        </w:tc>
        <w:tc>
          <w:tcPr>
            <w:tcW w:w="0" w:type="auto"/>
            <w:vAlign w:val="center"/>
          </w:tcPr>
          <w:p w14:paraId="3AB05EF3" w14:textId="0789D208" w:rsidR="00261E7E" w:rsidRDefault="00772C8A" w:rsidP="00132FE0">
            <w:r>
              <w:t>In situ observations – field sampling, buoys and validation</w:t>
            </w:r>
          </w:p>
        </w:tc>
        <w:tc>
          <w:tcPr>
            <w:tcW w:w="0" w:type="auto"/>
            <w:vAlign w:val="center"/>
          </w:tcPr>
          <w:p w14:paraId="1B376C38" w14:textId="2621B73E" w:rsidR="00261E7E" w:rsidRDefault="00F9782A" w:rsidP="00132FE0">
            <w:r>
              <w:t>James Taylor</w:t>
            </w:r>
          </w:p>
        </w:tc>
      </w:tr>
      <w:tr w:rsidR="00E3468E" w14:paraId="1ED4EC70" w14:textId="77777777" w:rsidTr="00427E71">
        <w:trPr>
          <w:tblHeader/>
          <w:tblCellSpacing w:w="15" w:type="dxa"/>
        </w:trPr>
        <w:tc>
          <w:tcPr>
            <w:tcW w:w="0" w:type="auto"/>
            <w:vAlign w:val="center"/>
          </w:tcPr>
          <w:p w14:paraId="216650F9" w14:textId="1E6FAE7C" w:rsidR="00687ABB" w:rsidRDefault="00A749CB" w:rsidP="00132FE0">
            <w:pPr>
              <w:jc w:val="right"/>
            </w:pPr>
            <w:r>
              <w:t>5 min</w:t>
            </w:r>
          </w:p>
        </w:tc>
        <w:tc>
          <w:tcPr>
            <w:tcW w:w="0" w:type="auto"/>
            <w:vAlign w:val="center"/>
          </w:tcPr>
          <w:p w14:paraId="6D3D25EA" w14:textId="4F03C97A" w:rsidR="00687ABB" w:rsidRDefault="00A749CB" w:rsidP="00132FE0">
            <w:r>
              <w:t>AI in AquaWatch</w:t>
            </w:r>
          </w:p>
        </w:tc>
        <w:tc>
          <w:tcPr>
            <w:tcW w:w="0" w:type="auto"/>
            <w:vAlign w:val="center"/>
          </w:tcPr>
          <w:p w14:paraId="5DE46A75" w14:textId="2DD1790D" w:rsidR="00687ABB" w:rsidRDefault="00687ABB" w:rsidP="00132FE0">
            <w:r>
              <w:t>Yiqing Guo (Video)</w:t>
            </w:r>
          </w:p>
        </w:tc>
      </w:tr>
      <w:tr w:rsidR="00E3468E" w14:paraId="4C3863FC" w14:textId="77777777" w:rsidTr="00427E71">
        <w:trPr>
          <w:tblHeader/>
          <w:tblCellSpacing w:w="15" w:type="dxa"/>
        </w:trPr>
        <w:tc>
          <w:tcPr>
            <w:tcW w:w="0" w:type="auto"/>
            <w:vAlign w:val="center"/>
          </w:tcPr>
          <w:p w14:paraId="131D830C" w14:textId="35FFDA5A" w:rsidR="00506A4E" w:rsidRDefault="00DF23D8" w:rsidP="00132FE0">
            <w:pPr>
              <w:jc w:val="right"/>
            </w:pPr>
            <w:r>
              <w:t>5 min</w:t>
            </w:r>
          </w:p>
        </w:tc>
        <w:tc>
          <w:tcPr>
            <w:tcW w:w="0" w:type="auto"/>
            <w:vAlign w:val="center"/>
          </w:tcPr>
          <w:p w14:paraId="6E390C7E" w14:textId="40D138F2" w:rsidR="00506A4E" w:rsidRDefault="00DF23D8" w:rsidP="00132FE0">
            <w:r>
              <w:t>Forecasting water quality with models</w:t>
            </w:r>
            <w:r w:rsidR="00FB1C54">
              <w:t xml:space="preserve"> </w:t>
            </w:r>
          </w:p>
        </w:tc>
        <w:tc>
          <w:tcPr>
            <w:tcW w:w="0" w:type="auto"/>
            <w:vAlign w:val="center"/>
          </w:tcPr>
          <w:p w14:paraId="1DA13343" w14:textId="15A50794" w:rsidR="00506A4E" w:rsidRDefault="00506A4E" w:rsidP="00132FE0">
            <w:r>
              <w:t>Duy Nguyen</w:t>
            </w:r>
          </w:p>
        </w:tc>
      </w:tr>
      <w:tr w:rsidR="006F4316" w14:paraId="190047F6" w14:textId="77777777" w:rsidTr="00427E71">
        <w:trPr>
          <w:tblHeader/>
          <w:tblCellSpacing w:w="15" w:type="dxa"/>
        </w:trPr>
        <w:tc>
          <w:tcPr>
            <w:tcW w:w="0" w:type="auto"/>
            <w:vAlign w:val="center"/>
          </w:tcPr>
          <w:p w14:paraId="1BCA98BE" w14:textId="23582A11" w:rsidR="006F4316" w:rsidRDefault="006F4316" w:rsidP="00132FE0">
            <w:pPr>
              <w:jc w:val="right"/>
            </w:pPr>
            <w:r>
              <w:t>5 min</w:t>
            </w:r>
          </w:p>
        </w:tc>
        <w:tc>
          <w:tcPr>
            <w:tcW w:w="0" w:type="auto"/>
            <w:vAlign w:val="center"/>
          </w:tcPr>
          <w:p w14:paraId="46526F10" w14:textId="5C5D9E94" w:rsidR="006F4316" w:rsidRDefault="006F4316" w:rsidP="00132FE0">
            <w:r>
              <w:t>Break</w:t>
            </w:r>
          </w:p>
        </w:tc>
        <w:tc>
          <w:tcPr>
            <w:tcW w:w="0" w:type="auto"/>
            <w:vAlign w:val="center"/>
          </w:tcPr>
          <w:p w14:paraId="637BA1EF" w14:textId="77777777" w:rsidR="006F4316" w:rsidRDefault="006F4316" w:rsidP="00132FE0"/>
        </w:tc>
      </w:tr>
      <w:tr w:rsidR="006F4316" w14:paraId="0CA2F262" w14:textId="77777777" w:rsidTr="007F3928">
        <w:trPr>
          <w:tblHeader/>
          <w:tblCellSpacing w:w="15" w:type="dxa"/>
        </w:trPr>
        <w:tc>
          <w:tcPr>
            <w:tcW w:w="0" w:type="auto"/>
            <w:vAlign w:val="center"/>
            <w:hideMark/>
          </w:tcPr>
          <w:p w14:paraId="043AC3B8" w14:textId="77777777" w:rsidR="00132FE0" w:rsidRDefault="00132FE0" w:rsidP="00132FE0">
            <w:pPr>
              <w:jc w:val="right"/>
            </w:pPr>
            <w:r>
              <w:t>25 min</w:t>
            </w:r>
          </w:p>
        </w:tc>
        <w:tc>
          <w:tcPr>
            <w:tcW w:w="0" w:type="auto"/>
            <w:vAlign w:val="center"/>
            <w:hideMark/>
          </w:tcPr>
          <w:p w14:paraId="5D73191F" w14:textId="4B63A61E" w:rsidR="00132FE0" w:rsidRDefault="00132FE0" w:rsidP="00132FE0">
            <w:r>
              <w:t>Breakout rooms - group activity (</w:t>
            </w:r>
            <w:r w:rsidR="00FE019C">
              <w:t xml:space="preserve">select a water quality problem and </w:t>
            </w:r>
            <w:r>
              <w:t xml:space="preserve">design your own </w:t>
            </w:r>
            <w:r w:rsidR="00FE019C">
              <w:t>monitoring program</w:t>
            </w:r>
            <w:r>
              <w:t>?)</w:t>
            </w:r>
            <w:r w:rsidR="00D57C3D">
              <w:t xml:space="preserve"> 1 minute for explanation</w:t>
            </w:r>
            <w:r w:rsidR="005C0528">
              <w:t xml:space="preserve"> on activity.</w:t>
            </w:r>
          </w:p>
        </w:tc>
        <w:tc>
          <w:tcPr>
            <w:tcW w:w="0" w:type="auto"/>
            <w:vAlign w:val="center"/>
            <w:hideMark/>
          </w:tcPr>
          <w:p w14:paraId="2397ABB5" w14:textId="77777777" w:rsidR="00132FE0" w:rsidRDefault="00132FE0" w:rsidP="00132FE0">
            <w:r>
              <w:t>All presenters + teachers and facilitators</w:t>
            </w:r>
          </w:p>
        </w:tc>
      </w:tr>
      <w:tr w:rsidR="006F4316" w14:paraId="7AF37C9A" w14:textId="77777777" w:rsidTr="007F3928">
        <w:trPr>
          <w:tblHeader/>
          <w:tblCellSpacing w:w="15" w:type="dxa"/>
        </w:trPr>
        <w:tc>
          <w:tcPr>
            <w:tcW w:w="0" w:type="auto"/>
            <w:vAlign w:val="center"/>
            <w:hideMark/>
          </w:tcPr>
          <w:p w14:paraId="623952D8" w14:textId="77777777" w:rsidR="00132FE0" w:rsidRDefault="00132FE0" w:rsidP="00132FE0">
            <w:pPr>
              <w:jc w:val="right"/>
            </w:pPr>
            <w:r>
              <w:t>15 min</w:t>
            </w:r>
          </w:p>
        </w:tc>
        <w:tc>
          <w:tcPr>
            <w:tcW w:w="0" w:type="auto"/>
            <w:vAlign w:val="center"/>
            <w:hideMark/>
          </w:tcPr>
          <w:p w14:paraId="4C2C1FFB" w14:textId="77777777" w:rsidR="00132FE0" w:rsidRDefault="00132FE0" w:rsidP="00132FE0">
            <w:r>
              <w:t>Return and present to others</w:t>
            </w:r>
          </w:p>
        </w:tc>
        <w:tc>
          <w:tcPr>
            <w:tcW w:w="0" w:type="auto"/>
            <w:vAlign w:val="center"/>
            <w:hideMark/>
          </w:tcPr>
          <w:p w14:paraId="53D3AF28" w14:textId="77777777" w:rsidR="00132FE0" w:rsidRDefault="00132FE0" w:rsidP="00132FE0">
            <w:r>
              <w:t>Students</w:t>
            </w:r>
          </w:p>
        </w:tc>
      </w:tr>
      <w:tr w:rsidR="006F4316" w14:paraId="6923AF20" w14:textId="77777777" w:rsidTr="007F3928">
        <w:trPr>
          <w:tblHeader/>
          <w:tblCellSpacing w:w="15" w:type="dxa"/>
        </w:trPr>
        <w:tc>
          <w:tcPr>
            <w:tcW w:w="0" w:type="auto"/>
            <w:vAlign w:val="center"/>
            <w:hideMark/>
          </w:tcPr>
          <w:p w14:paraId="6A000F70" w14:textId="0BA7C9D1" w:rsidR="00132FE0" w:rsidRDefault="009677E5" w:rsidP="00132FE0">
            <w:pPr>
              <w:jc w:val="right"/>
            </w:pPr>
            <w:r>
              <w:t>10</w:t>
            </w:r>
            <w:r w:rsidR="00132FE0">
              <w:t xml:space="preserve"> min</w:t>
            </w:r>
          </w:p>
        </w:tc>
        <w:tc>
          <w:tcPr>
            <w:tcW w:w="0" w:type="auto"/>
            <w:vAlign w:val="center"/>
            <w:hideMark/>
          </w:tcPr>
          <w:p w14:paraId="1F5D2052" w14:textId="0FD3B50D" w:rsidR="00132FE0" w:rsidRDefault="00132FE0" w:rsidP="00132FE0">
            <w:r>
              <w:t xml:space="preserve">Wrap up </w:t>
            </w:r>
          </w:p>
        </w:tc>
        <w:tc>
          <w:tcPr>
            <w:tcW w:w="0" w:type="auto"/>
            <w:vAlign w:val="center"/>
            <w:hideMark/>
          </w:tcPr>
          <w:p w14:paraId="52AD9B17" w14:textId="77777777" w:rsidR="00132FE0" w:rsidRDefault="00132FE0" w:rsidP="00132FE0">
            <w:r>
              <w:t>All presenters</w:t>
            </w:r>
          </w:p>
        </w:tc>
      </w:tr>
    </w:tbl>
    <w:p w14:paraId="6A44EF55" w14:textId="77777777" w:rsidR="000F3130" w:rsidRDefault="000F3130" w:rsidP="000D1BC8"/>
    <w:p w14:paraId="14226FD6" w14:textId="77777777" w:rsidR="00AE6E25" w:rsidRDefault="00AE6E25" w:rsidP="000D1BC8"/>
    <w:p w14:paraId="2AE395E8" w14:textId="77777777" w:rsidR="00AE6E25" w:rsidRDefault="00AE6E25" w:rsidP="000D1BC8"/>
    <w:p w14:paraId="66DF5853" w14:textId="77777777" w:rsidR="00AE6E25" w:rsidRDefault="00AE6E25" w:rsidP="000D1BC8"/>
    <w:p w14:paraId="06E56F6E" w14:textId="77777777" w:rsidR="00AE6E25" w:rsidRDefault="00AE6E25" w:rsidP="000D1BC8"/>
    <w:p w14:paraId="68588DE4" w14:textId="77777777" w:rsidR="00AE6E25" w:rsidRDefault="00AE6E25" w:rsidP="000D1BC8"/>
    <w:p w14:paraId="79FEF1EC" w14:textId="77777777" w:rsidR="00AE6E25" w:rsidRDefault="00AE6E25" w:rsidP="000D1BC8"/>
    <w:p w14:paraId="79E80816" w14:textId="77777777" w:rsidR="00AE6E25" w:rsidRDefault="00AE6E25" w:rsidP="000D1BC8"/>
    <w:p w14:paraId="7E973308" w14:textId="77777777" w:rsidR="00294DFD" w:rsidRDefault="00294DFD" w:rsidP="000D1BC8"/>
    <w:p w14:paraId="7D927DA9" w14:textId="77777777" w:rsidR="003E4771" w:rsidRPr="003E4771" w:rsidRDefault="003E4771" w:rsidP="008C6E3F">
      <w:pPr>
        <w:pStyle w:val="Heading1"/>
      </w:pPr>
      <w:r w:rsidRPr="003E4771">
        <w:lastRenderedPageBreak/>
        <w:t>3.6 Cheat Sheet for Facilitators</w:t>
      </w:r>
    </w:p>
    <w:p w14:paraId="77EBBBEB" w14:textId="7E8A989C" w:rsidR="003E4771" w:rsidRPr="003E4771" w:rsidRDefault="003E4771" w:rsidP="00FF7BD4">
      <w:pPr>
        <w:pStyle w:val="Heading2"/>
      </w:pPr>
      <w:r w:rsidRPr="003E4771">
        <w:t>Questions about the monitoring goal</w:t>
      </w:r>
    </w:p>
    <w:p w14:paraId="08453E56" w14:textId="77777777" w:rsidR="00B85DAD" w:rsidRPr="00B85DAD" w:rsidRDefault="00B85DAD" w:rsidP="00B85DAD">
      <w:r w:rsidRPr="00B85DAD">
        <w:t xml:space="preserve">These questions help students define </w:t>
      </w:r>
      <w:r w:rsidRPr="00B85DAD">
        <w:rPr>
          <w:i/>
          <w:iCs/>
        </w:rPr>
        <w:t>what</w:t>
      </w:r>
      <w:r w:rsidRPr="00B85DAD">
        <w:t xml:space="preserve"> they want to monitor and </w:t>
      </w:r>
      <w:r w:rsidRPr="00B85DAD">
        <w:rPr>
          <w:i/>
          <w:iCs/>
        </w:rPr>
        <w:t>why it matters</w:t>
      </w:r>
      <w:r w:rsidRPr="00B85DAD">
        <w:t>.</w:t>
      </w:r>
    </w:p>
    <w:p w14:paraId="63751047" w14:textId="77777777" w:rsidR="00B85DAD" w:rsidRPr="00B85DAD" w:rsidRDefault="00B85DAD" w:rsidP="00B85DAD">
      <w:r w:rsidRPr="00B85DAD">
        <w:rPr>
          <w:b/>
          <w:bCs/>
        </w:rPr>
        <w:t>What water</w:t>
      </w:r>
      <w:r w:rsidRPr="00B85DAD">
        <w:rPr>
          <w:b/>
          <w:bCs/>
        </w:rPr>
        <w:noBreakHyphen/>
        <w:t>quality issue are you focusing on?</w:t>
      </w:r>
    </w:p>
    <w:p w14:paraId="1CFE65FC" w14:textId="77777777" w:rsidR="00B85DAD" w:rsidRPr="00B85DAD" w:rsidRDefault="00B85DAD" w:rsidP="00B85DAD">
      <w:r w:rsidRPr="00B85DAD">
        <w:rPr>
          <w:b/>
          <w:bCs/>
        </w:rPr>
        <w:t>Definitions:</w:t>
      </w:r>
    </w:p>
    <w:p w14:paraId="669B477E" w14:textId="77777777" w:rsidR="00B85DAD" w:rsidRPr="00B85DAD" w:rsidRDefault="00B85DAD" w:rsidP="00B85DAD">
      <w:pPr>
        <w:numPr>
          <w:ilvl w:val="0"/>
          <w:numId w:val="50"/>
        </w:numPr>
      </w:pPr>
      <w:r w:rsidRPr="00B85DAD">
        <w:rPr>
          <w:b/>
          <w:bCs/>
        </w:rPr>
        <w:t>Algal bloom:</w:t>
      </w:r>
      <w:r w:rsidRPr="00B85DAD">
        <w:t xml:space="preserve"> A rapid increase in algae, often turning water green. Some blooms produce toxins harmful to humans and animals.</w:t>
      </w:r>
    </w:p>
    <w:p w14:paraId="6E128988" w14:textId="77777777" w:rsidR="00B85DAD" w:rsidRPr="00B85DAD" w:rsidRDefault="00B85DAD" w:rsidP="00B85DAD">
      <w:pPr>
        <w:numPr>
          <w:ilvl w:val="0"/>
          <w:numId w:val="50"/>
        </w:numPr>
      </w:pPr>
      <w:r w:rsidRPr="00B85DAD">
        <w:rPr>
          <w:b/>
          <w:bCs/>
        </w:rPr>
        <w:t>Sediment plume:</w:t>
      </w:r>
      <w:r w:rsidRPr="00B85DAD">
        <w:t xml:space="preserve"> Mud, soil, or sand washed into water after rain or floods, making the water brown or cloudy.</w:t>
      </w:r>
    </w:p>
    <w:p w14:paraId="583321AA" w14:textId="77777777" w:rsidR="00B85DAD" w:rsidRPr="00B85DAD" w:rsidRDefault="00B85DAD" w:rsidP="00B85DAD">
      <w:pPr>
        <w:numPr>
          <w:ilvl w:val="0"/>
          <w:numId w:val="50"/>
        </w:numPr>
      </w:pPr>
      <w:r w:rsidRPr="00B85DAD">
        <w:rPr>
          <w:b/>
          <w:bCs/>
        </w:rPr>
        <w:t>Pollution:</w:t>
      </w:r>
      <w:r w:rsidRPr="00B85DAD">
        <w:t xml:space="preserve"> Chemicals, sewage, or waste entering water from human activities.</w:t>
      </w:r>
    </w:p>
    <w:p w14:paraId="3C9F48F4" w14:textId="77777777" w:rsidR="00B85DAD" w:rsidRPr="00B85DAD" w:rsidRDefault="00B85DAD" w:rsidP="00B85DAD">
      <w:pPr>
        <w:numPr>
          <w:ilvl w:val="0"/>
          <w:numId w:val="50"/>
        </w:numPr>
      </w:pPr>
      <w:r w:rsidRPr="00B85DAD">
        <w:rPr>
          <w:b/>
          <w:bCs/>
        </w:rPr>
        <w:t>Turbidity:</w:t>
      </w:r>
      <w:r w:rsidRPr="00B85DAD">
        <w:t xml:space="preserve"> How cloudy the water is. High turbidity means lots of particles suspended in the water.</w:t>
      </w:r>
    </w:p>
    <w:p w14:paraId="45BE9C72" w14:textId="77777777" w:rsidR="00B85DAD" w:rsidRPr="00B85DAD" w:rsidRDefault="00B85DAD" w:rsidP="00B85DAD">
      <w:r w:rsidRPr="00B85DAD">
        <w:rPr>
          <w:b/>
          <w:bCs/>
        </w:rPr>
        <w:t>Possible student choices:</w:t>
      </w:r>
    </w:p>
    <w:p w14:paraId="3C849928" w14:textId="77777777" w:rsidR="00B85DAD" w:rsidRPr="00B85DAD" w:rsidRDefault="00B85DAD" w:rsidP="00B85DAD">
      <w:pPr>
        <w:numPr>
          <w:ilvl w:val="0"/>
          <w:numId w:val="51"/>
        </w:numPr>
      </w:pPr>
      <w:r w:rsidRPr="00B85DAD">
        <w:t>Harmful algal blooms</w:t>
      </w:r>
    </w:p>
    <w:p w14:paraId="45F461E8" w14:textId="77777777" w:rsidR="00B85DAD" w:rsidRPr="00B85DAD" w:rsidRDefault="00B85DAD" w:rsidP="00B85DAD">
      <w:pPr>
        <w:numPr>
          <w:ilvl w:val="0"/>
          <w:numId w:val="51"/>
        </w:numPr>
      </w:pPr>
      <w:r w:rsidRPr="00B85DAD">
        <w:t>Sediment after storms</w:t>
      </w:r>
    </w:p>
    <w:p w14:paraId="4B5CDAF8" w14:textId="77777777" w:rsidR="00B85DAD" w:rsidRPr="00B85DAD" w:rsidRDefault="00B85DAD" w:rsidP="00B85DAD">
      <w:pPr>
        <w:numPr>
          <w:ilvl w:val="0"/>
          <w:numId w:val="51"/>
        </w:numPr>
      </w:pPr>
      <w:r w:rsidRPr="00B85DAD">
        <w:t>Pollution spills</w:t>
      </w:r>
    </w:p>
    <w:p w14:paraId="44494631" w14:textId="77777777" w:rsidR="00B85DAD" w:rsidRDefault="00B85DAD" w:rsidP="00B85DAD">
      <w:pPr>
        <w:numPr>
          <w:ilvl w:val="0"/>
          <w:numId w:val="51"/>
        </w:numPr>
      </w:pPr>
      <w:r w:rsidRPr="00B85DAD">
        <w:t>Turbidity in rivers or lakes</w:t>
      </w:r>
    </w:p>
    <w:p w14:paraId="1795360D" w14:textId="49DD4542" w:rsidR="007033D8" w:rsidRPr="007033D8" w:rsidRDefault="007033D8" w:rsidP="007033D8">
      <w:pPr>
        <w:numPr>
          <w:ilvl w:val="0"/>
          <w:numId w:val="51"/>
        </w:numPr>
      </w:pPr>
      <w:r w:rsidRPr="007033D8">
        <w:t>Salinity changes in estuaries</w:t>
      </w:r>
    </w:p>
    <w:p w14:paraId="524759A1" w14:textId="77777777" w:rsidR="007033D8" w:rsidRPr="007033D8" w:rsidRDefault="007033D8" w:rsidP="007033D8">
      <w:pPr>
        <w:numPr>
          <w:ilvl w:val="0"/>
          <w:numId w:val="51"/>
        </w:numPr>
      </w:pPr>
      <w:r w:rsidRPr="007033D8">
        <w:t>Temperature changes affecting fish or coral</w:t>
      </w:r>
    </w:p>
    <w:p w14:paraId="2A14837C" w14:textId="77777777" w:rsidR="007033D8" w:rsidRDefault="007033D8" w:rsidP="007033D8">
      <w:pPr>
        <w:rPr>
          <w:b/>
          <w:bCs/>
        </w:rPr>
      </w:pPr>
    </w:p>
    <w:p w14:paraId="16464537" w14:textId="48B6DBA1" w:rsidR="007033D8" w:rsidRPr="007033D8" w:rsidRDefault="007033D8" w:rsidP="007033D8">
      <w:r w:rsidRPr="007033D8">
        <w:rPr>
          <w:b/>
          <w:bCs/>
        </w:rPr>
        <w:t>Do you need to detect rapid events or slow changes?</w:t>
      </w:r>
    </w:p>
    <w:p w14:paraId="20DA0CA6" w14:textId="77777777" w:rsidR="007033D8" w:rsidRPr="007033D8" w:rsidRDefault="007033D8" w:rsidP="007033D8">
      <w:r w:rsidRPr="007033D8">
        <w:rPr>
          <w:b/>
          <w:bCs/>
        </w:rPr>
        <w:t>Definitions:</w:t>
      </w:r>
    </w:p>
    <w:p w14:paraId="68240296" w14:textId="77777777" w:rsidR="007033D8" w:rsidRPr="007033D8" w:rsidRDefault="007033D8" w:rsidP="007033D8">
      <w:pPr>
        <w:numPr>
          <w:ilvl w:val="0"/>
          <w:numId w:val="51"/>
        </w:numPr>
      </w:pPr>
      <w:r w:rsidRPr="007033D8">
        <w:rPr>
          <w:b/>
          <w:bCs/>
        </w:rPr>
        <w:t>Rapid events:</w:t>
      </w:r>
      <w:r w:rsidRPr="007033D8">
        <w:t xml:space="preserve"> Happen suddenly and change quickly (hours to days).</w:t>
      </w:r>
    </w:p>
    <w:p w14:paraId="48841CDE" w14:textId="77777777" w:rsidR="007033D8" w:rsidRPr="007033D8" w:rsidRDefault="007033D8" w:rsidP="007033D8">
      <w:pPr>
        <w:numPr>
          <w:ilvl w:val="0"/>
          <w:numId w:val="51"/>
        </w:numPr>
      </w:pPr>
      <w:r w:rsidRPr="007033D8">
        <w:rPr>
          <w:b/>
          <w:bCs/>
        </w:rPr>
        <w:t>Slow changes:</w:t>
      </w:r>
      <w:r w:rsidRPr="007033D8">
        <w:t xml:space="preserve"> Develop over weeks, months, or seasons.</w:t>
      </w:r>
    </w:p>
    <w:p w14:paraId="0F544B77" w14:textId="77777777" w:rsidR="007033D8" w:rsidRPr="007033D8" w:rsidRDefault="007033D8" w:rsidP="00FF7BD4">
      <w:pPr>
        <w:ind w:left="360"/>
      </w:pPr>
      <w:r w:rsidRPr="007033D8">
        <w:rPr>
          <w:b/>
          <w:bCs/>
        </w:rPr>
        <w:t>Examples:</w:t>
      </w:r>
    </w:p>
    <w:p w14:paraId="2FDFCD67" w14:textId="77777777" w:rsidR="007033D8" w:rsidRPr="007033D8" w:rsidRDefault="007033D8" w:rsidP="007033D8">
      <w:pPr>
        <w:numPr>
          <w:ilvl w:val="0"/>
          <w:numId w:val="51"/>
        </w:numPr>
      </w:pPr>
      <w:r w:rsidRPr="007033D8">
        <w:t>Rapid: storm runoff, sewage spills, sudden sediment pulses</w:t>
      </w:r>
    </w:p>
    <w:p w14:paraId="37D7B299" w14:textId="77777777" w:rsidR="007033D8" w:rsidRPr="007033D8" w:rsidRDefault="007033D8" w:rsidP="007033D8">
      <w:pPr>
        <w:numPr>
          <w:ilvl w:val="0"/>
          <w:numId w:val="51"/>
        </w:numPr>
      </w:pPr>
      <w:r w:rsidRPr="007033D8">
        <w:t>Slow: seasonal algae growth, long</w:t>
      </w:r>
      <w:r w:rsidRPr="007033D8">
        <w:noBreakHyphen/>
        <w:t>term nutrient buildup, warming water</w:t>
      </w:r>
    </w:p>
    <w:p w14:paraId="430675AE" w14:textId="77777777" w:rsidR="007033D8" w:rsidRDefault="007033D8" w:rsidP="007033D8">
      <w:pPr>
        <w:ind w:left="360"/>
        <w:rPr>
          <w:b/>
          <w:bCs/>
        </w:rPr>
      </w:pPr>
    </w:p>
    <w:p w14:paraId="68EB6AAD" w14:textId="716ECEF5" w:rsidR="007033D8" w:rsidRPr="007033D8" w:rsidRDefault="007033D8" w:rsidP="00FF7BD4">
      <w:r w:rsidRPr="007033D8">
        <w:rPr>
          <w:b/>
          <w:bCs/>
        </w:rPr>
        <w:t>Do you need to measure colour, temperature, or both?</w:t>
      </w:r>
    </w:p>
    <w:p w14:paraId="2A68598C" w14:textId="77777777" w:rsidR="007033D8" w:rsidRPr="007033D8" w:rsidRDefault="007033D8" w:rsidP="00FF7BD4">
      <w:r w:rsidRPr="007033D8">
        <w:rPr>
          <w:b/>
          <w:bCs/>
        </w:rPr>
        <w:t>Definitions:</w:t>
      </w:r>
    </w:p>
    <w:p w14:paraId="00401C84" w14:textId="77777777" w:rsidR="007033D8" w:rsidRPr="007033D8" w:rsidRDefault="007033D8" w:rsidP="007033D8">
      <w:pPr>
        <w:numPr>
          <w:ilvl w:val="0"/>
          <w:numId w:val="51"/>
        </w:numPr>
      </w:pPr>
      <w:r w:rsidRPr="007033D8">
        <w:rPr>
          <w:b/>
          <w:bCs/>
        </w:rPr>
        <w:t>Water colour:</w:t>
      </w:r>
      <w:r w:rsidRPr="007033D8">
        <w:t xml:space="preserve"> Indicates what is in the water (algae, sediment, dissolved substances).</w:t>
      </w:r>
    </w:p>
    <w:p w14:paraId="3692A076" w14:textId="77777777" w:rsidR="007033D8" w:rsidRPr="007033D8" w:rsidRDefault="007033D8" w:rsidP="007033D8">
      <w:pPr>
        <w:numPr>
          <w:ilvl w:val="0"/>
          <w:numId w:val="51"/>
        </w:numPr>
      </w:pPr>
      <w:r w:rsidRPr="007033D8">
        <w:rPr>
          <w:b/>
          <w:bCs/>
        </w:rPr>
        <w:lastRenderedPageBreak/>
        <w:t>Water temperature:</w:t>
      </w:r>
      <w:r w:rsidRPr="007033D8">
        <w:t xml:space="preserve"> Affects fish, algae growth, and coral health.</w:t>
      </w:r>
    </w:p>
    <w:p w14:paraId="3222A4AA" w14:textId="77777777" w:rsidR="007033D8" w:rsidRPr="007033D8" w:rsidRDefault="007033D8" w:rsidP="007033D8">
      <w:pPr>
        <w:ind w:left="360"/>
      </w:pPr>
      <w:r w:rsidRPr="007033D8">
        <w:rPr>
          <w:b/>
          <w:bCs/>
        </w:rPr>
        <w:t>Examples:</w:t>
      </w:r>
    </w:p>
    <w:p w14:paraId="7613CECB" w14:textId="77777777" w:rsidR="007033D8" w:rsidRPr="007033D8" w:rsidRDefault="007033D8" w:rsidP="007033D8">
      <w:pPr>
        <w:numPr>
          <w:ilvl w:val="0"/>
          <w:numId w:val="51"/>
        </w:numPr>
      </w:pPr>
      <w:r w:rsidRPr="007033D8">
        <w:t>Colour for turbidity, sediment, algae</w:t>
      </w:r>
    </w:p>
    <w:p w14:paraId="70F1350F" w14:textId="77777777" w:rsidR="007033D8" w:rsidRDefault="007033D8" w:rsidP="007033D8">
      <w:pPr>
        <w:numPr>
          <w:ilvl w:val="0"/>
          <w:numId w:val="51"/>
        </w:numPr>
      </w:pPr>
      <w:r w:rsidRPr="007033D8">
        <w:t>Temperature for heat stress, thermal pollution</w:t>
      </w:r>
    </w:p>
    <w:p w14:paraId="5F9D6868" w14:textId="4007406E" w:rsidR="00C72DF1" w:rsidRPr="00C72DF1" w:rsidRDefault="00C72DF1" w:rsidP="00C72DF1">
      <w:pPr>
        <w:pStyle w:val="ListParagraph"/>
        <w:numPr>
          <w:ilvl w:val="0"/>
          <w:numId w:val="51"/>
        </w:numPr>
        <w:spacing w:before="0" w:after="0" w:line="240" w:lineRule="auto"/>
      </w:pPr>
      <w:r w:rsidRPr="00C72DF1">
        <w:t>Both for bloom formation (warm water + nutrients)</w:t>
      </w:r>
    </w:p>
    <w:p w14:paraId="6E67AE1A" w14:textId="77777777" w:rsidR="00C72DF1" w:rsidRPr="007033D8" w:rsidRDefault="00C72DF1" w:rsidP="00C72DF1">
      <w:pPr>
        <w:ind w:left="720"/>
      </w:pPr>
    </w:p>
    <w:p w14:paraId="51824E95" w14:textId="77777777" w:rsidR="003E4771" w:rsidRDefault="003E4771" w:rsidP="008105EF">
      <w:pPr>
        <w:pStyle w:val="Heading2"/>
      </w:pPr>
      <w:r w:rsidRPr="003E4771">
        <w:t>Spectral resolution</w:t>
      </w:r>
    </w:p>
    <w:p w14:paraId="1369E134" w14:textId="77777777" w:rsidR="006653D2" w:rsidRPr="006653D2" w:rsidRDefault="006653D2" w:rsidP="006653D2">
      <w:r w:rsidRPr="006653D2">
        <w:t xml:space="preserve">Spectral resolution describes </w:t>
      </w:r>
      <w:r w:rsidRPr="006653D2">
        <w:rPr>
          <w:b/>
          <w:bCs/>
        </w:rPr>
        <w:t>which colours or wavelengths</w:t>
      </w:r>
      <w:r w:rsidRPr="006653D2">
        <w:t xml:space="preserve"> a sensor can detect.</w:t>
      </w:r>
    </w:p>
    <w:p w14:paraId="5FF15238" w14:textId="77777777" w:rsidR="006653D2" w:rsidRPr="006653D2" w:rsidRDefault="006653D2" w:rsidP="006653D2">
      <w:r w:rsidRPr="006653D2">
        <w:rPr>
          <w:b/>
          <w:bCs/>
        </w:rPr>
        <w:t>Which part of the electromagnetic spectrum is needed?</w:t>
      </w:r>
    </w:p>
    <w:p w14:paraId="47EC0F60" w14:textId="77777777" w:rsidR="006653D2" w:rsidRPr="006653D2" w:rsidRDefault="006653D2" w:rsidP="006653D2">
      <w:r w:rsidRPr="006653D2">
        <w:rPr>
          <w:b/>
          <w:bCs/>
        </w:rPr>
        <w:t>Definitions:</w:t>
      </w:r>
    </w:p>
    <w:p w14:paraId="4616B855" w14:textId="6EEB0032" w:rsidR="006653D2" w:rsidRPr="006653D2" w:rsidRDefault="006653D2" w:rsidP="006653D2">
      <w:pPr>
        <w:numPr>
          <w:ilvl w:val="0"/>
          <w:numId w:val="57"/>
        </w:numPr>
      </w:pPr>
      <w:r w:rsidRPr="006653D2">
        <w:rPr>
          <w:b/>
          <w:bCs/>
        </w:rPr>
        <w:t>Visible light (blue, green, red):</w:t>
      </w:r>
      <w:r w:rsidRPr="006653D2">
        <w:t xml:space="preserve"> What human eyes see. Useful for water colour, </w:t>
      </w:r>
      <w:r w:rsidR="006C649F">
        <w:t>chlorophyll</w:t>
      </w:r>
      <w:r w:rsidR="00483056">
        <w:t xml:space="preserve"> (algae), </w:t>
      </w:r>
      <w:r w:rsidRPr="006653D2">
        <w:t>turbidity, sediment.</w:t>
      </w:r>
    </w:p>
    <w:p w14:paraId="70AA6247" w14:textId="4C0A8D90" w:rsidR="006653D2" w:rsidRPr="006653D2" w:rsidRDefault="006653D2" w:rsidP="006653D2">
      <w:pPr>
        <w:numPr>
          <w:ilvl w:val="0"/>
          <w:numId w:val="57"/>
        </w:numPr>
      </w:pPr>
      <w:r w:rsidRPr="006653D2">
        <w:rPr>
          <w:b/>
          <w:bCs/>
        </w:rPr>
        <w:t>Near</w:t>
      </w:r>
      <w:r w:rsidRPr="006653D2">
        <w:rPr>
          <w:b/>
          <w:bCs/>
        </w:rPr>
        <w:noBreakHyphen/>
        <w:t>infrared (NIR):</w:t>
      </w:r>
      <w:r w:rsidRPr="006653D2">
        <w:t xml:space="preserve"> Detects floating vegetation and </w:t>
      </w:r>
      <w:r w:rsidR="00E52F09">
        <w:t>riparian vegetation</w:t>
      </w:r>
      <w:r w:rsidRPr="006653D2">
        <w:t>.</w:t>
      </w:r>
    </w:p>
    <w:p w14:paraId="5102A97E" w14:textId="77777777" w:rsidR="006653D2" w:rsidRPr="006653D2" w:rsidRDefault="006653D2" w:rsidP="006653D2">
      <w:pPr>
        <w:numPr>
          <w:ilvl w:val="0"/>
          <w:numId w:val="57"/>
        </w:numPr>
      </w:pPr>
      <w:r w:rsidRPr="006653D2">
        <w:rPr>
          <w:b/>
          <w:bCs/>
        </w:rPr>
        <w:t>Thermal infrared:</w:t>
      </w:r>
      <w:r w:rsidRPr="006653D2">
        <w:t xml:space="preserve"> Measures water temperature.</w:t>
      </w:r>
    </w:p>
    <w:p w14:paraId="6E2D2388" w14:textId="77777777" w:rsidR="006653D2" w:rsidRPr="006653D2" w:rsidRDefault="006653D2" w:rsidP="006653D2">
      <w:pPr>
        <w:numPr>
          <w:ilvl w:val="0"/>
          <w:numId w:val="57"/>
        </w:numPr>
      </w:pPr>
      <w:r w:rsidRPr="006653D2">
        <w:rPr>
          <w:b/>
          <w:bCs/>
        </w:rPr>
        <w:t>Hyperspectral:</w:t>
      </w:r>
      <w:r w:rsidRPr="006653D2">
        <w:t xml:space="preserve"> Hundreds of very narrow bands, allowing detection of specific algae species, coral health, or seagrass.</w:t>
      </w:r>
    </w:p>
    <w:p w14:paraId="54B913AA" w14:textId="77777777" w:rsidR="006653D2" w:rsidRPr="006653D2" w:rsidRDefault="006653D2" w:rsidP="006653D2">
      <w:r w:rsidRPr="006653D2">
        <w:rPr>
          <w:b/>
          <w:bCs/>
        </w:rPr>
        <w:t>Examples:</w:t>
      </w:r>
    </w:p>
    <w:p w14:paraId="5B3432F4" w14:textId="77777777" w:rsidR="006653D2" w:rsidRPr="006653D2" w:rsidRDefault="006653D2" w:rsidP="006653D2">
      <w:pPr>
        <w:numPr>
          <w:ilvl w:val="0"/>
          <w:numId w:val="58"/>
        </w:numPr>
      </w:pPr>
      <w:r w:rsidRPr="006653D2">
        <w:t>Visible bands → turbidity, sediment, chlorophyll</w:t>
      </w:r>
      <w:r w:rsidRPr="006653D2">
        <w:noBreakHyphen/>
        <w:t>a</w:t>
      </w:r>
    </w:p>
    <w:p w14:paraId="7C939E71" w14:textId="77777777" w:rsidR="006653D2" w:rsidRPr="006653D2" w:rsidRDefault="006653D2" w:rsidP="006653D2">
      <w:pPr>
        <w:numPr>
          <w:ilvl w:val="0"/>
          <w:numId w:val="58"/>
        </w:numPr>
      </w:pPr>
      <w:r w:rsidRPr="006653D2">
        <w:t>Green band → algae and aquatic vegetation</w:t>
      </w:r>
    </w:p>
    <w:p w14:paraId="13ACF3FC" w14:textId="77777777" w:rsidR="006653D2" w:rsidRPr="006653D2" w:rsidRDefault="006653D2" w:rsidP="006653D2">
      <w:pPr>
        <w:numPr>
          <w:ilvl w:val="0"/>
          <w:numId w:val="58"/>
        </w:numPr>
      </w:pPr>
      <w:r w:rsidRPr="006653D2">
        <w:t>Thermal → water temperature</w:t>
      </w:r>
    </w:p>
    <w:p w14:paraId="6D18C4D7" w14:textId="77777777" w:rsidR="006653D2" w:rsidRPr="006653D2" w:rsidRDefault="006653D2" w:rsidP="006653D2">
      <w:pPr>
        <w:numPr>
          <w:ilvl w:val="0"/>
          <w:numId w:val="58"/>
        </w:numPr>
      </w:pPr>
      <w:r w:rsidRPr="006653D2">
        <w:t>Hyperspectral → harmful algal species, coral bleaching, seagrass stress</w:t>
      </w:r>
    </w:p>
    <w:p w14:paraId="6A445215" w14:textId="77777777" w:rsidR="006653D2" w:rsidRPr="006653D2" w:rsidRDefault="006653D2" w:rsidP="006653D2">
      <w:r w:rsidRPr="006653D2">
        <w:rPr>
          <w:b/>
          <w:bCs/>
        </w:rPr>
        <w:t>How many bands do you need?</w:t>
      </w:r>
    </w:p>
    <w:p w14:paraId="5A0DD1B5" w14:textId="77777777" w:rsidR="006653D2" w:rsidRPr="006653D2" w:rsidRDefault="006653D2" w:rsidP="006653D2">
      <w:r w:rsidRPr="006653D2">
        <w:rPr>
          <w:b/>
          <w:bCs/>
        </w:rPr>
        <w:t>Definitions:</w:t>
      </w:r>
    </w:p>
    <w:p w14:paraId="5F33040A" w14:textId="77777777" w:rsidR="006653D2" w:rsidRPr="006653D2" w:rsidRDefault="006653D2" w:rsidP="006653D2">
      <w:pPr>
        <w:numPr>
          <w:ilvl w:val="0"/>
          <w:numId w:val="59"/>
        </w:numPr>
      </w:pPr>
      <w:r w:rsidRPr="006653D2">
        <w:rPr>
          <w:b/>
          <w:bCs/>
        </w:rPr>
        <w:t>Band:</w:t>
      </w:r>
      <w:r w:rsidRPr="006653D2">
        <w:t xml:space="preserve"> A specific range of wavelengths a sensor measures.</w:t>
      </w:r>
    </w:p>
    <w:p w14:paraId="432ED411" w14:textId="77777777" w:rsidR="006653D2" w:rsidRPr="006653D2" w:rsidRDefault="006653D2" w:rsidP="006653D2">
      <w:pPr>
        <w:numPr>
          <w:ilvl w:val="0"/>
          <w:numId w:val="59"/>
        </w:numPr>
      </w:pPr>
      <w:r w:rsidRPr="006653D2">
        <w:rPr>
          <w:b/>
          <w:bCs/>
        </w:rPr>
        <w:t>Multispectral:</w:t>
      </w:r>
      <w:r w:rsidRPr="006653D2">
        <w:t xml:space="preserve"> 4–13 bands (e.g., Sentinel</w:t>
      </w:r>
      <w:r w:rsidRPr="006653D2">
        <w:noBreakHyphen/>
        <w:t>2).</w:t>
      </w:r>
    </w:p>
    <w:p w14:paraId="768A613F" w14:textId="77777777" w:rsidR="006653D2" w:rsidRPr="006653D2" w:rsidRDefault="006653D2" w:rsidP="006653D2">
      <w:pPr>
        <w:numPr>
          <w:ilvl w:val="0"/>
          <w:numId w:val="59"/>
        </w:numPr>
      </w:pPr>
      <w:r w:rsidRPr="006653D2">
        <w:rPr>
          <w:b/>
          <w:bCs/>
        </w:rPr>
        <w:t>Hyperspectral:</w:t>
      </w:r>
      <w:r w:rsidRPr="006653D2">
        <w:t xml:space="preserve"> 100+ bands.</w:t>
      </w:r>
    </w:p>
    <w:p w14:paraId="35C19C42" w14:textId="77777777" w:rsidR="006653D2" w:rsidRPr="006653D2" w:rsidRDefault="006653D2" w:rsidP="006653D2">
      <w:r w:rsidRPr="006653D2">
        <w:rPr>
          <w:b/>
          <w:bCs/>
        </w:rPr>
        <w:t>Examples:</w:t>
      </w:r>
    </w:p>
    <w:p w14:paraId="5F9458E1" w14:textId="77777777" w:rsidR="006653D2" w:rsidRPr="006653D2" w:rsidRDefault="006653D2" w:rsidP="006653D2">
      <w:pPr>
        <w:numPr>
          <w:ilvl w:val="0"/>
          <w:numId w:val="60"/>
        </w:numPr>
      </w:pPr>
      <w:r w:rsidRPr="006653D2">
        <w:t>Few bands → basic water colour</w:t>
      </w:r>
    </w:p>
    <w:p w14:paraId="5922A5D3" w14:textId="77777777" w:rsidR="006653D2" w:rsidRPr="006653D2" w:rsidRDefault="006653D2" w:rsidP="006653D2">
      <w:pPr>
        <w:numPr>
          <w:ilvl w:val="0"/>
          <w:numId w:val="60"/>
        </w:numPr>
      </w:pPr>
      <w:r w:rsidRPr="006653D2">
        <w:t>8–13 bands → chlorophyll</w:t>
      </w:r>
      <w:r w:rsidRPr="006653D2">
        <w:noBreakHyphen/>
        <w:t>a, suspended matter</w:t>
      </w:r>
    </w:p>
    <w:p w14:paraId="214073AF" w14:textId="77777777" w:rsidR="006653D2" w:rsidRPr="006653D2" w:rsidRDefault="006653D2" w:rsidP="006653D2">
      <w:pPr>
        <w:numPr>
          <w:ilvl w:val="0"/>
          <w:numId w:val="60"/>
        </w:numPr>
      </w:pPr>
      <w:r w:rsidRPr="006653D2">
        <w:t>100+ bands → species</w:t>
      </w:r>
      <w:r w:rsidRPr="006653D2">
        <w:noBreakHyphen/>
        <w:t>level algae detection</w:t>
      </w:r>
    </w:p>
    <w:p w14:paraId="40A2C6DB" w14:textId="77777777" w:rsidR="006653D2" w:rsidRPr="006653D2" w:rsidRDefault="006653D2" w:rsidP="008105EF">
      <w:pPr>
        <w:pStyle w:val="Heading2"/>
      </w:pPr>
      <w:r w:rsidRPr="006653D2">
        <w:lastRenderedPageBreak/>
        <w:t>Temporal resolution</w:t>
      </w:r>
    </w:p>
    <w:p w14:paraId="3FB3A7EF" w14:textId="77777777" w:rsidR="006653D2" w:rsidRPr="006653D2" w:rsidRDefault="006653D2" w:rsidP="006653D2">
      <w:r w:rsidRPr="006653D2">
        <w:t xml:space="preserve">Temporal resolution describes </w:t>
      </w:r>
      <w:r w:rsidRPr="006653D2">
        <w:rPr>
          <w:b/>
          <w:bCs/>
        </w:rPr>
        <w:t>how often the satellite takes a picture</w:t>
      </w:r>
      <w:r w:rsidRPr="006653D2">
        <w:t xml:space="preserve"> of the same place.</w:t>
      </w:r>
    </w:p>
    <w:p w14:paraId="6A3E56A3" w14:textId="77777777" w:rsidR="006653D2" w:rsidRPr="006653D2" w:rsidRDefault="006653D2" w:rsidP="006653D2">
      <w:r w:rsidRPr="006653D2">
        <w:rPr>
          <w:b/>
          <w:bCs/>
        </w:rPr>
        <w:t>How often does your water body change?</w:t>
      </w:r>
    </w:p>
    <w:p w14:paraId="748E8ABF" w14:textId="77777777" w:rsidR="006653D2" w:rsidRPr="006653D2" w:rsidRDefault="006653D2" w:rsidP="006653D2">
      <w:r w:rsidRPr="006653D2">
        <w:rPr>
          <w:b/>
          <w:bCs/>
        </w:rPr>
        <w:t>Definitions:</w:t>
      </w:r>
    </w:p>
    <w:p w14:paraId="1B6DB1EE" w14:textId="77777777" w:rsidR="006653D2" w:rsidRPr="006653D2" w:rsidRDefault="006653D2" w:rsidP="006653D2">
      <w:pPr>
        <w:numPr>
          <w:ilvl w:val="0"/>
          <w:numId w:val="61"/>
        </w:numPr>
      </w:pPr>
      <w:r w:rsidRPr="006653D2">
        <w:rPr>
          <w:b/>
          <w:bCs/>
        </w:rPr>
        <w:t>Temporal variability:</w:t>
      </w:r>
      <w:r w:rsidRPr="006653D2">
        <w:t xml:space="preserve"> How quickly conditions change.</w:t>
      </w:r>
    </w:p>
    <w:p w14:paraId="5A4FCAB4" w14:textId="77777777" w:rsidR="006653D2" w:rsidRPr="006653D2" w:rsidRDefault="006653D2" w:rsidP="006653D2">
      <w:r w:rsidRPr="006653D2">
        <w:rPr>
          <w:b/>
          <w:bCs/>
        </w:rPr>
        <w:t>Examples:</w:t>
      </w:r>
    </w:p>
    <w:p w14:paraId="42205406" w14:textId="77777777" w:rsidR="006653D2" w:rsidRPr="006653D2" w:rsidRDefault="006653D2" w:rsidP="006653D2">
      <w:pPr>
        <w:numPr>
          <w:ilvl w:val="0"/>
          <w:numId w:val="62"/>
        </w:numPr>
      </w:pPr>
      <w:r w:rsidRPr="006653D2">
        <w:t>Rivers change hourly after rain</w:t>
      </w:r>
    </w:p>
    <w:p w14:paraId="6D4454F3" w14:textId="77777777" w:rsidR="006653D2" w:rsidRPr="006653D2" w:rsidRDefault="006653D2" w:rsidP="006653D2">
      <w:pPr>
        <w:numPr>
          <w:ilvl w:val="0"/>
          <w:numId w:val="62"/>
        </w:numPr>
      </w:pPr>
      <w:r w:rsidRPr="006653D2">
        <w:t>Lakes change daily</w:t>
      </w:r>
    </w:p>
    <w:p w14:paraId="717BE842" w14:textId="77777777" w:rsidR="006653D2" w:rsidRPr="006653D2" w:rsidRDefault="006653D2" w:rsidP="006653D2">
      <w:pPr>
        <w:numPr>
          <w:ilvl w:val="0"/>
          <w:numId w:val="62"/>
        </w:numPr>
      </w:pPr>
      <w:r w:rsidRPr="006653D2">
        <w:t>Coasts change with tides (every 6 hours)</w:t>
      </w:r>
    </w:p>
    <w:p w14:paraId="398A2117" w14:textId="77777777" w:rsidR="006653D2" w:rsidRPr="006653D2" w:rsidRDefault="006653D2" w:rsidP="006653D2">
      <w:pPr>
        <w:numPr>
          <w:ilvl w:val="0"/>
          <w:numId w:val="62"/>
        </w:numPr>
      </w:pPr>
      <w:r w:rsidRPr="006653D2">
        <w:t>Algal blooms can form in 1–2 days</w:t>
      </w:r>
    </w:p>
    <w:p w14:paraId="0324459A" w14:textId="77777777" w:rsidR="006653D2" w:rsidRPr="006653D2" w:rsidRDefault="006653D2" w:rsidP="006653D2">
      <w:r w:rsidRPr="006653D2">
        <w:rPr>
          <w:b/>
          <w:bCs/>
        </w:rPr>
        <w:t>Do you need hourly, daily, or weekly observations?</w:t>
      </w:r>
    </w:p>
    <w:p w14:paraId="218EDB0C" w14:textId="77777777" w:rsidR="006653D2" w:rsidRPr="006653D2" w:rsidRDefault="006653D2" w:rsidP="006653D2">
      <w:r w:rsidRPr="006653D2">
        <w:rPr>
          <w:b/>
          <w:bCs/>
        </w:rPr>
        <w:t>Examples:</w:t>
      </w:r>
    </w:p>
    <w:p w14:paraId="00761463" w14:textId="77777777" w:rsidR="006653D2" w:rsidRPr="006653D2" w:rsidRDefault="006653D2" w:rsidP="006653D2">
      <w:pPr>
        <w:numPr>
          <w:ilvl w:val="0"/>
          <w:numId w:val="63"/>
        </w:numPr>
      </w:pPr>
      <w:r w:rsidRPr="006653D2">
        <w:t>Hourly → storm runoff, sediment pulses</w:t>
      </w:r>
    </w:p>
    <w:p w14:paraId="4CF8C6D9" w14:textId="77777777" w:rsidR="006653D2" w:rsidRPr="006653D2" w:rsidRDefault="006653D2" w:rsidP="006653D2">
      <w:pPr>
        <w:numPr>
          <w:ilvl w:val="0"/>
          <w:numId w:val="63"/>
        </w:numPr>
      </w:pPr>
      <w:r w:rsidRPr="006653D2">
        <w:t>Daily → bloom tracking</w:t>
      </w:r>
    </w:p>
    <w:p w14:paraId="7EF1451A" w14:textId="77777777" w:rsidR="006653D2" w:rsidRPr="006653D2" w:rsidRDefault="006653D2" w:rsidP="006653D2">
      <w:pPr>
        <w:numPr>
          <w:ilvl w:val="0"/>
          <w:numId w:val="63"/>
        </w:numPr>
      </w:pPr>
      <w:r w:rsidRPr="006653D2">
        <w:t>Weekly → long</w:t>
      </w:r>
      <w:r w:rsidRPr="006653D2">
        <w:noBreakHyphen/>
        <w:t>term trends</w:t>
      </w:r>
    </w:p>
    <w:p w14:paraId="08F4ECB0" w14:textId="77777777" w:rsidR="006653D2" w:rsidRPr="006653D2" w:rsidRDefault="006653D2" w:rsidP="006653D2">
      <w:r w:rsidRPr="006653D2">
        <w:rPr>
          <w:b/>
          <w:bCs/>
        </w:rPr>
        <w:t>Satellite revisit examples:</w:t>
      </w:r>
    </w:p>
    <w:p w14:paraId="3728C154" w14:textId="77777777" w:rsidR="006653D2" w:rsidRPr="006653D2" w:rsidRDefault="006653D2" w:rsidP="006653D2">
      <w:pPr>
        <w:numPr>
          <w:ilvl w:val="0"/>
          <w:numId w:val="64"/>
        </w:numPr>
      </w:pPr>
      <w:r w:rsidRPr="006653D2">
        <w:rPr>
          <w:b/>
          <w:bCs/>
        </w:rPr>
        <w:t>Geostationary sensors:</w:t>
      </w:r>
      <w:r w:rsidRPr="006653D2">
        <w:t xml:space="preserve"> Every 10–15 minutes (constant view)</w:t>
      </w:r>
    </w:p>
    <w:p w14:paraId="318D7F7E" w14:textId="77777777" w:rsidR="006653D2" w:rsidRPr="006653D2" w:rsidRDefault="006653D2" w:rsidP="006653D2">
      <w:pPr>
        <w:numPr>
          <w:ilvl w:val="0"/>
          <w:numId w:val="64"/>
        </w:numPr>
      </w:pPr>
      <w:r w:rsidRPr="006653D2">
        <w:rPr>
          <w:b/>
          <w:bCs/>
        </w:rPr>
        <w:t>MODIS/VIIRS:</w:t>
      </w:r>
      <w:r w:rsidRPr="006653D2">
        <w:t xml:space="preserve"> Daily</w:t>
      </w:r>
    </w:p>
    <w:p w14:paraId="1C60E5A9" w14:textId="77777777" w:rsidR="006653D2" w:rsidRPr="006653D2" w:rsidRDefault="006653D2" w:rsidP="006653D2">
      <w:pPr>
        <w:numPr>
          <w:ilvl w:val="0"/>
          <w:numId w:val="64"/>
        </w:numPr>
      </w:pPr>
      <w:r w:rsidRPr="006653D2">
        <w:rPr>
          <w:b/>
          <w:bCs/>
        </w:rPr>
        <w:t>Sentinel</w:t>
      </w:r>
      <w:r w:rsidRPr="006653D2">
        <w:rPr>
          <w:b/>
          <w:bCs/>
        </w:rPr>
        <w:noBreakHyphen/>
        <w:t>2:</w:t>
      </w:r>
      <w:r w:rsidRPr="006653D2">
        <w:t xml:space="preserve"> Every 5 days</w:t>
      </w:r>
    </w:p>
    <w:p w14:paraId="4C57328D" w14:textId="77777777" w:rsidR="006653D2" w:rsidRPr="006653D2" w:rsidRDefault="006653D2" w:rsidP="006653D2">
      <w:pPr>
        <w:numPr>
          <w:ilvl w:val="0"/>
          <w:numId w:val="64"/>
        </w:numPr>
      </w:pPr>
      <w:r w:rsidRPr="006653D2">
        <w:rPr>
          <w:b/>
          <w:bCs/>
        </w:rPr>
        <w:t>Landsat:</w:t>
      </w:r>
      <w:r w:rsidRPr="006653D2">
        <w:t xml:space="preserve"> Every 8 days</w:t>
      </w:r>
    </w:p>
    <w:p w14:paraId="483B20DE" w14:textId="77777777" w:rsidR="006653D2" w:rsidRPr="006653D2" w:rsidRDefault="006653D2" w:rsidP="006653D2">
      <w:r w:rsidRPr="006653D2">
        <w:rPr>
          <w:b/>
          <w:bCs/>
        </w:rPr>
        <w:t>Definition:</w:t>
      </w:r>
    </w:p>
    <w:p w14:paraId="1F68AFBB" w14:textId="77777777" w:rsidR="006653D2" w:rsidRPr="006653D2" w:rsidRDefault="006653D2" w:rsidP="006653D2">
      <w:pPr>
        <w:numPr>
          <w:ilvl w:val="0"/>
          <w:numId w:val="65"/>
        </w:numPr>
      </w:pPr>
      <w:r w:rsidRPr="006653D2">
        <w:rPr>
          <w:b/>
          <w:bCs/>
        </w:rPr>
        <w:t>Revisit time:</w:t>
      </w:r>
      <w:r w:rsidRPr="006653D2">
        <w:t xml:space="preserve"> How long it takes for a satellite to pass over the same location again.</w:t>
      </w:r>
    </w:p>
    <w:p w14:paraId="0E2A4C90" w14:textId="77777777" w:rsidR="006653D2" w:rsidRPr="006653D2" w:rsidRDefault="006653D2" w:rsidP="008105EF">
      <w:pPr>
        <w:pStyle w:val="Heading2"/>
      </w:pPr>
      <w:r w:rsidRPr="006653D2">
        <w:t>Spatial resolution</w:t>
      </w:r>
    </w:p>
    <w:p w14:paraId="07C7E990" w14:textId="77777777" w:rsidR="006653D2" w:rsidRPr="006653D2" w:rsidRDefault="006653D2" w:rsidP="006653D2">
      <w:r w:rsidRPr="006653D2">
        <w:t xml:space="preserve">Spatial resolution describes </w:t>
      </w:r>
      <w:r w:rsidRPr="006653D2">
        <w:rPr>
          <w:b/>
          <w:bCs/>
        </w:rPr>
        <w:t>how much detail</w:t>
      </w:r>
      <w:r w:rsidRPr="006653D2">
        <w:t xml:space="preserve"> the satellite can see.</w:t>
      </w:r>
    </w:p>
    <w:p w14:paraId="1B57E419" w14:textId="77777777" w:rsidR="006653D2" w:rsidRPr="006653D2" w:rsidRDefault="006653D2" w:rsidP="006653D2">
      <w:r w:rsidRPr="006653D2">
        <w:rPr>
          <w:b/>
          <w:bCs/>
        </w:rPr>
        <w:t>What is the smallest feature you need to detect?</w:t>
      </w:r>
    </w:p>
    <w:p w14:paraId="15D6620F" w14:textId="77777777" w:rsidR="006653D2" w:rsidRPr="006653D2" w:rsidRDefault="006653D2" w:rsidP="006653D2">
      <w:r w:rsidRPr="006653D2">
        <w:rPr>
          <w:b/>
          <w:bCs/>
        </w:rPr>
        <w:t>Definitions:</w:t>
      </w:r>
    </w:p>
    <w:p w14:paraId="5C7C9E28" w14:textId="77777777" w:rsidR="006653D2" w:rsidRPr="006653D2" w:rsidRDefault="006653D2" w:rsidP="006653D2">
      <w:pPr>
        <w:numPr>
          <w:ilvl w:val="0"/>
          <w:numId w:val="66"/>
        </w:numPr>
      </w:pPr>
      <w:r w:rsidRPr="006653D2">
        <w:rPr>
          <w:b/>
          <w:bCs/>
        </w:rPr>
        <w:t>Spatial resolution:</w:t>
      </w:r>
      <w:r w:rsidRPr="006653D2">
        <w:t xml:space="preserve"> Size of one pixel on the ground (e.g., 10 m = each pixel is 10 m × 10 m).</w:t>
      </w:r>
    </w:p>
    <w:p w14:paraId="33CC5407" w14:textId="77777777" w:rsidR="006653D2" w:rsidRPr="006653D2" w:rsidRDefault="006653D2" w:rsidP="006653D2">
      <w:pPr>
        <w:numPr>
          <w:ilvl w:val="0"/>
          <w:numId w:val="66"/>
        </w:numPr>
      </w:pPr>
      <w:r w:rsidRPr="006653D2">
        <w:rPr>
          <w:b/>
          <w:bCs/>
        </w:rPr>
        <w:t>High resolution:</w:t>
      </w:r>
      <w:r w:rsidRPr="006653D2">
        <w:t xml:space="preserve"> 10–30 m pixels (good detail).</w:t>
      </w:r>
    </w:p>
    <w:p w14:paraId="40C04ECF" w14:textId="77777777" w:rsidR="006653D2" w:rsidRPr="006653D2" w:rsidRDefault="006653D2" w:rsidP="006653D2">
      <w:pPr>
        <w:numPr>
          <w:ilvl w:val="0"/>
          <w:numId w:val="66"/>
        </w:numPr>
      </w:pPr>
      <w:r w:rsidRPr="006653D2">
        <w:rPr>
          <w:b/>
          <w:bCs/>
        </w:rPr>
        <w:t>Low resolution:</w:t>
      </w:r>
      <w:r w:rsidRPr="006653D2">
        <w:t xml:space="preserve"> 250–1000 m pixels (large area, less detail).</w:t>
      </w:r>
    </w:p>
    <w:p w14:paraId="2C9C32DE" w14:textId="77777777" w:rsidR="006653D2" w:rsidRPr="006653D2" w:rsidRDefault="006653D2" w:rsidP="006653D2">
      <w:r w:rsidRPr="006653D2">
        <w:rPr>
          <w:b/>
          <w:bCs/>
        </w:rPr>
        <w:t>Examples:</w:t>
      </w:r>
    </w:p>
    <w:p w14:paraId="7F58360D" w14:textId="77777777" w:rsidR="006653D2" w:rsidRPr="006653D2" w:rsidRDefault="006653D2" w:rsidP="006653D2">
      <w:pPr>
        <w:numPr>
          <w:ilvl w:val="0"/>
          <w:numId w:val="67"/>
        </w:numPr>
      </w:pPr>
      <w:r w:rsidRPr="006653D2">
        <w:t>10–30 m → river channels, bloom patches near beaches</w:t>
      </w:r>
    </w:p>
    <w:p w14:paraId="761E94E5" w14:textId="77777777" w:rsidR="006653D2" w:rsidRPr="006653D2" w:rsidRDefault="006653D2" w:rsidP="006653D2">
      <w:pPr>
        <w:numPr>
          <w:ilvl w:val="0"/>
          <w:numId w:val="67"/>
        </w:numPr>
      </w:pPr>
      <w:r w:rsidRPr="006653D2">
        <w:lastRenderedPageBreak/>
        <w:t>250–1000 m → large sediment plumes, ocean colour</w:t>
      </w:r>
    </w:p>
    <w:p w14:paraId="0E42FEEB" w14:textId="77777777" w:rsidR="006653D2" w:rsidRPr="006653D2" w:rsidRDefault="006653D2" w:rsidP="006653D2">
      <w:r w:rsidRPr="006653D2">
        <w:rPr>
          <w:b/>
          <w:bCs/>
        </w:rPr>
        <w:t>Do you need high resolution or broad coverage?</w:t>
      </w:r>
    </w:p>
    <w:p w14:paraId="3B3A3C3D" w14:textId="77777777" w:rsidR="006653D2" w:rsidRPr="006653D2" w:rsidRDefault="006653D2" w:rsidP="006653D2">
      <w:pPr>
        <w:numPr>
          <w:ilvl w:val="0"/>
          <w:numId w:val="68"/>
        </w:numPr>
      </w:pPr>
      <w:r w:rsidRPr="006653D2">
        <w:t>High resolution → lakes, rivers, reservoirs</w:t>
      </w:r>
    </w:p>
    <w:p w14:paraId="4425B2D9" w14:textId="77777777" w:rsidR="006653D2" w:rsidRPr="006653D2" w:rsidRDefault="006653D2" w:rsidP="006653D2">
      <w:pPr>
        <w:numPr>
          <w:ilvl w:val="0"/>
          <w:numId w:val="68"/>
        </w:numPr>
      </w:pPr>
      <w:r w:rsidRPr="006653D2">
        <w:t>Broad coverage → coasts, oceans, floodplains</w:t>
      </w:r>
    </w:p>
    <w:p w14:paraId="754AFBA1" w14:textId="77777777" w:rsidR="006653D2" w:rsidRPr="006653D2" w:rsidRDefault="006653D2" w:rsidP="008A63EA">
      <w:pPr>
        <w:pStyle w:val="Heading2"/>
      </w:pPr>
      <w:r w:rsidRPr="006653D2">
        <w:t>In situ (in</w:t>
      </w:r>
      <w:r w:rsidRPr="006653D2">
        <w:noBreakHyphen/>
        <w:t>water) sensors</w:t>
      </w:r>
    </w:p>
    <w:p w14:paraId="58A456A8" w14:textId="77777777" w:rsidR="006653D2" w:rsidRPr="006653D2" w:rsidRDefault="006653D2" w:rsidP="006653D2">
      <w:r w:rsidRPr="006653D2">
        <w:t xml:space="preserve">In situ sensors provide </w:t>
      </w:r>
      <w:r w:rsidRPr="006653D2">
        <w:rPr>
          <w:b/>
          <w:bCs/>
        </w:rPr>
        <w:t>ground truth</w:t>
      </w:r>
      <w:r w:rsidRPr="006653D2">
        <w:t xml:space="preserve"> to check and improve satellite data.</w:t>
      </w:r>
    </w:p>
    <w:p w14:paraId="339D5EF2" w14:textId="65D29EF7" w:rsidR="006653D2" w:rsidRPr="006653D2" w:rsidRDefault="006653D2" w:rsidP="006653D2">
      <w:r w:rsidRPr="006653D2">
        <w:rPr>
          <w:b/>
          <w:bCs/>
        </w:rPr>
        <w:t>What measurements do you need on the ground</w:t>
      </w:r>
      <w:r w:rsidR="00A47B4D">
        <w:rPr>
          <w:b/>
          <w:bCs/>
        </w:rPr>
        <w:t xml:space="preserve"> or in the water</w:t>
      </w:r>
      <w:r w:rsidRPr="006653D2">
        <w:rPr>
          <w:b/>
          <w:bCs/>
        </w:rPr>
        <w:t>?</w:t>
      </w:r>
    </w:p>
    <w:p w14:paraId="375043AE" w14:textId="77777777" w:rsidR="006653D2" w:rsidRPr="008105EF" w:rsidRDefault="006653D2" w:rsidP="00D941B4">
      <w:pPr>
        <w:pStyle w:val="BodyText"/>
        <w:rPr>
          <w:b/>
          <w:bCs/>
        </w:rPr>
      </w:pPr>
      <w:r w:rsidRPr="008105EF">
        <w:rPr>
          <w:b/>
          <w:bCs/>
        </w:rPr>
        <w:t>Definitions:</w:t>
      </w:r>
    </w:p>
    <w:p w14:paraId="1D4134EB" w14:textId="77777777" w:rsidR="006653D2" w:rsidRPr="006653D2" w:rsidRDefault="006653D2" w:rsidP="008105EF">
      <w:pPr>
        <w:pStyle w:val="BodyText"/>
        <w:numPr>
          <w:ilvl w:val="0"/>
          <w:numId w:val="82"/>
        </w:numPr>
      </w:pPr>
      <w:r w:rsidRPr="006653D2">
        <w:t>Chlorophyll</w:t>
      </w:r>
      <w:r w:rsidRPr="006653D2">
        <w:noBreakHyphen/>
        <w:t>a: A pigment in algae; indicates bloom levels.</w:t>
      </w:r>
    </w:p>
    <w:p w14:paraId="6997D284" w14:textId="77777777" w:rsidR="006653D2" w:rsidRPr="006653D2" w:rsidRDefault="006653D2" w:rsidP="008105EF">
      <w:pPr>
        <w:pStyle w:val="BodyText"/>
        <w:numPr>
          <w:ilvl w:val="0"/>
          <w:numId w:val="82"/>
        </w:numPr>
      </w:pPr>
      <w:r w:rsidRPr="006653D2">
        <w:t>Turbidity: Cloudiness of water.</w:t>
      </w:r>
    </w:p>
    <w:p w14:paraId="0074062C" w14:textId="77777777" w:rsidR="006653D2" w:rsidRPr="006653D2" w:rsidRDefault="006653D2" w:rsidP="008105EF">
      <w:pPr>
        <w:pStyle w:val="BodyText"/>
        <w:numPr>
          <w:ilvl w:val="0"/>
          <w:numId w:val="82"/>
        </w:numPr>
      </w:pPr>
      <w:r w:rsidRPr="006653D2">
        <w:t>Nutrients: Nitrogen and phosphorus that feed algae.</w:t>
      </w:r>
    </w:p>
    <w:p w14:paraId="7E1D6EE4" w14:textId="77777777" w:rsidR="006653D2" w:rsidRPr="006653D2" w:rsidRDefault="006653D2" w:rsidP="008105EF">
      <w:pPr>
        <w:pStyle w:val="BodyText"/>
        <w:numPr>
          <w:ilvl w:val="0"/>
          <w:numId w:val="82"/>
        </w:numPr>
      </w:pPr>
      <w:r w:rsidRPr="006653D2">
        <w:t>Dissolved oxygen: Needed for fish and aquatic life.</w:t>
      </w:r>
    </w:p>
    <w:p w14:paraId="4A3427C6" w14:textId="77777777" w:rsidR="006653D2" w:rsidRPr="006653D2" w:rsidRDefault="006653D2" w:rsidP="008105EF">
      <w:pPr>
        <w:pStyle w:val="BodyText"/>
        <w:numPr>
          <w:ilvl w:val="0"/>
          <w:numId w:val="82"/>
        </w:numPr>
      </w:pPr>
      <w:r w:rsidRPr="006653D2">
        <w:t>pH: Acidity of water.</w:t>
      </w:r>
    </w:p>
    <w:p w14:paraId="26953011" w14:textId="77777777" w:rsidR="00D941B4" w:rsidRDefault="00D941B4" w:rsidP="006653D2">
      <w:pPr>
        <w:rPr>
          <w:b/>
          <w:bCs/>
        </w:rPr>
      </w:pPr>
    </w:p>
    <w:p w14:paraId="4DE6C18D" w14:textId="6C4B7A06" w:rsidR="006653D2" w:rsidRPr="006653D2" w:rsidRDefault="006653D2" w:rsidP="006653D2">
      <w:r w:rsidRPr="006653D2">
        <w:rPr>
          <w:b/>
          <w:bCs/>
        </w:rPr>
        <w:t>Examples of tools:</w:t>
      </w:r>
    </w:p>
    <w:p w14:paraId="289C2A45" w14:textId="77777777" w:rsidR="006653D2" w:rsidRPr="006653D2" w:rsidRDefault="006653D2" w:rsidP="006653D2">
      <w:pPr>
        <w:numPr>
          <w:ilvl w:val="0"/>
          <w:numId w:val="70"/>
        </w:numPr>
      </w:pPr>
      <w:r w:rsidRPr="006653D2">
        <w:t>Buoys with sensors</w:t>
      </w:r>
    </w:p>
    <w:p w14:paraId="0A0E7010" w14:textId="77777777" w:rsidR="006653D2" w:rsidRPr="006653D2" w:rsidRDefault="006653D2" w:rsidP="006653D2">
      <w:pPr>
        <w:numPr>
          <w:ilvl w:val="0"/>
          <w:numId w:val="70"/>
        </w:numPr>
      </w:pPr>
      <w:r w:rsidRPr="006653D2">
        <w:t>Water samples for lab testing</w:t>
      </w:r>
    </w:p>
    <w:p w14:paraId="66EDC4DE" w14:textId="77777777" w:rsidR="006653D2" w:rsidRPr="006653D2" w:rsidRDefault="006653D2" w:rsidP="006653D2">
      <w:pPr>
        <w:numPr>
          <w:ilvl w:val="0"/>
          <w:numId w:val="70"/>
        </w:numPr>
      </w:pPr>
      <w:r w:rsidRPr="006653D2">
        <w:t>Turbidity meters</w:t>
      </w:r>
    </w:p>
    <w:p w14:paraId="4AA6552F" w14:textId="77777777" w:rsidR="006653D2" w:rsidRPr="006653D2" w:rsidRDefault="006653D2" w:rsidP="006653D2">
      <w:pPr>
        <w:numPr>
          <w:ilvl w:val="0"/>
          <w:numId w:val="70"/>
        </w:numPr>
      </w:pPr>
      <w:r w:rsidRPr="006653D2">
        <w:t>Temperature loggers</w:t>
      </w:r>
    </w:p>
    <w:p w14:paraId="6A1ED26D" w14:textId="77777777" w:rsidR="006653D2" w:rsidRPr="006653D2" w:rsidRDefault="006653D2" w:rsidP="006653D2">
      <w:pPr>
        <w:numPr>
          <w:ilvl w:val="0"/>
          <w:numId w:val="70"/>
        </w:numPr>
      </w:pPr>
      <w:r w:rsidRPr="006653D2">
        <w:t>Drones for high</w:t>
      </w:r>
      <w:r w:rsidRPr="006653D2">
        <w:noBreakHyphen/>
        <w:t>resolution images</w:t>
      </w:r>
    </w:p>
    <w:p w14:paraId="763441F4" w14:textId="77777777" w:rsidR="00D941B4" w:rsidRDefault="00D941B4" w:rsidP="006653D2">
      <w:pPr>
        <w:rPr>
          <w:b/>
          <w:bCs/>
        </w:rPr>
      </w:pPr>
    </w:p>
    <w:p w14:paraId="3B7B7E15" w14:textId="4461C7A1" w:rsidR="006653D2" w:rsidRPr="006653D2" w:rsidRDefault="006653D2" w:rsidP="00D941B4">
      <w:pPr>
        <w:pStyle w:val="Heading2"/>
      </w:pPr>
      <w:r w:rsidRPr="006653D2">
        <w:t>How will you validate satellite data?</w:t>
      </w:r>
    </w:p>
    <w:p w14:paraId="0BA0C758" w14:textId="77777777" w:rsidR="006653D2" w:rsidRPr="006653D2" w:rsidRDefault="006653D2" w:rsidP="006653D2">
      <w:r w:rsidRPr="006653D2">
        <w:rPr>
          <w:b/>
          <w:bCs/>
        </w:rPr>
        <w:t>Definition:</w:t>
      </w:r>
    </w:p>
    <w:p w14:paraId="320C3B09" w14:textId="77777777" w:rsidR="006653D2" w:rsidRPr="006653D2" w:rsidRDefault="006653D2" w:rsidP="006653D2">
      <w:pPr>
        <w:numPr>
          <w:ilvl w:val="0"/>
          <w:numId w:val="71"/>
        </w:numPr>
      </w:pPr>
      <w:r w:rsidRPr="006653D2">
        <w:rPr>
          <w:b/>
          <w:bCs/>
        </w:rPr>
        <w:t>Validation:</w:t>
      </w:r>
      <w:r w:rsidRPr="006653D2">
        <w:t xml:space="preserve"> Checking satellite measurements against real measurements to ensure accuracy.</w:t>
      </w:r>
    </w:p>
    <w:p w14:paraId="1A41875D" w14:textId="77777777" w:rsidR="006653D2" w:rsidRPr="006653D2" w:rsidRDefault="006653D2" w:rsidP="006653D2">
      <w:r w:rsidRPr="006653D2">
        <w:rPr>
          <w:b/>
          <w:bCs/>
        </w:rPr>
        <w:t>Examples:</w:t>
      </w:r>
    </w:p>
    <w:p w14:paraId="5EF2AC03" w14:textId="77777777" w:rsidR="006653D2" w:rsidRPr="006653D2" w:rsidRDefault="006653D2" w:rsidP="006653D2">
      <w:pPr>
        <w:numPr>
          <w:ilvl w:val="0"/>
          <w:numId w:val="72"/>
        </w:numPr>
      </w:pPr>
      <w:r w:rsidRPr="006653D2">
        <w:t>Compare satellite turbidity with turbidity sensor readings</w:t>
      </w:r>
    </w:p>
    <w:p w14:paraId="1EBDD5E5" w14:textId="77777777" w:rsidR="006653D2" w:rsidRPr="006653D2" w:rsidRDefault="006653D2" w:rsidP="006653D2">
      <w:pPr>
        <w:numPr>
          <w:ilvl w:val="0"/>
          <w:numId w:val="72"/>
        </w:numPr>
      </w:pPr>
      <w:r w:rsidRPr="006653D2">
        <w:t>Match chlorophyll</w:t>
      </w:r>
      <w:r w:rsidRPr="006653D2">
        <w:noBreakHyphen/>
        <w:t>a estimates with lab samples</w:t>
      </w:r>
    </w:p>
    <w:p w14:paraId="73C36DC2" w14:textId="77777777" w:rsidR="006653D2" w:rsidRPr="006653D2" w:rsidRDefault="006653D2" w:rsidP="006653D2">
      <w:pPr>
        <w:numPr>
          <w:ilvl w:val="0"/>
          <w:numId w:val="72"/>
        </w:numPr>
      </w:pPr>
      <w:r w:rsidRPr="006653D2">
        <w:t>Use drone images to check bloom boundaries</w:t>
      </w:r>
    </w:p>
    <w:p w14:paraId="2B5694D4" w14:textId="77777777" w:rsidR="006653D2" w:rsidRPr="006653D2" w:rsidRDefault="006653D2" w:rsidP="00D941B4">
      <w:pPr>
        <w:pStyle w:val="Heading2"/>
      </w:pPr>
      <w:r w:rsidRPr="006653D2">
        <w:lastRenderedPageBreak/>
        <w:t>Modelling</w:t>
      </w:r>
    </w:p>
    <w:p w14:paraId="33984B7A" w14:textId="77777777" w:rsidR="006653D2" w:rsidRPr="006653D2" w:rsidRDefault="006653D2" w:rsidP="006653D2">
      <w:r w:rsidRPr="006653D2">
        <w:t xml:space="preserve">Models help </w:t>
      </w:r>
      <w:r w:rsidRPr="006653D2">
        <w:rPr>
          <w:b/>
          <w:bCs/>
        </w:rPr>
        <w:t>predict future water</w:t>
      </w:r>
      <w:r w:rsidRPr="006653D2">
        <w:rPr>
          <w:b/>
          <w:bCs/>
        </w:rPr>
        <w:noBreakHyphen/>
        <w:t>quality conditions</w:t>
      </w:r>
      <w:r w:rsidRPr="006653D2">
        <w:t>.</w:t>
      </w:r>
    </w:p>
    <w:p w14:paraId="74946594" w14:textId="77777777" w:rsidR="006653D2" w:rsidRPr="006653D2" w:rsidRDefault="006653D2" w:rsidP="00D941B4">
      <w:pPr>
        <w:pStyle w:val="BodyText"/>
      </w:pPr>
      <w:r w:rsidRPr="006653D2">
        <w:t>What predictions would help?</w:t>
      </w:r>
    </w:p>
    <w:p w14:paraId="7C09CBEF" w14:textId="77777777" w:rsidR="006653D2" w:rsidRPr="008105EF" w:rsidRDefault="006653D2" w:rsidP="00D941B4">
      <w:pPr>
        <w:pStyle w:val="BodyText"/>
        <w:rPr>
          <w:b/>
          <w:bCs/>
        </w:rPr>
      </w:pPr>
      <w:r w:rsidRPr="008105EF">
        <w:rPr>
          <w:b/>
          <w:bCs/>
        </w:rPr>
        <w:t>Definitions:</w:t>
      </w:r>
    </w:p>
    <w:p w14:paraId="1EE182B1" w14:textId="77777777" w:rsidR="006653D2" w:rsidRPr="006653D2" w:rsidRDefault="006653D2" w:rsidP="008105EF">
      <w:pPr>
        <w:pStyle w:val="BodyText"/>
        <w:numPr>
          <w:ilvl w:val="0"/>
          <w:numId w:val="81"/>
        </w:numPr>
      </w:pPr>
      <w:r w:rsidRPr="008105EF">
        <w:rPr>
          <w:b/>
          <w:bCs/>
        </w:rPr>
        <w:t>Forecasting</w:t>
      </w:r>
      <w:r w:rsidRPr="006653D2">
        <w:t>: Predicting what will happen based on current data and trends.</w:t>
      </w:r>
    </w:p>
    <w:p w14:paraId="4C5F854F" w14:textId="77777777" w:rsidR="006653D2" w:rsidRPr="006653D2" w:rsidRDefault="006653D2" w:rsidP="00D941B4">
      <w:pPr>
        <w:pStyle w:val="BodyText"/>
      </w:pPr>
      <w:r w:rsidRPr="008105EF">
        <w:rPr>
          <w:b/>
          <w:bCs/>
        </w:rPr>
        <w:t>Examples</w:t>
      </w:r>
      <w:r w:rsidRPr="006653D2">
        <w:t>:</w:t>
      </w:r>
    </w:p>
    <w:p w14:paraId="078A0CB5" w14:textId="77777777" w:rsidR="006653D2" w:rsidRPr="006653D2" w:rsidRDefault="006653D2" w:rsidP="008105EF">
      <w:pPr>
        <w:pStyle w:val="BodyText"/>
        <w:numPr>
          <w:ilvl w:val="0"/>
          <w:numId w:val="80"/>
        </w:numPr>
      </w:pPr>
      <w:r w:rsidRPr="006653D2">
        <w:t>Bloom forecasts (1–7 days ahead)</w:t>
      </w:r>
    </w:p>
    <w:p w14:paraId="56162989" w14:textId="77777777" w:rsidR="006653D2" w:rsidRPr="006653D2" w:rsidRDefault="006653D2" w:rsidP="008105EF">
      <w:pPr>
        <w:pStyle w:val="BodyText"/>
        <w:numPr>
          <w:ilvl w:val="0"/>
          <w:numId w:val="80"/>
        </w:numPr>
      </w:pPr>
      <w:r w:rsidRPr="006653D2">
        <w:t>Sediment movement after storms</w:t>
      </w:r>
    </w:p>
    <w:p w14:paraId="2B4445F0" w14:textId="77777777" w:rsidR="006653D2" w:rsidRPr="006653D2" w:rsidRDefault="006653D2" w:rsidP="008105EF">
      <w:pPr>
        <w:pStyle w:val="BodyText"/>
        <w:numPr>
          <w:ilvl w:val="0"/>
          <w:numId w:val="80"/>
        </w:numPr>
      </w:pPr>
      <w:r w:rsidRPr="006653D2">
        <w:t>Pollution spread in rivers</w:t>
      </w:r>
    </w:p>
    <w:p w14:paraId="753BC181" w14:textId="77777777" w:rsidR="006653D2" w:rsidRPr="006653D2" w:rsidRDefault="006653D2" w:rsidP="008105EF">
      <w:pPr>
        <w:pStyle w:val="BodyText"/>
        <w:numPr>
          <w:ilvl w:val="0"/>
          <w:numId w:val="80"/>
        </w:numPr>
      </w:pPr>
      <w:r w:rsidRPr="006653D2">
        <w:t>Temperature</w:t>
      </w:r>
      <w:r w:rsidRPr="006653D2">
        <w:noBreakHyphen/>
        <w:t>driven bloom risk</w:t>
      </w:r>
    </w:p>
    <w:p w14:paraId="32C2DD4A" w14:textId="77777777" w:rsidR="00D941B4" w:rsidRDefault="00D941B4" w:rsidP="006653D2">
      <w:pPr>
        <w:rPr>
          <w:b/>
          <w:bCs/>
        </w:rPr>
      </w:pPr>
    </w:p>
    <w:p w14:paraId="107B7058" w14:textId="2355EF1C" w:rsidR="006653D2" w:rsidRPr="006653D2" w:rsidRDefault="006653D2" w:rsidP="00D941B4">
      <w:pPr>
        <w:pStyle w:val="Heading2"/>
      </w:pPr>
      <w:r w:rsidRPr="006653D2">
        <w:t>What inputs do models need?</w:t>
      </w:r>
    </w:p>
    <w:p w14:paraId="6A91AAD2" w14:textId="77777777" w:rsidR="006653D2" w:rsidRPr="006653D2" w:rsidRDefault="006653D2" w:rsidP="006653D2">
      <w:r w:rsidRPr="006653D2">
        <w:rPr>
          <w:b/>
          <w:bCs/>
        </w:rPr>
        <w:t>Definitions:</w:t>
      </w:r>
    </w:p>
    <w:p w14:paraId="715325BC" w14:textId="77777777" w:rsidR="006653D2" w:rsidRPr="006653D2" w:rsidRDefault="006653D2" w:rsidP="006653D2">
      <w:pPr>
        <w:numPr>
          <w:ilvl w:val="0"/>
          <w:numId w:val="75"/>
        </w:numPr>
      </w:pPr>
      <w:r w:rsidRPr="006653D2">
        <w:rPr>
          <w:b/>
          <w:bCs/>
        </w:rPr>
        <w:t>Input data:</w:t>
      </w:r>
      <w:r w:rsidRPr="006653D2">
        <w:t xml:space="preserve"> Information the model uses to make predictions.</w:t>
      </w:r>
    </w:p>
    <w:p w14:paraId="1DDB8945" w14:textId="77777777" w:rsidR="006653D2" w:rsidRPr="006653D2" w:rsidRDefault="006653D2" w:rsidP="006653D2">
      <w:r w:rsidRPr="006653D2">
        <w:rPr>
          <w:b/>
          <w:bCs/>
        </w:rPr>
        <w:t>Examples:</w:t>
      </w:r>
    </w:p>
    <w:p w14:paraId="0A2DEC2B" w14:textId="77777777" w:rsidR="006653D2" w:rsidRPr="006653D2" w:rsidRDefault="006653D2" w:rsidP="006653D2">
      <w:pPr>
        <w:numPr>
          <w:ilvl w:val="0"/>
          <w:numId w:val="76"/>
        </w:numPr>
      </w:pPr>
      <w:r w:rsidRPr="006653D2">
        <w:t>Satellite data (colour, temperature)</w:t>
      </w:r>
    </w:p>
    <w:p w14:paraId="1EC9E7C5" w14:textId="77777777" w:rsidR="006653D2" w:rsidRPr="006653D2" w:rsidRDefault="006653D2" w:rsidP="006653D2">
      <w:pPr>
        <w:numPr>
          <w:ilvl w:val="0"/>
          <w:numId w:val="76"/>
        </w:numPr>
      </w:pPr>
      <w:r w:rsidRPr="006653D2">
        <w:t>In situ data (nutrients, turbidity)</w:t>
      </w:r>
    </w:p>
    <w:p w14:paraId="42CD223E" w14:textId="77777777" w:rsidR="006653D2" w:rsidRPr="006653D2" w:rsidRDefault="006653D2" w:rsidP="006653D2">
      <w:pPr>
        <w:numPr>
          <w:ilvl w:val="0"/>
          <w:numId w:val="76"/>
        </w:numPr>
      </w:pPr>
      <w:r w:rsidRPr="006653D2">
        <w:t>Weather forecasts (rain, wind, temperature)</w:t>
      </w:r>
    </w:p>
    <w:p w14:paraId="52A78EC5" w14:textId="77777777" w:rsidR="006653D2" w:rsidRPr="006653D2" w:rsidRDefault="006653D2" w:rsidP="006653D2">
      <w:pPr>
        <w:numPr>
          <w:ilvl w:val="0"/>
          <w:numId w:val="76"/>
        </w:numPr>
      </w:pPr>
      <w:r w:rsidRPr="006653D2">
        <w:t>River flow and tides</w:t>
      </w:r>
    </w:p>
    <w:p w14:paraId="196459BF" w14:textId="77777777" w:rsidR="00D941B4" w:rsidRDefault="00D941B4" w:rsidP="006653D2">
      <w:pPr>
        <w:rPr>
          <w:b/>
          <w:bCs/>
        </w:rPr>
      </w:pPr>
    </w:p>
    <w:p w14:paraId="011D0B24" w14:textId="78B02ABC" w:rsidR="006653D2" w:rsidRPr="006653D2" w:rsidRDefault="006653D2" w:rsidP="00D941B4">
      <w:pPr>
        <w:pStyle w:val="Heading2"/>
      </w:pPr>
      <w:r w:rsidRPr="006653D2">
        <w:t>Other considerations</w:t>
      </w:r>
    </w:p>
    <w:p w14:paraId="524102F3" w14:textId="77777777" w:rsidR="006653D2" w:rsidRPr="006653D2" w:rsidRDefault="006653D2" w:rsidP="006653D2">
      <w:r w:rsidRPr="006653D2">
        <w:rPr>
          <w:b/>
          <w:bCs/>
        </w:rPr>
        <w:t>How is data transmitted to Earth?</w:t>
      </w:r>
    </w:p>
    <w:p w14:paraId="231AF7D3" w14:textId="77777777" w:rsidR="006653D2" w:rsidRPr="006653D2" w:rsidRDefault="006653D2" w:rsidP="006653D2">
      <w:r w:rsidRPr="006653D2">
        <w:rPr>
          <w:b/>
          <w:bCs/>
        </w:rPr>
        <w:t>Definitions:</w:t>
      </w:r>
    </w:p>
    <w:p w14:paraId="5CA22CE5" w14:textId="77777777" w:rsidR="006653D2" w:rsidRPr="006653D2" w:rsidRDefault="006653D2" w:rsidP="006653D2">
      <w:pPr>
        <w:numPr>
          <w:ilvl w:val="0"/>
          <w:numId w:val="77"/>
        </w:numPr>
      </w:pPr>
      <w:r w:rsidRPr="006653D2">
        <w:rPr>
          <w:b/>
          <w:bCs/>
        </w:rPr>
        <w:t>Downlink:</w:t>
      </w:r>
      <w:r w:rsidRPr="006653D2">
        <w:t xml:space="preserve"> Sending data from a satellite to a ground station.</w:t>
      </w:r>
    </w:p>
    <w:p w14:paraId="54A145D3" w14:textId="77777777" w:rsidR="006653D2" w:rsidRPr="006653D2" w:rsidRDefault="006653D2" w:rsidP="006653D2">
      <w:pPr>
        <w:numPr>
          <w:ilvl w:val="0"/>
          <w:numId w:val="77"/>
        </w:numPr>
      </w:pPr>
      <w:r w:rsidRPr="006653D2">
        <w:rPr>
          <w:b/>
          <w:bCs/>
        </w:rPr>
        <w:t>Ground receiving station:</w:t>
      </w:r>
      <w:r w:rsidRPr="006653D2">
        <w:t xml:space="preserve"> A facility with antennas that collect satellite data.</w:t>
      </w:r>
    </w:p>
    <w:p w14:paraId="4A009A6D" w14:textId="77777777" w:rsidR="006653D2" w:rsidRPr="006653D2" w:rsidRDefault="006653D2" w:rsidP="006653D2">
      <w:pPr>
        <w:numPr>
          <w:ilvl w:val="0"/>
          <w:numId w:val="77"/>
        </w:numPr>
      </w:pPr>
      <w:r w:rsidRPr="006653D2">
        <w:rPr>
          <w:b/>
          <w:bCs/>
        </w:rPr>
        <w:t>Data relay:</w:t>
      </w:r>
      <w:r w:rsidRPr="006653D2">
        <w:t xml:space="preserve"> Using another satellite to pass data along.</w:t>
      </w:r>
    </w:p>
    <w:p w14:paraId="0A98FB68" w14:textId="77777777" w:rsidR="00D941B4" w:rsidRDefault="00D941B4" w:rsidP="006653D2">
      <w:pPr>
        <w:rPr>
          <w:b/>
          <w:bCs/>
        </w:rPr>
      </w:pPr>
    </w:p>
    <w:p w14:paraId="14311B38" w14:textId="39D3BA25" w:rsidR="006653D2" w:rsidRPr="006653D2" w:rsidRDefault="006653D2" w:rsidP="00D941B4">
      <w:pPr>
        <w:pStyle w:val="Heading2"/>
      </w:pPr>
      <w:r w:rsidRPr="006653D2">
        <w:t>How does monitoring support communities and decision</w:t>
      </w:r>
      <w:r w:rsidRPr="006653D2">
        <w:noBreakHyphen/>
        <w:t>makers?</w:t>
      </w:r>
    </w:p>
    <w:p w14:paraId="3AEE0218" w14:textId="77777777" w:rsidR="006653D2" w:rsidRPr="006653D2" w:rsidRDefault="006653D2" w:rsidP="006653D2">
      <w:r w:rsidRPr="006653D2">
        <w:rPr>
          <w:b/>
          <w:bCs/>
        </w:rPr>
        <w:t>Definitions:</w:t>
      </w:r>
    </w:p>
    <w:p w14:paraId="57D328E3" w14:textId="77777777" w:rsidR="006653D2" w:rsidRPr="006653D2" w:rsidRDefault="006653D2" w:rsidP="006653D2">
      <w:pPr>
        <w:numPr>
          <w:ilvl w:val="0"/>
          <w:numId w:val="78"/>
        </w:numPr>
      </w:pPr>
      <w:r w:rsidRPr="006653D2">
        <w:rPr>
          <w:b/>
          <w:bCs/>
        </w:rPr>
        <w:lastRenderedPageBreak/>
        <w:t>Decision support:</w:t>
      </w:r>
      <w:r w:rsidRPr="006653D2">
        <w:t xml:space="preserve"> Information that helps people make informed choices.</w:t>
      </w:r>
    </w:p>
    <w:p w14:paraId="5AD461F5" w14:textId="77777777" w:rsidR="006653D2" w:rsidRPr="006653D2" w:rsidRDefault="006653D2" w:rsidP="006653D2">
      <w:r w:rsidRPr="006653D2">
        <w:rPr>
          <w:b/>
          <w:bCs/>
        </w:rPr>
        <w:t>Examples:</w:t>
      </w:r>
    </w:p>
    <w:p w14:paraId="20BED783" w14:textId="77777777" w:rsidR="006653D2" w:rsidRPr="006653D2" w:rsidRDefault="006653D2" w:rsidP="006653D2">
      <w:pPr>
        <w:numPr>
          <w:ilvl w:val="0"/>
          <w:numId w:val="79"/>
        </w:numPr>
      </w:pPr>
      <w:r w:rsidRPr="006653D2">
        <w:t>Early warnings for harmful algal blooms</w:t>
      </w:r>
    </w:p>
    <w:p w14:paraId="545E7875" w14:textId="77777777" w:rsidR="006653D2" w:rsidRPr="006653D2" w:rsidRDefault="006653D2" w:rsidP="006653D2">
      <w:pPr>
        <w:numPr>
          <w:ilvl w:val="0"/>
          <w:numId w:val="79"/>
        </w:numPr>
      </w:pPr>
      <w:r w:rsidRPr="006653D2">
        <w:t>Advisories for swimming, fishing, and drinking water</w:t>
      </w:r>
    </w:p>
    <w:p w14:paraId="473FFF5D" w14:textId="77777777" w:rsidR="006653D2" w:rsidRPr="006653D2" w:rsidRDefault="006653D2" w:rsidP="006653D2">
      <w:pPr>
        <w:numPr>
          <w:ilvl w:val="0"/>
          <w:numId w:val="79"/>
        </w:numPr>
      </w:pPr>
      <w:r w:rsidRPr="006653D2">
        <w:t>Protecting aquaculture and fisheries</w:t>
      </w:r>
    </w:p>
    <w:p w14:paraId="7D346AF9" w14:textId="77777777" w:rsidR="006653D2" w:rsidRPr="006653D2" w:rsidRDefault="006653D2" w:rsidP="006653D2">
      <w:pPr>
        <w:numPr>
          <w:ilvl w:val="0"/>
          <w:numId w:val="79"/>
        </w:numPr>
      </w:pPr>
      <w:r w:rsidRPr="006653D2">
        <w:t>Supporting Indigenous water stewardship</w:t>
      </w:r>
    </w:p>
    <w:p w14:paraId="5EF8CAA4" w14:textId="0864E947" w:rsidR="006653D2" w:rsidRPr="006653D2" w:rsidRDefault="006653D2" w:rsidP="006653D2">
      <w:pPr>
        <w:numPr>
          <w:ilvl w:val="0"/>
          <w:numId w:val="79"/>
        </w:numPr>
      </w:pPr>
      <w:r w:rsidRPr="006653D2">
        <w:t>Helping water managers plan for floods</w:t>
      </w:r>
      <w:r w:rsidR="00D941B4">
        <w:t>,</w:t>
      </w:r>
      <w:r w:rsidRPr="006653D2">
        <w:t xml:space="preserve"> droughts</w:t>
      </w:r>
      <w:r w:rsidR="00D941B4">
        <w:t xml:space="preserve"> or harmful algae blooms</w:t>
      </w:r>
    </w:p>
    <w:p w14:paraId="0982DCE8" w14:textId="77777777" w:rsidR="006653D2" w:rsidRPr="006653D2" w:rsidRDefault="006653D2" w:rsidP="006653D2">
      <w:pPr>
        <w:numPr>
          <w:ilvl w:val="0"/>
          <w:numId w:val="79"/>
        </w:numPr>
      </w:pPr>
      <w:r w:rsidRPr="006653D2">
        <w:t>Informing environmental restoration</w:t>
      </w:r>
    </w:p>
    <w:sectPr w:rsidR="006653D2" w:rsidRPr="006653D2" w:rsidSect="00246B35">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34AC" w14:textId="77777777" w:rsidR="00FB619D" w:rsidRDefault="00FB619D" w:rsidP="000A377A">
      <w:r>
        <w:separator/>
      </w:r>
    </w:p>
  </w:endnote>
  <w:endnote w:type="continuationSeparator" w:id="0">
    <w:p w14:paraId="4EF7A4C1" w14:textId="77777777" w:rsidR="00FB619D" w:rsidRDefault="00FB619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4CE5" w14:textId="0F892C87" w:rsidR="0007795B" w:rsidRDefault="0007795B">
    <w:pPr>
      <w:pStyle w:val="Footer"/>
    </w:pPr>
    <w:r>
      <w:rPr>
        <w:noProof/>
      </w:rPr>
      <mc:AlternateContent>
        <mc:Choice Requires="wps">
          <w:drawing>
            <wp:anchor distT="0" distB="0" distL="0" distR="0" simplePos="0" relativeHeight="251658244" behindDoc="0" locked="0" layoutInCell="1" allowOverlap="1" wp14:anchorId="1C7DF5E9" wp14:editId="2A599353">
              <wp:simplePos x="635" y="635"/>
              <wp:positionH relativeFrom="page">
                <wp:align>center</wp:align>
              </wp:positionH>
              <wp:positionV relativeFrom="page">
                <wp:align>bottom</wp:align>
              </wp:positionV>
              <wp:extent cx="622300" cy="471170"/>
              <wp:effectExtent l="0" t="0" r="6350" b="0"/>
              <wp:wrapNone/>
              <wp:docPr id="20244274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0C95705" w14:textId="071C285F"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DF5E9" id="_x0000_t202" coordsize="21600,21600" o:spt="202" path="m,l,21600r21600,l21600,xe">
              <v:stroke joinstyle="miter"/>
              <v:path gradientshapeok="t" o:connecttype="rect"/>
            </v:shapetype>
            <v:shape id="Text Box 5" o:spid="_x0000_s1029"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0C95705" w14:textId="071C285F"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3931"/>
      <w:docPartObj>
        <w:docPartGallery w:val="Page Numbers (Bottom of Page)"/>
        <w:docPartUnique/>
      </w:docPartObj>
    </w:sdtPr>
    <w:sdtEndPr>
      <w:rPr>
        <w:noProof/>
      </w:rPr>
    </w:sdtEndPr>
    <w:sdtContent>
      <w:p w14:paraId="0BA82778" w14:textId="3DE7ECEE" w:rsidR="00187FD5" w:rsidRDefault="00187F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26F55" w14:textId="54102D56" w:rsidR="009511DD" w:rsidRPr="00246B35" w:rsidRDefault="009511DD" w:rsidP="00246B35">
    <w:pPr>
      <w:pStyle w:val="Footer"/>
      <w:tabs>
        <w:tab w:val="clear" w:pos="4153"/>
        <w:tab w:val="clear" w:pos="830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7557" w14:textId="65F46648" w:rsidR="009511DD" w:rsidRDefault="0007795B"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3" behindDoc="0" locked="0" layoutInCell="1" allowOverlap="1" wp14:anchorId="6C04C267" wp14:editId="49CB2240">
              <wp:simplePos x="635" y="635"/>
              <wp:positionH relativeFrom="page">
                <wp:align>center</wp:align>
              </wp:positionH>
              <wp:positionV relativeFrom="page">
                <wp:align>bottom</wp:align>
              </wp:positionV>
              <wp:extent cx="622300" cy="471170"/>
              <wp:effectExtent l="0" t="0" r="6350" b="0"/>
              <wp:wrapNone/>
              <wp:docPr id="20570117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8CC69DC" w14:textId="7505E094"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4C267"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0BDQ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" filled="f" stroked="f">
              <v:textbox style="mso-fit-shape-to-text:t" inset="0,0,0,15pt">
                <w:txbxContent>
                  <w:p w14:paraId="18CC69DC" w14:textId="7505E094"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CDF8" w14:textId="77777777" w:rsidR="00FB619D" w:rsidRDefault="00FB619D" w:rsidP="000A377A">
      <w:r>
        <w:separator/>
      </w:r>
    </w:p>
  </w:footnote>
  <w:footnote w:type="continuationSeparator" w:id="0">
    <w:p w14:paraId="0B53F6FB" w14:textId="77777777" w:rsidR="00FB619D" w:rsidRDefault="00FB619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2059" w14:textId="0CAA4B3B" w:rsidR="0007795B" w:rsidRDefault="0007795B">
    <w:pPr>
      <w:pStyle w:val="Header"/>
    </w:pPr>
    <w:r>
      <w:rPr>
        <w:noProof/>
      </w:rPr>
      <mc:AlternateContent>
        <mc:Choice Requires="wps">
          <w:drawing>
            <wp:anchor distT="0" distB="0" distL="0" distR="0" simplePos="0" relativeHeight="251658241" behindDoc="0" locked="0" layoutInCell="1" allowOverlap="1" wp14:anchorId="7C14CCE7" wp14:editId="3EEA113F">
              <wp:simplePos x="635" y="635"/>
              <wp:positionH relativeFrom="page">
                <wp:align>center</wp:align>
              </wp:positionH>
              <wp:positionV relativeFrom="page">
                <wp:align>top</wp:align>
              </wp:positionV>
              <wp:extent cx="622300" cy="471170"/>
              <wp:effectExtent l="0" t="0" r="6350" b="5080"/>
              <wp:wrapNone/>
              <wp:docPr id="21003351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B507D00" w14:textId="39D85F76"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4CCE7" id="_x0000_t202" coordsize="21600,21600" o:spt="202" path="m,l,21600r21600,l21600,xe">
              <v:stroke joinstyle="miter"/>
              <v:path gradientshapeok="t" o:connecttype="rect"/>
            </v:shapetype>
            <v:shape id="Text Box 2" o:spid="_x0000_s1027"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5B507D00" w14:textId="39D85F76"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2A48" w14:textId="264118D8" w:rsidR="0007795B" w:rsidRDefault="0007795B">
    <w:pPr>
      <w:pStyle w:val="Header"/>
    </w:pPr>
    <w:r>
      <w:rPr>
        <w:noProof/>
      </w:rPr>
      <mc:AlternateContent>
        <mc:Choice Requires="wps">
          <w:drawing>
            <wp:anchor distT="0" distB="0" distL="0" distR="0" simplePos="0" relativeHeight="251658242" behindDoc="0" locked="0" layoutInCell="1" allowOverlap="1" wp14:anchorId="2A62EB84" wp14:editId="11A64696">
              <wp:simplePos x="635" y="635"/>
              <wp:positionH relativeFrom="page">
                <wp:align>center</wp:align>
              </wp:positionH>
              <wp:positionV relativeFrom="page">
                <wp:align>top</wp:align>
              </wp:positionV>
              <wp:extent cx="622300" cy="471170"/>
              <wp:effectExtent l="0" t="0" r="6350" b="5080"/>
              <wp:wrapNone/>
              <wp:docPr id="15988272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7E2982A" w14:textId="7AF47093"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2EB84" id="_x0000_t202" coordsize="21600,21600" o:spt="202" path="m,l,21600r21600,l21600,xe">
              <v:stroke joinstyle="miter"/>
              <v:path gradientshapeok="t" o:connecttype="rect"/>
            </v:shapetype>
            <v:shape id="Text Box 3" o:spid="_x0000_s1028"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7E2982A" w14:textId="7AF47093"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0632" w14:textId="1C6A77D0" w:rsidR="0007795B" w:rsidRDefault="0007795B">
    <w:pPr>
      <w:pStyle w:val="Header"/>
    </w:pPr>
    <w:r>
      <w:rPr>
        <w:noProof/>
      </w:rPr>
      <mc:AlternateContent>
        <mc:Choice Requires="wps">
          <w:drawing>
            <wp:anchor distT="0" distB="0" distL="0" distR="0" simplePos="0" relativeHeight="251658240" behindDoc="0" locked="0" layoutInCell="1" allowOverlap="1" wp14:anchorId="3B831911" wp14:editId="557AB19A">
              <wp:simplePos x="635" y="635"/>
              <wp:positionH relativeFrom="page">
                <wp:align>center</wp:align>
              </wp:positionH>
              <wp:positionV relativeFrom="page">
                <wp:align>top</wp:align>
              </wp:positionV>
              <wp:extent cx="622300" cy="471170"/>
              <wp:effectExtent l="0" t="0" r="6350" b="5080"/>
              <wp:wrapNone/>
              <wp:docPr id="684115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F727B29" w14:textId="55EBA710"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31911"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" filled="f" stroked="f">
              <v:textbox style="mso-fit-shape-to-text:t" inset="0,15pt,0,0">
                <w:txbxContent>
                  <w:p w14:paraId="2F727B29" w14:textId="55EBA710" w:rsidR="0007795B" w:rsidRPr="0007795B" w:rsidRDefault="0007795B" w:rsidP="0007795B">
                    <w:pPr>
                      <w:spacing w:after="0"/>
                      <w:rPr>
                        <w:rFonts w:ascii="Aptos" w:eastAsia="Aptos" w:hAnsi="Aptos" w:cs="Aptos"/>
                        <w:noProof/>
                        <w:color w:val="FF0000"/>
                        <w:szCs w:val="24"/>
                      </w:rPr>
                    </w:pPr>
                    <w:r w:rsidRPr="0007795B">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71E83"/>
    <w:multiLevelType w:val="multilevel"/>
    <w:tmpl w:val="8F02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4E4DBA"/>
    <w:multiLevelType w:val="multilevel"/>
    <w:tmpl w:val="2840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947F3"/>
    <w:multiLevelType w:val="multilevel"/>
    <w:tmpl w:val="0A10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306545"/>
    <w:multiLevelType w:val="multilevel"/>
    <w:tmpl w:val="C828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866B95"/>
    <w:multiLevelType w:val="multilevel"/>
    <w:tmpl w:val="1F4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36486D"/>
    <w:multiLevelType w:val="multilevel"/>
    <w:tmpl w:val="A15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9700B6"/>
    <w:multiLevelType w:val="multilevel"/>
    <w:tmpl w:val="DE0C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73571B"/>
    <w:multiLevelType w:val="multilevel"/>
    <w:tmpl w:val="EDC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A546CB"/>
    <w:multiLevelType w:val="multilevel"/>
    <w:tmpl w:val="255A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A53F2A"/>
    <w:multiLevelType w:val="multilevel"/>
    <w:tmpl w:val="D9CA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AE3BFF"/>
    <w:multiLevelType w:val="multilevel"/>
    <w:tmpl w:val="EB86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5E29F4"/>
    <w:multiLevelType w:val="multilevel"/>
    <w:tmpl w:val="698A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62684F"/>
    <w:multiLevelType w:val="hybridMultilevel"/>
    <w:tmpl w:val="CB620F7E"/>
    <w:lvl w:ilvl="0" w:tplc="9D3A38AA">
      <w:start w:val="1"/>
      <w:numFmt w:val="bullet"/>
      <w:lvlText w:val="•"/>
      <w:lvlJc w:val="left"/>
      <w:pPr>
        <w:tabs>
          <w:tab w:val="num" w:pos="720"/>
        </w:tabs>
        <w:ind w:left="720" w:hanging="360"/>
      </w:pPr>
      <w:rPr>
        <w:rFonts w:ascii="Arial" w:hAnsi="Arial" w:hint="default"/>
      </w:rPr>
    </w:lvl>
    <w:lvl w:ilvl="1" w:tplc="5DB45BEE" w:tentative="1">
      <w:start w:val="1"/>
      <w:numFmt w:val="bullet"/>
      <w:lvlText w:val="•"/>
      <w:lvlJc w:val="left"/>
      <w:pPr>
        <w:tabs>
          <w:tab w:val="num" w:pos="1440"/>
        </w:tabs>
        <w:ind w:left="1440" w:hanging="360"/>
      </w:pPr>
      <w:rPr>
        <w:rFonts w:ascii="Arial" w:hAnsi="Arial" w:hint="default"/>
      </w:rPr>
    </w:lvl>
    <w:lvl w:ilvl="2" w:tplc="0D70D26E" w:tentative="1">
      <w:start w:val="1"/>
      <w:numFmt w:val="bullet"/>
      <w:lvlText w:val="•"/>
      <w:lvlJc w:val="left"/>
      <w:pPr>
        <w:tabs>
          <w:tab w:val="num" w:pos="2160"/>
        </w:tabs>
        <w:ind w:left="2160" w:hanging="360"/>
      </w:pPr>
      <w:rPr>
        <w:rFonts w:ascii="Arial" w:hAnsi="Arial" w:hint="default"/>
      </w:rPr>
    </w:lvl>
    <w:lvl w:ilvl="3" w:tplc="86B69B5A" w:tentative="1">
      <w:start w:val="1"/>
      <w:numFmt w:val="bullet"/>
      <w:lvlText w:val="•"/>
      <w:lvlJc w:val="left"/>
      <w:pPr>
        <w:tabs>
          <w:tab w:val="num" w:pos="2880"/>
        </w:tabs>
        <w:ind w:left="2880" w:hanging="360"/>
      </w:pPr>
      <w:rPr>
        <w:rFonts w:ascii="Arial" w:hAnsi="Arial" w:hint="default"/>
      </w:rPr>
    </w:lvl>
    <w:lvl w:ilvl="4" w:tplc="7AEC3C22" w:tentative="1">
      <w:start w:val="1"/>
      <w:numFmt w:val="bullet"/>
      <w:lvlText w:val="•"/>
      <w:lvlJc w:val="left"/>
      <w:pPr>
        <w:tabs>
          <w:tab w:val="num" w:pos="3600"/>
        </w:tabs>
        <w:ind w:left="3600" w:hanging="360"/>
      </w:pPr>
      <w:rPr>
        <w:rFonts w:ascii="Arial" w:hAnsi="Arial" w:hint="default"/>
      </w:rPr>
    </w:lvl>
    <w:lvl w:ilvl="5" w:tplc="348C52D6" w:tentative="1">
      <w:start w:val="1"/>
      <w:numFmt w:val="bullet"/>
      <w:lvlText w:val="•"/>
      <w:lvlJc w:val="left"/>
      <w:pPr>
        <w:tabs>
          <w:tab w:val="num" w:pos="4320"/>
        </w:tabs>
        <w:ind w:left="4320" w:hanging="360"/>
      </w:pPr>
      <w:rPr>
        <w:rFonts w:ascii="Arial" w:hAnsi="Arial" w:hint="default"/>
      </w:rPr>
    </w:lvl>
    <w:lvl w:ilvl="6" w:tplc="4372C808" w:tentative="1">
      <w:start w:val="1"/>
      <w:numFmt w:val="bullet"/>
      <w:lvlText w:val="•"/>
      <w:lvlJc w:val="left"/>
      <w:pPr>
        <w:tabs>
          <w:tab w:val="num" w:pos="5040"/>
        </w:tabs>
        <w:ind w:left="5040" w:hanging="360"/>
      </w:pPr>
      <w:rPr>
        <w:rFonts w:ascii="Arial" w:hAnsi="Arial" w:hint="default"/>
      </w:rPr>
    </w:lvl>
    <w:lvl w:ilvl="7" w:tplc="7E4C89E2" w:tentative="1">
      <w:start w:val="1"/>
      <w:numFmt w:val="bullet"/>
      <w:lvlText w:val="•"/>
      <w:lvlJc w:val="left"/>
      <w:pPr>
        <w:tabs>
          <w:tab w:val="num" w:pos="5760"/>
        </w:tabs>
        <w:ind w:left="5760" w:hanging="360"/>
      </w:pPr>
      <w:rPr>
        <w:rFonts w:ascii="Arial" w:hAnsi="Arial" w:hint="default"/>
      </w:rPr>
    </w:lvl>
    <w:lvl w:ilvl="8" w:tplc="49A477C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5604B68"/>
    <w:multiLevelType w:val="multilevel"/>
    <w:tmpl w:val="166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4A5FE5"/>
    <w:multiLevelType w:val="multilevel"/>
    <w:tmpl w:val="3D64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755B1B"/>
    <w:multiLevelType w:val="multilevel"/>
    <w:tmpl w:val="C246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3C2177"/>
    <w:multiLevelType w:val="multilevel"/>
    <w:tmpl w:val="FF8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FD4F18"/>
    <w:multiLevelType w:val="multilevel"/>
    <w:tmpl w:val="031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583AD7"/>
    <w:multiLevelType w:val="multilevel"/>
    <w:tmpl w:val="158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23467C"/>
    <w:multiLevelType w:val="multilevel"/>
    <w:tmpl w:val="9C98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2" w15:restartNumberingAfterBreak="0">
    <w:nsid w:val="237E50E9"/>
    <w:multiLevelType w:val="multilevel"/>
    <w:tmpl w:val="891C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F65717"/>
    <w:multiLevelType w:val="hybridMultilevel"/>
    <w:tmpl w:val="B3323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61054A"/>
    <w:multiLevelType w:val="multilevel"/>
    <w:tmpl w:val="444E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842BB5"/>
    <w:multiLevelType w:val="multilevel"/>
    <w:tmpl w:val="DB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2B9F3AF8"/>
    <w:multiLevelType w:val="multilevel"/>
    <w:tmpl w:val="135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4E5BB7"/>
    <w:multiLevelType w:val="multilevel"/>
    <w:tmpl w:val="7364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A90068"/>
    <w:multiLevelType w:val="hybridMultilevel"/>
    <w:tmpl w:val="AE3CB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6AD4494"/>
    <w:multiLevelType w:val="multilevel"/>
    <w:tmpl w:val="3D2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9D4A96"/>
    <w:multiLevelType w:val="multilevel"/>
    <w:tmpl w:val="38C2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116CD3"/>
    <w:multiLevelType w:val="hybridMultilevel"/>
    <w:tmpl w:val="47201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40DD205E"/>
    <w:multiLevelType w:val="multilevel"/>
    <w:tmpl w:val="F79C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46" w15:restartNumberingAfterBreak="0">
    <w:nsid w:val="4721772E"/>
    <w:multiLevelType w:val="multilevel"/>
    <w:tmpl w:val="D794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592F3B"/>
    <w:multiLevelType w:val="multilevel"/>
    <w:tmpl w:val="5A52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D11A4A"/>
    <w:multiLevelType w:val="multilevel"/>
    <w:tmpl w:val="9990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EF653A"/>
    <w:multiLevelType w:val="multilevel"/>
    <w:tmpl w:val="5E2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87165C"/>
    <w:multiLevelType w:val="hybridMultilevel"/>
    <w:tmpl w:val="8F6219FA"/>
    <w:lvl w:ilvl="0" w:tplc="B882C378">
      <w:start w:val="1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9D5E0B"/>
    <w:multiLevelType w:val="multilevel"/>
    <w:tmpl w:val="0CD0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B03A2B"/>
    <w:multiLevelType w:val="hybridMultilevel"/>
    <w:tmpl w:val="67489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4E94417"/>
    <w:multiLevelType w:val="multilevel"/>
    <w:tmpl w:val="D8B4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D64AFA"/>
    <w:multiLevelType w:val="multilevel"/>
    <w:tmpl w:val="1584C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AE50C7"/>
    <w:multiLevelType w:val="multilevel"/>
    <w:tmpl w:val="2F3E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CD6C05"/>
    <w:multiLevelType w:val="multilevel"/>
    <w:tmpl w:val="9040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58" w15:restartNumberingAfterBreak="0">
    <w:nsid w:val="5AEA028E"/>
    <w:multiLevelType w:val="multilevel"/>
    <w:tmpl w:val="53B6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6225BF"/>
    <w:multiLevelType w:val="multilevel"/>
    <w:tmpl w:val="B754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B97CE3"/>
    <w:multiLevelType w:val="multilevel"/>
    <w:tmpl w:val="B0F2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042C0F"/>
    <w:multiLevelType w:val="multilevel"/>
    <w:tmpl w:val="0D1E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C779BB"/>
    <w:multiLevelType w:val="multilevel"/>
    <w:tmpl w:val="B3A2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D92F96"/>
    <w:multiLevelType w:val="multilevel"/>
    <w:tmpl w:val="B33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F85AE7"/>
    <w:multiLevelType w:val="multilevel"/>
    <w:tmpl w:val="1688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C849F7"/>
    <w:multiLevelType w:val="multilevel"/>
    <w:tmpl w:val="8C42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B3061A"/>
    <w:multiLevelType w:val="multilevel"/>
    <w:tmpl w:val="AD5AE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D76DA9"/>
    <w:multiLevelType w:val="multilevel"/>
    <w:tmpl w:val="980A4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2946BF"/>
    <w:multiLevelType w:val="multilevel"/>
    <w:tmpl w:val="BAC2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960988"/>
    <w:multiLevelType w:val="multilevel"/>
    <w:tmpl w:val="9F20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0C919A2"/>
    <w:multiLevelType w:val="multilevel"/>
    <w:tmpl w:val="1228D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E13EAE"/>
    <w:multiLevelType w:val="multilevel"/>
    <w:tmpl w:val="D00C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3D66CF"/>
    <w:multiLevelType w:val="multilevel"/>
    <w:tmpl w:val="9A32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766A85"/>
    <w:multiLevelType w:val="hybridMultilevel"/>
    <w:tmpl w:val="62DCF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76" w15:restartNumberingAfterBreak="0">
    <w:nsid w:val="77944A86"/>
    <w:multiLevelType w:val="multilevel"/>
    <w:tmpl w:val="6B7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9F7158"/>
    <w:multiLevelType w:val="multilevel"/>
    <w:tmpl w:val="3A20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A47215"/>
    <w:multiLevelType w:val="hybridMultilevel"/>
    <w:tmpl w:val="D060A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B7A54F7"/>
    <w:multiLevelType w:val="multilevel"/>
    <w:tmpl w:val="892C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3D0DB6"/>
    <w:multiLevelType w:val="multilevel"/>
    <w:tmpl w:val="4C4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8109E0"/>
    <w:multiLevelType w:val="multilevel"/>
    <w:tmpl w:val="34FE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078782">
    <w:abstractNumId w:val="9"/>
  </w:num>
  <w:num w:numId="2" w16cid:durableId="1375352987">
    <w:abstractNumId w:val="7"/>
  </w:num>
  <w:num w:numId="3" w16cid:durableId="1174299349">
    <w:abstractNumId w:val="6"/>
  </w:num>
  <w:num w:numId="4" w16cid:durableId="1762948038">
    <w:abstractNumId w:val="5"/>
  </w:num>
  <w:num w:numId="5" w16cid:durableId="1184518396">
    <w:abstractNumId w:val="4"/>
  </w:num>
  <w:num w:numId="6" w16cid:durableId="1413969345">
    <w:abstractNumId w:val="8"/>
  </w:num>
  <w:num w:numId="7" w16cid:durableId="861477066">
    <w:abstractNumId w:val="3"/>
  </w:num>
  <w:num w:numId="8" w16cid:durableId="350422691">
    <w:abstractNumId w:val="2"/>
  </w:num>
  <w:num w:numId="9" w16cid:durableId="1834418254">
    <w:abstractNumId w:val="1"/>
  </w:num>
  <w:num w:numId="10" w16cid:durableId="1343507253">
    <w:abstractNumId w:val="0"/>
  </w:num>
  <w:num w:numId="11" w16cid:durableId="325591348">
    <w:abstractNumId w:val="45"/>
  </w:num>
  <w:num w:numId="12" w16cid:durableId="820587176">
    <w:abstractNumId w:val="31"/>
  </w:num>
  <w:num w:numId="13" w16cid:durableId="1333685754">
    <w:abstractNumId w:val="30"/>
  </w:num>
  <w:num w:numId="14" w16cid:durableId="697202700">
    <w:abstractNumId w:val="57"/>
  </w:num>
  <w:num w:numId="15" w16cid:durableId="1086457006">
    <w:abstractNumId w:val="75"/>
  </w:num>
  <w:num w:numId="16" w16cid:durableId="264195547">
    <w:abstractNumId w:val="59"/>
  </w:num>
  <w:num w:numId="17" w16cid:durableId="2095931065">
    <w:abstractNumId w:val="36"/>
  </w:num>
  <w:num w:numId="18" w16cid:durableId="134685649">
    <w:abstractNumId w:val="43"/>
  </w:num>
  <w:num w:numId="19" w16cid:durableId="838348273">
    <w:abstractNumId w:val="13"/>
  </w:num>
  <w:num w:numId="20" w16cid:durableId="857475090">
    <w:abstractNumId w:val="34"/>
  </w:num>
  <w:num w:numId="21" w16cid:durableId="2122873766">
    <w:abstractNumId w:val="38"/>
  </w:num>
  <w:num w:numId="22" w16cid:durableId="207185759">
    <w:abstractNumId w:val="78"/>
  </w:num>
  <w:num w:numId="23" w16cid:durableId="1047997967">
    <w:abstractNumId w:val="42"/>
  </w:num>
  <w:num w:numId="24" w16cid:durableId="884831882">
    <w:abstractNumId w:val="15"/>
  </w:num>
  <w:num w:numId="25" w16cid:durableId="337579296">
    <w:abstractNumId w:val="39"/>
  </w:num>
  <w:num w:numId="26" w16cid:durableId="824777863">
    <w:abstractNumId w:val="12"/>
  </w:num>
  <w:num w:numId="27" w16cid:durableId="1675720174">
    <w:abstractNumId w:val="64"/>
  </w:num>
  <w:num w:numId="28" w16cid:durableId="605163323">
    <w:abstractNumId w:val="60"/>
  </w:num>
  <w:num w:numId="29" w16cid:durableId="758529861">
    <w:abstractNumId w:val="25"/>
  </w:num>
  <w:num w:numId="30" w16cid:durableId="1116364412">
    <w:abstractNumId w:val="72"/>
  </w:num>
  <w:num w:numId="31" w16cid:durableId="824055948">
    <w:abstractNumId w:val="23"/>
  </w:num>
  <w:num w:numId="32" w16cid:durableId="911740531">
    <w:abstractNumId w:val="61"/>
  </w:num>
  <w:num w:numId="33" w16cid:durableId="662513724">
    <w:abstractNumId w:val="17"/>
  </w:num>
  <w:num w:numId="34" w16cid:durableId="1990400100">
    <w:abstractNumId w:val="35"/>
  </w:num>
  <w:num w:numId="35" w16cid:durableId="1177379733">
    <w:abstractNumId w:val="70"/>
  </w:num>
  <w:num w:numId="36" w16cid:durableId="1194347832">
    <w:abstractNumId w:val="26"/>
  </w:num>
  <w:num w:numId="37" w16cid:durableId="292753480">
    <w:abstractNumId w:val="50"/>
  </w:num>
  <w:num w:numId="38" w16cid:durableId="1314216274">
    <w:abstractNumId w:val="22"/>
  </w:num>
  <w:num w:numId="39" w16cid:durableId="650720305">
    <w:abstractNumId w:val="37"/>
  </w:num>
  <w:num w:numId="40" w16cid:durableId="1104107933">
    <w:abstractNumId w:val="68"/>
  </w:num>
  <w:num w:numId="41" w16cid:durableId="146627328">
    <w:abstractNumId w:val="40"/>
  </w:num>
  <w:num w:numId="42" w16cid:durableId="719281420">
    <w:abstractNumId w:val="65"/>
  </w:num>
  <w:num w:numId="43" w16cid:durableId="274680141">
    <w:abstractNumId w:val="10"/>
  </w:num>
  <w:num w:numId="44" w16cid:durableId="1006861786">
    <w:abstractNumId w:val="54"/>
  </w:num>
  <w:num w:numId="45" w16cid:durableId="676230534">
    <w:abstractNumId w:val="71"/>
  </w:num>
  <w:num w:numId="46" w16cid:durableId="1928539201">
    <w:abstractNumId w:val="67"/>
  </w:num>
  <w:num w:numId="47" w16cid:durableId="1291286502">
    <w:abstractNumId w:val="80"/>
  </w:num>
  <w:num w:numId="48" w16cid:durableId="137263228">
    <w:abstractNumId w:val="66"/>
  </w:num>
  <w:num w:numId="49" w16cid:durableId="892354590">
    <w:abstractNumId w:val="73"/>
  </w:num>
  <w:num w:numId="50" w16cid:durableId="1396078045">
    <w:abstractNumId w:val="18"/>
  </w:num>
  <w:num w:numId="51" w16cid:durableId="1855876228">
    <w:abstractNumId w:val="14"/>
  </w:num>
  <w:num w:numId="52" w16cid:durableId="643629253">
    <w:abstractNumId w:val="46"/>
  </w:num>
  <w:num w:numId="53" w16cid:durableId="1293442976">
    <w:abstractNumId w:val="32"/>
  </w:num>
  <w:num w:numId="54" w16cid:durableId="1527864711">
    <w:abstractNumId w:val="56"/>
  </w:num>
  <w:num w:numId="55" w16cid:durableId="1861619847">
    <w:abstractNumId w:val="51"/>
  </w:num>
  <w:num w:numId="56" w16cid:durableId="537275609">
    <w:abstractNumId w:val="44"/>
  </w:num>
  <w:num w:numId="57" w16cid:durableId="57286226">
    <w:abstractNumId w:val="69"/>
  </w:num>
  <w:num w:numId="58" w16cid:durableId="809052771">
    <w:abstractNumId w:val="53"/>
  </w:num>
  <w:num w:numId="59" w16cid:durableId="1583249950">
    <w:abstractNumId w:val="62"/>
  </w:num>
  <w:num w:numId="60" w16cid:durableId="1855918722">
    <w:abstractNumId w:val="24"/>
  </w:num>
  <w:num w:numId="61" w16cid:durableId="324667895">
    <w:abstractNumId w:val="48"/>
  </w:num>
  <w:num w:numId="62" w16cid:durableId="775490256">
    <w:abstractNumId w:val="20"/>
  </w:num>
  <w:num w:numId="63" w16cid:durableId="463500985">
    <w:abstractNumId w:val="16"/>
  </w:num>
  <w:num w:numId="64" w16cid:durableId="1513253745">
    <w:abstractNumId w:val="55"/>
  </w:num>
  <w:num w:numId="65" w16cid:durableId="31268828">
    <w:abstractNumId w:val="28"/>
  </w:num>
  <w:num w:numId="66" w16cid:durableId="1782144978">
    <w:abstractNumId w:val="63"/>
  </w:num>
  <w:num w:numId="67" w16cid:durableId="19816961">
    <w:abstractNumId w:val="49"/>
  </w:num>
  <w:num w:numId="68" w16cid:durableId="577137461">
    <w:abstractNumId w:val="21"/>
  </w:num>
  <w:num w:numId="69" w16cid:durableId="1691489247">
    <w:abstractNumId w:val="27"/>
  </w:num>
  <w:num w:numId="70" w16cid:durableId="1439593702">
    <w:abstractNumId w:val="81"/>
  </w:num>
  <w:num w:numId="71" w16cid:durableId="167602807">
    <w:abstractNumId w:val="58"/>
  </w:num>
  <w:num w:numId="72" w16cid:durableId="803892592">
    <w:abstractNumId w:val="29"/>
  </w:num>
  <w:num w:numId="73" w16cid:durableId="1295941166">
    <w:abstractNumId w:val="41"/>
  </w:num>
  <w:num w:numId="74" w16cid:durableId="152454418">
    <w:abstractNumId w:val="76"/>
  </w:num>
  <w:num w:numId="75" w16cid:durableId="106200467">
    <w:abstractNumId w:val="79"/>
  </w:num>
  <w:num w:numId="76" w16cid:durableId="1845318204">
    <w:abstractNumId w:val="47"/>
  </w:num>
  <w:num w:numId="77" w16cid:durableId="1558936811">
    <w:abstractNumId w:val="11"/>
  </w:num>
  <w:num w:numId="78" w16cid:durableId="2102555678">
    <w:abstractNumId w:val="19"/>
  </w:num>
  <w:num w:numId="79" w16cid:durableId="1813669574">
    <w:abstractNumId w:val="77"/>
  </w:num>
  <w:num w:numId="80" w16cid:durableId="2129736759">
    <w:abstractNumId w:val="74"/>
  </w:num>
  <w:num w:numId="81" w16cid:durableId="149910606">
    <w:abstractNumId w:val="33"/>
  </w:num>
  <w:num w:numId="82" w16cid:durableId="37601181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62"/>
    <w:rsid w:val="0000019E"/>
    <w:rsid w:val="00000611"/>
    <w:rsid w:val="000007CF"/>
    <w:rsid w:val="00001727"/>
    <w:rsid w:val="0000300B"/>
    <w:rsid w:val="00003A3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6F73"/>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32A1"/>
    <w:rsid w:val="000536BD"/>
    <w:rsid w:val="0005574D"/>
    <w:rsid w:val="00057F5D"/>
    <w:rsid w:val="0006065C"/>
    <w:rsid w:val="00062DC4"/>
    <w:rsid w:val="00064F11"/>
    <w:rsid w:val="000673D6"/>
    <w:rsid w:val="00071DFB"/>
    <w:rsid w:val="00073353"/>
    <w:rsid w:val="000749CD"/>
    <w:rsid w:val="00076353"/>
    <w:rsid w:val="0007694B"/>
    <w:rsid w:val="0007795B"/>
    <w:rsid w:val="000779AB"/>
    <w:rsid w:val="00081B2C"/>
    <w:rsid w:val="00081CF2"/>
    <w:rsid w:val="0008322D"/>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CED"/>
    <w:rsid w:val="000C67C8"/>
    <w:rsid w:val="000C6AC9"/>
    <w:rsid w:val="000C7210"/>
    <w:rsid w:val="000D1BC8"/>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17B08"/>
    <w:rsid w:val="001209C7"/>
    <w:rsid w:val="00121F11"/>
    <w:rsid w:val="0012253C"/>
    <w:rsid w:val="0012309D"/>
    <w:rsid w:val="00123D73"/>
    <w:rsid w:val="001263A4"/>
    <w:rsid w:val="00127211"/>
    <w:rsid w:val="00127354"/>
    <w:rsid w:val="00127506"/>
    <w:rsid w:val="00130267"/>
    <w:rsid w:val="00132FE0"/>
    <w:rsid w:val="0013482D"/>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0F2B"/>
    <w:rsid w:val="001836D3"/>
    <w:rsid w:val="00184B11"/>
    <w:rsid w:val="00185AC2"/>
    <w:rsid w:val="001868E0"/>
    <w:rsid w:val="00187D01"/>
    <w:rsid w:val="00187FD5"/>
    <w:rsid w:val="00192012"/>
    <w:rsid w:val="001925B1"/>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8D2"/>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50F1F"/>
    <w:rsid w:val="00251E5B"/>
    <w:rsid w:val="002528B8"/>
    <w:rsid w:val="002545B0"/>
    <w:rsid w:val="002550C1"/>
    <w:rsid w:val="00255286"/>
    <w:rsid w:val="00255E6D"/>
    <w:rsid w:val="002578B0"/>
    <w:rsid w:val="00257CC3"/>
    <w:rsid w:val="00257E75"/>
    <w:rsid w:val="00257E93"/>
    <w:rsid w:val="002600E0"/>
    <w:rsid w:val="00261E7E"/>
    <w:rsid w:val="0026351A"/>
    <w:rsid w:val="00265A09"/>
    <w:rsid w:val="00267DE0"/>
    <w:rsid w:val="00272F19"/>
    <w:rsid w:val="002744AC"/>
    <w:rsid w:val="002752E9"/>
    <w:rsid w:val="002809B7"/>
    <w:rsid w:val="00281466"/>
    <w:rsid w:val="00282F35"/>
    <w:rsid w:val="002832ED"/>
    <w:rsid w:val="00285329"/>
    <w:rsid w:val="002853F3"/>
    <w:rsid w:val="00286D12"/>
    <w:rsid w:val="00287BE9"/>
    <w:rsid w:val="00287C22"/>
    <w:rsid w:val="002901AA"/>
    <w:rsid w:val="00291F2E"/>
    <w:rsid w:val="002924C8"/>
    <w:rsid w:val="00292638"/>
    <w:rsid w:val="002932D9"/>
    <w:rsid w:val="00293B8C"/>
    <w:rsid w:val="00294C7F"/>
    <w:rsid w:val="00294DFD"/>
    <w:rsid w:val="00295EB9"/>
    <w:rsid w:val="002964C9"/>
    <w:rsid w:val="00297238"/>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62C4"/>
    <w:rsid w:val="002D7151"/>
    <w:rsid w:val="002E1686"/>
    <w:rsid w:val="002E235D"/>
    <w:rsid w:val="002E439E"/>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3286"/>
    <w:rsid w:val="003161B3"/>
    <w:rsid w:val="00323510"/>
    <w:rsid w:val="00324CBE"/>
    <w:rsid w:val="00326059"/>
    <w:rsid w:val="0032678A"/>
    <w:rsid w:val="00326E7A"/>
    <w:rsid w:val="0032738E"/>
    <w:rsid w:val="00332431"/>
    <w:rsid w:val="00332C06"/>
    <w:rsid w:val="003336B6"/>
    <w:rsid w:val="0033439B"/>
    <w:rsid w:val="0033610D"/>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23F5"/>
    <w:rsid w:val="00374FD6"/>
    <w:rsid w:val="003767F1"/>
    <w:rsid w:val="00381022"/>
    <w:rsid w:val="00382F2C"/>
    <w:rsid w:val="00383732"/>
    <w:rsid w:val="0038599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464"/>
    <w:rsid w:val="003B1EF4"/>
    <w:rsid w:val="003B44DA"/>
    <w:rsid w:val="003B5F19"/>
    <w:rsid w:val="003B7D95"/>
    <w:rsid w:val="003C0168"/>
    <w:rsid w:val="003C3FD1"/>
    <w:rsid w:val="003C4B1B"/>
    <w:rsid w:val="003C520F"/>
    <w:rsid w:val="003D044A"/>
    <w:rsid w:val="003D2A88"/>
    <w:rsid w:val="003D42BD"/>
    <w:rsid w:val="003D54AF"/>
    <w:rsid w:val="003E22F9"/>
    <w:rsid w:val="003E30AE"/>
    <w:rsid w:val="003E4771"/>
    <w:rsid w:val="003E4EBB"/>
    <w:rsid w:val="003E501D"/>
    <w:rsid w:val="003E5871"/>
    <w:rsid w:val="003E666C"/>
    <w:rsid w:val="003F03B4"/>
    <w:rsid w:val="003F0D38"/>
    <w:rsid w:val="003F2288"/>
    <w:rsid w:val="003F3915"/>
    <w:rsid w:val="00403B6B"/>
    <w:rsid w:val="00404222"/>
    <w:rsid w:val="00405065"/>
    <w:rsid w:val="004051FA"/>
    <w:rsid w:val="00405227"/>
    <w:rsid w:val="00405F44"/>
    <w:rsid w:val="00407C62"/>
    <w:rsid w:val="00410849"/>
    <w:rsid w:val="004118E7"/>
    <w:rsid w:val="00412533"/>
    <w:rsid w:val="00412784"/>
    <w:rsid w:val="00416406"/>
    <w:rsid w:val="00421551"/>
    <w:rsid w:val="004216DE"/>
    <w:rsid w:val="00422A28"/>
    <w:rsid w:val="00423D26"/>
    <w:rsid w:val="0042401F"/>
    <w:rsid w:val="00427B56"/>
    <w:rsid w:val="00427E71"/>
    <w:rsid w:val="00433F84"/>
    <w:rsid w:val="00434B6B"/>
    <w:rsid w:val="00434C9B"/>
    <w:rsid w:val="004355C0"/>
    <w:rsid w:val="00435F9C"/>
    <w:rsid w:val="00436639"/>
    <w:rsid w:val="00447DD6"/>
    <w:rsid w:val="00450665"/>
    <w:rsid w:val="00452AD5"/>
    <w:rsid w:val="004532E1"/>
    <w:rsid w:val="00456625"/>
    <w:rsid w:val="00457D8D"/>
    <w:rsid w:val="00471C6C"/>
    <w:rsid w:val="00483056"/>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424"/>
    <w:rsid w:val="004D3607"/>
    <w:rsid w:val="004D36F6"/>
    <w:rsid w:val="004D55F6"/>
    <w:rsid w:val="004D6B52"/>
    <w:rsid w:val="004D76CD"/>
    <w:rsid w:val="004E0034"/>
    <w:rsid w:val="004E0997"/>
    <w:rsid w:val="004E2B16"/>
    <w:rsid w:val="004E369B"/>
    <w:rsid w:val="004E43B4"/>
    <w:rsid w:val="004E61C2"/>
    <w:rsid w:val="004E7737"/>
    <w:rsid w:val="004F4CAC"/>
    <w:rsid w:val="004F4FCE"/>
    <w:rsid w:val="004F7E09"/>
    <w:rsid w:val="005021C3"/>
    <w:rsid w:val="00503F57"/>
    <w:rsid w:val="005055C0"/>
    <w:rsid w:val="00506A4E"/>
    <w:rsid w:val="00507F8B"/>
    <w:rsid w:val="0051341A"/>
    <w:rsid w:val="0051507C"/>
    <w:rsid w:val="0051554D"/>
    <w:rsid w:val="00520DF8"/>
    <w:rsid w:val="005213AD"/>
    <w:rsid w:val="005236C1"/>
    <w:rsid w:val="005241D0"/>
    <w:rsid w:val="00530B96"/>
    <w:rsid w:val="0053240A"/>
    <w:rsid w:val="00534B7C"/>
    <w:rsid w:val="00534E19"/>
    <w:rsid w:val="00541E53"/>
    <w:rsid w:val="00542FBC"/>
    <w:rsid w:val="005434FA"/>
    <w:rsid w:val="00543630"/>
    <w:rsid w:val="005442FF"/>
    <w:rsid w:val="0054434B"/>
    <w:rsid w:val="00545C15"/>
    <w:rsid w:val="00545FB2"/>
    <w:rsid w:val="0054638A"/>
    <w:rsid w:val="00546725"/>
    <w:rsid w:val="005521E3"/>
    <w:rsid w:val="00555296"/>
    <w:rsid w:val="00555AB3"/>
    <w:rsid w:val="0056178B"/>
    <w:rsid w:val="0056311A"/>
    <w:rsid w:val="005633CD"/>
    <w:rsid w:val="005634A7"/>
    <w:rsid w:val="005646AC"/>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0528"/>
    <w:rsid w:val="005C14DE"/>
    <w:rsid w:val="005C48D5"/>
    <w:rsid w:val="005C5C27"/>
    <w:rsid w:val="005C5F65"/>
    <w:rsid w:val="005C6A4F"/>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53D2"/>
    <w:rsid w:val="00674783"/>
    <w:rsid w:val="00674C79"/>
    <w:rsid w:val="00676552"/>
    <w:rsid w:val="00680A9E"/>
    <w:rsid w:val="00681C20"/>
    <w:rsid w:val="006838C9"/>
    <w:rsid w:val="00685938"/>
    <w:rsid w:val="0068635B"/>
    <w:rsid w:val="006870C7"/>
    <w:rsid w:val="00687650"/>
    <w:rsid w:val="00687ABB"/>
    <w:rsid w:val="00691744"/>
    <w:rsid w:val="00692F56"/>
    <w:rsid w:val="006932A3"/>
    <w:rsid w:val="00694F5A"/>
    <w:rsid w:val="0069500A"/>
    <w:rsid w:val="0069532C"/>
    <w:rsid w:val="0069741D"/>
    <w:rsid w:val="006974A5"/>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49F"/>
    <w:rsid w:val="006D17A9"/>
    <w:rsid w:val="006D4802"/>
    <w:rsid w:val="006D49F3"/>
    <w:rsid w:val="006E041E"/>
    <w:rsid w:val="006E2DAD"/>
    <w:rsid w:val="006E4E3A"/>
    <w:rsid w:val="006E4F42"/>
    <w:rsid w:val="006E73DD"/>
    <w:rsid w:val="006F1309"/>
    <w:rsid w:val="006F1C5B"/>
    <w:rsid w:val="006F1CD0"/>
    <w:rsid w:val="006F1F59"/>
    <w:rsid w:val="006F1FF6"/>
    <w:rsid w:val="006F4316"/>
    <w:rsid w:val="006F499A"/>
    <w:rsid w:val="006F5B28"/>
    <w:rsid w:val="00701531"/>
    <w:rsid w:val="00702DF5"/>
    <w:rsid w:val="007033D8"/>
    <w:rsid w:val="00704622"/>
    <w:rsid w:val="007049D5"/>
    <w:rsid w:val="007107B7"/>
    <w:rsid w:val="007148AD"/>
    <w:rsid w:val="00720708"/>
    <w:rsid w:val="00720FAC"/>
    <w:rsid w:val="00721E8E"/>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3C6"/>
    <w:rsid w:val="00766BD2"/>
    <w:rsid w:val="0076761A"/>
    <w:rsid w:val="007715E7"/>
    <w:rsid w:val="0077267C"/>
    <w:rsid w:val="00772C8A"/>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2D56"/>
    <w:rsid w:val="007B4D3D"/>
    <w:rsid w:val="007B4E02"/>
    <w:rsid w:val="007B5B17"/>
    <w:rsid w:val="007B677A"/>
    <w:rsid w:val="007B67BE"/>
    <w:rsid w:val="007C0CBA"/>
    <w:rsid w:val="007C1CAB"/>
    <w:rsid w:val="007C4CDC"/>
    <w:rsid w:val="007C78AC"/>
    <w:rsid w:val="007D0EDA"/>
    <w:rsid w:val="007D1151"/>
    <w:rsid w:val="007D12BD"/>
    <w:rsid w:val="007D2BE3"/>
    <w:rsid w:val="007D5A24"/>
    <w:rsid w:val="007D5A60"/>
    <w:rsid w:val="007E296E"/>
    <w:rsid w:val="007F13F4"/>
    <w:rsid w:val="007F1969"/>
    <w:rsid w:val="007F29D2"/>
    <w:rsid w:val="007F2B76"/>
    <w:rsid w:val="007F3928"/>
    <w:rsid w:val="007F3DFD"/>
    <w:rsid w:val="007F49D5"/>
    <w:rsid w:val="007F6FE1"/>
    <w:rsid w:val="007F765D"/>
    <w:rsid w:val="00802353"/>
    <w:rsid w:val="00802774"/>
    <w:rsid w:val="00803574"/>
    <w:rsid w:val="00803C5C"/>
    <w:rsid w:val="00803FDF"/>
    <w:rsid w:val="0080563E"/>
    <w:rsid w:val="008105EF"/>
    <w:rsid w:val="00811896"/>
    <w:rsid w:val="00812A50"/>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63EA"/>
    <w:rsid w:val="008A7B92"/>
    <w:rsid w:val="008B367A"/>
    <w:rsid w:val="008B3A68"/>
    <w:rsid w:val="008B4108"/>
    <w:rsid w:val="008B4BF5"/>
    <w:rsid w:val="008B5616"/>
    <w:rsid w:val="008C3210"/>
    <w:rsid w:val="008C56B7"/>
    <w:rsid w:val="008C5731"/>
    <w:rsid w:val="008C6E3F"/>
    <w:rsid w:val="008C73B5"/>
    <w:rsid w:val="008C788C"/>
    <w:rsid w:val="008D1863"/>
    <w:rsid w:val="008D19F5"/>
    <w:rsid w:val="008D1EF5"/>
    <w:rsid w:val="008D3CAA"/>
    <w:rsid w:val="008D668E"/>
    <w:rsid w:val="008D6FC3"/>
    <w:rsid w:val="008D765C"/>
    <w:rsid w:val="008E3254"/>
    <w:rsid w:val="008E614D"/>
    <w:rsid w:val="008E6846"/>
    <w:rsid w:val="008E7CD5"/>
    <w:rsid w:val="008F1264"/>
    <w:rsid w:val="008F3C24"/>
    <w:rsid w:val="00901258"/>
    <w:rsid w:val="00903B02"/>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57F19"/>
    <w:rsid w:val="009604D0"/>
    <w:rsid w:val="00960689"/>
    <w:rsid w:val="009621D0"/>
    <w:rsid w:val="00962259"/>
    <w:rsid w:val="00965FE6"/>
    <w:rsid w:val="00966342"/>
    <w:rsid w:val="00966576"/>
    <w:rsid w:val="009677E5"/>
    <w:rsid w:val="00971862"/>
    <w:rsid w:val="00972FF6"/>
    <w:rsid w:val="00973907"/>
    <w:rsid w:val="009777E8"/>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5FCE"/>
    <w:rsid w:val="00A0740C"/>
    <w:rsid w:val="00A10736"/>
    <w:rsid w:val="00A10FDB"/>
    <w:rsid w:val="00A11598"/>
    <w:rsid w:val="00A17195"/>
    <w:rsid w:val="00A20F76"/>
    <w:rsid w:val="00A217C2"/>
    <w:rsid w:val="00A21F80"/>
    <w:rsid w:val="00A22BCD"/>
    <w:rsid w:val="00A24587"/>
    <w:rsid w:val="00A2579A"/>
    <w:rsid w:val="00A25B1D"/>
    <w:rsid w:val="00A27127"/>
    <w:rsid w:val="00A27A2A"/>
    <w:rsid w:val="00A34835"/>
    <w:rsid w:val="00A36848"/>
    <w:rsid w:val="00A36C49"/>
    <w:rsid w:val="00A36DF8"/>
    <w:rsid w:val="00A411FF"/>
    <w:rsid w:val="00A41518"/>
    <w:rsid w:val="00A41D46"/>
    <w:rsid w:val="00A43CDF"/>
    <w:rsid w:val="00A44329"/>
    <w:rsid w:val="00A44E67"/>
    <w:rsid w:val="00A461A3"/>
    <w:rsid w:val="00A47B4D"/>
    <w:rsid w:val="00A529E4"/>
    <w:rsid w:val="00A535BC"/>
    <w:rsid w:val="00A54DE2"/>
    <w:rsid w:val="00A54EEE"/>
    <w:rsid w:val="00A56085"/>
    <w:rsid w:val="00A615A5"/>
    <w:rsid w:val="00A64174"/>
    <w:rsid w:val="00A65BA4"/>
    <w:rsid w:val="00A65C29"/>
    <w:rsid w:val="00A67581"/>
    <w:rsid w:val="00A72034"/>
    <w:rsid w:val="00A72A24"/>
    <w:rsid w:val="00A73F01"/>
    <w:rsid w:val="00A749CB"/>
    <w:rsid w:val="00A76539"/>
    <w:rsid w:val="00A7736D"/>
    <w:rsid w:val="00A77512"/>
    <w:rsid w:val="00A80A89"/>
    <w:rsid w:val="00A81B9D"/>
    <w:rsid w:val="00A8272C"/>
    <w:rsid w:val="00A82B11"/>
    <w:rsid w:val="00A82FBB"/>
    <w:rsid w:val="00A862D2"/>
    <w:rsid w:val="00A865DC"/>
    <w:rsid w:val="00A86D37"/>
    <w:rsid w:val="00A91E51"/>
    <w:rsid w:val="00A91EB8"/>
    <w:rsid w:val="00A9388F"/>
    <w:rsid w:val="00A95CBE"/>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8D1"/>
    <w:rsid w:val="00AE6E25"/>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8F1"/>
    <w:rsid w:val="00B21C6F"/>
    <w:rsid w:val="00B22471"/>
    <w:rsid w:val="00B22BF6"/>
    <w:rsid w:val="00B238B2"/>
    <w:rsid w:val="00B23B11"/>
    <w:rsid w:val="00B23B8F"/>
    <w:rsid w:val="00B2541C"/>
    <w:rsid w:val="00B30736"/>
    <w:rsid w:val="00B31D15"/>
    <w:rsid w:val="00B31DF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2861"/>
    <w:rsid w:val="00B84DEE"/>
    <w:rsid w:val="00B85DAD"/>
    <w:rsid w:val="00B86FCF"/>
    <w:rsid w:val="00B9080E"/>
    <w:rsid w:val="00B94236"/>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54E6"/>
    <w:rsid w:val="00BD6EE2"/>
    <w:rsid w:val="00BD768B"/>
    <w:rsid w:val="00BD7C8D"/>
    <w:rsid w:val="00BD7E41"/>
    <w:rsid w:val="00BE0CE3"/>
    <w:rsid w:val="00BE24DC"/>
    <w:rsid w:val="00BE3760"/>
    <w:rsid w:val="00BE70C6"/>
    <w:rsid w:val="00BE7249"/>
    <w:rsid w:val="00BE76AF"/>
    <w:rsid w:val="00BF05EC"/>
    <w:rsid w:val="00BF08C7"/>
    <w:rsid w:val="00BF4CF3"/>
    <w:rsid w:val="00BF5EA6"/>
    <w:rsid w:val="00BF5F95"/>
    <w:rsid w:val="00BF7946"/>
    <w:rsid w:val="00C01321"/>
    <w:rsid w:val="00C02E1E"/>
    <w:rsid w:val="00C04806"/>
    <w:rsid w:val="00C10B13"/>
    <w:rsid w:val="00C13B10"/>
    <w:rsid w:val="00C14FF7"/>
    <w:rsid w:val="00C152D1"/>
    <w:rsid w:val="00C15C06"/>
    <w:rsid w:val="00C15FFF"/>
    <w:rsid w:val="00C1678F"/>
    <w:rsid w:val="00C17DB8"/>
    <w:rsid w:val="00C206F9"/>
    <w:rsid w:val="00C225F7"/>
    <w:rsid w:val="00C26073"/>
    <w:rsid w:val="00C26278"/>
    <w:rsid w:val="00C268F9"/>
    <w:rsid w:val="00C26DD3"/>
    <w:rsid w:val="00C301BB"/>
    <w:rsid w:val="00C30944"/>
    <w:rsid w:val="00C30F3D"/>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DF1"/>
    <w:rsid w:val="00C72F41"/>
    <w:rsid w:val="00C77DB2"/>
    <w:rsid w:val="00C80586"/>
    <w:rsid w:val="00C83DFF"/>
    <w:rsid w:val="00C8578A"/>
    <w:rsid w:val="00C859EC"/>
    <w:rsid w:val="00C86E28"/>
    <w:rsid w:val="00C904DA"/>
    <w:rsid w:val="00C90FDA"/>
    <w:rsid w:val="00C921D5"/>
    <w:rsid w:val="00C9338C"/>
    <w:rsid w:val="00C935F3"/>
    <w:rsid w:val="00C938DF"/>
    <w:rsid w:val="00C94273"/>
    <w:rsid w:val="00C96DAC"/>
    <w:rsid w:val="00C972F4"/>
    <w:rsid w:val="00C973A2"/>
    <w:rsid w:val="00C97D7D"/>
    <w:rsid w:val="00CA0353"/>
    <w:rsid w:val="00CA0F1E"/>
    <w:rsid w:val="00CA1203"/>
    <w:rsid w:val="00CA223A"/>
    <w:rsid w:val="00CA414B"/>
    <w:rsid w:val="00CA485B"/>
    <w:rsid w:val="00CA583D"/>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69E9"/>
    <w:rsid w:val="00CE6A3A"/>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124A"/>
    <w:rsid w:val="00D43B4E"/>
    <w:rsid w:val="00D4451C"/>
    <w:rsid w:val="00D45617"/>
    <w:rsid w:val="00D45B9A"/>
    <w:rsid w:val="00D46468"/>
    <w:rsid w:val="00D464E9"/>
    <w:rsid w:val="00D46C32"/>
    <w:rsid w:val="00D544A3"/>
    <w:rsid w:val="00D56FE1"/>
    <w:rsid w:val="00D576A5"/>
    <w:rsid w:val="00D57C3D"/>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87F57"/>
    <w:rsid w:val="00D93A7D"/>
    <w:rsid w:val="00D941B4"/>
    <w:rsid w:val="00D94861"/>
    <w:rsid w:val="00D94B6B"/>
    <w:rsid w:val="00D95F4B"/>
    <w:rsid w:val="00D96A66"/>
    <w:rsid w:val="00DA1ABA"/>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BC6"/>
    <w:rsid w:val="00DE3E8B"/>
    <w:rsid w:val="00DE461C"/>
    <w:rsid w:val="00DE49B8"/>
    <w:rsid w:val="00DE6BCE"/>
    <w:rsid w:val="00DE7EFC"/>
    <w:rsid w:val="00DF1366"/>
    <w:rsid w:val="00DF23D8"/>
    <w:rsid w:val="00DF2EA9"/>
    <w:rsid w:val="00DF444F"/>
    <w:rsid w:val="00DF7D4F"/>
    <w:rsid w:val="00E01618"/>
    <w:rsid w:val="00E02AD2"/>
    <w:rsid w:val="00E0324C"/>
    <w:rsid w:val="00E10CE7"/>
    <w:rsid w:val="00E157F6"/>
    <w:rsid w:val="00E16874"/>
    <w:rsid w:val="00E201AA"/>
    <w:rsid w:val="00E207A4"/>
    <w:rsid w:val="00E21A5C"/>
    <w:rsid w:val="00E23832"/>
    <w:rsid w:val="00E24969"/>
    <w:rsid w:val="00E24E2C"/>
    <w:rsid w:val="00E2687C"/>
    <w:rsid w:val="00E26B50"/>
    <w:rsid w:val="00E26E69"/>
    <w:rsid w:val="00E27E53"/>
    <w:rsid w:val="00E31335"/>
    <w:rsid w:val="00E33AD4"/>
    <w:rsid w:val="00E345F0"/>
    <w:rsid w:val="00E3468E"/>
    <w:rsid w:val="00E35E80"/>
    <w:rsid w:val="00E366A4"/>
    <w:rsid w:val="00E401EA"/>
    <w:rsid w:val="00E40998"/>
    <w:rsid w:val="00E40E07"/>
    <w:rsid w:val="00E42A69"/>
    <w:rsid w:val="00E42B1E"/>
    <w:rsid w:val="00E441B2"/>
    <w:rsid w:val="00E443FD"/>
    <w:rsid w:val="00E44CCA"/>
    <w:rsid w:val="00E46E7A"/>
    <w:rsid w:val="00E50B34"/>
    <w:rsid w:val="00E52086"/>
    <w:rsid w:val="00E520C7"/>
    <w:rsid w:val="00E52373"/>
    <w:rsid w:val="00E52B83"/>
    <w:rsid w:val="00E52C27"/>
    <w:rsid w:val="00E52EEB"/>
    <w:rsid w:val="00E52F09"/>
    <w:rsid w:val="00E5734F"/>
    <w:rsid w:val="00E575C6"/>
    <w:rsid w:val="00E60ECE"/>
    <w:rsid w:val="00E6192A"/>
    <w:rsid w:val="00E62212"/>
    <w:rsid w:val="00E62471"/>
    <w:rsid w:val="00E65376"/>
    <w:rsid w:val="00E66849"/>
    <w:rsid w:val="00E67006"/>
    <w:rsid w:val="00E71A8F"/>
    <w:rsid w:val="00E739BF"/>
    <w:rsid w:val="00E76491"/>
    <w:rsid w:val="00E76517"/>
    <w:rsid w:val="00E803BB"/>
    <w:rsid w:val="00E81CFA"/>
    <w:rsid w:val="00E837B9"/>
    <w:rsid w:val="00E83AEF"/>
    <w:rsid w:val="00E854F4"/>
    <w:rsid w:val="00E8645A"/>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E0EA8"/>
    <w:rsid w:val="00EE16DD"/>
    <w:rsid w:val="00EE2E6A"/>
    <w:rsid w:val="00EE3C2E"/>
    <w:rsid w:val="00EE4022"/>
    <w:rsid w:val="00EE5E29"/>
    <w:rsid w:val="00EE64ED"/>
    <w:rsid w:val="00EE67B9"/>
    <w:rsid w:val="00EE6E87"/>
    <w:rsid w:val="00EE75A4"/>
    <w:rsid w:val="00EF1287"/>
    <w:rsid w:val="00EF461A"/>
    <w:rsid w:val="00EF5B1A"/>
    <w:rsid w:val="00F010F6"/>
    <w:rsid w:val="00F0161A"/>
    <w:rsid w:val="00F04B29"/>
    <w:rsid w:val="00F04CE7"/>
    <w:rsid w:val="00F058A1"/>
    <w:rsid w:val="00F05D9B"/>
    <w:rsid w:val="00F07016"/>
    <w:rsid w:val="00F10F3D"/>
    <w:rsid w:val="00F129CD"/>
    <w:rsid w:val="00F13329"/>
    <w:rsid w:val="00F15C2B"/>
    <w:rsid w:val="00F176D8"/>
    <w:rsid w:val="00F17DA6"/>
    <w:rsid w:val="00F219DF"/>
    <w:rsid w:val="00F23B51"/>
    <w:rsid w:val="00F25579"/>
    <w:rsid w:val="00F25923"/>
    <w:rsid w:val="00F26B13"/>
    <w:rsid w:val="00F27B8E"/>
    <w:rsid w:val="00F31C02"/>
    <w:rsid w:val="00F3371E"/>
    <w:rsid w:val="00F33841"/>
    <w:rsid w:val="00F33C27"/>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0BE"/>
    <w:rsid w:val="00F72BB3"/>
    <w:rsid w:val="00F72F26"/>
    <w:rsid w:val="00F74BE4"/>
    <w:rsid w:val="00F758E6"/>
    <w:rsid w:val="00F80FDC"/>
    <w:rsid w:val="00F82AC5"/>
    <w:rsid w:val="00F834F0"/>
    <w:rsid w:val="00F842D9"/>
    <w:rsid w:val="00F85022"/>
    <w:rsid w:val="00F85508"/>
    <w:rsid w:val="00F90858"/>
    <w:rsid w:val="00F9198D"/>
    <w:rsid w:val="00F94FAF"/>
    <w:rsid w:val="00F968D2"/>
    <w:rsid w:val="00F9782A"/>
    <w:rsid w:val="00FA22A1"/>
    <w:rsid w:val="00FA2553"/>
    <w:rsid w:val="00FA5104"/>
    <w:rsid w:val="00FA5413"/>
    <w:rsid w:val="00FA6069"/>
    <w:rsid w:val="00FA7426"/>
    <w:rsid w:val="00FB1C54"/>
    <w:rsid w:val="00FB4D8F"/>
    <w:rsid w:val="00FB5790"/>
    <w:rsid w:val="00FB619D"/>
    <w:rsid w:val="00FB6B01"/>
    <w:rsid w:val="00FB6B8D"/>
    <w:rsid w:val="00FB6BF2"/>
    <w:rsid w:val="00FC069D"/>
    <w:rsid w:val="00FC11D1"/>
    <w:rsid w:val="00FC24E0"/>
    <w:rsid w:val="00FC43FF"/>
    <w:rsid w:val="00FC5957"/>
    <w:rsid w:val="00FD0614"/>
    <w:rsid w:val="00FD3E49"/>
    <w:rsid w:val="00FD572C"/>
    <w:rsid w:val="00FD6672"/>
    <w:rsid w:val="00FE019C"/>
    <w:rsid w:val="00FE11E1"/>
    <w:rsid w:val="00FE1279"/>
    <w:rsid w:val="00FE2971"/>
    <w:rsid w:val="00FE34AA"/>
    <w:rsid w:val="00FE38D4"/>
    <w:rsid w:val="00FE576C"/>
    <w:rsid w:val="00FE6B37"/>
    <w:rsid w:val="00FF682B"/>
    <w:rsid w:val="00FF7AF8"/>
    <w:rsid w:val="00FF7BD4"/>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939C0"/>
  <w15:docId w15:val="{5BD182AE-44E6-45A3-8DD1-11E9138E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536BD"/>
    <w:pPr>
      <w:numPr>
        <w:numId w:val="11"/>
      </w:numPr>
      <w:tabs>
        <w:tab w:val="clear" w:pos="199"/>
        <w:tab w:val="left" w:pos="227"/>
        <w:tab w:val="left" w:pos="397"/>
      </w:tabs>
      <w:spacing w:before="60" w:after="60"/>
      <w:ind w:left="227" w:hanging="227"/>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966342"/>
    <w:pPr>
      <w:spacing w:after="0" w:line="180" w:lineRule="atLeast"/>
    </w:pPr>
    <w:rPr>
      <w:b/>
      <w:caps/>
      <w:color w:val="FFFFFF"/>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812A50"/>
    <w:rPr>
      <w:rFonts w:ascii="Calibri" w:eastAsiaTheme="minorHAnsi" w:hAnsi="Calibri"/>
      <w:sz w:val="18"/>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paragraph" w:styleId="Title">
    <w:name w:val="Title"/>
    <w:basedOn w:val="Normal"/>
    <w:next w:val="Normal"/>
    <w:link w:val="TitleChar"/>
    <w:uiPriority w:val="10"/>
    <w:qFormat/>
    <w:rsid w:val="00407C62"/>
    <w:pPr>
      <w:spacing w:before="0"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07C62"/>
    <w:rPr>
      <w:rFonts w:asciiTheme="majorHAnsi" w:eastAsiaTheme="majorEastAsia" w:hAnsiTheme="majorHAnsi" w:cstheme="majorBidi"/>
      <w:spacing w:val="-10"/>
      <w:kern w:val="28"/>
      <w:sz w:val="56"/>
      <w:szCs w:val="56"/>
      <w:lang w:eastAsia="en-US"/>
      <w14:ligatures w14:val="standardContextual"/>
    </w:rPr>
  </w:style>
  <w:style w:type="character" w:styleId="Strong">
    <w:name w:val="Strong"/>
    <w:basedOn w:val="DefaultParagraphFont"/>
    <w:uiPriority w:val="22"/>
    <w:qFormat/>
    <w:rsid w:val="00407C62"/>
    <w:rPr>
      <w:b/>
      <w:bCs/>
    </w:rPr>
  </w:style>
  <w:style w:type="character" w:styleId="UnresolvedMention">
    <w:name w:val="Unresolved Mention"/>
    <w:basedOn w:val="DefaultParagraphFont"/>
    <w:uiPriority w:val="99"/>
    <w:semiHidden/>
    <w:unhideWhenUsed/>
    <w:rsid w:val="003723F5"/>
    <w:rPr>
      <w:color w:val="605E5C"/>
      <w:shd w:val="clear" w:color="auto" w:fill="E1DFDD"/>
    </w:rPr>
  </w:style>
  <w:style w:type="character" w:styleId="FollowedHyperlink">
    <w:name w:val="FollowedHyperlink"/>
    <w:basedOn w:val="DefaultParagraphFont"/>
    <w:semiHidden/>
    <w:unhideWhenUsed/>
    <w:rsid w:val="003723F5"/>
    <w:rPr>
      <w:color w:val="007A53" w:themeColor="followedHyperlink"/>
      <w:u w:val="single"/>
    </w:rPr>
  </w:style>
  <w:style w:type="paragraph" w:styleId="NormalWeb">
    <w:name w:val="Normal (Web)"/>
    <w:basedOn w:val="Normal"/>
    <w:semiHidden/>
    <w:unhideWhenUsed/>
    <w:rsid w:val="001925B1"/>
    <w:rPr>
      <w:rFonts w:ascii="Times New Roman" w:hAnsi="Times New Roman"/>
      <w:szCs w:val="24"/>
    </w:rPr>
  </w:style>
  <w:style w:type="character" w:styleId="CommentReference">
    <w:name w:val="annotation reference"/>
    <w:basedOn w:val="DefaultParagraphFont"/>
    <w:semiHidden/>
    <w:unhideWhenUsed/>
    <w:rsid w:val="006932A3"/>
    <w:rPr>
      <w:sz w:val="16"/>
      <w:szCs w:val="16"/>
    </w:rPr>
  </w:style>
  <w:style w:type="paragraph" w:styleId="CommentText">
    <w:name w:val="annotation text"/>
    <w:basedOn w:val="Normal"/>
    <w:link w:val="CommentTextChar"/>
    <w:unhideWhenUsed/>
    <w:rsid w:val="006932A3"/>
    <w:pPr>
      <w:spacing w:line="240" w:lineRule="auto"/>
    </w:pPr>
    <w:rPr>
      <w:sz w:val="20"/>
      <w:szCs w:val="20"/>
    </w:rPr>
  </w:style>
  <w:style w:type="character" w:customStyle="1" w:styleId="CommentTextChar">
    <w:name w:val="Comment Text Char"/>
    <w:basedOn w:val="DefaultParagraphFont"/>
    <w:link w:val="CommentText"/>
    <w:rsid w:val="006932A3"/>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932A3"/>
    <w:rPr>
      <w:b/>
      <w:bCs/>
    </w:rPr>
  </w:style>
  <w:style w:type="character" w:customStyle="1" w:styleId="CommentSubjectChar">
    <w:name w:val="Comment Subject Char"/>
    <w:basedOn w:val="CommentTextChar"/>
    <w:link w:val="CommentSubject"/>
    <w:semiHidden/>
    <w:rsid w:val="006932A3"/>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gG672FYITA" TargetMode="External"/><Relationship Id="rId13" Type="http://schemas.openxmlformats.org/officeDocument/2006/relationships/hyperlink" Target="https://youtu.be/FNJPEwbuMZM" TargetMode="External"/><Relationship Id="rId18" Type="http://schemas.openxmlformats.org/officeDocument/2006/relationships/hyperlink" Target="https://youtu.be/7WdZclZP5w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youtu.be/1TBtJ8pTANQ" TargetMode="External"/><Relationship Id="rId17" Type="http://schemas.openxmlformats.org/officeDocument/2006/relationships/hyperlink" Target="https://youtu.be/uJ5JhihOJcQ"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tqyNoUC5Zv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3wTtqgHsE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scal.maitec.com.au/" TargetMode="External"/><Relationship Id="rId23" Type="http://schemas.openxmlformats.org/officeDocument/2006/relationships/header" Target="header3.xml"/><Relationship Id="rId10" Type="http://schemas.openxmlformats.org/officeDocument/2006/relationships/hyperlink" Target="https://youtu.be/OTerH6SgwO8?si=-DUTCreKJNJ7i0U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ldv5yRkm7yc" TargetMode="External"/><Relationship Id="rId14" Type="http://schemas.openxmlformats.org/officeDocument/2006/relationships/hyperlink" Target="https://vimeo.com/720471945"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s017\AppData\Roaming\Microsoft\Templates\Generic%20Document.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3</TotalTime>
  <Pages>11</Pages>
  <Words>1785</Words>
  <Characters>11054</Characters>
  <Application>Microsoft Office Word</Application>
  <DocSecurity>0</DocSecurity>
  <Lines>345</Lines>
  <Paragraphs>298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12541</CharactersWithSpaces>
  <SharedDoc>false</SharedDoc>
  <HLinks>
    <vt:vector size="78" baseType="variant">
      <vt:variant>
        <vt:i4>917522</vt:i4>
      </vt:variant>
      <vt:variant>
        <vt:i4>36</vt:i4>
      </vt:variant>
      <vt:variant>
        <vt:i4>0</vt:i4>
      </vt:variant>
      <vt:variant>
        <vt:i4>5</vt:i4>
      </vt:variant>
      <vt:variant>
        <vt:lpwstr>https://youtu.be/7WdZclZP5w0</vt:lpwstr>
      </vt:variant>
      <vt:variant>
        <vt:lpwstr/>
      </vt:variant>
      <vt:variant>
        <vt:i4>1703953</vt:i4>
      </vt:variant>
      <vt:variant>
        <vt:i4>33</vt:i4>
      </vt:variant>
      <vt:variant>
        <vt:i4>0</vt:i4>
      </vt:variant>
      <vt:variant>
        <vt:i4>5</vt:i4>
      </vt:variant>
      <vt:variant>
        <vt:lpwstr>https://youtu.be/uJ5JhihOJcQ</vt:lpwstr>
      </vt:variant>
      <vt:variant>
        <vt:lpwstr/>
      </vt:variant>
      <vt:variant>
        <vt:i4>5308509</vt:i4>
      </vt:variant>
      <vt:variant>
        <vt:i4>30</vt:i4>
      </vt:variant>
      <vt:variant>
        <vt:i4>0</vt:i4>
      </vt:variant>
      <vt:variant>
        <vt:i4>5</vt:i4>
      </vt:variant>
      <vt:variant>
        <vt:lpwstr>https://youtu.be/tqyNoUC5Zvk</vt:lpwstr>
      </vt:variant>
      <vt:variant>
        <vt:lpwstr/>
      </vt:variant>
      <vt:variant>
        <vt:i4>1769542</vt:i4>
      </vt:variant>
      <vt:variant>
        <vt:i4>27</vt:i4>
      </vt:variant>
      <vt:variant>
        <vt:i4>0</vt:i4>
      </vt:variant>
      <vt:variant>
        <vt:i4>5</vt:i4>
      </vt:variant>
      <vt:variant>
        <vt:lpwstr>https://rscal.maitec.com.au/</vt:lpwstr>
      </vt:variant>
      <vt:variant>
        <vt:lpwstr/>
      </vt:variant>
      <vt:variant>
        <vt:i4>7340083</vt:i4>
      </vt:variant>
      <vt:variant>
        <vt:i4>24</vt:i4>
      </vt:variant>
      <vt:variant>
        <vt:i4>0</vt:i4>
      </vt:variant>
      <vt:variant>
        <vt:i4>5</vt:i4>
      </vt:variant>
      <vt:variant>
        <vt:lpwstr>https://vimeo.com/720471945</vt:lpwstr>
      </vt:variant>
      <vt:variant>
        <vt:lpwstr/>
      </vt:variant>
      <vt:variant>
        <vt:i4>4849682</vt:i4>
      </vt:variant>
      <vt:variant>
        <vt:i4>21</vt:i4>
      </vt:variant>
      <vt:variant>
        <vt:i4>0</vt:i4>
      </vt:variant>
      <vt:variant>
        <vt:i4>5</vt:i4>
      </vt:variant>
      <vt:variant>
        <vt:lpwstr>https://youtu.be/FNJPEwbuMZM</vt:lpwstr>
      </vt:variant>
      <vt:variant>
        <vt:lpwstr/>
      </vt:variant>
      <vt:variant>
        <vt:i4>1572950</vt:i4>
      </vt:variant>
      <vt:variant>
        <vt:i4>18</vt:i4>
      </vt:variant>
      <vt:variant>
        <vt:i4>0</vt:i4>
      </vt:variant>
      <vt:variant>
        <vt:i4>5</vt:i4>
      </vt:variant>
      <vt:variant>
        <vt:lpwstr>https://youtu.be/1TBtJ8pTANQ</vt:lpwstr>
      </vt:variant>
      <vt:variant>
        <vt:lpwstr/>
      </vt:variant>
      <vt:variant>
        <vt:i4>6553707</vt:i4>
      </vt:variant>
      <vt:variant>
        <vt:i4>15</vt:i4>
      </vt:variant>
      <vt:variant>
        <vt:i4>0</vt:i4>
      </vt:variant>
      <vt:variant>
        <vt:i4>5</vt:i4>
      </vt:variant>
      <vt:variant>
        <vt:lpwstr>https://www.youtube.com/watch?v=33wTtqgHsEA</vt:lpwstr>
      </vt:variant>
      <vt:variant>
        <vt:lpwstr/>
      </vt:variant>
      <vt:variant>
        <vt:i4>5701720</vt:i4>
      </vt:variant>
      <vt:variant>
        <vt:i4>12</vt:i4>
      </vt:variant>
      <vt:variant>
        <vt:i4>0</vt:i4>
      </vt:variant>
      <vt:variant>
        <vt:i4>5</vt:i4>
      </vt:variant>
      <vt:variant>
        <vt:lpwstr>https://youtu.be/OTerH6SgwO8?si=-DUTCreKJNJ7i0Uf</vt:lpwstr>
      </vt:variant>
      <vt:variant>
        <vt:lpwstr/>
      </vt:variant>
      <vt:variant>
        <vt:i4>1900611</vt:i4>
      </vt:variant>
      <vt:variant>
        <vt:i4>9</vt:i4>
      </vt:variant>
      <vt:variant>
        <vt:i4>0</vt:i4>
      </vt:variant>
      <vt:variant>
        <vt:i4>5</vt:i4>
      </vt:variant>
      <vt:variant>
        <vt:lpwstr>https://youtu.be/ldv5yRkm7yc</vt:lpwstr>
      </vt:variant>
      <vt:variant>
        <vt:lpwstr/>
      </vt:variant>
      <vt:variant>
        <vt:i4>1572890</vt:i4>
      </vt:variant>
      <vt:variant>
        <vt:i4>6</vt:i4>
      </vt:variant>
      <vt:variant>
        <vt:i4>0</vt:i4>
      </vt:variant>
      <vt:variant>
        <vt:i4>5</vt:i4>
      </vt:variant>
      <vt:variant>
        <vt:lpwstr>https://youtu.be/ggG672FYITA</vt:lpwstr>
      </vt:variant>
      <vt:variant>
        <vt:lpwstr/>
      </vt:variant>
      <vt:variant>
        <vt:i4>458829</vt:i4>
      </vt:variant>
      <vt:variant>
        <vt:i4>3</vt:i4>
      </vt:variant>
      <vt:variant>
        <vt:i4>0</vt:i4>
      </vt:variant>
      <vt:variant>
        <vt:i4>5</vt:i4>
      </vt:variant>
      <vt:variant>
        <vt:lpwstr>https://support.office.com/en-us/office-training-center?ms.officeurl=training</vt:lpwstr>
      </vt:variant>
      <vt:variant>
        <vt:lpwstr/>
      </vt:variant>
      <vt:variant>
        <vt:i4>393307</vt:i4>
      </vt:variant>
      <vt:variant>
        <vt:i4>0</vt:i4>
      </vt:variant>
      <vt:variant>
        <vt:i4>0</vt:i4>
      </vt:variant>
      <vt:variant>
        <vt:i4>5</vt:i4>
      </vt:variant>
      <vt:variant>
        <vt:lpwstr>https://my.csiro.au/Branded-templates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Anstee, Janet (S&amp;A, Black Mountain)</dc:creator>
  <cp:lastModifiedBy>Anstee, Janet (S&amp;A, Black Mountain)</cp:lastModifiedBy>
  <cp:revision>6</cp:revision>
  <cp:lastPrinted>2012-02-01T05:32:00Z</cp:lastPrinted>
  <dcterms:created xsi:type="dcterms:W3CDTF">2026-03-06T05:12:00Z</dcterms:created>
  <dcterms:modified xsi:type="dcterms:W3CDTF">2026-03-06T05:15:00Z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28c6c518,7d30921f,5f4c2ac7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7a9b8241,78aa4f91,14817cf0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2026-03-04T19:56:22Z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8a6a9066-e9cd-4fe8-b07d-db1789877171</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