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9D42" w14:textId="77777777" w:rsidR="00D071CC" w:rsidRDefault="00000000">
      <w:r>
        <w:rPr>
          <w:noProof/>
        </w:rPr>
        <w:drawing>
          <wp:anchor distT="0" distB="0" distL="0" distR="0" simplePos="0" relativeHeight="251658240" behindDoc="1" locked="0" layoutInCell="1" hidden="0" allowOverlap="1" wp14:anchorId="492247FC" wp14:editId="433075A6">
            <wp:simplePos x="0" y="0"/>
            <wp:positionH relativeFrom="column">
              <wp:posOffset>-908427</wp:posOffset>
            </wp:positionH>
            <wp:positionV relativeFrom="paragraph">
              <wp:posOffset>-1028695</wp:posOffset>
            </wp:positionV>
            <wp:extent cx="7559169" cy="10918800"/>
            <wp:effectExtent l="0" t="0" r="0" b="0"/>
            <wp:wrapNone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169" cy="1091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E7E097" w14:textId="77777777" w:rsidR="00D071CC" w:rsidRDefault="00D071CC"/>
    <w:p w14:paraId="0E9FE51D" w14:textId="77777777" w:rsidR="00D071CC" w:rsidRDefault="00D071CC"/>
    <w:p w14:paraId="27253E5D" w14:textId="77777777" w:rsidR="00D071CC" w:rsidRDefault="00D071CC"/>
    <w:p w14:paraId="5AD62B6F" w14:textId="77777777" w:rsidR="00D071CC" w:rsidRDefault="00000000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1E38BF" wp14:editId="6373D040">
                <wp:simplePos x="0" y="0"/>
                <wp:positionH relativeFrom="column">
                  <wp:posOffset>-596899</wp:posOffset>
                </wp:positionH>
                <wp:positionV relativeFrom="paragraph">
                  <wp:posOffset>838200</wp:posOffset>
                </wp:positionV>
                <wp:extent cx="5536375" cy="367093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7850" y="1167450"/>
                          <a:ext cx="7896300" cy="522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D802C" w14:textId="77777777" w:rsidR="00D071CC" w:rsidRDefault="00000000">
                            <w:pPr>
                              <w:spacing w:after="160" w:line="259" w:lineRule="auto"/>
                              <w:ind w:right="0"/>
                              <w:jc w:val="left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FFFFFF"/>
                                <w:sz w:val="132"/>
                              </w:rPr>
                              <w:t>TITLE HERE</w:t>
                            </w:r>
                          </w:p>
                          <w:p w14:paraId="7FBB1BA1" w14:textId="77777777" w:rsidR="00D071CC" w:rsidRDefault="00000000">
                            <w:pPr>
                              <w:spacing w:after="160" w:line="259" w:lineRule="auto"/>
                              <w:ind w:right="0"/>
                              <w:jc w:val="left"/>
                              <w:textDirection w:val="btLr"/>
                            </w:pPr>
                            <w:r>
                              <w:rPr>
                                <w:color w:val="FFFFFF"/>
                                <w:sz w:val="50"/>
                              </w:rPr>
                              <w:t>Version X.X</w:t>
                            </w:r>
                          </w:p>
                          <w:p w14:paraId="481FF53C" w14:textId="77777777" w:rsidR="00D071CC" w:rsidRDefault="00000000">
                            <w:pPr>
                              <w:spacing w:after="160" w:line="259" w:lineRule="auto"/>
                              <w:ind w:right="0"/>
                              <w:jc w:val="left"/>
                              <w:textDirection w:val="btLr"/>
                            </w:pPr>
                            <w:r>
                              <w:rPr>
                                <w:color w:val="FFFFFF"/>
                                <w:sz w:val="50"/>
                              </w:rPr>
                              <w:t>Month YYYY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E38BF" id="Rectangle 19" o:spid="_x0000_s1026" style="position:absolute;left:0;text-align:left;margin-left:-47pt;margin-top:66pt;width:435.95pt;height:28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" filled="f" stroked="f">
                <v:textbox inset="2.53958mm,1.2694mm,2.53958mm,1.2694mm">
                  <w:txbxContent>
                    <w:p w14:paraId="6DCD802C" w14:textId="77777777" w:rsidR="00D071CC" w:rsidRDefault="00000000">
                      <w:pPr>
                        <w:spacing w:after="160" w:line="259" w:lineRule="auto"/>
                        <w:ind w:right="0"/>
                        <w:jc w:val="left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FFFFFF"/>
                          <w:sz w:val="132"/>
                        </w:rPr>
                        <w:t>TITLE HERE</w:t>
                      </w:r>
                    </w:p>
                    <w:p w14:paraId="7FBB1BA1" w14:textId="77777777" w:rsidR="00D071CC" w:rsidRDefault="00000000">
                      <w:pPr>
                        <w:spacing w:after="160" w:line="259" w:lineRule="auto"/>
                        <w:ind w:right="0"/>
                        <w:jc w:val="left"/>
                        <w:textDirection w:val="btLr"/>
                      </w:pPr>
                      <w:r>
                        <w:rPr>
                          <w:color w:val="FFFFFF"/>
                          <w:sz w:val="50"/>
                        </w:rPr>
                        <w:t>Version X.X</w:t>
                      </w:r>
                    </w:p>
                    <w:p w14:paraId="481FF53C" w14:textId="77777777" w:rsidR="00D071CC" w:rsidRDefault="00000000">
                      <w:pPr>
                        <w:spacing w:after="160" w:line="259" w:lineRule="auto"/>
                        <w:ind w:right="0"/>
                        <w:jc w:val="left"/>
                        <w:textDirection w:val="btLr"/>
                      </w:pPr>
                      <w:r>
                        <w:rPr>
                          <w:color w:val="FFFFFF"/>
                          <w:sz w:val="50"/>
                        </w:rPr>
                        <w:t>Month YYYY</w:t>
                      </w:r>
                    </w:p>
                  </w:txbxContent>
                </v:textbox>
              </v:rect>
            </w:pict>
          </mc:Fallback>
        </mc:AlternateContent>
      </w:r>
    </w:p>
    <w:p w14:paraId="4A4D7FCD" w14:textId="77777777" w:rsidR="00301539" w:rsidRDefault="00301539"/>
    <w:p w14:paraId="727677C9" w14:textId="3AB19929" w:rsidR="00D071CC" w:rsidRDefault="00000000">
      <w:r>
        <w:rPr>
          <w:i/>
          <w:sz w:val="28"/>
          <w:szCs w:val="28"/>
        </w:rPr>
        <w:t>Table of Contents</w:t>
      </w:r>
    </w:p>
    <w:sdt>
      <w:sdtPr>
        <w:id w:val="-681244546"/>
        <w:docPartObj>
          <w:docPartGallery w:val="Table of Contents"/>
          <w:docPartUnique/>
        </w:docPartObj>
      </w:sdtPr>
      <w:sdtContent>
        <w:p w14:paraId="45DE5919" w14:textId="77777777" w:rsidR="00D071CC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right="0"/>
            <w:jc w:val="left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txpzq42z243b">
            <w:r>
              <w:rPr>
                <w:b/>
                <w:color w:val="000000"/>
                <w:sz w:val="22"/>
                <w:szCs w:val="22"/>
              </w:rPr>
              <w:t>1. Executive Summary</w:t>
            </w:r>
            <w:r>
              <w:rPr>
                <w:b/>
                <w:color w:val="000000"/>
                <w:sz w:val="22"/>
                <w:szCs w:val="22"/>
              </w:rPr>
              <w:tab/>
              <w:t>2</w:t>
            </w:r>
          </w:hyperlink>
        </w:p>
        <w:p w14:paraId="7E0CF051" w14:textId="77777777" w:rsidR="00D071CC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right="0"/>
            <w:jc w:val="left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hyperlink w:anchor="_heading=h.e96b7cf1s1jc">
            <w:r>
              <w:rPr>
                <w:b/>
                <w:color w:val="000000"/>
                <w:sz w:val="22"/>
                <w:szCs w:val="22"/>
              </w:rPr>
              <w:t>2. Section Heading</w:t>
            </w:r>
            <w:r>
              <w:rPr>
                <w:b/>
                <w:color w:val="000000"/>
                <w:sz w:val="22"/>
                <w:szCs w:val="22"/>
              </w:rPr>
              <w:tab/>
              <w:t>2</w:t>
            </w:r>
          </w:hyperlink>
        </w:p>
        <w:p w14:paraId="516C4444" w14:textId="77777777" w:rsidR="00D071CC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 w:right="0"/>
            <w:jc w:val="left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ffe7pacmds22">
            <w:r>
              <w:rPr>
                <w:color w:val="000000"/>
                <w:sz w:val="22"/>
                <w:szCs w:val="22"/>
              </w:rPr>
              <w:t>2.1. Sub-Section Heading</w:t>
            </w:r>
            <w:r>
              <w:rPr>
                <w:color w:val="000000"/>
                <w:sz w:val="22"/>
                <w:szCs w:val="22"/>
              </w:rPr>
              <w:tab/>
              <w:t>2</w:t>
            </w:r>
          </w:hyperlink>
        </w:p>
        <w:p w14:paraId="4183D3AC" w14:textId="77777777" w:rsidR="00D071CC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 w:right="0"/>
            <w:jc w:val="left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iyczvafq1w7z">
            <w:r>
              <w:rPr>
                <w:color w:val="000000"/>
                <w:sz w:val="22"/>
                <w:szCs w:val="22"/>
              </w:rPr>
              <w:t>2.2. Sub-Section Heading</w:t>
            </w:r>
            <w:r>
              <w:rPr>
                <w:color w:val="000000"/>
                <w:sz w:val="22"/>
                <w:szCs w:val="22"/>
              </w:rPr>
              <w:tab/>
              <w:t>2</w:t>
            </w:r>
          </w:hyperlink>
          <w:r>
            <w:fldChar w:fldCharType="end"/>
          </w:r>
        </w:p>
      </w:sdtContent>
    </w:sdt>
    <w:p w14:paraId="795C47B2" w14:textId="77777777" w:rsidR="00D071CC" w:rsidRDefault="00000000">
      <w:pPr>
        <w:spacing w:line="276" w:lineRule="auto"/>
      </w:pPr>
      <w:r>
        <w:br w:type="page"/>
      </w:r>
    </w:p>
    <w:p w14:paraId="64376C2D" w14:textId="77777777" w:rsidR="00D071CC" w:rsidRDefault="00000000">
      <w:pPr>
        <w:pStyle w:val="Heading1"/>
        <w:numPr>
          <w:ilvl w:val="0"/>
          <w:numId w:val="1"/>
        </w:numPr>
      </w:pPr>
      <w:bookmarkStart w:id="0" w:name="_heading=h.txpzq42z243b" w:colFirst="0" w:colLast="0"/>
      <w:bookmarkEnd w:id="0"/>
      <w:r>
        <w:lastRenderedPageBreak/>
        <w:t>Executive Summary</w:t>
      </w:r>
    </w:p>
    <w:p w14:paraId="3D3DE592" w14:textId="77777777" w:rsidR="00D071CC" w:rsidRDefault="00000000">
      <w:r>
        <w:t xml:space="preserve">Lorem ipsum </w:t>
      </w:r>
      <w:proofErr w:type="spellStart"/>
      <w:r>
        <w:t>dolor</w:t>
      </w:r>
      <w:proofErr w:type="spellEnd"/>
      <w:r>
        <w:t xml:space="preserve">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vel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vitae, </w:t>
      </w:r>
      <w:proofErr w:type="spellStart"/>
      <w:r>
        <w:t>condimentum</w:t>
      </w:r>
      <w:proofErr w:type="spellEnd"/>
      <w:r>
        <w:t xml:space="preserve"> nulla.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nec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auctor nulla at </w:t>
      </w:r>
      <w:proofErr w:type="spellStart"/>
      <w:r>
        <w:t>ultricies</w:t>
      </w:r>
      <w:proofErr w:type="spellEnd"/>
      <w:r>
        <w:t xml:space="preserve">. Ut nec </w:t>
      </w:r>
      <w:proofErr w:type="spellStart"/>
      <w:r>
        <w:t>lectus</w:t>
      </w:r>
      <w:proofErr w:type="spellEnd"/>
      <w:r>
        <w:t xml:space="preserve"> in diam porta </w:t>
      </w:r>
      <w:proofErr w:type="spellStart"/>
      <w:r>
        <w:t>euismod</w:t>
      </w:r>
      <w:proofErr w:type="spellEnd"/>
      <w:r>
        <w:t xml:space="preserve"> in sed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nec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Cras maximus diam nec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ac porta ex.</w:t>
      </w:r>
    </w:p>
    <w:p w14:paraId="0A9CE91C" w14:textId="77777777" w:rsidR="00D071CC" w:rsidRDefault="00000000">
      <w:pPr>
        <w:pStyle w:val="Heading1"/>
        <w:numPr>
          <w:ilvl w:val="0"/>
          <w:numId w:val="1"/>
        </w:numPr>
      </w:pPr>
      <w:bookmarkStart w:id="1" w:name="_heading=h.e96b7cf1s1jc" w:colFirst="0" w:colLast="0"/>
      <w:bookmarkEnd w:id="1"/>
      <w:r>
        <w:t>Section Heading</w:t>
      </w:r>
    </w:p>
    <w:p w14:paraId="40A78D32" w14:textId="77777777" w:rsidR="00D071CC" w:rsidRDefault="00000000">
      <w:r>
        <w:t xml:space="preserve">Lorem ipsum </w:t>
      </w:r>
      <w:proofErr w:type="spellStart"/>
      <w:r>
        <w:t>dolor</w:t>
      </w:r>
      <w:proofErr w:type="spellEnd"/>
      <w:r>
        <w:t xml:space="preserve">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vel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vitae, </w:t>
      </w:r>
      <w:proofErr w:type="spellStart"/>
      <w:r>
        <w:t>condimentum</w:t>
      </w:r>
      <w:proofErr w:type="spellEnd"/>
      <w:r>
        <w:t xml:space="preserve"> nulla.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nec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auctor nulla at </w:t>
      </w:r>
      <w:proofErr w:type="spellStart"/>
      <w:r>
        <w:t>ultricies</w:t>
      </w:r>
      <w:proofErr w:type="spellEnd"/>
      <w:r>
        <w:t xml:space="preserve">. Ut nec </w:t>
      </w:r>
      <w:proofErr w:type="spellStart"/>
      <w:r>
        <w:t>lectus</w:t>
      </w:r>
      <w:proofErr w:type="spellEnd"/>
      <w:r>
        <w:t xml:space="preserve"> in diam porta </w:t>
      </w:r>
      <w:proofErr w:type="spellStart"/>
      <w:r>
        <w:t>euismod</w:t>
      </w:r>
      <w:proofErr w:type="spellEnd"/>
      <w:r>
        <w:t xml:space="preserve"> in sed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nec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Cras maximus diam nec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ac porta ex.</w:t>
      </w:r>
    </w:p>
    <w:p w14:paraId="76E08F94" w14:textId="77777777" w:rsidR="00D071CC" w:rsidRDefault="00000000">
      <w:pPr>
        <w:pStyle w:val="Heading2"/>
        <w:numPr>
          <w:ilvl w:val="1"/>
          <w:numId w:val="1"/>
        </w:numPr>
      </w:pPr>
      <w:bookmarkStart w:id="2" w:name="_heading=h.ffe7pacmds22" w:colFirst="0" w:colLast="0"/>
      <w:bookmarkEnd w:id="2"/>
      <w:r>
        <w:t>Sub-Section Heading</w:t>
      </w:r>
    </w:p>
    <w:p w14:paraId="1FF1077F" w14:textId="77777777" w:rsidR="00D071CC" w:rsidRDefault="00000000">
      <w:r>
        <w:t xml:space="preserve">Lorem ipsum </w:t>
      </w:r>
      <w:proofErr w:type="spellStart"/>
      <w:r>
        <w:t>dolor</w:t>
      </w:r>
      <w:proofErr w:type="spellEnd"/>
      <w:r>
        <w:t xml:space="preserve">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vel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vitae, </w:t>
      </w:r>
      <w:proofErr w:type="spellStart"/>
      <w:r>
        <w:t>condimentum</w:t>
      </w:r>
      <w:proofErr w:type="spellEnd"/>
      <w:r>
        <w:t xml:space="preserve"> nulla.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nec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auctor nulla at </w:t>
      </w:r>
      <w:proofErr w:type="spellStart"/>
      <w:r>
        <w:t>ultricies</w:t>
      </w:r>
      <w:proofErr w:type="spellEnd"/>
      <w:r>
        <w:t xml:space="preserve">. Ut nec </w:t>
      </w:r>
      <w:proofErr w:type="spellStart"/>
      <w:r>
        <w:t>lectus</w:t>
      </w:r>
      <w:proofErr w:type="spellEnd"/>
      <w:r>
        <w:t xml:space="preserve"> in diam porta </w:t>
      </w:r>
      <w:proofErr w:type="spellStart"/>
      <w:r>
        <w:t>euismod</w:t>
      </w:r>
      <w:proofErr w:type="spellEnd"/>
      <w:r>
        <w:t xml:space="preserve"> in sed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nec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Cras maximus diam nec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ac porta ex.</w:t>
      </w:r>
    </w:p>
    <w:p w14:paraId="7CB947CF" w14:textId="77777777" w:rsidR="00D071CC" w:rsidRDefault="00000000">
      <w:pPr>
        <w:pStyle w:val="Heading2"/>
        <w:numPr>
          <w:ilvl w:val="1"/>
          <w:numId w:val="1"/>
        </w:numPr>
      </w:pPr>
      <w:bookmarkStart w:id="3" w:name="_heading=h.iyczvafq1w7z" w:colFirst="0" w:colLast="0"/>
      <w:bookmarkEnd w:id="3"/>
      <w:r>
        <w:t>Sub-Section Heading</w:t>
      </w:r>
    </w:p>
    <w:p w14:paraId="6B04C4A3" w14:textId="77777777" w:rsidR="00D071CC" w:rsidRDefault="00000000">
      <w:r>
        <w:t xml:space="preserve">Lorem ipsum </w:t>
      </w:r>
      <w:proofErr w:type="spellStart"/>
      <w:r>
        <w:t>dolor</w:t>
      </w:r>
      <w:proofErr w:type="spellEnd"/>
      <w:r>
        <w:t xml:space="preserve">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vel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vitae, </w:t>
      </w:r>
      <w:proofErr w:type="spellStart"/>
      <w:r>
        <w:t>condimentum</w:t>
      </w:r>
      <w:proofErr w:type="spellEnd"/>
      <w:r>
        <w:t xml:space="preserve"> nulla.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nec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auctor nulla at </w:t>
      </w:r>
      <w:proofErr w:type="spellStart"/>
      <w:r>
        <w:t>ultricies</w:t>
      </w:r>
      <w:proofErr w:type="spellEnd"/>
      <w:r>
        <w:t xml:space="preserve">. Ut nec </w:t>
      </w:r>
      <w:proofErr w:type="spellStart"/>
      <w:r>
        <w:t>lectus</w:t>
      </w:r>
      <w:proofErr w:type="spellEnd"/>
      <w:r>
        <w:t xml:space="preserve"> in diam porta </w:t>
      </w:r>
      <w:proofErr w:type="spellStart"/>
      <w:r>
        <w:t>euismod</w:t>
      </w:r>
      <w:proofErr w:type="spellEnd"/>
      <w:r>
        <w:t xml:space="preserve"> in sed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nec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Cras maximus diam nec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ac porta ex.</w:t>
      </w:r>
    </w:p>
    <w:p w14:paraId="30F88565" w14:textId="77777777" w:rsidR="00D071CC" w:rsidRDefault="00D071CC"/>
    <w:sectPr w:rsidR="00D071CC">
      <w:headerReference w:type="default" r:id="rId9"/>
      <w:footerReference w:type="even" r:id="rId10"/>
      <w:footerReference w:type="default" r:id="rId11"/>
      <w:pgSz w:w="11906" w:h="16838"/>
      <w:pgMar w:top="1440" w:right="1440" w:bottom="142" w:left="144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E9591" w14:textId="77777777" w:rsidR="00DA55F1" w:rsidRDefault="00DA55F1">
      <w:pPr>
        <w:spacing w:after="0" w:line="240" w:lineRule="auto"/>
      </w:pPr>
      <w:r>
        <w:separator/>
      </w:r>
    </w:p>
  </w:endnote>
  <w:endnote w:type="continuationSeparator" w:id="0">
    <w:p w14:paraId="43788640" w14:textId="77777777" w:rsidR="00DA55F1" w:rsidRDefault="00D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BD85" w14:textId="77777777" w:rsidR="00D071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0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020797A" w14:textId="77777777" w:rsidR="00D071CC" w:rsidRDefault="00D071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0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7D725" w14:textId="7A38E56A" w:rsidR="00D071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301539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41458646" w14:textId="77777777" w:rsidR="00D071CC" w:rsidRDefault="00D071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0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8A10D" w14:textId="77777777" w:rsidR="00DA55F1" w:rsidRDefault="00DA55F1">
      <w:pPr>
        <w:spacing w:after="0" w:line="240" w:lineRule="auto"/>
      </w:pPr>
      <w:r>
        <w:separator/>
      </w:r>
    </w:p>
  </w:footnote>
  <w:footnote w:type="continuationSeparator" w:id="0">
    <w:p w14:paraId="7B00BA4C" w14:textId="77777777" w:rsidR="00DA55F1" w:rsidRDefault="00DA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2A48C" w14:textId="0EA113CA" w:rsidR="00D071CC" w:rsidRDefault="003015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60" w:line="240" w:lineRule="auto"/>
      <w:ind w:right="0"/>
      <w:jc w:val="left"/>
      <w:rPr>
        <w:i/>
        <w:sz w:val="20"/>
        <w:szCs w:val="20"/>
      </w:rPr>
    </w:pPr>
    <w:r>
      <w:rPr>
        <w:rFonts w:ascii="Calibri" w:eastAsia="Calibri" w:hAnsi="Calibri" w:cs="Calibri"/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44594452" wp14:editId="3BAC8CD6">
          <wp:simplePos x="0" y="0"/>
          <wp:positionH relativeFrom="column">
            <wp:posOffset>4524357</wp:posOffset>
          </wp:positionH>
          <wp:positionV relativeFrom="paragraph">
            <wp:posOffset>-93980</wp:posOffset>
          </wp:positionV>
          <wp:extent cx="1685127" cy="406400"/>
          <wp:effectExtent l="0" t="0" r="4445" b="0"/>
          <wp:wrapNone/>
          <wp:docPr id="991704363" name="Picture 2" descr="A blue planet with a green letter and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704363" name="Picture 2" descr="A blue planet with a green letter and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920" cy="408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i/>
        <w:sz w:val="20"/>
        <w:szCs w:val="20"/>
      </w:rPr>
      <w:t>TITLE</w:t>
    </w:r>
  </w:p>
  <w:p w14:paraId="19BF5D9D" w14:textId="1252D424" w:rsidR="00D071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0"/>
      <w:jc w:val="left"/>
      <w:rPr>
        <w:rFonts w:ascii="Calibri" w:eastAsia="Calibri" w:hAnsi="Calibri" w:cs="Calibri"/>
        <w:color w:val="000000"/>
        <w:sz w:val="20"/>
        <w:szCs w:val="20"/>
      </w:rPr>
    </w:pPr>
    <w:proofErr w:type="spellStart"/>
    <w:r>
      <w:rPr>
        <w:sz w:val="20"/>
        <w:szCs w:val="20"/>
      </w:rPr>
      <w:t>vX.X</w:t>
    </w:r>
    <w:proofErr w:type="spellEnd"/>
    <w:r>
      <w:rPr>
        <w:sz w:val="20"/>
        <w:szCs w:val="20"/>
      </w:rPr>
      <w:t xml:space="preserve"> MONTH YYYY</w:t>
    </w:r>
  </w:p>
  <w:p w14:paraId="5D7716D7" w14:textId="77777777" w:rsidR="00D071CC" w:rsidRDefault="00D071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053E5"/>
    <w:multiLevelType w:val="multilevel"/>
    <w:tmpl w:val="B87AAC6A"/>
    <w:lvl w:ilvl="0">
      <w:start w:val="1"/>
      <w:numFmt w:val="decimal"/>
      <w:lvlText w:val="%1."/>
      <w:lvlJc w:val="right"/>
      <w:pPr>
        <w:ind w:left="360" w:hanging="360"/>
      </w:pPr>
      <w:rPr>
        <w:rFonts w:ascii="Trebuchet MS" w:eastAsia="Trebuchet MS" w:hAnsi="Trebuchet MS" w:cs="Trebuchet MS"/>
        <w:b w:val="0"/>
        <w:bCs/>
        <w:u w:val="none"/>
      </w:rPr>
    </w:lvl>
    <w:lvl w:ilvl="1">
      <w:start w:val="1"/>
      <w:numFmt w:val="decimal"/>
      <w:lvlText w:val="%1.%2."/>
      <w:lvlJc w:val="right"/>
      <w:pPr>
        <w:ind w:left="72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99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52254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CC"/>
    <w:rsid w:val="001E7C89"/>
    <w:rsid w:val="00301539"/>
    <w:rsid w:val="00D071CC"/>
    <w:rsid w:val="00DA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1C6B6"/>
  <w15:docId w15:val="{7906970C-512C-3148-A254-82B80BBA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AU" w:eastAsia="en-GB" w:bidi="ar-SA"/>
      </w:rPr>
    </w:rPrDefault>
    <w:pPrDefault>
      <w:pPr>
        <w:spacing w:after="120" w:line="268" w:lineRule="auto"/>
        <w:ind w:right="3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/>
      <w:ind w:left="360" w:right="428"/>
      <w:outlineLvl w:val="0"/>
    </w:pPr>
    <w:rPr>
      <w:color w:val="33445F"/>
      <w:sz w:val="34"/>
      <w:szCs w:val="3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0"/>
      <w:ind w:left="720" w:right="428" w:hanging="360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D047F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047FE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072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2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DB"/>
  </w:style>
  <w:style w:type="paragraph" w:styleId="Footer">
    <w:name w:val="footer"/>
    <w:basedOn w:val="Normal"/>
    <w:link w:val="FooterChar"/>
    <w:uiPriority w:val="99"/>
    <w:unhideWhenUsed/>
    <w:rsid w:val="009A2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DB"/>
  </w:style>
  <w:style w:type="character" w:styleId="PageNumber">
    <w:name w:val="page number"/>
    <w:basedOn w:val="DefaultParagraphFont"/>
    <w:uiPriority w:val="99"/>
    <w:semiHidden/>
    <w:unhideWhenUsed/>
    <w:rsid w:val="009A2BD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445F"/>
      </a:accent1>
      <a:accent2>
        <a:srgbClr val="A3CB34"/>
      </a:accent2>
      <a:accent3>
        <a:srgbClr val="C1666B"/>
      </a:accent3>
      <a:accent4>
        <a:srgbClr val="DDDDDD"/>
      </a:accent4>
      <a:accent5>
        <a:srgbClr val="7BC0D7"/>
      </a:accent5>
      <a:accent6>
        <a:srgbClr val="D1462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4+KWcYu9zHJQ5RtDkJAcZobj0A==">CgMxLjAyDmgudHhwenE0MnoyNDNiMg5oLmU5NmI3Y2YxczFqYzIOaC5mZmU3cGFjbWRzMjIyDmguaXljenZhZnExdzd6OABqRgo1c3VnZ2VzdElkSW1wb3J0ZWFlYjkzNTctMDgzMi00MWMwLTg1NzUtYzY2Zjc0OTMzZTU5XzMSDUpvw6tsbGUgTXllcnNqRgo1c3VnZ2VzdElkSW1wb3J0ZWFlYjkzNTctMDgzMi00MWMwLTg1NzUtYzY2Zjc0OTMzZTU5XzESDUpvw6tsbGUgTXllcnNyITFjNm1pdExRMjF3RC1VOE83MDVYc0tNZHViSjBOYWJx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[Authors]</dc:creator>
  <cp:lastModifiedBy>Libby Rose</cp:lastModifiedBy>
  <cp:revision>2</cp:revision>
  <dcterms:created xsi:type="dcterms:W3CDTF">2023-03-09T14:20:00Z</dcterms:created>
  <dcterms:modified xsi:type="dcterms:W3CDTF">2025-08-18T23:25:00Z</dcterms:modified>
</cp:coreProperties>
</file>