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215BC" w14:textId="77777777" w:rsidR="007B6D58" w:rsidRDefault="002D3C91">
      <w:pPr>
        <w:spacing w:after="120"/>
        <w:jc w:val="center"/>
        <w:rPr>
          <w:rFonts w:ascii="Calibri" w:eastAsia="Calibri" w:hAnsi="Calibri" w:cs="Calibri"/>
          <w:b/>
        </w:rPr>
      </w:pPr>
      <w:r>
        <w:rPr>
          <w:rFonts w:ascii="Calibri" w:eastAsia="Calibri" w:hAnsi="Calibri" w:cs="Calibri"/>
          <w:b/>
        </w:rPr>
        <w:t>2021 CEOS Plenary Objectives &amp; Agenda</w:t>
      </w:r>
    </w:p>
    <w:p w14:paraId="3168A03E" w14:textId="316C8161" w:rsidR="007B6D58" w:rsidRDefault="002D3C91">
      <w:pPr>
        <w:spacing w:after="120"/>
        <w:jc w:val="center"/>
        <w:rPr>
          <w:rFonts w:ascii="Calibri" w:eastAsia="Calibri" w:hAnsi="Calibri" w:cs="Calibri"/>
          <w:b/>
        </w:rPr>
      </w:pPr>
      <w:r>
        <w:rPr>
          <w:rFonts w:ascii="Calibri" w:eastAsia="Calibri" w:hAnsi="Calibri" w:cs="Calibri"/>
          <w:b/>
        </w:rPr>
        <w:t>Version 0</w:t>
      </w:r>
      <w:r w:rsidR="004D2271">
        <w:rPr>
          <w:rFonts w:ascii="Calibri" w:eastAsia="Calibri" w:hAnsi="Calibri" w:cs="Calibri"/>
          <w:b/>
        </w:rPr>
        <w:t>.9</w:t>
      </w:r>
      <w:r w:rsidR="00784D52">
        <w:rPr>
          <w:rFonts w:ascii="Calibri" w:eastAsia="Calibri" w:hAnsi="Calibri" w:cs="Calibri"/>
          <w:b/>
        </w:rPr>
        <w:t>.1</w:t>
      </w:r>
    </w:p>
    <w:p w14:paraId="15D8474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1-4 November 2021</w:t>
      </w:r>
    </w:p>
    <w:p w14:paraId="2533906A" w14:textId="77777777" w:rsidR="007B6D58" w:rsidRDefault="002D3C91">
      <w:pPr>
        <w:spacing w:after="120"/>
        <w:jc w:val="center"/>
        <w:rPr>
          <w:rFonts w:ascii="Calibri" w:eastAsia="Calibri" w:hAnsi="Calibri" w:cs="Calibri"/>
          <w:b/>
          <w:sz w:val="20"/>
          <w:szCs w:val="20"/>
        </w:rPr>
      </w:pPr>
      <w:r>
        <w:rPr>
          <w:rFonts w:ascii="Calibri" w:eastAsia="Calibri" w:hAnsi="Calibri" w:cs="Calibri"/>
          <w:b/>
          <w:sz w:val="20"/>
          <w:szCs w:val="20"/>
        </w:rPr>
        <w:t>ONLINE MEETING – Connection Details on Last Page</w:t>
      </w:r>
    </w:p>
    <w:p w14:paraId="463804A1" w14:textId="77777777" w:rsidR="007B6D58" w:rsidRDefault="002D3C91">
      <w:pPr>
        <w:spacing w:after="120"/>
        <w:jc w:val="center"/>
        <w:rPr>
          <w:rFonts w:ascii="Calibri" w:eastAsia="Calibri" w:hAnsi="Calibri" w:cs="Calibri"/>
          <w:b/>
          <w:color w:val="990000"/>
          <w:sz w:val="20"/>
          <w:szCs w:val="20"/>
        </w:rPr>
      </w:pPr>
      <w:r>
        <w:rPr>
          <w:rFonts w:ascii="Calibri" w:eastAsia="Calibri" w:hAnsi="Calibri" w:cs="Calibri"/>
          <w:b/>
          <w:color w:val="990000"/>
          <w:sz w:val="20"/>
          <w:szCs w:val="20"/>
        </w:rPr>
        <w:t>** ATTENDANCE AS PART OF OFFICIAL CEOS AGENCY DELEGATION ONLY **</w:t>
      </w:r>
    </w:p>
    <w:p w14:paraId="6E167152" w14:textId="75A01DA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 xml:space="preserve">Each year, the CEOS Plenary focuses on decisions to be made by Principals in consultation with the CEOS community to advance the mission, vision, and objectives of CEOS across the wide range of activities undertaken by its 5 Working Groups, 7 Virtual Constellations, and various subsidiary groups including </w:t>
      </w:r>
      <w:r>
        <w:rPr>
          <w:rFonts w:ascii="Calibri" w:eastAsia="Calibri" w:hAnsi="Calibri" w:cs="Calibri"/>
          <w:i/>
          <w:sz w:val="20"/>
          <w:szCs w:val="20"/>
        </w:rPr>
        <w:t>ad hoc</w:t>
      </w:r>
      <w:r>
        <w:rPr>
          <w:rFonts w:ascii="Calibri" w:eastAsia="Calibri" w:hAnsi="Calibri" w:cs="Calibri"/>
          <w:sz w:val="20"/>
          <w:szCs w:val="20"/>
        </w:rPr>
        <w:t xml:space="preserve"> teams. The Plenary agenda is based on the priority business underway, and it is informed by the outcomes and discussions of the SIT-36 meeting (March 2021) and the CEOS SIT Technical Workshop (September 2021). In addition, the Plenary provides a forum for consideration of new activities </w:t>
      </w:r>
      <w:r w:rsidR="00C92701">
        <w:rPr>
          <w:rFonts w:ascii="Calibri" w:eastAsia="Calibri" w:hAnsi="Calibri" w:cs="Calibri"/>
          <w:sz w:val="20"/>
          <w:szCs w:val="20"/>
        </w:rPr>
        <w:t xml:space="preserve">taking into account </w:t>
      </w:r>
      <w:r>
        <w:rPr>
          <w:rFonts w:ascii="Calibri" w:eastAsia="Calibri" w:hAnsi="Calibri" w:cs="Calibri"/>
          <w:sz w:val="20"/>
          <w:szCs w:val="20"/>
        </w:rPr>
        <w:t>existing commitments, priorities, resourcing needs, and CEOS Agency engagement.</w:t>
      </w:r>
    </w:p>
    <w:p w14:paraId="6E065903"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This meeting will be held entirely online on the week of November 1. To minimise the potential for scheduling conflicts, CEOS entities are asked to hold preparatory meetings in advance. ‘Side meetings’ that occur when CEOS plenaries are held on location will not be coordinated by the CEOS Chair Team.</w:t>
      </w:r>
    </w:p>
    <w:p w14:paraId="0491BC9B"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u w:val="single"/>
        </w:rPr>
        <w:t>Objectives</w:t>
      </w:r>
    </w:p>
    <w:p w14:paraId="65FD4B2A" w14:textId="77777777" w:rsidR="007B6D58" w:rsidRDefault="002D3C91">
      <w:pPr>
        <w:spacing w:after="120"/>
        <w:jc w:val="both"/>
        <w:rPr>
          <w:rFonts w:ascii="Calibri" w:eastAsia="Calibri" w:hAnsi="Calibri" w:cs="Calibri"/>
          <w:sz w:val="20"/>
          <w:szCs w:val="20"/>
        </w:rPr>
      </w:pPr>
      <w:r>
        <w:rPr>
          <w:rFonts w:ascii="Calibri" w:eastAsia="Calibri" w:hAnsi="Calibri" w:cs="Calibri"/>
          <w:sz w:val="20"/>
          <w:szCs w:val="20"/>
        </w:rPr>
        <w:t>Specific objectives of the 35</w:t>
      </w:r>
      <w:r>
        <w:rPr>
          <w:rFonts w:ascii="Calibri" w:eastAsia="Calibri" w:hAnsi="Calibri" w:cs="Calibri"/>
          <w:sz w:val="20"/>
          <w:szCs w:val="20"/>
          <w:vertAlign w:val="superscript"/>
        </w:rPr>
        <w:t>th</w:t>
      </w:r>
      <w:r>
        <w:rPr>
          <w:rFonts w:ascii="Calibri" w:eastAsia="Calibri" w:hAnsi="Calibri" w:cs="Calibri"/>
          <w:sz w:val="20"/>
          <w:szCs w:val="20"/>
        </w:rPr>
        <w:t xml:space="preserve"> CEOS Plenary include:</w:t>
      </w:r>
    </w:p>
    <w:p w14:paraId="413987B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Demonstrate what CEOS has done over the past year to elevate its efforts in support of the 2021 theme, </w:t>
      </w:r>
      <w:r>
        <w:rPr>
          <w:rFonts w:ascii="Calibri" w:eastAsia="Calibri" w:hAnsi="Calibri" w:cs="Calibri"/>
          <w:b/>
          <w:i/>
          <w:sz w:val="20"/>
          <w:szCs w:val="20"/>
        </w:rPr>
        <w:t>“Space-based Earth Observation Data for Open Science and Decision Support”</w:t>
      </w:r>
      <w:r>
        <w:rPr>
          <w:rFonts w:ascii="Calibri" w:eastAsia="Calibri" w:hAnsi="Calibri" w:cs="Calibri"/>
          <w:sz w:val="20"/>
          <w:szCs w:val="20"/>
        </w:rPr>
        <w:t xml:space="preserve">. </w:t>
      </w:r>
    </w:p>
    <w:p w14:paraId="57174753"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Provide an opportunity for CEOS Principals to hear directly from and </w:t>
      </w:r>
      <w:r>
        <w:rPr>
          <w:rFonts w:ascii="Calibri" w:eastAsia="Calibri" w:hAnsi="Calibri" w:cs="Calibri"/>
          <w:b/>
          <w:sz w:val="20"/>
          <w:szCs w:val="20"/>
        </w:rPr>
        <w:t>engage with the CEOS Working Groups (WGs) and Virtual Constellations (VCs)</w:t>
      </w:r>
      <w:r>
        <w:rPr>
          <w:rFonts w:ascii="Calibri" w:eastAsia="Calibri" w:hAnsi="Calibri" w:cs="Calibri"/>
          <w:sz w:val="20"/>
          <w:szCs w:val="20"/>
        </w:rPr>
        <w:t>. Evaluate and provide direction for their activities.</w:t>
      </w:r>
    </w:p>
    <w:p w14:paraId="3318139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endorsing nominees proposed to serve as </w:t>
      </w:r>
      <w:r>
        <w:rPr>
          <w:rFonts w:ascii="Calibri" w:eastAsia="Calibri" w:hAnsi="Calibri" w:cs="Calibri"/>
          <w:b/>
          <w:sz w:val="20"/>
          <w:szCs w:val="20"/>
        </w:rPr>
        <w:t>Working Group Chairs / Vice Chairs</w:t>
      </w:r>
      <w:r>
        <w:rPr>
          <w:rFonts w:ascii="Calibri" w:eastAsia="Calibri" w:hAnsi="Calibri" w:cs="Calibri"/>
          <w:sz w:val="20"/>
          <w:szCs w:val="20"/>
        </w:rPr>
        <w:t>.</w:t>
      </w:r>
    </w:p>
    <w:p w14:paraId="3DB38867"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w:t>
      </w:r>
      <w:r>
        <w:rPr>
          <w:rFonts w:ascii="Calibri" w:eastAsia="Calibri" w:hAnsi="Calibri" w:cs="Calibri"/>
          <w:b/>
          <w:sz w:val="20"/>
          <w:szCs w:val="20"/>
        </w:rPr>
        <w:t>application for CEOS Associate membership by the European Centre for Medium-Range Weather Forecasts (ECMWF) and Portugal Space</w:t>
      </w:r>
      <w:r>
        <w:rPr>
          <w:rFonts w:ascii="Calibri" w:eastAsia="Calibri" w:hAnsi="Calibri" w:cs="Calibri"/>
          <w:sz w:val="20"/>
          <w:szCs w:val="20"/>
        </w:rPr>
        <w:t>.</w:t>
      </w:r>
    </w:p>
    <w:p w14:paraId="2B84B262"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the </w:t>
      </w:r>
      <w:r>
        <w:rPr>
          <w:rFonts w:ascii="Calibri" w:eastAsia="Calibri" w:hAnsi="Calibri" w:cs="Calibri"/>
          <w:b/>
          <w:sz w:val="20"/>
          <w:szCs w:val="20"/>
        </w:rPr>
        <w:t>nomination for 2023 CEOS Chair from the Geo-Informatics and Space Technology Development Agency (GISTDA, Thailand)</w:t>
      </w:r>
      <w:r>
        <w:rPr>
          <w:rFonts w:ascii="Calibri" w:eastAsia="Calibri" w:hAnsi="Calibri" w:cs="Calibri"/>
          <w:sz w:val="20"/>
          <w:szCs w:val="20"/>
        </w:rPr>
        <w:t>.</w:t>
      </w:r>
    </w:p>
    <w:p w14:paraId="1CBC20B6"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Consider endorsement of new and updated CEOS governance documents including: </w:t>
      </w:r>
      <w:r>
        <w:rPr>
          <w:rFonts w:ascii="Calibri" w:eastAsia="Calibri" w:hAnsi="Calibri" w:cs="Calibri"/>
          <w:b/>
          <w:sz w:val="20"/>
          <w:szCs w:val="20"/>
        </w:rPr>
        <w:t>CEOS Governance and Processes Document Version 1.2</w:t>
      </w:r>
      <w:r>
        <w:rPr>
          <w:rFonts w:ascii="Calibri" w:eastAsia="Calibri" w:hAnsi="Calibri" w:cs="Calibri"/>
          <w:sz w:val="20"/>
          <w:szCs w:val="20"/>
        </w:rPr>
        <w:t xml:space="preserve">, a new </w:t>
      </w:r>
      <w:r>
        <w:rPr>
          <w:rFonts w:ascii="Calibri" w:eastAsia="Calibri" w:hAnsi="Calibri" w:cs="Calibri"/>
          <w:b/>
          <w:sz w:val="20"/>
          <w:szCs w:val="20"/>
        </w:rPr>
        <w:t>CEOS Communications Strategy</w:t>
      </w:r>
      <w:r>
        <w:rPr>
          <w:rFonts w:ascii="Calibri" w:eastAsia="Calibri" w:hAnsi="Calibri" w:cs="Calibri"/>
          <w:sz w:val="20"/>
          <w:szCs w:val="20"/>
        </w:rPr>
        <w:t xml:space="preserve">, and new </w:t>
      </w:r>
      <w:r>
        <w:rPr>
          <w:rFonts w:ascii="Calibri" w:eastAsia="Calibri" w:hAnsi="Calibri" w:cs="Calibri"/>
          <w:b/>
          <w:sz w:val="20"/>
          <w:szCs w:val="20"/>
        </w:rPr>
        <w:t>CEOS Branding Guidelines</w:t>
      </w:r>
      <w:r>
        <w:rPr>
          <w:rFonts w:ascii="Calibri" w:eastAsia="Calibri" w:hAnsi="Calibri" w:cs="Calibri"/>
          <w:sz w:val="20"/>
          <w:szCs w:val="20"/>
        </w:rPr>
        <w:t>.</w:t>
      </w:r>
    </w:p>
    <w:p w14:paraId="783FA80D"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Review the significant work being undertaken by a number of CEOS entities in support of the </w:t>
      </w:r>
      <w:r>
        <w:rPr>
          <w:rFonts w:ascii="Calibri" w:eastAsia="Calibri" w:hAnsi="Calibri" w:cs="Calibri"/>
          <w:b/>
          <w:sz w:val="20"/>
          <w:szCs w:val="20"/>
        </w:rPr>
        <w:t>UNFCCC Paris Agreement and the Global Stocktake (GST)</w:t>
      </w:r>
      <w:r>
        <w:rPr>
          <w:rFonts w:ascii="Calibri" w:eastAsia="Calibri" w:hAnsi="Calibri" w:cs="Calibri"/>
          <w:sz w:val="20"/>
          <w:szCs w:val="20"/>
        </w:rPr>
        <w:t xml:space="preserve">. Confirm the way forward for these various pieces of work and consider endorsement of the </w:t>
      </w:r>
      <w:r>
        <w:rPr>
          <w:rFonts w:ascii="Calibri" w:eastAsia="Calibri" w:hAnsi="Calibri" w:cs="Calibri"/>
          <w:b/>
          <w:sz w:val="20"/>
          <w:szCs w:val="20"/>
        </w:rPr>
        <w:t>CEOS Strategy to Support the Global Stocktake of the UNFCCC Paris Agreement</w:t>
      </w:r>
      <w:r>
        <w:rPr>
          <w:rFonts w:ascii="Calibri" w:eastAsia="Calibri" w:hAnsi="Calibri" w:cs="Calibri"/>
          <w:sz w:val="20"/>
          <w:szCs w:val="20"/>
        </w:rPr>
        <w:t>.</w:t>
      </w:r>
    </w:p>
    <w:p w14:paraId="3D1EF4EE"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how CEOS work on the Sustainable Development Goals (SDGs) will continue, potentially via the proposed federated approach and consider endorsement of the </w:t>
      </w:r>
      <w:r>
        <w:rPr>
          <w:rFonts w:ascii="Calibri" w:eastAsia="Calibri" w:hAnsi="Calibri" w:cs="Calibri"/>
          <w:b/>
          <w:sz w:val="20"/>
          <w:szCs w:val="20"/>
        </w:rPr>
        <w:t>CEOS Sustainable Development Goals (SDG) Strategy Implementation</w:t>
      </w:r>
      <w:r>
        <w:rPr>
          <w:rFonts w:ascii="Calibri" w:eastAsia="Calibri" w:hAnsi="Calibri" w:cs="Calibri"/>
          <w:sz w:val="20"/>
          <w:szCs w:val="20"/>
        </w:rPr>
        <w:t>.</w:t>
      </w:r>
    </w:p>
    <w:p w14:paraId="67A73230"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Explore the need for a dedicated </w:t>
      </w:r>
      <w:r>
        <w:rPr>
          <w:rFonts w:ascii="Calibri" w:eastAsia="Calibri" w:hAnsi="Calibri" w:cs="Calibri"/>
          <w:b/>
          <w:sz w:val="20"/>
          <w:szCs w:val="20"/>
        </w:rPr>
        <w:t>CEOS Ocean Strategy</w:t>
      </w:r>
      <w:r>
        <w:rPr>
          <w:rFonts w:ascii="Calibri" w:eastAsia="Calibri" w:hAnsi="Calibri" w:cs="Calibri"/>
          <w:sz w:val="20"/>
          <w:szCs w:val="20"/>
        </w:rPr>
        <w:t>.</w:t>
      </w:r>
    </w:p>
    <w:p w14:paraId="143D5294" w14:textId="77777777" w:rsidR="007B6D58" w:rsidRDefault="002D3C91">
      <w:pPr>
        <w:numPr>
          <w:ilvl w:val="0"/>
          <w:numId w:val="6"/>
        </w:numPr>
        <w:spacing w:before="120" w:after="120"/>
        <w:ind w:left="360"/>
        <w:jc w:val="both"/>
        <w:rPr>
          <w:rFonts w:ascii="Calibri" w:eastAsia="Calibri" w:hAnsi="Calibri" w:cs="Calibri"/>
          <w:sz w:val="20"/>
          <w:szCs w:val="20"/>
        </w:rPr>
      </w:pPr>
      <w:r>
        <w:rPr>
          <w:rFonts w:ascii="Calibri" w:eastAsia="Calibri" w:hAnsi="Calibri" w:cs="Calibri"/>
          <w:sz w:val="20"/>
          <w:szCs w:val="20"/>
        </w:rPr>
        <w:t xml:space="preserve">Confirm the forward approach to </w:t>
      </w:r>
      <w:r>
        <w:rPr>
          <w:rFonts w:ascii="Calibri" w:eastAsia="Calibri" w:hAnsi="Calibri" w:cs="Calibri"/>
          <w:b/>
          <w:sz w:val="20"/>
          <w:szCs w:val="20"/>
        </w:rPr>
        <w:t>CEOS Analysis Ready Data</w:t>
      </w:r>
      <w:r>
        <w:rPr>
          <w:rFonts w:ascii="Calibri" w:eastAsia="Calibri" w:hAnsi="Calibri" w:cs="Calibri"/>
          <w:sz w:val="20"/>
          <w:szCs w:val="20"/>
        </w:rPr>
        <w:t>: consider endorsement of the CEOS Analysis Ready Data (ARD) Strategy 2021, the CEOS Analysis Ready Data (ARD) Governance Framework, and seek nominations for the CEOS Analysis Ready Data (ARD) Oversight Group (both leads and participants).</w:t>
      </w:r>
    </w:p>
    <w:p w14:paraId="0F95A3E7" w14:textId="2B19F887" w:rsidR="007B6D58" w:rsidRPr="00B1527F" w:rsidRDefault="002D3C91" w:rsidP="00B1527F">
      <w:pPr>
        <w:numPr>
          <w:ilvl w:val="0"/>
          <w:numId w:val="6"/>
        </w:numPr>
        <w:spacing w:before="120" w:after="120"/>
        <w:ind w:left="360"/>
        <w:jc w:val="both"/>
        <w:rPr>
          <w:rFonts w:ascii="Calibri" w:eastAsia="Calibri" w:hAnsi="Calibri" w:cs="Calibri"/>
          <w:b/>
          <w:sz w:val="20"/>
          <w:szCs w:val="20"/>
        </w:rPr>
      </w:pPr>
      <w:r>
        <w:rPr>
          <w:rFonts w:ascii="Calibri" w:eastAsia="Calibri" w:hAnsi="Calibri" w:cs="Calibri"/>
          <w:b/>
          <w:sz w:val="20"/>
          <w:szCs w:val="20"/>
        </w:rPr>
        <w:t xml:space="preserve">Welcome the European Space Agency (ESA) as SIT Chair for 2022-2023 and the </w:t>
      </w:r>
      <w:r w:rsidR="00861CCD">
        <w:rPr>
          <w:rFonts w:ascii="Calibri" w:eastAsia="Calibri" w:hAnsi="Calibri" w:cs="Calibri"/>
          <w:b/>
          <w:sz w:val="20"/>
          <w:szCs w:val="20"/>
        </w:rPr>
        <w:t xml:space="preserve">Centre </w:t>
      </w:r>
      <w:r w:rsidR="00B1527F" w:rsidRPr="00B1527F">
        <w:rPr>
          <w:rFonts w:ascii="Calibri" w:eastAsia="Calibri" w:hAnsi="Calibri" w:cs="Calibri"/>
          <w:b/>
          <w:sz w:val="20"/>
          <w:szCs w:val="20"/>
        </w:rPr>
        <w:t>National d'</w:t>
      </w:r>
      <w:r w:rsidR="00861CCD" w:rsidRPr="004D2271">
        <w:rPr>
          <w:rFonts w:ascii="Calibri" w:eastAsia="Calibri" w:hAnsi="Calibri" w:cs="Calibri"/>
          <w:b/>
          <w:sz w:val="20"/>
          <w:szCs w:val="20"/>
        </w:rPr>
        <w:t>É</w:t>
      </w:r>
      <w:r w:rsidR="00B1527F" w:rsidRPr="00B1527F">
        <w:rPr>
          <w:rFonts w:ascii="Calibri" w:eastAsia="Calibri" w:hAnsi="Calibri" w:cs="Calibri"/>
          <w:b/>
          <w:sz w:val="20"/>
          <w:szCs w:val="20"/>
        </w:rPr>
        <w:t>tudes Spatiales (CNES) as CEOS Chair for 2022.</w:t>
      </w:r>
    </w:p>
    <w:p w14:paraId="7ABD87DE" w14:textId="77777777" w:rsidR="007B6D58" w:rsidRPr="00B5447E" w:rsidRDefault="002D3C91">
      <w:pPr>
        <w:pBdr>
          <w:top w:val="nil"/>
          <w:left w:val="nil"/>
          <w:bottom w:val="nil"/>
          <w:right w:val="nil"/>
          <w:between w:val="nil"/>
        </w:pBdr>
        <w:spacing w:after="120"/>
        <w:rPr>
          <w:rFonts w:ascii="Calibri" w:eastAsia="Calibri" w:hAnsi="Calibri" w:cs="Calibri"/>
          <w:b/>
          <w:color w:val="000000"/>
          <w:sz w:val="20"/>
          <w:szCs w:val="20"/>
          <w:u w:val="single"/>
        </w:rPr>
      </w:pPr>
      <w:r w:rsidRPr="00B5447E">
        <w:rPr>
          <w:rFonts w:ascii="Calibri" w:eastAsia="Calibri" w:hAnsi="Calibri" w:cs="Calibri"/>
          <w:b/>
          <w:sz w:val="20"/>
          <w:szCs w:val="20"/>
          <w:u w:val="single"/>
        </w:rPr>
        <w:lastRenderedPageBreak/>
        <w:t>Week at a Glance</w:t>
      </w:r>
    </w:p>
    <w:p w14:paraId="54123D45" w14:textId="0A6B0B6F" w:rsidR="007B6D58" w:rsidRPr="00B5447E" w:rsidRDefault="002D3C91">
      <w:pPr>
        <w:pBdr>
          <w:top w:val="nil"/>
          <w:left w:val="nil"/>
          <w:bottom w:val="nil"/>
          <w:right w:val="nil"/>
          <w:between w:val="nil"/>
        </w:pBdr>
        <w:spacing w:after="240"/>
        <w:rPr>
          <w:rFonts w:ascii="Calibri" w:eastAsia="Calibri" w:hAnsi="Calibri" w:cs="Calibri"/>
          <w:sz w:val="20"/>
          <w:szCs w:val="20"/>
        </w:rPr>
      </w:pPr>
      <w:r w:rsidRPr="00B5447E">
        <w:rPr>
          <w:rFonts w:ascii="Calibri" w:eastAsia="Calibri" w:hAnsi="Calibri" w:cs="Calibri"/>
          <w:sz w:val="20"/>
          <w:szCs w:val="20"/>
        </w:rPr>
        <w:t>The meeting will be held over four days, from November 1-4, 2021. Over the course of the four days</w:t>
      </w:r>
      <w:r w:rsidR="00B522AC">
        <w:rPr>
          <w:rFonts w:ascii="Calibri" w:eastAsia="Calibri" w:hAnsi="Calibri" w:cs="Calibri"/>
          <w:sz w:val="20"/>
          <w:szCs w:val="20"/>
        </w:rPr>
        <w:t>,</w:t>
      </w:r>
      <w:r w:rsidRPr="00B5447E">
        <w:rPr>
          <w:rFonts w:ascii="Calibri" w:eastAsia="Calibri" w:hAnsi="Calibri" w:cs="Calibri"/>
          <w:sz w:val="20"/>
          <w:szCs w:val="20"/>
        </w:rPr>
        <w:t xml:space="preserve"> each session will last three hours and include a </w:t>
      </w:r>
      <w:r w:rsidR="00AA7D3E">
        <w:rPr>
          <w:rFonts w:ascii="Calibri" w:eastAsia="Calibri" w:hAnsi="Calibri" w:cs="Calibri"/>
          <w:sz w:val="20"/>
          <w:szCs w:val="20"/>
        </w:rPr>
        <w:t xml:space="preserve">15-minute </w:t>
      </w:r>
      <w:r w:rsidRPr="00B5447E">
        <w:rPr>
          <w:rFonts w:ascii="Calibri" w:eastAsia="Calibri" w:hAnsi="Calibri" w:cs="Calibri"/>
          <w:sz w:val="20"/>
          <w:szCs w:val="20"/>
        </w:rPr>
        <w:t xml:space="preserve">break. On two days there will be an early start for the U.S. East Coast, and on two days there will be a start time that </w:t>
      </w:r>
      <w:r w:rsidR="00624499" w:rsidRPr="00B5447E">
        <w:rPr>
          <w:rFonts w:ascii="Calibri" w:eastAsia="Calibri" w:hAnsi="Calibri" w:cs="Calibri"/>
          <w:sz w:val="20"/>
          <w:szCs w:val="20"/>
        </w:rPr>
        <w:t>favors</w:t>
      </w:r>
      <w:r w:rsidRPr="00B5447E">
        <w:rPr>
          <w:rFonts w:ascii="Calibri" w:eastAsia="Calibri" w:hAnsi="Calibri" w:cs="Calibri"/>
          <w:sz w:val="20"/>
          <w:szCs w:val="20"/>
        </w:rPr>
        <w:t xml:space="preserve"> Asia</w:t>
      </w:r>
      <w:r w:rsidR="00AA7D3E">
        <w:rPr>
          <w:rFonts w:ascii="Calibri" w:eastAsia="Calibri" w:hAnsi="Calibri" w:cs="Calibri"/>
          <w:sz w:val="20"/>
          <w:szCs w:val="20"/>
        </w:rPr>
        <w:t>/</w:t>
      </w:r>
      <w:r w:rsidRPr="00B5447E">
        <w:rPr>
          <w:rFonts w:ascii="Calibri" w:eastAsia="Calibri" w:hAnsi="Calibri" w:cs="Calibri"/>
          <w:sz w:val="20"/>
          <w:szCs w:val="20"/>
        </w:rPr>
        <w:t xml:space="preserve">Pacific and the Pacific coast of the U.S. Because these dates coincide with the first few days of COP26, the CEOS Chair team has made every effort to deconflict the scheduling of presenters and participants who will need to engage in COP26. The meeting start times for various time zones </w:t>
      </w:r>
      <w:r w:rsidR="003F70DA" w:rsidRPr="00B5447E">
        <w:rPr>
          <w:rFonts w:ascii="Calibri" w:eastAsia="Calibri" w:hAnsi="Calibri" w:cs="Calibri"/>
          <w:sz w:val="20"/>
          <w:szCs w:val="20"/>
        </w:rPr>
        <w:t>are</w:t>
      </w:r>
      <w:r w:rsidRPr="00B5447E">
        <w:rPr>
          <w:rFonts w:ascii="Calibri" w:eastAsia="Calibri" w:hAnsi="Calibri" w:cs="Calibri"/>
          <w:sz w:val="20"/>
          <w:szCs w:val="20"/>
        </w:rPr>
        <w:t xml:space="preserve"> as follows: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51C5A903" w14:textId="77777777">
        <w:tc>
          <w:tcPr>
            <w:tcW w:w="1179" w:type="dxa"/>
            <w:shd w:val="clear" w:color="auto" w:fill="000000"/>
            <w:tcMar>
              <w:top w:w="100" w:type="dxa"/>
              <w:left w:w="100" w:type="dxa"/>
              <w:bottom w:w="100" w:type="dxa"/>
              <w:right w:w="100" w:type="dxa"/>
            </w:tcMar>
          </w:tcPr>
          <w:p w14:paraId="5AC55003" w14:textId="77777777" w:rsidR="007B6D58" w:rsidRDefault="007B6D58">
            <w:pPr>
              <w:widowControl w:val="0"/>
              <w:pBdr>
                <w:top w:val="nil"/>
                <w:left w:val="nil"/>
                <w:bottom w:val="nil"/>
                <w:right w:val="nil"/>
                <w:between w:val="nil"/>
              </w:pBdr>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5E9B7C0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0DF1D27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123E25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28B00066"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030C1124"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00FA3B85"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1AC9FB98"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77C4E803" w14:textId="77777777">
        <w:tc>
          <w:tcPr>
            <w:tcW w:w="1179" w:type="dxa"/>
            <w:shd w:val="clear" w:color="auto" w:fill="000000"/>
            <w:tcMar>
              <w:top w:w="100" w:type="dxa"/>
              <w:left w:w="100" w:type="dxa"/>
              <w:bottom w:w="100" w:type="dxa"/>
              <w:right w:w="100" w:type="dxa"/>
            </w:tcMar>
          </w:tcPr>
          <w:p w14:paraId="26F1CAFF"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25054DD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5787E33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13253C2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168094D5"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5DDA76DC"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210EBAB4"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D1D4AA1"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r>
      <w:tr w:rsidR="007B6D58" w14:paraId="1BDDBA71" w14:textId="77777777">
        <w:tc>
          <w:tcPr>
            <w:tcW w:w="1179" w:type="dxa"/>
            <w:shd w:val="clear" w:color="auto" w:fill="000000"/>
            <w:tcMar>
              <w:top w:w="100" w:type="dxa"/>
              <w:left w:w="100" w:type="dxa"/>
              <w:bottom w:w="100" w:type="dxa"/>
              <w:right w:w="100" w:type="dxa"/>
            </w:tcMar>
          </w:tcPr>
          <w:p w14:paraId="5805C003"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6FA415EB"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4E9C89E"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17C20CC6"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0A70C45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2328671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006B28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7BFB6CC2"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06:00</w:t>
            </w:r>
          </w:p>
          <w:p w14:paraId="77884383"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192EE4D"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08:00</w:t>
            </w:r>
          </w:p>
          <w:p w14:paraId="3CCCE799" w14:textId="77777777" w:rsidR="007B6D58" w:rsidRDefault="002D3C91">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(+1 day)</w:t>
            </w:r>
          </w:p>
        </w:tc>
      </w:tr>
      <w:tr w:rsidR="007B6D58" w14:paraId="7E41B917" w14:textId="77777777">
        <w:tc>
          <w:tcPr>
            <w:tcW w:w="1179" w:type="dxa"/>
            <w:shd w:val="clear" w:color="auto" w:fill="000000"/>
            <w:tcMar>
              <w:top w:w="100" w:type="dxa"/>
              <w:left w:w="100" w:type="dxa"/>
              <w:bottom w:w="100" w:type="dxa"/>
              <w:right w:w="100" w:type="dxa"/>
            </w:tcMar>
          </w:tcPr>
          <w:p w14:paraId="24463D12"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35A1A1F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4CF9D6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D67159"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CC769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3939856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6EBF4AF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3BAC70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6163C45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71585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5657B82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587CDD80" w14:textId="77777777">
        <w:tc>
          <w:tcPr>
            <w:tcW w:w="1179" w:type="dxa"/>
            <w:shd w:val="clear" w:color="auto" w:fill="000000"/>
            <w:tcMar>
              <w:top w:w="100" w:type="dxa"/>
              <w:left w:w="100" w:type="dxa"/>
              <w:bottom w:w="100" w:type="dxa"/>
              <w:right w:w="100" w:type="dxa"/>
            </w:tcMar>
          </w:tcPr>
          <w:p w14:paraId="3A669547" w14:textId="77777777" w:rsidR="007B6D58" w:rsidRDefault="002D3C9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0C798A4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2DB9A1B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457D31C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6EECAD9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08CD2A9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41E7B28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70B7DBE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03A2D239" w14:textId="216E27B2" w:rsidR="005544FF" w:rsidRPr="00B5447E" w:rsidRDefault="002D3C91">
      <w:pPr>
        <w:pBdr>
          <w:top w:val="nil"/>
          <w:left w:val="nil"/>
          <w:bottom w:val="nil"/>
          <w:right w:val="nil"/>
          <w:between w:val="nil"/>
        </w:pBdr>
        <w:spacing w:before="240" w:after="120"/>
        <w:rPr>
          <w:rFonts w:ascii="Calibri" w:eastAsia="Calibri" w:hAnsi="Calibri" w:cs="Calibri"/>
          <w:sz w:val="20"/>
          <w:szCs w:val="20"/>
        </w:rPr>
      </w:pPr>
      <w:r w:rsidRPr="00B5447E">
        <w:rPr>
          <w:rFonts w:ascii="Calibri" w:eastAsia="Calibri" w:hAnsi="Calibri" w:cs="Calibri"/>
          <w:sz w:val="20"/>
          <w:szCs w:val="20"/>
        </w:rPr>
        <w:t>Given the extraordinary circumstances impacting this year’s CEOS Plenary and the virtual nature of the meeting, the core functions of the Plenary will be prioritised. The CEOS Chair proposes that general reporting and agency updates be handled entirely outside of the daily teleconferences (i.e., via the meeting website with links to presentations, videos, reports, etc.</w:t>
      </w:r>
      <w:r w:rsidR="00C255C3" w:rsidRPr="00B5447E">
        <w:rPr>
          <w:rFonts w:ascii="Calibri" w:eastAsia="Calibri" w:hAnsi="Calibri" w:cs="Calibri"/>
          <w:sz w:val="20"/>
          <w:szCs w:val="20"/>
        </w:rPr>
        <w:t>)</w:t>
      </w:r>
    </w:p>
    <w:p w14:paraId="45416FB5" w14:textId="28614D8C" w:rsidR="007B6D58" w:rsidRPr="003E0F1E" w:rsidRDefault="002D3C91" w:rsidP="009C5C82">
      <w:pPr>
        <w:spacing w:before="480" w:after="120"/>
        <w:jc w:val="center"/>
        <w:rPr>
          <w:rFonts w:ascii="Calibri" w:eastAsia="Calibri" w:hAnsi="Calibri" w:cs="Calibri"/>
          <w:color w:val="FF0000"/>
          <w:sz w:val="20"/>
          <w:szCs w:val="20"/>
        </w:rPr>
      </w:pPr>
      <w:r w:rsidRPr="003E0F1E">
        <w:rPr>
          <w:rFonts w:ascii="Calibri" w:eastAsia="Calibri" w:hAnsi="Calibri" w:cs="Calibri"/>
          <w:b/>
          <w:color w:val="FF0000"/>
          <w:sz w:val="28"/>
          <w:szCs w:val="28"/>
        </w:rPr>
        <w:t>DRAFT PLENARY AGE</w:t>
      </w:r>
      <w:r w:rsidR="005544FF" w:rsidRPr="003E0F1E">
        <w:rPr>
          <w:rFonts w:ascii="Calibri" w:eastAsia="Calibri" w:hAnsi="Calibri" w:cs="Calibri"/>
          <w:b/>
          <w:color w:val="FF0000"/>
          <w:sz w:val="28"/>
          <w:szCs w:val="28"/>
        </w:rPr>
        <w:t>N</w:t>
      </w:r>
      <w:r w:rsidRPr="003E0F1E">
        <w:rPr>
          <w:rFonts w:ascii="Calibri" w:eastAsia="Calibri" w:hAnsi="Calibri" w:cs="Calibri"/>
          <w:b/>
          <w:color w:val="FF0000"/>
          <w:sz w:val="28"/>
          <w:szCs w:val="28"/>
        </w:rPr>
        <w:t>DA</w:t>
      </w:r>
    </w:p>
    <w:p w14:paraId="7A673C68" w14:textId="77777777" w:rsidR="007B6D58" w:rsidRDefault="002D3C91">
      <w:pPr>
        <w:spacing w:after="120"/>
        <w:rPr>
          <w:rFonts w:ascii="Calibri" w:eastAsia="Calibri" w:hAnsi="Calibri" w:cs="Calibri"/>
          <w:sz w:val="20"/>
          <w:szCs w:val="20"/>
        </w:rPr>
      </w:pPr>
      <w:r>
        <w:rPr>
          <w:rFonts w:ascii="Calibri" w:eastAsia="Calibri" w:hAnsi="Calibri" w:cs="Calibri"/>
          <w:b/>
          <w:sz w:val="22"/>
          <w:szCs w:val="22"/>
        </w:rPr>
        <w:t>Monday, November 1</w:t>
      </w:r>
    </w:p>
    <w:tbl>
      <w:tblPr>
        <w:tblStyle w:val="a0"/>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6F28E83" w14:textId="77777777">
        <w:trPr>
          <w:trHeight w:val="288"/>
        </w:trPr>
        <w:tc>
          <w:tcPr>
            <w:tcW w:w="7512" w:type="dxa"/>
            <w:gridSpan w:val="2"/>
            <w:tcBorders>
              <w:top w:val="nil"/>
              <w:left w:val="nil"/>
              <w:bottom w:val="nil"/>
              <w:right w:val="nil"/>
            </w:tcBorders>
            <w:shd w:val="clear" w:color="auto" w:fill="D9EAD3"/>
            <w:vAlign w:val="center"/>
          </w:tcPr>
          <w:p w14:paraId="658550D3" w14:textId="1F88DF8C" w:rsidR="005544FF" w:rsidRDefault="005544FF">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467A8FFC" w14:textId="60F4D201" w:rsidR="007B6D58" w:rsidRDefault="007B6D58">
            <w:pPr>
              <w:widowControl w:val="0"/>
              <w:pBdr>
                <w:top w:val="nil"/>
                <w:left w:val="nil"/>
                <w:bottom w:val="nil"/>
                <w:right w:val="nil"/>
                <w:between w:val="nil"/>
              </w:pBdr>
              <w:spacing w:after="120"/>
              <w:jc w:val="right"/>
              <w:rPr>
                <w:rFonts w:ascii="Calibri" w:eastAsia="Calibri" w:hAnsi="Calibri" w:cs="Calibri"/>
                <w:b/>
                <w:color w:val="000000"/>
                <w:sz w:val="18"/>
                <w:szCs w:val="18"/>
              </w:rPr>
            </w:pPr>
          </w:p>
        </w:tc>
      </w:tr>
      <w:tr w:rsidR="007B6D58" w14:paraId="22DDAA57" w14:textId="77777777">
        <w:trPr>
          <w:trHeight w:val="288"/>
        </w:trPr>
        <w:tc>
          <w:tcPr>
            <w:tcW w:w="8873" w:type="dxa"/>
            <w:gridSpan w:val="3"/>
            <w:tcBorders>
              <w:top w:val="nil"/>
            </w:tcBorders>
            <w:shd w:val="clear" w:color="auto" w:fill="0B5394"/>
            <w:vAlign w:val="center"/>
          </w:tcPr>
          <w:p w14:paraId="02521AE0" w14:textId="0F0DBE98" w:rsidR="007B6D58" w:rsidRDefault="002D3C91">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Welcome and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w:t>
            </w:r>
          </w:p>
        </w:tc>
      </w:tr>
      <w:tr w:rsidR="007B6D58" w14:paraId="6FACCA7C" w14:textId="77777777">
        <w:trPr>
          <w:trHeight w:val="288"/>
        </w:trPr>
        <w:tc>
          <w:tcPr>
            <w:tcW w:w="720" w:type="dxa"/>
            <w:vAlign w:val="center"/>
          </w:tcPr>
          <w:p w14:paraId="2CDC9078" w14:textId="77777777"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color w:val="000000"/>
                <w:sz w:val="18"/>
                <w:szCs w:val="18"/>
              </w:rPr>
              <w:t>1</w:t>
            </w:r>
          </w:p>
        </w:tc>
        <w:tc>
          <w:tcPr>
            <w:tcW w:w="6792" w:type="dxa"/>
            <w:vAlign w:val="center"/>
          </w:tcPr>
          <w:p w14:paraId="249F134D" w14:textId="4B91AD3F"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Welcome and Agency Introductions </w:t>
            </w:r>
            <w:r>
              <w:rPr>
                <w:rFonts w:ascii="Calibri" w:eastAsia="Calibri" w:hAnsi="Calibri" w:cs="Calibri"/>
                <w:i/>
                <w:color w:val="000000"/>
                <w:sz w:val="18"/>
                <w:szCs w:val="18"/>
              </w:rPr>
              <w:t>(</w:t>
            </w:r>
            <w:r w:rsidR="00604D64" w:rsidRPr="00604D64">
              <w:rPr>
                <w:rFonts w:ascii="Calibri" w:eastAsia="Calibri" w:hAnsi="Calibri" w:cs="Calibri"/>
                <w:i/>
                <w:color w:val="000000"/>
                <w:sz w:val="18"/>
                <w:szCs w:val="18"/>
              </w:rPr>
              <w:t>Sandra Cauffman</w:t>
            </w:r>
            <w:r>
              <w:rPr>
                <w:rFonts w:ascii="Calibri" w:eastAsia="Calibri" w:hAnsi="Calibri" w:cs="Calibri"/>
                <w:i/>
                <w:color w:val="000000"/>
                <w:sz w:val="18"/>
                <w:szCs w:val="18"/>
              </w:rPr>
              <w:t>, NASA CEOS Chair</w:t>
            </w:r>
            <w:r w:rsidR="00604D64">
              <w:rPr>
                <w:rFonts w:ascii="Calibri" w:eastAsia="Calibri" w:hAnsi="Calibri" w:cs="Calibri"/>
                <w:i/>
                <w:color w:val="000000"/>
                <w:sz w:val="18"/>
                <w:szCs w:val="18"/>
              </w:rPr>
              <w:t xml:space="preserve"> </w:t>
            </w:r>
            <w:r w:rsidR="00604D64">
              <w:rPr>
                <w:rFonts w:ascii="Calibri" w:eastAsia="Calibri" w:hAnsi="Calibri" w:cs="Calibri"/>
                <w:i/>
                <w:sz w:val="18"/>
                <w:szCs w:val="18"/>
              </w:rPr>
              <w:t>Team</w:t>
            </w:r>
            <w:r>
              <w:rPr>
                <w:rFonts w:ascii="Calibri" w:eastAsia="Calibri" w:hAnsi="Calibri" w:cs="Calibri"/>
                <w:i/>
                <w:color w:val="000000"/>
                <w:sz w:val="18"/>
                <w:szCs w:val="18"/>
              </w:rPr>
              <w:t>)</w:t>
            </w:r>
          </w:p>
        </w:tc>
        <w:tc>
          <w:tcPr>
            <w:tcW w:w="1361" w:type="dxa"/>
            <w:vAlign w:val="center"/>
          </w:tcPr>
          <w:p w14:paraId="05B4444C"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r>
              <w:rPr>
                <w:rFonts w:ascii="Calibri" w:eastAsia="Calibri" w:hAnsi="Calibri" w:cs="Calibri"/>
                <w:color w:val="000000"/>
                <w:sz w:val="18"/>
                <w:szCs w:val="18"/>
              </w:rPr>
              <w:t xml:space="preserve">  </w:t>
            </w:r>
          </w:p>
        </w:tc>
      </w:tr>
      <w:tr w:rsidR="007B6D58" w14:paraId="77620E7C" w14:textId="77777777">
        <w:trPr>
          <w:trHeight w:val="288"/>
        </w:trPr>
        <w:tc>
          <w:tcPr>
            <w:tcW w:w="720" w:type="dxa"/>
            <w:vAlign w:val="center"/>
          </w:tcPr>
          <w:p w14:paraId="52E0DDB3"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2</w:t>
            </w:r>
          </w:p>
        </w:tc>
        <w:tc>
          <w:tcPr>
            <w:tcW w:w="6792" w:type="dxa"/>
            <w:vAlign w:val="center"/>
          </w:tcPr>
          <w:p w14:paraId="17A5F02D" w14:textId="783A22A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Opening Remarks </w:t>
            </w:r>
            <w:r>
              <w:rPr>
                <w:rFonts w:ascii="Calibri" w:eastAsia="Calibri" w:hAnsi="Calibri" w:cs="Calibri"/>
                <w:i/>
                <w:sz w:val="18"/>
                <w:szCs w:val="18"/>
              </w:rPr>
              <w:t>(</w:t>
            </w:r>
            <w:r w:rsidR="00604D64" w:rsidRPr="00604D64">
              <w:rPr>
                <w:rFonts w:ascii="Calibri" w:eastAsia="Calibri" w:hAnsi="Calibri" w:cs="Calibri"/>
                <w:i/>
                <w:color w:val="000000"/>
                <w:sz w:val="18"/>
                <w:szCs w:val="18"/>
              </w:rPr>
              <w:t>Sandra Cauffman</w:t>
            </w:r>
            <w:r w:rsidR="00604D64">
              <w:rPr>
                <w:rFonts w:ascii="Calibri" w:eastAsia="Calibri" w:hAnsi="Calibri" w:cs="Calibri"/>
                <w:i/>
                <w:color w:val="000000"/>
                <w:sz w:val="18"/>
                <w:szCs w:val="18"/>
              </w:rPr>
              <w:t xml:space="preserve">, NASA CEOS Chair </w:t>
            </w:r>
            <w:r w:rsidR="00604D64">
              <w:rPr>
                <w:rFonts w:ascii="Calibri" w:eastAsia="Calibri" w:hAnsi="Calibri" w:cs="Calibri"/>
                <w:i/>
                <w:sz w:val="18"/>
                <w:szCs w:val="18"/>
              </w:rPr>
              <w:t>Team</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53FBA12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6CF95F2F" w14:textId="77777777">
        <w:trPr>
          <w:trHeight w:val="288"/>
        </w:trPr>
        <w:tc>
          <w:tcPr>
            <w:tcW w:w="720" w:type="dxa"/>
            <w:vAlign w:val="center"/>
          </w:tcPr>
          <w:p w14:paraId="07D2A98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p>
        </w:tc>
        <w:tc>
          <w:tcPr>
            <w:tcW w:w="6792" w:type="dxa"/>
            <w:vAlign w:val="center"/>
          </w:tcPr>
          <w:p w14:paraId="37BE6AE6" w14:textId="681F5A69"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CEOS Chair Team Review of Matters for Decision or Endorsement </w:t>
            </w:r>
            <w:r>
              <w:rPr>
                <w:rFonts w:ascii="Calibri" w:eastAsia="Calibri" w:hAnsi="Calibri" w:cs="Calibri"/>
                <w:i/>
                <w:sz w:val="18"/>
                <w:szCs w:val="18"/>
              </w:rPr>
              <w:t>(</w:t>
            </w:r>
            <w:r w:rsidR="00FB1D29" w:rsidRPr="00FB1D29">
              <w:rPr>
                <w:rFonts w:ascii="Calibri" w:eastAsia="Calibri" w:hAnsi="Calibri" w:cs="Calibri"/>
                <w:i/>
                <w:sz w:val="18"/>
                <w:szCs w:val="18"/>
              </w:rPr>
              <w:t>Christine Bognar</w:t>
            </w:r>
            <w:r w:rsidR="00FB1D29">
              <w:rPr>
                <w:rFonts w:ascii="Calibri" w:eastAsia="Calibri" w:hAnsi="Calibri" w:cs="Calibri"/>
                <w:i/>
                <w:sz w:val="18"/>
                <w:szCs w:val="18"/>
              </w:rPr>
              <w:t xml:space="preserve">, </w:t>
            </w:r>
            <w:r>
              <w:rPr>
                <w:rFonts w:ascii="Calibri" w:eastAsia="Calibri" w:hAnsi="Calibri" w:cs="Calibri"/>
                <w:i/>
                <w:sz w:val="18"/>
                <w:szCs w:val="18"/>
              </w:rPr>
              <w:t>CEOS Chair Team</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1F17BEA4"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7994E959" w14:textId="77777777">
        <w:trPr>
          <w:trHeight w:val="288"/>
        </w:trPr>
        <w:tc>
          <w:tcPr>
            <w:tcW w:w="720" w:type="dxa"/>
            <w:vAlign w:val="center"/>
          </w:tcPr>
          <w:p w14:paraId="35C58476"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p>
        </w:tc>
        <w:tc>
          <w:tcPr>
            <w:tcW w:w="6792" w:type="dxa"/>
            <w:vAlign w:val="center"/>
          </w:tcPr>
          <w:p w14:paraId="75777C67"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Applications for CEOS Associate </w:t>
            </w:r>
            <w:r>
              <w:rPr>
                <w:rFonts w:ascii="Calibri" w:eastAsia="Calibri" w:hAnsi="Calibri" w:cs="Calibri"/>
                <w:i/>
                <w:sz w:val="18"/>
                <w:szCs w:val="18"/>
              </w:rPr>
              <w:t>(For Endorsement)</w:t>
            </w:r>
          </w:p>
          <w:p w14:paraId="03EC7DF2"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European Centre for Medium-Range Weather Forecasts (ECMWF) </w:t>
            </w:r>
            <w:r>
              <w:rPr>
                <w:rFonts w:ascii="Calibri" w:eastAsia="Calibri" w:hAnsi="Calibri" w:cs="Calibri"/>
                <w:i/>
                <w:sz w:val="18"/>
                <w:szCs w:val="18"/>
              </w:rPr>
              <w:t xml:space="preserve">(Florence Rabier; </w:t>
            </w:r>
            <w:hyperlink r:id="rId7">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22A87094" w14:textId="77777777" w:rsidR="007B6D58" w:rsidRDefault="002D3C91">
            <w:pPr>
              <w:widowControl w:val="0"/>
              <w:numPr>
                <w:ilvl w:val="0"/>
                <w:numId w:val="20"/>
              </w:numPr>
              <w:rPr>
                <w:rFonts w:ascii="Calibri" w:eastAsia="Calibri" w:hAnsi="Calibri" w:cs="Calibri"/>
                <w:sz w:val="18"/>
                <w:szCs w:val="18"/>
              </w:rPr>
            </w:pPr>
            <w:r>
              <w:rPr>
                <w:rFonts w:ascii="Calibri" w:eastAsia="Calibri" w:hAnsi="Calibri" w:cs="Calibri"/>
                <w:sz w:val="18"/>
                <w:szCs w:val="18"/>
              </w:rPr>
              <w:t xml:space="preserve">Presentation: Portugal Space </w:t>
            </w:r>
            <w:r>
              <w:rPr>
                <w:rFonts w:ascii="Calibri" w:eastAsia="Calibri" w:hAnsi="Calibri" w:cs="Calibri"/>
                <w:i/>
                <w:sz w:val="18"/>
                <w:szCs w:val="18"/>
              </w:rPr>
              <w:t xml:space="preserve">(Ricardo Conde; </w:t>
            </w:r>
            <w:hyperlink r:id="rId8">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 5 min)</w:t>
            </w:r>
          </w:p>
          <w:p w14:paraId="32F39211" w14:textId="6C7F5A23" w:rsidR="007B6D58" w:rsidRDefault="002D3C91">
            <w:pPr>
              <w:widowControl w:val="0"/>
              <w:numPr>
                <w:ilvl w:val="0"/>
                <w:numId w:val="20"/>
              </w:numPr>
              <w:spacing w:after="120"/>
              <w:rPr>
                <w:rFonts w:ascii="Calibri" w:eastAsia="Calibri" w:hAnsi="Calibri" w:cs="Calibri"/>
                <w:sz w:val="18"/>
                <w:szCs w:val="18"/>
              </w:rPr>
            </w:pPr>
            <w:r>
              <w:rPr>
                <w:rFonts w:ascii="Calibri" w:eastAsia="Calibri" w:hAnsi="Calibri" w:cs="Calibri"/>
                <w:sz w:val="18"/>
                <w:szCs w:val="18"/>
              </w:rPr>
              <w:t xml:space="preserve">Discussion and decision </w:t>
            </w:r>
            <w:r>
              <w:rPr>
                <w:rFonts w:ascii="Calibri" w:eastAsia="Calibri" w:hAnsi="Calibri" w:cs="Calibri"/>
                <w:i/>
                <w:sz w:val="18"/>
                <w:szCs w:val="18"/>
              </w:rPr>
              <w:t>(5 min)</w:t>
            </w:r>
          </w:p>
        </w:tc>
        <w:tc>
          <w:tcPr>
            <w:tcW w:w="1361" w:type="dxa"/>
            <w:vAlign w:val="center"/>
          </w:tcPr>
          <w:p w14:paraId="453767C6" w14:textId="552B6DB8"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  </w:t>
            </w:r>
          </w:p>
        </w:tc>
      </w:tr>
      <w:tr w:rsidR="007B6D58" w14:paraId="0EF50370" w14:textId="77777777">
        <w:trPr>
          <w:trHeight w:val="288"/>
        </w:trPr>
        <w:tc>
          <w:tcPr>
            <w:tcW w:w="720" w:type="dxa"/>
            <w:vAlign w:val="center"/>
          </w:tcPr>
          <w:p w14:paraId="60C8F40A"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5</w:t>
            </w:r>
          </w:p>
        </w:tc>
        <w:tc>
          <w:tcPr>
            <w:tcW w:w="6792" w:type="dxa"/>
            <w:vAlign w:val="center"/>
          </w:tcPr>
          <w:p w14:paraId="18471574" w14:textId="77777777"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Agency Nomination for 2023 CEOS Chair </w:t>
            </w:r>
            <w:r>
              <w:rPr>
                <w:rFonts w:ascii="Calibri" w:eastAsia="Calibri" w:hAnsi="Calibri" w:cs="Calibri"/>
                <w:i/>
                <w:sz w:val="18"/>
                <w:szCs w:val="18"/>
              </w:rPr>
              <w:t>(For Endorsement)</w:t>
            </w:r>
          </w:p>
          <w:p w14:paraId="7A0EB33E" w14:textId="77777777" w:rsidR="007B6D58" w:rsidRDefault="002D3C91">
            <w:pPr>
              <w:widowControl w:val="0"/>
              <w:numPr>
                <w:ilvl w:val="0"/>
                <w:numId w:val="1"/>
              </w:numPr>
              <w:rPr>
                <w:rFonts w:ascii="Calibri" w:eastAsia="Calibri" w:hAnsi="Calibri" w:cs="Calibri"/>
                <w:sz w:val="18"/>
                <w:szCs w:val="18"/>
              </w:rPr>
            </w:pPr>
            <w:r>
              <w:rPr>
                <w:rFonts w:ascii="Calibri" w:eastAsia="Calibri" w:hAnsi="Calibri" w:cs="Calibri"/>
                <w:sz w:val="18"/>
                <w:szCs w:val="18"/>
              </w:rPr>
              <w:t xml:space="preserve">Presentation: Geo-Informatics and Space Technology Development Agency (GISTDA, Thailand) </w:t>
            </w:r>
            <w:r>
              <w:rPr>
                <w:rFonts w:ascii="Calibri" w:eastAsia="Calibri" w:hAnsi="Calibri" w:cs="Calibri"/>
                <w:i/>
                <w:sz w:val="18"/>
                <w:szCs w:val="18"/>
              </w:rPr>
              <w:t xml:space="preserve">(5 min; Pakorn Apaphant; </w:t>
            </w:r>
            <w:hyperlink r:id="rId9">
              <w:r>
                <w:rPr>
                  <w:rFonts w:ascii="Calibri" w:eastAsia="Calibri" w:hAnsi="Calibri" w:cs="Calibri"/>
                  <w:i/>
                  <w:color w:val="1155CC"/>
                  <w:sz w:val="18"/>
                  <w:szCs w:val="18"/>
                  <w:u w:val="single"/>
                </w:rPr>
                <w:t>Application Letter</w:t>
              </w:r>
            </w:hyperlink>
            <w:r>
              <w:rPr>
                <w:rFonts w:ascii="Calibri" w:eastAsia="Calibri" w:hAnsi="Calibri" w:cs="Calibri"/>
                <w:i/>
                <w:sz w:val="18"/>
                <w:szCs w:val="18"/>
              </w:rPr>
              <w:t>)</w:t>
            </w:r>
          </w:p>
          <w:p w14:paraId="20FF42E4" w14:textId="77777777" w:rsidR="007B6D58" w:rsidRDefault="002D3C91">
            <w:pPr>
              <w:widowControl w:val="0"/>
              <w:numPr>
                <w:ilvl w:val="0"/>
                <w:numId w:val="1"/>
              </w:numPr>
              <w:spacing w:after="120"/>
              <w:rPr>
                <w:rFonts w:ascii="Calibri" w:eastAsia="Calibri" w:hAnsi="Calibri" w:cs="Calibri"/>
                <w:i/>
                <w:sz w:val="18"/>
                <w:szCs w:val="18"/>
              </w:rPr>
            </w:pPr>
            <w:r>
              <w:rPr>
                <w:rFonts w:ascii="Calibri" w:eastAsia="Calibri" w:hAnsi="Calibri" w:cs="Calibri"/>
                <w:sz w:val="18"/>
                <w:szCs w:val="18"/>
              </w:rPr>
              <w:t>Discussion and decision</w:t>
            </w:r>
            <w:r>
              <w:rPr>
                <w:rFonts w:ascii="Calibri" w:eastAsia="Calibri" w:hAnsi="Calibri" w:cs="Calibri"/>
                <w:i/>
                <w:sz w:val="18"/>
                <w:szCs w:val="18"/>
              </w:rPr>
              <w:t xml:space="preserve"> (5 min)</w:t>
            </w:r>
          </w:p>
        </w:tc>
        <w:tc>
          <w:tcPr>
            <w:tcW w:w="1361" w:type="dxa"/>
            <w:vAlign w:val="center"/>
          </w:tcPr>
          <w:p w14:paraId="7BB5F7EC"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B24C7BC" w14:textId="77777777">
        <w:trPr>
          <w:trHeight w:val="288"/>
        </w:trPr>
        <w:tc>
          <w:tcPr>
            <w:tcW w:w="720" w:type="dxa"/>
            <w:vAlign w:val="center"/>
          </w:tcPr>
          <w:p w14:paraId="689185F9"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lastRenderedPageBreak/>
              <w:t>6</w:t>
            </w:r>
          </w:p>
        </w:tc>
        <w:tc>
          <w:tcPr>
            <w:tcW w:w="6792" w:type="dxa"/>
            <w:vAlign w:val="center"/>
          </w:tcPr>
          <w:p w14:paraId="31CD9AB1" w14:textId="21A0D89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Systems Engineering Office (SEO) Annual Report </w:t>
            </w:r>
            <w:r>
              <w:rPr>
                <w:rFonts w:ascii="Calibri" w:eastAsia="Calibri" w:hAnsi="Calibri" w:cs="Calibri"/>
                <w:i/>
                <w:sz w:val="18"/>
                <w:szCs w:val="18"/>
              </w:rPr>
              <w:t>(Brian Killough, SEO/NASA</w:t>
            </w:r>
            <w:r w:rsidR="004E1C9B">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7B44E18"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6180BCD0" w14:textId="77777777">
        <w:trPr>
          <w:trHeight w:val="1065"/>
        </w:trPr>
        <w:tc>
          <w:tcPr>
            <w:tcW w:w="720" w:type="dxa"/>
            <w:tcBorders>
              <w:bottom w:val="nil"/>
            </w:tcBorders>
            <w:vAlign w:val="center"/>
          </w:tcPr>
          <w:p w14:paraId="6D0F490B"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7</w:t>
            </w:r>
          </w:p>
        </w:tc>
        <w:tc>
          <w:tcPr>
            <w:tcW w:w="6792" w:type="dxa"/>
            <w:tcBorders>
              <w:bottom w:val="nil"/>
            </w:tcBorders>
            <w:vAlign w:val="center"/>
          </w:tcPr>
          <w:p w14:paraId="7E720B5A" w14:textId="7777777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CEOS Executive Officer (CEO) Report </w:t>
            </w:r>
            <w:r>
              <w:rPr>
                <w:rFonts w:ascii="Calibri" w:eastAsia="Calibri" w:hAnsi="Calibri" w:cs="Calibri"/>
                <w:i/>
                <w:sz w:val="18"/>
                <w:szCs w:val="18"/>
              </w:rPr>
              <w:t>(Marie-Claire Greening)</w:t>
            </w:r>
          </w:p>
          <w:p w14:paraId="782A6C4F" w14:textId="5D6A8764" w:rsidR="007B6D58" w:rsidRPr="00B5447E" w:rsidRDefault="002D3C91">
            <w:pPr>
              <w:numPr>
                <w:ilvl w:val="0"/>
                <w:numId w:val="17"/>
              </w:numPr>
              <w:rPr>
                <w:rFonts w:ascii="Calibri" w:eastAsia="Calibri" w:hAnsi="Calibri" w:cs="Calibri"/>
                <w:i/>
                <w:iCs/>
                <w:sz w:val="18"/>
                <w:szCs w:val="18"/>
              </w:rPr>
            </w:pPr>
            <w:r>
              <w:rPr>
                <w:rFonts w:ascii="Calibri" w:eastAsia="Calibri" w:hAnsi="Calibri" w:cs="Calibri"/>
                <w:sz w:val="18"/>
                <w:szCs w:val="18"/>
              </w:rPr>
              <w:t>CEOS Executive Officer (CEO) Annual Report</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0E8A1334" w14:textId="1A0F6CB0" w:rsidR="007B6D58" w:rsidRDefault="002D3C91">
            <w:pPr>
              <w:numPr>
                <w:ilvl w:val="0"/>
                <w:numId w:val="17"/>
              </w:numPr>
              <w:rPr>
                <w:rFonts w:ascii="Calibri" w:eastAsia="Calibri" w:hAnsi="Calibri" w:cs="Calibri"/>
                <w:sz w:val="18"/>
                <w:szCs w:val="18"/>
              </w:rPr>
            </w:pPr>
            <w:r>
              <w:rPr>
                <w:rFonts w:ascii="Calibri" w:eastAsia="Calibri" w:hAnsi="Calibri" w:cs="Calibri"/>
                <w:sz w:val="18"/>
                <w:szCs w:val="18"/>
              </w:rPr>
              <w:t>2021-2023 CEOS Work Plan Progress</w:t>
            </w:r>
            <w:r w:rsidR="00C92701">
              <w:rPr>
                <w:rFonts w:ascii="Calibri" w:eastAsia="Calibri" w:hAnsi="Calibri" w:cs="Calibri"/>
                <w:sz w:val="18"/>
                <w:szCs w:val="18"/>
              </w:rPr>
              <w:t xml:space="preserve"> </w:t>
            </w:r>
            <w:r w:rsidR="00C92701" w:rsidRPr="00B5447E">
              <w:rPr>
                <w:rFonts w:ascii="Calibri" w:eastAsia="Calibri" w:hAnsi="Calibri" w:cs="Calibri"/>
                <w:i/>
                <w:iCs/>
                <w:sz w:val="18"/>
                <w:szCs w:val="18"/>
              </w:rPr>
              <w:t>(For Information)</w:t>
            </w:r>
          </w:p>
          <w:p w14:paraId="667CEFAB" w14:textId="77777777" w:rsidR="007B6D58" w:rsidRPr="0016043F" w:rsidRDefault="002D3C91">
            <w:pPr>
              <w:numPr>
                <w:ilvl w:val="0"/>
                <w:numId w:val="17"/>
              </w:numPr>
              <w:rPr>
                <w:rFonts w:ascii="Calibri" w:eastAsia="Calibri" w:hAnsi="Calibri" w:cs="Calibri"/>
                <w:sz w:val="18"/>
                <w:szCs w:val="18"/>
              </w:rPr>
            </w:pPr>
            <w:r>
              <w:rPr>
                <w:rFonts w:ascii="Calibri" w:eastAsia="Calibri" w:hAnsi="Calibri" w:cs="Calibri"/>
                <w:sz w:val="18"/>
                <w:szCs w:val="18"/>
              </w:rPr>
              <w:t xml:space="preserve">CEOS Governance and Processes Document Version 1.2 </w:t>
            </w:r>
            <w:r>
              <w:rPr>
                <w:rFonts w:ascii="Calibri" w:eastAsia="Calibri" w:hAnsi="Calibri" w:cs="Calibri"/>
                <w:i/>
                <w:sz w:val="18"/>
                <w:szCs w:val="18"/>
              </w:rPr>
              <w:t>(For Endorsement)</w:t>
            </w:r>
          </w:p>
          <w:p w14:paraId="620F7925" w14:textId="370E4412" w:rsidR="00B7289C" w:rsidRDefault="00B7289C">
            <w:pPr>
              <w:numPr>
                <w:ilvl w:val="0"/>
                <w:numId w:val="17"/>
              </w:numPr>
              <w:rPr>
                <w:rFonts w:ascii="Calibri" w:eastAsia="Calibri" w:hAnsi="Calibri" w:cs="Calibri"/>
                <w:sz w:val="18"/>
                <w:szCs w:val="18"/>
              </w:rPr>
            </w:pPr>
            <w:r>
              <w:rPr>
                <w:rFonts w:ascii="Calibri" w:eastAsia="Calibri" w:hAnsi="Calibri" w:cs="Calibri"/>
                <w:sz w:val="18"/>
                <w:szCs w:val="18"/>
              </w:rPr>
              <w:t>CEOS Statement to GEO Week (</w:t>
            </w:r>
            <w:r w:rsidRPr="0016043F">
              <w:rPr>
                <w:rFonts w:ascii="Calibri" w:eastAsia="Calibri" w:hAnsi="Calibri" w:cs="Calibri"/>
                <w:i/>
                <w:iCs/>
                <w:sz w:val="18"/>
                <w:szCs w:val="18"/>
              </w:rPr>
              <w:t>For Endorsement</w:t>
            </w:r>
            <w:r>
              <w:rPr>
                <w:rFonts w:ascii="Calibri" w:eastAsia="Calibri" w:hAnsi="Calibri" w:cs="Calibri"/>
                <w:sz w:val="18"/>
                <w:szCs w:val="18"/>
              </w:rPr>
              <w:t>)</w:t>
            </w:r>
          </w:p>
        </w:tc>
        <w:tc>
          <w:tcPr>
            <w:tcW w:w="1361" w:type="dxa"/>
            <w:tcBorders>
              <w:bottom w:val="nil"/>
            </w:tcBorders>
            <w:vAlign w:val="center"/>
          </w:tcPr>
          <w:p w14:paraId="06A776AF" w14:textId="727040FF" w:rsidR="007B6D58" w:rsidRDefault="005544FF">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7B6D58" w14:paraId="40EC7734" w14:textId="77777777">
        <w:trPr>
          <w:trHeight w:val="660"/>
        </w:trPr>
        <w:tc>
          <w:tcPr>
            <w:tcW w:w="720" w:type="dxa"/>
            <w:vAlign w:val="center"/>
          </w:tcPr>
          <w:p w14:paraId="22D85BF8" w14:textId="7777777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8</w:t>
            </w:r>
          </w:p>
        </w:tc>
        <w:tc>
          <w:tcPr>
            <w:tcW w:w="6792" w:type="dxa"/>
            <w:vAlign w:val="center"/>
          </w:tcPr>
          <w:p w14:paraId="614CFBDA" w14:textId="1D8DCE44" w:rsidR="007B6D58" w:rsidRDefault="002D3C91">
            <w:pPr>
              <w:rPr>
                <w:rFonts w:ascii="Calibri" w:eastAsia="Calibri" w:hAnsi="Calibri" w:cs="Calibri"/>
                <w:i/>
                <w:sz w:val="18"/>
                <w:szCs w:val="18"/>
              </w:rPr>
            </w:pPr>
            <w:r>
              <w:rPr>
                <w:rFonts w:ascii="Calibri" w:eastAsia="Calibri" w:hAnsi="Calibri" w:cs="Calibri"/>
                <w:sz w:val="18"/>
                <w:szCs w:val="18"/>
              </w:rPr>
              <w:t xml:space="preserve">CEOS Missions, Instruments and Measurements (MIM) Database </w:t>
            </w:r>
            <w:r w:rsidR="003F70DA">
              <w:rPr>
                <w:rFonts w:ascii="Calibri" w:eastAsia="Calibri" w:hAnsi="Calibri" w:cs="Calibri"/>
                <w:sz w:val="18"/>
                <w:szCs w:val="18"/>
              </w:rPr>
              <w:t xml:space="preserve">Annual </w:t>
            </w:r>
            <w:r>
              <w:rPr>
                <w:rFonts w:ascii="Calibri" w:eastAsia="Calibri" w:hAnsi="Calibri" w:cs="Calibri"/>
                <w:sz w:val="18"/>
                <w:szCs w:val="18"/>
              </w:rPr>
              <w:t xml:space="preserve">Report </w:t>
            </w:r>
            <w:r w:rsidR="003F70DA">
              <w:rPr>
                <w:rFonts w:ascii="Calibri" w:eastAsia="Calibri" w:hAnsi="Calibri" w:cs="Calibri"/>
                <w:sz w:val="18"/>
                <w:szCs w:val="18"/>
              </w:rPr>
              <w:br/>
            </w:r>
            <w:r>
              <w:rPr>
                <w:rFonts w:ascii="Calibri" w:eastAsia="Calibri" w:hAnsi="Calibri" w:cs="Calibri"/>
                <w:i/>
                <w:sz w:val="18"/>
                <w:szCs w:val="18"/>
              </w:rPr>
              <w:t>(Ivan Petiteville, ESA)</w:t>
            </w:r>
            <w:r w:rsidR="00C92701">
              <w:rPr>
                <w:rFonts w:ascii="Calibri" w:eastAsia="Calibri" w:hAnsi="Calibri" w:cs="Calibri"/>
                <w:i/>
                <w:sz w:val="18"/>
                <w:szCs w:val="18"/>
              </w:rPr>
              <w:t xml:space="preserve"> (For Information)</w:t>
            </w:r>
          </w:p>
        </w:tc>
        <w:tc>
          <w:tcPr>
            <w:tcW w:w="1361" w:type="dxa"/>
            <w:vAlign w:val="center"/>
          </w:tcPr>
          <w:p w14:paraId="6166D454" w14:textId="12527991" w:rsidR="007B6D58" w:rsidRDefault="00AF2A79">
            <w:pPr>
              <w:widowControl w:val="0"/>
              <w:spacing w:after="120"/>
              <w:jc w:val="right"/>
              <w:rPr>
                <w:rFonts w:ascii="Calibri" w:eastAsia="Calibri" w:hAnsi="Calibri" w:cs="Calibri"/>
                <w:sz w:val="18"/>
                <w:szCs w:val="18"/>
              </w:rPr>
            </w:pPr>
            <w:r>
              <w:rPr>
                <w:rFonts w:ascii="Calibri" w:eastAsia="Calibri" w:hAnsi="Calibri" w:cs="Calibri"/>
                <w:sz w:val="18"/>
                <w:szCs w:val="18"/>
              </w:rPr>
              <w:t>5</w:t>
            </w:r>
            <w:r w:rsidR="002D3C91">
              <w:rPr>
                <w:rFonts w:ascii="Calibri" w:eastAsia="Calibri" w:hAnsi="Calibri" w:cs="Calibri"/>
                <w:sz w:val="18"/>
                <w:szCs w:val="18"/>
              </w:rPr>
              <w:t xml:space="preserve"> min</w:t>
            </w:r>
          </w:p>
        </w:tc>
      </w:tr>
      <w:tr w:rsidR="00B20423" w14:paraId="739C7845" w14:textId="77777777">
        <w:trPr>
          <w:trHeight w:val="660"/>
        </w:trPr>
        <w:tc>
          <w:tcPr>
            <w:tcW w:w="720" w:type="dxa"/>
            <w:vAlign w:val="center"/>
          </w:tcPr>
          <w:p w14:paraId="423251CA" w14:textId="1DD0E7CC" w:rsidR="00B20423" w:rsidRDefault="00C3453C" w:rsidP="00B20423">
            <w:pPr>
              <w:widowControl w:val="0"/>
              <w:spacing w:after="120"/>
              <w:rPr>
                <w:rFonts w:ascii="Calibri" w:eastAsia="Calibri" w:hAnsi="Calibri" w:cs="Calibri"/>
                <w:sz w:val="18"/>
                <w:szCs w:val="18"/>
              </w:rPr>
            </w:pPr>
            <w:r>
              <w:rPr>
                <w:rFonts w:ascii="Calibri" w:eastAsia="Calibri" w:hAnsi="Calibri" w:cs="Calibri"/>
                <w:sz w:val="18"/>
                <w:szCs w:val="18"/>
              </w:rPr>
              <w:t>9</w:t>
            </w:r>
          </w:p>
        </w:tc>
        <w:tc>
          <w:tcPr>
            <w:tcW w:w="6792" w:type="dxa"/>
            <w:vAlign w:val="center"/>
          </w:tcPr>
          <w:p w14:paraId="1A6F9568" w14:textId="77777777" w:rsidR="00B20423" w:rsidRPr="000349AB" w:rsidRDefault="00B20423" w:rsidP="00B20423">
            <w:pPr>
              <w:spacing w:after="120"/>
              <w:rPr>
                <w:rFonts w:ascii="Calibri" w:eastAsia="Calibri" w:hAnsi="Calibri" w:cs="Calibri"/>
                <w:i/>
                <w:iCs/>
                <w:sz w:val="18"/>
                <w:szCs w:val="18"/>
              </w:rPr>
            </w:pPr>
            <w:r>
              <w:rPr>
                <w:rFonts w:ascii="Calibri" w:eastAsia="Calibri" w:hAnsi="Calibri" w:cs="Calibri"/>
                <w:sz w:val="18"/>
                <w:szCs w:val="18"/>
              </w:rPr>
              <w:t xml:space="preserve">CEOS Communications </w:t>
            </w:r>
            <w:r w:rsidRPr="000349AB">
              <w:rPr>
                <w:rFonts w:ascii="Calibri" w:eastAsia="Calibri" w:hAnsi="Calibri" w:cs="Calibri"/>
                <w:i/>
                <w:iCs/>
                <w:sz w:val="18"/>
                <w:szCs w:val="18"/>
              </w:rPr>
              <w:t>(Kim Holloway, SEO)</w:t>
            </w:r>
          </w:p>
          <w:p w14:paraId="71A1783A" w14:textId="77777777" w:rsidR="00B20423" w:rsidRDefault="00B20423" w:rsidP="00B20423">
            <w:pPr>
              <w:numPr>
                <w:ilvl w:val="0"/>
                <w:numId w:val="13"/>
              </w:numPr>
              <w:rPr>
                <w:rFonts w:ascii="Calibri" w:eastAsia="Calibri" w:hAnsi="Calibri" w:cs="Calibri"/>
                <w:sz w:val="18"/>
                <w:szCs w:val="18"/>
              </w:rPr>
            </w:pPr>
            <w:r>
              <w:rPr>
                <w:rFonts w:ascii="Calibri" w:eastAsia="Calibri" w:hAnsi="Calibri" w:cs="Calibri"/>
                <w:sz w:val="18"/>
                <w:szCs w:val="18"/>
              </w:rPr>
              <w:t xml:space="preserve">New CEOS Communications Strategy </w:t>
            </w:r>
            <w:r>
              <w:rPr>
                <w:rFonts w:ascii="Calibri" w:eastAsia="Calibri" w:hAnsi="Calibri" w:cs="Calibri"/>
                <w:i/>
                <w:sz w:val="18"/>
                <w:szCs w:val="18"/>
              </w:rPr>
              <w:t>(For Endorsement)</w:t>
            </w:r>
          </w:p>
          <w:p w14:paraId="1F7894B1" w14:textId="24CD4374" w:rsidR="00B20423" w:rsidRPr="00B20423" w:rsidRDefault="00B20423" w:rsidP="00B20423">
            <w:pPr>
              <w:numPr>
                <w:ilvl w:val="0"/>
                <w:numId w:val="13"/>
              </w:numPr>
              <w:rPr>
                <w:rFonts w:ascii="Calibri" w:eastAsia="Calibri" w:hAnsi="Calibri" w:cs="Calibri"/>
                <w:sz w:val="18"/>
                <w:szCs w:val="18"/>
              </w:rPr>
            </w:pPr>
            <w:r w:rsidRPr="00B20423">
              <w:rPr>
                <w:rFonts w:ascii="Calibri" w:eastAsia="Calibri" w:hAnsi="Calibri" w:cs="Calibri"/>
                <w:sz w:val="18"/>
                <w:szCs w:val="18"/>
              </w:rPr>
              <w:t xml:space="preserve">New CEOS Branding Guidelines </w:t>
            </w:r>
            <w:r w:rsidRPr="00B20423">
              <w:rPr>
                <w:rFonts w:ascii="Calibri" w:eastAsia="Calibri" w:hAnsi="Calibri" w:cs="Calibri"/>
                <w:i/>
                <w:sz w:val="18"/>
                <w:szCs w:val="18"/>
              </w:rPr>
              <w:t>(For Endorsement)</w:t>
            </w:r>
          </w:p>
        </w:tc>
        <w:tc>
          <w:tcPr>
            <w:tcW w:w="1361" w:type="dxa"/>
            <w:vAlign w:val="center"/>
          </w:tcPr>
          <w:p w14:paraId="6FED09C3" w14:textId="29AA03C4" w:rsidR="00B20423" w:rsidRDefault="00B20423" w:rsidP="00B20423">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7E078114" w14:textId="77777777">
        <w:trPr>
          <w:trHeight w:val="288"/>
        </w:trPr>
        <w:tc>
          <w:tcPr>
            <w:tcW w:w="7512" w:type="dxa"/>
            <w:gridSpan w:val="2"/>
            <w:tcBorders>
              <w:top w:val="nil"/>
              <w:left w:val="nil"/>
              <w:bottom w:val="nil"/>
              <w:right w:val="nil"/>
            </w:tcBorders>
            <w:shd w:val="clear" w:color="auto" w:fill="D9EAD3"/>
            <w:vAlign w:val="center"/>
          </w:tcPr>
          <w:p w14:paraId="4AA5D3D1" w14:textId="2385383C" w:rsidR="007B6D58" w:rsidRDefault="002D3C91">
            <w:pPr>
              <w:widowControl w:val="0"/>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b/>
                <w:sz w:val="18"/>
                <w:szCs w:val="18"/>
              </w:rPr>
              <w:t>Break</w:t>
            </w:r>
            <w:r w:rsidR="005544FF">
              <w:rPr>
                <w:rFonts w:ascii="Calibri" w:eastAsia="Calibri" w:hAnsi="Calibri" w:cs="Calibri"/>
                <w:b/>
                <w:sz w:val="18"/>
                <w:szCs w:val="18"/>
              </w:rPr>
              <w:t xml:space="preserve"> (12:</w:t>
            </w:r>
            <w:r w:rsidR="00AF2A79">
              <w:rPr>
                <w:rFonts w:ascii="Calibri" w:eastAsia="Calibri" w:hAnsi="Calibri" w:cs="Calibri"/>
                <w:b/>
                <w:sz w:val="18"/>
                <w:szCs w:val="18"/>
              </w:rPr>
              <w:t>30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56BBCF2B" w14:textId="0C84D204"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b/>
                <w:sz w:val="18"/>
                <w:szCs w:val="18"/>
              </w:rPr>
              <w:t>1</w:t>
            </w:r>
            <w:r w:rsidR="005544FF">
              <w:rPr>
                <w:rFonts w:ascii="Calibri" w:eastAsia="Calibri" w:hAnsi="Calibri" w:cs="Calibri"/>
                <w:b/>
                <w:sz w:val="18"/>
                <w:szCs w:val="18"/>
              </w:rPr>
              <w:t>5</w:t>
            </w:r>
            <w:r>
              <w:rPr>
                <w:rFonts w:ascii="Calibri" w:eastAsia="Calibri" w:hAnsi="Calibri" w:cs="Calibri"/>
                <w:b/>
                <w:sz w:val="18"/>
                <w:szCs w:val="18"/>
              </w:rPr>
              <w:t xml:space="preserve"> min</w:t>
            </w:r>
          </w:p>
        </w:tc>
      </w:tr>
      <w:tr w:rsidR="00B20423" w14:paraId="26DEE941" w14:textId="77777777" w:rsidTr="00D14C9A">
        <w:trPr>
          <w:trHeight w:val="288"/>
        </w:trPr>
        <w:tc>
          <w:tcPr>
            <w:tcW w:w="8873" w:type="dxa"/>
            <w:gridSpan w:val="3"/>
            <w:tcBorders>
              <w:top w:val="nil"/>
            </w:tcBorders>
            <w:shd w:val="clear" w:color="auto" w:fill="0B5394"/>
            <w:vAlign w:val="center"/>
          </w:tcPr>
          <w:p w14:paraId="647CE80B" w14:textId="56E47433" w:rsidR="00B20423" w:rsidRDefault="00B20423" w:rsidP="00D14C9A">
            <w:pPr>
              <w:widowControl w:val="0"/>
              <w:pBdr>
                <w:top w:val="nil"/>
                <w:left w:val="nil"/>
                <w:bottom w:val="nil"/>
                <w:right w:val="nil"/>
                <w:between w:val="nil"/>
              </w:pBdr>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 xml:space="preserve">Core Business </w:t>
            </w:r>
            <w:r w:rsidR="00322A58">
              <w:rPr>
                <w:rFonts w:ascii="Calibri" w:eastAsia="Calibri" w:hAnsi="Calibri" w:cs="Calibri"/>
                <w:b/>
                <w:color w:val="FFFFFF"/>
                <w:sz w:val="18"/>
                <w:szCs w:val="18"/>
              </w:rPr>
              <w:t>–</w:t>
            </w:r>
            <w:r>
              <w:rPr>
                <w:rFonts w:ascii="Calibri" w:eastAsia="Calibri" w:hAnsi="Calibri" w:cs="Calibri"/>
                <w:b/>
                <w:color w:val="FFFFFF"/>
                <w:sz w:val="18"/>
                <w:szCs w:val="18"/>
              </w:rPr>
              <w:t xml:space="preserve"> Working Group Reports</w:t>
            </w:r>
          </w:p>
        </w:tc>
      </w:tr>
      <w:tr w:rsidR="007B6D58" w14:paraId="605F625C" w14:textId="77777777">
        <w:trPr>
          <w:trHeight w:val="288"/>
        </w:trPr>
        <w:tc>
          <w:tcPr>
            <w:tcW w:w="720" w:type="dxa"/>
            <w:tcBorders>
              <w:top w:val="nil"/>
            </w:tcBorders>
            <w:vAlign w:val="center"/>
          </w:tcPr>
          <w:p w14:paraId="00EFE204" w14:textId="7B5D7B34" w:rsidR="007B6D58" w:rsidRDefault="00C3453C">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10</w:t>
            </w:r>
          </w:p>
        </w:tc>
        <w:tc>
          <w:tcPr>
            <w:tcW w:w="6792" w:type="dxa"/>
            <w:tcBorders>
              <w:top w:val="nil"/>
            </w:tcBorders>
            <w:vAlign w:val="center"/>
          </w:tcPr>
          <w:p w14:paraId="0DBE6FC6" w14:textId="60FAA514"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Calibration &amp; Validation (WGCV) </w:t>
            </w:r>
            <w:r>
              <w:rPr>
                <w:rFonts w:ascii="Calibri" w:eastAsia="Calibri" w:hAnsi="Calibri" w:cs="Calibri"/>
                <w:i/>
                <w:sz w:val="18"/>
                <w:szCs w:val="18"/>
              </w:rPr>
              <w:t>(10 min presentation; Akihiko Kuze, JAXA</w:t>
            </w:r>
            <w:r w:rsidR="004E1C9B">
              <w:rPr>
                <w:rFonts w:ascii="Calibri" w:eastAsia="Calibri" w:hAnsi="Calibri" w:cs="Calibri"/>
                <w:i/>
                <w:sz w:val="18"/>
                <w:szCs w:val="18"/>
              </w:rPr>
              <w:t>)</w:t>
            </w:r>
            <w:r w:rsidR="00322A58">
              <w:rPr>
                <w:rFonts w:ascii="Calibri" w:eastAsia="Calibri" w:hAnsi="Calibri" w:cs="Calibri"/>
                <w:sz w:val="18"/>
                <w:szCs w:val="18"/>
              </w:rPr>
              <w:t xml:space="preserve"> </w:t>
            </w:r>
            <w:r w:rsidR="00322A58" w:rsidRPr="00B5447E">
              <w:rPr>
                <w:rFonts w:ascii="Calibri" w:eastAsia="Calibri" w:hAnsi="Calibri" w:cs="Calibri"/>
                <w:i/>
                <w:iCs/>
                <w:sz w:val="18"/>
                <w:szCs w:val="18"/>
              </w:rPr>
              <w:t>(</w:t>
            </w:r>
            <w:r w:rsidR="00322A58" w:rsidRPr="00322A58">
              <w:rPr>
                <w:rFonts w:ascii="Calibri" w:eastAsia="Calibri" w:hAnsi="Calibri" w:cs="Calibri"/>
                <w:i/>
                <w:iCs/>
                <w:sz w:val="18"/>
                <w:szCs w:val="18"/>
              </w:rPr>
              <w:t>For Information</w:t>
            </w:r>
            <w:r>
              <w:rPr>
                <w:rFonts w:ascii="Calibri" w:eastAsia="Calibri" w:hAnsi="Calibri" w:cs="Calibri"/>
                <w:i/>
                <w:sz w:val="18"/>
                <w:szCs w:val="18"/>
              </w:rPr>
              <w:t>)</w:t>
            </w:r>
          </w:p>
          <w:p w14:paraId="5DD2BADF" w14:textId="77777777" w:rsidR="007B6D58" w:rsidRDefault="002D3C91">
            <w:pPr>
              <w:numPr>
                <w:ilvl w:val="0"/>
                <w:numId w:val="8"/>
              </w:numPr>
              <w:pBdr>
                <w:top w:val="nil"/>
                <w:left w:val="nil"/>
                <w:bottom w:val="nil"/>
                <w:right w:val="nil"/>
                <w:between w:val="nil"/>
              </w:pBdr>
              <w:spacing w:after="120"/>
              <w:rPr>
                <w:rFonts w:ascii="Calibri" w:eastAsia="Calibri" w:hAnsi="Calibri" w:cs="Calibr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top w:val="nil"/>
            </w:tcBorders>
            <w:vAlign w:val="center"/>
          </w:tcPr>
          <w:p w14:paraId="7857EE56" w14:textId="77777777" w:rsidR="007B6D58" w:rsidRDefault="002D3C91">
            <w:pPr>
              <w:widowControl w:val="0"/>
              <w:pBdr>
                <w:top w:val="nil"/>
                <w:left w:val="nil"/>
                <w:bottom w:val="nil"/>
                <w:right w:val="nil"/>
                <w:between w:val="nil"/>
              </w:pBdr>
              <w:spacing w:after="120"/>
              <w:jc w:val="right"/>
              <w:rPr>
                <w:rFonts w:ascii="Calibri" w:eastAsia="Calibri" w:hAnsi="Calibri" w:cs="Calibri"/>
                <w:color w:val="000000"/>
                <w:sz w:val="18"/>
                <w:szCs w:val="18"/>
              </w:rPr>
            </w:pPr>
            <w:r>
              <w:rPr>
                <w:rFonts w:ascii="Calibri" w:eastAsia="Calibri" w:hAnsi="Calibri" w:cs="Calibri"/>
                <w:sz w:val="18"/>
                <w:szCs w:val="18"/>
              </w:rPr>
              <w:t>15 min</w:t>
            </w:r>
          </w:p>
        </w:tc>
      </w:tr>
      <w:tr w:rsidR="007B6D58" w14:paraId="257B3C93" w14:textId="77777777">
        <w:trPr>
          <w:trHeight w:val="288"/>
        </w:trPr>
        <w:tc>
          <w:tcPr>
            <w:tcW w:w="720" w:type="dxa"/>
            <w:vAlign w:val="center"/>
          </w:tcPr>
          <w:p w14:paraId="464D4CD9" w14:textId="29F53EEC"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1</w:t>
            </w:r>
          </w:p>
        </w:tc>
        <w:tc>
          <w:tcPr>
            <w:tcW w:w="6792" w:type="dxa"/>
            <w:vAlign w:val="center"/>
          </w:tcPr>
          <w:p w14:paraId="1E89EA1D" w14:textId="0F44CE8C"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Information Systems &amp; Services (WGISS) </w:t>
            </w:r>
            <w:r>
              <w:rPr>
                <w:rFonts w:ascii="Calibri" w:eastAsia="Calibri" w:hAnsi="Calibri" w:cs="Calibri"/>
                <w:i/>
                <w:sz w:val="18"/>
                <w:szCs w:val="18"/>
              </w:rPr>
              <w:t>(10 min presentation; Robert Woodcock, CSIRO)</w:t>
            </w:r>
          </w:p>
          <w:p w14:paraId="2BE726BD" w14:textId="0BE7503D" w:rsidR="007B6D58" w:rsidRDefault="002D3C91">
            <w:pPr>
              <w:numPr>
                <w:ilvl w:val="0"/>
                <w:numId w:val="4"/>
              </w:numPr>
              <w:rPr>
                <w:rFonts w:ascii="Calibri" w:eastAsia="Calibri" w:hAnsi="Calibri" w:cs="Calibri"/>
                <w:sz w:val="18"/>
                <w:szCs w:val="18"/>
              </w:rPr>
            </w:pPr>
            <w:r>
              <w:rPr>
                <w:rFonts w:ascii="Calibri" w:eastAsia="Calibri" w:hAnsi="Calibri" w:cs="Calibri"/>
                <w:sz w:val="18"/>
                <w:szCs w:val="18"/>
              </w:rPr>
              <w:t xml:space="preserve">Nomination from USGS for WGISS Vice Chair </w:t>
            </w:r>
            <w:r>
              <w:rPr>
                <w:rFonts w:ascii="Calibri" w:eastAsia="Calibri" w:hAnsi="Calibri" w:cs="Calibri"/>
                <w:i/>
                <w:sz w:val="18"/>
                <w:szCs w:val="18"/>
              </w:rPr>
              <w:t xml:space="preserve">(Tom Sohre; </w:t>
            </w:r>
            <w:hyperlink r:id="rId10">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(For Endorsement)</w:t>
            </w:r>
          </w:p>
          <w:p w14:paraId="5DC5F015" w14:textId="77777777" w:rsidR="007B6D58" w:rsidRDefault="002D3C91">
            <w:pPr>
              <w:numPr>
                <w:ilvl w:val="0"/>
                <w:numId w:val="4"/>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D984427"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2FB07EF7" w14:textId="77777777">
        <w:trPr>
          <w:trHeight w:val="288"/>
        </w:trPr>
        <w:tc>
          <w:tcPr>
            <w:tcW w:w="720" w:type="dxa"/>
            <w:vAlign w:val="center"/>
          </w:tcPr>
          <w:p w14:paraId="03CF93EB" w14:textId="643EB7E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1</w:t>
            </w:r>
            <w:r w:rsidR="00C3453C">
              <w:rPr>
                <w:rFonts w:ascii="Calibri" w:eastAsia="Calibri" w:hAnsi="Calibri" w:cs="Calibri"/>
                <w:sz w:val="18"/>
                <w:szCs w:val="18"/>
              </w:rPr>
              <w:t>2</w:t>
            </w:r>
          </w:p>
        </w:tc>
        <w:tc>
          <w:tcPr>
            <w:tcW w:w="6792" w:type="dxa"/>
            <w:vAlign w:val="center"/>
          </w:tcPr>
          <w:p w14:paraId="4D6A60E8" w14:textId="73E94856"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Working Group on Capacity Building and Data Democracy (WGCapD) </w:t>
            </w:r>
            <w:r>
              <w:rPr>
                <w:rFonts w:ascii="Calibri" w:eastAsia="Calibri" w:hAnsi="Calibri" w:cs="Calibri"/>
                <w:i/>
                <w:sz w:val="18"/>
                <w:szCs w:val="18"/>
              </w:rPr>
              <w:t>(10 min presentation; Nancy Searby, NASA)</w:t>
            </w:r>
          </w:p>
          <w:p w14:paraId="2E838B9E" w14:textId="73DE6028" w:rsidR="007A4F60" w:rsidRPr="003A6556"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Nomination from UNOOSA for WGCapD Chair </w:t>
            </w:r>
            <w:r>
              <w:rPr>
                <w:rFonts w:ascii="Calibri" w:eastAsia="Calibri" w:hAnsi="Calibri" w:cs="Calibri"/>
                <w:i/>
                <w:sz w:val="18"/>
                <w:szCs w:val="18"/>
              </w:rPr>
              <w:t xml:space="preserve">(Jorge </w:t>
            </w:r>
            <w:r w:rsidR="00861CCD">
              <w:rPr>
                <w:rFonts w:ascii="Calibri" w:eastAsia="Calibri" w:hAnsi="Calibri" w:cs="Calibri"/>
                <w:i/>
                <w:sz w:val="18"/>
                <w:szCs w:val="18"/>
              </w:rPr>
              <w:t>D</w:t>
            </w:r>
            <w:r>
              <w:rPr>
                <w:rFonts w:ascii="Calibri" w:eastAsia="Calibri" w:hAnsi="Calibri" w:cs="Calibri"/>
                <w:i/>
                <w:sz w:val="18"/>
                <w:szCs w:val="18"/>
              </w:rPr>
              <w:t xml:space="preserve">el Rio </w:t>
            </w:r>
            <w:r w:rsidR="00861CCD">
              <w:rPr>
                <w:rFonts w:ascii="Calibri" w:eastAsia="Calibri" w:hAnsi="Calibri" w:cs="Calibri"/>
                <w:i/>
                <w:sz w:val="18"/>
                <w:szCs w:val="18"/>
              </w:rPr>
              <w:t>Vera</w:t>
            </w:r>
            <w:r>
              <w:rPr>
                <w:rFonts w:ascii="Calibri" w:eastAsia="Calibri" w:hAnsi="Calibri" w:cs="Calibri"/>
                <w:i/>
                <w:sz w:val="18"/>
                <w:szCs w:val="18"/>
              </w:rPr>
              <w:t xml:space="preserve">; </w:t>
            </w:r>
            <w:hyperlink r:id="rId11">
              <w:r>
                <w:rPr>
                  <w:rFonts w:ascii="Calibri" w:eastAsia="Calibri" w:hAnsi="Calibri" w:cs="Calibri"/>
                  <w:i/>
                  <w:color w:val="1155CC"/>
                  <w:sz w:val="18"/>
                  <w:szCs w:val="18"/>
                  <w:u w:val="single"/>
                </w:rPr>
                <w:t>Letter</w:t>
              </w:r>
            </w:hyperlink>
            <w:r>
              <w:rPr>
                <w:rFonts w:ascii="Calibri" w:eastAsia="Calibri" w:hAnsi="Calibri" w:cs="Calibri"/>
                <w:i/>
                <w:sz w:val="18"/>
                <w:szCs w:val="18"/>
              </w:rPr>
              <w:t>)</w:t>
            </w:r>
          </w:p>
          <w:p w14:paraId="05148983" w14:textId="1C276612" w:rsidR="007B6D58" w:rsidRDefault="007A4F60" w:rsidP="00B5447E">
            <w:pPr>
              <w:ind w:left="720"/>
              <w:rPr>
                <w:rFonts w:ascii="Calibri" w:eastAsia="Calibri" w:hAnsi="Calibri" w:cs="Calibri"/>
                <w:sz w:val="18"/>
                <w:szCs w:val="18"/>
              </w:rPr>
            </w:pPr>
            <w:r>
              <w:rPr>
                <w:rFonts w:ascii="Calibri" w:eastAsia="Calibri" w:hAnsi="Calibri" w:cs="Calibri"/>
                <w:i/>
                <w:sz w:val="18"/>
                <w:szCs w:val="18"/>
              </w:rPr>
              <w:t>(For Endorsement)</w:t>
            </w:r>
          </w:p>
          <w:p w14:paraId="7FEC2946" w14:textId="77777777" w:rsidR="007B6D58" w:rsidRDefault="002D3C91">
            <w:pPr>
              <w:numPr>
                <w:ilvl w:val="0"/>
                <w:numId w:val="16"/>
              </w:numPr>
              <w:rPr>
                <w:rFonts w:ascii="Calibri" w:eastAsia="Calibri" w:hAnsi="Calibri" w:cs="Calibri"/>
                <w:sz w:val="18"/>
                <w:szCs w:val="18"/>
              </w:rPr>
            </w:pPr>
            <w:r>
              <w:rPr>
                <w:rFonts w:ascii="Calibri" w:eastAsia="Calibri" w:hAnsi="Calibri" w:cs="Calibri"/>
                <w:sz w:val="18"/>
                <w:szCs w:val="18"/>
              </w:rPr>
              <w:t xml:space="preserve">EOTEC DevNet Phase 1 Report </w:t>
            </w:r>
            <w:r>
              <w:rPr>
                <w:rFonts w:ascii="Calibri" w:eastAsia="Calibri" w:hAnsi="Calibri" w:cs="Calibri"/>
                <w:i/>
                <w:sz w:val="18"/>
                <w:szCs w:val="18"/>
              </w:rPr>
              <w:t>(For Endorsement)</w:t>
            </w:r>
          </w:p>
          <w:p w14:paraId="21F85599" w14:textId="77777777" w:rsidR="007B6D58" w:rsidRDefault="002D3C91">
            <w:pPr>
              <w:numPr>
                <w:ilvl w:val="0"/>
                <w:numId w:val="16"/>
              </w:numP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4EF8891A"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02B6F869" w14:textId="77777777">
        <w:trPr>
          <w:trHeight w:val="288"/>
        </w:trPr>
        <w:tc>
          <w:tcPr>
            <w:tcW w:w="720" w:type="dxa"/>
            <w:vAlign w:val="center"/>
          </w:tcPr>
          <w:p w14:paraId="21039F60" w14:textId="3B7AD534"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3</w:t>
            </w:r>
          </w:p>
        </w:tc>
        <w:tc>
          <w:tcPr>
            <w:tcW w:w="6792" w:type="dxa"/>
            <w:vAlign w:val="center"/>
          </w:tcPr>
          <w:p w14:paraId="2305F0F5" w14:textId="0CFA5769"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Working Group on Disasters (WGDisasters) </w:t>
            </w:r>
            <w:r>
              <w:rPr>
                <w:rFonts w:ascii="Calibri" w:eastAsia="Calibri" w:hAnsi="Calibri" w:cs="Calibri"/>
                <w:i/>
                <w:sz w:val="18"/>
                <w:szCs w:val="18"/>
              </w:rPr>
              <w:t>(10 min presentation; David Green, NASA)</w:t>
            </w:r>
          </w:p>
          <w:p w14:paraId="35F99AA1" w14:textId="599EFE92" w:rsidR="007B6D58" w:rsidRDefault="002D3C91">
            <w:pPr>
              <w:numPr>
                <w:ilvl w:val="0"/>
                <w:numId w:val="21"/>
              </w:numPr>
              <w:pBdr>
                <w:top w:val="nil"/>
                <w:left w:val="nil"/>
                <w:bottom w:val="nil"/>
                <w:right w:val="nil"/>
                <w:between w:val="nil"/>
              </w:pBdr>
              <w:rPr>
                <w:rFonts w:ascii="Calibri" w:eastAsia="Calibri" w:hAnsi="Calibri" w:cs="Calibri"/>
                <w:sz w:val="18"/>
                <w:szCs w:val="18"/>
              </w:rPr>
            </w:pPr>
            <w:r>
              <w:rPr>
                <w:rFonts w:ascii="Calibri" w:eastAsia="Calibri" w:hAnsi="Calibri" w:cs="Calibri"/>
                <w:sz w:val="18"/>
                <w:szCs w:val="18"/>
              </w:rPr>
              <w:t xml:space="preserve">Nomination from CONAE for WGDisasters Vice Chair </w:t>
            </w:r>
            <w:r>
              <w:rPr>
                <w:rFonts w:ascii="Calibri" w:eastAsia="Calibri" w:hAnsi="Calibri" w:cs="Calibri"/>
                <w:i/>
                <w:sz w:val="18"/>
                <w:szCs w:val="18"/>
              </w:rPr>
              <w:t xml:space="preserve">(Laura Frulla; </w:t>
            </w:r>
            <w:hyperlink r:id="rId12">
              <w:r>
                <w:rPr>
                  <w:rFonts w:ascii="Calibri" w:eastAsia="Calibri" w:hAnsi="Calibri" w:cs="Calibri"/>
                  <w:i/>
                  <w:color w:val="1155CC"/>
                  <w:sz w:val="18"/>
                  <w:szCs w:val="18"/>
                  <w:u w:val="single"/>
                </w:rPr>
                <w:t>Letter</w:t>
              </w:r>
            </w:hyperlink>
            <w:r>
              <w:rPr>
                <w:rFonts w:ascii="Calibri" w:eastAsia="Calibri" w:hAnsi="Calibri" w:cs="Calibri"/>
                <w:i/>
                <w:sz w:val="18"/>
                <w:szCs w:val="18"/>
              </w:rPr>
              <w:t>)</w:t>
            </w:r>
            <w:r w:rsidR="00322A58">
              <w:rPr>
                <w:rFonts w:ascii="Calibri" w:eastAsia="Calibri" w:hAnsi="Calibri" w:cs="Calibri"/>
                <w:i/>
                <w:sz w:val="18"/>
                <w:szCs w:val="18"/>
              </w:rPr>
              <w:t xml:space="preserve"> </w:t>
            </w:r>
            <w:r w:rsidR="007A4F60">
              <w:rPr>
                <w:rFonts w:ascii="Calibri" w:eastAsia="Calibri" w:hAnsi="Calibri" w:cs="Calibri"/>
                <w:i/>
                <w:sz w:val="18"/>
                <w:szCs w:val="18"/>
              </w:rPr>
              <w:t>(For Endorsement)</w:t>
            </w:r>
          </w:p>
          <w:p w14:paraId="43ADF219" w14:textId="77777777" w:rsidR="007B6D58" w:rsidRDefault="002D3C91">
            <w:pPr>
              <w:numPr>
                <w:ilvl w:val="0"/>
                <w:numId w:val="2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vAlign w:val="center"/>
          </w:tcPr>
          <w:p w14:paraId="032D7A3C"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3C7BB4D5" w14:textId="77777777">
        <w:trPr>
          <w:trHeight w:val="288"/>
        </w:trPr>
        <w:tc>
          <w:tcPr>
            <w:tcW w:w="720" w:type="dxa"/>
            <w:tcBorders>
              <w:bottom w:val="nil"/>
            </w:tcBorders>
            <w:vAlign w:val="center"/>
          </w:tcPr>
          <w:p w14:paraId="406498DB" w14:textId="508A3EE8" w:rsidR="007B6D58" w:rsidRDefault="002D3C91">
            <w:pPr>
              <w:widowControl w:val="0"/>
              <w:pBdr>
                <w:top w:val="nil"/>
                <w:left w:val="nil"/>
                <w:bottom w:val="nil"/>
                <w:right w:val="nil"/>
                <w:between w:val="nil"/>
              </w:pBdr>
              <w:spacing w:after="120"/>
              <w:rPr>
                <w:rFonts w:ascii="Calibri" w:eastAsia="Calibri" w:hAnsi="Calibri" w:cs="Calibri"/>
                <w:color w:val="000000"/>
                <w:sz w:val="18"/>
                <w:szCs w:val="18"/>
              </w:rPr>
            </w:pPr>
            <w:r>
              <w:rPr>
                <w:rFonts w:ascii="Calibri" w:eastAsia="Calibri" w:hAnsi="Calibri" w:cs="Calibri"/>
                <w:sz w:val="18"/>
                <w:szCs w:val="18"/>
              </w:rPr>
              <w:t>1</w:t>
            </w:r>
            <w:r w:rsidR="00C3453C">
              <w:rPr>
                <w:rFonts w:ascii="Calibri" w:eastAsia="Calibri" w:hAnsi="Calibri" w:cs="Calibri"/>
                <w:sz w:val="18"/>
                <w:szCs w:val="18"/>
              </w:rPr>
              <w:t>4</w:t>
            </w:r>
          </w:p>
        </w:tc>
        <w:tc>
          <w:tcPr>
            <w:tcW w:w="6792" w:type="dxa"/>
            <w:tcBorders>
              <w:bottom w:val="nil"/>
            </w:tcBorders>
            <w:vAlign w:val="center"/>
          </w:tcPr>
          <w:p w14:paraId="6E48E9AF" w14:textId="34B5BB17" w:rsidR="007B6D58" w:rsidRDefault="002D3C91">
            <w:p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CEOS/CGMS Working Group on Climate (WGClimate)</w:t>
            </w:r>
            <w:r>
              <w:rPr>
                <w:rFonts w:ascii="Calibri" w:eastAsia="Calibri" w:hAnsi="Calibri" w:cs="Calibri"/>
                <w:i/>
                <w:sz w:val="18"/>
                <w:szCs w:val="18"/>
              </w:rPr>
              <w:t xml:space="preserve"> (10 min presentation; </w:t>
            </w:r>
            <w:r w:rsidR="00AB7362" w:rsidRPr="00AB7362">
              <w:rPr>
                <w:rFonts w:ascii="Calibri" w:eastAsia="Calibri" w:hAnsi="Calibri" w:cs="Calibri"/>
                <w:i/>
                <w:sz w:val="18"/>
                <w:szCs w:val="18"/>
              </w:rPr>
              <w:t>Jeff Privette, NOAA</w:t>
            </w:r>
            <w:r>
              <w:rPr>
                <w:rFonts w:ascii="Calibri" w:eastAsia="Calibri" w:hAnsi="Calibri" w:cs="Calibri"/>
                <w:i/>
                <w:sz w:val="18"/>
                <w:szCs w:val="18"/>
              </w:rPr>
              <w:t>)</w:t>
            </w:r>
          </w:p>
          <w:p w14:paraId="75F7237F" w14:textId="17A542B6" w:rsidR="004E071F" w:rsidRPr="004E071F" w:rsidRDefault="004E071F" w:rsidP="0016043F">
            <w:pPr>
              <w:numPr>
                <w:ilvl w:val="0"/>
                <w:numId w:val="21"/>
              </w:numPr>
              <w:rPr>
                <w:rFonts w:ascii="Calibri" w:eastAsia="Calibri" w:hAnsi="Calibri" w:cs="Calibri"/>
                <w:sz w:val="18"/>
                <w:szCs w:val="18"/>
              </w:rPr>
            </w:pPr>
            <w:r w:rsidRPr="0016043F">
              <w:rPr>
                <w:rFonts w:ascii="Calibri" w:eastAsia="Calibri" w:hAnsi="Calibri" w:cs="Calibri"/>
                <w:sz w:val="18"/>
                <w:szCs w:val="18"/>
              </w:rPr>
              <w:t>Joint CEOS-CGMS Statement for SBSTA</w:t>
            </w:r>
            <w:r>
              <w:rPr>
                <w:rFonts w:ascii="Calibri" w:eastAsia="Calibri" w:hAnsi="Calibri" w:cs="Calibri"/>
                <w:sz w:val="18"/>
                <w:szCs w:val="18"/>
              </w:rPr>
              <w:t xml:space="preserve"> (</w:t>
            </w:r>
            <w:r w:rsidRPr="0016043F">
              <w:rPr>
                <w:rFonts w:ascii="Calibri" w:eastAsia="Calibri" w:hAnsi="Calibri" w:cs="Calibri"/>
                <w:i/>
                <w:iCs/>
                <w:sz w:val="18"/>
                <w:szCs w:val="18"/>
              </w:rPr>
              <w:t>For Endorsement</w:t>
            </w:r>
            <w:r>
              <w:rPr>
                <w:rFonts w:ascii="Calibri" w:eastAsia="Calibri" w:hAnsi="Calibri" w:cs="Calibri"/>
                <w:sz w:val="18"/>
                <w:szCs w:val="18"/>
              </w:rPr>
              <w:t>)</w:t>
            </w:r>
          </w:p>
          <w:p w14:paraId="7E39D8DB" w14:textId="6E560B29" w:rsidR="007B6D58" w:rsidRDefault="002D3C91" w:rsidP="004E071F">
            <w:pPr>
              <w:numPr>
                <w:ilvl w:val="0"/>
                <w:numId w:val="11"/>
              </w:numPr>
              <w:pBdr>
                <w:top w:val="nil"/>
                <w:left w:val="nil"/>
                <w:bottom w:val="nil"/>
                <w:right w:val="nil"/>
                <w:between w:val="nil"/>
              </w:pBdr>
              <w:spacing w:after="120"/>
              <w:rPr>
                <w:rFonts w:ascii="Calibri" w:eastAsia="Calibri" w:hAnsi="Calibri" w:cs="Calibri"/>
                <w:i/>
                <w:sz w:val="18"/>
                <w:szCs w:val="18"/>
              </w:rPr>
            </w:pPr>
            <w:r>
              <w:rPr>
                <w:rFonts w:ascii="Calibri" w:eastAsia="Calibri" w:hAnsi="Calibri" w:cs="Calibri"/>
                <w:sz w:val="18"/>
                <w:szCs w:val="18"/>
              </w:rPr>
              <w:t xml:space="preserve">Questions and discussion </w:t>
            </w:r>
            <w:r>
              <w:rPr>
                <w:rFonts w:ascii="Calibri" w:eastAsia="Calibri" w:hAnsi="Calibri" w:cs="Calibri"/>
                <w:i/>
                <w:sz w:val="18"/>
                <w:szCs w:val="18"/>
              </w:rPr>
              <w:t>(5 min)</w:t>
            </w:r>
          </w:p>
        </w:tc>
        <w:tc>
          <w:tcPr>
            <w:tcW w:w="1361" w:type="dxa"/>
            <w:tcBorders>
              <w:bottom w:val="nil"/>
            </w:tcBorders>
            <w:vAlign w:val="center"/>
          </w:tcPr>
          <w:p w14:paraId="0C41342F" w14:textId="77777777" w:rsidR="007B6D58" w:rsidRDefault="002D3C91">
            <w:pPr>
              <w:widowControl w:val="0"/>
              <w:pBdr>
                <w:top w:val="nil"/>
                <w:left w:val="nil"/>
                <w:bottom w:val="nil"/>
                <w:right w:val="nil"/>
                <w:between w:val="nil"/>
              </w:pBdr>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568901E7" w14:textId="77777777">
        <w:trPr>
          <w:trHeight w:val="288"/>
        </w:trPr>
        <w:tc>
          <w:tcPr>
            <w:tcW w:w="7512" w:type="dxa"/>
            <w:gridSpan w:val="2"/>
            <w:tcBorders>
              <w:top w:val="nil"/>
              <w:left w:val="nil"/>
              <w:bottom w:val="nil"/>
              <w:right w:val="nil"/>
            </w:tcBorders>
            <w:shd w:val="clear" w:color="auto" w:fill="D9EAD3"/>
            <w:vAlign w:val="center"/>
          </w:tcPr>
          <w:p w14:paraId="70D52D56" w14:textId="31AB0E88"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1</w:t>
            </w:r>
            <w:r w:rsidR="005544FF">
              <w:rPr>
                <w:rFonts w:ascii="Calibri" w:eastAsia="Calibri" w:hAnsi="Calibri" w:cs="Calibri"/>
                <w:b/>
                <w:sz w:val="18"/>
                <w:szCs w:val="18"/>
              </w:rPr>
              <w:t xml:space="preserve"> (14:</w:t>
            </w:r>
            <w:r w:rsidR="00AF2A79">
              <w:rPr>
                <w:rFonts w:ascii="Calibri" w:eastAsia="Calibri" w:hAnsi="Calibri" w:cs="Calibri"/>
                <w:b/>
                <w:sz w:val="18"/>
                <w:szCs w:val="18"/>
              </w:rPr>
              <w:t>00</w:t>
            </w:r>
            <w:r w:rsidR="005544FF">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D3933E7" w14:textId="77777777" w:rsidR="007B6D58" w:rsidRDefault="007B6D58">
            <w:pPr>
              <w:widowControl w:val="0"/>
              <w:spacing w:after="120"/>
              <w:jc w:val="right"/>
              <w:rPr>
                <w:rFonts w:ascii="Calibri" w:eastAsia="Calibri" w:hAnsi="Calibri" w:cs="Calibri"/>
                <w:sz w:val="18"/>
                <w:szCs w:val="18"/>
              </w:rPr>
            </w:pPr>
          </w:p>
        </w:tc>
      </w:tr>
    </w:tbl>
    <w:p w14:paraId="61880BB0" w14:textId="77777777" w:rsidR="005D5EE4" w:rsidRDefault="005D5EE4">
      <w:pPr>
        <w:spacing w:before="480" w:after="120"/>
        <w:rPr>
          <w:rFonts w:ascii="Calibri" w:eastAsia="Calibri" w:hAnsi="Calibri" w:cs="Calibri"/>
          <w:b/>
          <w:sz w:val="22"/>
          <w:szCs w:val="22"/>
        </w:rPr>
      </w:pPr>
    </w:p>
    <w:p w14:paraId="43169F6E" w14:textId="77777777" w:rsidR="009C5C82" w:rsidRDefault="009C5C82">
      <w:pPr>
        <w:spacing w:before="480" w:after="120"/>
        <w:rPr>
          <w:rFonts w:ascii="Calibri" w:eastAsia="Calibri" w:hAnsi="Calibri" w:cs="Calibri"/>
          <w:b/>
          <w:sz w:val="22"/>
          <w:szCs w:val="22"/>
        </w:rPr>
      </w:pPr>
    </w:p>
    <w:p w14:paraId="611AE4B7" w14:textId="4B1A9B9F"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Tuesday, November 2</w:t>
      </w:r>
    </w:p>
    <w:tbl>
      <w:tblPr>
        <w:tblStyle w:val="a1"/>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44FAE94" w14:textId="77777777">
        <w:trPr>
          <w:trHeight w:val="288"/>
        </w:trPr>
        <w:tc>
          <w:tcPr>
            <w:tcW w:w="7512" w:type="dxa"/>
            <w:gridSpan w:val="2"/>
            <w:tcBorders>
              <w:top w:val="nil"/>
              <w:left w:val="nil"/>
              <w:bottom w:val="nil"/>
              <w:right w:val="nil"/>
            </w:tcBorders>
            <w:shd w:val="clear" w:color="auto" w:fill="D9EAD3"/>
            <w:vAlign w:val="center"/>
          </w:tcPr>
          <w:p w14:paraId="5FC52C9A" w14:textId="666AA448" w:rsidR="007B6D58" w:rsidRDefault="005544FF">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B20423">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2A4CEDE8" w14:textId="07FA85B3" w:rsidR="007B6D58" w:rsidRDefault="007B6D58">
            <w:pPr>
              <w:widowControl w:val="0"/>
              <w:spacing w:after="120"/>
              <w:jc w:val="right"/>
              <w:rPr>
                <w:rFonts w:ascii="Calibri" w:eastAsia="Calibri" w:hAnsi="Calibri" w:cs="Calibri"/>
                <w:b/>
                <w:sz w:val="18"/>
                <w:szCs w:val="18"/>
              </w:rPr>
            </w:pPr>
          </w:p>
        </w:tc>
      </w:tr>
      <w:tr w:rsidR="007B6D58" w14:paraId="0FB35C05" w14:textId="77777777">
        <w:trPr>
          <w:trHeight w:val="288"/>
        </w:trPr>
        <w:tc>
          <w:tcPr>
            <w:tcW w:w="8873" w:type="dxa"/>
            <w:gridSpan w:val="3"/>
            <w:shd w:val="clear" w:color="auto" w:fill="0B5394"/>
            <w:vAlign w:val="center"/>
          </w:tcPr>
          <w:p w14:paraId="45E57B2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2: CEOS Support to Key Stakeholders and Global Agendas </w:t>
            </w:r>
          </w:p>
        </w:tc>
      </w:tr>
      <w:tr w:rsidR="007B6D58" w14:paraId="44027D56" w14:textId="77777777">
        <w:trPr>
          <w:trHeight w:val="288"/>
        </w:trPr>
        <w:tc>
          <w:tcPr>
            <w:tcW w:w="720" w:type="dxa"/>
            <w:vAlign w:val="center"/>
          </w:tcPr>
          <w:p w14:paraId="6EDDEA27" w14:textId="08DC815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15</w:t>
            </w:r>
          </w:p>
        </w:tc>
        <w:tc>
          <w:tcPr>
            <w:tcW w:w="6792" w:type="dxa"/>
            <w:vAlign w:val="center"/>
          </w:tcPr>
          <w:p w14:paraId="526CDF2A" w14:textId="23AC3533"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Group on Earth Observations (GEO) </w:t>
            </w:r>
            <w:r>
              <w:rPr>
                <w:rFonts w:ascii="Calibri" w:eastAsia="Calibri" w:hAnsi="Calibri" w:cs="Calibri"/>
                <w:i/>
                <w:sz w:val="18"/>
                <w:szCs w:val="18"/>
              </w:rPr>
              <w:t>(Yana Gevorgyan, GEO Secretariat Director</w:t>
            </w:r>
            <w:r w:rsidR="00322A58">
              <w:rPr>
                <w:rFonts w:ascii="Calibri" w:eastAsia="Calibri" w:hAnsi="Calibri" w:cs="Calibri"/>
                <w:i/>
                <w:sz w:val="18"/>
                <w:szCs w:val="18"/>
              </w:rPr>
              <w:t>) (</w:t>
            </w:r>
            <w:r w:rsidR="00322A58" w:rsidRPr="00322A58">
              <w:rPr>
                <w:rFonts w:ascii="Calibri" w:eastAsia="Calibri" w:hAnsi="Calibri" w:cs="Calibri"/>
                <w:i/>
                <w:sz w:val="18"/>
                <w:szCs w:val="18"/>
              </w:rPr>
              <w:t>For Information</w:t>
            </w:r>
            <w:r>
              <w:rPr>
                <w:rFonts w:ascii="Calibri" w:eastAsia="Calibri" w:hAnsi="Calibri" w:cs="Calibri"/>
                <w:i/>
                <w:sz w:val="18"/>
                <w:szCs w:val="18"/>
              </w:rPr>
              <w:t>)</w:t>
            </w:r>
          </w:p>
        </w:tc>
        <w:tc>
          <w:tcPr>
            <w:tcW w:w="1361" w:type="dxa"/>
            <w:vAlign w:val="center"/>
          </w:tcPr>
          <w:p w14:paraId="35BA37FC" w14:textId="5F0E5102"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7B6D58" w14:paraId="5ED2D850" w14:textId="77777777">
        <w:trPr>
          <w:trHeight w:val="288"/>
        </w:trPr>
        <w:tc>
          <w:tcPr>
            <w:tcW w:w="720" w:type="dxa"/>
          </w:tcPr>
          <w:p w14:paraId="2E8F2E53" w14:textId="34E85DF8"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16</w:t>
            </w:r>
          </w:p>
        </w:tc>
        <w:tc>
          <w:tcPr>
            <w:tcW w:w="6792" w:type="dxa"/>
            <w:vAlign w:val="center"/>
          </w:tcPr>
          <w:p w14:paraId="45F0F713" w14:textId="20143BC7"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 xml:space="preserve">CEOS Strategy to Support the Global Stocktake - Intro as Context for this Session </w:t>
            </w:r>
            <w:r>
              <w:rPr>
                <w:rFonts w:ascii="Calibri" w:eastAsia="Calibri" w:hAnsi="Calibri" w:cs="Calibri"/>
                <w:sz w:val="18"/>
                <w:szCs w:val="18"/>
              </w:rPr>
              <w:br/>
              <w:t>(</w:t>
            </w:r>
            <w:r w:rsidR="00BA14DA">
              <w:rPr>
                <w:rFonts w:ascii="Calibri" w:eastAsia="Calibri" w:hAnsi="Calibri" w:cs="Calibri"/>
                <w:i/>
                <w:sz w:val="18"/>
                <w:szCs w:val="18"/>
              </w:rPr>
              <w:t>ESA</w:t>
            </w:r>
            <w:r>
              <w:rPr>
                <w:rFonts w:ascii="Calibri" w:eastAsia="Calibri" w:hAnsi="Calibri" w:cs="Calibri"/>
                <w:i/>
                <w:sz w:val="18"/>
                <w:szCs w:val="18"/>
              </w:rPr>
              <w:t xml:space="preserve"> SIT Vice Chair Team</w:t>
            </w:r>
            <w:r w:rsidR="00BA14DA">
              <w:rPr>
                <w:rFonts w:ascii="Calibri" w:eastAsia="Calibri" w:hAnsi="Calibri" w:cs="Calibri"/>
                <w:i/>
                <w:sz w:val="18"/>
                <w:szCs w:val="18"/>
              </w:rPr>
              <w:t>)</w:t>
            </w:r>
            <w:r w:rsidR="00322A58">
              <w:rPr>
                <w:rFonts w:ascii="Calibri" w:eastAsia="Calibri" w:hAnsi="Calibri" w:cs="Calibri"/>
                <w:i/>
                <w:sz w:val="18"/>
                <w:szCs w:val="18"/>
              </w:rPr>
              <w:t xml:space="preserve"> (</w:t>
            </w:r>
            <w:r w:rsidR="00322A58" w:rsidRPr="00322A58">
              <w:rPr>
                <w:rFonts w:ascii="Calibri" w:eastAsia="Calibri" w:hAnsi="Calibri" w:cs="Calibri"/>
                <w:i/>
                <w:sz w:val="18"/>
                <w:szCs w:val="18"/>
              </w:rPr>
              <w:t>For Information</w:t>
            </w:r>
            <w:r>
              <w:rPr>
                <w:rFonts w:ascii="Calibri" w:eastAsia="Calibri" w:hAnsi="Calibri" w:cs="Calibri"/>
                <w:i/>
                <w:sz w:val="18"/>
                <w:szCs w:val="18"/>
              </w:rPr>
              <w:t xml:space="preserve">) </w:t>
            </w:r>
          </w:p>
        </w:tc>
        <w:tc>
          <w:tcPr>
            <w:tcW w:w="1361" w:type="dxa"/>
            <w:vAlign w:val="center"/>
          </w:tcPr>
          <w:p w14:paraId="48437456"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5 min</w:t>
            </w:r>
          </w:p>
        </w:tc>
      </w:tr>
      <w:tr w:rsidR="007B6D58" w14:paraId="00AB15C0" w14:textId="77777777">
        <w:trPr>
          <w:trHeight w:val="288"/>
        </w:trPr>
        <w:tc>
          <w:tcPr>
            <w:tcW w:w="720" w:type="dxa"/>
          </w:tcPr>
          <w:p w14:paraId="59C1636E" w14:textId="4CB875E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17</w:t>
            </w:r>
          </w:p>
        </w:tc>
        <w:tc>
          <w:tcPr>
            <w:tcW w:w="6792" w:type="dxa"/>
            <w:vAlign w:val="center"/>
          </w:tcPr>
          <w:p w14:paraId="6B106227" w14:textId="331724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Greenhouse Gas (GHG) Prototype Inventory Products for the Global Stocktake (GST) </w:t>
            </w:r>
            <w:r>
              <w:rPr>
                <w:rFonts w:ascii="Calibri" w:eastAsia="Calibri" w:hAnsi="Calibri" w:cs="Calibri"/>
                <w:i/>
                <w:sz w:val="18"/>
                <w:szCs w:val="18"/>
              </w:rPr>
              <w:t>(David Crisp, NASA JPL)</w:t>
            </w:r>
            <w:r w:rsidR="007A4F60">
              <w:rPr>
                <w:rFonts w:ascii="Calibri" w:eastAsia="Calibri" w:hAnsi="Calibri" w:cs="Calibri"/>
                <w:i/>
                <w:sz w:val="18"/>
                <w:szCs w:val="18"/>
              </w:rPr>
              <w:t xml:space="preserve"> (For Information)</w:t>
            </w:r>
          </w:p>
        </w:tc>
        <w:tc>
          <w:tcPr>
            <w:tcW w:w="1361" w:type="dxa"/>
            <w:vAlign w:val="center"/>
          </w:tcPr>
          <w:p w14:paraId="6E926149"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7B6D58" w14:paraId="30A60814" w14:textId="77777777">
        <w:trPr>
          <w:trHeight w:val="288"/>
        </w:trPr>
        <w:tc>
          <w:tcPr>
            <w:tcW w:w="720" w:type="dxa"/>
            <w:tcBorders>
              <w:bottom w:val="nil"/>
            </w:tcBorders>
          </w:tcPr>
          <w:p w14:paraId="3E6E0D57" w14:textId="44D92565"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18</w:t>
            </w:r>
          </w:p>
        </w:tc>
        <w:tc>
          <w:tcPr>
            <w:tcW w:w="6792" w:type="dxa"/>
            <w:tcBorders>
              <w:bottom w:val="nil"/>
            </w:tcBorders>
            <w:vAlign w:val="center"/>
          </w:tcPr>
          <w:p w14:paraId="1F028AFD" w14:textId="42153449" w:rsidR="007B6D58" w:rsidRPr="00B5447E"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CEOS Agriculture, Forestry and Other Land Use (AFOLU) Roadmap</w:t>
            </w:r>
            <w:r w:rsidR="007A4F60">
              <w:rPr>
                <w:rFonts w:ascii="Calibri" w:eastAsia="Calibri" w:hAnsi="Calibri" w:cs="Calibri"/>
                <w:sz w:val="18"/>
                <w:szCs w:val="18"/>
              </w:rPr>
              <w:t xml:space="preserve"> </w:t>
            </w:r>
            <w:r w:rsidR="007A4F60" w:rsidRPr="00B5447E">
              <w:rPr>
                <w:rFonts w:ascii="Calibri" w:eastAsia="Calibri" w:hAnsi="Calibri" w:cs="Calibri"/>
                <w:i/>
                <w:iCs/>
                <w:sz w:val="18"/>
                <w:szCs w:val="18"/>
              </w:rPr>
              <w:t>(For Information)</w:t>
            </w:r>
          </w:p>
          <w:p w14:paraId="3F9ADCAF"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2021 progress </w:t>
            </w:r>
            <w:r>
              <w:rPr>
                <w:rFonts w:ascii="Calibri" w:eastAsia="Calibri" w:hAnsi="Calibri" w:cs="Calibri"/>
                <w:i/>
                <w:sz w:val="18"/>
                <w:szCs w:val="18"/>
              </w:rPr>
              <w:t>(Osamu Ochiai, JAXA &amp; Frank Martin Seifert, ESA; LSI-VC Forest &amp; Biomass Team)</w:t>
            </w:r>
          </w:p>
          <w:p w14:paraId="3310F812"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National user engagement </w:t>
            </w:r>
            <w:r>
              <w:rPr>
                <w:rFonts w:ascii="Calibri" w:eastAsia="Calibri" w:hAnsi="Calibri" w:cs="Calibri"/>
                <w:i/>
                <w:sz w:val="18"/>
                <w:szCs w:val="18"/>
              </w:rPr>
              <w:t>(Sylvia Wilson, USGS)</w:t>
            </w:r>
          </w:p>
          <w:p w14:paraId="2D09A3DB" w14:textId="77777777" w:rsidR="007B6D58" w:rsidRDefault="002D3C91">
            <w:pPr>
              <w:numPr>
                <w:ilvl w:val="0"/>
                <w:numId w:val="12"/>
              </w:numPr>
              <w:ind w:left="540"/>
              <w:rPr>
                <w:rFonts w:ascii="Calibri" w:eastAsia="Calibri" w:hAnsi="Calibri" w:cs="Calibri"/>
                <w:sz w:val="18"/>
                <w:szCs w:val="18"/>
              </w:rPr>
            </w:pPr>
            <w:r>
              <w:rPr>
                <w:rFonts w:ascii="Calibri" w:eastAsia="Calibri" w:hAnsi="Calibri" w:cs="Calibri"/>
                <w:sz w:val="18"/>
                <w:szCs w:val="18"/>
              </w:rPr>
              <w:t xml:space="preserve">GHG-AFOLU cooperation </w:t>
            </w:r>
            <w:r>
              <w:rPr>
                <w:rFonts w:ascii="Calibri" w:eastAsia="Calibri" w:hAnsi="Calibri" w:cs="Calibri"/>
                <w:i/>
                <w:sz w:val="18"/>
                <w:szCs w:val="18"/>
              </w:rPr>
              <w:t>(Mark Dowell, European Commission)</w:t>
            </w:r>
          </w:p>
          <w:p w14:paraId="65DFCFD0" w14:textId="77777777" w:rsidR="007B6D58" w:rsidRDefault="002D3C91">
            <w:pPr>
              <w:numPr>
                <w:ilvl w:val="0"/>
                <w:numId w:val="12"/>
              </w:numPr>
              <w:spacing w:after="120"/>
              <w:ind w:left="540"/>
              <w:rPr>
                <w:rFonts w:ascii="Calibri" w:eastAsia="Calibri" w:hAnsi="Calibri" w:cs="Calibri"/>
                <w:sz w:val="18"/>
                <w:szCs w:val="18"/>
              </w:rPr>
            </w:pPr>
            <w:r>
              <w:rPr>
                <w:rFonts w:ascii="Calibri" w:eastAsia="Calibri" w:hAnsi="Calibri" w:cs="Calibri"/>
                <w:sz w:val="18"/>
                <w:szCs w:val="18"/>
              </w:rPr>
              <w:t xml:space="preserve">2022 plans and agency support </w:t>
            </w:r>
            <w:r>
              <w:rPr>
                <w:rFonts w:ascii="Calibri" w:eastAsia="Calibri" w:hAnsi="Calibri" w:cs="Calibri"/>
                <w:i/>
                <w:sz w:val="18"/>
                <w:szCs w:val="18"/>
              </w:rPr>
              <w:t>(Ben Poulter, NASA)</w:t>
            </w:r>
          </w:p>
        </w:tc>
        <w:tc>
          <w:tcPr>
            <w:tcW w:w="1361" w:type="dxa"/>
            <w:tcBorders>
              <w:bottom w:val="nil"/>
            </w:tcBorders>
            <w:vAlign w:val="center"/>
          </w:tcPr>
          <w:p w14:paraId="563454CC" w14:textId="13DF30E9"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2D3C91">
              <w:rPr>
                <w:rFonts w:ascii="Calibri" w:eastAsia="Calibri" w:hAnsi="Calibri" w:cs="Calibri"/>
                <w:sz w:val="18"/>
                <w:szCs w:val="18"/>
              </w:rPr>
              <w:t>0 min</w:t>
            </w:r>
          </w:p>
        </w:tc>
      </w:tr>
      <w:tr w:rsidR="005D5EE4" w14:paraId="3537271D" w14:textId="77777777">
        <w:trPr>
          <w:trHeight w:val="288"/>
        </w:trPr>
        <w:tc>
          <w:tcPr>
            <w:tcW w:w="720" w:type="dxa"/>
            <w:tcBorders>
              <w:bottom w:val="nil"/>
            </w:tcBorders>
          </w:tcPr>
          <w:p w14:paraId="2C5B594A" w14:textId="2046C96F"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19</w:t>
            </w:r>
          </w:p>
        </w:tc>
        <w:tc>
          <w:tcPr>
            <w:tcW w:w="6792" w:type="dxa"/>
            <w:tcBorders>
              <w:bottom w:val="nil"/>
            </w:tcBorders>
            <w:vAlign w:val="center"/>
          </w:tcPr>
          <w:p w14:paraId="477D450C" w14:textId="56199728" w:rsidR="005D5EE4" w:rsidRDefault="00273594" w:rsidP="005D5EE4">
            <w:pPr>
              <w:widowControl w:val="0"/>
              <w:spacing w:after="120"/>
              <w:rPr>
                <w:rFonts w:ascii="Calibri" w:eastAsia="Calibri" w:hAnsi="Calibri" w:cs="Calibri"/>
                <w:sz w:val="18"/>
                <w:szCs w:val="18"/>
              </w:rPr>
            </w:pPr>
            <w:hyperlink r:id="rId13" w:history="1">
              <w:r w:rsidR="005D5EE4" w:rsidRPr="002A3FF5">
                <w:rPr>
                  <w:rStyle w:val="Hyperlink"/>
                  <w:rFonts w:ascii="Calibri" w:eastAsia="Calibri" w:hAnsi="Calibri" w:cs="Calibri"/>
                  <w:sz w:val="18"/>
                  <w:szCs w:val="18"/>
                </w:rPr>
                <w:t>CEOS Global Stocktake (GST) Portal</w:t>
              </w:r>
            </w:hyperlink>
            <w:r w:rsidR="005D5EE4">
              <w:rPr>
                <w:rFonts w:ascii="Calibri" w:eastAsia="Calibri" w:hAnsi="Calibri" w:cs="Calibri"/>
                <w:sz w:val="18"/>
                <w:szCs w:val="18"/>
              </w:rPr>
              <w:t xml:space="preserve"> </w:t>
            </w:r>
            <w:r w:rsidR="005D5EE4">
              <w:rPr>
                <w:rFonts w:ascii="Calibri" w:eastAsia="Calibri" w:hAnsi="Calibri" w:cs="Calibri"/>
                <w:i/>
                <w:sz w:val="18"/>
                <w:szCs w:val="18"/>
              </w:rPr>
              <w:t>(</w:t>
            </w:r>
            <w:r w:rsidR="002A3FF5">
              <w:rPr>
                <w:rFonts w:ascii="Calibri" w:eastAsia="Calibri" w:hAnsi="Calibri" w:cs="Calibri"/>
                <w:i/>
                <w:sz w:val="18"/>
                <w:szCs w:val="18"/>
              </w:rPr>
              <w:t xml:space="preserve">Stephen Ward, </w:t>
            </w:r>
            <w:r w:rsidR="005D5EE4">
              <w:rPr>
                <w:rFonts w:ascii="Calibri" w:eastAsia="Calibri" w:hAnsi="Calibri" w:cs="Calibri"/>
                <w:i/>
                <w:sz w:val="18"/>
                <w:szCs w:val="18"/>
              </w:rPr>
              <w:t>SIT Chair Team &amp; CEOS Chair Team)</w:t>
            </w:r>
            <w:r w:rsidR="003A6556">
              <w:rPr>
                <w:rFonts w:ascii="Calibri" w:eastAsia="Calibri" w:hAnsi="Calibri" w:cs="Calibri"/>
                <w:i/>
                <w:sz w:val="18"/>
                <w:szCs w:val="18"/>
              </w:rPr>
              <w:t xml:space="preserve"> </w:t>
            </w:r>
            <w:r w:rsidR="007A4F60">
              <w:rPr>
                <w:rFonts w:ascii="Calibri" w:eastAsia="Calibri" w:hAnsi="Calibri" w:cs="Calibri"/>
                <w:i/>
                <w:sz w:val="18"/>
                <w:szCs w:val="18"/>
              </w:rPr>
              <w:t>(For Information)</w:t>
            </w:r>
          </w:p>
        </w:tc>
        <w:tc>
          <w:tcPr>
            <w:tcW w:w="1361" w:type="dxa"/>
            <w:tcBorders>
              <w:bottom w:val="nil"/>
            </w:tcBorders>
            <w:vAlign w:val="center"/>
          </w:tcPr>
          <w:p w14:paraId="2BCEBD0B" w14:textId="29569011"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10 min  </w:t>
            </w:r>
          </w:p>
        </w:tc>
      </w:tr>
      <w:tr w:rsidR="005D5EE4" w14:paraId="2FA807BB" w14:textId="77777777">
        <w:trPr>
          <w:trHeight w:val="288"/>
        </w:trPr>
        <w:tc>
          <w:tcPr>
            <w:tcW w:w="720" w:type="dxa"/>
            <w:tcBorders>
              <w:bottom w:val="nil"/>
            </w:tcBorders>
          </w:tcPr>
          <w:p w14:paraId="411765EC" w14:textId="1FAEA192"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20</w:t>
            </w:r>
          </w:p>
        </w:tc>
        <w:tc>
          <w:tcPr>
            <w:tcW w:w="6792" w:type="dxa"/>
            <w:tcBorders>
              <w:bottom w:val="nil"/>
            </w:tcBorders>
            <w:vAlign w:val="center"/>
          </w:tcPr>
          <w:p w14:paraId="39ADE846" w14:textId="4345FD03" w:rsidR="005D5EE4" w:rsidRDefault="005D5EE4" w:rsidP="005D5EE4">
            <w:pPr>
              <w:widowControl w:val="0"/>
              <w:spacing w:after="120"/>
              <w:rPr>
                <w:rFonts w:ascii="Calibri" w:eastAsia="Calibri" w:hAnsi="Calibri" w:cs="Calibri"/>
                <w:sz w:val="18"/>
                <w:szCs w:val="18"/>
              </w:rPr>
            </w:pPr>
            <w:r>
              <w:rPr>
                <w:rFonts w:ascii="Calibri" w:eastAsia="Calibri" w:hAnsi="Calibri" w:cs="Calibri"/>
                <w:sz w:val="18"/>
                <w:szCs w:val="18"/>
              </w:rPr>
              <w:t xml:space="preserve">Global Stocktake Systematic Observation Synthesis Report and the CEOS Contribution </w:t>
            </w:r>
            <w:r>
              <w:rPr>
                <w:rFonts w:ascii="Calibri" w:eastAsia="Calibri" w:hAnsi="Calibri" w:cs="Calibri"/>
                <w:i/>
                <w:sz w:val="18"/>
                <w:szCs w:val="18"/>
              </w:rPr>
              <w:t>(Frank Martin Seifert, ESA &amp; David Crisp, NASA JPL)</w:t>
            </w:r>
            <w:r w:rsidR="00B522AC">
              <w:rPr>
                <w:rFonts w:ascii="Calibri" w:eastAsia="Calibri" w:hAnsi="Calibri" w:cs="Calibri"/>
                <w:i/>
                <w:sz w:val="18"/>
                <w:szCs w:val="18"/>
              </w:rPr>
              <w:t xml:space="preserve"> (For Information)</w:t>
            </w:r>
          </w:p>
        </w:tc>
        <w:tc>
          <w:tcPr>
            <w:tcW w:w="1361" w:type="dxa"/>
            <w:tcBorders>
              <w:bottom w:val="nil"/>
            </w:tcBorders>
            <w:vAlign w:val="center"/>
          </w:tcPr>
          <w:p w14:paraId="5FB4A197" w14:textId="578658B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rsidRPr="005D5EE4" w14:paraId="3C26A4B6" w14:textId="77777777">
        <w:trPr>
          <w:trHeight w:val="288"/>
        </w:trPr>
        <w:tc>
          <w:tcPr>
            <w:tcW w:w="7512" w:type="dxa"/>
            <w:gridSpan w:val="2"/>
            <w:tcBorders>
              <w:top w:val="nil"/>
              <w:left w:val="nil"/>
              <w:bottom w:val="nil"/>
              <w:right w:val="nil"/>
            </w:tcBorders>
            <w:shd w:val="clear" w:color="auto" w:fill="D9EAD3"/>
            <w:vAlign w:val="center"/>
          </w:tcPr>
          <w:p w14:paraId="6C90A54E" w14:textId="6791D500" w:rsidR="007B6D58" w:rsidRDefault="005D5EE4">
            <w:pPr>
              <w:widowControl w:val="0"/>
              <w:spacing w:after="120"/>
              <w:rPr>
                <w:rFonts w:ascii="Calibri" w:eastAsia="Calibri" w:hAnsi="Calibri" w:cs="Calibri"/>
                <w:b/>
                <w:sz w:val="18"/>
                <w:szCs w:val="18"/>
              </w:rPr>
            </w:pPr>
            <w:r>
              <w:rPr>
                <w:rFonts w:ascii="Calibri" w:eastAsia="Calibri" w:hAnsi="Calibri" w:cs="Calibri"/>
                <w:b/>
                <w:sz w:val="18"/>
                <w:szCs w:val="18"/>
              </w:rPr>
              <w:t>Break (</w:t>
            </w:r>
            <w:r w:rsidR="00B20423">
              <w:rPr>
                <w:rFonts w:ascii="Calibri" w:eastAsia="Calibri" w:hAnsi="Calibri" w:cs="Calibri"/>
                <w:b/>
                <w:sz w:val="18"/>
                <w:szCs w:val="18"/>
              </w:rPr>
              <w:t>2</w:t>
            </w:r>
            <w:r>
              <w:rPr>
                <w:rFonts w:ascii="Calibri" w:eastAsia="Calibri" w:hAnsi="Calibri" w:cs="Calibri"/>
                <w:b/>
                <w:sz w:val="18"/>
                <w:szCs w:val="18"/>
              </w:rPr>
              <w:t>2:</w:t>
            </w:r>
            <w:r w:rsidR="004E530F">
              <w:rPr>
                <w:rFonts w:ascii="Calibri" w:eastAsia="Calibri" w:hAnsi="Calibri" w:cs="Calibri"/>
                <w:b/>
                <w:sz w:val="18"/>
                <w:szCs w:val="18"/>
              </w:rPr>
              <w:t>15</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04228A77" w14:textId="3AEA02E3" w:rsidR="007B6D58" w:rsidRPr="005D5EE4" w:rsidRDefault="005D5EE4">
            <w:pPr>
              <w:widowControl w:val="0"/>
              <w:spacing w:after="120"/>
              <w:jc w:val="right"/>
              <w:rPr>
                <w:rFonts w:ascii="Calibri" w:eastAsia="Calibri" w:hAnsi="Calibri" w:cs="Calibri"/>
                <w:b/>
                <w:bCs/>
                <w:sz w:val="18"/>
                <w:szCs w:val="18"/>
              </w:rPr>
            </w:pPr>
            <w:r w:rsidRPr="005D5EE4">
              <w:rPr>
                <w:rFonts w:ascii="Calibri" w:eastAsia="Calibri" w:hAnsi="Calibri" w:cs="Calibri"/>
                <w:b/>
                <w:bCs/>
                <w:sz w:val="18"/>
                <w:szCs w:val="18"/>
              </w:rPr>
              <w:t>15 min</w:t>
            </w:r>
          </w:p>
        </w:tc>
      </w:tr>
    </w:tbl>
    <w:tbl>
      <w:tblPr>
        <w:tblStyle w:val="a2"/>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5D5EE4" w14:paraId="56A89286" w14:textId="77777777" w:rsidTr="005D5EE4">
        <w:trPr>
          <w:trHeight w:val="288"/>
        </w:trPr>
        <w:tc>
          <w:tcPr>
            <w:tcW w:w="720" w:type="dxa"/>
          </w:tcPr>
          <w:p w14:paraId="1608B64E" w14:textId="0656B2F9"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1</w:t>
            </w:r>
          </w:p>
        </w:tc>
        <w:tc>
          <w:tcPr>
            <w:tcW w:w="6792" w:type="dxa"/>
            <w:vAlign w:val="center"/>
          </w:tcPr>
          <w:p w14:paraId="674678AB" w14:textId="71FD64FB" w:rsidR="005D5EE4" w:rsidRDefault="00273594" w:rsidP="00D14C9A">
            <w:pPr>
              <w:widowControl w:val="0"/>
              <w:spacing w:after="120"/>
              <w:rPr>
                <w:rFonts w:ascii="Calibri" w:eastAsia="Calibri" w:hAnsi="Calibri" w:cs="Calibri"/>
                <w:i/>
                <w:sz w:val="18"/>
                <w:szCs w:val="18"/>
              </w:rPr>
            </w:pPr>
            <w:hyperlink r:id="rId14">
              <w:r w:rsidR="005D5EE4">
                <w:rPr>
                  <w:rFonts w:ascii="Calibri" w:eastAsia="Calibri" w:hAnsi="Calibri" w:cs="Calibri"/>
                  <w:color w:val="1155CC"/>
                  <w:sz w:val="18"/>
                  <w:szCs w:val="18"/>
                  <w:u w:val="single"/>
                </w:rPr>
                <w:t>CEOS Strategy to Support the Global Stocktake of the UNFCCC Paris Agreement</w:t>
              </w:r>
            </w:hyperlink>
            <w:r w:rsidR="005D5EE4">
              <w:rPr>
                <w:rFonts w:ascii="Calibri" w:eastAsia="Calibri" w:hAnsi="Calibri" w:cs="Calibri"/>
                <w:sz w:val="18"/>
                <w:szCs w:val="18"/>
              </w:rPr>
              <w:t xml:space="preserve"> </w:t>
            </w:r>
            <w:r w:rsidR="005D5EE4">
              <w:rPr>
                <w:rFonts w:ascii="Calibri" w:eastAsia="Calibri" w:hAnsi="Calibri" w:cs="Calibri"/>
                <w:sz w:val="18"/>
                <w:szCs w:val="18"/>
              </w:rPr>
              <w:br/>
            </w:r>
            <w:r w:rsidR="005D5EE4">
              <w:rPr>
                <w:rFonts w:ascii="Calibri" w:eastAsia="Calibri" w:hAnsi="Calibri" w:cs="Calibri"/>
                <w:i/>
                <w:sz w:val="18"/>
                <w:szCs w:val="18"/>
              </w:rPr>
              <w:t>(</w:t>
            </w:r>
            <w:r w:rsidR="004E1C9B">
              <w:rPr>
                <w:rFonts w:ascii="Calibri" w:eastAsia="Calibri" w:hAnsi="Calibri" w:cs="Calibri"/>
                <w:i/>
                <w:sz w:val="18"/>
                <w:szCs w:val="18"/>
              </w:rPr>
              <w:t>ESA</w:t>
            </w:r>
            <w:r w:rsidR="005D5EE4">
              <w:rPr>
                <w:rFonts w:ascii="Calibri" w:eastAsia="Calibri" w:hAnsi="Calibri" w:cs="Calibri"/>
                <w:i/>
                <w:sz w:val="18"/>
                <w:szCs w:val="18"/>
              </w:rPr>
              <w:t xml:space="preserve"> SIT Vice Chair Team) (For Endorsement)</w:t>
            </w:r>
          </w:p>
        </w:tc>
        <w:tc>
          <w:tcPr>
            <w:tcW w:w="1361" w:type="dxa"/>
            <w:vAlign w:val="center"/>
          </w:tcPr>
          <w:p w14:paraId="15902A04"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15 min  </w:t>
            </w:r>
          </w:p>
        </w:tc>
      </w:tr>
      <w:tr w:rsidR="005D5EE4" w14:paraId="145B22B8" w14:textId="77777777" w:rsidTr="005D5EE4">
        <w:trPr>
          <w:trHeight w:val="288"/>
        </w:trPr>
        <w:tc>
          <w:tcPr>
            <w:tcW w:w="720" w:type="dxa"/>
          </w:tcPr>
          <w:p w14:paraId="1C0A0BED" w14:textId="30555200"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2</w:t>
            </w:r>
          </w:p>
        </w:tc>
        <w:tc>
          <w:tcPr>
            <w:tcW w:w="6792" w:type="dxa"/>
            <w:vAlign w:val="center"/>
          </w:tcPr>
          <w:p w14:paraId="4878567E" w14:textId="688305E7" w:rsidR="005D5EE4" w:rsidRDefault="005D5EE4" w:rsidP="00D14C9A">
            <w:pPr>
              <w:widowControl w:val="0"/>
              <w:rPr>
                <w:rFonts w:ascii="Calibri" w:eastAsia="Calibri" w:hAnsi="Calibri" w:cs="Calibri"/>
                <w:i/>
                <w:sz w:val="18"/>
                <w:szCs w:val="18"/>
              </w:rPr>
            </w:pPr>
            <w:r>
              <w:rPr>
                <w:rFonts w:ascii="Calibri" w:eastAsia="Calibri" w:hAnsi="Calibri" w:cs="Calibri"/>
                <w:sz w:val="18"/>
                <w:szCs w:val="18"/>
              </w:rPr>
              <w:t xml:space="preserve">Carbon, Biomass, and the UNFCCC Global Stocktake – Discussion and Conclusion </w:t>
            </w:r>
            <w:r w:rsidR="000349AB">
              <w:rPr>
                <w:rFonts w:ascii="Calibri" w:eastAsia="Calibri" w:hAnsi="Calibri" w:cs="Calibri"/>
                <w:sz w:val="18"/>
                <w:szCs w:val="18"/>
              </w:rPr>
              <w:br/>
            </w:r>
            <w:r>
              <w:rPr>
                <w:rFonts w:ascii="Calibri" w:eastAsia="Calibri" w:hAnsi="Calibri" w:cs="Calibri"/>
                <w:i/>
                <w:sz w:val="18"/>
                <w:szCs w:val="18"/>
              </w:rPr>
              <w:t>(All; CEOS Chair Team moderated)</w:t>
            </w:r>
            <w:r w:rsidR="00322A58">
              <w:rPr>
                <w:rFonts w:ascii="Calibri" w:eastAsia="Calibri" w:hAnsi="Calibri" w:cs="Calibri"/>
                <w:i/>
                <w:sz w:val="18"/>
                <w:szCs w:val="18"/>
              </w:rPr>
              <w:t xml:space="preserve"> </w:t>
            </w:r>
            <w:r w:rsidR="00322A58" w:rsidRPr="00712656">
              <w:rPr>
                <w:rFonts w:ascii="Calibri" w:eastAsia="Calibri" w:hAnsi="Calibri" w:cs="Calibri"/>
                <w:i/>
                <w:iCs/>
                <w:sz w:val="18"/>
                <w:szCs w:val="18"/>
              </w:rPr>
              <w:t>(For Information)</w:t>
            </w:r>
          </w:p>
        </w:tc>
        <w:tc>
          <w:tcPr>
            <w:tcW w:w="1361" w:type="dxa"/>
            <w:vAlign w:val="center"/>
          </w:tcPr>
          <w:p w14:paraId="4B9AFFFB" w14:textId="77777777"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5D5EE4" w14:paraId="697952BE" w14:textId="77777777" w:rsidTr="004D2271">
        <w:trPr>
          <w:trHeight w:val="1856"/>
        </w:trPr>
        <w:tc>
          <w:tcPr>
            <w:tcW w:w="720" w:type="dxa"/>
            <w:tcBorders>
              <w:bottom w:val="nil"/>
            </w:tcBorders>
            <w:vAlign w:val="center"/>
          </w:tcPr>
          <w:p w14:paraId="074F9ADA" w14:textId="73BDD5FC" w:rsidR="005D5EE4" w:rsidRDefault="005D5EE4" w:rsidP="00D14C9A">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3</w:t>
            </w:r>
          </w:p>
        </w:tc>
        <w:tc>
          <w:tcPr>
            <w:tcW w:w="6792" w:type="dxa"/>
            <w:tcBorders>
              <w:bottom w:val="nil"/>
            </w:tcBorders>
            <w:vAlign w:val="center"/>
          </w:tcPr>
          <w:p w14:paraId="13F464E8" w14:textId="77777777" w:rsidR="005D5EE4" w:rsidRDefault="005D5EE4" w:rsidP="00D14C9A">
            <w:pPr>
              <w:spacing w:after="120"/>
              <w:rPr>
                <w:rFonts w:ascii="Calibri" w:eastAsia="Calibri" w:hAnsi="Calibri" w:cs="Calibri"/>
                <w:sz w:val="18"/>
                <w:szCs w:val="18"/>
              </w:rPr>
            </w:pPr>
            <w:r>
              <w:rPr>
                <w:rFonts w:ascii="Calibri" w:eastAsia="Calibri" w:hAnsi="Calibri" w:cs="Calibri"/>
                <w:sz w:val="18"/>
                <w:szCs w:val="18"/>
              </w:rPr>
              <w:t xml:space="preserve">CEOS </w:t>
            </w:r>
            <w:r>
              <w:rPr>
                <w:rFonts w:ascii="Calibri" w:eastAsia="Calibri" w:hAnsi="Calibri" w:cs="Calibri"/>
                <w:i/>
                <w:sz w:val="18"/>
                <w:szCs w:val="18"/>
              </w:rPr>
              <w:t>Ad Hoc</w:t>
            </w:r>
            <w:r>
              <w:rPr>
                <w:rFonts w:ascii="Calibri" w:eastAsia="Calibri" w:hAnsi="Calibri" w:cs="Calibri"/>
                <w:sz w:val="18"/>
                <w:szCs w:val="18"/>
              </w:rPr>
              <w:t xml:space="preserve"> Team on the Sustainable Development Goals (SDG-AHT)</w:t>
            </w:r>
          </w:p>
          <w:p w14:paraId="21CFC53E" w14:textId="210119F1"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Progress report</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3ACE8E67" w14:textId="76B9B399"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Proposed federated approach to Sustainable Development Goals (SDGs)</w:t>
            </w:r>
            <w:r w:rsidR="00322A58">
              <w:rPr>
                <w:rFonts w:ascii="Calibri" w:eastAsia="Calibri" w:hAnsi="Calibri" w:cs="Calibri"/>
                <w:sz w:val="18"/>
                <w:szCs w:val="18"/>
              </w:rPr>
              <w:t xml:space="preserve"> </w:t>
            </w:r>
            <w:r w:rsidR="00322A58" w:rsidRPr="00712656">
              <w:rPr>
                <w:rFonts w:ascii="Calibri" w:eastAsia="Calibri" w:hAnsi="Calibri" w:cs="Calibri"/>
                <w:i/>
                <w:iCs/>
                <w:sz w:val="18"/>
                <w:szCs w:val="18"/>
              </w:rPr>
              <w:t>(For Information)</w:t>
            </w:r>
          </w:p>
          <w:p w14:paraId="2139C5B5" w14:textId="6EE983A7" w:rsidR="005D5EE4" w:rsidRDefault="005D5EE4" w:rsidP="00D14C9A">
            <w:pPr>
              <w:numPr>
                <w:ilvl w:val="0"/>
                <w:numId w:val="12"/>
              </w:numPr>
              <w:rPr>
                <w:rFonts w:ascii="Calibri" w:eastAsia="Calibri" w:hAnsi="Calibri" w:cs="Calibri"/>
                <w:sz w:val="18"/>
                <w:szCs w:val="18"/>
              </w:rPr>
            </w:pPr>
            <w:r>
              <w:rPr>
                <w:rFonts w:ascii="Calibri" w:eastAsia="Calibri" w:hAnsi="Calibri" w:cs="Calibri"/>
                <w:sz w:val="18"/>
                <w:szCs w:val="18"/>
              </w:rPr>
              <w:t xml:space="preserve">CEOS Sustainable Development Goals (SDG) Strategy Implementation </w:t>
            </w:r>
            <w:r w:rsidR="000349AB">
              <w:rPr>
                <w:rFonts w:ascii="Calibri" w:eastAsia="Calibri" w:hAnsi="Calibri" w:cs="Calibri"/>
                <w:sz w:val="18"/>
                <w:szCs w:val="18"/>
              </w:rPr>
              <w:br/>
            </w:r>
            <w:r>
              <w:rPr>
                <w:rFonts w:ascii="Calibri" w:eastAsia="Calibri" w:hAnsi="Calibri" w:cs="Calibri"/>
                <w:i/>
                <w:sz w:val="18"/>
                <w:szCs w:val="18"/>
              </w:rPr>
              <w:t>(For Endorsement)</w:t>
            </w:r>
          </w:p>
          <w:p w14:paraId="406284C0" w14:textId="77777777" w:rsidR="005D5EE4" w:rsidRDefault="005D5EE4" w:rsidP="00D14C9A">
            <w:pPr>
              <w:numPr>
                <w:ilvl w:val="0"/>
                <w:numId w:val="12"/>
              </w:numPr>
              <w:rPr>
                <w:rFonts w:ascii="Calibri" w:eastAsia="Calibri" w:hAnsi="Calibri" w:cs="Calibri"/>
                <w:i/>
                <w:sz w:val="18"/>
                <w:szCs w:val="18"/>
              </w:rPr>
            </w:pPr>
            <w:r>
              <w:rPr>
                <w:rFonts w:ascii="Calibri" w:eastAsia="Calibri" w:hAnsi="Calibri" w:cs="Calibri"/>
                <w:i/>
                <w:sz w:val="18"/>
                <w:szCs w:val="18"/>
              </w:rPr>
              <w:t>Discussion and decision</w:t>
            </w:r>
          </w:p>
        </w:tc>
        <w:tc>
          <w:tcPr>
            <w:tcW w:w="1361" w:type="dxa"/>
            <w:tcBorders>
              <w:bottom w:val="nil"/>
            </w:tcBorders>
            <w:vAlign w:val="center"/>
          </w:tcPr>
          <w:p w14:paraId="1E8B84FB" w14:textId="40614BB2" w:rsidR="005D5EE4" w:rsidRDefault="005D5EE4" w:rsidP="00D14C9A">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37513A3A" w14:textId="77777777" w:rsidTr="005D5EE4">
        <w:trPr>
          <w:trHeight w:val="288"/>
        </w:trPr>
        <w:tc>
          <w:tcPr>
            <w:tcW w:w="720" w:type="dxa"/>
            <w:tcBorders>
              <w:bottom w:val="nil"/>
            </w:tcBorders>
            <w:vAlign w:val="center"/>
          </w:tcPr>
          <w:p w14:paraId="3C817016" w14:textId="3F8E4BAF" w:rsidR="005D5EE4" w:rsidRDefault="004E530F" w:rsidP="005D5EE4">
            <w:pPr>
              <w:widowControl w:val="0"/>
              <w:spacing w:after="120"/>
              <w:rPr>
                <w:rFonts w:ascii="Calibri" w:eastAsia="Calibri" w:hAnsi="Calibri" w:cs="Calibri"/>
                <w:sz w:val="18"/>
                <w:szCs w:val="18"/>
              </w:rPr>
            </w:pPr>
            <w:r>
              <w:rPr>
                <w:rFonts w:ascii="Calibri" w:eastAsia="Calibri" w:hAnsi="Calibri" w:cs="Calibri"/>
                <w:sz w:val="18"/>
                <w:szCs w:val="18"/>
              </w:rPr>
              <w:t>2</w:t>
            </w:r>
            <w:r w:rsidR="00C3453C">
              <w:rPr>
                <w:rFonts w:ascii="Calibri" w:eastAsia="Calibri" w:hAnsi="Calibri" w:cs="Calibri"/>
                <w:sz w:val="18"/>
                <w:szCs w:val="18"/>
              </w:rPr>
              <w:t>4</w:t>
            </w:r>
          </w:p>
        </w:tc>
        <w:tc>
          <w:tcPr>
            <w:tcW w:w="6792" w:type="dxa"/>
            <w:tcBorders>
              <w:bottom w:val="nil"/>
            </w:tcBorders>
            <w:vAlign w:val="center"/>
          </w:tcPr>
          <w:p w14:paraId="4CB5DF59" w14:textId="486405AB"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Ocean Variables Enabling Research and Applications for GEO (COVERAGE) </w:t>
            </w:r>
            <w:r w:rsidR="000349AB">
              <w:rPr>
                <w:rFonts w:ascii="Calibri" w:eastAsia="Calibri" w:hAnsi="Calibri" w:cs="Calibri"/>
                <w:sz w:val="18"/>
                <w:szCs w:val="18"/>
              </w:rPr>
              <w:br/>
            </w:r>
            <w:r>
              <w:rPr>
                <w:rFonts w:ascii="Calibri" w:eastAsia="Calibri" w:hAnsi="Calibri" w:cs="Calibri"/>
                <w:i/>
                <w:sz w:val="18"/>
                <w:szCs w:val="18"/>
              </w:rPr>
              <w:t>(Vardis Tsontos, NASA)</w:t>
            </w:r>
            <w:r w:rsidR="003A6556">
              <w:rPr>
                <w:rFonts w:ascii="Calibri" w:eastAsia="Calibri" w:hAnsi="Calibri" w:cs="Calibri"/>
                <w:i/>
                <w:sz w:val="18"/>
                <w:szCs w:val="18"/>
              </w:rPr>
              <w:t xml:space="preserve"> (For Information)</w:t>
            </w:r>
          </w:p>
        </w:tc>
        <w:tc>
          <w:tcPr>
            <w:tcW w:w="1361" w:type="dxa"/>
            <w:tcBorders>
              <w:bottom w:val="nil"/>
            </w:tcBorders>
            <w:vAlign w:val="center"/>
          </w:tcPr>
          <w:p w14:paraId="78462DA0" w14:textId="230F6B3E"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w:t>
            </w:r>
          </w:p>
        </w:tc>
      </w:tr>
      <w:tr w:rsidR="005D5EE4" w14:paraId="60CFA60E" w14:textId="77777777" w:rsidTr="005D5EE4">
        <w:trPr>
          <w:trHeight w:val="288"/>
        </w:trPr>
        <w:tc>
          <w:tcPr>
            <w:tcW w:w="720" w:type="dxa"/>
            <w:tcBorders>
              <w:bottom w:val="nil"/>
            </w:tcBorders>
            <w:vAlign w:val="center"/>
          </w:tcPr>
          <w:p w14:paraId="4A464DA9" w14:textId="39260706"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25</w:t>
            </w:r>
          </w:p>
        </w:tc>
        <w:tc>
          <w:tcPr>
            <w:tcW w:w="6792" w:type="dxa"/>
            <w:tcBorders>
              <w:bottom w:val="nil"/>
            </w:tcBorders>
            <w:vAlign w:val="center"/>
          </w:tcPr>
          <w:p w14:paraId="061E3C1E" w14:textId="434A6D9B" w:rsidR="004E530F" w:rsidRDefault="005D5EE4" w:rsidP="004E530F">
            <w:pPr>
              <w:widowControl w:val="0"/>
              <w:spacing w:after="120"/>
              <w:rPr>
                <w:rFonts w:ascii="Calibri" w:eastAsia="Calibri" w:hAnsi="Calibri" w:cs="Calibri"/>
                <w:sz w:val="18"/>
                <w:szCs w:val="18"/>
              </w:rPr>
            </w:pPr>
            <w:r>
              <w:rPr>
                <w:rFonts w:ascii="Calibri" w:eastAsia="Calibri" w:hAnsi="Calibri" w:cs="Calibri"/>
                <w:sz w:val="18"/>
                <w:szCs w:val="18"/>
              </w:rPr>
              <w:t xml:space="preserve">CEOS Coastal Observations Applications Services and Tools (COAST) </w:t>
            </w:r>
            <w:r>
              <w:rPr>
                <w:rFonts w:ascii="Calibri" w:eastAsia="Calibri" w:hAnsi="Calibri" w:cs="Calibri"/>
                <w:i/>
                <w:sz w:val="18"/>
                <w:szCs w:val="18"/>
              </w:rPr>
              <w:t>Ad Hoc</w:t>
            </w:r>
            <w:r>
              <w:rPr>
                <w:rFonts w:ascii="Calibri" w:eastAsia="Calibri" w:hAnsi="Calibri" w:cs="Calibri"/>
                <w:sz w:val="18"/>
                <w:szCs w:val="18"/>
              </w:rPr>
              <w:t xml:space="preserve"> Team</w:t>
            </w:r>
            <w:r w:rsidR="004E530F">
              <w:rPr>
                <w:rFonts w:ascii="Calibri" w:eastAsia="Calibri" w:hAnsi="Calibri" w:cs="Calibri"/>
                <w:sz w:val="18"/>
                <w:szCs w:val="18"/>
              </w:rPr>
              <w:br/>
            </w:r>
            <w:r w:rsidR="004E530F" w:rsidRPr="004E530F">
              <w:rPr>
                <w:rFonts w:ascii="Calibri" w:eastAsia="Calibri" w:hAnsi="Calibri" w:cs="Calibri"/>
                <w:i/>
                <w:iCs/>
                <w:sz w:val="18"/>
                <w:szCs w:val="18"/>
              </w:rPr>
              <w:t>(Paul DiGiacomo, NOAA)</w:t>
            </w:r>
            <w:r w:rsidR="003A6556">
              <w:rPr>
                <w:rFonts w:ascii="Calibri" w:eastAsia="Calibri" w:hAnsi="Calibri" w:cs="Calibri"/>
                <w:i/>
                <w:iCs/>
                <w:sz w:val="18"/>
                <w:szCs w:val="18"/>
              </w:rPr>
              <w:t xml:space="preserve"> (For Information)</w:t>
            </w:r>
          </w:p>
        </w:tc>
        <w:tc>
          <w:tcPr>
            <w:tcW w:w="1361" w:type="dxa"/>
            <w:tcBorders>
              <w:bottom w:val="nil"/>
            </w:tcBorders>
            <w:vAlign w:val="center"/>
          </w:tcPr>
          <w:p w14:paraId="50F4F7B4" w14:textId="73EC39C4"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141A44B0" w14:textId="77777777" w:rsidTr="005D5EE4">
        <w:trPr>
          <w:trHeight w:val="288"/>
        </w:trPr>
        <w:tc>
          <w:tcPr>
            <w:tcW w:w="720" w:type="dxa"/>
            <w:tcBorders>
              <w:bottom w:val="nil"/>
            </w:tcBorders>
            <w:vAlign w:val="center"/>
          </w:tcPr>
          <w:p w14:paraId="54ACB135" w14:textId="025AEB33"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26</w:t>
            </w:r>
          </w:p>
        </w:tc>
        <w:tc>
          <w:tcPr>
            <w:tcW w:w="6792" w:type="dxa"/>
            <w:tcBorders>
              <w:bottom w:val="nil"/>
            </w:tcBorders>
            <w:vAlign w:val="center"/>
          </w:tcPr>
          <w:p w14:paraId="6D1B9AE9" w14:textId="77777777" w:rsidR="005D5EE4" w:rsidRDefault="005D5EE4" w:rsidP="005D5EE4">
            <w:pPr>
              <w:widowControl w:val="0"/>
              <w:spacing w:after="120"/>
              <w:rPr>
                <w:rFonts w:ascii="Calibri" w:eastAsia="Calibri" w:hAnsi="Calibri" w:cs="Calibri"/>
                <w:i/>
                <w:sz w:val="18"/>
                <w:szCs w:val="18"/>
              </w:rPr>
            </w:pPr>
            <w:r>
              <w:rPr>
                <w:rFonts w:ascii="Calibri" w:eastAsia="Calibri" w:hAnsi="Calibri" w:cs="Calibri"/>
                <w:sz w:val="18"/>
                <w:szCs w:val="18"/>
              </w:rPr>
              <w:t xml:space="preserve">CEOS Ocean Strategy </w:t>
            </w:r>
            <w:r>
              <w:rPr>
                <w:rFonts w:ascii="Calibri" w:eastAsia="Calibri" w:hAnsi="Calibri" w:cs="Calibri"/>
                <w:i/>
                <w:sz w:val="18"/>
                <w:szCs w:val="18"/>
              </w:rPr>
              <w:t>(SIT Chair Team with SIT Vice Chair Team)</w:t>
            </w:r>
          </w:p>
          <w:p w14:paraId="001711F4" w14:textId="51033306"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Potential action to explore the need for a CEOS Ocean Strategy </w:t>
            </w:r>
            <w:r w:rsidR="000349AB">
              <w:rPr>
                <w:rFonts w:ascii="Calibri" w:eastAsia="Calibri" w:hAnsi="Calibri" w:cs="Calibri"/>
                <w:sz w:val="18"/>
                <w:szCs w:val="18"/>
              </w:rPr>
              <w:br/>
            </w:r>
            <w:r>
              <w:rPr>
                <w:rFonts w:ascii="Calibri" w:eastAsia="Calibri" w:hAnsi="Calibri" w:cs="Calibri"/>
                <w:i/>
                <w:sz w:val="18"/>
                <w:szCs w:val="18"/>
              </w:rPr>
              <w:t>(For Discussion and Decision)</w:t>
            </w:r>
          </w:p>
        </w:tc>
        <w:tc>
          <w:tcPr>
            <w:tcW w:w="1361" w:type="dxa"/>
            <w:tcBorders>
              <w:bottom w:val="nil"/>
            </w:tcBorders>
            <w:vAlign w:val="center"/>
          </w:tcPr>
          <w:p w14:paraId="10186D00" w14:textId="30C4BE05"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4E530F">
              <w:rPr>
                <w:rFonts w:ascii="Calibri" w:eastAsia="Calibri" w:hAnsi="Calibri" w:cs="Calibri"/>
                <w:sz w:val="18"/>
                <w:szCs w:val="18"/>
              </w:rPr>
              <w:t>0</w:t>
            </w:r>
            <w:r>
              <w:rPr>
                <w:rFonts w:ascii="Calibri" w:eastAsia="Calibri" w:hAnsi="Calibri" w:cs="Calibri"/>
                <w:sz w:val="18"/>
                <w:szCs w:val="18"/>
              </w:rPr>
              <w:t xml:space="preserve"> min  </w:t>
            </w:r>
          </w:p>
        </w:tc>
      </w:tr>
      <w:tr w:rsidR="005D5EE4" w14:paraId="2FFABC6D" w14:textId="77777777" w:rsidTr="005D5EE4">
        <w:trPr>
          <w:trHeight w:val="288"/>
        </w:trPr>
        <w:tc>
          <w:tcPr>
            <w:tcW w:w="720" w:type="dxa"/>
            <w:tcBorders>
              <w:bottom w:val="nil"/>
            </w:tcBorders>
            <w:vAlign w:val="center"/>
          </w:tcPr>
          <w:p w14:paraId="3B479B28" w14:textId="003083CE" w:rsidR="005D5EE4" w:rsidRDefault="00C3453C" w:rsidP="005D5EE4">
            <w:pPr>
              <w:widowControl w:val="0"/>
              <w:spacing w:after="120"/>
              <w:rPr>
                <w:rFonts w:ascii="Calibri" w:eastAsia="Calibri" w:hAnsi="Calibri" w:cs="Calibri"/>
                <w:sz w:val="18"/>
                <w:szCs w:val="18"/>
              </w:rPr>
            </w:pPr>
            <w:r>
              <w:rPr>
                <w:rFonts w:ascii="Calibri" w:eastAsia="Calibri" w:hAnsi="Calibri" w:cs="Calibri"/>
                <w:sz w:val="18"/>
                <w:szCs w:val="18"/>
              </w:rPr>
              <w:t>27</w:t>
            </w:r>
          </w:p>
        </w:tc>
        <w:tc>
          <w:tcPr>
            <w:tcW w:w="6792" w:type="dxa"/>
            <w:tcBorders>
              <w:bottom w:val="nil"/>
            </w:tcBorders>
            <w:vAlign w:val="center"/>
          </w:tcPr>
          <w:p w14:paraId="451817A3" w14:textId="0A597515" w:rsidR="005D5EE4" w:rsidRDefault="005D5EE4" w:rsidP="005D5EE4">
            <w:pPr>
              <w:spacing w:after="120"/>
              <w:rPr>
                <w:rFonts w:ascii="Calibri" w:eastAsia="Calibri" w:hAnsi="Calibri" w:cs="Calibri"/>
                <w:sz w:val="18"/>
                <w:szCs w:val="18"/>
              </w:rPr>
            </w:pPr>
            <w:r>
              <w:rPr>
                <w:rFonts w:ascii="Calibri" w:eastAsia="Calibri" w:hAnsi="Calibri" w:cs="Calibri"/>
                <w:sz w:val="18"/>
                <w:szCs w:val="18"/>
              </w:rPr>
              <w:t xml:space="preserve">CEOS Biodiversity Activity – Opportunities for More Robust CEOS Engagement </w:t>
            </w:r>
            <w:r>
              <w:rPr>
                <w:rFonts w:ascii="Calibri" w:eastAsia="Calibri" w:hAnsi="Calibri" w:cs="Calibri"/>
                <w:sz w:val="18"/>
                <w:szCs w:val="18"/>
              </w:rPr>
              <w:br/>
            </w:r>
            <w:r>
              <w:rPr>
                <w:rFonts w:ascii="Calibri" w:eastAsia="Calibri" w:hAnsi="Calibri" w:cs="Calibri"/>
                <w:i/>
                <w:sz w:val="18"/>
                <w:szCs w:val="18"/>
              </w:rPr>
              <w:t>(Gary Gell</w:t>
            </w:r>
            <w:r w:rsidR="003F70DA">
              <w:rPr>
                <w:rFonts w:ascii="Calibri" w:eastAsia="Calibri" w:hAnsi="Calibri" w:cs="Calibri"/>
                <w:i/>
                <w:sz w:val="18"/>
                <w:szCs w:val="18"/>
              </w:rPr>
              <w:t>e</w:t>
            </w:r>
            <w:r>
              <w:rPr>
                <w:rFonts w:ascii="Calibri" w:eastAsia="Calibri" w:hAnsi="Calibri" w:cs="Calibri"/>
                <w:i/>
                <w:sz w:val="18"/>
                <w:szCs w:val="18"/>
              </w:rPr>
              <w:t>r, NASA)</w:t>
            </w:r>
            <w:r w:rsidR="003A6556">
              <w:rPr>
                <w:rFonts w:ascii="Calibri" w:eastAsia="Calibri" w:hAnsi="Calibri" w:cs="Calibri"/>
                <w:i/>
                <w:sz w:val="18"/>
                <w:szCs w:val="18"/>
              </w:rPr>
              <w:t xml:space="preserve"> (For Information</w:t>
            </w:r>
            <w:r w:rsidR="00B522AC">
              <w:rPr>
                <w:rFonts w:ascii="Calibri" w:eastAsia="Calibri" w:hAnsi="Calibri" w:cs="Calibri"/>
                <w:i/>
                <w:sz w:val="18"/>
                <w:szCs w:val="18"/>
              </w:rPr>
              <w:t xml:space="preserve"> and Discussion</w:t>
            </w:r>
            <w:r w:rsidR="003A6556">
              <w:rPr>
                <w:rFonts w:ascii="Calibri" w:eastAsia="Calibri" w:hAnsi="Calibri" w:cs="Calibri"/>
                <w:i/>
                <w:sz w:val="18"/>
                <w:szCs w:val="18"/>
              </w:rPr>
              <w:t>)</w:t>
            </w:r>
          </w:p>
        </w:tc>
        <w:tc>
          <w:tcPr>
            <w:tcW w:w="1361" w:type="dxa"/>
            <w:tcBorders>
              <w:bottom w:val="nil"/>
            </w:tcBorders>
            <w:vAlign w:val="center"/>
          </w:tcPr>
          <w:p w14:paraId="484F9458" w14:textId="7D604BE0" w:rsidR="005D5EE4" w:rsidRDefault="005D5EE4" w:rsidP="005D5EE4">
            <w:pPr>
              <w:widowControl w:val="0"/>
              <w:spacing w:after="120"/>
              <w:jc w:val="right"/>
              <w:rPr>
                <w:rFonts w:ascii="Calibri" w:eastAsia="Calibri" w:hAnsi="Calibri" w:cs="Calibri"/>
                <w:sz w:val="18"/>
                <w:szCs w:val="18"/>
              </w:rPr>
            </w:pPr>
            <w:r>
              <w:rPr>
                <w:rFonts w:ascii="Calibri" w:eastAsia="Calibri" w:hAnsi="Calibri" w:cs="Calibri"/>
                <w:sz w:val="18"/>
                <w:szCs w:val="18"/>
              </w:rPr>
              <w:t>1</w:t>
            </w:r>
            <w:r w:rsidR="000349AB">
              <w:rPr>
                <w:rFonts w:ascii="Calibri" w:eastAsia="Calibri" w:hAnsi="Calibri" w:cs="Calibri"/>
                <w:sz w:val="18"/>
                <w:szCs w:val="18"/>
              </w:rPr>
              <w:t>0</w:t>
            </w:r>
            <w:r>
              <w:rPr>
                <w:rFonts w:ascii="Calibri" w:eastAsia="Calibri" w:hAnsi="Calibri" w:cs="Calibri"/>
                <w:sz w:val="18"/>
                <w:szCs w:val="18"/>
              </w:rPr>
              <w:t xml:space="preserve"> min</w:t>
            </w:r>
          </w:p>
        </w:tc>
      </w:tr>
      <w:tr w:rsidR="005D5EE4" w14:paraId="12858119" w14:textId="77777777" w:rsidTr="005D5EE4">
        <w:trPr>
          <w:trHeight w:val="288"/>
        </w:trPr>
        <w:tc>
          <w:tcPr>
            <w:tcW w:w="7512" w:type="dxa"/>
            <w:gridSpan w:val="2"/>
            <w:tcBorders>
              <w:top w:val="nil"/>
              <w:left w:val="nil"/>
              <w:bottom w:val="nil"/>
              <w:right w:val="nil"/>
            </w:tcBorders>
            <w:shd w:val="clear" w:color="auto" w:fill="D9EAD3"/>
            <w:vAlign w:val="center"/>
          </w:tcPr>
          <w:p w14:paraId="6E6840C0" w14:textId="407D625A" w:rsidR="005D5EE4" w:rsidRDefault="005D5EE4" w:rsidP="005D5EE4">
            <w:pPr>
              <w:widowControl w:val="0"/>
              <w:spacing w:after="120"/>
              <w:rPr>
                <w:rFonts w:ascii="Calibri" w:eastAsia="Calibri" w:hAnsi="Calibri" w:cs="Calibri"/>
                <w:sz w:val="18"/>
                <w:szCs w:val="18"/>
              </w:rPr>
            </w:pPr>
            <w:r>
              <w:rPr>
                <w:rFonts w:ascii="Calibri" w:eastAsia="Calibri" w:hAnsi="Calibri" w:cs="Calibri"/>
                <w:b/>
                <w:sz w:val="18"/>
                <w:szCs w:val="18"/>
              </w:rPr>
              <w:t>Adjournment of Day 2 (</w:t>
            </w:r>
            <w:r w:rsidR="0050323B">
              <w:rPr>
                <w:rFonts w:ascii="Calibri" w:eastAsia="Calibri" w:hAnsi="Calibri" w:cs="Calibri"/>
                <w:b/>
                <w:sz w:val="18"/>
                <w:szCs w:val="18"/>
              </w:rPr>
              <w:t>0</w:t>
            </w:r>
            <w:r w:rsidR="000349AB">
              <w:rPr>
                <w:rFonts w:ascii="Calibri" w:eastAsia="Calibri" w:hAnsi="Calibri" w:cs="Calibri"/>
                <w:b/>
                <w:sz w:val="18"/>
                <w:szCs w:val="18"/>
              </w:rPr>
              <w:t>:</w:t>
            </w:r>
            <w:r w:rsidR="004E530F">
              <w:rPr>
                <w:rFonts w:ascii="Calibri" w:eastAsia="Calibri" w:hAnsi="Calibri" w:cs="Calibri"/>
                <w:b/>
                <w:sz w:val="18"/>
                <w:szCs w:val="18"/>
              </w:rPr>
              <w:t>0</w:t>
            </w:r>
            <w:r w:rsidR="000349AB">
              <w:rPr>
                <w:rFonts w:ascii="Calibri" w:eastAsia="Calibri" w:hAnsi="Calibri" w:cs="Calibri"/>
                <w:b/>
                <w:sz w:val="18"/>
                <w:szCs w:val="18"/>
              </w:rPr>
              <w:t>0</w:t>
            </w:r>
            <w:r>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3088FE03" w14:textId="5278E527" w:rsidR="005D5EE4" w:rsidRDefault="005D5EE4" w:rsidP="005D5EE4">
            <w:pPr>
              <w:widowControl w:val="0"/>
              <w:spacing w:after="120"/>
              <w:jc w:val="right"/>
              <w:rPr>
                <w:rFonts w:ascii="Calibri" w:eastAsia="Calibri" w:hAnsi="Calibri" w:cs="Calibri"/>
                <w:sz w:val="18"/>
                <w:szCs w:val="18"/>
              </w:rPr>
            </w:pPr>
          </w:p>
        </w:tc>
      </w:tr>
    </w:tbl>
    <w:p w14:paraId="3189BDC6" w14:textId="60A55EE1"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Wednesday, November 3</w:t>
      </w:r>
    </w:p>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617131F2" w14:textId="77777777">
        <w:trPr>
          <w:trHeight w:val="288"/>
        </w:trPr>
        <w:tc>
          <w:tcPr>
            <w:tcW w:w="7512" w:type="dxa"/>
            <w:gridSpan w:val="2"/>
            <w:tcBorders>
              <w:top w:val="nil"/>
              <w:left w:val="nil"/>
              <w:bottom w:val="nil"/>
              <w:right w:val="nil"/>
            </w:tcBorders>
            <w:shd w:val="clear" w:color="auto" w:fill="D9EAD3"/>
            <w:vAlign w:val="center"/>
          </w:tcPr>
          <w:p w14:paraId="0C421EBD" w14:textId="5BEE719A" w:rsidR="007B6D58" w:rsidRDefault="000349AB">
            <w:pPr>
              <w:widowControl w:val="0"/>
              <w:spacing w:after="120"/>
              <w:rPr>
                <w:rFonts w:ascii="Calibri" w:eastAsia="Calibri" w:hAnsi="Calibri" w:cs="Calibri"/>
                <w:sz w:val="18"/>
                <w:szCs w:val="18"/>
              </w:rPr>
            </w:pPr>
            <w:r>
              <w:rPr>
                <w:rFonts w:ascii="Calibri" w:eastAsia="Calibri" w:hAnsi="Calibri" w:cs="Calibri"/>
                <w:b/>
                <w:sz w:val="18"/>
                <w:szCs w:val="18"/>
              </w:rPr>
              <w:t xml:space="preserve">Start: </w:t>
            </w:r>
            <w:r w:rsidR="0050323B">
              <w:rPr>
                <w:rFonts w:ascii="Calibri" w:eastAsia="Calibri" w:hAnsi="Calibri" w:cs="Calibri"/>
                <w:b/>
                <w:sz w:val="18"/>
                <w:szCs w:val="18"/>
              </w:rPr>
              <w:t>2</w:t>
            </w:r>
            <w:r>
              <w:rPr>
                <w:rFonts w:ascii="Calibri" w:eastAsia="Calibri" w:hAnsi="Calibri" w:cs="Calibri"/>
                <w:b/>
                <w:sz w:val="18"/>
                <w:szCs w:val="18"/>
              </w:rPr>
              <w:t>1:00 UTC (meeting will open 30 minutes prior to start time)</w:t>
            </w:r>
          </w:p>
        </w:tc>
        <w:tc>
          <w:tcPr>
            <w:tcW w:w="1361" w:type="dxa"/>
            <w:tcBorders>
              <w:top w:val="nil"/>
              <w:left w:val="nil"/>
              <w:bottom w:val="nil"/>
              <w:right w:val="nil"/>
            </w:tcBorders>
            <w:shd w:val="clear" w:color="auto" w:fill="D9EAD3"/>
            <w:vAlign w:val="center"/>
          </w:tcPr>
          <w:p w14:paraId="5FA1E8EA" w14:textId="6858AEBD" w:rsidR="007B6D58" w:rsidRDefault="007B6D58">
            <w:pPr>
              <w:widowControl w:val="0"/>
              <w:spacing w:after="120"/>
              <w:jc w:val="right"/>
              <w:rPr>
                <w:rFonts w:ascii="Calibri" w:eastAsia="Calibri" w:hAnsi="Calibri" w:cs="Calibri"/>
                <w:b/>
                <w:sz w:val="18"/>
                <w:szCs w:val="18"/>
              </w:rPr>
            </w:pPr>
          </w:p>
        </w:tc>
      </w:tr>
      <w:tr w:rsidR="007B6D58" w14:paraId="599C1CE8" w14:textId="77777777">
        <w:trPr>
          <w:trHeight w:val="288"/>
        </w:trPr>
        <w:tc>
          <w:tcPr>
            <w:tcW w:w="8873" w:type="dxa"/>
            <w:gridSpan w:val="3"/>
            <w:shd w:val="clear" w:color="auto" w:fill="0B5394"/>
            <w:vAlign w:val="center"/>
          </w:tcPr>
          <w:p w14:paraId="23D5BC0E"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3: Partnering with Purpose for Open Science and Decision Support</w:t>
            </w:r>
          </w:p>
        </w:tc>
      </w:tr>
      <w:tr w:rsidR="007B6D58" w14:paraId="711717A9" w14:textId="77777777">
        <w:trPr>
          <w:trHeight w:val="288"/>
        </w:trPr>
        <w:tc>
          <w:tcPr>
            <w:tcW w:w="720" w:type="dxa"/>
            <w:vAlign w:val="center"/>
          </w:tcPr>
          <w:p w14:paraId="550DD67C" w14:textId="5BEEB224"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28</w:t>
            </w:r>
          </w:p>
        </w:tc>
        <w:tc>
          <w:tcPr>
            <w:tcW w:w="6792" w:type="dxa"/>
            <w:vAlign w:val="center"/>
          </w:tcPr>
          <w:p w14:paraId="0EEA2399" w14:textId="7203BB47"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Presentation on Open Science </w:t>
            </w:r>
            <w:r>
              <w:rPr>
                <w:rFonts w:ascii="Calibri" w:eastAsia="Calibri" w:hAnsi="Calibri" w:cs="Calibri"/>
                <w:i/>
                <w:sz w:val="18"/>
                <w:szCs w:val="18"/>
              </w:rPr>
              <w:t>(Kevin Murphy, NASA)</w:t>
            </w:r>
            <w:r w:rsidR="00D14C9A">
              <w:rPr>
                <w:rFonts w:ascii="Calibri" w:eastAsia="Calibri" w:hAnsi="Calibri" w:cs="Calibri"/>
                <w:i/>
                <w:sz w:val="18"/>
                <w:szCs w:val="18"/>
              </w:rPr>
              <w:t xml:space="preserve"> (For Information)</w:t>
            </w:r>
          </w:p>
        </w:tc>
        <w:tc>
          <w:tcPr>
            <w:tcW w:w="1361" w:type="dxa"/>
            <w:vAlign w:val="center"/>
          </w:tcPr>
          <w:p w14:paraId="4764622C" w14:textId="1340F8AA"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7B6D58" w14:paraId="301C3842" w14:textId="77777777" w:rsidTr="00B5447E">
        <w:trPr>
          <w:trHeight w:val="1559"/>
        </w:trPr>
        <w:tc>
          <w:tcPr>
            <w:tcW w:w="720" w:type="dxa"/>
            <w:tcBorders>
              <w:bottom w:val="nil"/>
            </w:tcBorders>
            <w:vAlign w:val="center"/>
          </w:tcPr>
          <w:p w14:paraId="1DF39AE5" w14:textId="0FAAE271" w:rsidR="007B6D58" w:rsidRDefault="00C3453C">
            <w:pPr>
              <w:widowControl w:val="0"/>
              <w:spacing w:after="120"/>
              <w:rPr>
                <w:rFonts w:ascii="Calibri" w:eastAsia="Calibri" w:hAnsi="Calibri" w:cs="Calibri"/>
                <w:sz w:val="18"/>
                <w:szCs w:val="18"/>
              </w:rPr>
            </w:pPr>
            <w:r>
              <w:rPr>
                <w:rFonts w:ascii="Calibri" w:eastAsia="Calibri" w:hAnsi="Calibri" w:cs="Calibri"/>
                <w:sz w:val="18"/>
                <w:szCs w:val="18"/>
              </w:rPr>
              <w:t>29</w:t>
            </w:r>
          </w:p>
        </w:tc>
        <w:tc>
          <w:tcPr>
            <w:tcW w:w="6792" w:type="dxa"/>
            <w:tcBorders>
              <w:bottom w:val="nil"/>
            </w:tcBorders>
            <w:vAlign w:val="center"/>
          </w:tcPr>
          <w:p w14:paraId="2589F745" w14:textId="03A253FF" w:rsidR="007B6D58" w:rsidRPr="004D2271" w:rsidRDefault="002D3C91">
            <w:pPr>
              <w:widowControl w:val="0"/>
              <w:spacing w:after="120"/>
              <w:rPr>
                <w:rFonts w:ascii="Calibri" w:eastAsia="Calibri" w:hAnsi="Calibri" w:cs="Calibri"/>
                <w:i/>
                <w:iCs/>
                <w:sz w:val="18"/>
                <w:szCs w:val="18"/>
              </w:rPr>
            </w:pPr>
            <w:r>
              <w:rPr>
                <w:rFonts w:ascii="Calibri" w:eastAsia="Calibri" w:hAnsi="Calibri" w:cs="Calibri"/>
                <w:sz w:val="18"/>
                <w:szCs w:val="18"/>
              </w:rPr>
              <w:t xml:space="preserve">CEOS Support of the 2021 CEOS Chair Theme, </w:t>
            </w:r>
            <w:r w:rsidR="00D94E1D">
              <w:rPr>
                <w:rFonts w:ascii="Calibri" w:eastAsia="Calibri" w:hAnsi="Calibri" w:cs="Calibri"/>
                <w:sz w:val="18"/>
                <w:szCs w:val="18"/>
              </w:rPr>
              <w:br/>
            </w:r>
            <w:r>
              <w:rPr>
                <w:rFonts w:ascii="Calibri" w:eastAsia="Calibri" w:hAnsi="Calibri" w:cs="Calibri"/>
                <w:sz w:val="18"/>
                <w:szCs w:val="18"/>
              </w:rPr>
              <w:t>“Space-based Earth Observation Data for Open Science and Decision Support”</w:t>
            </w:r>
            <w:r w:rsidR="00322A58">
              <w:rPr>
                <w:rFonts w:ascii="Calibri" w:eastAsia="Calibri" w:hAnsi="Calibri" w:cs="Calibri"/>
                <w:sz w:val="18"/>
                <w:szCs w:val="18"/>
              </w:rPr>
              <w:t xml:space="preserve"> </w:t>
            </w:r>
            <w:r w:rsidR="003125F8" w:rsidRPr="004D2271">
              <w:rPr>
                <w:rFonts w:ascii="Calibri" w:eastAsia="Calibri" w:hAnsi="Calibri" w:cs="Calibri"/>
                <w:i/>
                <w:iCs/>
                <w:sz w:val="18"/>
                <w:szCs w:val="18"/>
              </w:rPr>
              <w:t>(</w:t>
            </w:r>
            <w:r w:rsidR="00604D64">
              <w:rPr>
                <w:rFonts w:ascii="Calibri" w:eastAsia="Calibri" w:hAnsi="Calibri" w:cs="Calibri"/>
                <w:i/>
                <w:sz w:val="18"/>
                <w:szCs w:val="18"/>
              </w:rPr>
              <w:t>Presenter is TBA</w:t>
            </w:r>
            <w:r w:rsidR="003125F8" w:rsidRPr="004D2271">
              <w:rPr>
                <w:rFonts w:ascii="Calibri" w:eastAsia="Calibri" w:hAnsi="Calibri" w:cs="Calibri"/>
                <w:i/>
                <w:iCs/>
                <w:sz w:val="18"/>
                <w:szCs w:val="18"/>
              </w:rPr>
              <w:t xml:space="preserve">, </w:t>
            </w:r>
            <w:r w:rsidR="00342824">
              <w:rPr>
                <w:rFonts w:ascii="Calibri" w:eastAsia="Calibri" w:hAnsi="Calibri" w:cs="Calibri"/>
                <w:i/>
                <w:iCs/>
                <w:sz w:val="18"/>
                <w:szCs w:val="18"/>
              </w:rPr>
              <w:t xml:space="preserve">NASA 2021 </w:t>
            </w:r>
            <w:r w:rsidR="003125F8" w:rsidRPr="004D2271">
              <w:rPr>
                <w:rFonts w:ascii="Calibri" w:eastAsia="Calibri" w:hAnsi="Calibri" w:cs="Calibri"/>
                <w:i/>
                <w:iCs/>
                <w:sz w:val="18"/>
                <w:szCs w:val="18"/>
              </w:rPr>
              <w:t>CEOS Chair</w:t>
            </w:r>
            <w:r w:rsidR="00604D64">
              <w:rPr>
                <w:rFonts w:ascii="Calibri" w:eastAsia="Calibri" w:hAnsi="Calibri" w:cs="Calibri"/>
                <w:i/>
                <w:iCs/>
                <w:sz w:val="18"/>
                <w:szCs w:val="18"/>
              </w:rPr>
              <w:t xml:space="preserve"> Team</w:t>
            </w:r>
            <w:r w:rsidR="003125F8" w:rsidRPr="004D2271">
              <w:rPr>
                <w:rFonts w:ascii="Calibri" w:eastAsia="Calibri" w:hAnsi="Calibri" w:cs="Calibri"/>
                <w:i/>
                <w:iCs/>
                <w:sz w:val="18"/>
                <w:szCs w:val="18"/>
              </w:rPr>
              <w:t xml:space="preserve">) </w:t>
            </w:r>
            <w:r w:rsidR="00322A58" w:rsidRPr="003125F8">
              <w:rPr>
                <w:rFonts w:ascii="Calibri" w:eastAsia="Calibri" w:hAnsi="Calibri" w:cs="Calibri"/>
                <w:i/>
                <w:iCs/>
                <w:sz w:val="18"/>
                <w:szCs w:val="18"/>
              </w:rPr>
              <w:t>(For Information)</w:t>
            </w:r>
          </w:p>
          <w:p w14:paraId="7D0BC742" w14:textId="615E5835" w:rsidR="007B6D58" w:rsidRPr="00D94E1D" w:rsidRDefault="00D94E1D" w:rsidP="00D94E1D">
            <w:pPr>
              <w:widowControl w:val="0"/>
              <w:numPr>
                <w:ilvl w:val="0"/>
                <w:numId w:val="14"/>
              </w:numPr>
              <w:rPr>
                <w:rFonts w:ascii="Calibri" w:eastAsia="Calibri" w:hAnsi="Calibri" w:cs="Calibri"/>
                <w:sz w:val="18"/>
                <w:szCs w:val="18"/>
              </w:rPr>
            </w:pPr>
            <w:r>
              <w:rPr>
                <w:rFonts w:ascii="Calibri" w:eastAsia="Calibri" w:hAnsi="Calibri" w:cs="Calibri"/>
                <w:sz w:val="18"/>
                <w:szCs w:val="18"/>
              </w:rPr>
              <w:t xml:space="preserve">A review of the 2021 CEOS Chair Theme objectives, how CEOS has demonstrated it is a world leader in </w:t>
            </w:r>
            <w:r w:rsidR="003125F8">
              <w:rPr>
                <w:rFonts w:ascii="Calibri" w:eastAsia="Calibri" w:hAnsi="Calibri" w:cs="Calibri"/>
                <w:sz w:val="18"/>
                <w:szCs w:val="18"/>
              </w:rPr>
              <w:t xml:space="preserve">support of </w:t>
            </w:r>
            <w:r>
              <w:rPr>
                <w:rFonts w:ascii="Calibri" w:eastAsia="Calibri" w:hAnsi="Calibri" w:cs="Calibri"/>
                <w:sz w:val="18"/>
                <w:szCs w:val="18"/>
              </w:rPr>
              <w:t xml:space="preserve">open science and </w:t>
            </w:r>
            <w:r w:rsidR="003125F8">
              <w:rPr>
                <w:rFonts w:ascii="Calibri" w:eastAsia="Calibri" w:hAnsi="Calibri" w:cs="Calibri"/>
                <w:sz w:val="18"/>
                <w:szCs w:val="18"/>
              </w:rPr>
              <w:t xml:space="preserve">informed </w:t>
            </w:r>
            <w:r>
              <w:rPr>
                <w:rFonts w:ascii="Calibri" w:eastAsia="Calibri" w:hAnsi="Calibri" w:cs="Calibri"/>
                <w:sz w:val="18"/>
                <w:szCs w:val="18"/>
              </w:rPr>
              <w:t>decision-making, and where we can go in the future.</w:t>
            </w:r>
          </w:p>
        </w:tc>
        <w:tc>
          <w:tcPr>
            <w:tcW w:w="1361" w:type="dxa"/>
            <w:tcBorders>
              <w:bottom w:val="nil"/>
            </w:tcBorders>
            <w:vAlign w:val="center"/>
          </w:tcPr>
          <w:p w14:paraId="47E82690" w14:textId="731A197E" w:rsidR="007B6D58" w:rsidRDefault="00D94E1D">
            <w:pPr>
              <w:widowControl w:val="0"/>
              <w:spacing w:after="120"/>
              <w:jc w:val="right"/>
              <w:rPr>
                <w:rFonts w:ascii="Calibri" w:eastAsia="Calibri" w:hAnsi="Calibri" w:cs="Calibri"/>
                <w:sz w:val="18"/>
                <w:szCs w:val="18"/>
              </w:rPr>
            </w:pPr>
            <w:r>
              <w:rPr>
                <w:rFonts w:ascii="Calibri" w:eastAsia="Calibri" w:hAnsi="Calibri" w:cs="Calibri"/>
                <w:sz w:val="18"/>
                <w:szCs w:val="18"/>
              </w:rPr>
              <w:t>15</w:t>
            </w:r>
            <w:r w:rsidR="002D3C91">
              <w:rPr>
                <w:rFonts w:ascii="Calibri" w:eastAsia="Calibri" w:hAnsi="Calibri" w:cs="Calibri"/>
                <w:sz w:val="18"/>
                <w:szCs w:val="18"/>
              </w:rPr>
              <w:t xml:space="preserve"> min</w:t>
            </w:r>
          </w:p>
        </w:tc>
      </w:tr>
      <w:tr w:rsidR="000349AB" w14:paraId="2CB96006" w14:textId="77777777">
        <w:trPr>
          <w:trHeight w:val="288"/>
        </w:trPr>
        <w:tc>
          <w:tcPr>
            <w:tcW w:w="720" w:type="dxa"/>
            <w:tcBorders>
              <w:bottom w:val="nil"/>
            </w:tcBorders>
            <w:vAlign w:val="center"/>
          </w:tcPr>
          <w:p w14:paraId="0C399DB3" w14:textId="2289E25A" w:rsidR="000349AB" w:rsidRDefault="00C3453C" w:rsidP="000349AB">
            <w:pPr>
              <w:widowControl w:val="0"/>
              <w:spacing w:after="120"/>
              <w:rPr>
                <w:rFonts w:ascii="Calibri" w:eastAsia="Calibri" w:hAnsi="Calibri" w:cs="Calibri"/>
                <w:sz w:val="18"/>
                <w:szCs w:val="18"/>
              </w:rPr>
            </w:pPr>
            <w:r>
              <w:rPr>
                <w:rFonts w:ascii="Calibri" w:eastAsia="Calibri" w:hAnsi="Calibri" w:cs="Calibri"/>
                <w:sz w:val="18"/>
                <w:szCs w:val="18"/>
              </w:rPr>
              <w:t>30</w:t>
            </w:r>
          </w:p>
        </w:tc>
        <w:tc>
          <w:tcPr>
            <w:tcW w:w="6792" w:type="dxa"/>
            <w:tcBorders>
              <w:bottom w:val="nil"/>
            </w:tcBorders>
            <w:vAlign w:val="center"/>
          </w:tcPr>
          <w:p w14:paraId="227567A6" w14:textId="2C16116C" w:rsidR="000349AB" w:rsidRDefault="000349AB" w:rsidP="000349AB">
            <w:pPr>
              <w:widowControl w:val="0"/>
              <w:spacing w:after="120"/>
              <w:rPr>
                <w:rFonts w:ascii="Calibri" w:eastAsia="Calibri" w:hAnsi="Calibri" w:cs="Calibri"/>
                <w:i/>
                <w:sz w:val="18"/>
                <w:szCs w:val="18"/>
              </w:rPr>
            </w:pPr>
            <w:r>
              <w:rPr>
                <w:rFonts w:ascii="Calibri" w:eastAsia="Calibri" w:hAnsi="Calibri" w:cs="Calibri"/>
                <w:sz w:val="18"/>
                <w:szCs w:val="18"/>
              </w:rPr>
              <w:t xml:space="preserve">CEOS Analysis Ready Data (ARD) </w:t>
            </w:r>
            <w:r>
              <w:rPr>
                <w:rFonts w:ascii="Calibri" w:eastAsia="Calibri" w:hAnsi="Calibri" w:cs="Calibri"/>
                <w:i/>
                <w:sz w:val="18"/>
                <w:szCs w:val="18"/>
              </w:rPr>
              <w:t>(</w:t>
            </w:r>
            <w:r w:rsidR="004E1C9B">
              <w:rPr>
                <w:rFonts w:ascii="Calibri" w:eastAsia="Calibri" w:hAnsi="Calibri" w:cs="Calibri"/>
                <w:i/>
                <w:sz w:val="18"/>
                <w:szCs w:val="18"/>
              </w:rPr>
              <w:t xml:space="preserve">Adam Lewis, </w:t>
            </w:r>
            <w:r>
              <w:rPr>
                <w:rFonts w:ascii="Calibri" w:eastAsia="Calibri" w:hAnsi="Calibri" w:cs="Calibri"/>
                <w:i/>
                <w:sz w:val="18"/>
                <w:szCs w:val="18"/>
              </w:rPr>
              <w:t xml:space="preserve">SIT </w:t>
            </w:r>
            <w:r w:rsidR="004E1C9B">
              <w:rPr>
                <w:rFonts w:ascii="Calibri" w:eastAsia="Calibri" w:hAnsi="Calibri" w:cs="Calibri"/>
                <w:i/>
                <w:sz w:val="18"/>
                <w:szCs w:val="18"/>
              </w:rPr>
              <w:t>Co-</w:t>
            </w:r>
            <w:r>
              <w:rPr>
                <w:rFonts w:ascii="Calibri" w:eastAsia="Calibri" w:hAnsi="Calibri" w:cs="Calibri"/>
                <w:i/>
                <w:sz w:val="18"/>
                <w:szCs w:val="18"/>
              </w:rPr>
              <w:t>Chair</w:t>
            </w:r>
            <w:r w:rsidR="004E1C9B">
              <w:rPr>
                <w:rFonts w:ascii="Calibri" w:eastAsia="Calibri" w:hAnsi="Calibri" w:cs="Calibri"/>
                <w:i/>
                <w:sz w:val="18"/>
                <w:szCs w:val="18"/>
              </w:rPr>
              <w:t xml:space="preserve"> &amp; Ed Armstrong, SST-VC Co-Lead</w:t>
            </w:r>
            <w:r>
              <w:rPr>
                <w:rFonts w:ascii="Calibri" w:eastAsia="Calibri" w:hAnsi="Calibri" w:cs="Calibri"/>
                <w:i/>
                <w:sz w:val="18"/>
                <w:szCs w:val="18"/>
              </w:rPr>
              <w:t>)</w:t>
            </w:r>
          </w:p>
          <w:p w14:paraId="0D15FE1D" w14:textId="77777777"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Strategy 2021 </w:t>
            </w:r>
            <w:r>
              <w:rPr>
                <w:rFonts w:ascii="Calibri" w:eastAsia="Calibri" w:hAnsi="Calibri" w:cs="Calibri"/>
                <w:i/>
                <w:sz w:val="18"/>
                <w:szCs w:val="18"/>
              </w:rPr>
              <w:t>(For Endorsement)</w:t>
            </w:r>
          </w:p>
          <w:p w14:paraId="16E22041" w14:textId="77777777" w:rsidR="00B20423" w:rsidRDefault="000349AB" w:rsidP="00B20423">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Beyond Land: CEOS Analysis Ready Data (ARD) Governance Framework </w:t>
            </w:r>
            <w:r w:rsidR="00B20423">
              <w:rPr>
                <w:rFonts w:ascii="Calibri" w:eastAsia="Calibri" w:hAnsi="Calibri" w:cs="Calibri"/>
                <w:sz w:val="18"/>
                <w:szCs w:val="18"/>
              </w:rPr>
              <w:br/>
            </w:r>
            <w:r>
              <w:rPr>
                <w:rFonts w:ascii="Calibri" w:eastAsia="Calibri" w:hAnsi="Calibri" w:cs="Calibri"/>
                <w:i/>
                <w:sz w:val="18"/>
                <w:szCs w:val="18"/>
              </w:rPr>
              <w:t>(For Endorsement)</w:t>
            </w:r>
          </w:p>
          <w:p w14:paraId="7B63FF2F" w14:textId="6BBEBF8A" w:rsidR="000349AB" w:rsidRPr="00B20423" w:rsidRDefault="000349AB" w:rsidP="00B20423">
            <w:pPr>
              <w:widowControl w:val="0"/>
              <w:numPr>
                <w:ilvl w:val="0"/>
                <w:numId w:val="15"/>
              </w:numPr>
              <w:rPr>
                <w:rFonts w:ascii="Calibri" w:eastAsia="Calibri" w:hAnsi="Calibri" w:cs="Calibri"/>
                <w:sz w:val="18"/>
                <w:szCs w:val="18"/>
              </w:rPr>
            </w:pPr>
            <w:r w:rsidRPr="00B20423">
              <w:rPr>
                <w:rFonts w:ascii="Calibri" w:eastAsia="Calibri" w:hAnsi="Calibri" w:cs="Calibri"/>
                <w:sz w:val="18"/>
                <w:szCs w:val="18"/>
              </w:rPr>
              <w:t>CEOS Analysis Ready Data (ARD) Oversight Group nominations</w:t>
            </w:r>
            <w:r w:rsidR="00322A58">
              <w:rPr>
                <w:rFonts w:ascii="Calibri" w:eastAsia="Calibri" w:hAnsi="Calibri" w:cs="Calibri"/>
                <w:sz w:val="18"/>
                <w:szCs w:val="18"/>
              </w:rPr>
              <w:t xml:space="preserve"> </w:t>
            </w:r>
            <w:r w:rsidR="00322A58">
              <w:rPr>
                <w:rFonts w:ascii="Calibri" w:eastAsia="Calibri" w:hAnsi="Calibri" w:cs="Calibri"/>
                <w:i/>
                <w:sz w:val="18"/>
                <w:szCs w:val="18"/>
              </w:rPr>
              <w:t>(For Information and Discussion)</w:t>
            </w:r>
          </w:p>
          <w:p w14:paraId="4641A01D" w14:textId="22BCA61C" w:rsidR="000349AB" w:rsidRDefault="000349AB" w:rsidP="000349AB">
            <w:pPr>
              <w:widowControl w:val="0"/>
              <w:numPr>
                <w:ilvl w:val="0"/>
                <w:numId w:val="15"/>
              </w:numPr>
              <w:rPr>
                <w:rFonts w:ascii="Calibri" w:eastAsia="Calibri" w:hAnsi="Calibri" w:cs="Calibri"/>
                <w:sz w:val="18"/>
                <w:szCs w:val="18"/>
              </w:rPr>
            </w:pPr>
            <w:r>
              <w:rPr>
                <w:rFonts w:ascii="Calibri" w:eastAsia="Calibri" w:hAnsi="Calibri" w:cs="Calibri"/>
                <w:sz w:val="18"/>
                <w:szCs w:val="18"/>
              </w:rPr>
              <w:t xml:space="preserve">CEOS Analysis Ready Data (ARD) Product Family Specification (PFS) Template </w:t>
            </w:r>
            <w:r>
              <w:rPr>
                <w:rFonts w:ascii="Calibri" w:eastAsia="Calibri" w:hAnsi="Calibri" w:cs="Calibri"/>
                <w:i/>
                <w:sz w:val="18"/>
                <w:szCs w:val="18"/>
              </w:rPr>
              <w:t>(For Information)</w:t>
            </w:r>
          </w:p>
          <w:p w14:paraId="196397D3" w14:textId="65A736BF" w:rsidR="000349AB" w:rsidRDefault="000349AB" w:rsidP="000349AB">
            <w:pPr>
              <w:widowControl w:val="0"/>
              <w:spacing w:after="120"/>
              <w:rPr>
                <w:rFonts w:ascii="Calibri" w:eastAsia="Calibri" w:hAnsi="Calibri" w:cs="Calibri"/>
                <w:sz w:val="18"/>
                <w:szCs w:val="18"/>
              </w:rPr>
            </w:pPr>
            <w:r>
              <w:rPr>
                <w:rFonts w:ascii="Calibri" w:eastAsia="Calibri" w:hAnsi="Calibri" w:cs="Calibri"/>
                <w:i/>
                <w:sz w:val="18"/>
                <w:szCs w:val="18"/>
              </w:rPr>
              <w:t xml:space="preserve">Discussion and </w:t>
            </w:r>
            <w:r w:rsidR="00EF10FF">
              <w:rPr>
                <w:rFonts w:ascii="Calibri" w:eastAsia="Calibri" w:hAnsi="Calibri" w:cs="Calibri"/>
                <w:i/>
                <w:sz w:val="18"/>
                <w:szCs w:val="18"/>
              </w:rPr>
              <w:t>D</w:t>
            </w:r>
            <w:r>
              <w:rPr>
                <w:rFonts w:ascii="Calibri" w:eastAsia="Calibri" w:hAnsi="Calibri" w:cs="Calibri"/>
                <w:i/>
                <w:sz w:val="18"/>
                <w:szCs w:val="18"/>
              </w:rPr>
              <w:t>ecisions (</w:t>
            </w:r>
            <w:r w:rsidR="00B20423">
              <w:rPr>
                <w:rFonts w:ascii="Calibri" w:eastAsia="Calibri" w:hAnsi="Calibri" w:cs="Calibri"/>
                <w:i/>
                <w:sz w:val="18"/>
                <w:szCs w:val="18"/>
              </w:rPr>
              <w:t>5</w:t>
            </w:r>
            <w:r>
              <w:rPr>
                <w:rFonts w:ascii="Calibri" w:eastAsia="Calibri" w:hAnsi="Calibri" w:cs="Calibri"/>
                <w:i/>
                <w:sz w:val="18"/>
                <w:szCs w:val="18"/>
              </w:rPr>
              <w:t xml:space="preserve"> min)</w:t>
            </w:r>
          </w:p>
        </w:tc>
        <w:tc>
          <w:tcPr>
            <w:tcW w:w="1361" w:type="dxa"/>
            <w:tcBorders>
              <w:bottom w:val="nil"/>
            </w:tcBorders>
            <w:vAlign w:val="center"/>
          </w:tcPr>
          <w:p w14:paraId="1CC42B2F" w14:textId="7D136006" w:rsidR="000349AB" w:rsidRDefault="000349AB" w:rsidP="000349AB">
            <w:pPr>
              <w:widowControl w:val="0"/>
              <w:spacing w:after="120"/>
              <w:jc w:val="right"/>
              <w:rPr>
                <w:rFonts w:ascii="Calibri" w:eastAsia="Calibri" w:hAnsi="Calibri" w:cs="Calibri"/>
                <w:sz w:val="18"/>
                <w:szCs w:val="18"/>
              </w:rPr>
            </w:pPr>
            <w:r>
              <w:rPr>
                <w:rFonts w:ascii="Calibri" w:eastAsia="Calibri" w:hAnsi="Calibri" w:cs="Calibri"/>
                <w:sz w:val="18"/>
                <w:szCs w:val="18"/>
              </w:rPr>
              <w:t xml:space="preserve">25 min  </w:t>
            </w:r>
          </w:p>
        </w:tc>
      </w:tr>
      <w:tr w:rsidR="00244877" w14:paraId="61442A5C" w14:textId="77777777" w:rsidTr="00D14C9A">
        <w:trPr>
          <w:trHeight w:val="288"/>
        </w:trPr>
        <w:tc>
          <w:tcPr>
            <w:tcW w:w="7512" w:type="dxa"/>
            <w:gridSpan w:val="2"/>
            <w:tcBorders>
              <w:top w:val="nil"/>
              <w:left w:val="nil"/>
              <w:bottom w:val="nil"/>
              <w:right w:val="nil"/>
            </w:tcBorders>
            <w:shd w:val="clear" w:color="auto" w:fill="D9EAD3"/>
            <w:vAlign w:val="center"/>
          </w:tcPr>
          <w:p w14:paraId="445C20DE" w14:textId="54E9CD18" w:rsidR="00244877" w:rsidRDefault="00244877" w:rsidP="00D14C9A">
            <w:pPr>
              <w:widowControl w:val="0"/>
              <w:spacing w:after="120"/>
              <w:rPr>
                <w:rFonts w:ascii="Calibri" w:eastAsia="Calibri" w:hAnsi="Calibri" w:cs="Calibri"/>
                <w:b/>
                <w:sz w:val="18"/>
                <w:szCs w:val="18"/>
              </w:rPr>
            </w:pPr>
            <w:r>
              <w:rPr>
                <w:rFonts w:ascii="Calibri" w:eastAsia="Calibri" w:hAnsi="Calibri" w:cs="Calibri"/>
                <w:b/>
                <w:sz w:val="18"/>
                <w:szCs w:val="18"/>
              </w:rPr>
              <w:t xml:space="preserve">Break </w:t>
            </w:r>
            <w:r w:rsidR="00B20423">
              <w:rPr>
                <w:rFonts w:ascii="Calibri" w:eastAsia="Calibri" w:hAnsi="Calibri" w:cs="Calibri"/>
                <w:b/>
                <w:sz w:val="18"/>
                <w:szCs w:val="18"/>
              </w:rPr>
              <w:t>(</w:t>
            </w:r>
            <w:r w:rsidR="0050323B">
              <w:rPr>
                <w:rFonts w:ascii="Calibri" w:eastAsia="Calibri" w:hAnsi="Calibri" w:cs="Calibri"/>
                <w:b/>
                <w:sz w:val="18"/>
                <w:szCs w:val="18"/>
              </w:rPr>
              <w:t>2</w:t>
            </w:r>
            <w:r w:rsidR="00B20423">
              <w:rPr>
                <w:rFonts w:ascii="Calibri" w:eastAsia="Calibri" w:hAnsi="Calibri" w:cs="Calibri"/>
                <w:b/>
                <w:sz w:val="18"/>
                <w:szCs w:val="18"/>
              </w:rPr>
              <w:t>2:00 UTC)</w:t>
            </w:r>
          </w:p>
        </w:tc>
        <w:tc>
          <w:tcPr>
            <w:tcW w:w="1361" w:type="dxa"/>
            <w:tcBorders>
              <w:top w:val="nil"/>
              <w:left w:val="nil"/>
              <w:bottom w:val="nil"/>
              <w:right w:val="nil"/>
            </w:tcBorders>
            <w:shd w:val="clear" w:color="auto" w:fill="D9EAD3"/>
            <w:vAlign w:val="center"/>
          </w:tcPr>
          <w:p w14:paraId="1D65B101" w14:textId="50E82647" w:rsidR="00244877" w:rsidRPr="00B20423" w:rsidRDefault="00B20423" w:rsidP="00D14C9A">
            <w:pPr>
              <w:widowControl w:val="0"/>
              <w:spacing w:after="120"/>
              <w:jc w:val="right"/>
              <w:rPr>
                <w:rFonts w:ascii="Calibri" w:eastAsia="Calibri" w:hAnsi="Calibri" w:cs="Calibri"/>
                <w:b/>
                <w:bCs/>
                <w:sz w:val="18"/>
                <w:szCs w:val="18"/>
              </w:rPr>
            </w:pPr>
            <w:r w:rsidRPr="00B20423">
              <w:rPr>
                <w:rFonts w:ascii="Calibri" w:eastAsia="Calibri" w:hAnsi="Calibri" w:cs="Calibri"/>
                <w:b/>
                <w:bCs/>
                <w:sz w:val="18"/>
                <w:szCs w:val="18"/>
              </w:rPr>
              <w:t>15 min</w:t>
            </w:r>
          </w:p>
        </w:tc>
      </w:tr>
    </w:tbl>
    <w:tbl>
      <w:tblPr>
        <w:tblStyle w:val="a1"/>
        <w:tblW w:w="8873" w:type="dxa"/>
        <w:tblInd w:w="-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8873"/>
      </w:tblGrid>
      <w:tr w:rsidR="00244877" w14:paraId="69CB67D3" w14:textId="77777777" w:rsidTr="00244877">
        <w:trPr>
          <w:trHeight w:val="288"/>
        </w:trPr>
        <w:tc>
          <w:tcPr>
            <w:tcW w:w="8873" w:type="dxa"/>
            <w:tcBorders>
              <w:top w:val="nil"/>
            </w:tcBorders>
            <w:shd w:val="clear" w:color="auto" w:fill="0B5394"/>
            <w:vAlign w:val="center"/>
          </w:tcPr>
          <w:p w14:paraId="3BDEB4D0" w14:textId="162E4DBB" w:rsidR="00244877" w:rsidRDefault="00244877" w:rsidP="00D14C9A">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 xml:space="preserve">Session 1 (Continued): </w:t>
            </w:r>
            <w:r w:rsidR="00F873B9">
              <w:rPr>
                <w:rFonts w:ascii="Calibri" w:eastAsia="Calibri" w:hAnsi="Calibri" w:cs="Calibri"/>
                <w:b/>
                <w:color w:val="FFFFFF"/>
                <w:sz w:val="18"/>
                <w:szCs w:val="18"/>
              </w:rPr>
              <w:t xml:space="preserve">CEOS </w:t>
            </w:r>
            <w:r>
              <w:rPr>
                <w:rFonts w:ascii="Calibri" w:eastAsia="Calibri" w:hAnsi="Calibri" w:cs="Calibri"/>
                <w:b/>
                <w:color w:val="FFFFFF"/>
                <w:sz w:val="18"/>
                <w:szCs w:val="18"/>
              </w:rPr>
              <w:t>Core Business - Virtual Constellation Reports</w:t>
            </w:r>
          </w:p>
        </w:tc>
      </w:tr>
    </w:tbl>
    <w:tbl>
      <w:tblPr>
        <w:tblStyle w:val="a2"/>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244877" w14:paraId="2D31F4E8" w14:textId="77777777" w:rsidTr="009C5C82">
        <w:trPr>
          <w:trHeight w:val="288"/>
        </w:trPr>
        <w:tc>
          <w:tcPr>
            <w:tcW w:w="720" w:type="dxa"/>
            <w:tcBorders>
              <w:bottom w:val="nil"/>
            </w:tcBorders>
            <w:vAlign w:val="center"/>
          </w:tcPr>
          <w:p w14:paraId="447BE7D7" w14:textId="107BDEB4"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31</w:t>
            </w:r>
          </w:p>
        </w:tc>
        <w:tc>
          <w:tcPr>
            <w:tcW w:w="6792" w:type="dxa"/>
            <w:tcBorders>
              <w:bottom w:val="nil"/>
            </w:tcBorders>
            <w:vAlign w:val="center"/>
          </w:tcPr>
          <w:p w14:paraId="24065DF1" w14:textId="33AD4DD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Land Surface Imaging Virtual Constellation (LSI-VC) </w:t>
            </w:r>
            <w:r>
              <w:rPr>
                <w:rFonts w:ascii="Calibri" w:eastAsia="Calibri" w:hAnsi="Calibri" w:cs="Calibri"/>
                <w:i/>
                <w:sz w:val="18"/>
                <w:szCs w:val="18"/>
              </w:rPr>
              <w:t>(10 min presentation</w:t>
            </w:r>
            <w:r w:rsidR="00FB1D29">
              <w:rPr>
                <w:rFonts w:ascii="Calibri" w:eastAsia="Calibri" w:hAnsi="Calibri" w:cs="Calibri"/>
                <w:i/>
                <w:sz w:val="18"/>
                <w:szCs w:val="18"/>
              </w:rPr>
              <w:t>; Steve Labahn, USGS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07A0C01" w14:textId="234EBE12"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2B6797" w14:textId="1EDE720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46EACC7E" w14:textId="77777777">
        <w:trPr>
          <w:trHeight w:val="288"/>
        </w:trPr>
        <w:tc>
          <w:tcPr>
            <w:tcW w:w="720" w:type="dxa"/>
            <w:tcBorders>
              <w:bottom w:val="nil"/>
            </w:tcBorders>
            <w:vAlign w:val="center"/>
          </w:tcPr>
          <w:p w14:paraId="1A463B00" w14:textId="0A1A1DA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32</w:t>
            </w:r>
          </w:p>
        </w:tc>
        <w:tc>
          <w:tcPr>
            <w:tcW w:w="6792" w:type="dxa"/>
            <w:tcBorders>
              <w:bottom w:val="nil"/>
            </w:tcBorders>
            <w:vAlign w:val="center"/>
          </w:tcPr>
          <w:p w14:paraId="69336744" w14:textId="377ED739"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Atmospheric Composition Virtual Constellation (AC-VC) </w:t>
            </w:r>
            <w:r>
              <w:rPr>
                <w:rFonts w:ascii="Calibri" w:eastAsia="Calibri" w:hAnsi="Calibri" w:cs="Calibri"/>
                <w:i/>
                <w:sz w:val="18"/>
                <w:szCs w:val="18"/>
              </w:rPr>
              <w:t>(10 min presentation</w:t>
            </w:r>
            <w:r w:rsidR="003125F8">
              <w:rPr>
                <w:rFonts w:ascii="Calibri" w:eastAsia="Calibri" w:hAnsi="Calibri" w:cs="Calibri"/>
                <w:i/>
                <w:sz w:val="18"/>
                <w:szCs w:val="18"/>
              </w:rPr>
              <w:t>; Presenter is 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35240C0" w14:textId="740D87E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558ABFBE" w14:textId="4623677C"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D7532D0" w14:textId="77777777">
        <w:trPr>
          <w:trHeight w:val="288"/>
        </w:trPr>
        <w:tc>
          <w:tcPr>
            <w:tcW w:w="720" w:type="dxa"/>
            <w:tcBorders>
              <w:bottom w:val="nil"/>
            </w:tcBorders>
            <w:vAlign w:val="center"/>
          </w:tcPr>
          <w:p w14:paraId="747CD2B8" w14:textId="69F91F5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33</w:t>
            </w:r>
          </w:p>
        </w:tc>
        <w:tc>
          <w:tcPr>
            <w:tcW w:w="6792" w:type="dxa"/>
            <w:tcBorders>
              <w:bottom w:val="nil"/>
            </w:tcBorders>
            <w:vAlign w:val="center"/>
          </w:tcPr>
          <w:p w14:paraId="2BE1C0DD" w14:textId="316506D3"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Precipitation Virtual Constellation (P-VC) </w:t>
            </w:r>
            <w:r>
              <w:rPr>
                <w:rFonts w:ascii="Calibri" w:eastAsia="Calibri" w:hAnsi="Calibri" w:cs="Calibri"/>
                <w:i/>
                <w:sz w:val="18"/>
                <w:szCs w:val="18"/>
              </w:rPr>
              <w:t>(10 min presentation</w:t>
            </w:r>
            <w:r w:rsidR="00861CCD">
              <w:rPr>
                <w:rFonts w:ascii="Calibri" w:eastAsia="Calibri" w:hAnsi="Calibri" w:cs="Calibri"/>
                <w:i/>
                <w:sz w:val="18"/>
                <w:szCs w:val="18"/>
              </w:rPr>
              <w:t>; Chris Kidd, NASA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3ACC0A5" w14:textId="0EB0B97A"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567780C" w14:textId="2CC832F8"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2699E380" w14:textId="77777777">
        <w:trPr>
          <w:trHeight w:val="288"/>
        </w:trPr>
        <w:tc>
          <w:tcPr>
            <w:tcW w:w="720" w:type="dxa"/>
            <w:tcBorders>
              <w:bottom w:val="nil"/>
            </w:tcBorders>
            <w:vAlign w:val="center"/>
          </w:tcPr>
          <w:p w14:paraId="2172BB40" w14:textId="348DDFC2"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34</w:t>
            </w:r>
          </w:p>
        </w:tc>
        <w:tc>
          <w:tcPr>
            <w:tcW w:w="6792" w:type="dxa"/>
            <w:tcBorders>
              <w:bottom w:val="nil"/>
            </w:tcBorders>
            <w:vAlign w:val="center"/>
          </w:tcPr>
          <w:p w14:paraId="2D3777E0" w14:textId="223081F4"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Topography Virtual Constellation (OST-VC) </w:t>
            </w:r>
            <w:r>
              <w:rPr>
                <w:rFonts w:ascii="Calibri" w:eastAsia="Calibri" w:hAnsi="Calibri" w:cs="Calibri"/>
                <w:i/>
                <w:sz w:val="18"/>
                <w:szCs w:val="18"/>
              </w:rPr>
              <w:t>(10 min presentation</w:t>
            </w:r>
            <w:r w:rsidR="00861CCD">
              <w:rPr>
                <w:rFonts w:ascii="Calibri" w:eastAsia="Calibri" w:hAnsi="Calibri" w:cs="Calibri"/>
                <w:i/>
                <w:sz w:val="18"/>
                <w:szCs w:val="18"/>
              </w:rPr>
              <w:t>; Estelle Obligis, EUMETSAT and Annick Sylvestre-Baron, CNES</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9865B6F" w14:textId="43FEA577"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426E9012" w14:textId="1B1E9EF3"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94E4A4F" w14:textId="77777777">
        <w:trPr>
          <w:trHeight w:val="288"/>
        </w:trPr>
        <w:tc>
          <w:tcPr>
            <w:tcW w:w="720" w:type="dxa"/>
            <w:tcBorders>
              <w:bottom w:val="nil"/>
            </w:tcBorders>
            <w:vAlign w:val="center"/>
          </w:tcPr>
          <w:p w14:paraId="28FCC490" w14:textId="051E5CA9"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35</w:t>
            </w:r>
          </w:p>
        </w:tc>
        <w:tc>
          <w:tcPr>
            <w:tcW w:w="6792" w:type="dxa"/>
            <w:tcBorders>
              <w:bottom w:val="nil"/>
            </w:tcBorders>
            <w:vAlign w:val="center"/>
          </w:tcPr>
          <w:p w14:paraId="0E5B50A6" w14:textId="5D221CB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Surface Vector Wind Virtual Constellation (OSVW-VC) </w:t>
            </w:r>
            <w:r>
              <w:rPr>
                <w:rFonts w:ascii="Calibri" w:eastAsia="Calibri" w:hAnsi="Calibri" w:cs="Calibri"/>
                <w:i/>
                <w:sz w:val="18"/>
                <w:szCs w:val="18"/>
              </w:rPr>
              <w:t>(10 min presentation</w:t>
            </w:r>
            <w:r w:rsidR="00861CCD">
              <w:rPr>
                <w:rFonts w:ascii="Calibri" w:eastAsia="Calibri" w:hAnsi="Calibri" w:cs="Calibri"/>
                <w:i/>
                <w:sz w:val="18"/>
                <w:szCs w:val="18"/>
              </w:rPr>
              <w:t>; Stefanie Linow, EUMETSAT</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040D8C5A" w14:textId="6031B8E9"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16CE097A" w14:textId="6E8FA85B"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78D0C80A" w14:textId="77777777">
        <w:trPr>
          <w:trHeight w:val="288"/>
        </w:trPr>
        <w:tc>
          <w:tcPr>
            <w:tcW w:w="720" w:type="dxa"/>
            <w:tcBorders>
              <w:bottom w:val="nil"/>
            </w:tcBorders>
            <w:vAlign w:val="center"/>
          </w:tcPr>
          <w:p w14:paraId="7CDA8AFF" w14:textId="095588ED"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36</w:t>
            </w:r>
          </w:p>
        </w:tc>
        <w:tc>
          <w:tcPr>
            <w:tcW w:w="6792" w:type="dxa"/>
            <w:tcBorders>
              <w:bottom w:val="nil"/>
            </w:tcBorders>
            <w:vAlign w:val="center"/>
          </w:tcPr>
          <w:p w14:paraId="1E39161F" w14:textId="37A02718"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Sea Surface Temperature Virtual Constellation (SST-VC) </w:t>
            </w:r>
            <w:r>
              <w:rPr>
                <w:rFonts w:ascii="Calibri" w:eastAsia="Calibri" w:hAnsi="Calibri" w:cs="Calibri"/>
                <w:i/>
                <w:sz w:val="18"/>
                <w:szCs w:val="18"/>
              </w:rPr>
              <w:t>(10 min presentation</w:t>
            </w:r>
            <w:r w:rsidR="00861CCD">
              <w:rPr>
                <w:rFonts w:ascii="Calibri" w:eastAsia="Calibri" w:hAnsi="Calibri" w:cs="Calibri"/>
                <w:i/>
                <w:sz w:val="18"/>
                <w:szCs w:val="18"/>
              </w:rPr>
              <w:t xml:space="preserve">; </w:t>
            </w:r>
            <w:r w:rsidR="00784D52" w:rsidRPr="00784D52">
              <w:rPr>
                <w:rFonts w:ascii="Calibri" w:eastAsia="Calibri" w:hAnsi="Calibri" w:cs="Calibri"/>
                <w:i/>
                <w:sz w:val="18"/>
                <w:szCs w:val="18"/>
              </w:rPr>
              <w:t>Christo Whittle</w:t>
            </w:r>
            <w:r w:rsidR="00784D52">
              <w:rPr>
                <w:rFonts w:ascii="Calibri" w:eastAsia="Calibri" w:hAnsi="Calibri" w:cs="Calibri"/>
                <w:i/>
                <w:sz w:val="18"/>
                <w:szCs w:val="18"/>
              </w:rPr>
              <w:t>, CSIR</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67134342" w14:textId="0F125CF6"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9082719" w14:textId="4E84F799"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244877" w14:paraId="60EB54CF" w14:textId="77777777">
        <w:trPr>
          <w:trHeight w:val="288"/>
        </w:trPr>
        <w:tc>
          <w:tcPr>
            <w:tcW w:w="720" w:type="dxa"/>
            <w:tcBorders>
              <w:bottom w:val="nil"/>
            </w:tcBorders>
            <w:vAlign w:val="center"/>
          </w:tcPr>
          <w:p w14:paraId="2FEFC56D" w14:textId="53F051EA" w:rsidR="00244877" w:rsidRDefault="00C3453C" w:rsidP="00244877">
            <w:pPr>
              <w:widowControl w:val="0"/>
              <w:spacing w:after="120"/>
              <w:rPr>
                <w:rFonts w:ascii="Calibri" w:eastAsia="Calibri" w:hAnsi="Calibri" w:cs="Calibri"/>
                <w:sz w:val="18"/>
                <w:szCs w:val="18"/>
              </w:rPr>
            </w:pPr>
            <w:r>
              <w:rPr>
                <w:rFonts w:ascii="Calibri" w:eastAsia="Calibri" w:hAnsi="Calibri" w:cs="Calibri"/>
                <w:sz w:val="18"/>
                <w:szCs w:val="18"/>
              </w:rPr>
              <w:t>37</w:t>
            </w:r>
          </w:p>
        </w:tc>
        <w:tc>
          <w:tcPr>
            <w:tcW w:w="6792" w:type="dxa"/>
            <w:tcBorders>
              <w:bottom w:val="nil"/>
            </w:tcBorders>
            <w:vAlign w:val="center"/>
          </w:tcPr>
          <w:p w14:paraId="60D1961F" w14:textId="314A1525" w:rsidR="00244877" w:rsidRDefault="00244877" w:rsidP="00B5447E">
            <w:pPr>
              <w:spacing w:before="40" w:after="40"/>
              <w:rPr>
                <w:rFonts w:ascii="Calibri" w:eastAsia="Calibri" w:hAnsi="Calibri" w:cs="Calibri"/>
                <w:i/>
                <w:sz w:val="18"/>
                <w:szCs w:val="18"/>
              </w:rPr>
            </w:pPr>
            <w:r>
              <w:rPr>
                <w:rFonts w:ascii="Calibri" w:eastAsia="Calibri" w:hAnsi="Calibri" w:cs="Calibri"/>
                <w:sz w:val="18"/>
                <w:szCs w:val="18"/>
              </w:rPr>
              <w:t xml:space="preserve">Ocean Colour Radiometry Virtual Constellation (OCR-VC) </w:t>
            </w:r>
            <w:r>
              <w:rPr>
                <w:rFonts w:ascii="Calibri" w:eastAsia="Calibri" w:hAnsi="Calibri" w:cs="Calibri"/>
                <w:i/>
                <w:sz w:val="18"/>
                <w:szCs w:val="18"/>
              </w:rPr>
              <w:t>(10 min presentation</w:t>
            </w:r>
            <w:r w:rsidR="003125F8">
              <w:rPr>
                <w:rFonts w:ascii="Calibri" w:eastAsia="Calibri" w:hAnsi="Calibri" w:cs="Calibri"/>
                <w:i/>
                <w:sz w:val="18"/>
                <w:szCs w:val="18"/>
              </w:rPr>
              <w:t>; Presenter is TBA</w:t>
            </w:r>
            <w:r>
              <w:rPr>
                <w:rFonts w:ascii="Calibri" w:eastAsia="Calibri" w:hAnsi="Calibri" w:cs="Calibri"/>
                <w:i/>
                <w:sz w:val="18"/>
                <w:szCs w:val="18"/>
              </w:rPr>
              <w:t>)</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1C75C070" w14:textId="6378FDA0" w:rsidR="00244877" w:rsidRDefault="00244877" w:rsidP="00B5447E">
            <w:pPr>
              <w:spacing w:before="40" w:after="40"/>
              <w:rPr>
                <w:rFonts w:ascii="Calibri" w:eastAsia="Calibri" w:hAnsi="Calibri" w:cs="Calibri"/>
                <w:sz w:val="18"/>
                <w:szCs w:val="18"/>
              </w:rPr>
            </w:pPr>
            <w:r>
              <w:rPr>
                <w:rFonts w:ascii="Calibri" w:eastAsia="Calibri" w:hAnsi="Calibri" w:cs="Calibri"/>
                <w:i/>
                <w:sz w:val="18"/>
                <w:szCs w:val="18"/>
              </w:rPr>
              <w:t>Questions and discussion (5 min)</w:t>
            </w:r>
          </w:p>
        </w:tc>
        <w:tc>
          <w:tcPr>
            <w:tcW w:w="1361" w:type="dxa"/>
            <w:tcBorders>
              <w:bottom w:val="nil"/>
            </w:tcBorders>
            <w:vAlign w:val="center"/>
          </w:tcPr>
          <w:p w14:paraId="6C645A5B" w14:textId="33A6BF37" w:rsidR="00244877" w:rsidRDefault="00244877" w:rsidP="00244877">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25D95D2" w14:textId="77777777">
        <w:trPr>
          <w:trHeight w:val="288"/>
        </w:trPr>
        <w:tc>
          <w:tcPr>
            <w:tcW w:w="7512" w:type="dxa"/>
            <w:gridSpan w:val="2"/>
            <w:tcBorders>
              <w:top w:val="nil"/>
              <w:left w:val="nil"/>
              <w:bottom w:val="nil"/>
              <w:right w:val="nil"/>
            </w:tcBorders>
            <w:shd w:val="clear" w:color="auto" w:fill="D9EAD3"/>
            <w:vAlign w:val="center"/>
          </w:tcPr>
          <w:p w14:paraId="45A6FC91" w14:textId="22ED2FAC"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3</w:t>
            </w:r>
            <w:r w:rsidR="00B20423">
              <w:rPr>
                <w:rFonts w:ascii="Calibri" w:eastAsia="Calibri" w:hAnsi="Calibri" w:cs="Calibri"/>
                <w:b/>
                <w:sz w:val="18"/>
                <w:szCs w:val="18"/>
              </w:rPr>
              <w:t xml:space="preserve"> (</w:t>
            </w:r>
            <w:r w:rsidR="0050323B">
              <w:rPr>
                <w:rFonts w:ascii="Calibri" w:eastAsia="Calibri" w:hAnsi="Calibri" w:cs="Calibri"/>
                <w:b/>
                <w:sz w:val="18"/>
                <w:szCs w:val="18"/>
              </w:rPr>
              <w:t>0</w:t>
            </w:r>
            <w:r w:rsidR="00B20423">
              <w:rPr>
                <w:rFonts w:ascii="Calibri" w:eastAsia="Calibri" w:hAnsi="Calibri" w:cs="Calibri"/>
                <w:b/>
                <w:sz w:val="18"/>
                <w:szCs w:val="18"/>
              </w:rPr>
              <w:t>:00 UTC)</w:t>
            </w:r>
          </w:p>
        </w:tc>
        <w:tc>
          <w:tcPr>
            <w:tcW w:w="1361" w:type="dxa"/>
            <w:tcBorders>
              <w:top w:val="nil"/>
              <w:left w:val="nil"/>
              <w:bottom w:val="nil"/>
              <w:right w:val="nil"/>
            </w:tcBorders>
            <w:shd w:val="clear" w:color="auto" w:fill="D9EAD3"/>
            <w:vAlign w:val="center"/>
          </w:tcPr>
          <w:p w14:paraId="3234102E" w14:textId="77777777" w:rsidR="007B6D58" w:rsidRDefault="007B6D58">
            <w:pPr>
              <w:widowControl w:val="0"/>
              <w:spacing w:after="120"/>
              <w:jc w:val="right"/>
              <w:rPr>
                <w:rFonts w:ascii="Calibri" w:eastAsia="Calibri" w:hAnsi="Calibri" w:cs="Calibri"/>
                <w:sz w:val="18"/>
                <w:szCs w:val="18"/>
              </w:rPr>
            </w:pPr>
          </w:p>
        </w:tc>
      </w:tr>
    </w:tbl>
    <w:p w14:paraId="2B495C5A" w14:textId="0A595884" w:rsidR="007B6D58" w:rsidRDefault="002D3C91">
      <w:pPr>
        <w:spacing w:before="480" w:after="120"/>
        <w:rPr>
          <w:rFonts w:ascii="Calibri" w:eastAsia="Calibri" w:hAnsi="Calibri" w:cs="Calibri"/>
          <w:sz w:val="20"/>
          <w:szCs w:val="20"/>
        </w:rPr>
      </w:pPr>
      <w:r>
        <w:rPr>
          <w:rFonts w:ascii="Calibri" w:eastAsia="Calibri" w:hAnsi="Calibri" w:cs="Calibri"/>
          <w:b/>
          <w:sz w:val="22"/>
          <w:szCs w:val="22"/>
        </w:rPr>
        <w:lastRenderedPageBreak/>
        <w:t>Thursday, November 4</w:t>
      </w:r>
    </w:p>
    <w:tbl>
      <w:tblPr>
        <w:tblStyle w:val="a3"/>
        <w:tblW w:w="8873"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000" w:firstRow="0" w:lastRow="0" w:firstColumn="0" w:lastColumn="0" w:noHBand="0" w:noVBand="0"/>
      </w:tblPr>
      <w:tblGrid>
        <w:gridCol w:w="720"/>
        <w:gridCol w:w="6792"/>
        <w:gridCol w:w="1361"/>
      </w:tblGrid>
      <w:tr w:rsidR="007B6D58" w14:paraId="1622059B" w14:textId="77777777">
        <w:trPr>
          <w:trHeight w:val="288"/>
        </w:trPr>
        <w:tc>
          <w:tcPr>
            <w:tcW w:w="7512" w:type="dxa"/>
            <w:gridSpan w:val="2"/>
            <w:tcBorders>
              <w:top w:val="nil"/>
              <w:left w:val="nil"/>
              <w:bottom w:val="nil"/>
              <w:right w:val="nil"/>
            </w:tcBorders>
            <w:shd w:val="clear" w:color="auto" w:fill="D9EAD3"/>
            <w:vAlign w:val="center"/>
          </w:tcPr>
          <w:p w14:paraId="3868B1FA" w14:textId="53AB208E" w:rsidR="007B6D58" w:rsidRDefault="0050323B">
            <w:pPr>
              <w:widowControl w:val="0"/>
              <w:spacing w:after="120"/>
              <w:rPr>
                <w:rFonts w:ascii="Calibri" w:eastAsia="Calibri" w:hAnsi="Calibri" w:cs="Calibri"/>
                <w:sz w:val="18"/>
                <w:szCs w:val="18"/>
              </w:rPr>
            </w:pPr>
            <w:r>
              <w:rPr>
                <w:rFonts w:ascii="Calibri" w:eastAsia="Calibri" w:hAnsi="Calibri" w:cs="Calibri"/>
                <w:b/>
                <w:sz w:val="18"/>
                <w:szCs w:val="18"/>
              </w:rPr>
              <w:t>Start: 11:00 UTC (meeting will open 30 minutes prior to start time)</w:t>
            </w:r>
          </w:p>
        </w:tc>
        <w:tc>
          <w:tcPr>
            <w:tcW w:w="1361" w:type="dxa"/>
            <w:tcBorders>
              <w:top w:val="nil"/>
              <w:left w:val="nil"/>
              <w:bottom w:val="nil"/>
              <w:right w:val="nil"/>
            </w:tcBorders>
            <w:shd w:val="clear" w:color="auto" w:fill="D9EAD3"/>
            <w:vAlign w:val="center"/>
          </w:tcPr>
          <w:p w14:paraId="23809006" w14:textId="63461B56" w:rsidR="007B6D58" w:rsidRDefault="007B6D58">
            <w:pPr>
              <w:widowControl w:val="0"/>
              <w:spacing w:after="120"/>
              <w:jc w:val="right"/>
              <w:rPr>
                <w:rFonts w:ascii="Calibri" w:eastAsia="Calibri" w:hAnsi="Calibri" w:cs="Calibri"/>
                <w:b/>
                <w:sz w:val="18"/>
                <w:szCs w:val="18"/>
              </w:rPr>
            </w:pPr>
          </w:p>
        </w:tc>
      </w:tr>
      <w:tr w:rsidR="007B6D58" w14:paraId="6E79C6D2" w14:textId="77777777">
        <w:trPr>
          <w:trHeight w:val="288"/>
        </w:trPr>
        <w:tc>
          <w:tcPr>
            <w:tcW w:w="8873" w:type="dxa"/>
            <w:gridSpan w:val="3"/>
            <w:shd w:val="clear" w:color="auto" w:fill="0B5394"/>
            <w:vAlign w:val="center"/>
          </w:tcPr>
          <w:p w14:paraId="40072DED" w14:textId="77777777" w:rsidR="007B6D58" w:rsidRDefault="002D3C91">
            <w:pPr>
              <w:widowControl w:val="0"/>
              <w:spacing w:after="120"/>
              <w:rPr>
                <w:rFonts w:ascii="Calibri" w:eastAsia="Calibri" w:hAnsi="Calibri" w:cs="Calibri"/>
                <w:color w:val="FFFFFF"/>
                <w:sz w:val="18"/>
                <w:szCs w:val="18"/>
              </w:rPr>
            </w:pPr>
            <w:r>
              <w:rPr>
                <w:rFonts w:ascii="Calibri" w:eastAsia="Calibri" w:hAnsi="Calibri" w:cs="Calibri"/>
                <w:b/>
                <w:color w:val="FFFFFF"/>
                <w:sz w:val="18"/>
                <w:szCs w:val="18"/>
              </w:rPr>
              <w:t>Session 4: CEOS Leadership Transitions and Closing Business</w:t>
            </w:r>
          </w:p>
        </w:tc>
      </w:tr>
      <w:tr w:rsidR="00BA6740" w14:paraId="33D5AEC8" w14:textId="77777777">
        <w:trPr>
          <w:trHeight w:val="288"/>
        </w:trPr>
        <w:tc>
          <w:tcPr>
            <w:tcW w:w="720" w:type="dxa"/>
          </w:tcPr>
          <w:p w14:paraId="454B1A5A" w14:textId="21B02D11"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t>38</w:t>
            </w:r>
          </w:p>
        </w:tc>
        <w:tc>
          <w:tcPr>
            <w:tcW w:w="6792" w:type="dxa"/>
            <w:vAlign w:val="center"/>
          </w:tcPr>
          <w:p w14:paraId="6D3EBF64" w14:textId="5AEC2769" w:rsidR="00BA6740" w:rsidRDefault="00BA6740">
            <w:pPr>
              <w:widowControl w:val="0"/>
              <w:spacing w:after="120"/>
              <w:rPr>
                <w:rFonts w:ascii="Calibri" w:eastAsia="Calibri" w:hAnsi="Calibri" w:cs="Calibri"/>
                <w:sz w:val="18"/>
                <w:szCs w:val="18"/>
              </w:rPr>
            </w:pPr>
            <w:r>
              <w:rPr>
                <w:rFonts w:ascii="Calibri" w:eastAsia="Calibri" w:hAnsi="Calibri" w:cs="Calibri"/>
                <w:sz w:val="18"/>
                <w:szCs w:val="18"/>
              </w:rPr>
              <w:br/>
            </w:r>
            <w:r w:rsidRPr="00BA6740">
              <w:rPr>
                <w:rFonts w:ascii="Calibri" w:eastAsia="Calibri" w:hAnsi="Calibri" w:cs="Calibri"/>
                <w:b/>
                <w:bCs/>
                <w:sz w:val="18"/>
                <w:szCs w:val="18"/>
              </w:rPr>
              <w:t>RESERVED TIME</w:t>
            </w:r>
            <w:r>
              <w:rPr>
                <w:rFonts w:ascii="Calibri" w:eastAsia="Calibri" w:hAnsi="Calibri" w:cs="Calibri"/>
                <w:sz w:val="18"/>
                <w:szCs w:val="18"/>
              </w:rPr>
              <w:t xml:space="preserve"> </w:t>
            </w:r>
            <w:r w:rsidR="00322A58">
              <w:rPr>
                <w:rFonts w:ascii="Calibri" w:eastAsia="Calibri" w:hAnsi="Calibri" w:cs="Calibri"/>
                <w:sz w:val="18"/>
                <w:szCs w:val="18"/>
              </w:rPr>
              <w:t>–</w:t>
            </w:r>
            <w:r>
              <w:rPr>
                <w:rFonts w:ascii="Calibri" w:eastAsia="Calibri" w:hAnsi="Calibri" w:cs="Calibri"/>
                <w:sz w:val="18"/>
                <w:szCs w:val="18"/>
              </w:rPr>
              <w:t xml:space="preserve"> Carryover discussions from prior agenda topics </w:t>
            </w:r>
          </w:p>
        </w:tc>
        <w:tc>
          <w:tcPr>
            <w:tcW w:w="1361" w:type="dxa"/>
            <w:vAlign w:val="center"/>
          </w:tcPr>
          <w:p w14:paraId="1B415139" w14:textId="61B5A518" w:rsidR="00BA6740" w:rsidRDefault="00BA6740">
            <w:pPr>
              <w:widowControl w:val="0"/>
              <w:spacing w:after="120"/>
              <w:jc w:val="right"/>
              <w:rPr>
                <w:rFonts w:ascii="Calibri" w:eastAsia="Calibri" w:hAnsi="Calibri" w:cs="Calibri"/>
                <w:sz w:val="18"/>
                <w:szCs w:val="18"/>
              </w:rPr>
            </w:pPr>
            <w:r>
              <w:rPr>
                <w:rFonts w:ascii="Calibri" w:eastAsia="Calibri" w:hAnsi="Calibri" w:cs="Calibri"/>
                <w:sz w:val="18"/>
                <w:szCs w:val="18"/>
              </w:rPr>
              <w:br/>
              <w:t>30 min</w:t>
            </w:r>
          </w:p>
        </w:tc>
      </w:tr>
      <w:tr w:rsidR="007B6D58" w14:paraId="7C068918" w14:textId="77777777">
        <w:trPr>
          <w:trHeight w:val="288"/>
        </w:trPr>
        <w:tc>
          <w:tcPr>
            <w:tcW w:w="720" w:type="dxa"/>
          </w:tcPr>
          <w:p w14:paraId="50CD4B71" w14:textId="0898D59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3</w:t>
            </w:r>
            <w:r w:rsidR="00BA6740">
              <w:rPr>
                <w:rFonts w:ascii="Calibri" w:eastAsia="Calibri" w:hAnsi="Calibri" w:cs="Calibri"/>
                <w:sz w:val="18"/>
                <w:szCs w:val="18"/>
              </w:rPr>
              <w:t>9</w:t>
            </w:r>
          </w:p>
        </w:tc>
        <w:tc>
          <w:tcPr>
            <w:tcW w:w="6792" w:type="dxa"/>
            <w:vAlign w:val="center"/>
          </w:tcPr>
          <w:p w14:paraId="6ED41047" w14:textId="161761B0"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CSIRO-GA SIT Chair 2020-2021 Report </w:t>
            </w:r>
            <w:r>
              <w:rPr>
                <w:rFonts w:ascii="Calibri" w:eastAsia="Calibri" w:hAnsi="Calibri" w:cs="Calibri"/>
                <w:i/>
                <w:sz w:val="18"/>
                <w:szCs w:val="18"/>
              </w:rPr>
              <w:t>(CSIRO-GA 2020-2021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7A0C66CA" w14:textId="2CC5807A" w:rsidR="00FD5C9B" w:rsidRPr="00FD5C9B" w:rsidRDefault="002D3C91" w:rsidP="00FD5C9B">
            <w:pPr>
              <w:numPr>
                <w:ilvl w:val="0"/>
                <w:numId w:val="12"/>
              </w:numPr>
              <w:rPr>
                <w:rFonts w:ascii="Calibri" w:eastAsia="Calibri" w:hAnsi="Calibri" w:cs="Calibri"/>
                <w:sz w:val="18"/>
                <w:szCs w:val="18"/>
              </w:rPr>
            </w:pPr>
            <w:r>
              <w:rPr>
                <w:rFonts w:ascii="Calibri" w:eastAsia="Calibri" w:hAnsi="Calibri" w:cs="Calibri"/>
                <w:sz w:val="18"/>
                <w:szCs w:val="18"/>
              </w:rPr>
              <w:t>Priority theme progress</w:t>
            </w:r>
            <w:r w:rsidR="00FD5C9B">
              <w:rPr>
                <w:rFonts w:ascii="Calibri" w:eastAsia="Calibri" w:hAnsi="Calibri" w:cs="Calibri"/>
                <w:sz w:val="18"/>
                <w:szCs w:val="18"/>
              </w:rPr>
              <w:br/>
            </w:r>
          </w:p>
        </w:tc>
        <w:tc>
          <w:tcPr>
            <w:tcW w:w="1361" w:type="dxa"/>
            <w:vAlign w:val="center"/>
          </w:tcPr>
          <w:p w14:paraId="48D05981"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7B6D58" w14:paraId="13CF8451" w14:textId="77777777">
        <w:trPr>
          <w:trHeight w:val="288"/>
        </w:trPr>
        <w:tc>
          <w:tcPr>
            <w:tcW w:w="720" w:type="dxa"/>
            <w:tcBorders>
              <w:bottom w:val="nil"/>
            </w:tcBorders>
          </w:tcPr>
          <w:p w14:paraId="21C658C1" w14:textId="5089F2CC" w:rsidR="007B6D58" w:rsidRDefault="00BA6740">
            <w:pPr>
              <w:widowControl w:val="0"/>
              <w:spacing w:after="120"/>
              <w:rPr>
                <w:rFonts w:ascii="Calibri" w:eastAsia="Calibri" w:hAnsi="Calibri" w:cs="Calibri"/>
                <w:sz w:val="18"/>
                <w:szCs w:val="18"/>
              </w:rPr>
            </w:pPr>
            <w:r>
              <w:rPr>
                <w:rFonts w:ascii="Calibri" w:eastAsia="Calibri" w:hAnsi="Calibri" w:cs="Calibri"/>
                <w:sz w:val="18"/>
                <w:szCs w:val="18"/>
              </w:rPr>
              <w:t>40</w:t>
            </w:r>
          </w:p>
        </w:tc>
        <w:tc>
          <w:tcPr>
            <w:tcW w:w="6792" w:type="dxa"/>
            <w:tcBorders>
              <w:bottom w:val="nil"/>
            </w:tcBorders>
            <w:vAlign w:val="center"/>
          </w:tcPr>
          <w:p w14:paraId="5147A17B" w14:textId="334BC848" w:rsidR="007B6D58" w:rsidRDefault="002D3C91">
            <w:pPr>
              <w:widowControl w:val="0"/>
              <w:spacing w:after="120"/>
              <w:rPr>
                <w:rFonts w:ascii="Calibri" w:eastAsia="Calibri" w:hAnsi="Calibri" w:cs="Calibri"/>
                <w:i/>
                <w:sz w:val="18"/>
                <w:szCs w:val="18"/>
              </w:rPr>
            </w:pPr>
            <w:r>
              <w:rPr>
                <w:rFonts w:ascii="Calibri" w:eastAsia="Calibri" w:hAnsi="Calibri" w:cs="Calibri"/>
                <w:sz w:val="18"/>
                <w:szCs w:val="18"/>
              </w:rPr>
              <w:t xml:space="preserve">ESA Incoming SIT Chair 2022-2023 Presentation </w:t>
            </w:r>
            <w:r>
              <w:rPr>
                <w:rFonts w:ascii="Calibri" w:eastAsia="Calibri" w:hAnsi="Calibri" w:cs="Calibri"/>
                <w:i/>
                <w:sz w:val="18"/>
                <w:szCs w:val="18"/>
              </w:rPr>
              <w:t>(</w:t>
            </w:r>
            <w:r w:rsidR="00342824">
              <w:rPr>
                <w:rFonts w:ascii="Calibri" w:eastAsia="Calibri" w:hAnsi="Calibri" w:cs="Calibri"/>
                <w:i/>
                <w:sz w:val="18"/>
                <w:szCs w:val="18"/>
              </w:rPr>
              <w:t xml:space="preserve">Ivan Petiteville, </w:t>
            </w:r>
            <w:r>
              <w:rPr>
                <w:rFonts w:ascii="Calibri" w:eastAsia="Calibri" w:hAnsi="Calibri" w:cs="Calibri"/>
                <w:i/>
                <w:sz w:val="18"/>
                <w:szCs w:val="18"/>
              </w:rPr>
              <w:t>ESA 2022-2023 SIT Chair Team)</w:t>
            </w:r>
            <w:r w:rsidR="00322A58">
              <w:rPr>
                <w:rFonts w:ascii="Calibri" w:eastAsia="Calibri" w:hAnsi="Calibri" w:cs="Calibri"/>
                <w:i/>
                <w:sz w:val="18"/>
                <w:szCs w:val="18"/>
              </w:rPr>
              <w:t xml:space="preserve"> </w:t>
            </w:r>
            <w:r w:rsidR="00322A58">
              <w:rPr>
                <w:rFonts w:ascii="Calibri" w:eastAsia="Calibri" w:hAnsi="Calibri" w:cs="Calibri"/>
                <w:i/>
                <w:iCs/>
                <w:sz w:val="18"/>
                <w:szCs w:val="18"/>
              </w:rPr>
              <w:t>(For Information)</w:t>
            </w:r>
          </w:p>
          <w:p w14:paraId="440ABC75" w14:textId="77777777" w:rsidR="007B6D58" w:rsidRDefault="002D3C91">
            <w:pPr>
              <w:widowControl w:val="0"/>
              <w:numPr>
                <w:ilvl w:val="0"/>
                <w:numId w:val="10"/>
              </w:numPr>
              <w:spacing w:after="120"/>
              <w:rPr>
                <w:rFonts w:ascii="Calibri" w:eastAsia="Calibri" w:hAnsi="Calibri" w:cs="Calibri"/>
                <w:sz w:val="18"/>
                <w:szCs w:val="18"/>
              </w:rPr>
            </w:pPr>
            <w:r>
              <w:rPr>
                <w:rFonts w:ascii="Calibri" w:eastAsia="Calibri" w:hAnsi="Calibri" w:cs="Calibri"/>
                <w:sz w:val="18"/>
                <w:szCs w:val="18"/>
              </w:rPr>
              <w:t>Priority themes</w:t>
            </w:r>
          </w:p>
        </w:tc>
        <w:tc>
          <w:tcPr>
            <w:tcW w:w="1361" w:type="dxa"/>
            <w:tcBorders>
              <w:bottom w:val="nil"/>
            </w:tcBorders>
            <w:vAlign w:val="center"/>
          </w:tcPr>
          <w:p w14:paraId="6AECA6FF" w14:textId="4AD1E7EA" w:rsidR="007B6D58" w:rsidRDefault="004E530F">
            <w:pPr>
              <w:widowControl w:val="0"/>
              <w:spacing w:after="120"/>
              <w:jc w:val="right"/>
              <w:rPr>
                <w:rFonts w:ascii="Calibri" w:eastAsia="Calibri" w:hAnsi="Calibri" w:cs="Calibri"/>
                <w:sz w:val="18"/>
                <w:szCs w:val="18"/>
              </w:rPr>
            </w:pPr>
            <w:r>
              <w:rPr>
                <w:rFonts w:ascii="Calibri" w:eastAsia="Calibri" w:hAnsi="Calibri" w:cs="Calibri"/>
                <w:sz w:val="18"/>
                <w:szCs w:val="18"/>
              </w:rPr>
              <w:t>20</w:t>
            </w:r>
            <w:r w:rsidR="002D3C91">
              <w:rPr>
                <w:rFonts w:ascii="Calibri" w:eastAsia="Calibri" w:hAnsi="Calibri" w:cs="Calibri"/>
                <w:sz w:val="18"/>
                <w:szCs w:val="18"/>
              </w:rPr>
              <w:t xml:space="preserve"> min</w:t>
            </w:r>
          </w:p>
        </w:tc>
      </w:tr>
      <w:tr w:rsidR="0016043F" w14:paraId="0F0B0690" w14:textId="77777777" w:rsidTr="00D14C9A">
        <w:trPr>
          <w:trHeight w:val="288"/>
        </w:trPr>
        <w:tc>
          <w:tcPr>
            <w:tcW w:w="720" w:type="dxa"/>
            <w:tcBorders>
              <w:bottom w:val="nil"/>
            </w:tcBorders>
            <w:vAlign w:val="center"/>
          </w:tcPr>
          <w:p w14:paraId="6826FFDB" w14:textId="5ACDE0E9"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41</w:t>
            </w:r>
          </w:p>
        </w:tc>
        <w:tc>
          <w:tcPr>
            <w:tcW w:w="6792" w:type="dxa"/>
            <w:tcBorders>
              <w:bottom w:val="nil"/>
            </w:tcBorders>
            <w:vAlign w:val="center"/>
          </w:tcPr>
          <w:p w14:paraId="0C30372E" w14:textId="425DAEB6"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 xml:space="preserve">CEOS </w:t>
            </w:r>
            <w:r w:rsidR="00E04EE4">
              <w:rPr>
                <w:rFonts w:ascii="Calibri" w:eastAsia="Calibri" w:hAnsi="Calibri" w:cs="Calibri"/>
                <w:sz w:val="18"/>
                <w:szCs w:val="18"/>
              </w:rPr>
              <w:t>Strategic</w:t>
            </w:r>
            <w:r>
              <w:rPr>
                <w:rFonts w:ascii="Calibri" w:eastAsia="Calibri" w:hAnsi="Calibri" w:cs="Calibri"/>
                <w:sz w:val="18"/>
                <w:szCs w:val="18"/>
              </w:rPr>
              <w:t xml:space="preserve"> Implementation Team Chair (SIT Chair) Transition</w:t>
            </w:r>
          </w:p>
          <w:p w14:paraId="3B326361" w14:textId="1D57072A" w:rsidR="0016043F" w:rsidRPr="0016043F" w:rsidRDefault="0016043F" w:rsidP="00FD5C9B">
            <w:pPr>
              <w:widowControl w:val="0"/>
              <w:spacing w:after="120"/>
              <w:rPr>
                <w:rFonts w:ascii="Calibri" w:eastAsia="Calibri" w:hAnsi="Calibri" w:cs="Calibri"/>
                <w:i/>
                <w:iCs/>
                <w:sz w:val="18"/>
                <w:szCs w:val="18"/>
              </w:rPr>
            </w:pPr>
            <w:r w:rsidRPr="0016043F">
              <w:rPr>
                <w:rFonts w:ascii="Calibri" w:eastAsia="Calibri" w:hAnsi="Calibri" w:cs="Calibri"/>
                <w:i/>
                <w:iCs/>
                <w:sz w:val="18"/>
                <w:szCs w:val="18"/>
              </w:rPr>
              <w:t>(CSIRO-GA SIT Chair Team to the ESA 2022-2023 CEOS SIT Chair Team)</w:t>
            </w:r>
          </w:p>
        </w:tc>
        <w:tc>
          <w:tcPr>
            <w:tcW w:w="1361" w:type="dxa"/>
            <w:tcBorders>
              <w:bottom w:val="nil"/>
            </w:tcBorders>
            <w:vAlign w:val="center"/>
          </w:tcPr>
          <w:p w14:paraId="171B57FB" w14:textId="4D1E2A3E"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16043F" w14:paraId="632BEFE2" w14:textId="77777777" w:rsidTr="00D14C9A">
        <w:trPr>
          <w:trHeight w:val="288"/>
        </w:trPr>
        <w:tc>
          <w:tcPr>
            <w:tcW w:w="720" w:type="dxa"/>
            <w:tcBorders>
              <w:bottom w:val="nil"/>
            </w:tcBorders>
            <w:vAlign w:val="center"/>
          </w:tcPr>
          <w:p w14:paraId="6397B3A8" w14:textId="7F3CDC32" w:rsidR="0016043F" w:rsidRDefault="0016043F" w:rsidP="00FD5C9B">
            <w:pPr>
              <w:widowControl w:val="0"/>
              <w:spacing w:after="120"/>
              <w:rPr>
                <w:rFonts w:ascii="Calibri" w:eastAsia="Calibri" w:hAnsi="Calibri" w:cs="Calibri"/>
                <w:sz w:val="18"/>
                <w:szCs w:val="18"/>
              </w:rPr>
            </w:pPr>
            <w:r>
              <w:rPr>
                <w:rFonts w:ascii="Calibri" w:eastAsia="Calibri" w:hAnsi="Calibri" w:cs="Calibri"/>
                <w:sz w:val="18"/>
                <w:szCs w:val="18"/>
              </w:rPr>
              <w:t>42</w:t>
            </w:r>
          </w:p>
        </w:tc>
        <w:tc>
          <w:tcPr>
            <w:tcW w:w="6792" w:type="dxa"/>
            <w:tcBorders>
              <w:bottom w:val="nil"/>
            </w:tcBorders>
            <w:vAlign w:val="center"/>
          </w:tcPr>
          <w:p w14:paraId="5EAD3265" w14:textId="2545FF4F" w:rsidR="0016043F" w:rsidRPr="001727BD" w:rsidRDefault="0016043F" w:rsidP="0016043F">
            <w:pPr>
              <w:spacing w:after="120"/>
              <w:rPr>
                <w:rFonts w:ascii="Calibri" w:eastAsia="Calibri" w:hAnsi="Calibri" w:cs="Calibri"/>
                <w:i/>
                <w:sz w:val="18"/>
                <w:szCs w:val="18"/>
                <w:lang w:val="fr-FR"/>
              </w:rPr>
            </w:pPr>
            <w:r w:rsidRPr="001727BD">
              <w:rPr>
                <w:rFonts w:ascii="Calibri" w:eastAsia="Calibri" w:hAnsi="Calibri" w:cs="Calibri"/>
                <w:sz w:val="18"/>
                <w:szCs w:val="18"/>
                <w:lang w:val="fr-FR"/>
              </w:rPr>
              <w:t xml:space="preserve">CNES 2022 CEOS Chair Presentation </w:t>
            </w:r>
            <w:r w:rsidRPr="001727BD">
              <w:rPr>
                <w:rFonts w:ascii="Calibri" w:eastAsia="Calibri" w:hAnsi="Calibri" w:cs="Calibri"/>
                <w:i/>
                <w:sz w:val="18"/>
                <w:szCs w:val="18"/>
                <w:lang w:val="fr-FR"/>
              </w:rPr>
              <w:t>(Selma Cherchali, CNES 2022 CEOS Chair)</w:t>
            </w:r>
            <w:r w:rsidR="00322A58">
              <w:rPr>
                <w:rFonts w:ascii="Calibri" w:eastAsia="Calibri" w:hAnsi="Calibri" w:cs="Calibri"/>
                <w:i/>
                <w:sz w:val="18"/>
                <w:szCs w:val="18"/>
                <w:lang w:val="fr-FR"/>
              </w:rPr>
              <w:t xml:space="preserve"> </w:t>
            </w:r>
            <w:r w:rsidR="00322A58">
              <w:rPr>
                <w:rFonts w:ascii="Calibri" w:eastAsia="Calibri" w:hAnsi="Calibri" w:cs="Calibri"/>
                <w:i/>
                <w:iCs/>
                <w:sz w:val="18"/>
                <w:szCs w:val="18"/>
              </w:rPr>
              <w:t>(For Information)</w:t>
            </w:r>
          </w:p>
          <w:p w14:paraId="4DD40F4B" w14:textId="35733A63" w:rsidR="0016043F" w:rsidRPr="0016043F" w:rsidRDefault="0016043F" w:rsidP="0016043F">
            <w:pPr>
              <w:pStyle w:val="ListParagraph"/>
              <w:widowControl w:val="0"/>
              <w:numPr>
                <w:ilvl w:val="0"/>
                <w:numId w:val="28"/>
              </w:numPr>
              <w:spacing w:after="120"/>
              <w:rPr>
                <w:rFonts w:ascii="Calibri" w:eastAsia="Calibri" w:hAnsi="Calibri" w:cs="Calibri"/>
                <w:sz w:val="18"/>
                <w:szCs w:val="18"/>
              </w:rPr>
            </w:pPr>
            <w:r w:rsidRPr="0016043F">
              <w:rPr>
                <w:rFonts w:ascii="Calibri" w:eastAsia="Calibri" w:hAnsi="Calibri" w:cs="Calibri"/>
                <w:sz w:val="18"/>
                <w:szCs w:val="18"/>
              </w:rPr>
              <w:t>Priority themes</w:t>
            </w:r>
          </w:p>
        </w:tc>
        <w:tc>
          <w:tcPr>
            <w:tcW w:w="1361" w:type="dxa"/>
            <w:tcBorders>
              <w:bottom w:val="nil"/>
            </w:tcBorders>
            <w:vAlign w:val="center"/>
          </w:tcPr>
          <w:p w14:paraId="5B5B933A" w14:textId="3CE16EE4" w:rsidR="0016043F" w:rsidRDefault="0016043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15 min.</w:t>
            </w:r>
          </w:p>
        </w:tc>
      </w:tr>
      <w:tr w:rsidR="00FD5C9B" w14:paraId="6FCBE9FE" w14:textId="77777777" w:rsidTr="00D14C9A">
        <w:trPr>
          <w:trHeight w:val="288"/>
        </w:trPr>
        <w:tc>
          <w:tcPr>
            <w:tcW w:w="720" w:type="dxa"/>
            <w:tcBorders>
              <w:bottom w:val="nil"/>
            </w:tcBorders>
            <w:vAlign w:val="center"/>
          </w:tcPr>
          <w:p w14:paraId="4AE3F98E" w14:textId="42965FA4" w:rsidR="00FD5C9B" w:rsidRDefault="00FD5C9B"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3</w:t>
            </w:r>
          </w:p>
        </w:tc>
        <w:tc>
          <w:tcPr>
            <w:tcW w:w="6792" w:type="dxa"/>
            <w:tcBorders>
              <w:bottom w:val="nil"/>
            </w:tcBorders>
            <w:vAlign w:val="center"/>
          </w:tcPr>
          <w:p w14:paraId="26E9A557" w14:textId="30B0C1CF" w:rsidR="00FD5C9B" w:rsidRDefault="00FD5C9B" w:rsidP="00A85CCC">
            <w:pPr>
              <w:widowControl w:val="0"/>
              <w:spacing w:after="120"/>
              <w:rPr>
                <w:rFonts w:ascii="Calibri" w:eastAsia="Calibri" w:hAnsi="Calibri" w:cs="Calibri"/>
                <w:sz w:val="18"/>
                <w:szCs w:val="18"/>
              </w:rPr>
            </w:pPr>
            <w:r>
              <w:rPr>
                <w:rFonts w:ascii="Calibri" w:eastAsia="Calibri" w:hAnsi="Calibri" w:cs="Calibri"/>
                <w:sz w:val="18"/>
                <w:szCs w:val="18"/>
              </w:rPr>
              <w:t xml:space="preserve">CEOS Chair Transition </w:t>
            </w:r>
            <w:r>
              <w:rPr>
                <w:rFonts w:ascii="Calibri" w:eastAsia="Calibri" w:hAnsi="Calibri" w:cs="Calibri"/>
                <w:i/>
                <w:sz w:val="18"/>
                <w:szCs w:val="18"/>
              </w:rPr>
              <w:t>(NASA 2021 CEOS Chair Team to the CNES 2022 CEOS Chair Team)</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Karen St. Germain, NASA</w:t>
            </w:r>
            <w:r w:rsidR="00A85CCC">
              <w:rPr>
                <w:rFonts w:ascii="Calibri" w:eastAsia="Calibri" w:hAnsi="Calibri" w:cs="Calibri"/>
                <w:i/>
                <w:sz w:val="18"/>
                <w:szCs w:val="18"/>
              </w:rPr>
              <w:t xml:space="preserve"> 2021 CEOS Chair; </w:t>
            </w:r>
            <w:r w:rsidR="00A85CCC" w:rsidRPr="00A85CCC">
              <w:rPr>
                <w:rFonts w:ascii="Calibri" w:eastAsia="Calibri" w:hAnsi="Calibri" w:cs="Calibri"/>
                <w:i/>
                <w:sz w:val="18"/>
                <w:szCs w:val="18"/>
              </w:rPr>
              <w:t>Selma</w:t>
            </w:r>
            <w:r w:rsidR="00A85CCC">
              <w:rPr>
                <w:rFonts w:ascii="Calibri" w:eastAsia="Calibri" w:hAnsi="Calibri" w:cs="Calibri"/>
                <w:i/>
                <w:sz w:val="18"/>
                <w:szCs w:val="18"/>
              </w:rPr>
              <w:t xml:space="preserve"> </w:t>
            </w:r>
            <w:r w:rsidR="00A85CCC" w:rsidRPr="00A85CCC">
              <w:rPr>
                <w:rFonts w:ascii="Calibri" w:eastAsia="Calibri" w:hAnsi="Calibri" w:cs="Calibri"/>
                <w:i/>
                <w:sz w:val="18"/>
                <w:szCs w:val="18"/>
              </w:rPr>
              <w:t>Cherchali</w:t>
            </w:r>
            <w:r w:rsidR="00A85CCC">
              <w:rPr>
                <w:rFonts w:ascii="Calibri" w:eastAsia="Calibri" w:hAnsi="Calibri" w:cs="Calibri"/>
                <w:i/>
                <w:sz w:val="18"/>
                <w:szCs w:val="18"/>
              </w:rPr>
              <w:t>, CNES 2022 CEOS Chair)</w:t>
            </w:r>
          </w:p>
        </w:tc>
        <w:tc>
          <w:tcPr>
            <w:tcW w:w="1361" w:type="dxa"/>
            <w:tcBorders>
              <w:bottom w:val="nil"/>
            </w:tcBorders>
            <w:vAlign w:val="center"/>
          </w:tcPr>
          <w:p w14:paraId="6C78C289" w14:textId="6A85C9E9" w:rsidR="00FD5C9B" w:rsidRDefault="004E530F"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FD5C9B" w14:paraId="51BE592A" w14:textId="77777777" w:rsidTr="00D14C9A">
        <w:trPr>
          <w:trHeight w:val="288"/>
        </w:trPr>
        <w:tc>
          <w:tcPr>
            <w:tcW w:w="720" w:type="dxa"/>
            <w:tcBorders>
              <w:bottom w:val="nil"/>
            </w:tcBorders>
            <w:vAlign w:val="center"/>
          </w:tcPr>
          <w:p w14:paraId="36D57DDF" w14:textId="1DDFF25E" w:rsidR="00FD5C9B" w:rsidRDefault="00C3453C" w:rsidP="00FD5C9B">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4</w:t>
            </w:r>
          </w:p>
        </w:tc>
        <w:tc>
          <w:tcPr>
            <w:tcW w:w="6792" w:type="dxa"/>
            <w:tcBorders>
              <w:bottom w:val="nil"/>
            </w:tcBorders>
            <w:vAlign w:val="center"/>
          </w:tcPr>
          <w:p w14:paraId="374A93EE" w14:textId="50C35173" w:rsidR="00FD5C9B" w:rsidRDefault="00FB3778" w:rsidP="00FD5C9B">
            <w:pPr>
              <w:widowControl w:val="0"/>
              <w:spacing w:after="120"/>
              <w:rPr>
                <w:rFonts w:ascii="Calibri" w:eastAsia="Calibri" w:hAnsi="Calibri" w:cs="Calibri"/>
                <w:sz w:val="18"/>
                <w:szCs w:val="18"/>
              </w:rPr>
            </w:pPr>
            <w:hyperlink r:id="rId15" w:history="1">
              <w:r w:rsidR="00FD5C9B" w:rsidRPr="00FB3778">
                <w:rPr>
                  <w:rStyle w:val="Hyperlink"/>
                  <w:rFonts w:ascii="Calibri" w:eastAsia="Calibri" w:hAnsi="Calibri" w:cs="Calibri"/>
                  <w:sz w:val="18"/>
                  <w:szCs w:val="18"/>
                </w:rPr>
                <w:t>CEOS 2021 "Year in Review" Video</w:t>
              </w:r>
            </w:hyperlink>
            <w:r w:rsidR="00322A58">
              <w:rPr>
                <w:rFonts w:ascii="Calibri" w:eastAsia="Calibri" w:hAnsi="Calibri" w:cs="Calibri"/>
                <w:sz w:val="18"/>
                <w:szCs w:val="18"/>
              </w:rPr>
              <w:t xml:space="preserve"> </w:t>
            </w:r>
            <w:r w:rsidR="00322A58">
              <w:rPr>
                <w:rFonts w:ascii="Calibri" w:eastAsia="Calibri" w:hAnsi="Calibri" w:cs="Calibri"/>
                <w:i/>
                <w:iCs/>
                <w:sz w:val="18"/>
                <w:szCs w:val="18"/>
              </w:rPr>
              <w:t>(For Information)</w:t>
            </w:r>
          </w:p>
        </w:tc>
        <w:tc>
          <w:tcPr>
            <w:tcW w:w="1361" w:type="dxa"/>
            <w:tcBorders>
              <w:bottom w:val="nil"/>
            </w:tcBorders>
            <w:vAlign w:val="center"/>
          </w:tcPr>
          <w:p w14:paraId="4319D99E" w14:textId="22EF0602" w:rsidR="00FD5C9B" w:rsidRDefault="00C3453C" w:rsidP="00FD5C9B">
            <w:pPr>
              <w:widowControl w:val="0"/>
              <w:spacing w:after="120"/>
              <w:jc w:val="right"/>
              <w:rPr>
                <w:rFonts w:ascii="Calibri" w:eastAsia="Calibri" w:hAnsi="Calibri" w:cs="Calibri"/>
                <w:sz w:val="18"/>
                <w:szCs w:val="18"/>
              </w:rPr>
            </w:pPr>
            <w:r>
              <w:rPr>
                <w:rFonts w:ascii="Calibri" w:eastAsia="Calibri" w:hAnsi="Calibri" w:cs="Calibri"/>
                <w:sz w:val="18"/>
                <w:szCs w:val="18"/>
              </w:rPr>
              <w:t>10</w:t>
            </w:r>
            <w:r w:rsidR="00FD5C9B">
              <w:rPr>
                <w:rFonts w:ascii="Calibri" w:eastAsia="Calibri" w:hAnsi="Calibri" w:cs="Calibri"/>
                <w:sz w:val="18"/>
                <w:szCs w:val="18"/>
              </w:rPr>
              <w:t xml:space="preserve"> min</w:t>
            </w:r>
          </w:p>
        </w:tc>
      </w:tr>
      <w:tr w:rsidR="007B6D58" w14:paraId="53219A61" w14:textId="77777777">
        <w:trPr>
          <w:trHeight w:val="288"/>
        </w:trPr>
        <w:tc>
          <w:tcPr>
            <w:tcW w:w="7512" w:type="dxa"/>
            <w:gridSpan w:val="2"/>
            <w:tcBorders>
              <w:top w:val="nil"/>
              <w:left w:val="nil"/>
              <w:bottom w:val="nil"/>
              <w:right w:val="nil"/>
            </w:tcBorders>
            <w:shd w:val="clear" w:color="auto" w:fill="D9EAD3"/>
            <w:vAlign w:val="center"/>
          </w:tcPr>
          <w:p w14:paraId="1B13DEAF" w14:textId="2CF73F2B" w:rsidR="007B6D58" w:rsidRDefault="002D3C91">
            <w:pPr>
              <w:widowControl w:val="0"/>
              <w:spacing w:after="120"/>
              <w:rPr>
                <w:rFonts w:ascii="Calibri" w:eastAsia="Calibri" w:hAnsi="Calibri" w:cs="Calibri"/>
                <w:sz w:val="18"/>
                <w:szCs w:val="18"/>
              </w:rPr>
            </w:pPr>
            <w:r>
              <w:rPr>
                <w:rFonts w:ascii="Calibri" w:eastAsia="Calibri" w:hAnsi="Calibri" w:cs="Calibri"/>
                <w:b/>
                <w:sz w:val="18"/>
                <w:szCs w:val="18"/>
              </w:rPr>
              <w:t>Break</w:t>
            </w:r>
            <w:r w:rsidR="00C3453C">
              <w:rPr>
                <w:rFonts w:ascii="Calibri" w:eastAsia="Calibri" w:hAnsi="Calibri" w:cs="Calibri"/>
                <w:b/>
                <w:sz w:val="18"/>
                <w:szCs w:val="18"/>
              </w:rPr>
              <w:t xml:space="preserve"> (12:</w:t>
            </w:r>
            <w:r w:rsidR="00EB373F">
              <w:rPr>
                <w:rFonts w:ascii="Calibri" w:eastAsia="Calibri" w:hAnsi="Calibri" w:cs="Calibri"/>
                <w:b/>
                <w:sz w:val="18"/>
                <w:szCs w:val="18"/>
              </w:rPr>
              <w:t>5</w:t>
            </w:r>
            <w:r w:rsidR="00C3453C">
              <w:rPr>
                <w:rFonts w:ascii="Calibri" w:eastAsia="Calibri" w:hAnsi="Calibri" w:cs="Calibri"/>
                <w:b/>
                <w:sz w:val="18"/>
                <w:szCs w:val="18"/>
              </w:rPr>
              <w:t>0 UTC)</w:t>
            </w:r>
          </w:p>
        </w:tc>
        <w:tc>
          <w:tcPr>
            <w:tcW w:w="1361" w:type="dxa"/>
            <w:tcBorders>
              <w:top w:val="nil"/>
              <w:left w:val="nil"/>
              <w:bottom w:val="nil"/>
              <w:right w:val="nil"/>
            </w:tcBorders>
            <w:shd w:val="clear" w:color="auto" w:fill="D9EAD3"/>
            <w:vAlign w:val="center"/>
          </w:tcPr>
          <w:p w14:paraId="6452AF72" w14:textId="4E8C2182" w:rsidR="007B6D58" w:rsidRDefault="002D3C91">
            <w:pPr>
              <w:widowControl w:val="0"/>
              <w:spacing w:after="120"/>
              <w:jc w:val="right"/>
              <w:rPr>
                <w:rFonts w:ascii="Calibri" w:eastAsia="Calibri" w:hAnsi="Calibri" w:cs="Calibri"/>
                <w:sz w:val="18"/>
                <w:szCs w:val="18"/>
              </w:rPr>
            </w:pPr>
            <w:r>
              <w:rPr>
                <w:rFonts w:ascii="Calibri" w:eastAsia="Calibri" w:hAnsi="Calibri" w:cs="Calibri"/>
                <w:b/>
                <w:sz w:val="18"/>
                <w:szCs w:val="18"/>
              </w:rPr>
              <w:t>1</w:t>
            </w:r>
            <w:r w:rsidR="00FD5C9B">
              <w:rPr>
                <w:rFonts w:ascii="Calibri" w:eastAsia="Calibri" w:hAnsi="Calibri" w:cs="Calibri"/>
                <w:b/>
                <w:sz w:val="18"/>
                <w:szCs w:val="18"/>
              </w:rPr>
              <w:t>5</w:t>
            </w:r>
            <w:r>
              <w:rPr>
                <w:rFonts w:ascii="Calibri" w:eastAsia="Calibri" w:hAnsi="Calibri" w:cs="Calibri"/>
                <w:b/>
                <w:sz w:val="18"/>
                <w:szCs w:val="18"/>
              </w:rPr>
              <w:t xml:space="preserve"> min</w:t>
            </w:r>
          </w:p>
        </w:tc>
      </w:tr>
      <w:tr w:rsidR="007B6D58" w14:paraId="3B3B35FC" w14:textId="77777777">
        <w:trPr>
          <w:trHeight w:val="288"/>
        </w:trPr>
        <w:tc>
          <w:tcPr>
            <w:tcW w:w="720" w:type="dxa"/>
            <w:vAlign w:val="center"/>
          </w:tcPr>
          <w:p w14:paraId="2CE58C83" w14:textId="3361C72E"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5</w:t>
            </w:r>
          </w:p>
        </w:tc>
        <w:tc>
          <w:tcPr>
            <w:tcW w:w="6792" w:type="dxa"/>
            <w:vAlign w:val="center"/>
          </w:tcPr>
          <w:p w14:paraId="7D4C4F8F" w14:textId="7823E37D"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Review of Preliminary Action and Decision Record </w:t>
            </w:r>
            <w:r>
              <w:rPr>
                <w:rFonts w:ascii="Calibri" w:eastAsia="Calibri" w:hAnsi="Calibri" w:cs="Calibri"/>
                <w:i/>
                <w:sz w:val="18"/>
                <w:szCs w:val="18"/>
              </w:rPr>
              <w:t>(NASA 2021 CEOS Chair Team)</w:t>
            </w:r>
            <w:r w:rsidR="00322A58">
              <w:rPr>
                <w:rFonts w:ascii="Calibri" w:eastAsia="Calibri" w:hAnsi="Calibri" w:cs="Calibri"/>
                <w:i/>
                <w:sz w:val="18"/>
                <w:szCs w:val="18"/>
              </w:rPr>
              <w:t xml:space="preserve"> (For Information and Discussion)</w:t>
            </w:r>
          </w:p>
        </w:tc>
        <w:tc>
          <w:tcPr>
            <w:tcW w:w="1361" w:type="dxa"/>
            <w:vAlign w:val="center"/>
          </w:tcPr>
          <w:p w14:paraId="739521B6" w14:textId="3D97E935"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2</w:t>
            </w:r>
            <w:r w:rsidR="004E530F">
              <w:rPr>
                <w:rFonts w:ascii="Calibri" w:eastAsia="Calibri" w:hAnsi="Calibri" w:cs="Calibri"/>
                <w:sz w:val="18"/>
                <w:szCs w:val="18"/>
              </w:rPr>
              <w:t>5</w:t>
            </w:r>
            <w:r>
              <w:rPr>
                <w:rFonts w:ascii="Calibri" w:eastAsia="Calibri" w:hAnsi="Calibri" w:cs="Calibri"/>
                <w:sz w:val="18"/>
                <w:szCs w:val="18"/>
              </w:rPr>
              <w:t xml:space="preserve"> min</w:t>
            </w:r>
          </w:p>
        </w:tc>
      </w:tr>
      <w:tr w:rsidR="007B6D58" w14:paraId="7E82D329" w14:textId="77777777">
        <w:trPr>
          <w:trHeight w:val="288"/>
        </w:trPr>
        <w:tc>
          <w:tcPr>
            <w:tcW w:w="720" w:type="dxa"/>
            <w:tcBorders>
              <w:bottom w:val="nil"/>
            </w:tcBorders>
            <w:vAlign w:val="center"/>
          </w:tcPr>
          <w:p w14:paraId="6992C98E" w14:textId="4923110B" w:rsidR="007B6D58" w:rsidRDefault="002D3C91">
            <w:pPr>
              <w:widowControl w:val="0"/>
              <w:spacing w:after="120"/>
              <w:rPr>
                <w:rFonts w:ascii="Calibri" w:eastAsia="Calibri" w:hAnsi="Calibri" w:cs="Calibri"/>
                <w:sz w:val="18"/>
                <w:szCs w:val="18"/>
              </w:rPr>
            </w:pPr>
            <w:r>
              <w:rPr>
                <w:rFonts w:ascii="Calibri" w:eastAsia="Calibri" w:hAnsi="Calibri" w:cs="Calibri"/>
                <w:sz w:val="18"/>
                <w:szCs w:val="18"/>
              </w:rPr>
              <w:t>4</w:t>
            </w:r>
            <w:r w:rsidR="0016043F">
              <w:rPr>
                <w:rFonts w:ascii="Calibri" w:eastAsia="Calibri" w:hAnsi="Calibri" w:cs="Calibri"/>
                <w:sz w:val="18"/>
                <w:szCs w:val="18"/>
              </w:rPr>
              <w:t>6</w:t>
            </w:r>
          </w:p>
        </w:tc>
        <w:tc>
          <w:tcPr>
            <w:tcW w:w="6792" w:type="dxa"/>
            <w:tcBorders>
              <w:bottom w:val="nil"/>
            </w:tcBorders>
            <w:vAlign w:val="center"/>
          </w:tcPr>
          <w:p w14:paraId="3F4B3197" w14:textId="3420AB88" w:rsidR="007B6D58" w:rsidRDefault="002D3C91">
            <w:pPr>
              <w:spacing w:after="120"/>
              <w:rPr>
                <w:rFonts w:ascii="Calibri" w:eastAsia="Calibri" w:hAnsi="Calibri" w:cs="Calibri"/>
                <w:i/>
                <w:sz w:val="18"/>
                <w:szCs w:val="18"/>
              </w:rPr>
            </w:pPr>
            <w:r>
              <w:rPr>
                <w:rFonts w:ascii="Calibri" w:eastAsia="Calibri" w:hAnsi="Calibri" w:cs="Calibri"/>
                <w:sz w:val="18"/>
                <w:szCs w:val="18"/>
              </w:rPr>
              <w:t xml:space="preserve">Closing Remarks </w:t>
            </w:r>
            <w:r>
              <w:rPr>
                <w:rFonts w:ascii="Calibri" w:eastAsia="Calibri" w:hAnsi="Calibri" w:cs="Calibri"/>
                <w:i/>
                <w:sz w:val="18"/>
                <w:szCs w:val="18"/>
              </w:rPr>
              <w:t>(</w:t>
            </w:r>
            <w:r w:rsidR="00D44FAF" w:rsidRPr="00D44FAF">
              <w:rPr>
                <w:rFonts w:ascii="Calibri" w:eastAsia="Calibri" w:hAnsi="Calibri" w:cs="Calibri"/>
                <w:i/>
                <w:sz w:val="18"/>
                <w:szCs w:val="18"/>
              </w:rPr>
              <w:t>Karen St. Germain, NASA</w:t>
            </w:r>
            <w:r w:rsidR="00D44FAF">
              <w:rPr>
                <w:rFonts w:ascii="Calibri" w:eastAsia="Calibri" w:hAnsi="Calibri" w:cs="Calibri"/>
                <w:i/>
                <w:sz w:val="18"/>
                <w:szCs w:val="18"/>
              </w:rPr>
              <w:t xml:space="preserve"> </w:t>
            </w:r>
            <w:r>
              <w:rPr>
                <w:rFonts w:ascii="Calibri" w:eastAsia="Calibri" w:hAnsi="Calibri" w:cs="Calibri"/>
                <w:i/>
                <w:sz w:val="18"/>
                <w:szCs w:val="18"/>
              </w:rPr>
              <w:t>2021 CEOS Chair)</w:t>
            </w:r>
          </w:p>
        </w:tc>
        <w:tc>
          <w:tcPr>
            <w:tcW w:w="1361" w:type="dxa"/>
            <w:tcBorders>
              <w:bottom w:val="nil"/>
            </w:tcBorders>
            <w:vAlign w:val="center"/>
          </w:tcPr>
          <w:p w14:paraId="42BA4200" w14:textId="77777777" w:rsidR="007B6D58" w:rsidRDefault="002D3C91">
            <w:pPr>
              <w:widowControl w:val="0"/>
              <w:spacing w:after="120"/>
              <w:jc w:val="right"/>
              <w:rPr>
                <w:rFonts w:ascii="Calibri" w:eastAsia="Calibri" w:hAnsi="Calibri" w:cs="Calibri"/>
                <w:sz w:val="18"/>
                <w:szCs w:val="18"/>
              </w:rPr>
            </w:pPr>
            <w:r>
              <w:rPr>
                <w:rFonts w:ascii="Calibri" w:eastAsia="Calibri" w:hAnsi="Calibri" w:cs="Calibri"/>
                <w:sz w:val="18"/>
                <w:szCs w:val="18"/>
              </w:rPr>
              <w:t>10 min</w:t>
            </w:r>
          </w:p>
        </w:tc>
      </w:tr>
      <w:tr w:rsidR="007B6D58" w14:paraId="14C464EC" w14:textId="77777777">
        <w:trPr>
          <w:trHeight w:val="288"/>
        </w:trPr>
        <w:tc>
          <w:tcPr>
            <w:tcW w:w="7512" w:type="dxa"/>
            <w:gridSpan w:val="2"/>
            <w:tcBorders>
              <w:top w:val="nil"/>
              <w:left w:val="nil"/>
              <w:bottom w:val="nil"/>
              <w:right w:val="nil"/>
            </w:tcBorders>
            <w:shd w:val="clear" w:color="auto" w:fill="D9EAD3"/>
            <w:vAlign w:val="center"/>
          </w:tcPr>
          <w:p w14:paraId="7BEBD1F0" w14:textId="788242CE" w:rsidR="007B6D58" w:rsidRDefault="002D3C91">
            <w:pPr>
              <w:widowControl w:val="0"/>
              <w:spacing w:after="120"/>
              <w:rPr>
                <w:rFonts w:ascii="Calibri" w:eastAsia="Calibri" w:hAnsi="Calibri" w:cs="Calibri"/>
                <w:b/>
                <w:sz w:val="18"/>
                <w:szCs w:val="18"/>
              </w:rPr>
            </w:pPr>
            <w:r>
              <w:rPr>
                <w:rFonts w:ascii="Calibri" w:eastAsia="Calibri" w:hAnsi="Calibri" w:cs="Calibri"/>
                <w:b/>
                <w:sz w:val="18"/>
                <w:szCs w:val="18"/>
              </w:rPr>
              <w:t>Adjournment of Day 4</w:t>
            </w:r>
            <w:r w:rsidR="00C3453C">
              <w:rPr>
                <w:rFonts w:ascii="Calibri" w:eastAsia="Calibri" w:hAnsi="Calibri" w:cs="Calibri"/>
                <w:b/>
                <w:sz w:val="18"/>
                <w:szCs w:val="18"/>
              </w:rPr>
              <w:t xml:space="preserve"> </w:t>
            </w:r>
            <w:r w:rsidR="00BA6740">
              <w:rPr>
                <w:rFonts w:ascii="Calibri" w:eastAsia="Calibri" w:hAnsi="Calibri" w:cs="Calibri"/>
                <w:b/>
                <w:sz w:val="18"/>
                <w:szCs w:val="18"/>
              </w:rPr>
              <w:t xml:space="preserve">and the 35th CEOS Plenary </w:t>
            </w:r>
            <w:r w:rsidR="00C3453C">
              <w:rPr>
                <w:rFonts w:ascii="Calibri" w:eastAsia="Calibri" w:hAnsi="Calibri" w:cs="Calibri"/>
                <w:b/>
                <w:sz w:val="18"/>
                <w:szCs w:val="18"/>
              </w:rPr>
              <w:t>(1</w:t>
            </w:r>
            <w:r w:rsidR="004E530F">
              <w:rPr>
                <w:rFonts w:ascii="Calibri" w:eastAsia="Calibri" w:hAnsi="Calibri" w:cs="Calibri"/>
                <w:b/>
                <w:sz w:val="18"/>
                <w:szCs w:val="18"/>
              </w:rPr>
              <w:t>3:</w:t>
            </w:r>
            <w:r w:rsidR="00EA35D4">
              <w:rPr>
                <w:rFonts w:ascii="Calibri" w:eastAsia="Calibri" w:hAnsi="Calibri" w:cs="Calibri"/>
                <w:b/>
                <w:sz w:val="18"/>
                <w:szCs w:val="18"/>
              </w:rPr>
              <w:t>4</w:t>
            </w:r>
            <w:r w:rsidR="004E530F">
              <w:rPr>
                <w:rFonts w:ascii="Calibri" w:eastAsia="Calibri" w:hAnsi="Calibri" w:cs="Calibri"/>
                <w:b/>
                <w:sz w:val="18"/>
                <w:szCs w:val="18"/>
              </w:rPr>
              <w:t>0</w:t>
            </w:r>
            <w:r w:rsidR="00C3453C">
              <w:rPr>
                <w:rFonts w:ascii="Calibri" w:eastAsia="Calibri" w:hAnsi="Calibri" w:cs="Calibri"/>
                <w:b/>
                <w:sz w:val="18"/>
                <w:szCs w:val="18"/>
              </w:rPr>
              <w:t xml:space="preserve"> UTC)</w:t>
            </w:r>
          </w:p>
        </w:tc>
        <w:tc>
          <w:tcPr>
            <w:tcW w:w="1361" w:type="dxa"/>
            <w:tcBorders>
              <w:top w:val="nil"/>
              <w:left w:val="nil"/>
              <w:bottom w:val="nil"/>
              <w:right w:val="nil"/>
            </w:tcBorders>
            <w:shd w:val="clear" w:color="auto" w:fill="D9EAD3"/>
            <w:vAlign w:val="center"/>
          </w:tcPr>
          <w:p w14:paraId="20E1E2BE" w14:textId="77777777" w:rsidR="007B6D58" w:rsidRDefault="007B6D58">
            <w:pPr>
              <w:widowControl w:val="0"/>
              <w:spacing w:after="120"/>
              <w:jc w:val="right"/>
              <w:rPr>
                <w:rFonts w:ascii="Calibri" w:eastAsia="Calibri" w:hAnsi="Calibri" w:cs="Calibri"/>
                <w:sz w:val="18"/>
                <w:szCs w:val="18"/>
              </w:rPr>
            </w:pPr>
          </w:p>
        </w:tc>
      </w:tr>
    </w:tbl>
    <w:p w14:paraId="141A3DD5" w14:textId="24E68D35" w:rsidR="00AF2A79" w:rsidRDefault="00AF2A79">
      <w:pPr>
        <w:pStyle w:val="Heading3"/>
        <w:keepNext w:val="0"/>
        <w:keepLines w:val="0"/>
        <w:spacing w:before="120" w:after="120"/>
        <w:jc w:val="center"/>
        <w:rPr>
          <w:rFonts w:ascii="Calibri" w:eastAsia="Calibri" w:hAnsi="Calibri" w:cs="Calibri"/>
          <w:sz w:val="24"/>
          <w:szCs w:val="24"/>
        </w:rPr>
      </w:pPr>
      <w:bookmarkStart w:id="0" w:name="_ttolvr3lpxe7" w:colFirst="0" w:colLast="0"/>
      <w:bookmarkStart w:id="1" w:name="_9e8rij2p3dxq" w:colFirst="0" w:colLast="0"/>
      <w:bookmarkStart w:id="2" w:name="_plhd3x15nhgx" w:colFirst="0" w:colLast="0"/>
      <w:bookmarkEnd w:id="0"/>
      <w:bookmarkEnd w:id="1"/>
      <w:bookmarkEnd w:id="2"/>
    </w:p>
    <w:p w14:paraId="3BC4037E" w14:textId="77777777" w:rsidR="00322A58" w:rsidRPr="00B5447E" w:rsidRDefault="00322A58" w:rsidP="00B5447E">
      <w:pPr>
        <w:rPr>
          <w:rFonts w:eastAsia="Calibri"/>
        </w:rPr>
      </w:pPr>
    </w:p>
    <w:p w14:paraId="33F0E3EC" w14:textId="77777777" w:rsidR="00F24B56" w:rsidRDefault="00F24B56">
      <w:pPr>
        <w:rPr>
          <w:rFonts w:ascii="Calibri" w:eastAsia="Calibri" w:hAnsi="Calibri" w:cs="Calibri"/>
          <w:b/>
        </w:rPr>
      </w:pPr>
      <w:r>
        <w:rPr>
          <w:rFonts w:ascii="Calibri" w:eastAsia="Calibri" w:hAnsi="Calibri" w:cs="Calibri"/>
        </w:rPr>
        <w:br w:type="page"/>
      </w:r>
    </w:p>
    <w:p w14:paraId="6B9DCE6C" w14:textId="01FF2311" w:rsidR="007B6D58" w:rsidRDefault="002D3C91">
      <w:pPr>
        <w:pStyle w:val="Heading3"/>
        <w:keepNext w:val="0"/>
        <w:keepLines w:val="0"/>
        <w:spacing w:before="120" w:after="120"/>
        <w:jc w:val="center"/>
        <w:rPr>
          <w:rFonts w:ascii="Calibri" w:eastAsia="Calibri" w:hAnsi="Calibri" w:cs="Calibri"/>
          <w:sz w:val="24"/>
          <w:szCs w:val="24"/>
        </w:rPr>
      </w:pPr>
      <w:r>
        <w:rPr>
          <w:rFonts w:ascii="Calibri" w:eastAsia="Calibri" w:hAnsi="Calibri" w:cs="Calibri"/>
          <w:sz w:val="24"/>
          <w:szCs w:val="24"/>
        </w:rPr>
        <w:lastRenderedPageBreak/>
        <w:t>2021 CEOS Plenary Teleconference</w:t>
      </w:r>
    </w:p>
    <w:p w14:paraId="2004ED03" w14:textId="77777777" w:rsidR="007B6D58" w:rsidRDefault="002D3C91">
      <w:pPr>
        <w:pStyle w:val="Heading3"/>
        <w:keepNext w:val="0"/>
        <w:keepLines w:val="0"/>
        <w:spacing w:before="120" w:after="120"/>
        <w:jc w:val="center"/>
        <w:rPr>
          <w:rFonts w:ascii="Calibri" w:eastAsia="Calibri" w:hAnsi="Calibri" w:cs="Calibri"/>
          <w:b w:val="0"/>
          <w:sz w:val="24"/>
          <w:szCs w:val="24"/>
        </w:rPr>
      </w:pPr>
      <w:bookmarkStart w:id="3" w:name="_rlytug7rz2un" w:colFirst="0" w:colLast="0"/>
      <w:bookmarkEnd w:id="3"/>
      <w:r>
        <w:rPr>
          <w:rFonts w:ascii="Calibri" w:eastAsia="Calibri" w:hAnsi="Calibri" w:cs="Calibri"/>
          <w:sz w:val="24"/>
          <w:szCs w:val="24"/>
        </w:rPr>
        <w:t>GoToMeeting</w:t>
      </w:r>
    </w:p>
    <w:p w14:paraId="7805559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4" w:name="_tqm8gxb2c8nq" w:colFirst="0" w:colLast="0"/>
      <w:bookmarkEnd w:id="4"/>
      <w:r>
        <w:rPr>
          <w:rFonts w:ascii="Calibri" w:eastAsia="Calibri" w:hAnsi="Calibri" w:cs="Calibri"/>
          <w:b w:val="0"/>
          <w:sz w:val="22"/>
          <w:szCs w:val="22"/>
        </w:rPr>
        <w:t>Please join the meeting from your computer, tablet or smartphone.</w:t>
      </w:r>
    </w:p>
    <w:bookmarkStart w:id="5" w:name="_3rodmhvb2hin" w:colFirst="0" w:colLast="0"/>
    <w:bookmarkEnd w:id="5"/>
    <w:p w14:paraId="7FB18952" w14:textId="77777777" w:rsidR="007B6D58" w:rsidRDefault="002D3C91">
      <w:pPr>
        <w:pStyle w:val="Heading3"/>
        <w:keepNext w:val="0"/>
        <w:keepLines w:val="0"/>
        <w:spacing w:before="120" w:after="120"/>
        <w:jc w:val="center"/>
        <w:rPr>
          <w:rFonts w:ascii="Calibri" w:eastAsia="Calibri" w:hAnsi="Calibri" w:cs="Calibri"/>
          <w:b w:val="0"/>
          <w:sz w:val="22"/>
          <w:szCs w:val="22"/>
        </w:rPr>
      </w:pPr>
      <w:r>
        <w:fldChar w:fldCharType="begin"/>
      </w:r>
      <w:r>
        <w:instrText xml:space="preserve"> HYPERLINK "https://global.gotomeeting.com/join/986213037" \h </w:instrText>
      </w:r>
      <w:r>
        <w:fldChar w:fldCharType="separate"/>
      </w:r>
      <w:r>
        <w:rPr>
          <w:rFonts w:ascii="Calibri" w:eastAsia="Calibri" w:hAnsi="Calibri" w:cs="Calibri"/>
          <w:b w:val="0"/>
          <w:color w:val="1155CC"/>
          <w:sz w:val="22"/>
          <w:szCs w:val="22"/>
          <w:u w:val="single"/>
        </w:rPr>
        <w:t>https://global.gotomeeting.com/join/986213037</w:t>
      </w:r>
      <w:r>
        <w:rPr>
          <w:rFonts w:ascii="Calibri" w:eastAsia="Calibri" w:hAnsi="Calibri" w:cs="Calibri"/>
          <w:b w:val="0"/>
          <w:color w:val="1155CC"/>
          <w:sz w:val="22"/>
          <w:szCs w:val="22"/>
          <w:u w:val="single"/>
        </w:rPr>
        <w:fldChar w:fldCharType="end"/>
      </w:r>
    </w:p>
    <w:p w14:paraId="58EE1E93" w14:textId="77777777" w:rsidR="007B6D58" w:rsidRDefault="002D3C91">
      <w:pPr>
        <w:spacing w:before="360" w:after="360"/>
        <w:jc w:val="center"/>
        <w:rPr>
          <w:rFonts w:ascii="Calibri" w:eastAsia="Calibri" w:hAnsi="Calibri" w:cs="Calibri"/>
          <w:sz w:val="22"/>
          <w:szCs w:val="22"/>
        </w:rPr>
      </w:pPr>
      <w:r>
        <w:rPr>
          <w:rFonts w:ascii="Calibri" w:eastAsia="Calibri" w:hAnsi="Calibri" w:cs="Calibri"/>
          <w:sz w:val="22"/>
          <w:szCs w:val="22"/>
        </w:rPr>
        <w:t>The meeting will be held over three days, from November 1-4. Each session will be three hours in duration, with a short break included.</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9"/>
        <w:gridCol w:w="1179"/>
        <w:gridCol w:w="1455"/>
        <w:gridCol w:w="975"/>
        <w:gridCol w:w="1035"/>
        <w:gridCol w:w="1179"/>
        <w:gridCol w:w="1179"/>
        <w:gridCol w:w="1179"/>
      </w:tblGrid>
      <w:tr w:rsidR="007B6D58" w14:paraId="1F9F7F62" w14:textId="77777777">
        <w:tc>
          <w:tcPr>
            <w:tcW w:w="1179" w:type="dxa"/>
            <w:shd w:val="clear" w:color="auto" w:fill="000000"/>
            <w:tcMar>
              <w:top w:w="100" w:type="dxa"/>
              <w:left w:w="100" w:type="dxa"/>
              <w:bottom w:w="100" w:type="dxa"/>
              <w:right w:w="100" w:type="dxa"/>
            </w:tcMar>
          </w:tcPr>
          <w:p w14:paraId="4217DD1F" w14:textId="77777777" w:rsidR="007B6D58" w:rsidRDefault="007B6D58">
            <w:pPr>
              <w:widowControl w:val="0"/>
              <w:rPr>
                <w:rFonts w:ascii="Calibri" w:eastAsia="Calibri" w:hAnsi="Calibri" w:cs="Calibri"/>
                <w:b/>
                <w:color w:val="FFFFFF"/>
                <w:sz w:val="18"/>
                <w:szCs w:val="18"/>
              </w:rPr>
            </w:pPr>
          </w:p>
        </w:tc>
        <w:tc>
          <w:tcPr>
            <w:tcW w:w="1179" w:type="dxa"/>
            <w:shd w:val="clear" w:color="auto" w:fill="000000"/>
            <w:tcMar>
              <w:top w:w="100" w:type="dxa"/>
              <w:left w:w="100" w:type="dxa"/>
              <w:bottom w:w="100" w:type="dxa"/>
              <w:right w:w="100" w:type="dxa"/>
            </w:tcMar>
          </w:tcPr>
          <w:p w14:paraId="288AC16F"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Los Angeles</w:t>
            </w:r>
          </w:p>
        </w:tc>
        <w:tc>
          <w:tcPr>
            <w:tcW w:w="1455" w:type="dxa"/>
            <w:shd w:val="clear" w:color="auto" w:fill="000000"/>
            <w:tcMar>
              <w:top w:w="100" w:type="dxa"/>
              <w:left w:w="100" w:type="dxa"/>
              <w:bottom w:w="100" w:type="dxa"/>
              <w:right w:w="100" w:type="dxa"/>
            </w:tcMar>
          </w:tcPr>
          <w:p w14:paraId="6E2B8AA0"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Washington D.C.</w:t>
            </w:r>
          </w:p>
        </w:tc>
        <w:tc>
          <w:tcPr>
            <w:tcW w:w="975" w:type="dxa"/>
            <w:shd w:val="clear" w:color="auto" w:fill="000000"/>
            <w:tcMar>
              <w:top w:w="100" w:type="dxa"/>
              <w:left w:w="100" w:type="dxa"/>
              <w:bottom w:w="100" w:type="dxa"/>
              <w:right w:w="100" w:type="dxa"/>
            </w:tcMar>
          </w:tcPr>
          <w:p w14:paraId="17720B06"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London</w:t>
            </w:r>
          </w:p>
        </w:tc>
        <w:tc>
          <w:tcPr>
            <w:tcW w:w="1035" w:type="dxa"/>
            <w:shd w:val="clear" w:color="auto" w:fill="000000"/>
            <w:tcMar>
              <w:top w:w="100" w:type="dxa"/>
              <w:left w:w="100" w:type="dxa"/>
              <w:bottom w:w="100" w:type="dxa"/>
              <w:right w:w="100" w:type="dxa"/>
            </w:tcMar>
          </w:tcPr>
          <w:p w14:paraId="0D1D9211"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Rome</w:t>
            </w:r>
          </w:p>
        </w:tc>
        <w:tc>
          <w:tcPr>
            <w:tcW w:w="1179" w:type="dxa"/>
            <w:shd w:val="clear" w:color="auto" w:fill="000000"/>
            <w:tcMar>
              <w:top w:w="100" w:type="dxa"/>
              <w:left w:w="100" w:type="dxa"/>
              <w:bottom w:w="100" w:type="dxa"/>
              <w:right w:w="100" w:type="dxa"/>
            </w:tcMar>
          </w:tcPr>
          <w:p w14:paraId="42794215"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Ahmedabad</w:t>
            </w:r>
          </w:p>
        </w:tc>
        <w:tc>
          <w:tcPr>
            <w:tcW w:w="1179" w:type="dxa"/>
            <w:shd w:val="clear" w:color="auto" w:fill="000000"/>
            <w:tcMar>
              <w:top w:w="100" w:type="dxa"/>
              <w:left w:w="100" w:type="dxa"/>
              <w:bottom w:w="100" w:type="dxa"/>
              <w:right w:w="100" w:type="dxa"/>
            </w:tcMar>
          </w:tcPr>
          <w:p w14:paraId="40E90A67"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Tokyo</w:t>
            </w:r>
          </w:p>
        </w:tc>
        <w:tc>
          <w:tcPr>
            <w:tcW w:w="1179" w:type="dxa"/>
            <w:shd w:val="clear" w:color="auto" w:fill="000000"/>
            <w:tcMar>
              <w:top w:w="100" w:type="dxa"/>
              <w:left w:w="100" w:type="dxa"/>
              <w:bottom w:w="100" w:type="dxa"/>
              <w:right w:w="100" w:type="dxa"/>
            </w:tcMar>
          </w:tcPr>
          <w:p w14:paraId="4740E50A" w14:textId="77777777" w:rsidR="007B6D58" w:rsidRDefault="002D3C91">
            <w:pPr>
              <w:widowControl w:val="0"/>
              <w:jc w:val="center"/>
              <w:rPr>
                <w:rFonts w:ascii="Calibri" w:eastAsia="Calibri" w:hAnsi="Calibri" w:cs="Calibri"/>
                <w:b/>
                <w:color w:val="FFFFFF"/>
                <w:sz w:val="18"/>
                <w:szCs w:val="18"/>
              </w:rPr>
            </w:pPr>
            <w:r>
              <w:rPr>
                <w:rFonts w:ascii="Calibri" w:eastAsia="Calibri" w:hAnsi="Calibri" w:cs="Calibri"/>
                <w:b/>
                <w:color w:val="FFFFFF"/>
                <w:sz w:val="18"/>
                <w:szCs w:val="18"/>
              </w:rPr>
              <w:t>Canberra</w:t>
            </w:r>
          </w:p>
        </w:tc>
      </w:tr>
      <w:tr w:rsidR="007B6D58" w14:paraId="63BE6AC4" w14:textId="77777777">
        <w:tc>
          <w:tcPr>
            <w:tcW w:w="1179" w:type="dxa"/>
            <w:shd w:val="clear" w:color="auto" w:fill="000000"/>
            <w:tcMar>
              <w:top w:w="100" w:type="dxa"/>
              <w:left w:w="100" w:type="dxa"/>
              <w:bottom w:w="100" w:type="dxa"/>
              <w:right w:w="100" w:type="dxa"/>
            </w:tcMar>
          </w:tcPr>
          <w:p w14:paraId="44E6A8C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Monday, November 1</w:t>
            </w:r>
          </w:p>
        </w:tc>
        <w:tc>
          <w:tcPr>
            <w:tcW w:w="1179" w:type="dxa"/>
            <w:shd w:val="clear" w:color="auto" w:fill="auto"/>
            <w:tcMar>
              <w:top w:w="100" w:type="dxa"/>
              <w:left w:w="100" w:type="dxa"/>
              <w:bottom w:w="100" w:type="dxa"/>
              <w:right w:w="100" w:type="dxa"/>
            </w:tcMar>
            <w:vAlign w:val="center"/>
          </w:tcPr>
          <w:p w14:paraId="5FE5630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7E1619F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0EE87D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49DF54F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17CAA71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5478519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26DF68A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r w:rsidR="007B6D58" w14:paraId="6E40FAF7" w14:textId="77777777">
        <w:tc>
          <w:tcPr>
            <w:tcW w:w="1179" w:type="dxa"/>
            <w:shd w:val="clear" w:color="auto" w:fill="000000"/>
            <w:tcMar>
              <w:top w:w="100" w:type="dxa"/>
              <w:left w:w="100" w:type="dxa"/>
              <w:bottom w:w="100" w:type="dxa"/>
              <w:right w:w="100" w:type="dxa"/>
            </w:tcMar>
          </w:tcPr>
          <w:p w14:paraId="1B12BF77"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Tuesday, November 2</w:t>
            </w:r>
          </w:p>
        </w:tc>
        <w:tc>
          <w:tcPr>
            <w:tcW w:w="1179" w:type="dxa"/>
            <w:shd w:val="clear" w:color="auto" w:fill="auto"/>
            <w:tcMar>
              <w:top w:w="100" w:type="dxa"/>
              <w:left w:w="100" w:type="dxa"/>
              <w:bottom w:w="100" w:type="dxa"/>
              <w:right w:w="100" w:type="dxa"/>
            </w:tcMar>
            <w:vAlign w:val="center"/>
          </w:tcPr>
          <w:p w14:paraId="3947FF0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1A0FEF1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052F6C7"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39D2127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4B1A9DD1"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5725452C"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BDB988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27844D2"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1AF4FFD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44077C8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432E14CF" w14:textId="77777777">
        <w:tc>
          <w:tcPr>
            <w:tcW w:w="1179" w:type="dxa"/>
            <w:shd w:val="clear" w:color="auto" w:fill="000000"/>
            <w:tcMar>
              <w:top w:w="100" w:type="dxa"/>
              <w:left w:w="100" w:type="dxa"/>
              <w:bottom w:w="100" w:type="dxa"/>
              <w:right w:w="100" w:type="dxa"/>
            </w:tcMar>
          </w:tcPr>
          <w:p w14:paraId="4DE8D136"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Wednesday, November 3</w:t>
            </w:r>
          </w:p>
        </w:tc>
        <w:tc>
          <w:tcPr>
            <w:tcW w:w="1179" w:type="dxa"/>
            <w:shd w:val="clear" w:color="auto" w:fill="auto"/>
            <w:tcMar>
              <w:top w:w="100" w:type="dxa"/>
              <w:left w:w="100" w:type="dxa"/>
              <w:bottom w:w="100" w:type="dxa"/>
              <w:right w:w="100" w:type="dxa"/>
            </w:tcMar>
            <w:vAlign w:val="center"/>
          </w:tcPr>
          <w:p w14:paraId="77AEEB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14:00</w:t>
            </w:r>
          </w:p>
        </w:tc>
        <w:tc>
          <w:tcPr>
            <w:tcW w:w="1455" w:type="dxa"/>
            <w:shd w:val="clear" w:color="auto" w:fill="auto"/>
            <w:tcMar>
              <w:top w:w="100" w:type="dxa"/>
              <w:left w:w="100" w:type="dxa"/>
              <w:bottom w:w="100" w:type="dxa"/>
              <w:right w:w="100" w:type="dxa"/>
            </w:tcMar>
            <w:vAlign w:val="center"/>
          </w:tcPr>
          <w:p w14:paraId="0C92E9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17:00</w:t>
            </w:r>
          </w:p>
        </w:tc>
        <w:tc>
          <w:tcPr>
            <w:tcW w:w="975" w:type="dxa"/>
            <w:shd w:val="clear" w:color="auto" w:fill="auto"/>
            <w:tcMar>
              <w:top w:w="100" w:type="dxa"/>
              <w:left w:w="100" w:type="dxa"/>
              <w:bottom w:w="100" w:type="dxa"/>
              <w:right w:w="100" w:type="dxa"/>
            </w:tcMar>
            <w:vAlign w:val="center"/>
          </w:tcPr>
          <w:p w14:paraId="7B1164A4"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21:00</w:t>
            </w:r>
          </w:p>
        </w:tc>
        <w:tc>
          <w:tcPr>
            <w:tcW w:w="1035" w:type="dxa"/>
            <w:shd w:val="clear" w:color="auto" w:fill="auto"/>
            <w:tcMar>
              <w:top w:w="100" w:type="dxa"/>
              <w:left w:w="100" w:type="dxa"/>
              <w:bottom w:w="100" w:type="dxa"/>
              <w:right w:w="100" w:type="dxa"/>
            </w:tcMar>
            <w:vAlign w:val="center"/>
          </w:tcPr>
          <w:p w14:paraId="654EDF5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c>
          <w:tcPr>
            <w:tcW w:w="1179" w:type="dxa"/>
            <w:shd w:val="clear" w:color="auto" w:fill="auto"/>
            <w:tcMar>
              <w:top w:w="100" w:type="dxa"/>
              <w:left w:w="100" w:type="dxa"/>
              <w:bottom w:w="100" w:type="dxa"/>
              <w:right w:w="100" w:type="dxa"/>
            </w:tcMar>
            <w:vAlign w:val="center"/>
          </w:tcPr>
          <w:p w14:paraId="1DD9E418"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02:30</w:t>
            </w:r>
          </w:p>
          <w:p w14:paraId="4B10330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47816F6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06:00</w:t>
            </w:r>
          </w:p>
          <w:p w14:paraId="4B9A90B0"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c>
          <w:tcPr>
            <w:tcW w:w="1179" w:type="dxa"/>
            <w:shd w:val="clear" w:color="auto" w:fill="auto"/>
            <w:tcMar>
              <w:top w:w="100" w:type="dxa"/>
              <w:left w:w="100" w:type="dxa"/>
              <w:bottom w:w="100" w:type="dxa"/>
              <w:right w:w="100" w:type="dxa"/>
            </w:tcMar>
            <w:vAlign w:val="center"/>
          </w:tcPr>
          <w:p w14:paraId="03AD8F7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08:00</w:t>
            </w:r>
          </w:p>
          <w:p w14:paraId="3465DF2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 day)</w:t>
            </w:r>
          </w:p>
        </w:tc>
      </w:tr>
      <w:tr w:rsidR="007B6D58" w14:paraId="3852363A" w14:textId="77777777">
        <w:tc>
          <w:tcPr>
            <w:tcW w:w="1179" w:type="dxa"/>
            <w:shd w:val="clear" w:color="auto" w:fill="000000"/>
            <w:tcMar>
              <w:top w:w="100" w:type="dxa"/>
              <w:left w:w="100" w:type="dxa"/>
              <w:bottom w:w="100" w:type="dxa"/>
              <w:right w:w="100" w:type="dxa"/>
            </w:tcMar>
          </w:tcPr>
          <w:p w14:paraId="59E133E5" w14:textId="77777777" w:rsidR="007B6D58" w:rsidRDefault="002D3C91">
            <w:pPr>
              <w:widowControl w:val="0"/>
              <w:rPr>
                <w:rFonts w:ascii="Calibri" w:eastAsia="Calibri" w:hAnsi="Calibri" w:cs="Calibri"/>
                <w:b/>
                <w:color w:val="FFFFFF"/>
                <w:sz w:val="18"/>
                <w:szCs w:val="18"/>
              </w:rPr>
            </w:pPr>
            <w:r>
              <w:rPr>
                <w:rFonts w:ascii="Calibri" w:eastAsia="Calibri" w:hAnsi="Calibri" w:cs="Calibri"/>
                <w:b/>
                <w:color w:val="FFFFFF"/>
                <w:sz w:val="18"/>
                <w:szCs w:val="18"/>
              </w:rPr>
              <w:t>Thursday, November 4</w:t>
            </w:r>
          </w:p>
        </w:tc>
        <w:tc>
          <w:tcPr>
            <w:tcW w:w="1179" w:type="dxa"/>
            <w:shd w:val="clear" w:color="auto" w:fill="auto"/>
            <w:tcMar>
              <w:top w:w="100" w:type="dxa"/>
              <w:left w:w="100" w:type="dxa"/>
              <w:bottom w:w="100" w:type="dxa"/>
              <w:right w:w="100" w:type="dxa"/>
            </w:tcMar>
            <w:vAlign w:val="center"/>
          </w:tcPr>
          <w:p w14:paraId="2F90CB35"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04:00</w:t>
            </w:r>
          </w:p>
        </w:tc>
        <w:tc>
          <w:tcPr>
            <w:tcW w:w="1455" w:type="dxa"/>
            <w:shd w:val="clear" w:color="auto" w:fill="auto"/>
            <w:tcMar>
              <w:top w:w="100" w:type="dxa"/>
              <w:left w:w="100" w:type="dxa"/>
              <w:bottom w:w="100" w:type="dxa"/>
              <w:right w:w="100" w:type="dxa"/>
            </w:tcMar>
            <w:vAlign w:val="center"/>
          </w:tcPr>
          <w:p w14:paraId="60D0831F"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07:00</w:t>
            </w:r>
          </w:p>
        </w:tc>
        <w:tc>
          <w:tcPr>
            <w:tcW w:w="975" w:type="dxa"/>
            <w:shd w:val="clear" w:color="auto" w:fill="auto"/>
            <w:tcMar>
              <w:top w:w="100" w:type="dxa"/>
              <w:left w:w="100" w:type="dxa"/>
              <w:bottom w:w="100" w:type="dxa"/>
              <w:right w:w="100" w:type="dxa"/>
            </w:tcMar>
            <w:vAlign w:val="center"/>
          </w:tcPr>
          <w:p w14:paraId="3A43386B"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11:00</w:t>
            </w:r>
          </w:p>
        </w:tc>
        <w:tc>
          <w:tcPr>
            <w:tcW w:w="1035" w:type="dxa"/>
            <w:shd w:val="clear" w:color="auto" w:fill="auto"/>
            <w:tcMar>
              <w:top w:w="100" w:type="dxa"/>
              <w:left w:w="100" w:type="dxa"/>
              <w:bottom w:w="100" w:type="dxa"/>
              <w:right w:w="100" w:type="dxa"/>
            </w:tcMar>
            <w:vAlign w:val="center"/>
          </w:tcPr>
          <w:p w14:paraId="3FD839E3"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12:00</w:t>
            </w:r>
          </w:p>
        </w:tc>
        <w:tc>
          <w:tcPr>
            <w:tcW w:w="1179" w:type="dxa"/>
            <w:shd w:val="clear" w:color="auto" w:fill="auto"/>
            <w:tcMar>
              <w:top w:w="100" w:type="dxa"/>
              <w:left w:w="100" w:type="dxa"/>
              <w:bottom w:w="100" w:type="dxa"/>
              <w:right w:w="100" w:type="dxa"/>
            </w:tcMar>
            <w:vAlign w:val="center"/>
          </w:tcPr>
          <w:p w14:paraId="65318B36"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16:30</w:t>
            </w:r>
          </w:p>
        </w:tc>
        <w:tc>
          <w:tcPr>
            <w:tcW w:w="1179" w:type="dxa"/>
            <w:shd w:val="clear" w:color="auto" w:fill="auto"/>
            <w:tcMar>
              <w:top w:w="100" w:type="dxa"/>
              <w:left w:w="100" w:type="dxa"/>
              <w:bottom w:w="100" w:type="dxa"/>
              <w:right w:w="100" w:type="dxa"/>
            </w:tcMar>
            <w:vAlign w:val="center"/>
          </w:tcPr>
          <w:p w14:paraId="38B676FA"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20:00</w:t>
            </w:r>
          </w:p>
        </w:tc>
        <w:tc>
          <w:tcPr>
            <w:tcW w:w="1179" w:type="dxa"/>
            <w:shd w:val="clear" w:color="auto" w:fill="auto"/>
            <w:tcMar>
              <w:top w:w="100" w:type="dxa"/>
              <w:left w:w="100" w:type="dxa"/>
              <w:bottom w:w="100" w:type="dxa"/>
              <w:right w:w="100" w:type="dxa"/>
            </w:tcMar>
            <w:vAlign w:val="center"/>
          </w:tcPr>
          <w:p w14:paraId="4AFF1EED" w14:textId="77777777" w:rsidR="007B6D58" w:rsidRDefault="002D3C91">
            <w:pPr>
              <w:widowControl w:val="0"/>
              <w:jc w:val="center"/>
              <w:rPr>
                <w:rFonts w:ascii="Calibri" w:eastAsia="Calibri" w:hAnsi="Calibri" w:cs="Calibri"/>
                <w:sz w:val="18"/>
                <w:szCs w:val="18"/>
              </w:rPr>
            </w:pPr>
            <w:r>
              <w:rPr>
                <w:rFonts w:ascii="Calibri" w:eastAsia="Calibri" w:hAnsi="Calibri" w:cs="Calibri"/>
                <w:sz w:val="18"/>
                <w:szCs w:val="18"/>
              </w:rPr>
              <w:t>22:00</w:t>
            </w:r>
          </w:p>
        </w:tc>
      </w:tr>
    </w:tbl>
    <w:p w14:paraId="44F71787" w14:textId="77777777" w:rsidR="007B6D58" w:rsidRDefault="002D3C91">
      <w:pPr>
        <w:pStyle w:val="Heading3"/>
        <w:keepNext w:val="0"/>
        <w:keepLines w:val="0"/>
        <w:spacing w:before="360" w:after="120"/>
        <w:jc w:val="center"/>
        <w:rPr>
          <w:rFonts w:ascii="Calibri" w:eastAsia="Calibri" w:hAnsi="Calibri" w:cs="Calibri"/>
          <w:b w:val="0"/>
          <w:sz w:val="22"/>
          <w:szCs w:val="22"/>
        </w:rPr>
      </w:pPr>
      <w:bookmarkStart w:id="6" w:name="_8maiqd5j4v85" w:colFirst="0" w:colLast="0"/>
      <w:bookmarkEnd w:id="6"/>
      <w:r>
        <w:rPr>
          <w:rFonts w:ascii="Calibri" w:eastAsia="Calibri" w:hAnsi="Calibri" w:cs="Calibri"/>
          <w:b w:val="0"/>
          <w:sz w:val="22"/>
          <w:szCs w:val="22"/>
        </w:rPr>
        <w:t>You can also dial in using your phone:</w:t>
      </w:r>
    </w:p>
    <w:p w14:paraId="564E6252" w14:textId="77777777" w:rsidR="007B6D58" w:rsidRDefault="002D3C91">
      <w:pPr>
        <w:pStyle w:val="Heading3"/>
        <w:keepNext w:val="0"/>
        <w:keepLines w:val="0"/>
        <w:spacing w:before="120" w:after="120"/>
        <w:jc w:val="center"/>
      </w:pPr>
      <w:bookmarkStart w:id="7" w:name="_8tfu59g37gd1" w:colFirst="0" w:colLast="0"/>
      <w:bookmarkEnd w:id="7"/>
      <w:r>
        <w:rPr>
          <w:rFonts w:ascii="Calibri" w:eastAsia="Calibri" w:hAnsi="Calibri" w:cs="Calibri"/>
          <w:b w:val="0"/>
          <w:sz w:val="22"/>
          <w:szCs w:val="22"/>
        </w:rPr>
        <w:t>Access Code: 986-213-037</w:t>
      </w:r>
    </w:p>
    <w:tbl>
      <w:tblPr>
        <w:tblStyle w:val="a5"/>
        <w:tblW w:w="9360" w:type="dxa"/>
        <w:tblBorders>
          <w:top w:val="nil"/>
          <w:left w:val="nil"/>
          <w:bottom w:val="nil"/>
          <w:right w:val="nil"/>
          <w:insideH w:val="nil"/>
          <w:insideV w:val="nil"/>
        </w:tblBorders>
        <w:tblLayout w:type="fixed"/>
        <w:tblLook w:val="0600" w:firstRow="0" w:lastRow="0" w:firstColumn="0" w:lastColumn="0" w:noHBand="1" w:noVBand="1"/>
      </w:tblPr>
      <w:tblGrid>
        <w:gridCol w:w="3114"/>
        <w:gridCol w:w="3123"/>
        <w:gridCol w:w="3123"/>
      </w:tblGrid>
      <w:tr w:rsidR="007B6D58" w14:paraId="22C17E76" w14:textId="77777777">
        <w:trPr>
          <w:trHeight w:val="3150"/>
        </w:trPr>
        <w:tc>
          <w:tcPr>
            <w:tcW w:w="3113" w:type="dxa"/>
            <w:tcBorders>
              <w:top w:val="nil"/>
              <w:left w:val="nil"/>
              <w:bottom w:val="nil"/>
              <w:right w:val="nil"/>
            </w:tcBorders>
            <w:tcMar>
              <w:top w:w="100" w:type="dxa"/>
              <w:left w:w="100" w:type="dxa"/>
              <w:bottom w:w="100" w:type="dxa"/>
              <w:right w:w="100" w:type="dxa"/>
            </w:tcMar>
          </w:tcPr>
          <w:p w14:paraId="181EBA2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Australia: +61 2 9091 7603 </w:t>
            </w:r>
          </w:p>
          <w:p w14:paraId="6DD9611B"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Austria: +43 7 2081 5337 </w:t>
            </w:r>
          </w:p>
          <w:p w14:paraId="476F465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Belgium: +32 28 93 7002 </w:t>
            </w:r>
          </w:p>
          <w:p w14:paraId="12E94E7F"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Brazil: +55 11 4118-4898 </w:t>
            </w:r>
          </w:p>
          <w:p w14:paraId="1B75130A"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Bulgaria: +359 2 906 0606 </w:t>
            </w:r>
          </w:p>
          <w:p w14:paraId="7568233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Canada: +1 (647) 497-9373 </w:t>
            </w:r>
          </w:p>
          <w:p w14:paraId="371D261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Chile: +56 2 3214 9681 </w:t>
            </w:r>
          </w:p>
          <w:p w14:paraId="744A2F8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Colombia: +57 1 600 9954 </w:t>
            </w:r>
          </w:p>
          <w:p w14:paraId="5D0DD6E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Czech Republic: +420 2 96 21 62 28 </w:t>
            </w:r>
          </w:p>
          <w:p w14:paraId="76F986B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Denmark: +45 32 72 03 69 </w:t>
            </w:r>
          </w:p>
          <w:p w14:paraId="5DB2534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Finland: +358 923 17 0556 </w:t>
            </w:r>
          </w:p>
        </w:tc>
        <w:tc>
          <w:tcPr>
            <w:tcW w:w="3123" w:type="dxa"/>
            <w:tcBorders>
              <w:top w:val="nil"/>
              <w:left w:val="nil"/>
              <w:bottom w:val="nil"/>
              <w:right w:val="nil"/>
            </w:tcBorders>
            <w:tcMar>
              <w:top w:w="100" w:type="dxa"/>
              <w:left w:w="100" w:type="dxa"/>
              <w:bottom w:w="100" w:type="dxa"/>
              <w:right w:w="100" w:type="dxa"/>
            </w:tcMar>
          </w:tcPr>
          <w:p w14:paraId="1D30BBC2"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France: +33 187 210 241 </w:t>
            </w:r>
          </w:p>
          <w:p w14:paraId="719FBE7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Germany: +49 721 6059 6510 </w:t>
            </w:r>
          </w:p>
          <w:p w14:paraId="185AD5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Greece: +30 21 0 300 2693 </w:t>
            </w:r>
          </w:p>
          <w:p w14:paraId="6FCC4CA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Hungary: +36 1 933 3700 </w:t>
            </w:r>
          </w:p>
          <w:p w14:paraId="0BA50DF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Ireland: +353 15 360 756 </w:t>
            </w:r>
          </w:p>
          <w:p w14:paraId="561677A7"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Israel: +972 3 376 3071 </w:t>
            </w:r>
          </w:p>
          <w:p w14:paraId="36F92C38"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Italy: +39 0 230 57 81 80 </w:t>
            </w:r>
          </w:p>
          <w:p w14:paraId="10221F10"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Luxembourg: +352 34 2080 9220 </w:t>
            </w:r>
          </w:p>
          <w:p w14:paraId="080E5D91"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Malaysia: +60 3 7724 4060 </w:t>
            </w:r>
          </w:p>
          <w:p w14:paraId="2A28325C" w14:textId="77777777" w:rsidR="007B6D58" w:rsidRPr="0016043F" w:rsidRDefault="002D3C91">
            <w:pPr>
              <w:jc w:val="center"/>
              <w:rPr>
                <w:rFonts w:ascii="Calibri" w:eastAsia="Calibri" w:hAnsi="Calibri" w:cs="Calibri"/>
                <w:sz w:val="20"/>
                <w:szCs w:val="20"/>
                <w:lang w:val="es-ES_tradnl"/>
              </w:rPr>
            </w:pPr>
            <w:r w:rsidRPr="0016043F">
              <w:rPr>
                <w:rFonts w:ascii="Calibri" w:eastAsia="Calibri" w:hAnsi="Calibri" w:cs="Calibri"/>
                <w:sz w:val="20"/>
                <w:szCs w:val="20"/>
                <w:lang w:val="es-ES_tradnl"/>
              </w:rPr>
              <w:t xml:space="preserve">Mexico: +52 55 4624 4518 </w:t>
            </w:r>
          </w:p>
          <w:p w14:paraId="6320AD1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Netherlands: +31 207 941 375</w:t>
            </w:r>
          </w:p>
        </w:tc>
        <w:tc>
          <w:tcPr>
            <w:tcW w:w="3123" w:type="dxa"/>
            <w:tcBorders>
              <w:top w:val="nil"/>
              <w:left w:val="nil"/>
              <w:bottom w:val="nil"/>
              <w:right w:val="nil"/>
            </w:tcBorders>
            <w:tcMar>
              <w:top w:w="100" w:type="dxa"/>
              <w:left w:w="100" w:type="dxa"/>
              <w:bottom w:w="100" w:type="dxa"/>
              <w:right w:w="100" w:type="dxa"/>
            </w:tcMar>
          </w:tcPr>
          <w:p w14:paraId="779E2C7D"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New Zealand: +64 9 282 9510 </w:t>
            </w:r>
          </w:p>
          <w:p w14:paraId="0A1DBA63"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Norway: +47 21 93 37 37 </w:t>
            </w:r>
          </w:p>
          <w:p w14:paraId="31842EE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Panama: +507 308 4337 </w:t>
            </w:r>
          </w:p>
          <w:p w14:paraId="3708EE19"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Peru: +51 1 642 9425 </w:t>
            </w:r>
          </w:p>
          <w:p w14:paraId="6CA3112B"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Romania: +40 31 780 1159 </w:t>
            </w:r>
          </w:p>
          <w:p w14:paraId="46D68187"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South Africa: +27 11 259 4925 </w:t>
            </w:r>
          </w:p>
          <w:p w14:paraId="2E33E8E4"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Spain: +34 932 75 1230 </w:t>
            </w:r>
          </w:p>
          <w:p w14:paraId="187A4C4C"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Sweden: +46 853 527 818 </w:t>
            </w:r>
          </w:p>
          <w:p w14:paraId="26CDAE71"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Switzerland: +41 315 2081 00 </w:t>
            </w:r>
          </w:p>
          <w:p w14:paraId="3BA9ECAF"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 xml:space="preserve">Turkey: +90 212 900 4812 </w:t>
            </w:r>
          </w:p>
          <w:p w14:paraId="00E9C1EE" w14:textId="77777777" w:rsidR="007B6D58" w:rsidRDefault="002D3C91">
            <w:pPr>
              <w:jc w:val="center"/>
              <w:rPr>
                <w:rFonts w:ascii="Calibri" w:eastAsia="Calibri" w:hAnsi="Calibri" w:cs="Calibri"/>
                <w:sz w:val="20"/>
                <w:szCs w:val="20"/>
              </w:rPr>
            </w:pPr>
            <w:r>
              <w:rPr>
                <w:rFonts w:ascii="Calibri" w:eastAsia="Calibri" w:hAnsi="Calibri" w:cs="Calibri"/>
                <w:sz w:val="20"/>
                <w:szCs w:val="20"/>
              </w:rPr>
              <w:t>United Kingdom: +44 20 3713 5011</w:t>
            </w:r>
          </w:p>
        </w:tc>
      </w:tr>
    </w:tbl>
    <w:p w14:paraId="741D34C8" w14:textId="77777777" w:rsidR="007B6D58" w:rsidRDefault="002D3C91">
      <w:pPr>
        <w:pStyle w:val="Heading3"/>
        <w:keepNext w:val="0"/>
        <w:keepLines w:val="0"/>
        <w:spacing w:after="120"/>
        <w:jc w:val="center"/>
        <w:rPr>
          <w:rFonts w:ascii="Calibri" w:eastAsia="Calibri" w:hAnsi="Calibri" w:cs="Calibri"/>
          <w:b w:val="0"/>
          <w:sz w:val="22"/>
          <w:szCs w:val="22"/>
        </w:rPr>
      </w:pPr>
      <w:bookmarkStart w:id="8" w:name="_x6udhn4t28gv" w:colFirst="0" w:colLast="0"/>
      <w:bookmarkEnd w:id="8"/>
      <w:r>
        <w:rPr>
          <w:rFonts w:ascii="Calibri" w:eastAsia="Calibri" w:hAnsi="Calibri" w:cs="Calibri"/>
          <w:b w:val="0"/>
          <w:sz w:val="22"/>
          <w:szCs w:val="22"/>
        </w:rPr>
        <w:t>New to GoToMeeting? Get the app now and be ready when your first meeting starts:</w:t>
      </w:r>
    </w:p>
    <w:bookmarkStart w:id="9" w:name="_h8v5qi3g0edj" w:colFirst="0" w:colLast="0"/>
    <w:bookmarkEnd w:id="9"/>
    <w:p w14:paraId="1F7EBFAD" w14:textId="77777777" w:rsidR="007B6D58" w:rsidRDefault="002D3C91">
      <w:pPr>
        <w:pStyle w:val="Heading3"/>
        <w:keepNext w:val="0"/>
        <w:keepLines w:val="0"/>
        <w:spacing w:after="120"/>
        <w:jc w:val="center"/>
      </w:pPr>
      <w:r>
        <w:fldChar w:fldCharType="begin"/>
      </w:r>
      <w:r>
        <w:instrText xml:space="preserve"> HYPERLINK "https://global.gotomeeting.com/install/986213037" \h </w:instrText>
      </w:r>
      <w:r>
        <w:fldChar w:fldCharType="separate"/>
      </w:r>
      <w:r>
        <w:rPr>
          <w:rFonts w:ascii="Calibri" w:eastAsia="Calibri" w:hAnsi="Calibri" w:cs="Calibri"/>
          <w:b w:val="0"/>
          <w:color w:val="1155CC"/>
          <w:sz w:val="22"/>
          <w:szCs w:val="22"/>
          <w:u w:val="single"/>
        </w:rPr>
        <w:t>https://global.gotomeeting.com/install/986213037</w:t>
      </w:r>
      <w:r>
        <w:rPr>
          <w:rFonts w:ascii="Calibri" w:eastAsia="Calibri" w:hAnsi="Calibri" w:cs="Calibri"/>
          <w:b w:val="0"/>
          <w:color w:val="1155CC"/>
          <w:sz w:val="22"/>
          <w:szCs w:val="22"/>
          <w:u w:val="single"/>
        </w:rPr>
        <w:fldChar w:fldCharType="end"/>
      </w:r>
    </w:p>
    <w:sectPr w:rsidR="007B6D58">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5941" w14:textId="77777777" w:rsidR="00273594" w:rsidRDefault="00273594">
      <w:r>
        <w:separator/>
      </w:r>
    </w:p>
  </w:endnote>
  <w:endnote w:type="continuationSeparator" w:id="0">
    <w:p w14:paraId="78B1B8FA" w14:textId="77777777" w:rsidR="00273594" w:rsidRDefault="0027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ED7CA" w14:textId="77777777" w:rsidR="00273594" w:rsidRDefault="00273594">
      <w:r>
        <w:separator/>
      </w:r>
    </w:p>
  </w:footnote>
  <w:footnote w:type="continuationSeparator" w:id="0">
    <w:p w14:paraId="30A6F844" w14:textId="77777777" w:rsidR="00273594" w:rsidRDefault="00273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D0D7"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35</w:t>
    </w:r>
    <w:r>
      <w:rPr>
        <w:rFonts w:ascii="Calibri" w:eastAsia="Calibri" w:hAnsi="Calibri" w:cs="Calibri"/>
        <w:b/>
        <w:sz w:val="22"/>
        <w:szCs w:val="22"/>
        <w:vertAlign w:val="superscript"/>
      </w:rPr>
      <w:t>th</w:t>
    </w:r>
    <w:r>
      <w:rPr>
        <w:rFonts w:ascii="Calibri" w:eastAsia="Calibri" w:hAnsi="Calibri" w:cs="Calibri"/>
        <w:b/>
        <w:sz w:val="22"/>
        <w:szCs w:val="22"/>
      </w:rPr>
      <w:t xml:space="preserve"> CEOS Plenary</w:t>
    </w:r>
    <w:r>
      <w:rPr>
        <w:noProof/>
      </w:rPr>
      <w:drawing>
        <wp:anchor distT="114300" distB="114300" distL="114300" distR="114300" simplePos="0" relativeHeight="251658240" behindDoc="0" locked="0" layoutInCell="1" hidden="0" allowOverlap="1" wp14:anchorId="6EA322B0" wp14:editId="0376B5B9">
          <wp:simplePos x="0" y="0"/>
          <wp:positionH relativeFrom="column">
            <wp:posOffset>5419725</wp:posOffset>
          </wp:positionH>
          <wp:positionV relativeFrom="paragraph">
            <wp:posOffset>-157162</wp:posOffset>
          </wp:positionV>
          <wp:extent cx="886822" cy="7477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5000" t="7051" r="24198" b="7692"/>
                  <a:stretch>
                    <a:fillRect/>
                  </a:stretch>
                </pic:blipFill>
                <pic:spPr>
                  <a:xfrm>
                    <a:off x="0" y="0"/>
                    <a:ext cx="886822" cy="74771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C263060" wp14:editId="601ADF97">
          <wp:simplePos x="0" y="0"/>
          <wp:positionH relativeFrom="column">
            <wp:posOffset>-157162</wp:posOffset>
          </wp:positionH>
          <wp:positionV relativeFrom="paragraph">
            <wp:posOffset>-49223</wp:posOffset>
          </wp:positionV>
          <wp:extent cx="1357313" cy="534999"/>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57313" cy="534999"/>
                  </a:xfrm>
                  <a:prstGeom prst="rect">
                    <a:avLst/>
                  </a:prstGeom>
                  <a:ln/>
                </pic:spPr>
              </pic:pic>
            </a:graphicData>
          </a:graphic>
        </wp:anchor>
      </w:drawing>
    </w:r>
  </w:p>
  <w:p w14:paraId="02199B5B" w14:textId="44EC09D1" w:rsidR="00D14C9A" w:rsidRDefault="00D14C9A">
    <w:pPr>
      <w:jc w:val="center"/>
      <w:rPr>
        <w:rFonts w:ascii="Calibri" w:eastAsia="Calibri" w:hAnsi="Calibri" w:cs="Calibri"/>
        <w:b/>
        <w:sz w:val="22"/>
        <w:szCs w:val="22"/>
      </w:rPr>
    </w:pPr>
    <w:r>
      <w:rPr>
        <w:rFonts w:ascii="Calibri" w:eastAsia="Calibri" w:hAnsi="Calibri" w:cs="Calibri"/>
        <w:b/>
        <w:sz w:val="22"/>
        <w:szCs w:val="22"/>
      </w:rPr>
      <w:t>1-4</w:t>
    </w:r>
    <w:r w:rsidR="00415203">
      <w:rPr>
        <w:rFonts w:ascii="Calibri" w:eastAsia="Calibri" w:hAnsi="Calibri" w:cs="Calibri"/>
        <w:b/>
        <w:sz w:val="22"/>
        <w:szCs w:val="22"/>
      </w:rPr>
      <w:t xml:space="preserve"> November</w:t>
    </w:r>
    <w:r>
      <w:rPr>
        <w:rFonts w:ascii="Calibri" w:eastAsia="Calibri" w:hAnsi="Calibri" w:cs="Calibri"/>
        <w:b/>
        <w:sz w:val="22"/>
        <w:szCs w:val="22"/>
      </w:rPr>
      <w:t xml:space="preserve"> 2021</w:t>
    </w:r>
  </w:p>
  <w:p w14:paraId="2B699DF8" w14:textId="77777777" w:rsidR="00D14C9A" w:rsidRDefault="00D14C9A">
    <w:pPr>
      <w:jc w:val="center"/>
      <w:rPr>
        <w:rFonts w:ascii="Calibri" w:eastAsia="Calibri" w:hAnsi="Calibri" w:cs="Calibri"/>
        <w:b/>
        <w:sz w:val="22"/>
        <w:szCs w:val="22"/>
      </w:rPr>
    </w:pPr>
    <w:r>
      <w:rPr>
        <w:rFonts w:ascii="Calibri" w:eastAsia="Calibri" w:hAnsi="Calibri" w:cs="Calibri"/>
        <w:b/>
        <w:sz w:val="22"/>
        <w:szCs w:val="22"/>
      </w:rPr>
      <w:t>Virtual Meeting</w:t>
    </w:r>
  </w:p>
  <w:p w14:paraId="0DDDF782" w14:textId="77777777" w:rsidR="00D14C9A" w:rsidRDefault="00D14C9A">
    <w:pPr>
      <w:jc w:val="center"/>
      <w:rPr>
        <w:rFonts w:ascii="Calibri" w:eastAsia="Calibri" w:hAnsi="Calibri" w:cs="Calibri"/>
        <w:b/>
        <w:sz w:val="22"/>
        <w:szCs w:val="22"/>
      </w:rPr>
    </w:pPr>
  </w:p>
  <w:p w14:paraId="176CFA7D" w14:textId="77777777" w:rsidR="00D14C9A" w:rsidRDefault="00D14C9A">
    <w:pPr>
      <w:jc w:val="center"/>
      <w:rPr>
        <w:rFonts w:ascii="Calibri" w:eastAsia="Calibri" w:hAnsi="Calibri" w:cs="Calibr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4D6"/>
    <w:multiLevelType w:val="multilevel"/>
    <w:tmpl w:val="75387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A6422"/>
    <w:multiLevelType w:val="multilevel"/>
    <w:tmpl w:val="76065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B504A"/>
    <w:multiLevelType w:val="hybridMultilevel"/>
    <w:tmpl w:val="D65E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D329C"/>
    <w:multiLevelType w:val="multilevel"/>
    <w:tmpl w:val="A1085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F68E6"/>
    <w:multiLevelType w:val="multilevel"/>
    <w:tmpl w:val="0E4A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E4090F"/>
    <w:multiLevelType w:val="multilevel"/>
    <w:tmpl w:val="5FBE68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9B0542"/>
    <w:multiLevelType w:val="multilevel"/>
    <w:tmpl w:val="DE308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E71B9C"/>
    <w:multiLevelType w:val="multilevel"/>
    <w:tmpl w:val="CA1C5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43DF0"/>
    <w:multiLevelType w:val="multilevel"/>
    <w:tmpl w:val="9FD0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592CD1"/>
    <w:multiLevelType w:val="multilevel"/>
    <w:tmpl w:val="2B3C2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BF02E7"/>
    <w:multiLevelType w:val="multilevel"/>
    <w:tmpl w:val="101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6321AA"/>
    <w:multiLevelType w:val="multilevel"/>
    <w:tmpl w:val="643A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811058"/>
    <w:multiLevelType w:val="multilevel"/>
    <w:tmpl w:val="60D06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07B9C"/>
    <w:multiLevelType w:val="multilevel"/>
    <w:tmpl w:val="A53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C92B64"/>
    <w:multiLevelType w:val="hybridMultilevel"/>
    <w:tmpl w:val="AAF4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87626"/>
    <w:multiLevelType w:val="multilevel"/>
    <w:tmpl w:val="D8083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9B78C9"/>
    <w:multiLevelType w:val="multilevel"/>
    <w:tmpl w:val="0E38C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1C5EA8"/>
    <w:multiLevelType w:val="multilevel"/>
    <w:tmpl w:val="3666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B72B2"/>
    <w:multiLevelType w:val="multilevel"/>
    <w:tmpl w:val="ED22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895F33"/>
    <w:multiLevelType w:val="multilevel"/>
    <w:tmpl w:val="C95C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970B82"/>
    <w:multiLevelType w:val="multilevel"/>
    <w:tmpl w:val="7B643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39702E"/>
    <w:multiLevelType w:val="multilevel"/>
    <w:tmpl w:val="B5B0C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470F70"/>
    <w:multiLevelType w:val="multilevel"/>
    <w:tmpl w:val="D0C47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155C8F"/>
    <w:multiLevelType w:val="multilevel"/>
    <w:tmpl w:val="3994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3BE2343"/>
    <w:multiLevelType w:val="multilevel"/>
    <w:tmpl w:val="08088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793E92"/>
    <w:multiLevelType w:val="multilevel"/>
    <w:tmpl w:val="755CB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AD6345F"/>
    <w:multiLevelType w:val="multilevel"/>
    <w:tmpl w:val="CB44A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E8053ED"/>
    <w:multiLevelType w:val="multilevel"/>
    <w:tmpl w:val="0A76A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5"/>
  </w:num>
  <w:num w:numId="2">
    <w:abstractNumId w:val="7"/>
  </w:num>
  <w:num w:numId="3">
    <w:abstractNumId w:val="13"/>
  </w:num>
  <w:num w:numId="4">
    <w:abstractNumId w:val="6"/>
  </w:num>
  <w:num w:numId="5">
    <w:abstractNumId w:val="17"/>
  </w:num>
  <w:num w:numId="6">
    <w:abstractNumId w:val="26"/>
  </w:num>
  <w:num w:numId="7">
    <w:abstractNumId w:val="10"/>
  </w:num>
  <w:num w:numId="8">
    <w:abstractNumId w:val="5"/>
  </w:num>
  <w:num w:numId="9">
    <w:abstractNumId w:val="27"/>
  </w:num>
  <w:num w:numId="10">
    <w:abstractNumId w:val="8"/>
  </w:num>
  <w:num w:numId="11">
    <w:abstractNumId w:val="9"/>
  </w:num>
  <w:num w:numId="12">
    <w:abstractNumId w:val="3"/>
  </w:num>
  <w:num w:numId="13">
    <w:abstractNumId w:val="0"/>
  </w:num>
  <w:num w:numId="14">
    <w:abstractNumId w:val="4"/>
  </w:num>
  <w:num w:numId="15">
    <w:abstractNumId w:val="18"/>
  </w:num>
  <w:num w:numId="16">
    <w:abstractNumId w:val="16"/>
  </w:num>
  <w:num w:numId="17">
    <w:abstractNumId w:val="21"/>
  </w:num>
  <w:num w:numId="18">
    <w:abstractNumId w:val="15"/>
  </w:num>
  <w:num w:numId="19">
    <w:abstractNumId w:val="20"/>
  </w:num>
  <w:num w:numId="20">
    <w:abstractNumId w:val="12"/>
  </w:num>
  <w:num w:numId="21">
    <w:abstractNumId w:val="23"/>
  </w:num>
  <w:num w:numId="22">
    <w:abstractNumId w:val="24"/>
  </w:num>
  <w:num w:numId="23">
    <w:abstractNumId w:val="19"/>
  </w:num>
  <w:num w:numId="24">
    <w:abstractNumId w:val="1"/>
  </w:num>
  <w:num w:numId="25">
    <w:abstractNumId w:val="22"/>
  </w:num>
  <w:num w:numId="26">
    <w:abstractNumId w:val="2"/>
  </w:num>
  <w:num w:numId="27">
    <w:abstractNumId w:val="1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58"/>
    <w:rsid w:val="000169BC"/>
    <w:rsid w:val="000349AB"/>
    <w:rsid w:val="0007697B"/>
    <w:rsid w:val="0016043F"/>
    <w:rsid w:val="00162446"/>
    <w:rsid w:val="00166711"/>
    <w:rsid w:val="00204605"/>
    <w:rsid w:val="00223795"/>
    <w:rsid w:val="00244877"/>
    <w:rsid w:val="00273594"/>
    <w:rsid w:val="002A3FF5"/>
    <w:rsid w:val="002D3C91"/>
    <w:rsid w:val="003125F8"/>
    <w:rsid w:val="00322A58"/>
    <w:rsid w:val="00342824"/>
    <w:rsid w:val="00370B2E"/>
    <w:rsid w:val="003A6556"/>
    <w:rsid w:val="003E0F1E"/>
    <w:rsid w:val="003F70DA"/>
    <w:rsid w:val="00403F70"/>
    <w:rsid w:val="00415203"/>
    <w:rsid w:val="004D2271"/>
    <w:rsid w:val="004E071F"/>
    <w:rsid w:val="004E1C9B"/>
    <w:rsid w:val="004E530F"/>
    <w:rsid w:val="004E7576"/>
    <w:rsid w:val="0050323B"/>
    <w:rsid w:val="00514A72"/>
    <w:rsid w:val="00551AF9"/>
    <w:rsid w:val="005535DB"/>
    <w:rsid w:val="005544FF"/>
    <w:rsid w:val="005B7D63"/>
    <w:rsid w:val="005D209F"/>
    <w:rsid w:val="005D5EE4"/>
    <w:rsid w:val="005F37A1"/>
    <w:rsid w:val="00604D64"/>
    <w:rsid w:val="00610230"/>
    <w:rsid w:val="00624499"/>
    <w:rsid w:val="006B3F68"/>
    <w:rsid w:val="00701D70"/>
    <w:rsid w:val="00784D52"/>
    <w:rsid w:val="007A4F60"/>
    <w:rsid w:val="007B6D58"/>
    <w:rsid w:val="00861CCD"/>
    <w:rsid w:val="00893E32"/>
    <w:rsid w:val="009417AA"/>
    <w:rsid w:val="0097577B"/>
    <w:rsid w:val="009C5C82"/>
    <w:rsid w:val="009F3AA4"/>
    <w:rsid w:val="00A01C5B"/>
    <w:rsid w:val="00A41FC7"/>
    <w:rsid w:val="00A4540B"/>
    <w:rsid w:val="00A85CCC"/>
    <w:rsid w:val="00AA7D3E"/>
    <w:rsid w:val="00AB7362"/>
    <w:rsid w:val="00AF0513"/>
    <w:rsid w:val="00AF2A79"/>
    <w:rsid w:val="00B1527F"/>
    <w:rsid w:val="00B20423"/>
    <w:rsid w:val="00B415B6"/>
    <w:rsid w:val="00B522AC"/>
    <w:rsid w:val="00B5447E"/>
    <w:rsid w:val="00B570BC"/>
    <w:rsid w:val="00B7289C"/>
    <w:rsid w:val="00B8179E"/>
    <w:rsid w:val="00BA14DA"/>
    <w:rsid w:val="00BA6740"/>
    <w:rsid w:val="00C255C3"/>
    <w:rsid w:val="00C3453C"/>
    <w:rsid w:val="00C92701"/>
    <w:rsid w:val="00D07DF1"/>
    <w:rsid w:val="00D14C9A"/>
    <w:rsid w:val="00D44FAF"/>
    <w:rsid w:val="00D73C08"/>
    <w:rsid w:val="00D94E1D"/>
    <w:rsid w:val="00DA1CF5"/>
    <w:rsid w:val="00DB2CE7"/>
    <w:rsid w:val="00DF5BCD"/>
    <w:rsid w:val="00E04EE4"/>
    <w:rsid w:val="00E622C2"/>
    <w:rsid w:val="00E94A36"/>
    <w:rsid w:val="00EA35D4"/>
    <w:rsid w:val="00EB373F"/>
    <w:rsid w:val="00EF10FF"/>
    <w:rsid w:val="00F24B56"/>
    <w:rsid w:val="00F46E3E"/>
    <w:rsid w:val="00F70251"/>
    <w:rsid w:val="00F873B9"/>
    <w:rsid w:val="00FB1D29"/>
    <w:rsid w:val="00FB3778"/>
    <w:rsid w:val="00FD5C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ADF0F"/>
  <w15:docId w15:val="{E5165510-7549-AD44-ABE7-8B690B66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C3453C"/>
    <w:pPr>
      <w:ind w:left="720"/>
      <w:contextualSpacing/>
    </w:pPr>
  </w:style>
  <w:style w:type="paragraph" w:styleId="CommentSubject">
    <w:name w:val="annotation subject"/>
    <w:basedOn w:val="CommentText"/>
    <w:next w:val="CommentText"/>
    <w:link w:val="CommentSubjectChar"/>
    <w:uiPriority w:val="99"/>
    <w:semiHidden/>
    <w:unhideWhenUsed/>
    <w:rsid w:val="00551AF9"/>
    <w:rPr>
      <w:b/>
      <w:bCs/>
    </w:rPr>
  </w:style>
  <w:style w:type="character" w:customStyle="1" w:styleId="CommentSubjectChar">
    <w:name w:val="Comment Subject Char"/>
    <w:basedOn w:val="CommentTextChar"/>
    <w:link w:val="CommentSubject"/>
    <w:uiPriority w:val="99"/>
    <w:semiHidden/>
    <w:rsid w:val="00551AF9"/>
    <w:rPr>
      <w:b/>
      <w:bCs/>
      <w:sz w:val="20"/>
      <w:szCs w:val="20"/>
    </w:rPr>
  </w:style>
  <w:style w:type="paragraph" w:styleId="BalloonText">
    <w:name w:val="Balloon Text"/>
    <w:basedOn w:val="Normal"/>
    <w:link w:val="BalloonTextChar"/>
    <w:uiPriority w:val="99"/>
    <w:semiHidden/>
    <w:unhideWhenUsed/>
    <w:rsid w:val="009F3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A4"/>
    <w:rPr>
      <w:rFonts w:ascii="Segoe UI" w:hAnsi="Segoe UI" w:cs="Segoe UI"/>
      <w:sz w:val="18"/>
      <w:szCs w:val="18"/>
    </w:rPr>
  </w:style>
  <w:style w:type="paragraph" w:styleId="Revision">
    <w:name w:val="Revision"/>
    <w:hidden/>
    <w:uiPriority w:val="99"/>
    <w:semiHidden/>
    <w:rsid w:val="00322A58"/>
  </w:style>
  <w:style w:type="paragraph" w:styleId="Header">
    <w:name w:val="header"/>
    <w:basedOn w:val="Normal"/>
    <w:link w:val="HeaderChar"/>
    <w:uiPriority w:val="99"/>
    <w:unhideWhenUsed/>
    <w:rsid w:val="00415203"/>
    <w:pPr>
      <w:tabs>
        <w:tab w:val="center" w:pos="4680"/>
        <w:tab w:val="right" w:pos="9360"/>
      </w:tabs>
    </w:pPr>
  </w:style>
  <w:style w:type="character" w:customStyle="1" w:styleId="HeaderChar">
    <w:name w:val="Header Char"/>
    <w:basedOn w:val="DefaultParagraphFont"/>
    <w:link w:val="Header"/>
    <w:uiPriority w:val="99"/>
    <w:rsid w:val="00415203"/>
  </w:style>
  <w:style w:type="paragraph" w:styleId="Footer">
    <w:name w:val="footer"/>
    <w:basedOn w:val="Normal"/>
    <w:link w:val="FooterChar"/>
    <w:uiPriority w:val="99"/>
    <w:unhideWhenUsed/>
    <w:rsid w:val="00415203"/>
    <w:pPr>
      <w:tabs>
        <w:tab w:val="center" w:pos="4680"/>
        <w:tab w:val="right" w:pos="9360"/>
      </w:tabs>
    </w:pPr>
  </w:style>
  <w:style w:type="character" w:customStyle="1" w:styleId="FooterChar">
    <w:name w:val="Footer Char"/>
    <w:basedOn w:val="DefaultParagraphFont"/>
    <w:link w:val="Footer"/>
    <w:uiPriority w:val="99"/>
    <w:rsid w:val="00415203"/>
  </w:style>
  <w:style w:type="character" w:styleId="Hyperlink">
    <w:name w:val="Hyperlink"/>
    <w:basedOn w:val="DefaultParagraphFont"/>
    <w:uiPriority w:val="99"/>
    <w:unhideWhenUsed/>
    <w:rsid w:val="002A3FF5"/>
    <w:rPr>
      <w:color w:val="0000FF" w:themeColor="hyperlink"/>
      <w:u w:val="single"/>
    </w:rPr>
  </w:style>
  <w:style w:type="character" w:styleId="UnresolvedMention">
    <w:name w:val="Unresolved Mention"/>
    <w:basedOn w:val="DefaultParagraphFont"/>
    <w:uiPriority w:val="99"/>
    <w:semiHidden/>
    <w:unhideWhenUsed/>
    <w:rsid w:val="002A3FF5"/>
    <w:rPr>
      <w:color w:val="605E5C"/>
      <w:shd w:val="clear" w:color="auto" w:fill="E1DFDD"/>
    </w:rPr>
  </w:style>
  <w:style w:type="character" w:styleId="FollowedHyperlink">
    <w:name w:val="FollowedHyperlink"/>
    <w:basedOn w:val="DefaultParagraphFont"/>
    <w:uiPriority w:val="99"/>
    <w:semiHidden/>
    <w:unhideWhenUsed/>
    <w:rsid w:val="00FB3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07247">
      <w:bodyDiv w:val="1"/>
      <w:marLeft w:val="0"/>
      <w:marRight w:val="0"/>
      <w:marTop w:val="0"/>
      <w:marBottom w:val="0"/>
      <w:divBdr>
        <w:top w:val="none" w:sz="0" w:space="0" w:color="auto"/>
        <w:left w:val="none" w:sz="0" w:space="0" w:color="auto"/>
        <w:bottom w:val="none" w:sz="0" w:space="0" w:color="auto"/>
        <w:right w:val="none" w:sz="0" w:space="0" w:color="auto"/>
      </w:divBdr>
    </w:div>
    <w:div w:id="1068262309">
      <w:bodyDiv w:val="1"/>
      <w:marLeft w:val="0"/>
      <w:marRight w:val="0"/>
      <w:marTop w:val="0"/>
      <w:marBottom w:val="0"/>
      <w:divBdr>
        <w:top w:val="none" w:sz="0" w:space="0" w:color="auto"/>
        <w:left w:val="none" w:sz="0" w:space="0" w:color="auto"/>
        <w:bottom w:val="none" w:sz="0" w:space="0" w:color="auto"/>
        <w:right w:val="none" w:sz="0" w:space="0" w:color="auto"/>
      </w:divBdr>
    </w:div>
    <w:div w:id="1098256189">
      <w:bodyDiv w:val="1"/>
      <w:marLeft w:val="0"/>
      <w:marRight w:val="0"/>
      <w:marTop w:val="0"/>
      <w:marBottom w:val="0"/>
      <w:divBdr>
        <w:top w:val="none" w:sz="0" w:space="0" w:color="auto"/>
        <w:left w:val="none" w:sz="0" w:space="0" w:color="auto"/>
        <w:bottom w:val="none" w:sz="0" w:space="0" w:color="auto"/>
        <w:right w:val="none" w:sz="0" w:space="0" w:color="auto"/>
      </w:divBdr>
    </w:div>
    <w:div w:id="143963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Documents/PortugalSpace_CEOSAssociateMembership_Nomination.pdf" TargetMode="External"/><Relationship Id="rId13" Type="http://schemas.openxmlformats.org/officeDocument/2006/relationships/hyperlink" Target="https://ceos.org/gs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eos.org/document_management/Meetings/Plenary/35/Documents/ECMWF_CEOSAssociateMembership_Nomination.pdf" TargetMode="External"/><Relationship Id="rId12" Type="http://schemas.openxmlformats.org/officeDocument/2006/relationships/hyperlink" Target="https://ceos.org/document_management/Meetings/Plenary/35/Documents/CONAE_WGDisasters_Nomination.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document_management/Meetings/Plenary/35/Documents/UNOOSA_WGCapD_Nomination.pdf" TargetMode="External"/><Relationship Id="rId5" Type="http://schemas.openxmlformats.org/officeDocument/2006/relationships/footnotes" Target="footnotes.xml"/><Relationship Id="rId15" Type="http://schemas.openxmlformats.org/officeDocument/2006/relationships/hyperlink" Target="https://youtu.be/Zkzci71IbPY" TargetMode="External"/><Relationship Id="rId10" Type="http://schemas.openxmlformats.org/officeDocument/2006/relationships/hyperlink" Target="https://ceos.org/document_management/Meetings/Plenary/35/Documents/USGS_WGISS_Nomination.pdf" TargetMode="External"/><Relationship Id="rId4" Type="http://schemas.openxmlformats.org/officeDocument/2006/relationships/webSettings" Target="webSettings.xml"/><Relationship Id="rId9" Type="http://schemas.openxmlformats.org/officeDocument/2006/relationships/hyperlink" Target="https://ceos.org/document_management/Meetings/Plenary/35/Documents/GISTDA_CEOSChair_Nomination.PDF" TargetMode="External"/><Relationship Id="rId14" Type="http://schemas.openxmlformats.org/officeDocument/2006/relationships/hyperlink" Target="https://ceos.org/document_management/Meetings/Plenary/35/Documents/GST_Strategy_Paper_V3.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2420</Words>
  <Characters>13799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Matthew Steventon</cp:lastModifiedBy>
  <cp:revision>12</cp:revision>
  <dcterms:created xsi:type="dcterms:W3CDTF">2021-10-23T03:26:00Z</dcterms:created>
  <dcterms:modified xsi:type="dcterms:W3CDTF">2021-10-26T08:11:00Z</dcterms:modified>
</cp:coreProperties>
</file>