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CC10" w14:textId="77777777" w:rsidR="008F01DD" w:rsidRDefault="00BF0150">
      <w:pPr>
        <w:spacing w:after="120"/>
        <w:jc w:val="center"/>
        <w:rPr>
          <w:rFonts w:ascii="Calibri" w:eastAsia="Calibri" w:hAnsi="Calibri" w:cs="Calibri"/>
          <w:b/>
        </w:rPr>
      </w:pPr>
      <w:r>
        <w:rPr>
          <w:rFonts w:ascii="Calibri" w:eastAsia="Calibri" w:hAnsi="Calibri" w:cs="Calibri"/>
          <w:b/>
        </w:rPr>
        <w:t>2022 CEOS Plenary Objectives &amp; Agenda</w:t>
      </w:r>
    </w:p>
    <w:p w14:paraId="2FCE7B1F" w14:textId="77777777" w:rsidR="008F01DD" w:rsidRDefault="00BF0150">
      <w:pPr>
        <w:spacing w:after="120"/>
        <w:jc w:val="center"/>
        <w:rPr>
          <w:rFonts w:ascii="Calibri" w:eastAsia="Calibri" w:hAnsi="Calibri" w:cs="Calibri"/>
          <w:b/>
        </w:rPr>
      </w:pPr>
      <w:r>
        <w:rPr>
          <w:rFonts w:ascii="Calibri" w:eastAsia="Calibri" w:hAnsi="Calibri" w:cs="Calibri"/>
          <w:b/>
        </w:rPr>
        <w:t>Version 0.9.2 (15 Nov. 2022)</w:t>
      </w:r>
    </w:p>
    <w:p w14:paraId="1F56311A" w14:textId="77777777" w:rsidR="008F01DD" w:rsidRDefault="00BF0150">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48A667F2" w14:textId="77777777" w:rsidR="008F01DD" w:rsidRDefault="00BF0150">
      <w:pPr>
        <w:spacing w:after="120"/>
        <w:jc w:val="center"/>
        <w:rPr>
          <w:rFonts w:ascii="Calibri" w:eastAsia="Calibri" w:hAnsi="Calibri" w:cs="Calibri"/>
          <w:b/>
          <w:sz w:val="20"/>
          <w:szCs w:val="20"/>
        </w:rPr>
      </w:pPr>
      <w:r>
        <w:rPr>
          <w:rFonts w:ascii="Calibri" w:eastAsia="Calibri" w:hAnsi="Calibri" w:cs="Calibri"/>
          <w:b/>
          <w:sz w:val="20"/>
          <w:szCs w:val="20"/>
        </w:rPr>
        <w:t>HYBRID MEETING – Remote Connection Details on Last Page</w:t>
      </w:r>
    </w:p>
    <w:p w14:paraId="32EE7CEA" w14:textId="77777777" w:rsidR="008F01DD" w:rsidRDefault="00BF0150">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023AFA39" w14:textId="77777777" w:rsidR="008F01DD" w:rsidRDefault="00BF0150">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2B9E0EB0" w14:textId="77777777" w:rsidR="008F01DD" w:rsidRDefault="00BF0150">
      <w:pPr>
        <w:spacing w:after="120"/>
        <w:rPr>
          <w:rFonts w:ascii="Calibri" w:eastAsia="Calibri" w:hAnsi="Calibri" w:cs="Calibri"/>
          <w:sz w:val="20"/>
          <w:szCs w:val="20"/>
        </w:rPr>
      </w:pPr>
      <w:r>
        <w:rPr>
          <w:rFonts w:ascii="Calibri" w:eastAsia="Calibri" w:hAnsi="Calibri" w:cs="Calibri"/>
          <w:b/>
          <w:sz w:val="22"/>
          <w:szCs w:val="22"/>
          <w:u w:val="single"/>
        </w:rPr>
        <w:t>Objectives</w:t>
      </w:r>
    </w:p>
    <w:p w14:paraId="69A62F55" w14:textId="77777777" w:rsidR="008F01DD" w:rsidRDefault="00BF0150">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2772C5F8"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792178C2"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14229720"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0E0C68CA"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0D1CCFC6" w14:textId="77777777" w:rsidR="008F01DD" w:rsidRDefault="00BF0150">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w:t>
        </w:r>
        <w:r>
          <w:rPr>
            <w:rFonts w:ascii="Calibri" w:eastAsia="Calibri" w:hAnsi="Calibri" w:cs="Calibri"/>
            <w:i/>
            <w:color w:val="1155CC"/>
            <w:sz w:val="20"/>
            <w:szCs w:val="20"/>
            <w:u w:val="single"/>
          </w:rPr>
          <w:t>ation Approach to Enhancing the Role of Satellite Observations</w:t>
        </w:r>
      </w:hyperlink>
      <w:r>
        <w:rPr>
          <w:rFonts w:ascii="Calibri" w:eastAsia="Calibri" w:hAnsi="Calibri" w:cs="Calibri"/>
          <w:i/>
          <w:sz w:val="20"/>
          <w:szCs w:val="20"/>
        </w:rPr>
        <w:t>”.</w:t>
      </w:r>
    </w:p>
    <w:p w14:paraId="255B8FDC" w14:textId="77777777" w:rsidR="008F01DD" w:rsidRDefault="00BF0150">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44AAB5DA" w14:textId="77777777" w:rsidR="008F01DD" w:rsidRDefault="00BF0150">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640F383F" w14:textId="77777777" w:rsidR="008F01DD" w:rsidRDefault="00BF0150">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w:t>
      </w:r>
      <w:r>
        <w:rPr>
          <w:rFonts w:ascii="Calibri" w:eastAsia="Calibri" w:hAnsi="Calibri" w:cs="Calibri"/>
          <w:b/>
          <w:sz w:val="20"/>
          <w:szCs w:val="20"/>
        </w:rPr>
        <w:t>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36EDB0BD"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57A2130F"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Consider an action to p</w:t>
      </w:r>
      <w:r>
        <w:rPr>
          <w:rFonts w:ascii="Calibri" w:eastAsia="Calibri" w:hAnsi="Calibri" w:cs="Calibri"/>
          <w:sz w:val="20"/>
          <w:szCs w:val="20"/>
        </w:rPr>
        <w:t xml:space="preserve">repare a way forward for increased coordination on </w:t>
      </w:r>
      <w:r>
        <w:rPr>
          <w:rFonts w:ascii="Calibri" w:eastAsia="Calibri" w:hAnsi="Calibri" w:cs="Calibri"/>
          <w:b/>
          <w:sz w:val="20"/>
          <w:szCs w:val="20"/>
        </w:rPr>
        <w:t>CEOS engagement with standards organisations</w:t>
      </w:r>
      <w:r>
        <w:rPr>
          <w:rFonts w:ascii="Calibri" w:eastAsia="Calibri" w:hAnsi="Calibri" w:cs="Calibri"/>
          <w:sz w:val="20"/>
          <w:szCs w:val="20"/>
        </w:rPr>
        <w:t>.</w:t>
      </w:r>
    </w:p>
    <w:p w14:paraId="7FC1FC77"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4FFF4F26"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w:t>
      </w:r>
      <w:proofErr w:type="gramStart"/>
      <w:r>
        <w:rPr>
          <w:rFonts w:ascii="Calibri" w:eastAsia="Calibri" w:hAnsi="Calibri" w:cs="Calibri"/>
          <w:sz w:val="20"/>
          <w:szCs w:val="20"/>
        </w:rPr>
        <w:t>a</w:t>
      </w:r>
      <w:r>
        <w:rPr>
          <w:rFonts w:ascii="Calibri" w:eastAsia="Calibri" w:hAnsi="Calibri" w:cs="Calibri"/>
          <w:sz w:val="20"/>
          <w:szCs w:val="20"/>
        </w:rPr>
        <w:t xml:space="preserve"> number of</w:t>
      </w:r>
      <w:proofErr w:type="gramEnd"/>
      <w:r>
        <w:rPr>
          <w:rFonts w:ascii="Calibri" w:eastAsia="Calibri" w:hAnsi="Calibri" w:cs="Calibri"/>
          <w:sz w:val="20"/>
          <w:szCs w:val="20"/>
        </w:rPr>
        <w:t xml:space="preserve"> CEOS Agencies and entities in </w:t>
      </w:r>
      <w:r>
        <w:rPr>
          <w:rFonts w:ascii="Calibri" w:eastAsia="Calibri" w:hAnsi="Calibri" w:cs="Calibri"/>
          <w:b/>
          <w:sz w:val="20"/>
          <w:szCs w:val="20"/>
        </w:rPr>
        <w:t>support of climate and the UNFCCC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108C50A1" w14:textId="77777777" w:rsidR="008F01DD" w:rsidRDefault="00BF0150">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w:t>
      </w:r>
      <w:r>
        <w:rPr>
          <w:rFonts w:ascii="Calibri" w:eastAsia="Calibri" w:hAnsi="Calibri" w:cs="Calibri"/>
          <w:b/>
          <w:sz w:val="20"/>
          <w:szCs w:val="20"/>
        </w:rPr>
        <w:t xml:space="preserve"> Roadmap</w:t>
      </w:r>
      <w:r>
        <w:rPr>
          <w:rFonts w:ascii="Calibri" w:eastAsia="Calibri" w:hAnsi="Calibri" w:cs="Calibri"/>
          <w:sz w:val="20"/>
          <w:szCs w:val="20"/>
        </w:rPr>
        <w:t>.</w:t>
      </w:r>
    </w:p>
    <w:p w14:paraId="71FDF293"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364FD32F"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w:t>
      </w:r>
      <w:r>
        <w:rPr>
          <w:rFonts w:ascii="Calibri" w:eastAsia="Calibri" w:hAnsi="Calibri" w:cs="Calibri"/>
          <w:sz w:val="20"/>
          <w:szCs w:val="20"/>
        </w:rPr>
        <w:t xml:space="preserve"> If endorsed, identify contributors for the activity.</w:t>
      </w:r>
    </w:p>
    <w:p w14:paraId="2F658D90"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65F49ED5"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w:t>
      </w:r>
      <w:r>
        <w:rPr>
          <w:rFonts w:ascii="Calibri" w:eastAsia="Calibri" w:hAnsi="Calibri" w:cs="Calibri"/>
          <w:sz w:val="20"/>
          <w:szCs w:val="20"/>
        </w:rPr>
        <w:t xml:space="preserve"> the Ocean Coordination Group’s recommendations regarding the coordination of CEOS ocean-related activities and</w:t>
      </w:r>
      <w:r>
        <w:rPr>
          <w:rFonts w:ascii="Calibri" w:eastAsia="Calibri" w:hAnsi="Calibri" w:cs="Calibri"/>
          <w:b/>
          <w:sz w:val="20"/>
          <w:szCs w:val="20"/>
        </w:rPr>
        <w:t xml:space="preserve"> consider endorsement of an extension of the Ocean Coordination Group for another 6-12 months.</w:t>
      </w:r>
    </w:p>
    <w:p w14:paraId="747E4331" w14:textId="77777777" w:rsidR="008F01DD" w:rsidRDefault="00BF0150">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w:t>
      </w:r>
      <w:r>
        <w:rPr>
          <w:rFonts w:ascii="Calibri" w:eastAsia="Calibri" w:hAnsi="Calibri" w:cs="Calibri"/>
          <w:b/>
          <w:sz w:val="20"/>
          <w:szCs w:val="20"/>
        </w:rPr>
        <w:t>evelopment Agency (GISTDA, Thailand) as CEOS Chair for 2023</w:t>
      </w:r>
      <w:r>
        <w:rPr>
          <w:rFonts w:ascii="Calibri" w:eastAsia="Calibri" w:hAnsi="Calibri" w:cs="Calibri"/>
          <w:sz w:val="20"/>
          <w:szCs w:val="20"/>
        </w:rPr>
        <w:t xml:space="preserve"> and discuss GISTDA’s priorities for the coming year.</w:t>
      </w:r>
    </w:p>
    <w:p w14:paraId="2AE4ABA2" w14:textId="77777777" w:rsidR="008F01DD" w:rsidRDefault="00BF0150">
      <w:pPr>
        <w:pBdr>
          <w:top w:val="nil"/>
          <w:left w:val="nil"/>
          <w:bottom w:val="nil"/>
          <w:right w:val="nil"/>
          <w:between w:val="nil"/>
        </w:pBdr>
        <w:spacing w:after="120"/>
        <w:rPr>
          <w:rFonts w:ascii="Calibri" w:eastAsia="Calibri" w:hAnsi="Calibri" w:cs="Calibri"/>
          <w:b/>
          <w:sz w:val="22"/>
          <w:szCs w:val="22"/>
          <w:u w:val="single"/>
        </w:rPr>
      </w:pPr>
      <w:r>
        <w:br w:type="page"/>
      </w:r>
    </w:p>
    <w:p w14:paraId="21993102" w14:textId="77777777" w:rsidR="008F01DD" w:rsidRDefault="00BF0150">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Week </w:t>
      </w:r>
      <w:proofErr w:type="gramStart"/>
      <w:r>
        <w:rPr>
          <w:rFonts w:ascii="Calibri" w:eastAsia="Calibri" w:hAnsi="Calibri" w:cs="Calibri"/>
          <w:b/>
          <w:sz w:val="22"/>
          <w:szCs w:val="22"/>
          <w:u w:val="single"/>
        </w:rPr>
        <w:t>at a Glance</w:t>
      </w:r>
      <w:proofErr w:type="gramEnd"/>
    </w:p>
    <w:p w14:paraId="0CF9D453" w14:textId="77777777" w:rsidR="008F01DD" w:rsidRDefault="00BF0150">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w:t>
      </w:r>
      <w:r>
        <w:rPr>
          <w:rFonts w:ascii="Calibri" w:eastAsia="Calibri" w:hAnsi="Calibri" w:cs="Calibri"/>
          <w:sz w:val="20"/>
          <w:szCs w:val="20"/>
        </w:rPr>
        <w:t>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F01DD" w14:paraId="5004AE48" w14:textId="77777777">
        <w:tc>
          <w:tcPr>
            <w:tcW w:w="3120" w:type="dxa"/>
            <w:shd w:val="clear" w:color="auto" w:fill="000000"/>
            <w:tcMar>
              <w:top w:w="100" w:type="dxa"/>
              <w:left w:w="100" w:type="dxa"/>
              <w:bottom w:w="100" w:type="dxa"/>
              <w:right w:w="100" w:type="dxa"/>
            </w:tcMar>
          </w:tcPr>
          <w:p w14:paraId="67532946" w14:textId="77777777" w:rsidR="008F01DD" w:rsidRDefault="00BF0150">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7C635A50" w14:textId="77777777" w:rsidR="008F01DD" w:rsidRDefault="00BF0150">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Wednesday, November 30</w:t>
            </w:r>
          </w:p>
        </w:tc>
        <w:tc>
          <w:tcPr>
            <w:tcW w:w="3120" w:type="dxa"/>
            <w:shd w:val="clear" w:color="auto" w:fill="000000"/>
            <w:tcMar>
              <w:top w:w="100" w:type="dxa"/>
              <w:left w:w="100" w:type="dxa"/>
              <w:bottom w:w="100" w:type="dxa"/>
              <w:right w:w="100" w:type="dxa"/>
            </w:tcMar>
          </w:tcPr>
          <w:p w14:paraId="0A8CA0E2" w14:textId="77777777" w:rsidR="008F01DD" w:rsidRDefault="00BF0150">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8F01DD" w14:paraId="6AF3E042" w14:textId="77777777">
        <w:trPr>
          <w:trHeight w:val="2190"/>
        </w:trPr>
        <w:tc>
          <w:tcPr>
            <w:tcW w:w="3120" w:type="dxa"/>
            <w:shd w:val="clear" w:color="auto" w:fill="auto"/>
            <w:tcMar>
              <w:top w:w="100" w:type="dxa"/>
              <w:left w:w="100" w:type="dxa"/>
              <w:bottom w:w="100" w:type="dxa"/>
              <w:right w:w="100" w:type="dxa"/>
            </w:tcMar>
          </w:tcPr>
          <w:p w14:paraId="5E9ED220"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0DF00AE4" w14:textId="77777777" w:rsidR="008F01DD" w:rsidRDefault="00BF0150">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4CDE8A92" w14:textId="77777777" w:rsidR="008F01DD" w:rsidRDefault="00BF0150">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1076D04B" w14:textId="77777777" w:rsidR="008F01DD" w:rsidRDefault="00BF0150">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w:t>
            </w:r>
          </w:p>
          <w:p w14:paraId="39218B23" w14:textId="77777777" w:rsidR="008F01DD" w:rsidRDefault="00BF0150">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56E398E7" w14:textId="77777777" w:rsidR="008F01DD" w:rsidRDefault="00BF0150">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746DB1ED"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2F4FD366"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246DC51A"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222F3024"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0756A9AD" w14:textId="77777777" w:rsidR="008F01DD" w:rsidRDefault="008F01DD">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22B80819"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091B6E0B"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7C594FFE"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095EC5BA"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13D42D31"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4DD66241"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34842CF5"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4DBD8892"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7B2D3382"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101E06B4" w14:textId="77777777" w:rsidR="008F01DD" w:rsidRDefault="00BF0150">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28EF3F03" w14:textId="77777777" w:rsidR="008F01DD" w:rsidRDefault="00BF0150">
      <w:pPr>
        <w:spacing w:before="480" w:after="120"/>
        <w:rPr>
          <w:rFonts w:ascii="Calibri" w:eastAsia="Calibri" w:hAnsi="Calibri" w:cs="Calibri"/>
          <w:sz w:val="20"/>
          <w:szCs w:val="20"/>
        </w:rPr>
      </w:pPr>
      <w:r>
        <w:rPr>
          <w:rFonts w:ascii="Calibri" w:eastAsia="Calibri" w:hAnsi="Calibri" w:cs="Calibri"/>
          <w:b/>
          <w:sz w:val="22"/>
          <w:szCs w:val="22"/>
          <w:u w:val="single"/>
        </w:rPr>
        <w:t>Papers &amp; References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605"/>
        <w:gridCol w:w="6915"/>
      </w:tblGrid>
      <w:tr w:rsidR="008F01DD" w14:paraId="7A1DCDEF" w14:textId="77777777">
        <w:tc>
          <w:tcPr>
            <w:tcW w:w="840" w:type="dxa"/>
            <w:shd w:val="clear" w:color="auto" w:fill="000000"/>
            <w:tcMar>
              <w:top w:w="100" w:type="dxa"/>
              <w:left w:w="100" w:type="dxa"/>
              <w:bottom w:w="100" w:type="dxa"/>
              <w:right w:w="100" w:type="dxa"/>
            </w:tcMar>
          </w:tcPr>
          <w:p w14:paraId="7D511374" w14:textId="77777777" w:rsidR="008F01DD" w:rsidRDefault="00BF0150">
            <w:pPr>
              <w:widowControl w:val="0"/>
              <w:rPr>
                <w:rFonts w:ascii="Calibri" w:eastAsia="Calibri" w:hAnsi="Calibri" w:cs="Calibri"/>
                <w:b/>
                <w:color w:val="FFFFFF"/>
                <w:sz w:val="20"/>
                <w:szCs w:val="20"/>
              </w:rPr>
            </w:pPr>
            <w:r>
              <w:rPr>
                <w:rFonts w:ascii="Calibri" w:eastAsia="Calibri" w:hAnsi="Calibri" w:cs="Calibri"/>
                <w:b/>
                <w:color w:val="FFFFFF"/>
                <w:sz w:val="20"/>
                <w:szCs w:val="20"/>
              </w:rPr>
              <w:t>Agenda Item #</w:t>
            </w:r>
          </w:p>
        </w:tc>
        <w:tc>
          <w:tcPr>
            <w:tcW w:w="1605" w:type="dxa"/>
            <w:shd w:val="clear" w:color="auto" w:fill="000000"/>
            <w:tcMar>
              <w:top w:w="100" w:type="dxa"/>
              <w:left w:w="100" w:type="dxa"/>
              <w:bottom w:w="100" w:type="dxa"/>
              <w:right w:w="100" w:type="dxa"/>
            </w:tcMar>
          </w:tcPr>
          <w:p w14:paraId="2A644047" w14:textId="77777777" w:rsidR="008F01DD" w:rsidRDefault="00BF0150">
            <w:pPr>
              <w:widowControl w:val="0"/>
              <w:rPr>
                <w:rFonts w:ascii="Calibri" w:eastAsia="Calibri" w:hAnsi="Calibri" w:cs="Calibri"/>
                <w:b/>
                <w:color w:val="FFFFFF"/>
                <w:sz w:val="20"/>
                <w:szCs w:val="20"/>
              </w:rPr>
            </w:pPr>
            <w:r>
              <w:rPr>
                <w:rFonts w:ascii="Calibri" w:eastAsia="Calibri" w:hAnsi="Calibri" w:cs="Calibri"/>
                <w:b/>
                <w:color w:val="FFFFFF"/>
                <w:sz w:val="20"/>
                <w:szCs w:val="20"/>
              </w:rPr>
              <w:t>Type of Document(s)</w:t>
            </w:r>
          </w:p>
        </w:tc>
        <w:tc>
          <w:tcPr>
            <w:tcW w:w="6915" w:type="dxa"/>
            <w:shd w:val="clear" w:color="auto" w:fill="000000"/>
            <w:tcMar>
              <w:top w:w="100" w:type="dxa"/>
              <w:left w:w="100" w:type="dxa"/>
              <w:bottom w:w="100" w:type="dxa"/>
              <w:right w:w="100" w:type="dxa"/>
            </w:tcMar>
          </w:tcPr>
          <w:p w14:paraId="6302B670" w14:textId="77777777" w:rsidR="008F01DD" w:rsidRDefault="00BF0150">
            <w:pPr>
              <w:widowControl w:val="0"/>
              <w:rPr>
                <w:rFonts w:ascii="Calibri" w:eastAsia="Calibri" w:hAnsi="Calibri" w:cs="Calibri"/>
                <w:b/>
                <w:color w:val="FFFFFF"/>
                <w:sz w:val="20"/>
                <w:szCs w:val="20"/>
              </w:rPr>
            </w:pPr>
            <w:r>
              <w:rPr>
                <w:rFonts w:ascii="Calibri" w:eastAsia="Calibri" w:hAnsi="Calibri" w:cs="Calibri"/>
                <w:b/>
                <w:color w:val="FFFFFF"/>
                <w:sz w:val="20"/>
                <w:szCs w:val="20"/>
              </w:rPr>
              <w:t>Papers / Supporting Materials</w:t>
            </w:r>
          </w:p>
        </w:tc>
      </w:tr>
      <w:tr w:rsidR="008F01DD" w14:paraId="5831CEDA" w14:textId="77777777">
        <w:tc>
          <w:tcPr>
            <w:tcW w:w="840" w:type="dxa"/>
            <w:shd w:val="clear" w:color="auto" w:fill="auto"/>
            <w:tcMar>
              <w:top w:w="100" w:type="dxa"/>
              <w:left w:w="100" w:type="dxa"/>
              <w:bottom w:w="100" w:type="dxa"/>
              <w:right w:w="100" w:type="dxa"/>
            </w:tcMar>
          </w:tcPr>
          <w:p w14:paraId="64725590"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1.4</w:t>
            </w:r>
          </w:p>
        </w:tc>
        <w:tc>
          <w:tcPr>
            <w:tcW w:w="1605" w:type="dxa"/>
            <w:shd w:val="clear" w:color="auto" w:fill="auto"/>
            <w:tcMar>
              <w:top w:w="100" w:type="dxa"/>
              <w:left w:w="100" w:type="dxa"/>
              <w:bottom w:w="100" w:type="dxa"/>
              <w:right w:w="100" w:type="dxa"/>
            </w:tcMar>
          </w:tcPr>
          <w:p w14:paraId="11496C60"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8CF6A67"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Letter: CSA Nomination for 2024 CEOS Chair</w:t>
            </w:r>
          </w:p>
        </w:tc>
      </w:tr>
      <w:tr w:rsidR="008F01DD" w14:paraId="212B2F4B" w14:textId="77777777">
        <w:tc>
          <w:tcPr>
            <w:tcW w:w="840" w:type="dxa"/>
            <w:shd w:val="clear" w:color="auto" w:fill="auto"/>
            <w:tcMar>
              <w:top w:w="100" w:type="dxa"/>
              <w:left w:w="100" w:type="dxa"/>
              <w:bottom w:w="100" w:type="dxa"/>
              <w:right w:w="100" w:type="dxa"/>
            </w:tcMar>
          </w:tcPr>
          <w:p w14:paraId="09D96E72"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1.6</w:t>
            </w:r>
          </w:p>
        </w:tc>
        <w:tc>
          <w:tcPr>
            <w:tcW w:w="1605" w:type="dxa"/>
            <w:shd w:val="clear" w:color="auto" w:fill="auto"/>
            <w:tcMar>
              <w:top w:w="100" w:type="dxa"/>
              <w:left w:w="100" w:type="dxa"/>
              <w:bottom w:w="100" w:type="dxa"/>
              <w:right w:w="100" w:type="dxa"/>
            </w:tcMar>
          </w:tcPr>
          <w:p w14:paraId="756EB871"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33A6CDA0"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Long-term and equitable plan for CEOS Executive Officer continuity</w:t>
            </w:r>
          </w:p>
        </w:tc>
      </w:tr>
      <w:tr w:rsidR="008F01DD" w14:paraId="22385F3B" w14:textId="77777777">
        <w:tc>
          <w:tcPr>
            <w:tcW w:w="840" w:type="dxa"/>
            <w:shd w:val="clear" w:color="auto" w:fill="auto"/>
            <w:tcMar>
              <w:top w:w="100" w:type="dxa"/>
              <w:left w:w="100" w:type="dxa"/>
              <w:bottom w:w="100" w:type="dxa"/>
              <w:right w:w="100" w:type="dxa"/>
            </w:tcMar>
          </w:tcPr>
          <w:p w14:paraId="10C2249E"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1.12</w:t>
            </w:r>
          </w:p>
        </w:tc>
        <w:tc>
          <w:tcPr>
            <w:tcW w:w="1605" w:type="dxa"/>
            <w:shd w:val="clear" w:color="auto" w:fill="auto"/>
            <w:tcMar>
              <w:top w:w="100" w:type="dxa"/>
              <w:left w:w="100" w:type="dxa"/>
              <w:bottom w:w="100" w:type="dxa"/>
              <w:right w:w="100" w:type="dxa"/>
            </w:tcMar>
          </w:tcPr>
          <w:p w14:paraId="0303891C"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39AFA421"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Letter: Nomination from NASA for WGClimate Vice Chair (Wenying Su)</w:t>
            </w:r>
          </w:p>
        </w:tc>
      </w:tr>
      <w:tr w:rsidR="008F01DD" w14:paraId="42E64A13" w14:textId="77777777">
        <w:tc>
          <w:tcPr>
            <w:tcW w:w="840" w:type="dxa"/>
            <w:shd w:val="clear" w:color="auto" w:fill="auto"/>
            <w:tcMar>
              <w:top w:w="100" w:type="dxa"/>
              <w:left w:w="100" w:type="dxa"/>
              <w:bottom w:w="100" w:type="dxa"/>
              <w:right w:w="100" w:type="dxa"/>
            </w:tcMar>
          </w:tcPr>
          <w:p w14:paraId="67AA31B9"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1.13</w:t>
            </w:r>
          </w:p>
        </w:tc>
        <w:tc>
          <w:tcPr>
            <w:tcW w:w="1605" w:type="dxa"/>
            <w:shd w:val="clear" w:color="auto" w:fill="auto"/>
            <w:tcMar>
              <w:top w:w="100" w:type="dxa"/>
              <w:left w:w="100" w:type="dxa"/>
              <w:bottom w:w="100" w:type="dxa"/>
              <w:right w:w="100" w:type="dxa"/>
            </w:tcMar>
          </w:tcPr>
          <w:p w14:paraId="07427781"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1BEF358E"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Letter: Nomination from USGS for WGCV Vice Chair (Cody Anderson)</w:t>
            </w:r>
          </w:p>
        </w:tc>
      </w:tr>
      <w:tr w:rsidR="008F01DD" w14:paraId="41F319C3" w14:textId="77777777">
        <w:tc>
          <w:tcPr>
            <w:tcW w:w="840" w:type="dxa"/>
            <w:shd w:val="clear" w:color="auto" w:fill="auto"/>
            <w:tcMar>
              <w:top w:w="100" w:type="dxa"/>
              <w:left w:w="100" w:type="dxa"/>
              <w:bottom w:w="100" w:type="dxa"/>
              <w:right w:w="100" w:type="dxa"/>
            </w:tcMar>
          </w:tcPr>
          <w:p w14:paraId="17B48B4E"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1.15</w:t>
            </w:r>
          </w:p>
        </w:tc>
        <w:tc>
          <w:tcPr>
            <w:tcW w:w="1605" w:type="dxa"/>
            <w:shd w:val="clear" w:color="auto" w:fill="auto"/>
            <w:tcMar>
              <w:top w:w="100" w:type="dxa"/>
              <w:left w:w="100" w:type="dxa"/>
              <w:bottom w:w="100" w:type="dxa"/>
              <w:right w:w="100" w:type="dxa"/>
            </w:tcMar>
          </w:tcPr>
          <w:p w14:paraId="0450DEFF"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2D877DD5"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 xml:space="preserve">EOTEC DevNet Sustainability Plan: </w:t>
            </w:r>
            <w:hyperlink r:id="rId9">
              <w:r>
                <w:rPr>
                  <w:rFonts w:ascii="Calibri" w:eastAsia="Calibri" w:hAnsi="Calibri" w:cs="Calibri"/>
                  <w:color w:val="1155CC"/>
                  <w:sz w:val="20"/>
                  <w:szCs w:val="20"/>
                  <w:u w:val="single"/>
                </w:rPr>
                <w:t>Sustainability Plan Draft</w:t>
              </w:r>
            </w:hyperlink>
          </w:p>
        </w:tc>
      </w:tr>
      <w:tr w:rsidR="008F01DD" w14:paraId="60EFE6AE" w14:textId="77777777">
        <w:tc>
          <w:tcPr>
            <w:tcW w:w="840" w:type="dxa"/>
            <w:shd w:val="clear" w:color="auto" w:fill="auto"/>
            <w:tcMar>
              <w:top w:w="100" w:type="dxa"/>
              <w:left w:w="100" w:type="dxa"/>
              <w:bottom w:w="100" w:type="dxa"/>
              <w:right w:w="100" w:type="dxa"/>
            </w:tcMar>
          </w:tcPr>
          <w:p w14:paraId="26302F53"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1.17</w:t>
            </w:r>
          </w:p>
        </w:tc>
        <w:tc>
          <w:tcPr>
            <w:tcW w:w="1605" w:type="dxa"/>
            <w:shd w:val="clear" w:color="auto" w:fill="auto"/>
            <w:tcMar>
              <w:top w:w="100" w:type="dxa"/>
              <w:left w:w="100" w:type="dxa"/>
              <w:bottom w:w="100" w:type="dxa"/>
              <w:right w:w="100" w:type="dxa"/>
            </w:tcMar>
          </w:tcPr>
          <w:p w14:paraId="219442B2"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FCF5B57"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GEOGLAM Capacity Development Guidance Document</w:t>
            </w:r>
          </w:p>
        </w:tc>
      </w:tr>
      <w:tr w:rsidR="008F01DD" w14:paraId="756106D5" w14:textId="77777777">
        <w:tc>
          <w:tcPr>
            <w:tcW w:w="840" w:type="dxa"/>
            <w:shd w:val="clear" w:color="auto" w:fill="auto"/>
            <w:tcMar>
              <w:top w:w="100" w:type="dxa"/>
              <w:left w:w="100" w:type="dxa"/>
              <w:bottom w:w="100" w:type="dxa"/>
              <w:right w:w="100" w:type="dxa"/>
            </w:tcMar>
          </w:tcPr>
          <w:p w14:paraId="6E718563"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1.18</w:t>
            </w:r>
          </w:p>
        </w:tc>
        <w:tc>
          <w:tcPr>
            <w:tcW w:w="1605" w:type="dxa"/>
            <w:shd w:val="clear" w:color="auto" w:fill="auto"/>
            <w:tcMar>
              <w:top w:w="100" w:type="dxa"/>
              <w:left w:w="100" w:type="dxa"/>
              <w:bottom w:w="100" w:type="dxa"/>
              <w:right w:w="100" w:type="dxa"/>
            </w:tcMar>
          </w:tcPr>
          <w:p w14:paraId="1417218D"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566ED7FE" w14:textId="77777777" w:rsidR="008F01DD" w:rsidRDefault="00BF0150">
            <w:pPr>
              <w:widowControl w:val="0"/>
              <w:rPr>
                <w:rFonts w:ascii="Calibri" w:eastAsia="Calibri" w:hAnsi="Calibri" w:cs="Calibri"/>
                <w:i/>
                <w:sz w:val="20"/>
                <w:szCs w:val="20"/>
              </w:rPr>
            </w:pPr>
            <w:r>
              <w:rPr>
                <w:rFonts w:ascii="Calibri" w:eastAsia="Calibri" w:hAnsi="Calibri" w:cs="Calibri"/>
                <w:sz w:val="20"/>
                <w:szCs w:val="20"/>
              </w:rPr>
              <w:t xml:space="preserve">AC-VC whitepaper: </w:t>
            </w:r>
            <w:r>
              <w:rPr>
                <w:rFonts w:ascii="Calibri" w:eastAsia="Calibri" w:hAnsi="Calibri" w:cs="Calibri"/>
                <w:i/>
                <w:sz w:val="20"/>
                <w:szCs w:val="20"/>
              </w:rPr>
              <w:t>"</w:t>
            </w:r>
            <w:hyperlink r:id="rId10">
              <w:r>
                <w:rPr>
                  <w:rFonts w:ascii="Calibri" w:eastAsia="Calibri" w:hAnsi="Calibri" w:cs="Calibri"/>
                  <w:i/>
                  <w:color w:val="1155CC"/>
                  <w:sz w:val="20"/>
                  <w:szCs w:val="20"/>
                  <w:u w:val="single"/>
                </w:rPr>
                <w:t>Monitoring Surface PM2.5: An International Constell</w:t>
              </w:r>
              <w:r>
                <w:rPr>
                  <w:rFonts w:ascii="Calibri" w:eastAsia="Calibri" w:hAnsi="Calibri" w:cs="Calibri"/>
                  <w:i/>
                  <w:color w:val="1155CC"/>
                  <w:sz w:val="20"/>
                  <w:szCs w:val="20"/>
                  <w:u w:val="single"/>
                </w:rPr>
                <w:t>ation Approach to Enhancing the Role of Satellite Observations</w:t>
              </w:r>
            </w:hyperlink>
            <w:r>
              <w:rPr>
                <w:rFonts w:ascii="Calibri" w:eastAsia="Calibri" w:hAnsi="Calibri" w:cs="Calibri"/>
                <w:i/>
                <w:sz w:val="20"/>
                <w:szCs w:val="20"/>
              </w:rPr>
              <w:t>"</w:t>
            </w:r>
          </w:p>
        </w:tc>
      </w:tr>
      <w:tr w:rsidR="008F01DD" w14:paraId="6E71E9C0" w14:textId="77777777">
        <w:tc>
          <w:tcPr>
            <w:tcW w:w="840" w:type="dxa"/>
            <w:shd w:val="clear" w:color="auto" w:fill="auto"/>
            <w:tcMar>
              <w:top w:w="100" w:type="dxa"/>
              <w:left w:w="100" w:type="dxa"/>
              <w:bottom w:w="100" w:type="dxa"/>
              <w:right w:w="100" w:type="dxa"/>
            </w:tcMar>
          </w:tcPr>
          <w:p w14:paraId="2650183C"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1.20</w:t>
            </w:r>
          </w:p>
        </w:tc>
        <w:tc>
          <w:tcPr>
            <w:tcW w:w="1605" w:type="dxa"/>
            <w:shd w:val="clear" w:color="auto" w:fill="auto"/>
            <w:tcMar>
              <w:top w:w="100" w:type="dxa"/>
              <w:left w:w="100" w:type="dxa"/>
              <w:bottom w:w="100" w:type="dxa"/>
              <w:right w:w="100" w:type="dxa"/>
            </w:tcMar>
          </w:tcPr>
          <w:p w14:paraId="69BE7D34"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4BD611B3"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 xml:space="preserve">Proposal for a CEOS Ecosystem Extent Task Team </w:t>
            </w:r>
          </w:p>
        </w:tc>
      </w:tr>
      <w:tr w:rsidR="008F01DD" w14:paraId="6E6EACF2" w14:textId="77777777">
        <w:tc>
          <w:tcPr>
            <w:tcW w:w="840" w:type="dxa"/>
            <w:shd w:val="clear" w:color="auto" w:fill="auto"/>
            <w:tcMar>
              <w:top w:w="100" w:type="dxa"/>
              <w:left w:w="100" w:type="dxa"/>
              <w:bottom w:w="100" w:type="dxa"/>
              <w:right w:w="100" w:type="dxa"/>
            </w:tcMar>
          </w:tcPr>
          <w:p w14:paraId="23214FE8"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2.2</w:t>
            </w:r>
          </w:p>
        </w:tc>
        <w:tc>
          <w:tcPr>
            <w:tcW w:w="1605" w:type="dxa"/>
            <w:shd w:val="clear" w:color="auto" w:fill="auto"/>
            <w:tcMar>
              <w:top w:w="100" w:type="dxa"/>
              <w:left w:w="100" w:type="dxa"/>
              <w:bottom w:w="100" w:type="dxa"/>
              <w:right w:w="100" w:type="dxa"/>
            </w:tcMar>
          </w:tcPr>
          <w:p w14:paraId="50033326"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25CE17AA" w14:textId="77777777" w:rsidR="008F01DD" w:rsidRDefault="00BF0150">
            <w:pPr>
              <w:widowControl w:val="0"/>
              <w:rPr>
                <w:rFonts w:ascii="Calibri" w:eastAsia="Calibri" w:hAnsi="Calibri" w:cs="Calibri"/>
                <w:sz w:val="20"/>
                <w:szCs w:val="20"/>
              </w:rPr>
            </w:pPr>
            <w:r>
              <w:rPr>
                <w:rFonts w:ascii="Calibri" w:eastAsia="Calibri" w:hAnsi="Calibri" w:cs="Calibri"/>
                <w:sz w:val="20"/>
                <w:szCs w:val="20"/>
              </w:rPr>
              <w:t>CEOS ‘New Space’ Task Team Terms of Reference</w:t>
            </w:r>
          </w:p>
        </w:tc>
      </w:tr>
      <w:tr w:rsidR="008F01DD" w14:paraId="36BDE67E" w14:textId="77777777">
        <w:tc>
          <w:tcPr>
            <w:tcW w:w="840" w:type="dxa"/>
            <w:shd w:val="clear" w:color="auto" w:fill="auto"/>
            <w:tcMar>
              <w:top w:w="100" w:type="dxa"/>
              <w:left w:w="100" w:type="dxa"/>
              <w:bottom w:w="100" w:type="dxa"/>
              <w:right w:w="100" w:type="dxa"/>
            </w:tcMar>
          </w:tcPr>
          <w:p w14:paraId="26EDB81A"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2.3</w:t>
            </w:r>
          </w:p>
        </w:tc>
        <w:tc>
          <w:tcPr>
            <w:tcW w:w="1605" w:type="dxa"/>
            <w:shd w:val="clear" w:color="auto" w:fill="auto"/>
            <w:tcMar>
              <w:top w:w="100" w:type="dxa"/>
              <w:left w:w="100" w:type="dxa"/>
              <w:bottom w:w="100" w:type="dxa"/>
              <w:right w:w="100" w:type="dxa"/>
            </w:tcMar>
          </w:tcPr>
          <w:p w14:paraId="08BC7E69"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24A4821" w14:textId="77777777" w:rsidR="008F01DD" w:rsidRDefault="00BF0150">
            <w:pPr>
              <w:widowControl w:val="0"/>
              <w:rPr>
                <w:rFonts w:ascii="Calibri" w:eastAsia="Calibri" w:hAnsi="Calibri" w:cs="Calibri"/>
                <w:sz w:val="20"/>
                <w:szCs w:val="20"/>
              </w:rPr>
            </w:pPr>
            <w:hyperlink r:id="rId11">
              <w:r>
                <w:rPr>
                  <w:rFonts w:ascii="Calibri" w:eastAsia="Calibri" w:hAnsi="Calibri" w:cs="Calibri"/>
                  <w:color w:val="1155CC"/>
                  <w:sz w:val="20"/>
                  <w:szCs w:val="20"/>
                  <w:u w:val="single"/>
                </w:rPr>
                <w:t>CEOS Engagement with Standards Organisations Background Paper</w:t>
              </w:r>
            </w:hyperlink>
            <w:r>
              <w:rPr>
                <w:rFonts w:ascii="Calibri" w:eastAsia="Calibri" w:hAnsi="Calibri" w:cs="Calibri"/>
                <w:sz w:val="20"/>
                <w:szCs w:val="20"/>
              </w:rPr>
              <w:t>, OGC ARD SWG Charter, ISO NWIP</w:t>
            </w:r>
          </w:p>
        </w:tc>
      </w:tr>
      <w:tr w:rsidR="008F01DD" w14:paraId="672CEB3E" w14:textId="77777777">
        <w:tc>
          <w:tcPr>
            <w:tcW w:w="840" w:type="dxa"/>
            <w:shd w:val="clear" w:color="auto" w:fill="auto"/>
            <w:tcMar>
              <w:top w:w="100" w:type="dxa"/>
              <w:left w:w="100" w:type="dxa"/>
              <w:bottom w:w="100" w:type="dxa"/>
              <w:right w:w="100" w:type="dxa"/>
            </w:tcMar>
          </w:tcPr>
          <w:p w14:paraId="2E4034B5" w14:textId="77777777" w:rsidR="008F01DD" w:rsidRDefault="00BF0150">
            <w:pPr>
              <w:widowControl w:val="0"/>
              <w:jc w:val="center"/>
              <w:rPr>
                <w:rFonts w:ascii="Calibri" w:eastAsia="Calibri" w:hAnsi="Calibri" w:cs="Calibri"/>
                <w:b/>
                <w:sz w:val="20"/>
                <w:szCs w:val="20"/>
              </w:rPr>
            </w:pPr>
            <w:r>
              <w:rPr>
                <w:rFonts w:ascii="Calibri" w:eastAsia="Calibri" w:hAnsi="Calibri" w:cs="Calibri"/>
                <w:b/>
                <w:sz w:val="20"/>
                <w:szCs w:val="20"/>
              </w:rPr>
              <w:t>2.4</w:t>
            </w:r>
          </w:p>
        </w:tc>
        <w:tc>
          <w:tcPr>
            <w:tcW w:w="1605" w:type="dxa"/>
            <w:shd w:val="clear" w:color="auto" w:fill="auto"/>
            <w:tcMar>
              <w:top w:w="100" w:type="dxa"/>
              <w:left w:w="100" w:type="dxa"/>
              <w:bottom w:w="100" w:type="dxa"/>
              <w:right w:w="100" w:type="dxa"/>
            </w:tcMar>
          </w:tcPr>
          <w:p w14:paraId="7032E1C9" w14:textId="77777777" w:rsidR="008F01DD" w:rsidRDefault="00BF0150">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6B0CDAA5" w14:textId="77777777" w:rsidR="008F01DD" w:rsidRDefault="00BF0150">
            <w:pPr>
              <w:widowControl w:val="0"/>
              <w:rPr>
                <w:rFonts w:ascii="Calibri" w:eastAsia="Calibri" w:hAnsi="Calibri" w:cs="Calibri"/>
                <w:sz w:val="20"/>
                <w:szCs w:val="20"/>
              </w:rPr>
            </w:pPr>
            <w:hyperlink r:id="rId12">
              <w:r>
                <w:rPr>
                  <w:rFonts w:ascii="Calibri" w:eastAsia="Calibri" w:hAnsi="Calibri" w:cs="Calibri"/>
                  <w:color w:val="1155CC"/>
                  <w:sz w:val="20"/>
                  <w:szCs w:val="20"/>
                  <w:u w:val="single"/>
                </w:rPr>
                <w:t>CEOS Interoperability Framework Discussion Paper</w:t>
              </w:r>
            </w:hyperlink>
          </w:p>
        </w:tc>
      </w:tr>
    </w:tbl>
    <w:p w14:paraId="41499ABE" w14:textId="77777777" w:rsidR="008F01DD" w:rsidRDefault="00BF0150">
      <w:pPr>
        <w:spacing w:before="480" w:after="120"/>
        <w:rPr>
          <w:rFonts w:ascii="Calibri" w:eastAsia="Calibri" w:hAnsi="Calibri" w:cs="Calibri"/>
          <w:b/>
          <w:sz w:val="22"/>
          <w:szCs w:val="22"/>
          <w:u w:val="single"/>
        </w:rPr>
      </w:pPr>
      <w:r>
        <w:br w:type="page"/>
      </w:r>
    </w:p>
    <w:p w14:paraId="3FC2301C" w14:textId="77777777" w:rsidR="008F01DD" w:rsidRDefault="00BF0150">
      <w:pPr>
        <w:spacing w:before="48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1"/>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8F01DD" w14:paraId="6DBA68E9" w14:textId="77777777" w:rsidTr="006D690A">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7BC67C8"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1E633AE"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75973C0"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Side Meeting Room #2</w:t>
            </w:r>
          </w:p>
        </w:tc>
      </w:tr>
      <w:tr w:rsidR="008F01DD" w14:paraId="36E94F4E"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3579C85"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731C671D"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23ACCAB5" w14:textId="77777777" w:rsidR="008F01DD" w:rsidRDefault="008F01DD">
            <w:pPr>
              <w:widowControl w:val="0"/>
              <w:spacing w:line="276" w:lineRule="auto"/>
              <w:rPr>
                <w:rFonts w:ascii="Arial" w:eastAsia="Arial" w:hAnsi="Arial" w:cs="Arial"/>
                <w:sz w:val="20"/>
                <w:szCs w:val="20"/>
              </w:rPr>
            </w:pPr>
          </w:p>
        </w:tc>
      </w:tr>
      <w:tr w:rsidR="008F01DD" w14:paraId="18A84547"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F943D1A"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F8D926" w14:textId="77777777" w:rsidR="008F01DD" w:rsidRDefault="008F01DD">
            <w:pPr>
              <w:widowControl w:val="0"/>
              <w:spacing w:line="276" w:lineRule="auto"/>
              <w:rPr>
                <w:rFonts w:ascii="Arial" w:eastAsia="Arial" w:hAnsi="Arial" w:cs="Arial"/>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AF6451" w14:textId="77777777" w:rsidR="008F01DD" w:rsidRDefault="008F01DD">
            <w:pPr>
              <w:widowControl w:val="0"/>
              <w:spacing w:line="276" w:lineRule="auto"/>
              <w:rPr>
                <w:rFonts w:ascii="Arial" w:eastAsia="Arial" w:hAnsi="Arial" w:cs="Arial"/>
                <w:sz w:val="20"/>
                <w:szCs w:val="20"/>
              </w:rPr>
            </w:pPr>
          </w:p>
        </w:tc>
      </w:tr>
      <w:tr w:rsidR="008F01DD" w14:paraId="006A682E"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A768412"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FB560C1" w14:textId="77777777" w:rsidR="008F01DD" w:rsidRDefault="00BF0150">
            <w:pPr>
              <w:widowControl w:val="0"/>
              <w:spacing w:line="276" w:lineRule="auto"/>
              <w:jc w:val="center"/>
              <w:rPr>
                <w:rFonts w:ascii="Arial" w:eastAsia="Arial" w:hAnsi="Arial" w:cs="Arial"/>
                <w:i/>
                <w:sz w:val="20"/>
                <w:szCs w:val="20"/>
              </w:rPr>
            </w:pPr>
            <w:r>
              <w:rPr>
                <w:rFonts w:ascii="Arial" w:eastAsia="Arial" w:hAnsi="Arial" w:cs="Arial"/>
                <w:sz w:val="20"/>
                <w:szCs w:val="20"/>
              </w:rPr>
              <w:t xml:space="preserve">CEOS SEC-300 </w:t>
            </w:r>
            <w:r>
              <w:rPr>
                <w:rFonts w:ascii="Arial" w:eastAsia="Arial" w:hAnsi="Arial" w:cs="Arial"/>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4DD17C" w14:textId="77777777" w:rsidR="008F01DD" w:rsidRDefault="008F01DD">
            <w:pPr>
              <w:widowControl w:val="0"/>
              <w:spacing w:line="276" w:lineRule="auto"/>
              <w:rPr>
                <w:rFonts w:ascii="Arial" w:eastAsia="Arial" w:hAnsi="Arial" w:cs="Arial"/>
                <w:sz w:val="20"/>
                <w:szCs w:val="20"/>
              </w:rPr>
            </w:pPr>
          </w:p>
        </w:tc>
      </w:tr>
      <w:tr w:rsidR="008F01DD" w14:paraId="3C112CED"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D2B5001"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A8FF0B" w14:textId="77777777" w:rsidR="008F01DD" w:rsidRDefault="008F01DD">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5B4D35AE"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sz w:val="20"/>
                <w:szCs w:val="20"/>
              </w:rPr>
              <w:t>Biodiversity Activity – Ecosystem Extent Proposal</w:t>
            </w:r>
          </w:p>
        </w:tc>
      </w:tr>
      <w:tr w:rsidR="008F01DD" w14:paraId="309B4385"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9F55C55"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4E419B8" w14:textId="77777777" w:rsidR="008F01DD" w:rsidRDefault="008F01DD">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BB96F6" w14:textId="77777777" w:rsidR="008F01DD" w:rsidRDefault="008F01DD">
            <w:pPr>
              <w:widowControl w:val="0"/>
              <w:spacing w:line="276" w:lineRule="auto"/>
              <w:rPr>
                <w:rFonts w:ascii="Arial" w:eastAsia="Arial" w:hAnsi="Arial" w:cs="Arial"/>
                <w:sz w:val="20"/>
                <w:szCs w:val="20"/>
              </w:rPr>
            </w:pPr>
          </w:p>
        </w:tc>
      </w:tr>
      <w:tr w:rsidR="008F01DD" w14:paraId="6C93C171"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F7A0B39"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0D759B" w14:textId="77777777" w:rsidR="008F01DD" w:rsidRDefault="008F01DD">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65845D" w14:textId="77777777" w:rsidR="008F01DD" w:rsidRDefault="008F01DD">
            <w:pPr>
              <w:widowControl w:val="0"/>
              <w:spacing w:line="276" w:lineRule="auto"/>
              <w:rPr>
                <w:rFonts w:ascii="Arial" w:eastAsia="Arial" w:hAnsi="Arial" w:cs="Arial"/>
                <w:sz w:val="20"/>
                <w:szCs w:val="20"/>
              </w:rPr>
            </w:pPr>
          </w:p>
        </w:tc>
      </w:tr>
      <w:tr w:rsidR="008F01DD" w14:paraId="7A91AFE6"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B710E33"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3AA800" w14:textId="77777777" w:rsidR="008F01DD" w:rsidRDefault="008F01DD">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544BCA03"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sz w:val="20"/>
                <w:szCs w:val="20"/>
              </w:rPr>
              <w:t>GISTDA: New Space</w:t>
            </w:r>
          </w:p>
        </w:tc>
      </w:tr>
      <w:tr w:rsidR="008F01DD" w14:paraId="37D73AB1"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2161074"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381FC65" w14:textId="77777777" w:rsidR="008F01DD" w:rsidRDefault="008F01DD">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C88C2" w14:textId="77777777" w:rsidR="008F01DD" w:rsidRDefault="008F01DD">
            <w:pPr>
              <w:widowControl w:val="0"/>
              <w:spacing w:line="276" w:lineRule="auto"/>
              <w:rPr>
                <w:rFonts w:ascii="Arial" w:eastAsia="Arial" w:hAnsi="Arial" w:cs="Arial"/>
                <w:sz w:val="20"/>
                <w:szCs w:val="20"/>
              </w:rPr>
            </w:pPr>
          </w:p>
        </w:tc>
      </w:tr>
      <w:tr w:rsidR="008F01DD" w14:paraId="49CD03A1"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6F36553"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8316DD"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1103D7" w14:textId="77777777" w:rsidR="008F01DD" w:rsidRDefault="008F01DD">
            <w:pPr>
              <w:widowControl w:val="0"/>
              <w:spacing w:line="276" w:lineRule="auto"/>
              <w:rPr>
                <w:rFonts w:ascii="Arial" w:eastAsia="Arial" w:hAnsi="Arial" w:cs="Arial"/>
                <w:sz w:val="20"/>
                <w:szCs w:val="20"/>
              </w:rPr>
            </w:pPr>
          </w:p>
        </w:tc>
      </w:tr>
      <w:tr w:rsidR="008F01DD" w14:paraId="4EA92482"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9111DFD"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B85F56"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2E1359" w14:textId="77777777" w:rsidR="008F01DD" w:rsidRDefault="008F01DD">
            <w:pPr>
              <w:widowControl w:val="0"/>
              <w:spacing w:line="276" w:lineRule="auto"/>
              <w:rPr>
                <w:rFonts w:ascii="Arial" w:eastAsia="Arial" w:hAnsi="Arial" w:cs="Arial"/>
                <w:sz w:val="20"/>
                <w:szCs w:val="20"/>
              </w:rPr>
            </w:pPr>
          </w:p>
        </w:tc>
      </w:tr>
      <w:tr w:rsidR="008F01DD" w14:paraId="10A49C54"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9EA791A"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34A72C"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E1CD3" w14:textId="77777777" w:rsidR="008F01DD" w:rsidRDefault="008F01DD">
            <w:pPr>
              <w:widowControl w:val="0"/>
              <w:spacing w:line="276" w:lineRule="auto"/>
              <w:jc w:val="center"/>
              <w:rPr>
                <w:rFonts w:ascii="Arial" w:eastAsia="Arial" w:hAnsi="Arial" w:cs="Arial"/>
                <w:sz w:val="20"/>
                <w:szCs w:val="20"/>
              </w:rPr>
            </w:pPr>
          </w:p>
        </w:tc>
      </w:tr>
      <w:tr w:rsidR="008F01DD" w14:paraId="41319858"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60DF58B"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91A3B9"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42BBF5" w14:textId="77777777" w:rsidR="008F01DD" w:rsidRDefault="008F01DD">
            <w:pPr>
              <w:widowControl w:val="0"/>
              <w:spacing w:line="276" w:lineRule="auto"/>
              <w:rPr>
                <w:rFonts w:ascii="Arial" w:eastAsia="Arial" w:hAnsi="Arial" w:cs="Arial"/>
                <w:sz w:val="20"/>
                <w:szCs w:val="20"/>
              </w:rPr>
            </w:pPr>
          </w:p>
        </w:tc>
      </w:tr>
      <w:tr w:rsidR="008F01DD" w14:paraId="62A0AFB4"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6AE48DA"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072DA7B8"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sz w:val="20"/>
                <w:szCs w:val="20"/>
              </w:rPr>
              <w:t>SDG Coordination</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87ED1F" w14:textId="77777777" w:rsidR="008F01DD" w:rsidRDefault="008F01DD">
            <w:pPr>
              <w:widowControl w:val="0"/>
              <w:spacing w:line="276" w:lineRule="auto"/>
              <w:rPr>
                <w:rFonts w:ascii="Arial" w:eastAsia="Arial" w:hAnsi="Arial" w:cs="Arial"/>
                <w:sz w:val="20"/>
                <w:szCs w:val="20"/>
              </w:rPr>
            </w:pPr>
          </w:p>
        </w:tc>
      </w:tr>
      <w:tr w:rsidR="008F01DD" w14:paraId="71649390"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9816687"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473698"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607C3" w14:textId="77777777" w:rsidR="008F01DD" w:rsidRDefault="008F01DD">
            <w:pPr>
              <w:widowControl w:val="0"/>
              <w:spacing w:line="276" w:lineRule="auto"/>
              <w:rPr>
                <w:rFonts w:ascii="Arial" w:eastAsia="Arial" w:hAnsi="Arial" w:cs="Arial"/>
                <w:sz w:val="20"/>
                <w:szCs w:val="20"/>
              </w:rPr>
            </w:pPr>
          </w:p>
        </w:tc>
      </w:tr>
      <w:tr w:rsidR="008F01DD" w14:paraId="7B1EE2D3"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A7DDF58"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DF954"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82D480" w14:textId="77777777" w:rsidR="008F01DD" w:rsidRDefault="008F01DD">
            <w:pPr>
              <w:widowControl w:val="0"/>
              <w:spacing w:line="276" w:lineRule="auto"/>
              <w:rPr>
                <w:rFonts w:ascii="Arial" w:eastAsia="Arial" w:hAnsi="Arial" w:cs="Arial"/>
                <w:sz w:val="20"/>
                <w:szCs w:val="20"/>
              </w:rPr>
            </w:pPr>
          </w:p>
        </w:tc>
      </w:tr>
      <w:tr w:rsidR="008F01DD" w14:paraId="28F5302D"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AF0BEEC"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D950C2"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BFBE10B" w14:textId="77777777" w:rsidR="008F01DD" w:rsidRDefault="008F01DD">
            <w:pPr>
              <w:widowControl w:val="0"/>
              <w:spacing w:line="276" w:lineRule="auto"/>
              <w:rPr>
                <w:rFonts w:ascii="Arial" w:eastAsia="Arial" w:hAnsi="Arial" w:cs="Arial"/>
                <w:sz w:val="20"/>
                <w:szCs w:val="20"/>
              </w:rPr>
            </w:pPr>
          </w:p>
        </w:tc>
      </w:tr>
      <w:tr w:rsidR="008F01DD" w14:paraId="7196E60C"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145E545"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796760" w14:textId="77777777" w:rsidR="008F01DD" w:rsidRDefault="008F01DD">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397FA983" w14:textId="77777777" w:rsidR="008F01DD" w:rsidRDefault="00BF0150">
            <w:pPr>
              <w:widowControl w:val="0"/>
              <w:spacing w:line="276" w:lineRule="auto"/>
              <w:jc w:val="center"/>
              <w:rPr>
                <w:rFonts w:ascii="Arial" w:eastAsia="Arial" w:hAnsi="Arial" w:cs="Arial"/>
                <w:sz w:val="20"/>
                <w:szCs w:val="20"/>
              </w:rPr>
            </w:pPr>
            <w:r>
              <w:rPr>
                <w:rFonts w:ascii="Arial" w:eastAsia="Arial" w:hAnsi="Arial" w:cs="Arial"/>
                <w:sz w:val="20"/>
                <w:szCs w:val="20"/>
              </w:rPr>
              <w:t>COVERAGE</w:t>
            </w:r>
          </w:p>
        </w:tc>
      </w:tr>
      <w:tr w:rsidR="008F01DD" w14:paraId="04F34D12"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50443EF"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AEFF1D" w14:textId="77777777" w:rsidR="008F01DD" w:rsidRDefault="008F01DD">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7DECD5" w14:textId="77777777" w:rsidR="008F01DD" w:rsidRDefault="008F01DD">
            <w:pPr>
              <w:widowControl w:val="0"/>
              <w:spacing w:line="276" w:lineRule="auto"/>
              <w:rPr>
                <w:rFonts w:ascii="Arial" w:eastAsia="Arial" w:hAnsi="Arial" w:cs="Arial"/>
                <w:sz w:val="20"/>
                <w:szCs w:val="20"/>
              </w:rPr>
            </w:pPr>
          </w:p>
        </w:tc>
      </w:tr>
      <w:tr w:rsidR="008F01DD" w14:paraId="21D4CC99" w14:textId="77777777" w:rsidTr="006D690A">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4E06D08" w14:textId="77777777" w:rsidR="008F01DD" w:rsidRDefault="00BF0150">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0C375F1" w14:textId="77777777" w:rsidR="008F01DD" w:rsidRDefault="008F01DD">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5907491" w14:textId="77777777" w:rsidR="008F01DD" w:rsidRDefault="008F01DD">
            <w:pPr>
              <w:widowControl w:val="0"/>
              <w:spacing w:line="276" w:lineRule="auto"/>
              <w:rPr>
                <w:rFonts w:ascii="Arial" w:eastAsia="Arial" w:hAnsi="Arial" w:cs="Arial"/>
                <w:sz w:val="20"/>
                <w:szCs w:val="20"/>
              </w:rPr>
            </w:pPr>
          </w:p>
        </w:tc>
      </w:tr>
    </w:tbl>
    <w:p w14:paraId="4660CADE" w14:textId="77777777" w:rsidR="008F01DD" w:rsidRDefault="00BF0150">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0A536E0F" w14:textId="77777777" w:rsidR="008F01DD" w:rsidRDefault="00BF0150">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3DB1ECE6" w14:textId="77777777" w:rsidR="008F01DD" w:rsidRDefault="00BF0150">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2"/>
        <w:tblW w:w="887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70"/>
        <w:gridCol w:w="7140"/>
        <w:gridCol w:w="1167"/>
      </w:tblGrid>
      <w:tr w:rsidR="008F01DD" w14:paraId="4EC38B20"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6DD9F6EA"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DE25429" w14:textId="77777777" w:rsidR="008F01DD" w:rsidRDefault="00BF0150">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8F01DD" w14:paraId="79ED523C" w14:textId="77777777">
        <w:trPr>
          <w:trHeight w:val="288"/>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3EBD297C"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8F01DD" w14:paraId="4BE39DE7"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2078BFFC"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140" w:type="dxa"/>
            <w:tcBorders>
              <w:top w:val="single" w:sz="4" w:space="0" w:color="000080"/>
              <w:left w:val="single" w:sz="4" w:space="0" w:color="000080"/>
              <w:bottom w:val="single" w:sz="4" w:space="0" w:color="000080"/>
              <w:right w:val="single" w:sz="4" w:space="0" w:color="000080"/>
            </w:tcBorders>
            <w:vAlign w:val="center"/>
          </w:tcPr>
          <w:p w14:paraId="5369E782" w14:textId="77777777" w:rsidR="008F01DD" w:rsidRDefault="00BF0150">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w:t>
            </w:r>
            <w:r>
              <w:rPr>
                <w:rFonts w:ascii="Calibri" w:eastAsia="Calibri" w:hAnsi="Calibri" w:cs="Calibri"/>
                <w:i/>
                <w:sz w:val="18"/>
                <w:szCs w:val="18"/>
              </w:rPr>
              <w:t>(CEOS Chair Team)</w:t>
            </w:r>
          </w:p>
        </w:tc>
        <w:tc>
          <w:tcPr>
            <w:tcW w:w="1167" w:type="dxa"/>
            <w:tcBorders>
              <w:top w:val="single" w:sz="4" w:space="0" w:color="000080"/>
              <w:left w:val="single" w:sz="4" w:space="0" w:color="000080"/>
              <w:bottom w:val="single" w:sz="4" w:space="0" w:color="000080"/>
              <w:right w:val="single" w:sz="4" w:space="0" w:color="000080"/>
            </w:tcBorders>
            <w:vAlign w:val="center"/>
          </w:tcPr>
          <w:p w14:paraId="20E35293"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8F01DD" w14:paraId="0A32EA1A"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762D9236"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140" w:type="dxa"/>
            <w:tcBorders>
              <w:top w:val="single" w:sz="4" w:space="0" w:color="000080"/>
              <w:left w:val="single" w:sz="4" w:space="0" w:color="000080"/>
              <w:bottom w:val="single" w:sz="4" w:space="0" w:color="000080"/>
              <w:right w:val="single" w:sz="4" w:space="0" w:color="000080"/>
            </w:tcBorders>
            <w:vAlign w:val="center"/>
          </w:tcPr>
          <w:p w14:paraId="4D4F2604"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w:t>
            </w:r>
            <w:proofErr w:type="spellStart"/>
            <w:r>
              <w:rPr>
                <w:rFonts w:ascii="Calibri" w:eastAsia="Calibri" w:hAnsi="Calibri" w:cs="Calibri"/>
                <w:i/>
                <w:sz w:val="18"/>
                <w:szCs w:val="18"/>
              </w:rPr>
              <w:t>Vinogradova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Shiffer</w:t>
            </w:r>
            <w:proofErr w:type="spellEnd"/>
            <w:r>
              <w:rPr>
                <w:rFonts w:ascii="Calibri" w:eastAsia="Calibri" w:hAnsi="Calibri" w:cs="Calibri"/>
                <w:i/>
                <w:sz w:val="18"/>
                <w:szCs w:val="18"/>
              </w:rPr>
              <w:t>, NASA)</w:t>
            </w:r>
          </w:p>
          <w:p w14:paraId="70723FCA" w14:textId="77777777" w:rsidR="008F01DD" w:rsidRDefault="00BF0150">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1167" w:type="dxa"/>
            <w:tcBorders>
              <w:top w:val="single" w:sz="4" w:space="0" w:color="000080"/>
              <w:left w:val="single" w:sz="4" w:space="0" w:color="000080"/>
              <w:bottom w:val="single" w:sz="4" w:space="0" w:color="000080"/>
              <w:right w:val="single" w:sz="4" w:space="0" w:color="000080"/>
            </w:tcBorders>
            <w:vAlign w:val="center"/>
          </w:tcPr>
          <w:p w14:paraId="6A062E8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8F01DD" w14:paraId="1BA20439"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5E4B95C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140" w:type="dxa"/>
            <w:tcBorders>
              <w:top w:val="single" w:sz="4" w:space="0" w:color="000080"/>
              <w:left w:val="single" w:sz="4" w:space="0" w:color="000080"/>
              <w:bottom w:val="single" w:sz="4" w:space="0" w:color="000080"/>
              <w:right w:val="single" w:sz="4" w:space="0" w:color="000080"/>
            </w:tcBorders>
            <w:vAlign w:val="center"/>
          </w:tcPr>
          <w:p w14:paraId="14BCCA55"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CEOS Chair Team Review of Matters for Decision or Endorsement </w:t>
            </w:r>
            <w:r>
              <w:rPr>
                <w:rFonts w:ascii="Calibri" w:eastAsia="Calibri" w:hAnsi="Calibri" w:cs="Calibri"/>
                <w:i/>
                <w:sz w:val="18"/>
                <w:szCs w:val="18"/>
              </w:rPr>
              <w:t>(CE</w:t>
            </w:r>
            <w:r>
              <w:rPr>
                <w:rFonts w:ascii="Calibri" w:eastAsia="Calibri" w:hAnsi="Calibri" w:cs="Calibri"/>
                <w:i/>
                <w:sz w:val="18"/>
                <w:szCs w:val="18"/>
              </w:rPr>
              <w:t>OS Chair Team)</w:t>
            </w:r>
          </w:p>
        </w:tc>
        <w:tc>
          <w:tcPr>
            <w:tcW w:w="1167" w:type="dxa"/>
            <w:tcBorders>
              <w:top w:val="single" w:sz="4" w:space="0" w:color="000080"/>
              <w:left w:val="single" w:sz="4" w:space="0" w:color="000080"/>
              <w:bottom w:val="single" w:sz="4" w:space="0" w:color="000080"/>
              <w:right w:val="single" w:sz="4" w:space="0" w:color="000080"/>
            </w:tcBorders>
            <w:vAlign w:val="center"/>
          </w:tcPr>
          <w:p w14:paraId="29AAE1B7"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8F01DD" w14:paraId="57EAFD41" w14:textId="77777777">
        <w:trPr>
          <w:trHeight w:val="945"/>
        </w:trPr>
        <w:tc>
          <w:tcPr>
            <w:tcW w:w="570" w:type="dxa"/>
            <w:tcBorders>
              <w:top w:val="single" w:sz="4" w:space="0" w:color="000080"/>
              <w:left w:val="single" w:sz="4" w:space="0" w:color="000080"/>
              <w:bottom w:val="single" w:sz="4" w:space="0" w:color="000080"/>
              <w:right w:val="single" w:sz="4" w:space="0" w:color="000080"/>
            </w:tcBorders>
            <w:vAlign w:val="center"/>
          </w:tcPr>
          <w:p w14:paraId="3188B0E9"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140" w:type="dxa"/>
            <w:tcBorders>
              <w:top w:val="single" w:sz="4" w:space="0" w:color="000080"/>
              <w:left w:val="single" w:sz="4" w:space="0" w:color="000080"/>
              <w:bottom w:val="single" w:sz="4" w:space="0" w:color="000080"/>
              <w:right w:val="single" w:sz="4" w:space="0" w:color="000080"/>
            </w:tcBorders>
            <w:vAlign w:val="center"/>
          </w:tcPr>
          <w:p w14:paraId="63F7A8F1"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(For Endorsement)</w:t>
            </w:r>
          </w:p>
          <w:p w14:paraId="2F191EA3" w14:textId="77777777" w:rsidR="008F01DD" w:rsidRDefault="00BF0150">
            <w:pPr>
              <w:widowControl w:val="0"/>
              <w:numPr>
                <w:ilvl w:val="0"/>
                <w:numId w:val="16"/>
              </w:numPr>
              <w:rPr>
                <w:rFonts w:ascii="Calibri" w:eastAsia="Calibri" w:hAnsi="Calibri" w:cs="Calibri"/>
                <w:sz w:val="18"/>
                <w:szCs w:val="18"/>
              </w:rPr>
            </w:pPr>
            <w:r>
              <w:rPr>
                <w:rFonts w:ascii="Calibri" w:eastAsia="Calibri" w:hAnsi="Calibri" w:cs="Calibri"/>
                <w:sz w:val="18"/>
                <w:szCs w:val="18"/>
              </w:rPr>
              <w:t>Presentation: Eric Laliberté, CSA</w:t>
            </w:r>
          </w:p>
          <w:p w14:paraId="71B91B12" w14:textId="77777777" w:rsidR="008F01DD" w:rsidRDefault="00BF0150">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1167" w:type="dxa"/>
            <w:tcBorders>
              <w:top w:val="single" w:sz="4" w:space="0" w:color="000080"/>
              <w:left w:val="single" w:sz="4" w:space="0" w:color="000080"/>
              <w:bottom w:val="single" w:sz="4" w:space="0" w:color="000080"/>
              <w:right w:val="single" w:sz="4" w:space="0" w:color="000080"/>
            </w:tcBorders>
            <w:vAlign w:val="center"/>
          </w:tcPr>
          <w:p w14:paraId="655062C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8F01DD" w14:paraId="2FC04B57" w14:textId="77777777">
        <w:trPr>
          <w:trHeight w:val="885"/>
        </w:trPr>
        <w:tc>
          <w:tcPr>
            <w:tcW w:w="570" w:type="dxa"/>
            <w:tcBorders>
              <w:top w:val="single" w:sz="4" w:space="0" w:color="000080"/>
              <w:left w:val="single" w:sz="4" w:space="0" w:color="000080"/>
              <w:bottom w:val="single" w:sz="4" w:space="0" w:color="000080"/>
              <w:right w:val="single" w:sz="4" w:space="0" w:color="000080"/>
            </w:tcBorders>
            <w:vAlign w:val="center"/>
          </w:tcPr>
          <w:p w14:paraId="6D029BF3"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140" w:type="dxa"/>
            <w:tcBorders>
              <w:top w:val="single" w:sz="4" w:space="0" w:color="000080"/>
              <w:left w:val="single" w:sz="4" w:space="0" w:color="000080"/>
              <w:bottom w:val="single" w:sz="4" w:space="0" w:color="000080"/>
              <w:right w:val="single" w:sz="4" w:space="0" w:color="000080"/>
            </w:tcBorders>
            <w:vAlign w:val="center"/>
          </w:tcPr>
          <w:p w14:paraId="1825A45A"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(Marie-Claire Greening)</w:t>
            </w:r>
          </w:p>
          <w:p w14:paraId="771ED9E6" w14:textId="77777777" w:rsidR="008F01DD" w:rsidRDefault="00BF0150">
            <w:pPr>
              <w:numPr>
                <w:ilvl w:val="0"/>
                <w:numId w:val="25"/>
              </w:numPr>
              <w:rPr>
                <w:rFonts w:ascii="Calibri" w:eastAsia="Calibri" w:hAnsi="Calibri" w:cs="Calibri"/>
                <w:sz w:val="18"/>
                <w:szCs w:val="18"/>
              </w:rPr>
            </w:pPr>
            <w:r>
              <w:rPr>
                <w:rFonts w:ascii="Calibri" w:eastAsia="Calibri" w:hAnsi="Calibri" w:cs="Calibri"/>
                <w:sz w:val="18"/>
                <w:szCs w:val="18"/>
              </w:rPr>
              <w:t>CEOS Organisation, Roles and Responsibilities</w:t>
            </w:r>
          </w:p>
          <w:p w14:paraId="759A3826" w14:textId="77777777" w:rsidR="008F01DD" w:rsidRDefault="00BF0150">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1167" w:type="dxa"/>
            <w:tcBorders>
              <w:top w:val="single" w:sz="4" w:space="0" w:color="000080"/>
              <w:left w:val="single" w:sz="4" w:space="0" w:color="000080"/>
              <w:bottom w:val="single" w:sz="4" w:space="0" w:color="000080"/>
              <w:right w:val="single" w:sz="4" w:space="0" w:color="000080"/>
            </w:tcBorders>
            <w:vAlign w:val="center"/>
          </w:tcPr>
          <w:p w14:paraId="386903B7"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8F01DD" w14:paraId="251E4244" w14:textId="77777777">
        <w:trPr>
          <w:trHeight w:val="855"/>
        </w:trPr>
        <w:tc>
          <w:tcPr>
            <w:tcW w:w="570" w:type="dxa"/>
            <w:tcBorders>
              <w:top w:val="single" w:sz="4" w:space="0" w:color="000080"/>
              <w:left w:val="single" w:sz="4" w:space="0" w:color="000080"/>
              <w:bottom w:val="single" w:sz="4" w:space="0" w:color="000080"/>
              <w:right w:val="single" w:sz="4" w:space="0" w:color="000080"/>
            </w:tcBorders>
            <w:vAlign w:val="center"/>
          </w:tcPr>
          <w:p w14:paraId="7F17037F"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140" w:type="dxa"/>
            <w:tcBorders>
              <w:top w:val="single" w:sz="4" w:space="0" w:color="000080"/>
              <w:left w:val="single" w:sz="4" w:space="0" w:color="000080"/>
              <w:bottom w:val="single" w:sz="4" w:space="0" w:color="000080"/>
              <w:right w:val="single" w:sz="4" w:space="0" w:color="000080"/>
            </w:tcBorders>
            <w:vAlign w:val="center"/>
          </w:tcPr>
          <w:p w14:paraId="30EE1680" w14:textId="77777777" w:rsidR="008F01DD" w:rsidRDefault="00BF0150">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(CEOS Chair Team)</w:t>
            </w:r>
          </w:p>
          <w:p w14:paraId="38E1ED9D" w14:textId="77777777" w:rsidR="008F01DD" w:rsidRDefault="00BF0150">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4E6573F4"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8F01DD" w14:paraId="1CBAA2EC" w14:textId="77777777">
        <w:trPr>
          <w:trHeight w:val="735"/>
        </w:trPr>
        <w:tc>
          <w:tcPr>
            <w:tcW w:w="570" w:type="dxa"/>
            <w:tcBorders>
              <w:top w:val="single" w:sz="4" w:space="0" w:color="000080"/>
              <w:left w:val="single" w:sz="4" w:space="0" w:color="000080"/>
              <w:bottom w:val="single" w:sz="4" w:space="0" w:color="000080"/>
              <w:right w:val="single" w:sz="4" w:space="0" w:color="000080"/>
            </w:tcBorders>
            <w:vAlign w:val="center"/>
          </w:tcPr>
          <w:p w14:paraId="14E0F064"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140" w:type="dxa"/>
            <w:tcBorders>
              <w:top w:val="single" w:sz="4" w:space="0" w:color="000080"/>
              <w:left w:val="single" w:sz="4" w:space="0" w:color="000080"/>
              <w:bottom w:val="single" w:sz="4" w:space="0" w:color="000080"/>
              <w:right w:val="single" w:sz="4" w:space="0" w:color="000080"/>
            </w:tcBorders>
            <w:vAlign w:val="center"/>
          </w:tcPr>
          <w:p w14:paraId="1472DCF6"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(Speaker TBC)</w:t>
            </w:r>
          </w:p>
          <w:p w14:paraId="1593786D" w14:textId="77777777" w:rsidR="008F01DD" w:rsidRDefault="00BF0150">
            <w:pPr>
              <w:numPr>
                <w:ilvl w:val="0"/>
                <w:numId w:val="29"/>
              </w:numPr>
              <w:spacing w:after="120"/>
              <w:rPr>
                <w:rFonts w:ascii="Calibri" w:eastAsia="Calibri" w:hAnsi="Calibri" w:cs="Calibri"/>
                <w:sz w:val="18"/>
                <w:szCs w:val="18"/>
              </w:rPr>
            </w:pPr>
            <w:r>
              <w:rPr>
                <w:rFonts w:ascii="Calibri" w:eastAsia="Calibri" w:hAnsi="Calibri" w:cs="Calibri"/>
                <w:sz w:val="18"/>
                <w:szCs w:val="18"/>
              </w:rPr>
              <w:t>GEO Post-2025</w:t>
            </w:r>
          </w:p>
        </w:tc>
        <w:tc>
          <w:tcPr>
            <w:tcW w:w="1167" w:type="dxa"/>
            <w:tcBorders>
              <w:top w:val="single" w:sz="4" w:space="0" w:color="000080"/>
              <w:left w:val="single" w:sz="4" w:space="0" w:color="000080"/>
              <w:bottom w:val="single" w:sz="4" w:space="0" w:color="000080"/>
              <w:right w:val="single" w:sz="4" w:space="0" w:color="000080"/>
            </w:tcBorders>
            <w:vAlign w:val="center"/>
          </w:tcPr>
          <w:p w14:paraId="557FA3C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29D3BD7F"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3F08EFDB"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Group Photo + Break</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4E6804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8F01DD" w14:paraId="59F338A9" w14:textId="77777777">
        <w:trPr>
          <w:trHeight w:val="431"/>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3B19703A"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2: </w:t>
            </w:r>
            <w:r>
              <w:rPr>
                <w:rFonts w:ascii="Calibri" w:eastAsia="Calibri" w:hAnsi="Calibri" w:cs="Calibri"/>
                <w:b/>
                <w:color w:val="FFFFFF"/>
                <w:sz w:val="18"/>
                <w:szCs w:val="18"/>
              </w:rPr>
              <w:t>Climate and Carbon</w:t>
            </w:r>
            <w:r>
              <w:rPr>
                <w:rFonts w:ascii="Calibri" w:eastAsia="Calibri" w:hAnsi="Calibri" w:cs="Calibri"/>
                <w:b/>
                <w:color w:val="FFFFFF"/>
                <w:sz w:val="18"/>
                <w:szCs w:val="18"/>
              </w:rPr>
              <w:t xml:space="preserve"> (11:20 – 13:10)</w:t>
            </w:r>
          </w:p>
        </w:tc>
      </w:tr>
      <w:tr w:rsidR="008F01DD" w14:paraId="43BBA5E7"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62D19232"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140" w:type="dxa"/>
            <w:tcBorders>
              <w:top w:val="single" w:sz="4" w:space="0" w:color="000080"/>
              <w:left w:val="single" w:sz="4" w:space="0" w:color="000080"/>
              <w:bottom w:val="single" w:sz="4" w:space="0" w:color="000080"/>
              <w:right w:val="single" w:sz="4" w:space="0" w:color="000080"/>
            </w:tcBorders>
            <w:vAlign w:val="center"/>
          </w:tcPr>
          <w:p w14:paraId="1CE26A19"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SIT Chair Priority Synthesis Report </w:t>
            </w:r>
            <w:r>
              <w:rPr>
                <w:rFonts w:ascii="Calibri" w:eastAsia="Calibri" w:hAnsi="Calibri" w:cs="Calibri"/>
                <w:i/>
                <w:sz w:val="18"/>
                <w:szCs w:val="18"/>
              </w:rPr>
              <w:t>(ESA SIT Chair Team)</w:t>
            </w:r>
          </w:p>
          <w:p w14:paraId="350D0412" w14:textId="77777777" w:rsidR="008F01DD" w:rsidRDefault="00BF0150">
            <w:pPr>
              <w:numPr>
                <w:ilvl w:val="0"/>
                <w:numId w:val="20"/>
              </w:numPr>
              <w:rPr>
                <w:rFonts w:ascii="Calibri" w:eastAsia="Calibri" w:hAnsi="Calibri" w:cs="Calibri"/>
                <w:sz w:val="18"/>
                <w:szCs w:val="18"/>
              </w:rPr>
            </w:pPr>
            <w:r>
              <w:rPr>
                <w:rFonts w:ascii="Calibri" w:eastAsia="Calibri" w:hAnsi="Calibri" w:cs="Calibri"/>
                <w:sz w:val="18"/>
                <w:szCs w:val="18"/>
              </w:rPr>
              <w:t>CEOS Global Stocktake Strategy Action Status</w:t>
            </w:r>
          </w:p>
          <w:p w14:paraId="4F61E8DA" w14:textId="77777777" w:rsidR="008F01DD" w:rsidRDefault="00BF0150">
            <w:pPr>
              <w:numPr>
                <w:ilvl w:val="0"/>
                <w:numId w:val="20"/>
              </w:numPr>
              <w:rPr>
                <w:rFonts w:ascii="Calibri" w:eastAsia="Calibri" w:hAnsi="Calibri" w:cs="Calibri"/>
                <w:sz w:val="18"/>
                <w:szCs w:val="18"/>
              </w:rPr>
            </w:pPr>
            <w:r>
              <w:rPr>
                <w:rFonts w:ascii="Calibri" w:eastAsia="Calibri" w:hAnsi="Calibri" w:cs="Calibri"/>
                <w:sz w:val="18"/>
                <w:szCs w:val="18"/>
              </w:rPr>
              <w:t>CEOS GST Data Portal Updates</w:t>
            </w:r>
          </w:p>
          <w:p w14:paraId="7A2EC384" w14:textId="77777777" w:rsidR="008F01DD" w:rsidRDefault="00BF0150">
            <w:pPr>
              <w:numPr>
                <w:ilvl w:val="0"/>
                <w:numId w:val="20"/>
              </w:numPr>
              <w:spacing w:after="120"/>
              <w:rPr>
                <w:rFonts w:ascii="Calibri" w:eastAsia="Calibri" w:hAnsi="Calibri" w:cs="Calibri"/>
                <w:sz w:val="18"/>
                <w:szCs w:val="18"/>
              </w:rPr>
            </w:pPr>
            <w:r>
              <w:rPr>
                <w:rFonts w:ascii="Calibri" w:eastAsia="Calibri" w:hAnsi="Calibri" w:cs="Calibri"/>
                <w:sz w:val="18"/>
                <w:szCs w:val="18"/>
              </w:rPr>
              <w:t>JRC workshop on GHG and AFOLU synergy</w:t>
            </w:r>
          </w:p>
        </w:tc>
        <w:tc>
          <w:tcPr>
            <w:tcW w:w="1167" w:type="dxa"/>
            <w:tcBorders>
              <w:top w:val="single" w:sz="4" w:space="0" w:color="000080"/>
              <w:left w:val="single" w:sz="4" w:space="0" w:color="000080"/>
              <w:bottom w:val="single" w:sz="4" w:space="0" w:color="000080"/>
              <w:right w:val="single" w:sz="4" w:space="0" w:color="000080"/>
            </w:tcBorders>
            <w:vAlign w:val="center"/>
          </w:tcPr>
          <w:p w14:paraId="6F0F945D"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8F01DD" w14:paraId="4D4B3214" w14:textId="77777777">
        <w:trPr>
          <w:trHeight w:val="390"/>
        </w:trPr>
        <w:tc>
          <w:tcPr>
            <w:tcW w:w="570" w:type="dxa"/>
            <w:tcBorders>
              <w:top w:val="single" w:sz="4" w:space="0" w:color="000080"/>
              <w:left w:val="single" w:sz="4" w:space="0" w:color="000080"/>
              <w:bottom w:val="single" w:sz="4" w:space="0" w:color="000080"/>
              <w:right w:val="single" w:sz="4" w:space="0" w:color="000080"/>
            </w:tcBorders>
            <w:vAlign w:val="center"/>
          </w:tcPr>
          <w:p w14:paraId="10D85AF9"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140" w:type="dxa"/>
            <w:tcBorders>
              <w:top w:val="single" w:sz="4" w:space="0" w:color="000080"/>
              <w:left w:val="single" w:sz="4" w:space="0" w:color="000080"/>
              <w:bottom w:val="single" w:sz="4" w:space="0" w:color="000080"/>
              <w:right w:val="single" w:sz="4" w:space="0" w:color="000080"/>
            </w:tcBorders>
            <w:vAlign w:val="center"/>
          </w:tcPr>
          <w:p w14:paraId="5726C3F1"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(Mark Dowell, EC-JRC)</w:t>
            </w:r>
          </w:p>
        </w:tc>
        <w:tc>
          <w:tcPr>
            <w:tcW w:w="1167" w:type="dxa"/>
            <w:tcBorders>
              <w:top w:val="single" w:sz="4" w:space="0" w:color="000080"/>
              <w:left w:val="single" w:sz="4" w:space="0" w:color="000080"/>
              <w:bottom w:val="single" w:sz="4" w:space="0" w:color="000080"/>
              <w:right w:val="single" w:sz="4" w:space="0" w:color="000080"/>
            </w:tcBorders>
            <w:vAlign w:val="center"/>
          </w:tcPr>
          <w:p w14:paraId="0537EB5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63D7B3ED" w14:textId="77777777">
        <w:trPr>
          <w:trHeight w:val="780"/>
        </w:trPr>
        <w:tc>
          <w:tcPr>
            <w:tcW w:w="570" w:type="dxa"/>
            <w:tcBorders>
              <w:top w:val="single" w:sz="4" w:space="0" w:color="000080"/>
              <w:left w:val="single" w:sz="4" w:space="0" w:color="000080"/>
              <w:bottom w:val="single" w:sz="4" w:space="0" w:color="000080"/>
              <w:right w:val="single" w:sz="4" w:space="0" w:color="000080"/>
            </w:tcBorders>
            <w:vAlign w:val="center"/>
          </w:tcPr>
          <w:p w14:paraId="58CD172F"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140" w:type="dxa"/>
            <w:tcBorders>
              <w:top w:val="single" w:sz="4" w:space="0" w:color="000080"/>
              <w:left w:val="single" w:sz="4" w:space="0" w:color="000080"/>
              <w:bottom w:val="single" w:sz="4" w:space="0" w:color="000080"/>
              <w:right w:val="single" w:sz="4" w:space="0" w:color="000080"/>
            </w:tcBorders>
            <w:vAlign w:val="center"/>
          </w:tcPr>
          <w:p w14:paraId="4EFF51D2"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(Ben Poulter, NASA; Remote)</w:t>
            </w:r>
          </w:p>
          <w:p w14:paraId="33F2C6C6" w14:textId="77777777" w:rsidR="008F01DD" w:rsidRDefault="00BF0150">
            <w:pPr>
              <w:numPr>
                <w:ilvl w:val="0"/>
                <w:numId w:val="13"/>
              </w:numPr>
              <w:rPr>
                <w:rFonts w:ascii="Calibri" w:eastAsia="Calibri" w:hAnsi="Calibri" w:cs="Calibri"/>
                <w:sz w:val="18"/>
                <w:szCs w:val="18"/>
              </w:rPr>
            </w:pPr>
            <w:r>
              <w:rPr>
                <w:rFonts w:ascii="Calibri" w:eastAsia="Calibri" w:hAnsi="Calibri" w:cs="Calibri"/>
                <w:sz w:val="18"/>
                <w:szCs w:val="18"/>
              </w:rPr>
              <w:t>New developments in advancing the AFOLU Roadmap</w:t>
            </w:r>
          </w:p>
          <w:p w14:paraId="03C05979" w14:textId="77777777" w:rsidR="008F01DD" w:rsidRDefault="00BF0150">
            <w:pPr>
              <w:numPr>
                <w:ilvl w:val="0"/>
                <w:numId w:val="13"/>
              </w:numPr>
              <w:spacing w:after="120"/>
              <w:rPr>
                <w:rFonts w:ascii="Calibri" w:eastAsia="Calibri" w:hAnsi="Calibri" w:cs="Calibri"/>
                <w:sz w:val="18"/>
                <w:szCs w:val="18"/>
              </w:rPr>
            </w:pPr>
            <w:r>
              <w:rPr>
                <w:rFonts w:ascii="Calibri" w:eastAsia="Calibri" w:hAnsi="Calibri" w:cs="Calibri"/>
                <w:sz w:val="18"/>
                <w:szCs w:val="18"/>
              </w:rPr>
              <w:t>Request for the additional resources needed to advance the development of the AFOLU Roadmap</w:t>
            </w:r>
          </w:p>
        </w:tc>
        <w:tc>
          <w:tcPr>
            <w:tcW w:w="1167" w:type="dxa"/>
            <w:tcBorders>
              <w:top w:val="single" w:sz="4" w:space="0" w:color="000080"/>
              <w:left w:val="single" w:sz="4" w:space="0" w:color="000080"/>
              <w:bottom w:val="single" w:sz="4" w:space="0" w:color="000080"/>
              <w:right w:val="single" w:sz="4" w:space="0" w:color="000080"/>
            </w:tcBorders>
            <w:vAlign w:val="center"/>
          </w:tcPr>
          <w:p w14:paraId="05352BA3"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11755F8F" w14:textId="77777777">
        <w:trPr>
          <w:trHeight w:val="570"/>
        </w:trPr>
        <w:tc>
          <w:tcPr>
            <w:tcW w:w="570" w:type="dxa"/>
            <w:tcBorders>
              <w:top w:val="single" w:sz="4" w:space="0" w:color="000080"/>
              <w:left w:val="single" w:sz="4" w:space="0" w:color="000080"/>
              <w:bottom w:val="single" w:sz="4" w:space="0" w:color="000080"/>
              <w:right w:val="single" w:sz="4" w:space="0" w:color="000080"/>
            </w:tcBorders>
            <w:vAlign w:val="center"/>
          </w:tcPr>
          <w:p w14:paraId="651E6F46"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140" w:type="dxa"/>
            <w:tcBorders>
              <w:top w:val="single" w:sz="4" w:space="0" w:color="000080"/>
              <w:left w:val="single" w:sz="4" w:space="0" w:color="000080"/>
              <w:bottom w:val="single" w:sz="4" w:space="0" w:color="000080"/>
              <w:right w:val="single" w:sz="4" w:space="0" w:color="000080"/>
            </w:tcBorders>
            <w:vAlign w:val="center"/>
          </w:tcPr>
          <w:p w14:paraId="5B9FCB03"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(ESA SIT Chair Team)</w:t>
            </w:r>
          </w:p>
          <w:p w14:paraId="1C3C123A" w14:textId="77777777" w:rsidR="008F01DD" w:rsidRDefault="00BF0150">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1167" w:type="dxa"/>
            <w:tcBorders>
              <w:top w:val="single" w:sz="4" w:space="0" w:color="000080"/>
              <w:left w:val="single" w:sz="4" w:space="0" w:color="000080"/>
              <w:bottom w:val="single" w:sz="4" w:space="0" w:color="000080"/>
              <w:right w:val="single" w:sz="4" w:space="0" w:color="000080"/>
            </w:tcBorders>
            <w:vAlign w:val="center"/>
          </w:tcPr>
          <w:p w14:paraId="4793F04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607C0566" w14:textId="77777777">
        <w:trPr>
          <w:trHeight w:val="1275"/>
        </w:trPr>
        <w:tc>
          <w:tcPr>
            <w:tcW w:w="570" w:type="dxa"/>
            <w:tcBorders>
              <w:top w:val="single" w:sz="4" w:space="0" w:color="000080"/>
              <w:left w:val="single" w:sz="4" w:space="0" w:color="000080"/>
              <w:bottom w:val="single" w:sz="4" w:space="0" w:color="000080"/>
              <w:right w:val="single" w:sz="4" w:space="0" w:color="000080"/>
            </w:tcBorders>
            <w:vAlign w:val="center"/>
          </w:tcPr>
          <w:p w14:paraId="5EDFB848"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1.12</w:t>
            </w:r>
          </w:p>
        </w:tc>
        <w:tc>
          <w:tcPr>
            <w:tcW w:w="7140" w:type="dxa"/>
            <w:tcBorders>
              <w:top w:val="single" w:sz="4" w:space="0" w:color="000080"/>
              <w:left w:val="single" w:sz="4" w:space="0" w:color="000080"/>
              <w:bottom w:val="single" w:sz="4" w:space="0" w:color="000080"/>
              <w:right w:val="single" w:sz="4" w:space="0" w:color="000080"/>
            </w:tcBorders>
            <w:vAlign w:val="center"/>
          </w:tcPr>
          <w:p w14:paraId="47AD78FF"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(Albrecht von Bargen, DLR)</w:t>
            </w:r>
          </w:p>
          <w:p w14:paraId="6507BC7B" w14:textId="77777777" w:rsidR="008F01DD" w:rsidRDefault="00BF0150">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74D69F76" w14:textId="77777777" w:rsidR="008F01DD" w:rsidRDefault="00BF0150">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68B05778" w14:textId="77777777" w:rsidR="008F01DD" w:rsidRDefault="00BF0150">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50187C1F" w14:textId="77777777" w:rsidR="008F01DD" w:rsidRDefault="00BF0150">
            <w:pPr>
              <w:numPr>
                <w:ilvl w:val="0"/>
                <w:numId w:val="17"/>
              </w:numPr>
              <w:rPr>
                <w:rFonts w:ascii="Calibri" w:eastAsia="Calibri" w:hAnsi="Calibri" w:cs="Calibri"/>
                <w:sz w:val="18"/>
                <w:szCs w:val="18"/>
              </w:rPr>
            </w:pPr>
            <w:r>
              <w:rPr>
                <w:rFonts w:ascii="Calibri" w:eastAsia="Calibri" w:hAnsi="Calibri" w:cs="Calibri"/>
                <w:sz w:val="18"/>
                <w:szCs w:val="18"/>
              </w:rPr>
              <w:t>Recent activities</w:t>
            </w:r>
          </w:p>
          <w:p w14:paraId="565E8FD2" w14:textId="77777777" w:rsidR="008F01DD" w:rsidRDefault="00BF0150">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Letter) (For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04C04DF9"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37E04B2E" w14:textId="77777777">
        <w:trPr>
          <w:trHeight w:val="431"/>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10E7FFE3"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Lunch</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F50552C"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8F01DD" w14:paraId="4C7A2AB2" w14:textId="77777777">
        <w:trPr>
          <w:trHeight w:val="431"/>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32B10784"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8F01DD" w14:paraId="7B5853BE" w14:textId="77777777">
        <w:trPr>
          <w:trHeight w:val="930"/>
        </w:trPr>
        <w:tc>
          <w:tcPr>
            <w:tcW w:w="570" w:type="dxa"/>
            <w:tcBorders>
              <w:top w:val="single" w:sz="4" w:space="0" w:color="000080"/>
              <w:left w:val="single" w:sz="4" w:space="0" w:color="000080"/>
              <w:bottom w:val="single" w:sz="4" w:space="0" w:color="000080"/>
              <w:right w:val="single" w:sz="4" w:space="0" w:color="000080"/>
            </w:tcBorders>
            <w:vAlign w:val="center"/>
          </w:tcPr>
          <w:p w14:paraId="05C4BD0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1.13</w:t>
            </w:r>
          </w:p>
        </w:tc>
        <w:tc>
          <w:tcPr>
            <w:tcW w:w="7140" w:type="dxa"/>
            <w:tcBorders>
              <w:top w:val="single" w:sz="4" w:space="0" w:color="000080"/>
              <w:left w:val="single" w:sz="4" w:space="0" w:color="000080"/>
              <w:bottom w:val="single" w:sz="4" w:space="0" w:color="000080"/>
              <w:right w:val="single" w:sz="4" w:space="0" w:color="000080"/>
            </w:tcBorders>
            <w:vAlign w:val="center"/>
          </w:tcPr>
          <w:p w14:paraId="67950252"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(Akihiko Kuze</w:t>
            </w:r>
            <w:r>
              <w:rPr>
                <w:rFonts w:ascii="Calibri" w:eastAsia="Calibri" w:hAnsi="Calibri" w:cs="Calibri"/>
                <w:i/>
                <w:sz w:val="18"/>
                <w:szCs w:val="18"/>
              </w:rPr>
              <w:t>, JAXA)</w:t>
            </w:r>
          </w:p>
          <w:p w14:paraId="5A86EDE3" w14:textId="77777777" w:rsidR="008F01DD" w:rsidRDefault="00BF0150">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Letter) (For Endorsement)</w:t>
            </w:r>
          </w:p>
          <w:p w14:paraId="0560FF1A" w14:textId="77777777" w:rsidR="008F01DD" w:rsidRDefault="00BF0150">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r>
              <w:rPr>
                <w:rFonts w:ascii="Calibri" w:eastAsia="Calibri" w:hAnsi="Calibri" w:cs="Calibri"/>
                <w:i/>
                <w:sz w:val="18"/>
                <w:szCs w:val="18"/>
              </w:rPr>
              <w:t>(For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75272F8E"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10C15906"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0691954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140" w:type="dxa"/>
            <w:tcBorders>
              <w:top w:val="single" w:sz="4" w:space="0" w:color="000080"/>
              <w:left w:val="single" w:sz="4" w:space="0" w:color="000080"/>
              <w:bottom w:val="single" w:sz="4" w:space="0" w:color="000080"/>
              <w:right w:val="single" w:sz="4" w:space="0" w:color="000080"/>
            </w:tcBorders>
            <w:vAlign w:val="center"/>
          </w:tcPr>
          <w:p w14:paraId="1A18F5B4"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(Makoto Natsuisaka, JAXA)</w:t>
            </w:r>
          </w:p>
        </w:tc>
        <w:tc>
          <w:tcPr>
            <w:tcW w:w="1167" w:type="dxa"/>
            <w:tcBorders>
              <w:top w:val="single" w:sz="4" w:space="0" w:color="000080"/>
              <w:left w:val="single" w:sz="4" w:space="0" w:color="000080"/>
              <w:bottom w:val="single" w:sz="4" w:space="0" w:color="000080"/>
              <w:right w:val="single" w:sz="4" w:space="0" w:color="000080"/>
            </w:tcBorders>
            <w:vAlign w:val="center"/>
          </w:tcPr>
          <w:p w14:paraId="4A96A83F"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0F101758"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6480F06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140" w:type="dxa"/>
            <w:tcBorders>
              <w:top w:val="single" w:sz="4" w:space="0" w:color="000080"/>
              <w:left w:val="single" w:sz="4" w:space="0" w:color="000080"/>
              <w:bottom w:val="single" w:sz="4" w:space="0" w:color="000080"/>
              <w:right w:val="single" w:sz="4" w:space="0" w:color="000080"/>
            </w:tcBorders>
            <w:vAlign w:val="center"/>
          </w:tcPr>
          <w:p w14:paraId="419291BB"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(Jorge Del Rio Vera, UNOOSA)</w:t>
            </w:r>
          </w:p>
          <w:p w14:paraId="2EED7A44" w14:textId="77777777" w:rsidR="008F01DD" w:rsidRDefault="00BF0150">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1167" w:type="dxa"/>
            <w:tcBorders>
              <w:top w:val="single" w:sz="4" w:space="0" w:color="000080"/>
              <w:left w:val="single" w:sz="4" w:space="0" w:color="000080"/>
              <w:bottom w:val="single" w:sz="4" w:space="0" w:color="000080"/>
              <w:right w:val="single" w:sz="4" w:space="0" w:color="000080"/>
            </w:tcBorders>
            <w:vAlign w:val="center"/>
          </w:tcPr>
          <w:p w14:paraId="6778598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8F01DD" w14:paraId="6D3F416E" w14:textId="77777777">
        <w:trPr>
          <w:trHeight w:val="360"/>
        </w:trPr>
        <w:tc>
          <w:tcPr>
            <w:tcW w:w="570" w:type="dxa"/>
            <w:tcBorders>
              <w:top w:val="single" w:sz="4" w:space="0" w:color="000080"/>
              <w:left w:val="single" w:sz="4" w:space="0" w:color="000080"/>
              <w:bottom w:val="single" w:sz="4" w:space="0" w:color="000080"/>
              <w:right w:val="single" w:sz="4" w:space="0" w:color="000080"/>
            </w:tcBorders>
            <w:vAlign w:val="center"/>
          </w:tcPr>
          <w:p w14:paraId="775C4962"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140" w:type="dxa"/>
            <w:tcBorders>
              <w:top w:val="single" w:sz="4" w:space="0" w:color="000080"/>
              <w:left w:val="single" w:sz="4" w:space="0" w:color="000080"/>
              <w:bottom w:val="single" w:sz="4" w:space="0" w:color="000080"/>
              <w:right w:val="single" w:sz="4" w:space="0" w:color="000080"/>
            </w:tcBorders>
            <w:vAlign w:val="center"/>
          </w:tcPr>
          <w:p w14:paraId="2A781A35"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w:t>
            </w:r>
            <w:proofErr w:type="spellStart"/>
            <w:r>
              <w:rPr>
                <w:rFonts w:ascii="Calibri" w:eastAsia="Calibri" w:hAnsi="Calibri" w:cs="Calibri"/>
                <w:i/>
                <w:sz w:val="18"/>
                <w:szCs w:val="18"/>
              </w:rPr>
              <w:t>DeBoissezon</w:t>
            </w:r>
            <w:proofErr w:type="spellEnd"/>
            <w:r>
              <w:rPr>
                <w:rFonts w:ascii="Calibri" w:eastAsia="Calibri" w:hAnsi="Calibri" w:cs="Calibri"/>
                <w:i/>
                <w:sz w:val="18"/>
                <w:szCs w:val="18"/>
              </w:rPr>
              <w:t>, CNES)</w:t>
            </w:r>
          </w:p>
        </w:tc>
        <w:tc>
          <w:tcPr>
            <w:tcW w:w="1167" w:type="dxa"/>
            <w:tcBorders>
              <w:top w:val="single" w:sz="4" w:space="0" w:color="000080"/>
              <w:left w:val="single" w:sz="4" w:space="0" w:color="000080"/>
              <w:bottom w:val="single" w:sz="4" w:space="0" w:color="000080"/>
              <w:right w:val="single" w:sz="4" w:space="0" w:color="000080"/>
            </w:tcBorders>
            <w:vAlign w:val="center"/>
          </w:tcPr>
          <w:p w14:paraId="5C92226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41A437CD" w14:textId="77777777">
        <w:trPr>
          <w:trHeight w:val="360"/>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2EBDFBA5"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Break</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96BA4F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8F01DD" w14:paraId="5A84086A" w14:textId="77777777">
        <w:trPr>
          <w:trHeight w:val="750"/>
        </w:trPr>
        <w:tc>
          <w:tcPr>
            <w:tcW w:w="570" w:type="dxa"/>
            <w:tcBorders>
              <w:top w:val="single" w:sz="4" w:space="0" w:color="000080"/>
              <w:left w:val="single" w:sz="4" w:space="0" w:color="000080"/>
              <w:bottom w:val="single" w:sz="4" w:space="0" w:color="000080"/>
              <w:right w:val="single" w:sz="4" w:space="0" w:color="000080"/>
            </w:tcBorders>
            <w:vAlign w:val="center"/>
          </w:tcPr>
          <w:p w14:paraId="53FD836C"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140" w:type="dxa"/>
            <w:tcBorders>
              <w:top w:val="single" w:sz="4" w:space="0" w:color="000080"/>
              <w:left w:val="single" w:sz="4" w:space="0" w:color="000080"/>
              <w:bottom w:val="single" w:sz="4" w:space="0" w:color="000080"/>
              <w:right w:val="single" w:sz="4" w:space="0" w:color="000080"/>
            </w:tcBorders>
            <w:vAlign w:val="center"/>
          </w:tcPr>
          <w:p w14:paraId="3FA798CE"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(ESA SIT Chair Team)</w:t>
            </w:r>
          </w:p>
          <w:p w14:paraId="1B9DF71F" w14:textId="77777777" w:rsidR="008F01DD" w:rsidRDefault="00BF0150">
            <w:pPr>
              <w:numPr>
                <w:ilvl w:val="0"/>
                <w:numId w:val="26"/>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161E2366" w14:textId="77777777" w:rsidR="008F01DD" w:rsidRDefault="00BF0150">
            <w:pPr>
              <w:numPr>
                <w:ilvl w:val="0"/>
                <w:numId w:val="26"/>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1167" w:type="dxa"/>
            <w:tcBorders>
              <w:top w:val="single" w:sz="4" w:space="0" w:color="000080"/>
              <w:left w:val="single" w:sz="4" w:space="0" w:color="000080"/>
              <w:bottom w:val="single" w:sz="4" w:space="0" w:color="000080"/>
              <w:right w:val="single" w:sz="4" w:space="0" w:color="000080"/>
            </w:tcBorders>
            <w:vAlign w:val="center"/>
          </w:tcPr>
          <w:p w14:paraId="1D40D04E"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8F01DD" w14:paraId="5DCB4BFD" w14:textId="77777777">
        <w:trPr>
          <w:trHeight w:val="945"/>
        </w:trPr>
        <w:tc>
          <w:tcPr>
            <w:tcW w:w="570" w:type="dxa"/>
            <w:tcBorders>
              <w:top w:val="single" w:sz="4" w:space="0" w:color="000080"/>
              <w:left w:val="single" w:sz="4" w:space="0" w:color="000080"/>
              <w:bottom w:val="single" w:sz="4" w:space="0" w:color="000080"/>
              <w:right w:val="single" w:sz="4" w:space="0" w:color="000080"/>
            </w:tcBorders>
            <w:vAlign w:val="center"/>
          </w:tcPr>
          <w:p w14:paraId="1643C0AC"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140" w:type="dxa"/>
            <w:tcBorders>
              <w:top w:val="single" w:sz="4" w:space="0" w:color="000080"/>
              <w:left w:val="single" w:sz="4" w:space="0" w:color="000080"/>
              <w:bottom w:val="single" w:sz="4" w:space="0" w:color="000080"/>
              <w:right w:val="single" w:sz="4" w:space="0" w:color="000080"/>
            </w:tcBorders>
            <w:vAlign w:val="center"/>
          </w:tcPr>
          <w:p w14:paraId="40434B1E" w14:textId="77777777" w:rsidR="008F01DD" w:rsidRDefault="00BF0150">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sz w:val="18"/>
                <w:szCs w:val="18"/>
              </w:rPr>
              <w:t xml:space="preserve">) (Ben </w:t>
            </w:r>
            <w:proofErr w:type="spellStart"/>
            <w:r>
              <w:rPr>
                <w:rFonts w:ascii="Calibri" w:eastAsia="Calibri" w:hAnsi="Calibri" w:cs="Calibri"/>
                <w:sz w:val="18"/>
                <w:szCs w:val="18"/>
              </w:rPr>
              <w:t>Veihelmann</w:t>
            </w:r>
            <w:proofErr w:type="spellEnd"/>
            <w:r>
              <w:rPr>
                <w:rFonts w:ascii="Calibri" w:eastAsia="Calibri" w:hAnsi="Calibri" w:cs="Calibri"/>
                <w:sz w:val="18"/>
                <w:szCs w:val="18"/>
              </w:rPr>
              <w:t xml:space="preserve">, </w:t>
            </w:r>
            <w:r>
              <w:rPr>
                <w:rFonts w:ascii="Calibri" w:eastAsia="Calibri" w:hAnsi="Calibri" w:cs="Calibri"/>
                <w:sz w:val="18"/>
                <w:szCs w:val="18"/>
              </w:rPr>
              <w:t>ESA)</w:t>
            </w:r>
          </w:p>
          <w:p w14:paraId="70A5A66C" w14:textId="77777777" w:rsidR="008F01DD" w:rsidRDefault="00BF0150">
            <w:pPr>
              <w:numPr>
                <w:ilvl w:val="0"/>
                <w:numId w:val="2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13">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1DEE65FD"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5672150B"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5B2F01C6" w14:textId="77777777" w:rsidR="008F01DD" w:rsidRDefault="00BF0150">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563F31B" w14:textId="77777777" w:rsidR="008F01DD" w:rsidRDefault="00BF0150">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719E36B6" w14:textId="77777777" w:rsidR="008F01DD" w:rsidRDefault="008F01DD">
      <w:pPr>
        <w:rPr>
          <w:rFonts w:ascii="Calibri" w:eastAsia="Calibri" w:hAnsi="Calibri" w:cs="Calibri"/>
          <w:b/>
          <w:sz w:val="22"/>
          <w:szCs w:val="22"/>
        </w:rPr>
      </w:pPr>
    </w:p>
    <w:tbl>
      <w:tblPr>
        <w:tblStyle w:val="a3"/>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8F01DD" w14:paraId="6F8E7448" w14:textId="77777777">
        <w:trPr>
          <w:trHeight w:val="690"/>
        </w:trPr>
        <w:tc>
          <w:tcPr>
            <w:tcW w:w="9015" w:type="dxa"/>
            <w:shd w:val="clear" w:color="auto" w:fill="F4CCCC"/>
            <w:tcMar>
              <w:top w:w="100" w:type="dxa"/>
              <w:left w:w="100" w:type="dxa"/>
              <w:bottom w:w="100" w:type="dxa"/>
              <w:right w:w="100" w:type="dxa"/>
            </w:tcMar>
          </w:tcPr>
          <w:p w14:paraId="5DA5DDA6" w14:textId="77777777" w:rsidR="008F01DD" w:rsidRDefault="00BF0150">
            <w:pPr>
              <w:widowControl w:val="0"/>
              <w:rPr>
                <w:rFonts w:ascii="Calibri" w:eastAsia="Calibri" w:hAnsi="Calibri" w:cs="Calibri"/>
                <w:b/>
                <w:sz w:val="18"/>
                <w:szCs w:val="18"/>
              </w:rPr>
            </w:pPr>
            <w:r>
              <w:rPr>
                <w:rFonts w:ascii="Calibri" w:eastAsia="Calibri" w:hAnsi="Calibri" w:cs="Calibri"/>
                <w:b/>
                <w:sz w:val="18"/>
                <w:szCs w:val="18"/>
              </w:rPr>
              <w:t>Hosted Dinner</w:t>
            </w:r>
          </w:p>
          <w:p w14:paraId="3F351B1F" w14:textId="77777777" w:rsidR="008F01DD" w:rsidRDefault="00BF0150">
            <w:pPr>
              <w:widowControl w:val="0"/>
              <w:rPr>
                <w:rFonts w:ascii="Calibri" w:eastAsia="Calibri" w:hAnsi="Calibri" w:cs="Calibri"/>
                <w:sz w:val="18"/>
                <w:szCs w:val="18"/>
              </w:rPr>
            </w:pPr>
            <w:r>
              <w:rPr>
                <w:rFonts w:ascii="Calibri" w:eastAsia="Calibri" w:hAnsi="Calibri" w:cs="Calibri"/>
                <w:sz w:val="18"/>
                <w:szCs w:val="18"/>
              </w:rPr>
              <w:t>Location: Casino Municipal</w:t>
            </w:r>
          </w:p>
          <w:p w14:paraId="735E4ABA" w14:textId="77777777" w:rsidR="008F01DD" w:rsidRDefault="00BF0150">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0365B2F1" w14:textId="77777777" w:rsidR="008F01DD" w:rsidRDefault="00BF0150">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470FD8DB" w14:textId="77777777" w:rsidR="008F01DD" w:rsidRDefault="008F01DD">
      <w:pPr>
        <w:spacing w:after="240"/>
        <w:rPr>
          <w:rFonts w:ascii="Calibri" w:eastAsia="Calibri" w:hAnsi="Calibri" w:cs="Calibri"/>
          <w:b/>
          <w:sz w:val="22"/>
          <w:szCs w:val="22"/>
        </w:rPr>
      </w:pPr>
    </w:p>
    <w:p w14:paraId="45FF1636" w14:textId="77777777" w:rsidR="008F01DD" w:rsidRDefault="00BF0150">
      <w:pPr>
        <w:spacing w:after="240"/>
        <w:rPr>
          <w:rFonts w:ascii="Calibri" w:eastAsia="Calibri" w:hAnsi="Calibri" w:cs="Calibri"/>
          <w:b/>
          <w:sz w:val="22"/>
          <w:szCs w:val="22"/>
        </w:rPr>
      </w:pPr>
      <w:r>
        <w:br w:type="page"/>
      </w:r>
    </w:p>
    <w:p w14:paraId="6603E87C" w14:textId="77777777" w:rsidR="008F01DD" w:rsidRDefault="00BF0150">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3EFAD934" w14:textId="77777777" w:rsidR="008F01DD" w:rsidRDefault="00BF0150">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4"/>
        <w:tblW w:w="89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8F01DD" w14:paraId="2AB9E3A1" w14:textId="77777777">
        <w:tc>
          <w:tcPr>
            <w:tcW w:w="8985" w:type="dxa"/>
            <w:shd w:val="clear" w:color="auto" w:fill="F4CCCC"/>
            <w:tcMar>
              <w:top w:w="100" w:type="dxa"/>
              <w:left w:w="100" w:type="dxa"/>
              <w:bottom w:w="100" w:type="dxa"/>
              <w:right w:w="100" w:type="dxa"/>
            </w:tcMar>
          </w:tcPr>
          <w:p w14:paraId="386B78E8" w14:textId="77777777" w:rsidR="008F01DD" w:rsidRDefault="00BF0150">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0E0A2E08" w14:textId="77777777" w:rsidR="008F01DD" w:rsidRDefault="00BF0150">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3794A2E7" w14:textId="77777777" w:rsidR="008F01DD" w:rsidRDefault="00BF015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5C3A4205" w14:textId="77777777" w:rsidR="008F01DD" w:rsidRDefault="00BF015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4203AC4F" w14:textId="77777777" w:rsidR="008F01DD" w:rsidRDefault="00BF015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21F61B28" w14:textId="77777777" w:rsidR="008F01DD" w:rsidRDefault="00BF015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w:t>
            </w:r>
            <w:r>
              <w:rPr>
                <w:rFonts w:ascii="Calibri" w:eastAsia="Calibri" w:hAnsi="Calibri" w:cs="Calibri"/>
                <w:sz w:val="18"/>
                <w:szCs w:val="18"/>
              </w:rPr>
              <w:t>ific Islands</w:t>
            </w:r>
          </w:p>
          <w:p w14:paraId="797C99CE" w14:textId="77777777" w:rsidR="008F01DD" w:rsidRDefault="00BF015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p w14:paraId="3C257098" w14:textId="77777777" w:rsidR="008F01DD" w:rsidRDefault="008F01DD">
            <w:pPr>
              <w:widowControl w:val="0"/>
              <w:pBdr>
                <w:top w:val="nil"/>
                <w:left w:val="nil"/>
                <w:bottom w:val="nil"/>
                <w:right w:val="nil"/>
                <w:between w:val="nil"/>
              </w:pBdr>
              <w:rPr>
                <w:rFonts w:ascii="Calibri" w:eastAsia="Calibri" w:hAnsi="Calibri" w:cs="Calibri"/>
                <w:sz w:val="18"/>
                <w:szCs w:val="18"/>
              </w:rPr>
            </w:pPr>
          </w:p>
          <w:p w14:paraId="035D3B55" w14:textId="3C34FB64" w:rsidR="008F01DD" w:rsidRDefault="00BF0150">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Special Session Dedicated Webex: </w:t>
            </w:r>
          </w:p>
        </w:tc>
      </w:tr>
    </w:tbl>
    <w:p w14:paraId="385E505C" w14:textId="77777777" w:rsidR="008F01DD" w:rsidRDefault="008F01DD">
      <w:pPr>
        <w:rPr>
          <w:rFonts w:ascii="Calibri" w:eastAsia="Calibri" w:hAnsi="Calibri" w:cs="Calibri"/>
          <w:b/>
          <w:sz w:val="22"/>
          <w:szCs w:val="22"/>
        </w:rPr>
      </w:pPr>
    </w:p>
    <w:tbl>
      <w:tblPr>
        <w:tblStyle w:val="a5"/>
        <w:tblW w:w="887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720"/>
        <w:gridCol w:w="6792"/>
        <w:gridCol w:w="1361"/>
      </w:tblGrid>
      <w:tr w:rsidR="008F01DD" w14:paraId="65A13906"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153DAE18"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A4C8BEF" w14:textId="77777777" w:rsidR="008F01DD" w:rsidRDefault="00BF0150">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8F01DD" w14:paraId="535990EF"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751575EA"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8F01DD" w14:paraId="23D33654"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2E1A15A4"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6792" w:type="dxa"/>
            <w:tcBorders>
              <w:top w:val="single" w:sz="4" w:space="0" w:color="000080"/>
              <w:left w:val="single" w:sz="4" w:space="0" w:color="000080"/>
              <w:bottom w:val="single" w:sz="4" w:space="0" w:color="000080"/>
              <w:right w:val="single" w:sz="4" w:space="0" w:color="000080"/>
            </w:tcBorders>
            <w:vAlign w:val="center"/>
          </w:tcPr>
          <w:p w14:paraId="39BCEEE0" w14:textId="77777777" w:rsidR="008F01DD" w:rsidRDefault="00BF0150">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(ESA SIT Chair Team)</w:t>
            </w:r>
          </w:p>
          <w:p w14:paraId="2024C6FE" w14:textId="77777777" w:rsidR="008F01DD" w:rsidRDefault="00BF0150">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1361" w:type="dxa"/>
            <w:tcBorders>
              <w:top w:val="single" w:sz="4" w:space="0" w:color="000080"/>
              <w:left w:val="single" w:sz="4" w:space="0" w:color="000080"/>
              <w:bottom w:val="single" w:sz="4" w:space="0" w:color="000080"/>
              <w:right w:val="single" w:sz="4" w:space="0" w:color="000080"/>
            </w:tcBorders>
            <w:vAlign w:val="center"/>
          </w:tcPr>
          <w:p w14:paraId="3DF2B9E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55A0E06D"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78D7F2B4"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6792" w:type="dxa"/>
            <w:tcBorders>
              <w:top w:val="single" w:sz="4" w:space="0" w:color="000080"/>
              <w:left w:val="single" w:sz="4" w:space="0" w:color="000080"/>
              <w:bottom w:val="single" w:sz="4" w:space="0" w:color="000080"/>
              <w:right w:val="single" w:sz="4" w:space="0" w:color="000080"/>
            </w:tcBorders>
            <w:vAlign w:val="center"/>
          </w:tcPr>
          <w:p w14:paraId="0F86DA74"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SEO Report on the </w:t>
            </w:r>
            <w:proofErr w:type="spellStart"/>
            <w:r>
              <w:rPr>
                <w:rFonts w:ascii="Calibri" w:eastAsia="Calibri" w:hAnsi="Calibri" w:cs="Calibri"/>
                <w:sz w:val="18"/>
                <w:szCs w:val="18"/>
              </w:rPr>
              <w:t>SatSummit</w:t>
            </w:r>
            <w:proofErr w:type="spellEnd"/>
            <w:r>
              <w:rPr>
                <w:rFonts w:ascii="Calibri" w:eastAsia="Calibri" w:hAnsi="Calibri" w:cs="Calibri"/>
                <w:sz w:val="18"/>
                <w:szCs w:val="18"/>
              </w:rPr>
              <w:t xml:space="preserve"> 2022 Conference </w:t>
            </w:r>
            <w:r>
              <w:rPr>
                <w:rFonts w:ascii="Calibri" w:eastAsia="Calibri" w:hAnsi="Calibri" w:cs="Calibri"/>
                <w:i/>
                <w:sz w:val="18"/>
                <w:szCs w:val="18"/>
              </w:rPr>
              <w:t>(Brian Killough, SEO/NASA)</w:t>
            </w:r>
          </w:p>
        </w:tc>
        <w:tc>
          <w:tcPr>
            <w:tcW w:w="1361" w:type="dxa"/>
            <w:tcBorders>
              <w:top w:val="single" w:sz="4" w:space="0" w:color="000080"/>
              <w:left w:val="single" w:sz="4" w:space="0" w:color="000080"/>
              <w:bottom w:val="single" w:sz="4" w:space="0" w:color="000080"/>
              <w:right w:val="single" w:sz="4" w:space="0" w:color="000080"/>
            </w:tcBorders>
            <w:vAlign w:val="center"/>
          </w:tcPr>
          <w:p w14:paraId="43775FBE"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19DBF849"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17CE9EB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6792" w:type="dxa"/>
            <w:tcBorders>
              <w:top w:val="single" w:sz="4" w:space="0" w:color="000080"/>
              <w:left w:val="single" w:sz="4" w:space="0" w:color="000080"/>
              <w:bottom w:val="single" w:sz="4" w:space="0" w:color="000080"/>
              <w:right w:val="single" w:sz="4" w:space="0" w:color="000080"/>
            </w:tcBorders>
            <w:vAlign w:val="center"/>
          </w:tcPr>
          <w:p w14:paraId="6CABF2F9" w14:textId="77777777" w:rsidR="008F01DD" w:rsidRDefault="00BF0150">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(ESA SIT Chair Team)</w:t>
            </w:r>
          </w:p>
          <w:p w14:paraId="1B953D82" w14:textId="77777777" w:rsidR="008F01DD" w:rsidRDefault="00BF0150">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Terms of Reference for a CEOS ‘New Space’ Task Team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4765723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74FE09F2" w14:textId="77777777">
        <w:trPr>
          <w:trHeight w:val="1380"/>
        </w:trPr>
        <w:tc>
          <w:tcPr>
            <w:tcW w:w="720" w:type="dxa"/>
            <w:tcBorders>
              <w:top w:val="single" w:sz="4" w:space="0" w:color="000080"/>
              <w:left w:val="single" w:sz="4" w:space="0" w:color="000080"/>
              <w:bottom w:val="single" w:sz="4" w:space="0" w:color="000080"/>
              <w:right w:val="single" w:sz="4" w:space="0" w:color="000080"/>
            </w:tcBorders>
            <w:vAlign w:val="center"/>
          </w:tcPr>
          <w:p w14:paraId="26D0BA8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6792" w:type="dxa"/>
            <w:tcBorders>
              <w:top w:val="single" w:sz="4" w:space="0" w:color="000080"/>
              <w:left w:val="single" w:sz="4" w:space="0" w:color="000080"/>
              <w:bottom w:val="single" w:sz="4" w:space="0" w:color="000080"/>
              <w:right w:val="single" w:sz="4" w:space="0" w:color="000080"/>
            </w:tcBorders>
            <w:vAlign w:val="center"/>
          </w:tcPr>
          <w:p w14:paraId="308F79E5"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(LSI-VC, CEOS-ARD Oversight Group)</w:t>
            </w:r>
          </w:p>
          <w:p w14:paraId="0B442547" w14:textId="77777777" w:rsidR="008F01DD" w:rsidRDefault="00BF0150">
            <w:pPr>
              <w:widowControl w:val="0"/>
              <w:numPr>
                <w:ilvl w:val="0"/>
                <w:numId w:val="3"/>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(For Endorsement)</w:t>
            </w:r>
          </w:p>
          <w:p w14:paraId="5056DB86" w14:textId="77777777" w:rsidR="008F01DD" w:rsidRDefault="00BF0150">
            <w:pPr>
              <w:widowControl w:val="0"/>
              <w:numPr>
                <w:ilvl w:val="0"/>
                <w:numId w:val="3"/>
              </w:numPr>
              <w:spacing w:after="120"/>
              <w:rPr>
                <w:rFonts w:ascii="Calibri" w:eastAsia="Calibri" w:hAnsi="Calibri" w:cs="Calibri"/>
                <w:sz w:val="18"/>
                <w:szCs w:val="18"/>
              </w:rPr>
            </w:pPr>
            <w:r>
              <w:rPr>
                <w:rFonts w:ascii="Calibri" w:eastAsia="Calibri" w:hAnsi="Calibri" w:cs="Calibri"/>
                <w:sz w:val="18"/>
                <w:szCs w:val="18"/>
              </w:rPr>
              <w:t xml:space="preserve">Update on CEOS involvement in the OGC ARD Standards Working Group </w:t>
            </w:r>
            <w:r>
              <w:rPr>
                <w:rFonts w:ascii="Calibri" w:eastAsia="Calibri" w:hAnsi="Calibri" w:cs="Calibri"/>
                <w:i/>
                <w:sz w:val="18"/>
                <w:szCs w:val="18"/>
              </w:rPr>
              <w:t>(For Information)</w:t>
            </w:r>
          </w:p>
        </w:tc>
        <w:tc>
          <w:tcPr>
            <w:tcW w:w="1361" w:type="dxa"/>
            <w:tcBorders>
              <w:top w:val="single" w:sz="4" w:space="0" w:color="000080"/>
              <w:left w:val="single" w:sz="4" w:space="0" w:color="000080"/>
              <w:bottom w:val="single" w:sz="4" w:space="0" w:color="000080"/>
              <w:right w:val="single" w:sz="4" w:space="0" w:color="000080"/>
            </w:tcBorders>
            <w:vAlign w:val="center"/>
          </w:tcPr>
          <w:p w14:paraId="2F308F8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632C9F74" w14:textId="77777777">
        <w:trPr>
          <w:trHeight w:val="1620"/>
        </w:trPr>
        <w:tc>
          <w:tcPr>
            <w:tcW w:w="720" w:type="dxa"/>
            <w:tcBorders>
              <w:top w:val="single" w:sz="4" w:space="0" w:color="000080"/>
              <w:left w:val="single" w:sz="4" w:space="0" w:color="000080"/>
              <w:bottom w:val="single" w:sz="4" w:space="0" w:color="000080"/>
              <w:right w:val="single" w:sz="4" w:space="0" w:color="000080"/>
            </w:tcBorders>
            <w:vAlign w:val="center"/>
          </w:tcPr>
          <w:p w14:paraId="50D0910F"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6792" w:type="dxa"/>
            <w:tcBorders>
              <w:top w:val="single" w:sz="4" w:space="0" w:color="000080"/>
              <w:left w:val="single" w:sz="4" w:space="0" w:color="000080"/>
              <w:bottom w:val="single" w:sz="4" w:space="0" w:color="000080"/>
              <w:right w:val="single" w:sz="4" w:space="0" w:color="000080"/>
            </w:tcBorders>
            <w:vAlign w:val="center"/>
          </w:tcPr>
          <w:p w14:paraId="6C59C7EF"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(LS</w:t>
            </w:r>
            <w:r>
              <w:rPr>
                <w:rFonts w:ascii="Calibri" w:eastAsia="Calibri" w:hAnsi="Calibri" w:cs="Calibri"/>
                <w:i/>
                <w:sz w:val="18"/>
                <w:szCs w:val="18"/>
              </w:rPr>
              <w:t>I-VC)</w:t>
            </w:r>
          </w:p>
          <w:p w14:paraId="4B5813B6" w14:textId="77777777" w:rsidR="008F01DD" w:rsidRDefault="00BF0150">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concrete proposal for SIT-38 consideration. </w:t>
            </w:r>
            <w:r>
              <w:rPr>
                <w:rFonts w:ascii="Calibri" w:eastAsia="Calibri" w:hAnsi="Calibri" w:cs="Calibri"/>
                <w:i/>
                <w:sz w:val="18"/>
                <w:szCs w:val="18"/>
              </w:rPr>
              <w:t>(For Endorsement)</w:t>
            </w:r>
          </w:p>
          <w:p w14:paraId="0CF8F893" w14:textId="77777777" w:rsidR="008F01DD" w:rsidRDefault="00BF0150">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w:t>
            </w:r>
            <w:r>
              <w:rPr>
                <w:rFonts w:ascii="Calibri" w:eastAsia="Calibri" w:hAnsi="Calibri" w:cs="Calibri"/>
                <w:sz w:val="18"/>
                <w:szCs w:val="18"/>
              </w:rPr>
              <w:t xml:space="preserve"> Team</w:t>
            </w:r>
          </w:p>
          <w:p w14:paraId="4664CF82" w14:textId="77777777" w:rsidR="008F01DD" w:rsidRDefault="00BF0150">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1361" w:type="dxa"/>
            <w:tcBorders>
              <w:top w:val="single" w:sz="4" w:space="0" w:color="000080"/>
              <w:left w:val="single" w:sz="4" w:space="0" w:color="000080"/>
              <w:bottom w:val="single" w:sz="4" w:space="0" w:color="000080"/>
              <w:right w:val="single" w:sz="4" w:space="0" w:color="000080"/>
            </w:tcBorders>
            <w:vAlign w:val="center"/>
          </w:tcPr>
          <w:p w14:paraId="2479793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4F84A884"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41EE08DF"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Break</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3D723C8"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8F01DD" w14:paraId="05078354"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2F41A945"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5: Sustainable Development, Biodiversity, </w:t>
            </w:r>
            <w:proofErr w:type="gramStart"/>
            <w:r>
              <w:rPr>
                <w:rFonts w:ascii="Calibri" w:eastAsia="Calibri" w:hAnsi="Calibri" w:cs="Calibri"/>
                <w:b/>
                <w:color w:val="FFFFFF"/>
                <w:sz w:val="18"/>
                <w:szCs w:val="18"/>
              </w:rPr>
              <w:t>Oceans  (</w:t>
            </w:r>
            <w:proofErr w:type="gramEnd"/>
            <w:r>
              <w:rPr>
                <w:rFonts w:ascii="Calibri" w:eastAsia="Calibri" w:hAnsi="Calibri" w:cs="Calibri"/>
                <w:b/>
                <w:color w:val="FFFFFF"/>
                <w:sz w:val="18"/>
                <w:szCs w:val="18"/>
              </w:rPr>
              <w:t>10:50 – 12:20)</w:t>
            </w:r>
          </w:p>
        </w:tc>
      </w:tr>
      <w:tr w:rsidR="008F01DD" w14:paraId="58CB0598"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0C45D708"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6792" w:type="dxa"/>
            <w:tcBorders>
              <w:top w:val="single" w:sz="4" w:space="0" w:color="000080"/>
              <w:left w:val="single" w:sz="4" w:space="0" w:color="000080"/>
              <w:bottom w:val="single" w:sz="4" w:space="0" w:color="000080"/>
              <w:right w:val="single" w:sz="4" w:space="0" w:color="000080"/>
            </w:tcBorders>
            <w:vAlign w:val="center"/>
          </w:tcPr>
          <w:p w14:paraId="6E56F325"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(Brian Killough, CEOS SEO)</w:t>
            </w:r>
          </w:p>
          <w:p w14:paraId="18BAB6D9" w14:textId="77777777" w:rsidR="008F01DD" w:rsidRDefault="00BF0150">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4E056598" w14:textId="77777777" w:rsidR="008F01DD" w:rsidRDefault="00BF0150">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1361" w:type="dxa"/>
            <w:tcBorders>
              <w:top w:val="single" w:sz="4" w:space="0" w:color="000080"/>
              <w:left w:val="single" w:sz="4" w:space="0" w:color="000080"/>
              <w:bottom w:val="single" w:sz="4" w:space="0" w:color="000080"/>
              <w:right w:val="single" w:sz="4" w:space="0" w:color="000080"/>
            </w:tcBorders>
            <w:vAlign w:val="center"/>
          </w:tcPr>
          <w:p w14:paraId="40174BFD"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0008E2D1"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7FA28C8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6792" w:type="dxa"/>
            <w:tcBorders>
              <w:top w:val="single" w:sz="4" w:space="0" w:color="000080"/>
              <w:left w:val="single" w:sz="4" w:space="0" w:color="000080"/>
              <w:bottom w:val="single" w:sz="4" w:space="0" w:color="000080"/>
              <w:right w:val="single" w:sz="4" w:space="0" w:color="000080"/>
            </w:tcBorders>
            <w:vAlign w:val="center"/>
          </w:tcPr>
          <w:p w14:paraId="19F52D79"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(Marie-Josée Bourassa, CSA; Gary Geller, NASA/JPL)</w:t>
            </w:r>
          </w:p>
          <w:p w14:paraId="6DDE3121" w14:textId="77777777" w:rsidR="008F01DD" w:rsidRDefault="00BF0150">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Proposal for a CEOS Ecosystem Extent Task Team </w:t>
            </w:r>
            <w:r>
              <w:rPr>
                <w:rFonts w:ascii="Calibri" w:eastAsia="Calibri" w:hAnsi="Calibri" w:cs="Calibri"/>
                <w:i/>
                <w:sz w:val="18"/>
                <w:szCs w:val="18"/>
              </w:rPr>
              <w:t>(For Endorsement)</w:t>
            </w:r>
          </w:p>
          <w:p w14:paraId="000FA558" w14:textId="77777777" w:rsidR="008F01DD" w:rsidRDefault="00BF0150">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Contributors for the Ecosystem Extent Task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7346D93D"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8F01DD" w14:paraId="7CFB590A"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6FF20B2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2.8</w:t>
            </w:r>
          </w:p>
        </w:tc>
        <w:tc>
          <w:tcPr>
            <w:tcW w:w="6792" w:type="dxa"/>
            <w:tcBorders>
              <w:top w:val="single" w:sz="4" w:space="0" w:color="000080"/>
              <w:left w:val="single" w:sz="4" w:space="0" w:color="000080"/>
              <w:bottom w:val="single" w:sz="4" w:space="0" w:color="000080"/>
              <w:right w:val="single" w:sz="4" w:space="0" w:color="000080"/>
            </w:tcBorders>
            <w:vAlign w:val="center"/>
          </w:tcPr>
          <w:p w14:paraId="33A36703"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(Ivan Petiteville, ESA SIT Chair Team)</w:t>
            </w:r>
          </w:p>
          <w:p w14:paraId="1EB39F0E" w14:textId="77777777" w:rsidR="008F01DD" w:rsidRDefault="00BF0150">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6BE9A21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1B099B09"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5193C00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6792" w:type="dxa"/>
            <w:tcBorders>
              <w:top w:val="single" w:sz="4" w:space="0" w:color="000080"/>
              <w:left w:val="single" w:sz="4" w:space="0" w:color="000080"/>
              <w:bottom w:val="single" w:sz="4" w:space="0" w:color="000080"/>
              <w:right w:val="single" w:sz="4" w:space="0" w:color="000080"/>
            </w:tcBorders>
            <w:vAlign w:val="center"/>
          </w:tcPr>
          <w:p w14:paraId="2C39CB71"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p>
          <w:p w14:paraId="403E892A" w14:textId="77777777" w:rsidR="008F01DD" w:rsidRDefault="00BF0150">
            <w:pPr>
              <w:numPr>
                <w:ilvl w:val="0"/>
                <w:numId w:val="12"/>
              </w:numPr>
              <w:spacing w:after="120"/>
              <w:rPr>
                <w:rFonts w:ascii="Calibri" w:eastAsia="Calibri" w:hAnsi="Calibri" w:cs="Calibri"/>
                <w:sz w:val="18"/>
                <w:szCs w:val="18"/>
              </w:rPr>
            </w:pPr>
            <w:r>
              <w:rPr>
                <w:rFonts w:ascii="Calibri" w:eastAsia="Calibri" w:hAnsi="Calibri" w:cs="Calibri"/>
                <w:sz w:val="18"/>
                <w:szCs w:val="18"/>
              </w:rPr>
              <w:t xml:space="preserve">Longer-term sustainability of this CEOS initiative </w:t>
            </w:r>
            <w:r>
              <w:rPr>
                <w:rFonts w:ascii="Calibri" w:eastAsia="Calibri" w:hAnsi="Calibri" w:cs="Calibri"/>
                <w:i/>
                <w:sz w:val="18"/>
                <w:szCs w:val="18"/>
              </w:rPr>
              <w:t>(For Information)</w:t>
            </w:r>
          </w:p>
        </w:tc>
        <w:tc>
          <w:tcPr>
            <w:tcW w:w="1361" w:type="dxa"/>
            <w:tcBorders>
              <w:top w:val="single" w:sz="4" w:space="0" w:color="000080"/>
              <w:left w:val="single" w:sz="4" w:space="0" w:color="000080"/>
              <w:bottom w:val="single" w:sz="4" w:space="0" w:color="000080"/>
              <w:right w:val="single" w:sz="4" w:space="0" w:color="000080"/>
            </w:tcBorders>
            <w:vAlign w:val="center"/>
          </w:tcPr>
          <w:p w14:paraId="3A20E54D"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5D0E0AAC"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5A8D568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6792" w:type="dxa"/>
            <w:tcBorders>
              <w:top w:val="single" w:sz="4" w:space="0" w:color="000080"/>
              <w:left w:val="single" w:sz="4" w:space="0" w:color="000080"/>
              <w:bottom w:val="single" w:sz="4" w:space="0" w:color="000080"/>
              <w:right w:val="single" w:sz="4" w:space="0" w:color="000080"/>
            </w:tcBorders>
            <w:vAlign w:val="center"/>
          </w:tcPr>
          <w:p w14:paraId="7B3C491C" w14:textId="77777777" w:rsidR="008F01DD" w:rsidRDefault="00BF0150">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w:t>
            </w:r>
          </w:p>
          <w:p w14:paraId="52CDA47E" w14:textId="77777777" w:rsidR="008F01DD" w:rsidRDefault="00BF0150">
            <w:pPr>
              <w:numPr>
                <w:ilvl w:val="0"/>
                <w:numId w:val="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362C5036"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5DB033D3" w14:textId="77777777">
        <w:trPr>
          <w:trHeight w:val="288"/>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7EBC4744"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Lunch</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806F34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8F01DD" w14:paraId="480D5FD0"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4BC10C9A"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8F01DD" w14:paraId="108B9C94"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44218FA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6792" w:type="dxa"/>
            <w:tcBorders>
              <w:top w:val="single" w:sz="4" w:space="0" w:color="000080"/>
              <w:left w:val="single" w:sz="4" w:space="0" w:color="000080"/>
              <w:bottom w:val="single" w:sz="4" w:space="0" w:color="000080"/>
              <w:right w:val="single" w:sz="4" w:space="0" w:color="000080"/>
            </w:tcBorders>
            <w:vAlign w:val="center"/>
          </w:tcPr>
          <w:p w14:paraId="56917C8B" w14:textId="77777777" w:rsidR="008F01DD" w:rsidRDefault="00BF0150">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2663D024" w14:textId="77777777" w:rsidR="008F01DD" w:rsidRDefault="00BF0150">
            <w:pPr>
              <w:widowControl w:val="0"/>
              <w:numPr>
                <w:ilvl w:val="0"/>
                <w:numId w:val="30"/>
              </w:numPr>
              <w:rPr>
                <w:rFonts w:ascii="Calibri" w:eastAsia="Calibri" w:hAnsi="Calibri" w:cs="Calibri"/>
                <w:sz w:val="18"/>
                <w:szCs w:val="18"/>
              </w:rPr>
            </w:pPr>
            <w:r>
              <w:rPr>
                <w:rFonts w:ascii="Calibri" w:eastAsia="Calibri" w:hAnsi="Calibri" w:cs="Calibri"/>
                <w:sz w:val="18"/>
                <w:szCs w:val="18"/>
              </w:rPr>
              <w:t>NIER (South Korea)</w:t>
            </w:r>
          </w:p>
          <w:p w14:paraId="5E34C147" w14:textId="77777777" w:rsidR="008F01DD" w:rsidRDefault="00BF0150">
            <w:pPr>
              <w:widowControl w:val="0"/>
              <w:numPr>
                <w:ilvl w:val="0"/>
                <w:numId w:val="30"/>
              </w:numPr>
              <w:rPr>
                <w:rFonts w:ascii="Calibri" w:eastAsia="Calibri" w:hAnsi="Calibri" w:cs="Calibri"/>
                <w:sz w:val="18"/>
                <w:szCs w:val="18"/>
              </w:rPr>
            </w:pPr>
            <w:r>
              <w:rPr>
                <w:rFonts w:ascii="Calibri" w:eastAsia="Calibri" w:hAnsi="Calibri" w:cs="Calibri"/>
                <w:sz w:val="18"/>
                <w:szCs w:val="18"/>
              </w:rPr>
              <w:t>CNES</w:t>
            </w:r>
          </w:p>
          <w:p w14:paraId="28E7B695" w14:textId="77777777" w:rsidR="008F01DD" w:rsidRDefault="00BF0150">
            <w:pPr>
              <w:widowControl w:val="0"/>
              <w:numPr>
                <w:ilvl w:val="0"/>
                <w:numId w:val="30"/>
              </w:numPr>
              <w:rPr>
                <w:rFonts w:ascii="Calibri" w:eastAsia="Calibri" w:hAnsi="Calibri" w:cs="Calibri"/>
                <w:sz w:val="18"/>
                <w:szCs w:val="18"/>
              </w:rPr>
            </w:pPr>
            <w:r>
              <w:rPr>
                <w:rFonts w:ascii="Calibri" w:eastAsia="Calibri" w:hAnsi="Calibri" w:cs="Calibri"/>
                <w:sz w:val="18"/>
                <w:szCs w:val="18"/>
              </w:rPr>
              <w:t>FAO (</w:t>
            </w:r>
            <w:proofErr w:type="spellStart"/>
            <w:r>
              <w:rPr>
                <w:rFonts w:ascii="Calibri" w:eastAsia="Calibri" w:hAnsi="Calibri" w:cs="Calibri"/>
                <w:sz w:val="18"/>
                <w:szCs w:val="18"/>
              </w:rPr>
              <w:t>Matieu</w:t>
            </w:r>
            <w:proofErr w:type="spellEnd"/>
            <w:r>
              <w:rPr>
                <w:rFonts w:ascii="Calibri" w:eastAsia="Calibri" w:hAnsi="Calibri" w:cs="Calibri"/>
                <w:sz w:val="18"/>
                <w:szCs w:val="18"/>
              </w:rPr>
              <w:t xml:space="preserve"> Henry)</w:t>
            </w:r>
          </w:p>
          <w:p w14:paraId="5C543A49"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NOAA (Stephen Volz)</w:t>
            </w:r>
          </w:p>
          <w:p w14:paraId="264CD94A"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 xml:space="preserve">GISTDA (Tanita </w:t>
            </w:r>
            <w:proofErr w:type="spellStart"/>
            <w:r>
              <w:rPr>
                <w:rFonts w:ascii="Calibri" w:eastAsia="Calibri" w:hAnsi="Calibri" w:cs="Calibri"/>
                <w:sz w:val="18"/>
                <w:szCs w:val="18"/>
              </w:rPr>
              <w:t>Suepa</w:t>
            </w:r>
            <w:proofErr w:type="spellEnd"/>
            <w:r>
              <w:rPr>
                <w:rFonts w:ascii="Calibri" w:eastAsia="Calibri" w:hAnsi="Calibri" w:cs="Calibri"/>
                <w:sz w:val="18"/>
                <w:szCs w:val="18"/>
              </w:rPr>
              <w:t>)</w:t>
            </w:r>
          </w:p>
          <w:p w14:paraId="6D38AC65"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NASA (Dr. Karen St. Germain)</w:t>
            </w:r>
          </w:p>
          <w:p w14:paraId="323A8798"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ESA</w:t>
            </w:r>
          </w:p>
          <w:p w14:paraId="0A709116"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GA (A. Siqueira)</w:t>
            </w:r>
          </w:p>
          <w:p w14:paraId="1B7ABBAE"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CSIRO (</w:t>
            </w:r>
            <w:proofErr w:type="spellStart"/>
            <w:proofErr w:type="gramStart"/>
            <w:r>
              <w:rPr>
                <w:rFonts w:ascii="Calibri" w:eastAsia="Calibri" w:hAnsi="Calibri" w:cs="Calibri"/>
                <w:sz w:val="18"/>
                <w:szCs w:val="18"/>
              </w:rPr>
              <w:t>A.Held</w:t>
            </w:r>
            <w:proofErr w:type="spellEnd"/>
            <w:proofErr w:type="gramEnd"/>
            <w:r>
              <w:rPr>
                <w:rFonts w:ascii="Calibri" w:eastAsia="Calibri" w:hAnsi="Calibri" w:cs="Calibri"/>
                <w:sz w:val="18"/>
                <w:szCs w:val="18"/>
              </w:rPr>
              <w:t>)</w:t>
            </w:r>
          </w:p>
          <w:p w14:paraId="4E7ECF03"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71D886E5"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1ABBF31C"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376A2CA6"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7F3FADF9"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CSA (Eric Laliberté)</w:t>
            </w:r>
          </w:p>
          <w:p w14:paraId="49022936" w14:textId="77777777" w:rsidR="008F01DD" w:rsidRDefault="00BF0150">
            <w:pPr>
              <w:numPr>
                <w:ilvl w:val="0"/>
                <w:numId w:val="30"/>
              </w:numPr>
              <w:rPr>
                <w:rFonts w:ascii="Calibri" w:eastAsia="Calibri" w:hAnsi="Calibri" w:cs="Calibri"/>
                <w:sz w:val="18"/>
                <w:szCs w:val="18"/>
              </w:rPr>
            </w:pPr>
            <w:r>
              <w:rPr>
                <w:rFonts w:ascii="Calibri" w:eastAsia="Calibri" w:hAnsi="Calibri" w:cs="Calibri"/>
                <w:sz w:val="18"/>
                <w:szCs w:val="18"/>
              </w:rPr>
              <w:t xml:space="preserve">JAXA (Takeshi </w:t>
            </w:r>
            <w:proofErr w:type="spellStart"/>
            <w:r>
              <w:rPr>
                <w:rFonts w:ascii="Calibri" w:eastAsia="Calibri" w:hAnsi="Calibri" w:cs="Calibri"/>
                <w:sz w:val="18"/>
                <w:szCs w:val="18"/>
              </w:rPr>
              <w:t>Hirabayashi</w:t>
            </w:r>
            <w:proofErr w:type="spellEnd"/>
            <w:r>
              <w:rPr>
                <w:rFonts w:ascii="Calibri" w:eastAsia="Calibri" w:hAnsi="Calibri" w:cs="Calibri"/>
                <w:sz w:val="18"/>
                <w:szCs w:val="18"/>
              </w:rPr>
              <w:t>)</w:t>
            </w:r>
          </w:p>
          <w:p w14:paraId="72F3CAEA" w14:textId="77777777" w:rsidR="008F01DD" w:rsidRDefault="00BF0150">
            <w:pPr>
              <w:numPr>
                <w:ilvl w:val="0"/>
                <w:numId w:val="30"/>
              </w:numPr>
              <w:spacing w:after="120"/>
              <w:rPr>
                <w:rFonts w:ascii="Calibri" w:eastAsia="Calibri" w:hAnsi="Calibri" w:cs="Calibri"/>
                <w:sz w:val="18"/>
                <w:szCs w:val="18"/>
              </w:rPr>
            </w:pPr>
            <w:r>
              <w:rPr>
                <w:rFonts w:ascii="Calibri" w:eastAsia="Calibri" w:hAnsi="Calibri" w:cs="Calibri"/>
                <w:sz w:val="18"/>
                <w:szCs w:val="18"/>
              </w:rPr>
              <w:t>…</w:t>
            </w:r>
          </w:p>
        </w:tc>
        <w:tc>
          <w:tcPr>
            <w:tcW w:w="1361" w:type="dxa"/>
            <w:tcBorders>
              <w:top w:val="single" w:sz="4" w:space="0" w:color="000080"/>
              <w:left w:val="single" w:sz="4" w:space="0" w:color="000080"/>
              <w:bottom w:val="single" w:sz="4" w:space="0" w:color="000080"/>
              <w:right w:val="single" w:sz="4" w:space="0" w:color="000080"/>
            </w:tcBorders>
            <w:vAlign w:val="center"/>
          </w:tcPr>
          <w:p w14:paraId="0DBC6C18"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8F01DD" w14:paraId="45992BBB"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570294A8" w14:textId="77777777" w:rsidR="008F01DD" w:rsidRDefault="00BF0150">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90DE86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8F01DD" w14:paraId="5730D9D8"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202F71E3" w14:textId="77777777" w:rsidR="008F01DD" w:rsidRDefault="00BF0150">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8F01DD" w14:paraId="6D4C29B8" w14:textId="77777777">
        <w:trPr>
          <w:trHeight w:val="1290"/>
        </w:trPr>
        <w:tc>
          <w:tcPr>
            <w:tcW w:w="720" w:type="dxa"/>
            <w:tcBorders>
              <w:top w:val="single" w:sz="4" w:space="0" w:color="000080"/>
              <w:left w:val="single" w:sz="4" w:space="0" w:color="000080"/>
              <w:bottom w:val="single" w:sz="4" w:space="0" w:color="000080"/>
              <w:right w:val="single" w:sz="4" w:space="0" w:color="000080"/>
            </w:tcBorders>
            <w:vAlign w:val="center"/>
          </w:tcPr>
          <w:p w14:paraId="08221F2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6792" w:type="dxa"/>
            <w:tcBorders>
              <w:top w:val="single" w:sz="4" w:space="0" w:color="000080"/>
              <w:left w:val="single" w:sz="4" w:space="0" w:color="000080"/>
              <w:bottom w:val="single" w:sz="4" w:space="0" w:color="000080"/>
              <w:right w:val="single" w:sz="4" w:space="0" w:color="000080"/>
            </w:tcBorders>
            <w:vAlign w:val="center"/>
          </w:tcPr>
          <w:p w14:paraId="20118298"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(CEOS Chair Team)</w:t>
            </w:r>
          </w:p>
          <w:p w14:paraId="5ACBC4E1" w14:textId="77777777" w:rsidR="008F01DD" w:rsidRDefault="00BF0150">
            <w:pPr>
              <w:numPr>
                <w:ilvl w:val="0"/>
                <w:numId w:val="4"/>
              </w:numPr>
              <w:rPr>
                <w:rFonts w:ascii="Calibri" w:eastAsia="Calibri" w:hAnsi="Calibri" w:cs="Calibri"/>
                <w:sz w:val="18"/>
                <w:szCs w:val="18"/>
              </w:rPr>
            </w:pPr>
            <w:r>
              <w:rPr>
                <w:rFonts w:ascii="Calibri" w:eastAsia="Calibri" w:hAnsi="Calibri" w:cs="Calibri"/>
                <w:sz w:val="18"/>
                <w:szCs w:val="18"/>
              </w:rPr>
              <w:t>WGDisasters Recovery Observatory (RO) transition toward the operational phase</w:t>
            </w:r>
          </w:p>
          <w:p w14:paraId="564CC667" w14:textId="77777777" w:rsidR="008F01DD" w:rsidRDefault="00BF0150">
            <w:pPr>
              <w:numPr>
                <w:ilvl w:val="0"/>
                <w:numId w:val="4"/>
              </w:numPr>
              <w:rPr>
                <w:rFonts w:ascii="Calibri" w:eastAsia="Calibri" w:hAnsi="Calibri" w:cs="Calibri"/>
                <w:sz w:val="18"/>
                <w:szCs w:val="18"/>
              </w:rPr>
            </w:pPr>
            <w:r>
              <w:rPr>
                <w:rFonts w:ascii="Calibri" w:eastAsia="Calibri" w:hAnsi="Calibri" w:cs="Calibri"/>
                <w:sz w:val="18"/>
                <w:szCs w:val="18"/>
              </w:rPr>
              <w:t>Network of thermal infrared cal/val sites</w:t>
            </w:r>
          </w:p>
          <w:p w14:paraId="5A642F03" w14:textId="77777777" w:rsidR="008F01DD" w:rsidRDefault="00BF0150">
            <w:pPr>
              <w:numPr>
                <w:ilvl w:val="0"/>
                <w:numId w:val="4"/>
              </w:numPr>
              <w:rPr>
                <w:rFonts w:ascii="Calibri" w:eastAsia="Calibri" w:hAnsi="Calibri" w:cs="Calibri"/>
                <w:sz w:val="18"/>
                <w:szCs w:val="18"/>
              </w:rPr>
            </w:pPr>
            <w:r>
              <w:rPr>
                <w:rFonts w:ascii="Calibri" w:eastAsia="Calibri" w:hAnsi="Calibri" w:cs="Calibri"/>
                <w:sz w:val="18"/>
                <w:szCs w:val="18"/>
              </w:rPr>
              <w:t>CEOS UNFCCC/GST support</w:t>
            </w:r>
          </w:p>
        </w:tc>
        <w:tc>
          <w:tcPr>
            <w:tcW w:w="1361" w:type="dxa"/>
            <w:tcBorders>
              <w:top w:val="single" w:sz="4" w:space="0" w:color="000080"/>
              <w:left w:val="single" w:sz="4" w:space="0" w:color="000080"/>
              <w:bottom w:val="single" w:sz="4" w:space="0" w:color="000080"/>
              <w:right w:val="single" w:sz="4" w:space="0" w:color="000080"/>
            </w:tcBorders>
            <w:vAlign w:val="center"/>
          </w:tcPr>
          <w:p w14:paraId="506C7EE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8F01DD" w14:paraId="1EFA25E9" w14:textId="77777777">
        <w:trPr>
          <w:trHeight w:val="900"/>
        </w:trPr>
        <w:tc>
          <w:tcPr>
            <w:tcW w:w="720" w:type="dxa"/>
            <w:tcBorders>
              <w:top w:val="single" w:sz="4" w:space="0" w:color="000080"/>
              <w:left w:val="single" w:sz="4" w:space="0" w:color="000080"/>
              <w:bottom w:val="single" w:sz="4" w:space="0" w:color="000080"/>
              <w:right w:val="single" w:sz="4" w:space="0" w:color="000080"/>
            </w:tcBorders>
            <w:vAlign w:val="center"/>
          </w:tcPr>
          <w:p w14:paraId="1DE96996"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6792" w:type="dxa"/>
            <w:tcBorders>
              <w:top w:val="single" w:sz="4" w:space="0" w:color="000080"/>
              <w:left w:val="single" w:sz="4" w:space="0" w:color="000080"/>
              <w:bottom w:val="single" w:sz="4" w:space="0" w:color="000080"/>
              <w:right w:val="single" w:sz="4" w:space="0" w:color="000080"/>
            </w:tcBorders>
            <w:vAlign w:val="center"/>
          </w:tcPr>
          <w:p w14:paraId="1E846F25"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(Brian Killough, SEO/NASA)</w:t>
            </w:r>
          </w:p>
          <w:p w14:paraId="59A89523" w14:textId="77777777" w:rsidR="008F01DD" w:rsidRDefault="00BF0150">
            <w:pPr>
              <w:numPr>
                <w:ilvl w:val="0"/>
                <w:numId w:val="5"/>
              </w:numPr>
              <w:rPr>
                <w:rFonts w:ascii="Calibri" w:eastAsia="Calibri" w:hAnsi="Calibri" w:cs="Calibri"/>
                <w:sz w:val="18"/>
                <w:szCs w:val="18"/>
              </w:rPr>
            </w:pPr>
            <w:r>
              <w:rPr>
                <w:rFonts w:ascii="Calibri" w:eastAsia="Calibri" w:hAnsi="Calibri" w:cs="Calibri"/>
                <w:sz w:val="18"/>
                <w:szCs w:val="18"/>
              </w:rPr>
              <w:t>SEO activities</w:t>
            </w:r>
          </w:p>
          <w:p w14:paraId="336E507C" w14:textId="77777777" w:rsidR="008F01DD" w:rsidRDefault="00BF0150">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1361" w:type="dxa"/>
            <w:tcBorders>
              <w:top w:val="single" w:sz="4" w:space="0" w:color="000080"/>
              <w:left w:val="single" w:sz="4" w:space="0" w:color="000080"/>
              <w:bottom w:val="single" w:sz="4" w:space="0" w:color="000080"/>
              <w:right w:val="single" w:sz="4" w:space="0" w:color="000080"/>
            </w:tcBorders>
            <w:vAlign w:val="center"/>
          </w:tcPr>
          <w:p w14:paraId="2A1266B0"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6DF0963F"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7D8D296B"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6792" w:type="dxa"/>
            <w:tcBorders>
              <w:top w:val="single" w:sz="4" w:space="0" w:color="000080"/>
              <w:left w:val="single" w:sz="4" w:space="0" w:color="000080"/>
              <w:bottom w:val="single" w:sz="4" w:space="0" w:color="000080"/>
              <w:right w:val="single" w:sz="4" w:space="0" w:color="000080"/>
            </w:tcBorders>
            <w:vAlign w:val="center"/>
          </w:tcPr>
          <w:p w14:paraId="2B7ADC8B" w14:textId="77777777" w:rsidR="008F01DD" w:rsidRDefault="00BF0150">
            <w:pPr>
              <w:rPr>
                <w:rFonts w:ascii="Calibri" w:eastAsia="Calibri" w:hAnsi="Calibri" w:cs="Calibri"/>
                <w: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(Ivan Petiteville, ESA)</w:t>
            </w:r>
          </w:p>
        </w:tc>
        <w:tc>
          <w:tcPr>
            <w:tcW w:w="1361" w:type="dxa"/>
            <w:tcBorders>
              <w:top w:val="single" w:sz="4" w:space="0" w:color="000080"/>
              <w:left w:val="single" w:sz="4" w:space="0" w:color="000080"/>
              <w:bottom w:val="single" w:sz="4" w:space="0" w:color="000080"/>
              <w:right w:val="single" w:sz="4" w:space="0" w:color="000080"/>
            </w:tcBorders>
            <w:vAlign w:val="center"/>
          </w:tcPr>
          <w:p w14:paraId="236B7EE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55D7C0C1"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41C0D46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6792" w:type="dxa"/>
            <w:tcBorders>
              <w:top w:val="single" w:sz="4" w:space="0" w:color="000080"/>
              <w:left w:val="single" w:sz="4" w:space="0" w:color="000080"/>
              <w:bottom w:val="single" w:sz="4" w:space="0" w:color="000080"/>
              <w:right w:val="single" w:sz="4" w:space="0" w:color="000080"/>
            </w:tcBorders>
            <w:vAlign w:val="center"/>
          </w:tcPr>
          <w:p w14:paraId="1DA1C525"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(CNES 2022 CEOS Chair Team and GISTDA 2023 CEOS Chair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6214DFBA"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63FBA6C9"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510A9251"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2.16</w:t>
            </w:r>
          </w:p>
        </w:tc>
        <w:tc>
          <w:tcPr>
            <w:tcW w:w="6792" w:type="dxa"/>
            <w:tcBorders>
              <w:top w:val="single" w:sz="4" w:space="0" w:color="000080"/>
              <w:left w:val="single" w:sz="4" w:space="0" w:color="000080"/>
              <w:bottom w:val="single" w:sz="4" w:space="0" w:color="000080"/>
              <w:right w:val="single" w:sz="4" w:space="0" w:color="000080"/>
            </w:tcBorders>
            <w:vAlign w:val="center"/>
          </w:tcPr>
          <w:p w14:paraId="1D9BFDFA"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proofErr w:type="spellStart"/>
            <w:r>
              <w:rPr>
                <w:rFonts w:ascii="Calibri" w:eastAsia="Calibri" w:hAnsi="Calibri" w:cs="Calibri"/>
                <w:i/>
                <w:sz w:val="18"/>
                <w:szCs w:val="18"/>
              </w:rPr>
              <w:t>Pakorn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Apaphant</w:t>
            </w:r>
            <w:proofErr w:type="spellEnd"/>
            <w:r>
              <w:rPr>
                <w:rFonts w:ascii="Calibri" w:eastAsia="Calibri" w:hAnsi="Calibri" w:cs="Calibri"/>
                <w:i/>
                <w:sz w:val="18"/>
                <w:szCs w:val="18"/>
              </w:rPr>
              <w:t>, GISTDA 2023 CEOS Chair)</w:t>
            </w:r>
          </w:p>
          <w:p w14:paraId="046B1D6A" w14:textId="77777777" w:rsidR="008F01DD" w:rsidRDefault="00BF0150">
            <w:pPr>
              <w:numPr>
                <w:ilvl w:val="0"/>
                <w:numId w:val="28"/>
              </w:numPr>
              <w:spacing w:after="120"/>
              <w:rPr>
                <w:rFonts w:ascii="Calibri" w:eastAsia="Calibri" w:hAnsi="Calibri" w:cs="Calibri"/>
                <w:sz w:val="18"/>
                <w:szCs w:val="18"/>
              </w:rPr>
            </w:pPr>
            <w:r>
              <w:rPr>
                <w:rFonts w:ascii="Calibri" w:eastAsia="Calibri" w:hAnsi="Calibri" w:cs="Calibri"/>
                <w:sz w:val="18"/>
                <w:szCs w:val="18"/>
              </w:rPr>
              <w:t>Priority themes</w:t>
            </w:r>
          </w:p>
        </w:tc>
        <w:tc>
          <w:tcPr>
            <w:tcW w:w="1361" w:type="dxa"/>
            <w:tcBorders>
              <w:top w:val="single" w:sz="4" w:space="0" w:color="000080"/>
              <w:left w:val="single" w:sz="4" w:space="0" w:color="000080"/>
              <w:bottom w:val="single" w:sz="4" w:space="0" w:color="000080"/>
              <w:right w:val="single" w:sz="4" w:space="0" w:color="000080"/>
            </w:tcBorders>
            <w:vAlign w:val="center"/>
          </w:tcPr>
          <w:p w14:paraId="1C542AD3"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8F01DD" w14:paraId="28F44722"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483A477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6792" w:type="dxa"/>
            <w:tcBorders>
              <w:top w:val="single" w:sz="4" w:space="0" w:color="000080"/>
              <w:left w:val="single" w:sz="4" w:space="0" w:color="000080"/>
              <w:bottom w:val="single" w:sz="4" w:space="0" w:color="000080"/>
              <w:right w:val="single" w:sz="4" w:space="0" w:color="000080"/>
            </w:tcBorders>
            <w:vAlign w:val="center"/>
          </w:tcPr>
          <w:p w14:paraId="7ED4368E"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(CNES 2022 CEOS Chair Team)</w:t>
            </w:r>
          </w:p>
          <w:p w14:paraId="2E3DEABC" w14:textId="77777777" w:rsidR="008F01DD" w:rsidRDefault="00BF0150">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1361" w:type="dxa"/>
            <w:tcBorders>
              <w:top w:val="single" w:sz="4" w:space="0" w:color="000080"/>
              <w:left w:val="single" w:sz="4" w:space="0" w:color="000080"/>
              <w:bottom w:val="single" w:sz="4" w:space="0" w:color="000080"/>
              <w:right w:val="single" w:sz="4" w:space="0" w:color="000080"/>
            </w:tcBorders>
            <w:vAlign w:val="center"/>
          </w:tcPr>
          <w:p w14:paraId="1862FF99"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8F01DD" w14:paraId="58446612"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3E599FD2"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2.18</w:t>
            </w:r>
          </w:p>
        </w:tc>
        <w:tc>
          <w:tcPr>
            <w:tcW w:w="6792" w:type="dxa"/>
            <w:tcBorders>
              <w:top w:val="single" w:sz="4" w:space="0" w:color="000080"/>
              <w:left w:val="single" w:sz="4" w:space="0" w:color="000080"/>
              <w:bottom w:val="single" w:sz="4" w:space="0" w:color="000080"/>
              <w:right w:val="single" w:sz="4" w:space="0" w:color="000080"/>
            </w:tcBorders>
            <w:vAlign w:val="center"/>
          </w:tcPr>
          <w:p w14:paraId="0F55052C" w14:textId="77777777" w:rsidR="008F01DD" w:rsidRDefault="00BF0150">
            <w:pPr>
              <w:spacing w:after="120"/>
              <w:rPr>
                <w:rFonts w:ascii="Calibri" w:eastAsia="Calibri" w:hAnsi="Calibri" w:cs="Calibri"/>
                <w: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(CNES 2022 CEOS Chair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4BB42035" w14:textId="77777777" w:rsidR="008F01DD" w:rsidRDefault="00BF0150">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8F01DD" w14:paraId="0AFD157D" w14:textId="77777777">
        <w:trPr>
          <w:trHeight w:val="288"/>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530CB20E" w14:textId="77777777" w:rsidR="008F01DD" w:rsidRDefault="00BF0150">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917A40B" w14:textId="77777777" w:rsidR="008F01DD" w:rsidRDefault="00BF0150">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2A2E0792" w14:textId="77777777" w:rsidR="008F01DD" w:rsidRDefault="008F01DD">
      <w:pPr>
        <w:rPr>
          <w:rFonts w:ascii="Calibri" w:eastAsia="Calibri" w:hAnsi="Calibri" w:cs="Calibri"/>
          <w:b/>
          <w:sz w:val="22"/>
          <w:szCs w:val="22"/>
        </w:rPr>
      </w:pPr>
    </w:p>
    <w:tbl>
      <w:tblPr>
        <w:tblStyle w:val="a6"/>
        <w:tblW w:w="89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8F01DD" w14:paraId="6AA175ED" w14:textId="77777777">
        <w:tc>
          <w:tcPr>
            <w:tcW w:w="8985" w:type="dxa"/>
            <w:shd w:val="clear" w:color="auto" w:fill="F4CCCC"/>
            <w:tcMar>
              <w:top w:w="100" w:type="dxa"/>
              <w:left w:w="100" w:type="dxa"/>
              <w:bottom w:w="100" w:type="dxa"/>
              <w:right w:w="100" w:type="dxa"/>
            </w:tcMar>
          </w:tcPr>
          <w:p w14:paraId="42E5377E" w14:textId="77777777" w:rsidR="008F01DD" w:rsidRDefault="00BF0150">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6E8EB33D" w14:textId="77777777" w:rsidR="008F01DD" w:rsidRDefault="00BF0150">
            <w:pPr>
              <w:widowControl w:val="0"/>
              <w:rPr>
                <w:rFonts w:ascii="Calibri" w:eastAsia="Calibri" w:hAnsi="Calibri" w:cs="Calibri"/>
                <w:sz w:val="18"/>
                <w:szCs w:val="18"/>
              </w:rPr>
            </w:pPr>
            <w:r>
              <w:rPr>
                <w:rFonts w:ascii="Calibri" w:eastAsia="Calibri" w:hAnsi="Calibri" w:cs="Calibri"/>
                <w:sz w:val="18"/>
                <w:szCs w:val="18"/>
              </w:rPr>
              <w:t xml:space="preserve">Location: </w:t>
            </w:r>
            <w:proofErr w:type="spellStart"/>
            <w:r>
              <w:rPr>
                <w:rFonts w:ascii="Calibri" w:eastAsia="Calibri" w:hAnsi="Calibri" w:cs="Calibri"/>
                <w:sz w:val="18"/>
                <w:szCs w:val="18"/>
              </w:rPr>
              <w:t>Atlantique</w:t>
            </w:r>
            <w:proofErr w:type="spellEnd"/>
            <w:r>
              <w:rPr>
                <w:rFonts w:ascii="Calibri" w:eastAsia="Calibri" w:hAnsi="Calibri" w:cs="Calibri"/>
                <w:sz w:val="18"/>
                <w:szCs w:val="18"/>
              </w:rPr>
              <w:t xml:space="preserve"> Room</w:t>
            </w:r>
          </w:p>
          <w:p w14:paraId="737F1C86" w14:textId="77777777" w:rsidR="008F01DD" w:rsidRDefault="008F01DD">
            <w:pPr>
              <w:widowControl w:val="0"/>
              <w:rPr>
                <w:rFonts w:ascii="Calibri" w:eastAsia="Calibri" w:hAnsi="Calibri" w:cs="Calibri"/>
                <w:sz w:val="18"/>
                <w:szCs w:val="18"/>
              </w:rPr>
            </w:pPr>
          </w:p>
          <w:p w14:paraId="6E763A23" w14:textId="77777777" w:rsidR="008F01DD" w:rsidRDefault="00BF0150">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48A13B7D" w14:textId="77777777" w:rsidR="008F01DD" w:rsidRDefault="00BF0150">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6C73FE1A" w14:textId="77777777" w:rsidR="008F01DD" w:rsidRDefault="008F01DD">
            <w:pPr>
              <w:widowControl w:val="0"/>
              <w:rPr>
                <w:rFonts w:ascii="Calibri" w:eastAsia="Calibri" w:hAnsi="Calibri" w:cs="Calibri"/>
                <w:sz w:val="18"/>
                <w:szCs w:val="18"/>
              </w:rPr>
            </w:pPr>
          </w:p>
          <w:p w14:paraId="38E82787" w14:textId="77777777" w:rsidR="008F01DD" w:rsidRDefault="00BF0150">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3D413817" w14:textId="77777777" w:rsidR="008F01DD" w:rsidRDefault="00BF0150">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0A11A03A" w14:textId="77777777" w:rsidR="008F01DD" w:rsidRDefault="008F01DD">
            <w:pPr>
              <w:widowControl w:val="0"/>
              <w:rPr>
                <w:rFonts w:ascii="Calibri" w:eastAsia="Calibri" w:hAnsi="Calibri" w:cs="Calibri"/>
                <w:sz w:val="18"/>
                <w:szCs w:val="18"/>
              </w:rPr>
            </w:pPr>
          </w:p>
          <w:p w14:paraId="613C8AB0" w14:textId="77777777" w:rsidR="008F01DD" w:rsidRDefault="00BF0150">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4F35E5D4" w14:textId="122BFA7B" w:rsidR="008F01DD" w:rsidRDefault="008F01DD" w:rsidP="006D690A">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8F01DD">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78CB" w14:textId="77777777" w:rsidR="00BF0150" w:rsidRDefault="00BF0150">
      <w:r>
        <w:separator/>
      </w:r>
    </w:p>
  </w:endnote>
  <w:endnote w:type="continuationSeparator" w:id="0">
    <w:p w14:paraId="5DAF19D1" w14:textId="77777777" w:rsidR="00BF0150" w:rsidRDefault="00BF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0931" w14:textId="77777777" w:rsidR="008F01DD" w:rsidRDefault="008F0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2AD" w14:textId="77777777" w:rsidR="008F01DD" w:rsidRDefault="008F01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AC4C" w14:textId="77777777" w:rsidR="00BF0150" w:rsidRDefault="00BF0150">
      <w:r>
        <w:separator/>
      </w:r>
    </w:p>
  </w:footnote>
  <w:footnote w:type="continuationSeparator" w:id="0">
    <w:p w14:paraId="6C575A92" w14:textId="77777777" w:rsidR="00BF0150" w:rsidRDefault="00BF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27D7" w14:textId="77777777" w:rsidR="008F01DD" w:rsidRDefault="008F01DD">
    <w:pPr>
      <w:jc w:val="center"/>
      <w:rPr>
        <w:rFonts w:ascii="Calibri" w:eastAsia="Calibri" w:hAnsi="Calibri" w:cs="Calibri"/>
        <w:b/>
        <w:sz w:val="22"/>
        <w:szCs w:val="22"/>
      </w:rPr>
    </w:pPr>
  </w:p>
  <w:p w14:paraId="64FD1E39" w14:textId="77777777" w:rsidR="008F01DD" w:rsidRDefault="00BF0150">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5734B67B" wp14:editId="1C497C67">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4A364E97" wp14:editId="2071C229">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5D7D569C" w14:textId="77777777" w:rsidR="008F01DD" w:rsidRDefault="008F01DD">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F17A" w14:textId="77777777" w:rsidR="008F01DD" w:rsidRDefault="008F01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B3A"/>
    <w:multiLevelType w:val="multilevel"/>
    <w:tmpl w:val="83AE2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51776"/>
    <w:multiLevelType w:val="multilevel"/>
    <w:tmpl w:val="69464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C1AB4"/>
    <w:multiLevelType w:val="multilevel"/>
    <w:tmpl w:val="283A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968AE"/>
    <w:multiLevelType w:val="multilevel"/>
    <w:tmpl w:val="5A14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C9"/>
    <w:multiLevelType w:val="multilevel"/>
    <w:tmpl w:val="A2CC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D1475"/>
    <w:multiLevelType w:val="multilevel"/>
    <w:tmpl w:val="1BB6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F7B92"/>
    <w:multiLevelType w:val="multilevel"/>
    <w:tmpl w:val="B6F2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AD437B"/>
    <w:multiLevelType w:val="multilevel"/>
    <w:tmpl w:val="1422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EB7490"/>
    <w:multiLevelType w:val="multilevel"/>
    <w:tmpl w:val="FFEC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B90E85"/>
    <w:multiLevelType w:val="multilevel"/>
    <w:tmpl w:val="51F2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54F05"/>
    <w:multiLevelType w:val="multilevel"/>
    <w:tmpl w:val="526A4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CF4324"/>
    <w:multiLevelType w:val="multilevel"/>
    <w:tmpl w:val="064A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F83C36"/>
    <w:multiLevelType w:val="multilevel"/>
    <w:tmpl w:val="589CB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F869C7"/>
    <w:multiLevelType w:val="multilevel"/>
    <w:tmpl w:val="98D6D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3F08DD"/>
    <w:multiLevelType w:val="multilevel"/>
    <w:tmpl w:val="60980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217521"/>
    <w:multiLevelType w:val="multilevel"/>
    <w:tmpl w:val="9AAC6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DE0869"/>
    <w:multiLevelType w:val="multilevel"/>
    <w:tmpl w:val="C584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DB53DC"/>
    <w:multiLevelType w:val="multilevel"/>
    <w:tmpl w:val="BD70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911188"/>
    <w:multiLevelType w:val="multilevel"/>
    <w:tmpl w:val="6C18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D576C9"/>
    <w:multiLevelType w:val="multilevel"/>
    <w:tmpl w:val="90DCB93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C21D9E"/>
    <w:multiLevelType w:val="multilevel"/>
    <w:tmpl w:val="F2A08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F20991"/>
    <w:multiLevelType w:val="multilevel"/>
    <w:tmpl w:val="750A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EB3A45"/>
    <w:multiLevelType w:val="multilevel"/>
    <w:tmpl w:val="76BC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0F3FC7"/>
    <w:multiLevelType w:val="multilevel"/>
    <w:tmpl w:val="EDB6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0A4F40"/>
    <w:multiLevelType w:val="multilevel"/>
    <w:tmpl w:val="0636A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FA1F75"/>
    <w:multiLevelType w:val="multilevel"/>
    <w:tmpl w:val="E800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5779AF"/>
    <w:multiLevelType w:val="multilevel"/>
    <w:tmpl w:val="08143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875C0E"/>
    <w:multiLevelType w:val="multilevel"/>
    <w:tmpl w:val="AA4EE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261875"/>
    <w:multiLevelType w:val="multilevel"/>
    <w:tmpl w:val="EEEC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14493D"/>
    <w:multiLevelType w:val="multilevel"/>
    <w:tmpl w:val="BE74F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26"/>
  </w:num>
  <w:num w:numId="4">
    <w:abstractNumId w:val="21"/>
  </w:num>
  <w:num w:numId="5">
    <w:abstractNumId w:val="25"/>
  </w:num>
  <w:num w:numId="6">
    <w:abstractNumId w:val="1"/>
  </w:num>
  <w:num w:numId="7">
    <w:abstractNumId w:val="12"/>
  </w:num>
  <w:num w:numId="8">
    <w:abstractNumId w:val="19"/>
  </w:num>
  <w:num w:numId="9">
    <w:abstractNumId w:val="5"/>
  </w:num>
  <w:num w:numId="10">
    <w:abstractNumId w:val="13"/>
  </w:num>
  <w:num w:numId="11">
    <w:abstractNumId w:val="29"/>
  </w:num>
  <w:num w:numId="12">
    <w:abstractNumId w:val="23"/>
  </w:num>
  <w:num w:numId="13">
    <w:abstractNumId w:val="9"/>
  </w:num>
  <w:num w:numId="14">
    <w:abstractNumId w:val="4"/>
  </w:num>
  <w:num w:numId="15">
    <w:abstractNumId w:val="27"/>
  </w:num>
  <w:num w:numId="16">
    <w:abstractNumId w:val="22"/>
  </w:num>
  <w:num w:numId="17">
    <w:abstractNumId w:val="2"/>
  </w:num>
  <w:num w:numId="18">
    <w:abstractNumId w:val="24"/>
  </w:num>
  <w:num w:numId="19">
    <w:abstractNumId w:val="0"/>
  </w:num>
  <w:num w:numId="20">
    <w:abstractNumId w:val="14"/>
  </w:num>
  <w:num w:numId="21">
    <w:abstractNumId w:val="16"/>
  </w:num>
  <w:num w:numId="22">
    <w:abstractNumId w:val="17"/>
  </w:num>
  <w:num w:numId="23">
    <w:abstractNumId w:val="7"/>
  </w:num>
  <w:num w:numId="24">
    <w:abstractNumId w:val="28"/>
  </w:num>
  <w:num w:numId="25">
    <w:abstractNumId w:val="18"/>
  </w:num>
  <w:num w:numId="26">
    <w:abstractNumId w:val="11"/>
  </w:num>
  <w:num w:numId="27">
    <w:abstractNumId w:val="20"/>
  </w:num>
  <w:num w:numId="28">
    <w:abstractNumId w:val="10"/>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DD"/>
    <w:rsid w:val="006D690A"/>
    <w:rsid w:val="008F01DD"/>
    <w:rsid w:val="00BF01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B693D7"/>
  <w15:docId w15:val="{D6F8A1B6-00E6-E24F-A375-D7CF3DA3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9R5PC0Yg5Gu6RaPHP5nWMs4l6_iMHXkuC_CyaRWZIlM/edit" TargetMode="External"/><Relationship Id="rId13" Type="http://schemas.openxmlformats.org/officeDocument/2006/relationships/hyperlink" Target="https://ceos.org/document_management/Meetings/SIT-Technical-Workshop/2022-SIT-Tech-Workshop/Documents/CEOS%20AC-VC%20White%20Paper%20PM2.5%20Monitoring%20Draft-version-4.1%2026-7-202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os.org/document_management/Meetings/SIT-Technical-Workshop/2022-SIT-Tech-Workshop/Documents/CEOS%20AC-VC%20White%20Paper%20PM2.5%20Monitoring%20Draft-version-4.1%2026-7-2022.pdf" TargetMode="External"/><Relationship Id="rId12" Type="http://schemas.openxmlformats.org/officeDocument/2006/relationships/hyperlink" Target="https://docs.google.com/document/d/10zwmWA6YDByxXnUW55ycokN5WroMCRi_52c5vUFdlwA/edit?usp=shar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LHJaeUSwVjVf9ap_PR5sh439d7MP2U0WrAKGH_vOP2s/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os.org/document_management/Meetings/SIT-Technical-Workshop/2022-SIT-Tech-Workshop/Documents/CEOS%20AC-VC%20White%20Paper%20PM2.5%20Monitoring%20Draft-version-4.1%2026-7-202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9R5PC0Yg5Gu6RaPHP5nWMs4l6_iMHXkuC_CyaRWZIlM/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2022-11-15T08:29:00Z</dcterms:created>
  <dcterms:modified xsi:type="dcterms:W3CDTF">2022-11-15T08:30:00Z</dcterms:modified>
</cp:coreProperties>
</file>