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drawing>
          <wp:anchor allowOverlap="1" behindDoc="1" distB="0" distT="0" distL="0" distR="0" hidden="0" layoutInCell="1" locked="0" relativeHeight="0" simplePos="0">
            <wp:simplePos x="0" y="0"/>
            <wp:positionH relativeFrom="page">
              <wp:posOffset>393062</wp:posOffset>
            </wp:positionH>
            <wp:positionV relativeFrom="page">
              <wp:posOffset>661158</wp:posOffset>
            </wp:positionV>
            <wp:extent cx="7168514" cy="8563978"/>
            <wp:effectExtent b="0" l="0" r="0" t="0"/>
            <wp:wrapNone/>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168514" cy="856397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32"/>
          <w:szCs w:val="132"/>
          <w:u w:val="none"/>
          <w:shd w:fill="auto" w:val="clear"/>
          <w:vertAlign w:val="baseline"/>
        </w:rPr>
      </w:pPr>
      <w:r w:rsidDel="00000000" w:rsidR="00000000" w:rsidRPr="00000000">
        <w:rPr>
          <w:rtl w:val="0"/>
        </w:rPr>
      </w:r>
    </w:p>
    <w:p w:rsidR="00000000" w:rsidDel="00000000" w:rsidP="00000000" w:rsidRDefault="00000000" w:rsidRPr="00000000" w14:paraId="00000016">
      <w:pPr>
        <w:pStyle w:val="Title"/>
        <w:ind w:left="0" w:right="-615.1181102362187" w:firstLine="0"/>
        <w:rPr>
          <w:strike w:val="1"/>
          <w:color w:val="ffffff"/>
          <w:sz w:val="44"/>
          <w:szCs w:val="44"/>
        </w:rPr>
        <w:sectPr>
          <w:headerReference r:id="rId8" w:type="default"/>
          <w:headerReference r:id="rId9" w:type="first"/>
          <w:footerReference r:id="rId10" w:type="default"/>
          <w:footerReference r:id="rId11" w:type="first"/>
          <w:pgSz w:h="15840" w:w="12240" w:orient="portrait"/>
          <w:pgMar w:bottom="280" w:top="1040" w:left="720" w:right="1080" w:header="720" w:footer="720"/>
          <w:pgNumType w:start="1"/>
          <w:titlePg w:val="1"/>
        </w:sectPr>
      </w:pPr>
      <w:r w:rsidDel="00000000" w:rsidR="00000000" w:rsidRPr="00000000">
        <w:rPr>
          <w:color w:val="ffffff"/>
          <w:sz w:val="44"/>
          <w:szCs w:val="44"/>
          <w:rtl w:val="0"/>
        </w:rPr>
        <w:t xml:space="preserve">Version: Rev2.0, </w:t>
      </w:r>
      <w:r w:rsidDel="00000000" w:rsidR="00000000" w:rsidRPr="00000000">
        <w:rPr>
          <w:color w:val="ffffff"/>
          <w:sz w:val="44"/>
          <w:szCs w:val="44"/>
          <w:rtl w:val="0"/>
        </w:rPr>
        <w:t xml:space="preserve">August 2026</w:t>
      </w:r>
      <w:r w:rsidDel="00000000" w:rsidR="00000000" w:rsidRPr="00000000">
        <w:rPr>
          <w:rtl w:val="0"/>
        </w:rPr>
      </w:r>
    </w:p>
    <w:p w:rsidR="00000000" w:rsidDel="00000000" w:rsidP="00000000" w:rsidRDefault="00000000" w:rsidRPr="00000000" w14:paraId="00000017">
      <w:pPr>
        <w:spacing w:after="200" w:before="258" w:lineRule="auto"/>
        <w:ind w:left="0" w:firstLine="0"/>
        <w:rPr>
          <w:b w:val="1"/>
          <w:bCs w:val="1"/>
          <w:sz w:val="28"/>
          <w:szCs w:val="28"/>
        </w:rPr>
      </w:pPr>
      <w:r w:rsidDel="00000000" w:rsidR="00000000" w:rsidRPr="00000000">
        <w:rPr>
          <w:b w:val="1"/>
          <w:bCs w:val="1"/>
          <w:color w:val="365f91"/>
          <w:sz w:val="28"/>
          <w:szCs w:val="28"/>
          <w:rtl w:val="0"/>
        </w:rPr>
        <w:t xml:space="preserve">Contents</w:t>
      </w:r>
      <w:r w:rsidDel="00000000" w:rsidR="00000000" w:rsidRPr="00000000">
        <w:rPr>
          <w:rtl w:val="0"/>
        </w:rPr>
      </w:r>
    </w:p>
    <w:sdt>
      <w:sdtPr>
        <w:id w:val="1935372928"/>
        <w:docPartObj>
          <w:docPartGallery w:val="Table of Contents"/>
          <w:docPartUnique w:val="1"/>
        </w:docPartObj>
      </w:sdtPr>
      <w:sdtContent>
        <w:p w:rsidR="00000000" w:rsidDel="00000000" w:rsidP="00000000" w:rsidRDefault="00000000" w:rsidRPr="00000000" w14:paraId="00000018">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w:instrText>
            <w:fldChar w:fldCharType="separate"/>
          </w:r>
          <w:hyperlink w:anchor="_heading=h.3k1bcrskvgj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Introduction and Background</w:t>
              <w:tab/>
              <w:t xml:space="preserve">3</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l7h2k4o5rxt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Organizational Roles and Responsibilities</w:t>
              <w:tab/>
              <w:t xml:space="preserve">4</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kr5zdzz2vnx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Decision-Making Process</w:t>
              <w:tab/>
              <w:t xml:space="preserve">8</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971nr9ivnr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Major Meetings</w:t>
              <w:tab/>
              <w:t xml:space="preserve">14</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ys7s6arb9rd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Membership and Participation</w:t>
              <w:tab/>
              <w:t xml:space="preserve">19</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why13ghoq8n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Annex 1: Working Groups, Virtual Constellations, and Ad Hoc Teams</w:t>
              <w:tab/>
              <w:t xml:space="preserve">21</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u9j23a3vss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Annex 2: CEOS Membership</w:t>
              <w:tab/>
              <w:t xml:space="preserve">22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sectPr>
          <w:headerReference r:id="rId12" w:type="default"/>
          <w:footerReference r:id="rId13" w:type="default"/>
          <w:type w:val="nextPage"/>
          <w:pgSz w:h="15840" w:w="12240" w:orient="portrait"/>
          <w:pgMar w:bottom="1220" w:top="1040" w:left="1275.5905511811022" w:right="1080" w:header="722" w:footer="1024"/>
        </w:sectPr>
      </w:pPr>
      <w:r w:rsidDel="00000000" w:rsidR="00000000" w:rsidRPr="00000000">
        <w:rPr>
          <w:rtl w:val="0"/>
        </w:rPr>
      </w:r>
    </w:p>
    <w:p w:rsidR="00000000" w:rsidDel="00000000" w:rsidP="00000000" w:rsidRDefault="00000000" w:rsidRPr="00000000" w14:paraId="00000020">
      <w:pPr>
        <w:pStyle w:val="Heading1"/>
        <w:numPr>
          <w:ilvl w:val="0"/>
          <w:numId w:val="16"/>
        </w:numPr>
        <w:tabs>
          <w:tab w:val="left" w:leader="none" w:pos="1007"/>
        </w:tabs>
        <w:ind w:left="1007" w:hanging="431"/>
        <w:jc w:val="both"/>
        <w:rPr/>
      </w:pPr>
      <w:bookmarkStart w:colFirst="0" w:colLast="0" w:name="_heading=h.3k1bcrskvgjb" w:id="0"/>
      <w:bookmarkEnd w:id="0"/>
      <w:r w:rsidDel="00000000" w:rsidR="00000000" w:rsidRPr="00000000">
        <w:rPr>
          <w:color w:val="365f91"/>
          <w:rtl w:val="0"/>
        </w:rPr>
        <w:t xml:space="preserve">Introduction and Background</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ensure it remains a vital and relevant organization, the Committee on Earth Observation Satellites (CEOS) initiated a self-study in 2011 to revisit its mission and international role in light of the evolving nature of Earth observation initiatives and the changing needs of the Earth observation user community. As a result of this self-study, CEOS now employs three documents to guide and conduct its work: 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Strategic Guidance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which articulates the overarching long-term (7-10 years) purpose and goals of CEOS; this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Governance and Processes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which provides updated guidelines with regard to CEOS’s structure and operations, and the processes CEOS employs to achieve its goals; and a three-year rolling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Work Plan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which sets forth near-term actions to achieve the goals outlined in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Strategic Guidance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Included in this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Governance and Processes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are a schematic diagram with accompanying explanation of the current CEOS organizational structure, as well as sections addressing CEOS roles and responsibilities, the CEOS decision-making process, CEOS major meetings, and CEOS membership and participation.</w:t>
      </w:r>
    </w:p>
    <w:p w:rsidR="00000000" w:rsidDel="00000000" w:rsidP="00000000" w:rsidRDefault="00000000" w:rsidRPr="00000000" w14:paraId="00000022">
      <w:pPr>
        <w:pStyle w:val="Heading1"/>
        <w:numPr>
          <w:ilvl w:val="0"/>
          <w:numId w:val="16"/>
        </w:numPr>
        <w:tabs>
          <w:tab w:val="left" w:leader="none" w:pos="1007"/>
        </w:tabs>
        <w:ind w:left="1007" w:hanging="431"/>
        <w:jc w:val="both"/>
        <w:rPr/>
      </w:pPr>
      <w:bookmarkStart w:colFirst="0" w:colLast="0" w:name="_heading=h.l7h2k4o5rxt3" w:id="1"/>
      <w:bookmarkEnd w:id="1"/>
      <w:r w:rsidDel="00000000" w:rsidR="00000000" w:rsidRPr="00000000">
        <w:rPr>
          <w:color w:val="365f91"/>
          <w:rtl w:val="0"/>
        </w:rPr>
        <w:t xml:space="preserve">Organizational Roles and Responsibilities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Figure 2-1 depicts the CEOS organizational structure, including the paths by which each CEOS entity reports to leadership. Secondary reporting paths reflect augmented leadership arrangements that are normally put in place at the discretion of the entity charged with primary leadership responsibility. A summary of the key roles and responsibilities of each CEOS organizational mechanism follows. The CEOS website (</w:t>
      </w:r>
      <w:hyperlink r:id="rId14">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https://ceos.org</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includes Terms of Reference for the CEOS organizational mechanisms (under the “Governing Documents” menu link). Annex 1 lists the Working Groups, Virtual Constellations, and Ad Hoc Teams.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4748213" cy="2264952"/>
            <wp:effectExtent b="0" l="0" r="0" t="0"/>
            <wp:docPr id="1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4748213" cy="226495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2"/>
        <w:ind w:left="708.6614173228347" w:right="518.7401574803164" w:firstLine="0"/>
        <w:jc w:val="center"/>
        <w:rPr/>
      </w:pPr>
      <w:r w:rsidDel="00000000" w:rsidR="00000000" w:rsidRPr="00000000">
        <w:rPr>
          <w:rtl w:val="0"/>
        </w:rPr>
        <w:t xml:space="preserve">Figure 2-1. CEOS Organizational Structure (see last paragraph in section 2 for explanation of reporting paths for Ad Hoc Teams)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CEOS Chair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overarching responsibility for ensuring that the guidance and direction from the annual CEOS Plenary are appropriately reflected in CEOS's activities and collective strategic priorities. To assist the CEOS Chair in the execution of this responsibility, some major tasks, such as primary coordination of Virtual Constellation activities, are assigned to the Strategic Implementation Team (SIT) Chair, as reflected in the reporting paths shown in Figure 2-1. The CEOS Chair will be a senior space agency official who serves a one-year term and receives guidance from, and reports to, the CEOS Plenary. The term of the previously confirmed incoming CEOS Chair nominee begins at the conclusion of the CEOS Plenary.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576" w:right="214" w:firstLine="0"/>
        <w:jc w:val="both"/>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 to organizing and chairing the CEOS Plenary, the CEOS Chair presides over the CEOS Secretariat (SEC) and the Troika, the latter consisting of the CEOS Chair, the immediate past CEOS Chair, and the incoming CEOS Chair. In addition, the CEOS Chair oversees the activities of the CEOS Executive Officer (CEO); the Deputy CEOS Executive Officer (DCEO), if one exists; and the Working Groups. The CEOS Chair is the primary interface for all external coordination. To promote leadership diversity, CEOS makes every effort to rotate the Chair responsibility amongst major geographic regions (the Americas, Europe/Africa, Asia/Pacific). The composition of the CEOS Chair team is at </w:t>
      </w:r>
      <w:r w:rsidDel="00000000" w:rsidR="00000000" w:rsidRPr="00000000">
        <w:rPr>
          <w:rtl w:val="0"/>
        </w:rPr>
        <w:t xml:space="preserve">the discretion of that Agency’s CEOS Principal and will include expertise and resources to fulfill the range of activities and detailed responsibilities outlined in the CEOS Chair Terms of Reference.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365759</wp:posOffset>
                </wp:positionH>
                <wp:positionV relativeFrom="paragraph">
                  <wp:posOffset>255130</wp:posOffset>
                </wp:positionV>
                <wp:extent cx="5768340" cy="12700"/>
                <wp:effectExtent b="0" l="0" r="0" t="0"/>
                <wp:wrapTopAndBottom distB="0" distT="0"/>
                <wp:docPr id="4" name=""/>
                <a:graphic>
                  <a:graphicData uri="http://schemas.microsoft.com/office/word/2010/wordprocessingShape">
                    <wps:wsp>
                      <wps:cNvSpPr/>
                      <wps:cNvPr id="5" name="Shape 5"/>
                      <wps:spPr>
                        <a:xfrm>
                          <a:off x="2461830" y="3779365"/>
                          <a:ext cx="5768340" cy="1270"/>
                        </a:xfrm>
                        <a:custGeom>
                          <a:rect b="b" l="l" r="r" t="t"/>
                          <a:pathLst>
                            <a:path extrusionOk="0" h="120000" w="5768340">
                              <a:moveTo>
                                <a:pt x="0" y="0"/>
                              </a:moveTo>
                              <a:lnTo>
                                <a:pt x="576803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255130</wp:posOffset>
                </wp:positionV>
                <wp:extent cx="5768340" cy="12700"/>
                <wp:effectExtent b="0" l="0" r="0" t="0"/>
                <wp:wrapTopAndBottom distB="0" distT="0"/>
                <wp:docPr id="4"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5768340" cy="12700"/>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SIT Chair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serves a two-year term and formally reports to the CEOS Chair. Biennially, the terms for previously confirmed SIT Chair and SIT Vice Chair nominees begin at the conclusion of the CEOS Plenary. In consultation with the CEOS Chair, the SIT Chair is responsible for the development and implementation of a harmonized planning process for CEOS activities in relation to CEOS strategic priorities, commitments to stakeholders, and the international user community.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CEOS Chair typically delegates to the SIT Chair the technical implementation of the CEOS contributions to the Group on Earth Observations (GEO) Work Plan and leadership of the resultant interactions with the GEO Secretariat. From the perspective of internal technical coordination, the SIT Chair is responsible for the primary coordination of Virtual Constellation activities and supports the CEOS Chair in the coordination of Working Group activities. Also, through the chairing and organization of meetings of the Strategic Implementation Team, the SIT Chair is responsible for ensuring a structured debate on issues of strategic significance to CEOS.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365759</wp:posOffset>
                </wp:positionH>
                <wp:positionV relativeFrom="paragraph">
                  <wp:posOffset>255000</wp:posOffset>
                </wp:positionV>
                <wp:extent cx="5768340" cy="12700"/>
                <wp:effectExtent b="0" l="0" r="0" t="0"/>
                <wp:wrapTopAndBottom distB="0" distT="0"/>
                <wp:docPr id="2" name=""/>
                <a:graphic>
                  <a:graphicData uri="http://schemas.microsoft.com/office/word/2010/wordprocessingShape">
                    <wps:wsp>
                      <wps:cNvSpPr/>
                      <wps:cNvPr id="3" name="Shape 3"/>
                      <wps:spPr>
                        <a:xfrm>
                          <a:off x="2461830" y="3779365"/>
                          <a:ext cx="5768340" cy="1270"/>
                        </a:xfrm>
                        <a:custGeom>
                          <a:rect b="b" l="l" r="r" t="t"/>
                          <a:pathLst>
                            <a:path extrusionOk="0" h="120000" w="5768340">
                              <a:moveTo>
                                <a:pt x="0" y="0"/>
                              </a:moveTo>
                              <a:lnTo>
                                <a:pt x="576803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255000</wp:posOffset>
                </wp:positionV>
                <wp:extent cx="5768340" cy="127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5768340" cy="127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CEOS Secretariat (SEC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chaired by the CEOS Chair, provides a forum for coordination between Plenary sessions and is maintained by: the European Space Agency (ESA); the European Organisation for the Exploitation of Meteorological Satellites (EUMETSAT); the National Aeronautics and Space Administration (NASA) and the National Oceanic and Atmospheric Administration (NOAA) of the United States; Japan’s Ministry of Education, Culture, Sports, Science and Technology (MEXT); and the Japan Aerospace Exploration Agency (JAXA). To ensure the expeditious and smooth conduct of business, the immediate past and future CEOS Chairs are also included in the CEOS Secretariat. In addition, the Strategic Implementation Team (SIT) Chair, SIT Vice Chair, Working Group Chairs, CEOS Executive Officer (CEO), and CEOS Systems Engineering Office (SEO) are invited to participate in the SEC. Representatives from additional CEOS Agencies or other relevant organizations may participate in the Secretariat on a temporary basis at the invitation of the CEOS Chair, for a period not to exceed the term of the CEOS Chair.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SEC meets on a monthly basis to review SEC and Plenary action items and assist in coordination of CEOS activities, both internally and externally. The SEC fulfills a key policy role by assisting the CEOS Chair and the SIT Chair in the formulation of CEOS position statements, coordinating external meeting attendance, and reviewing major meeting agendas, actions and minutes. In addition, SEC agencies maintain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Earth Observation Handbook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publish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Newsletter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other outreach publications. Those in attendance are also given the opportunity to report on other relevant topics relating to the SIT, Working Groups, GEO, and other topics of interest. Meetings are typically conducted by teleconference but may be combined with major CEOS meetings to take advantage of face-to-face participation.</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spacing w:line="20" w:lineRule="auto"/>
        <w:ind w:left="576" w:firstLine="0"/>
        <w:rPr>
          <w:sz w:val="2"/>
          <w:szCs w:val="2"/>
        </w:rPr>
      </w:pPr>
      <w:r w:rsidDel="00000000" w:rsidR="00000000" w:rsidRPr="00000000">
        <w:rPr>
          <w:sz w:val="2"/>
          <w:szCs w:val="2"/>
        </w:rPr>
        <mc:AlternateContent>
          <mc:Choice Requires="wpg">
            <w:drawing>
              <wp:inline distB="0" distT="0" distL="0" distR="0">
                <wp:extent cx="5844540" cy="10160"/>
                <wp:effectExtent b="0" l="0" r="0" t="0"/>
                <wp:docPr id="6" name=""/>
                <a:graphic>
                  <a:graphicData uri="http://schemas.microsoft.com/office/word/2010/wordprocessingGroup">
                    <wpg:wgp>
                      <wpg:cNvGrpSpPr/>
                      <wpg:grpSpPr>
                        <a:xfrm>
                          <a:off x="2423725" y="3774900"/>
                          <a:ext cx="5844540" cy="10160"/>
                          <a:chOff x="2423725" y="3774900"/>
                          <a:chExt cx="5844550" cy="10175"/>
                        </a:xfrm>
                      </wpg:grpSpPr>
                      <wpg:grpSp>
                        <wpg:cNvGrpSpPr/>
                        <wpg:grpSpPr>
                          <a:xfrm>
                            <a:off x="2423730" y="3774920"/>
                            <a:ext cx="5844540" cy="10150"/>
                            <a:chOff x="0" y="0"/>
                            <a:chExt cx="5844540" cy="10150"/>
                          </a:xfrm>
                        </wpg:grpSpPr>
                        <wps:wsp>
                          <wps:cNvSpPr/>
                          <wps:cNvPr id="7" name="Shape 7"/>
                          <wps:spPr>
                            <a:xfrm>
                              <a:off x="0" y="0"/>
                              <a:ext cx="5844525"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4953"/>
                              <a:ext cx="5844540" cy="1270"/>
                            </a:xfrm>
                            <a:custGeom>
                              <a:rect b="b" l="l" r="r" t="t"/>
                              <a:pathLst>
                                <a:path extrusionOk="0" h="120000" w="5844540">
                                  <a:moveTo>
                                    <a:pt x="0" y="0"/>
                                  </a:moveTo>
                                  <a:lnTo>
                                    <a:pt x="584393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4540" cy="10160"/>
                <wp:effectExtent b="0" l="0" r="0" t="0"/>
                <wp:docPr id="6"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5844540"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CEOS Executive Officer (CEO)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detailed on a full-time basis, either as a direct-hire CEOS Agency employee (not a contractor) or a contractor secured via a direct contract between a sponsoring CEOS Agency and the contractor. The CEO is appointed by the CEOS Chair for a two-year term. Additionally, with the consent of the CEOS Chair and CEO, a CEOS Agency may also detail a Deputy CEO (DCEO) for the same term under the same conditions of hire as the CEO. The CEO reports to the CEOS Chair and to the CEOS SIT Chair, in areas where the CEOS Chair has delegated authority to the CEOS SIT. The CEO works closely with the CEOS Secretariat and leadership of CEOS Agencies, Working Groups, and Virtual Constellations. The activities of the CEO include development of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Work Plan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supporting discussions with the GEO Secretariat on CEOS contributions to the GEO Work Plan, advising CEOS leadership on prospects for continued/expanded internal and external cooperation, and action tracking.</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365759</wp:posOffset>
                </wp:positionH>
                <wp:positionV relativeFrom="paragraph">
                  <wp:posOffset>251296</wp:posOffset>
                </wp:positionV>
                <wp:extent cx="5768340" cy="12700"/>
                <wp:effectExtent b="0" l="0" r="0" t="0"/>
                <wp:wrapTopAndBottom distB="0" distT="0"/>
                <wp:docPr id="8" name=""/>
                <a:graphic>
                  <a:graphicData uri="http://schemas.microsoft.com/office/word/2010/wordprocessingShape">
                    <wps:wsp>
                      <wps:cNvSpPr/>
                      <wps:cNvPr id="12" name="Shape 12"/>
                      <wps:spPr>
                        <a:xfrm>
                          <a:off x="2461830" y="3779365"/>
                          <a:ext cx="5768340" cy="1270"/>
                        </a:xfrm>
                        <a:custGeom>
                          <a:rect b="b" l="l" r="r" t="t"/>
                          <a:pathLst>
                            <a:path extrusionOk="0" h="120000" w="5768340">
                              <a:moveTo>
                                <a:pt x="0" y="0"/>
                              </a:moveTo>
                              <a:lnTo>
                                <a:pt x="576803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251296</wp:posOffset>
                </wp:positionV>
                <wp:extent cx="5768340" cy="12700"/>
                <wp:effectExtent b="0" l="0" r="0" t="0"/>
                <wp:wrapTopAndBottom distB="0" distT="0"/>
                <wp:docPr id="8"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5768340" cy="12700"/>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CEOS Systems Engineering Office (SEO)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formally reports to the SIT Chair (its annual work plan is coordinated with the SIT Chair) but the SEO may also consider requests for work from the CEOS Chair. The focus of the SEO is on the provision of systems engineering leadership, typically through the provision of advice and support to the Virtual Constellations, Working Groups, and ad hoc mechanisms regarding system engineering methodologies and associated tools, thereby helping to ensure consistent approaches that strengthen plans and improve coordination and collaboration. This support includes the conduct of systems engineering assessments and special studies (e.g., gap analyses), as well as the provision of technical assistance to CEOS space data acquisition planning initiatives. The SEO also provides non-technical support to the CEOS organization for the CEOS website, mailing lists, and actions database (with inputs from the CEO); develops outreach materials; and maintains the historical records and archives of CEOS.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365759</wp:posOffset>
                </wp:positionH>
                <wp:positionV relativeFrom="paragraph">
                  <wp:posOffset>254471</wp:posOffset>
                </wp:positionV>
                <wp:extent cx="5768340" cy="12700"/>
                <wp:effectExtent b="0" l="0" r="0" t="0"/>
                <wp:wrapTopAndBottom distB="0" distT="0"/>
                <wp:docPr id="10" name=""/>
                <a:graphic>
                  <a:graphicData uri="http://schemas.microsoft.com/office/word/2010/wordprocessingShape">
                    <wps:wsp>
                      <wps:cNvSpPr/>
                      <wps:cNvPr id="14" name="Shape 14"/>
                      <wps:spPr>
                        <a:xfrm>
                          <a:off x="2461830" y="3779365"/>
                          <a:ext cx="5768340" cy="1270"/>
                        </a:xfrm>
                        <a:custGeom>
                          <a:rect b="b" l="l" r="r" t="t"/>
                          <a:pathLst>
                            <a:path extrusionOk="0" h="120000" w="5768340">
                              <a:moveTo>
                                <a:pt x="0" y="0"/>
                              </a:moveTo>
                              <a:lnTo>
                                <a:pt x="576803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254471</wp:posOffset>
                </wp:positionV>
                <wp:extent cx="5768340" cy="12700"/>
                <wp:effectExtent b="0" l="0" r="0" t="0"/>
                <wp:wrapTopAndBottom distB="0" distT="0"/>
                <wp:docPr id="10"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5768340" cy="12700"/>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CEOS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Working Groups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one of the two permanent working-level mechanisms for coordinating the assets of the CEOS Agencies (see Annex 1 for a list of the Working Groups). Working Groups typically address topics such as calibration/validation, data portals, capacity building, and common data processing standards that are shared across a wide range of Earth observation domains. As a consequence, their activities are intimately connected with, and complementary to, the work of the Virtual Constellations (see below). In this context, Working Groups are often viewed as "cross-cutting" mechanisms within CEOS. Furthermore, the activities of Working Groups are usually structured so as to respond to requirements from GEO and other internal and external organizations. Each Working Group is led by a Chair and a Vice Chair, with a two-year term for each position, served consecutively in the case of Vice Chair. Additional information on leadership requirements for the Working Groups is detailed in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Working Group Process Paper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establishment of a new Working Group must be decided by CEOS Principals at the CEOS Plenary. Each CEOS Working Group’s primary reporting path is to the CEOS Chair, with a secondary reporting path to the SIT Chair, if so delegated by the CEOS Chair.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spacing w:line="20" w:lineRule="auto"/>
        <w:ind w:left="576" w:firstLine="0"/>
        <w:rPr>
          <w:sz w:val="2"/>
          <w:szCs w:val="2"/>
        </w:rPr>
      </w:pPr>
      <w:r w:rsidDel="00000000" w:rsidR="00000000" w:rsidRPr="00000000">
        <w:rPr>
          <w:sz w:val="2"/>
          <w:szCs w:val="2"/>
        </w:rPr>
        <mc:AlternateContent>
          <mc:Choice Requires="wpg">
            <w:drawing>
              <wp:inline distB="0" distT="0" distL="0" distR="0">
                <wp:extent cx="5616575" cy="10160"/>
                <wp:effectExtent b="0" l="0" r="0" t="0"/>
                <wp:docPr id="5" name=""/>
                <a:graphic>
                  <a:graphicData uri="http://schemas.microsoft.com/office/word/2010/wordprocessingGroup">
                    <wpg:wgp>
                      <wpg:cNvGrpSpPr/>
                      <wpg:grpSpPr>
                        <a:xfrm>
                          <a:off x="2537700" y="3774900"/>
                          <a:ext cx="5616575" cy="10160"/>
                          <a:chOff x="2537700" y="3774900"/>
                          <a:chExt cx="5616600" cy="10175"/>
                        </a:xfrm>
                      </wpg:grpSpPr>
                      <wpg:grpSp>
                        <wpg:cNvGrpSpPr/>
                        <wpg:grpSpPr>
                          <a:xfrm>
                            <a:off x="2537713" y="3774920"/>
                            <a:ext cx="5616575" cy="10150"/>
                            <a:chOff x="0" y="0"/>
                            <a:chExt cx="5616575" cy="10150"/>
                          </a:xfrm>
                        </wpg:grpSpPr>
                        <wps:wsp>
                          <wps:cNvSpPr/>
                          <wps:cNvPr id="7" name="Shape 7"/>
                          <wps:spPr>
                            <a:xfrm>
                              <a:off x="0" y="0"/>
                              <a:ext cx="5616575"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4953"/>
                              <a:ext cx="5616575" cy="1270"/>
                            </a:xfrm>
                            <a:custGeom>
                              <a:rect b="b" l="l" r="r" t="t"/>
                              <a:pathLst>
                                <a:path extrusionOk="0" h="120000" w="5616575">
                                  <a:moveTo>
                                    <a:pt x="0" y="0"/>
                                  </a:moveTo>
                                  <a:lnTo>
                                    <a:pt x="561624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616575" cy="10160"/>
                <wp:effectExtent b="0" l="0" r="0" t="0"/>
                <wp:docPr id="5"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5616575"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576" w:right="21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CEOS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Virtual Constellations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the other permanent working-level mechanism for coordinating CEOS Agency assets. A CEOS Virtual Constellation typically consists of multiple space- and ground-based systems (potentially including related data delivery systems) that operate together in a coordinated manner to meet a common set of requirements in a well-defined thematic Earth observation domain. Although the Virtual Constellations mechanism, itself, is permanent, CEOS will establish, evaluate, and if necessary, disband individual Virtual Constellations (see Annex 1 for a list of the Virtual Constellations). The individual space and ground segments in a Virtual Constellation can belong to one owner or multiple owners. To achieve their objectives, Virtual Constellations make use of collaborative partnerships to address both current and emerging observational gaps and sustain the routine collection of critical observations, while maintaining the independence of individual Agency contributions and minimizing unnecessary duplication/overlaps. Each Virtual Constellation will have at least two and no more than three Co-Leads. Co-Leads shall be from any interested CEOS Member or Associate Agency and should be an active, engaged, and relevant contributor to the VC. Every two years, the Co-Leads will be reviewed by the Constellation membership with a decision to either maintain current leadership or transition to new leadership, as outlined in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Virtual Constellation Process Paper.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recommended that only one VC Co-Lead change at one time. The establishment of a new Virtual Constellation must be decided by CEOS Principals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at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 Principal-level meeting (a CEOS SIT Meeting or the CEOS Plenary), following the process set out in the CEOS Virtual Constellation Process Paper.</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Each CEOS Virtual Constellation’s primary reporting path is to the SIT Chair, with a secondary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reporting path to the CEOS Chair, if so delegated by the SIT Chair.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365759</wp:posOffset>
                </wp:positionH>
                <wp:positionV relativeFrom="paragraph">
                  <wp:posOffset>253487</wp:posOffset>
                </wp:positionV>
                <wp:extent cx="5616575" cy="12700"/>
                <wp:effectExtent b="0" l="0" r="0" t="0"/>
                <wp:wrapTopAndBottom distB="0" distT="0"/>
                <wp:docPr id="1" name=""/>
                <a:graphic>
                  <a:graphicData uri="http://schemas.microsoft.com/office/word/2010/wordprocessingShape">
                    <wps:wsp>
                      <wps:cNvSpPr/>
                      <wps:cNvPr id="2" name="Shape 2"/>
                      <wps:spPr>
                        <a:xfrm>
                          <a:off x="2537713" y="3779365"/>
                          <a:ext cx="5616575" cy="1270"/>
                        </a:xfrm>
                        <a:custGeom>
                          <a:rect b="b" l="l" r="r" t="t"/>
                          <a:pathLst>
                            <a:path extrusionOk="0" h="120000" w="5616575">
                              <a:moveTo>
                                <a:pt x="0" y="0"/>
                              </a:moveTo>
                              <a:lnTo>
                                <a:pt x="561642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253487</wp:posOffset>
                </wp:positionV>
                <wp:extent cx="5616575"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5616575" cy="12700"/>
                        </a:xfrm>
                        <a:prstGeom prst="rect"/>
                        <a:ln/>
                      </pic:spPr>
                    </pic:pic>
                  </a:graphicData>
                </a:graphic>
              </wp:anchor>
            </w:drawing>
          </mc:Fallback>
        </mc:AlternateConten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event that the permanent mechanisms described in the preceding paragraphs are judged to be insufficient for CEOS to undertake a particular activity, the capability exists for the Plenary to create Ad Hoc Teams. The Plenary assigns short-term objectives to each Ad Hoc Team and ensures that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New Initiatives Process Paper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properly referenced. Within two months of creation, the Ad Hoc Team will prepare defined objectives and appropriate path forward for meeting those objectives to include identifying needed resources. Each Ad Hoc Team will have an initial two-year term and will be required to report at the Plenary after completion of their first year on progress and expectation to meet objectives by the end of the two-year term. If the Ad Hoc Team is not able to demonstrate significant progress and agency support to accomplish the objectives within the two-year term, the Plenary may decide to disband the Ad Hoc Team after only one year. If it is clear that the objective of the Ad Hoc Team will exceed the initial two-year term, the Ad Hoc Team will either: identify an existing permanent mechanism for the activities of the Ad Hoc Team; recommend Plenary consider the creation of a new permanent mechanism; or request that Plenary grant a one-year extension of the Ad Hoc Team. It is expected that Ad Hoc Teams will be transitioned or disbanded within three years of creation. The primary reporting path for an Ad Hoc Team is either to the CEOS Chair or to the SIT Chair, as designated by the Plenary according to the purpose and function of the Ad Hoc Team.</w:t>
      </w:r>
    </w:p>
    <w:p w:rsidR="00000000" w:rsidDel="00000000" w:rsidP="00000000" w:rsidRDefault="00000000" w:rsidRPr="00000000" w14:paraId="0000003E">
      <w:pPr>
        <w:pStyle w:val="Heading1"/>
        <w:numPr>
          <w:ilvl w:val="0"/>
          <w:numId w:val="15"/>
        </w:numPr>
        <w:tabs>
          <w:tab w:val="left" w:leader="none" w:pos="1007"/>
        </w:tabs>
        <w:ind w:left="1007" w:hanging="431"/>
        <w:jc w:val="both"/>
        <w:rPr/>
      </w:pPr>
      <w:bookmarkStart w:colFirst="0" w:colLast="0" w:name="_heading=h.kr5zdzz2vnx7" w:id="2"/>
      <w:bookmarkEnd w:id="2"/>
      <w:r w:rsidDel="00000000" w:rsidR="00000000" w:rsidRPr="00000000">
        <w:rPr>
          <w:color w:val="365f91"/>
          <w:rtl w:val="0"/>
        </w:rPr>
        <w:t xml:space="preserve">Decision-Making Process</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Consistency, effectiveness, and efficiency are the conditions for long-term organizational well-being. To assure a successful organization, CEOS must select the appropriate set of new activities to pursue and consistently meet its current commitments. CEOS requires a consistent and reliable mechanism to assist the organization in determining which new initiatives and projects to pursue, and to evaluate the course of its ongoing activities.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Technical decisions are usually driven by bottom-up criteria, but strategic and organizational matters, such as the assessment of new activities, typically require a top-down approach based on the long-term vision that CEOS captures in its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Strategic Guidance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The decision-making process described here reflects these different approaches and identifies the appropriate decision makers according to the nature of the decisions to be made.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Clearly delineated procedures for working together—well defined roles and responsibilities, and effective communication processes—are fundamental for the smooth functioning of the organization and help to minimize confusion and conflict during the decision-making process. It is important that each CEOS entity, such as the Plenary, SIT, Working Group (WG) or Virtual Constellation (VC), uses a reliable mechanism to make decisions.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576" w:right="213" w:firstLine="0"/>
        <w:jc w:val="both"/>
        <w:rPr>
          <w:rFonts w:ascii="Calibri" w:cs="Calibri" w:eastAsia="Calibri" w:hAnsi="Calibri"/>
          <w:b w:val="0"/>
          <w:bCs w:val="0"/>
          <w:i w:val="0"/>
          <w:iCs w:val="0"/>
          <w:smallCaps w:val="0"/>
          <w:strike w:val="0"/>
          <w:sz w:val="24"/>
          <w:szCs w:val="24"/>
          <w:u w:val="none"/>
          <w:shd w:fill="auto" w:val="clear"/>
          <w:vertAlign w:val="baseline"/>
        </w:rPr>
        <w:sectPr>
          <w:type w:val="nextPage"/>
          <w:pgSz w:h="15840" w:w="12240" w:orient="portrait"/>
          <w:pgMar w:bottom="1300" w:top="1040" w:left="720" w:right="1080" w:header="722" w:footer="1024"/>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ensure proper consideration of the various issues of interest to internal and external CEOS stakeholders, CEOS has identified three categories of strategic and organizational activities. These categories are shown in Table 3-1 and represent activities concerning external interfaces, internal CEOS operations, and actions at the working level (e.g., WG and VC activities). For each activity category, Table 3-1 also shows example decisions, relevant reference documents, the decision maker, and the appropriate meeting where each decision is made. Principals are required to make decisions regarding activities that impact an external interface or internal CEOS operations. Decisions regarding activities that interface with external organizations require consideration by Principals at the CEOS Plenary meeting. Most other decisions requiring input from Principals can be made at either the Plenary or the SIT Meeting, depending on the topic. WG and VC leadership (WG Chairs and VC Co-leads) will make decisions regarding working-level WG or VC activities in consultation with the CEOS Chair (WGs) or SIT Chair (VCs). Working-level decisions will be made at WG and VC meetings. Additional details concerning decision criteria, the conside</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ration of new activities, consideration of current activities, a process for consensus decision making</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and handling of documents</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are described below.</w:t>
      </w:r>
    </w:p>
    <w:p w:rsidR="00000000" w:rsidDel="00000000" w:rsidP="00000000" w:rsidRDefault="00000000" w:rsidRPr="00000000" w14:paraId="00000043">
      <w:pPr>
        <w:pStyle w:val="Heading2"/>
        <w:spacing w:before="258" w:lineRule="auto"/>
        <w:ind w:left="360" w:firstLine="0"/>
        <w:jc w:val="center"/>
        <w:rPr/>
      </w:pPr>
      <w:r w:rsidDel="00000000" w:rsidR="00000000" w:rsidRPr="00000000">
        <w:rPr>
          <w:rtl w:val="0"/>
        </w:rPr>
        <w:t xml:space="preserve">Table 3-1. Summary of CEOS Decision Process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bCs w:val="1"/>
          <w:i w:val="0"/>
          <w:iCs w:val="0"/>
          <w:smallCaps w:val="0"/>
          <w:strike w:val="0"/>
          <w:color w:val="000000"/>
          <w:sz w:val="11"/>
          <w:szCs w:val="11"/>
          <w:u w:val="none"/>
          <w:shd w:fill="auto" w:val="clear"/>
          <w:vertAlign w:val="baseline"/>
        </w:rPr>
      </w:pPr>
      <w:r w:rsidDel="00000000" w:rsidR="00000000" w:rsidRPr="00000000">
        <w:rPr>
          <w:rtl w:val="0"/>
        </w:rPr>
      </w:r>
    </w:p>
    <w:tbl>
      <w:tblPr>
        <w:tblStyle w:val="Table1"/>
        <w:tblW w:w="9735.0" w:type="dxa"/>
        <w:jc w:val="left"/>
        <w:tblInd w:w="587.0" w:type="dxa"/>
        <w:tblLayout w:type="fixed"/>
        <w:tblLook w:val="0000"/>
      </w:tblPr>
      <w:tblGrid>
        <w:gridCol w:w="1455"/>
        <w:gridCol w:w="990"/>
        <w:gridCol w:w="2910"/>
        <w:gridCol w:w="1575"/>
        <w:gridCol w:w="1470"/>
        <w:gridCol w:w="1335"/>
        <w:tblGridChange w:id="0">
          <w:tblGrid>
            <w:gridCol w:w="1455"/>
            <w:gridCol w:w="990"/>
            <w:gridCol w:w="2910"/>
            <w:gridCol w:w="1575"/>
            <w:gridCol w:w="1470"/>
            <w:gridCol w:w="1335"/>
          </w:tblGrid>
        </w:tblGridChange>
      </w:tblGrid>
      <w:tr>
        <w:trPr>
          <w:cantSplit w:val="0"/>
          <w:trHeight w:val="570"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262"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ACTIVITY CATEGORY</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1"/>
                <w:color w:val="ff0000"/>
                <w:sz w:val="22"/>
                <w:szCs w:val="22"/>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76" w:lineRule="auto"/>
              <w:ind w:left="156"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EXAMPLE DECISIONS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9" w:right="194"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REFERENCE DOCUMENTS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5" w:right="104.40944881889777"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DECISION MAKERS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9" w:right="149.40944881889777"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DECISI</w:t>
            </w:r>
            <w:r w:rsidDel="00000000" w:rsidR="00000000" w:rsidRPr="00000000">
              <w:rPr>
                <w:b w:val="1"/>
                <w:bCs w:val="1"/>
                <w:color w:val="ffffff"/>
                <w:rtl w:val="0"/>
              </w:rPr>
              <w:t xml:space="preserve">O</w:t>
            </w: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N MEETING</w:t>
            </w:r>
            <w:r w:rsidDel="00000000" w:rsidR="00000000" w:rsidRPr="00000000">
              <w:rPr>
                <w:rtl w:val="0"/>
              </w:rPr>
            </w:r>
          </w:p>
        </w:tc>
      </w:tr>
      <w:tr>
        <w:trPr>
          <w:cantSplit w:val="0"/>
          <w:trHeight w:val="750" w:hRule="atLeast"/>
          <w:tblHeader w:val="0"/>
        </w:trPr>
        <w:tc>
          <w:tcPr>
            <w:vMerge w:val="restart"/>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171"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External Interface or “Outward facing”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Current: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426" w:right="75.35433070866134" w:hanging="270"/>
              <w:jc w:val="left"/>
              <w:rPr>
                <w:rFonts w:ascii="Calibri" w:cs="Calibri" w:eastAsia="Calibri" w:hAnsi="Calibri"/>
                <w:b w:val="0"/>
                <w:bCs w:val="0"/>
                <w:i w:val="0"/>
                <w:iCs w:val="0"/>
                <w:smallCaps w:val="0"/>
                <w:sz w:val="22"/>
                <w:szCs w:val="22"/>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sz w:val="22"/>
                <w:szCs w:val="22"/>
                <w:u w:val="none"/>
                <w:shd w:fill="auto" w:val="clear"/>
                <w:vertAlign w:val="baseline"/>
                <w:rtl w:val="0"/>
              </w:rPr>
              <w:t xml:space="preserve">- </w:t>
            </w:r>
            <w:r w:rsidDel="00000000" w:rsidR="00000000" w:rsidRPr="00000000">
              <w:rPr>
                <w:sz w:val="22"/>
                <w:szCs w:val="22"/>
                <w:rtl w:val="0"/>
              </w:rPr>
              <w:t xml:space="preserve">E</w:t>
            </w: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valuate need for GEO Societal Benefit Area Coordinators in</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CEOS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99" w:right="194"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sz w:val="22"/>
                <w:szCs w:val="22"/>
                <w:u w:val="none"/>
                <w:shd w:fill="auto" w:val="clear"/>
                <w:vertAlign w:val="baseline"/>
                <w:rtl w:val="0"/>
              </w:rPr>
              <w:t xml:space="preserve">CEOS Strategic Guidance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document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67"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Principals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89"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Plenary</w:t>
            </w:r>
          </w:p>
        </w:tc>
      </w:tr>
      <w:tr>
        <w:trPr>
          <w:cantSplit w:val="0"/>
          <w:trHeight w:val="318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New:</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426"/>
              </w:tabs>
              <w:spacing w:after="0" w:before="19" w:line="276" w:lineRule="auto"/>
              <w:ind w:left="426" w:right="75.35433070866134" w:hanging="270"/>
              <w:jc w:val="left"/>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CEOS responses to GEO, Global Climate Observing System (GCOS), and United Nations Framework Convention on Climate Change (UNFCCC)</w:t>
            </w:r>
          </w:p>
          <w:p w:rsidR="00000000" w:rsidDel="00000000" w:rsidP="00000000" w:rsidRDefault="00000000" w:rsidRPr="00000000" w14:paraId="0000005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425"/>
              </w:tabs>
              <w:spacing w:after="0" w:before="16" w:line="276" w:lineRule="auto"/>
              <w:ind w:left="425" w:right="75.35433070866134" w:hanging="269"/>
              <w:jc w:val="left"/>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New CEOS-CGMS</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(Coordination Group for Meteorological Satellites) Working</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Group on Climate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1"/>
                <w:sz w:val="22"/>
                <w:szCs w:val="22"/>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67" w:right="0" w:firstLine="0"/>
              <w:jc w:val="left"/>
              <w:rPr>
                <w:rFonts w:ascii="Calibri" w:cs="Calibri" w:eastAsia="Calibri" w:hAnsi="Calibri"/>
                <w:b w:val="0"/>
                <w:bCs w:val="0"/>
                <w:i w:val="0"/>
                <w:iCs w:val="0"/>
                <w:smallCaps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Principals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89" w:right="0" w:firstLine="0"/>
              <w:jc w:val="left"/>
              <w:rPr>
                <w:rFonts w:ascii="Calibri" w:cs="Calibri" w:eastAsia="Calibri" w:hAnsi="Calibri"/>
                <w:b w:val="0"/>
                <w:bCs w:val="0"/>
                <w:i w:val="0"/>
                <w:iCs w:val="0"/>
                <w:smallCaps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Plenary</w:t>
            </w:r>
          </w:p>
        </w:tc>
      </w:tr>
      <w:tr>
        <w:trPr>
          <w:cantSplit w:val="0"/>
          <w:trHeight w:val="337" w:hRule="atLeast"/>
          <w:tblHeader w:val="0"/>
        </w:trPr>
        <w:tc>
          <w:tcPr>
            <w:vMerge w:val="restart"/>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Internal</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Current: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6" w:lineRule="auto"/>
              <w:ind w:left="426" w:right="75.35433070866134" w:hanging="270"/>
              <w:jc w:val="left"/>
              <w:rPr>
                <w:rFonts w:ascii="Calibri" w:cs="Calibri" w:eastAsia="Calibri" w:hAnsi="Calibri"/>
                <w:b w:val="0"/>
                <w:bCs w:val="0"/>
                <w:i w:val="0"/>
                <w:iCs w:val="0"/>
                <w:smallCaps w:val="0"/>
                <w:sz w:val="22"/>
                <w:szCs w:val="22"/>
                <w:u w:val="none"/>
                <w:shd w:fill="auto" w:val="clear"/>
                <w:vertAlign w:val="baseline"/>
              </w:rPr>
            </w:pPr>
            <w:r w:rsidDel="00000000" w:rsidR="00000000" w:rsidRPr="00000000">
              <w:rPr>
                <w:rFonts w:ascii="Courier New" w:cs="Courier New" w:eastAsia="Courier New" w:hAnsi="Courier New"/>
                <w:b w:val="0"/>
                <w:bCs w:val="0"/>
                <w:i w:val="0"/>
                <w:iCs w:val="0"/>
                <w:smallCaps w:val="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Continue support to an ad hoc activity for another year</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99" w:right="0" w:firstLine="0"/>
              <w:jc w:val="left"/>
              <w:rPr>
                <w:i w:val="1"/>
                <w:iCs w:val="1"/>
                <w:sz w:val="22"/>
                <w:szCs w:val="22"/>
              </w:rPr>
            </w:pPr>
            <w:r w:rsidDel="00000000" w:rsidR="00000000" w:rsidRPr="00000000">
              <w:rPr>
                <w:rFonts w:ascii="Calibri" w:cs="Calibri" w:eastAsia="Calibri" w:hAnsi="Calibri"/>
                <w:b w:val="0"/>
                <w:bCs w:val="0"/>
                <w:i w:val="1"/>
                <w:iCs w:val="1"/>
                <w:smallCaps w:val="0"/>
                <w:strike w:val="0"/>
                <w:sz w:val="22"/>
                <w:szCs w:val="22"/>
                <w:u w:val="none"/>
                <w:shd w:fill="auto" w:val="clear"/>
                <w:vertAlign w:val="baseline"/>
                <w:rtl w:val="0"/>
              </w:rPr>
              <w:t xml:space="preserve">CEOS Strategic</w:t>
            </w:r>
            <w:r w:rsidDel="00000000" w:rsidR="00000000" w:rsidRPr="00000000">
              <w:rPr>
                <w:rtl w:val="0"/>
              </w:rPr>
            </w:r>
          </w:p>
          <w:p w:rsidR="00000000" w:rsidDel="00000000" w:rsidP="00000000" w:rsidRDefault="00000000" w:rsidRPr="00000000" w14:paraId="0000005C">
            <w:pPr>
              <w:spacing w:before="19" w:line="276" w:lineRule="auto"/>
              <w:ind w:left="99" w:firstLine="0"/>
              <w:jc w:val="left"/>
              <w:rPr>
                <w:i w:val="1"/>
                <w:iCs w:val="1"/>
                <w:sz w:val="22"/>
                <w:szCs w:val="22"/>
              </w:rPr>
            </w:pPr>
            <w:r w:rsidDel="00000000" w:rsidR="00000000" w:rsidRPr="00000000">
              <w:rPr>
                <w:i w:val="1"/>
                <w:iCs w:val="1"/>
                <w:sz w:val="22"/>
                <w:szCs w:val="22"/>
                <w:rtl w:val="0"/>
              </w:rPr>
              <w:t xml:space="preserve">Guidance</w:t>
            </w:r>
          </w:p>
          <w:p w:rsidR="00000000" w:rsidDel="00000000" w:rsidP="00000000" w:rsidRDefault="00000000" w:rsidRPr="00000000" w14:paraId="0000005D">
            <w:pPr>
              <w:spacing w:before="22" w:line="276" w:lineRule="auto"/>
              <w:ind w:left="99" w:firstLine="0"/>
              <w:jc w:val="left"/>
              <w:rPr>
                <w:i w:val="1"/>
                <w:iCs w:val="1"/>
                <w:sz w:val="22"/>
                <w:szCs w:val="22"/>
              </w:rPr>
            </w:pPr>
            <w:r w:rsidDel="00000000" w:rsidR="00000000" w:rsidRPr="00000000">
              <w:rPr>
                <w:sz w:val="22"/>
                <w:szCs w:val="22"/>
                <w:rtl w:val="0"/>
              </w:rPr>
              <w:t xml:space="preserve">document, CEOS ToRs, and </w:t>
            </w:r>
            <w:r w:rsidDel="00000000" w:rsidR="00000000" w:rsidRPr="00000000">
              <w:rPr>
                <w:i w:val="1"/>
                <w:iCs w:val="1"/>
                <w:sz w:val="22"/>
                <w:szCs w:val="22"/>
                <w:rtl w:val="0"/>
              </w:rPr>
              <w:t xml:space="preserve">CEOS Work Plan</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67"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Principals</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89" w:right="59.40944881889777" w:firstLine="0"/>
              <w:jc w:val="left"/>
              <w:rPr>
                <w:sz w:val="22"/>
                <w:szCs w:val="22"/>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Plenary</w:t>
            </w:r>
            <w:r w:rsidDel="00000000" w:rsidR="00000000" w:rsidRPr="00000000">
              <w:rPr>
                <w:sz w:val="22"/>
                <w:szCs w:val="22"/>
                <w:rtl w:val="0"/>
              </w:rPr>
              <w:t xml:space="preserve"> or SIT Meeting</w:t>
            </w:r>
          </w:p>
          <w:p w:rsidR="00000000" w:rsidDel="00000000" w:rsidP="00000000" w:rsidRDefault="00000000" w:rsidRPr="00000000" w14:paraId="00000060">
            <w:pPr>
              <w:spacing w:line="276" w:lineRule="auto"/>
              <w:jc w:val="left"/>
              <w:rPr>
                <w:sz w:val="22"/>
                <w:szCs w:val="22"/>
              </w:rPr>
            </w:pPr>
            <w:r w:rsidDel="00000000" w:rsidR="00000000" w:rsidRPr="00000000">
              <w:rPr>
                <w:rtl w:val="0"/>
              </w:rPr>
            </w:r>
          </w:p>
          <w:p w:rsidR="00000000" w:rsidDel="00000000" w:rsidP="00000000" w:rsidRDefault="00000000" w:rsidRPr="00000000" w14:paraId="00000061">
            <w:pPr>
              <w:spacing w:line="276" w:lineRule="auto"/>
              <w:jc w:val="left"/>
              <w:rPr>
                <w:sz w:val="22"/>
                <w:szCs w:val="22"/>
              </w:rPr>
            </w:pPr>
            <w:r w:rsidDel="00000000" w:rsidR="00000000" w:rsidRPr="00000000">
              <w:rPr>
                <w:rtl w:val="0"/>
              </w:rPr>
            </w:r>
          </w:p>
          <w:p w:rsidR="00000000" w:rsidDel="00000000" w:rsidP="00000000" w:rsidRDefault="00000000" w:rsidRPr="00000000" w14:paraId="00000062">
            <w:pPr>
              <w:spacing w:line="276" w:lineRule="auto"/>
              <w:jc w:val="left"/>
              <w:rPr>
                <w:sz w:val="22"/>
                <w:szCs w:val="22"/>
              </w:rPr>
            </w:pPr>
            <w:r w:rsidDel="00000000" w:rsidR="00000000" w:rsidRPr="00000000">
              <w:rPr>
                <w:rtl w:val="0"/>
              </w:rPr>
            </w:r>
          </w:p>
        </w:tc>
      </w:tr>
      <w:tr>
        <w:trPr>
          <w:cantSplit w:val="0"/>
          <w:trHeight w:val="69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New:</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23" w:line="276" w:lineRule="auto"/>
              <w:ind w:left="426" w:right="75.35433070866134" w:hanging="270"/>
              <w:jc w:val="left"/>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Establishment of a new Ad Hoc Team)</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426" w:right="75.35433070866134" w:hanging="270"/>
              <w:jc w:val="left"/>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Establishment of a new VC</w:t>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44" w:hRule="atLeast"/>
          <w:tblHeader w:val="0"/>
        </w:trPr>
        <w:tc>
          <w:tcPr>
            <w:vMerge w:val="restart"/>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100" w:right="464"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Working Level</w:t>
            </w:r>
            <w:r w:rsidDel="00000000" w:rsidR="00000000" w:rsidRPr="00000000">
              <w:rPr>
                <w:rtl w:val="0"/>
              </w:rPr>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Current:</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426" w:right="75.35433070866134" w:hanging="270"/>
              <w:jc w:val="left"/>
              <w:rPr>
                <w:sz w:val="22"/>
                <w:szCs w:val="22"/>
              </w:rPr>
            </w:pPr>
            <w:r w:rsidDel="00000000" w:rsidR="00000000" w:rsidRPr="00000000">
              <w:rPr>
                <w:rFonts w:ascii="Courier New" w:cs="Courier New" w:eastAsia="Courier New" w:hAnsi="Courier New"/>
                <w:b w:val="0"/>
                <w:bCs w:val="0"/>
                <w:i w:val="0"/>
                <w:iCs w:val="0"/>
                <w:smallCaps w:val="0"/>
                <w:strike w:val="0"/>
                <w:sz w:val="22"/>
                <w:szCs w:val="22"/>
                <w:u w:val="none"/>
                <w:shd w:fill="auto" w:val="clear"/>
                <w:vertAlign w:val="baseline"/>
                <w:rtl w:val="0"/>
              </w:rPr>
              <w:t xml:space="preserve">-</w:t>
            </w:r>
            <w:r w:rsidDel="00000000" w:rsidR="00000000" w:rsidRPr="00000000">
              <w:rPr>
                <w:rFonts w:ascii="Courier New" w:cs="Courier New" w:eastAsia="Courier New" w:hAnsi="Courier New"/>
                <w:sz w:val="22"/>
                <w:szCs w:val="22"/>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Termination of an activity in the current WG/VC Work Plan due to insufficient </w:t>
            </w:r>
            <w:r w:rsidDel="00000000" w:rsidR="00000000" w:rsidRPr="00000000">
              <w:rPr>
                <w:sz w:val="22"/>
                <w:szCs w:val="22"/>
                <w:rtl w:val="0"/>
              </w:rPr>
              <w:t xml:space="preserve">Agency support</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425.19685039370046" w:right="75.35433070866134" w:hanging="42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ourier New" w:cs="Courier New" w:eastAsia="Courier New" w:hAnsi="Courier New"/>
                <w:sz w:val="22"/>
                <w:szCs w:val="22"/>
                <w:rtl w:val="0"/>
              </w:rPr>
              <w:t xml:space="preserve"> -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Establishment of subgroup within an existing Working Group or Virtual Constellation</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99"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WG and VC</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76" w:lineRule="auto"/>
              <w:ind w:left="99" w:right="0" w:firstLine="0"/>
              <w:jc w:val="left"/>
              <w:rPr>
                <w:sz w:val="22"/>
                <w:szCs w:val="22"/>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ToRs, VC Process</w:t>
            </w:r>
            <w:r w:rsidDel="00000000" w:rsidR="00000000" w:rsidRPr="00000000">
              <w:rPr>
                <w:rtl w:val="0"/>
              </w:rPr>
            </w:r>
          </w:p>
          <w:p w:rsidR="00000000" w:rsidDel="00000000" w:rsidP="00000000" w:rsidRDefault="00000000" w:rsidRPr="00000000" w14:paraId="00000070">
            <w:pPr>
              <w:spacing w:before="19" w:line="276" w:lineRule="auto"/>
              <w:ind w:left="99" w:firstLine="0"/>
              <w:jc w:val="left"/>
              <w:rPr>
                <w:sz w:val="22"/>
                <w:szCs w:val="22"/>
              </w:rPr>
            </w:pPr>
            <w:r w:rsidDel="00000000" w:rsidR="00000000" w:rsidRPr="00000000">
              <w:rPr>
                <w:sz w:val="22"/>
                <w:szCs w:val="22"/>
                <w:rtl w:val="0"/>
              </w:rPr>
              <w:t xml:space="preserve">Paper, and</w:t>
            </w:r>
          </w:p>
          <w:p w:rsidR="00000000" w:rsidDel="00000000" w:rsidP="00000000" w:rsidRDefault="00000000" w:rsidRPr="00000000" w14:paraId="00000071">
            <w:pPr>
              <w:spacing w:before="19" w:line="276" w:lineRule="auto"/>
              <w:ind w:left="99" w:firstLine="0"/>
              <w:jc w:val="left"/>
              <w:rPr>
                <w:sz w:val="22"/>
                <w:szCs w:val="22"/>
              </w:rPr>
            </w:pPr>
            <w:r w:rsidDel="00000000" w:rsidR="00000000" w:rsidRPr="00000000">
              <w:rPr>
                <w:sz w:val="22"/>
                <w:szCs w:val="22"/>
                <w:rtl w:val="0"/>
              </w:rPr>
              <w:t xml:space="preserve">WG/VC Work</w:t>
            </w:r>
          </w:p>
          <w:p w:rsidR="00000000" w:rsidDel="00000000" w:rsidP="00000000" w:rsidRDefault="00000000" w:rsidRPr="00000000" w14:paraId="00000072">
            <w:pPr>
              <w:spacing w:before="22" w:line="276" w:lineRule="auto"/>
              <w:ind w:left="99" w:firstLine="0"/>
              <w:jc w:val="left"/>
              <w:rPr>
                <w:sz w:val="22"/>
                <w:szCs w:val="22"/>
              </w:rPr>
            </w:pPr>
            <w:r w:rsidDel="00000000" w:rsidR="00000000" w:rsidRPr="00000000">
              <w:rPr>
                <w:sz w:val="22"/>
                <w:szCs w:val="22"/>
                <w:rtl w:val="0"/>
              </w:rPr>
              <w:t xml:space="preserve">Plans</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141.7322834645671" w:right="0" w:firstLine="0"/>
              <w:jc w:val="left"/>
              <w:rPr>
                <w:sz w:val="22"/>
                <w:szCs w:val="22"/>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WG/VC</w:t>
            </w:r>
            <w:r w:rsidDel="00000000" w:rsidR="00000000" w:rsidRPr="00000000">
              <w:rPr>
                <w:sz w:val="22"/>
                <w:szCs w:val="22"/>
                <w:rtl w:val="0"/>
              </w:rPr>
              <w:t xml:space="preserve"> l</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eadership</w:t>
            </w:r>
            <w:r w:rsidDel="00000000" w:rsidR="00000000" w:rsidRPr="00000000">
              <w:rPr>
                <w:sz w:val="22"/>
                <w:szCs w:val="22"/>
                <w:rtl w:val="0"/>
              </w:rPr>
              <w:t xml:space="preserve"> (after appropriate consultation with CEOS Chair [WGs] or SIT Chair [VCs])</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89"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WG/VC</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meetings</w:t>
            </w:r>
          </w:p>
        </w:tc>
      </w:tr>
      <w:tr>
        <w:trPr>
          <w:cantSplit w:val="0"/>
          <w:trHeight w:val="307"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9"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9"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2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1"/>
                <w:bCs w:val="1"/>
                <w:i w:val="0"/>
                <w:iCs w:val="0"/>
                <w:smallCaps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z w:val="22"/>
                <w:szCs w:val="22"/>
                <w:u w:val="none"/>
                <w:shd w:fill="auto" w:val="clear"/>
                <w:vertAlign w:val="baseline"/>
                <w:rtl w:val="0"/>
              </w:rPr>
              <w:t xml:space="preserve">New:</w:t>
            </w:r>
          </w:p>
        </w:tc>
        <w:tc>
          <w:tcPr>
            <w:vMerge w:val="restart"/>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8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23" w:line="276" w:lineRule="auto"/>
              <w:ind w:left="426" w:right="75.35433070866134" w:hanging="270"/>
              <w:jc w:val="left"/>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New data operability activity</w:t>
            </w:r>
          </w:p>
          <w:p w:rsidR="00000000" w:rsidDel="00000000" w:rsidP="00000000" w:rsidRDefault="00000000" w:rsidRPr="00000000" w14:paraId="0000009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426"/>
              </w:tabs>
              <w:spacing w:after="0" w:before="5" w:line="276" w:lineRule="auto"/>
              <w:ind w:left="426" w:right="75.35433070866134" w:hanging="270"/>
              <w:jc w:val="left"/>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New combined data product from two VC</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6" w:right="75.35433070866134" w:firstLine="0"/>
              <w:jc w:val="left"/>
              <w:rPr>
                <w:rFonts w:ascii="Calibri" w:cs="Calibri" w:eastAsia="Calibri" w:hAnsi="Calibri"/>
                <w:b w:val="0"/>
                <w:bCs w:val="0"/>
                <w:i w:val="0"/>
                <w:iCs w:val="0"/>
                <w:smallCaps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z w:val="22"/>
                <w:szCs w:val="22"/>
                <w:u w:val="none"/>
                <w:shd w:fill="auto" w:val="clear"/>
                <w:vertAlign w:val="baseline"/>
                <w:rtl w:val="0"/>
              </w:rPr>
              <w:t xml:space="preserve">missions</w:t>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7"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5840" w:w="12240" w:orient="portrait"/>
          <w:pgMar w:bottom="1300" w:top="1040" w:left="720" w:right="1080" w:header="722" w:footer="1024"/>
        </w:sectPr>
      </w:pPr>
      <w:r w:rsidDel="00000000" w:rsidR="00000000" w:rsidRPr="00000000">
        <w:rPr>
          <w:rtl w:val="0"/>
        </w:rPr>
      </w:r>
    </w:p>
    <w:p w:rsidR="00000000" w:rsidDel="00000000" w:rsidP="00000000" w:rsidRDefault="00000000" w:rsidRPr="00000000" w14:paraId="0000009C">
      <w:pPr>
        <w:pStyle w:val="Heading2"/>
        <w:rPr/>
      </w:pPr>
      <w:r w:rsidDel="00000000" w:rsidR="00000000" w:rsidRPr="00000000">
        <w:rPr>
          <w:rtl w:val="0"/>
        </w:rPr>
        <w:t xml:space="preserve">Decision Criteria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CEOS decisions regarding current or proposed activities shall be made on the basis of specific criteria including:</w:t>
      </w:r>
    </w:p>
    <w:p w:rsidR="00000000" w:rsidDel="00000000" w:rsidP="00000000" w:rsidRDefault="00000000" w:rsidRPr="00000000" w14:paraId="0000009E">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893"/>
        </w:tabs>
        <w:spacing w:after="0" w:before="144" w:line="240" w:lineRule="auto"/>
        <w:ind w:left="576" w:right="213" w:firstLine="0"/>
        <w:jc w:val="both"/>
        <w:rPr>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Alignment with CEOS strategic goals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Activities must align to the goals defined in the reference documents pertaining to each activity category. Internal CEOS general, WG, VC, and ad hoc activities must also align with their respective organizational terms of reference, or other reference documents listed in Table 3-1. New activities, once approved, may be added to the relevant work plan, as needed.</w:t>
      </w:r>
    </w:p>
    <w:p w:rsidR="00000000" w:rsidDel="00000000" w:rsidP="00000000" w:rsidRDefault="00000000" w:rsidRPr="00000000" w14:paraId="0000009F">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906"/>
        </w:tabs>
        <w:spacing w:after="0" w:before="148" w:line="240" w:lineRule="auto"/>
        <w:ind w:left="576" w:right="213" w:firstLine="0"/>
        <w:jc w:val="both"/>
        <w:rPr>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Benefit to internal and/or external stakeholders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Intended outcomes of the activity must have specific value to internal and/or external stakeholders (e.g., responding to stakeholder requirements). This value may not be monetary, but may be in the form of societal benefit. In the case of current activities, CEOS must evaluate the expected future benefit to stakeholders.</w:t>
      </w:r>
    </w:p>
    <w:p w:rsidR="00000000" w:rsidDel="00000000" w:rsidP="00000000" w:rsidRDefault="00000000" w:rsidRPr="00000000" w14:paraId="000000A0">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893"/>
        </w:tabs>
        <w:spacing w:after="0" w:before="143" w:line="240" w:lineRule="auto"/>
        <w:ind w:left="576" w:right="214" w:firstLine="0"/>
        <w:jc w:val="both"/>
        <w:rPr>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Feasibility and Affordability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CEOS Agencies must possess the necessary personnel and fiscal resources to support an activity so it can fulfill its intended outcomes. Commitments of key supporting Agencies are required to ensure success. In the case of new activities, CEOS must consider its current priorities and commitments. In the case of current activities, CEOS must evaluate future feasibility and affordability in order to continue commitments for the activity.</w:t>
      </w:r>
    </w:p>
    <w:p w:rsidR="00000000" w:rsidDel="00000000" w:rsidP="00000000" w:rsidRDefault="00000000" w:rsidRPr="00000000" w14:paraId="000000A1">
      <w:pPr>
        <w:pStyle w:val="Heading2"/>
        <w:rPr/>
      </w:pPr>
      <w:r w:rsidDel="00000000" w:rsidR="00000000" w:rsidRPr="00000000">
        <w:rPr>
          <w:rtl w:val="0"/>
        </w:rPr>
        <w:t xml:space="preserve">Consideration of New Activities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external or internal entity proposing a new activity should provide a written description of the activity to the CEOS Secretariat (SEC), which will act as a “clearinghouse” for proposals to CEOS, in accordance with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New Initiatives Process Paper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This written description should include a brief discussion of the activity and address in detail the elements needed to measure success, as defined in section 6 of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Strategic Guidance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After analysis of the written description, the CEOS Secretariat will determine whether and how the activity should be further considered. All proposed CEOS activities must be sponsored by a CEOS entity. If the entity proposing the activity is external to CEOS, the Secretariat will suggest a CEOS internal entity to sponsor the activity. If the activity is proposed by an internal CEOS entity (e.g., a WG or VC), then it is the responsibility of that CEOS internal entity to sponsor the proposed activity. It is expected that new activities proposed to the SEC are significant in nature and require discussion and strategic evaluation by CEOS Principals. Decisions regarding new activities at the working level are made in forums such as WGs and VCs. If approved, such new activities would become part of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CEOS Work Plan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(updated annually) and/or become part of a WG or VC Work Plan.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576" w:right="214" w:firstLine="0"/>
        <w:jc w:val="both"/>
        <w:rPr>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CEOS sponsor of the new activity will prepare a presentation, in addition to the written activity description provided to the Secretariat, which will be sent to decision makers at least two weeks prior to the appropriate decision meeting. The CEOS sponsor will make a brief presentation on the proposed activity during the appropriate decision meeting. If the entity that proposed the new activity is external to CEOS, that entity is not required to make a presentation, but their presence at the decision meeting should be encouraged, so they can answer any direct questions, thus facilitating a full and clear understanding of the proposed activity. Decisions should be made at appropriate meetings by the decision makers identified in Table 3-1 above. Additional decisio</w:t>
      </w:r>
      <w:r w:rsidDel="00000000" w:rsidR="00000000" w:rsidRPr="00000000">
        <w:rPr>
          <w:sz w:val="24"/>
          <w:szCs w:val="24"/>
          <w:rtl w:val="0"/>
        </w:rPr>
        <w:t xml:space="preserve">n meetings (perhaps teleconferences) may also be arranged to introduce additional flexibility, as long as all decision makers have the opportunity to participate.</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576" w:right="214" w:firstLine="0"/>
        <w:jc w:val="both"/>
        <w:rPr>
          <w:sz w:val="24"/>
          <w:szCs w:val="24"/>
        </w:rPr>
      </w:pPr>
      <w:r w:rsidDel="00000000" w:rsidR="00000000" w:rsidRPr="00000000">
        <w:rPr>
          <w:sz w:val="24"/>
          <w:szCs w:val="24"/>
          <w:rtl w:val="0"/>
        </w:rPr>
        <w:t xml:space="preserve">Sufficient time should be reserved on the agenda of the meeting at which the decision will be made to discuss the proposed activity. This discussion should be led by the chair of the decision meeting and the CEOS sponsor and, if applicable, the external entity proposing the new activity. To ensure that sufficient emphasis is placed on decision making, meeting agendas should include a “decision-making session” to discuss all pending decisions, or clearly highlight the agenda items that are “for decision” rather than “for information.”</w:t>
      </w:r>
    </w:p>
    <w:p w:rsidR="00000000" w:rsidDel="00000000" w:rsidP="00000000" w:rsidRDefault="00000000" w:rsidRPr="00000000" w14:paraId="000000A5">
      <w:pPr>
        <w:pStyle w:val="Heading2"/>
        <w:spacing w:before="146" w:lineRule="auto"/>
        <w:ind w:left="576" w:right="214" w:firstLine="0"/>
        <w:jc w:val="both"/>
        <w:rPr/>
      </w:pPr>
      <w:bookmarkStart w:colFirst="0" w:colLast="0" w:name="_heading=h.mt35d4cj40nk" w:id="3"/>
      <w:bookmarkEnd w:id="3"/>
      <w:r w:rsidDel="00000000" w:rsidR="00000000" w:rsidRPr="00000000">
        <w:rPr>
          <w:rtl w:val="0"/>
        </w:rPr>
        <w:t xml:space="preserve">Consideration of Current Activities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576" w:right="214" w:firstLine="0"/>
        <w:jc w:val="both"/>
        <w:rPr>
          <w:sz w:val="24"/>
          <w:szCs w:val="24"/>
        </w:rPr>
      </w:pPr>
      <w:r w:rsidDel="00000000" w:rsidR="00000000" w:rsidRPr="00000000">
        <w:rPr>
          <w:sz w:val="24"/>
          <w:szCs w:val="24"/>
          <w:rtl w:val="0"/>
        </w:rPr>
        <w:t xml:space="preserve">CEOS must consistently monitor its current activities to assure they meet the decision criteria described above. Based on internal or external inputs, any CEOS entity may propose to terminate a current CEOS activity in cases where that activity no longer meets the criteria or the activity is completed. In addition, CEOS shall address its current activities as it prepares the CEOS Work Plan, which is updated annually at the start of the calendar year. Those activities no longer aligned with CEOS strategic goals and objectives, no longer of benefit to stakeholders, or no longer feasible or affordable, may be considered for termination at the appropriate meeting, as indicated in Table 3-1. In addition, WGs and VCs may decide to continue or terminate activities within their own work plans based on similar criteria. Ad Hoc Teams have a defined lifetime, and the Plenary reviews these groups annually, and approves them for continuation, termination, or transition to a permanent mechanism (see Annex 1 for list of Ad Hoc Teams).</w:t>
      </w:r>
    </w:p>
    <w:p w:rsidR="00000000" w:rsidDel="00000000" w:rsidP="00000000" w:rsidRDefault="00000000" w:rsidRPr="00000000" w14:paraId="000000A7">
      <w:pPr>
        <w:pStyle w:val="Heading2"/>
        <w:spacing w:before="146" w:lineRule="auto"/>
        <w:ind w:left="576" w:right="214" w:firstLine="0"/>
        <w:jc w:val="both"/>
        <w:rPr/>
      </w:pPr>
      <w:bookmarkStart w:colFirst="0" w:colLast="0" w:name="_heading=h.umzpyjoqgnse" w:id="4"/>
      <w:bookmarkEnd w:id="4"/>
      <w:r w:rsidDel="00000000" w:rsidR="00000000" w:rsidRPr="00000000">
        <w:rPr>
          <w:rtl w:val="0"/>
        </w:rPr>
        <w:t xml:space="preserve">Process for Consensus Decision Making</w:t>
      </w:r>
    </w:p>
    <w:p w:rsidR="00000000" w:rsidDel="00000000" w:rsidP="00000000" w:rsidRDefault="00000000" w:rsidRPr="00000000" w14:paraId="000000A8">
      <w:pPr>
        <w:rPr/>
      </w:pPr>
      <w:r w:rsidDel="00000000" w:rsidR="00000000" w:rsidRPr="00000000">
        <w:rPr>
          <w:rtl w:val="0"/>
        </w:rPr>
        <w:t xml:space="preserve">In an international, culturally diverse organization that is based on a best-effort principle, consensus decision making optimizes agreement and “buy-in” of Agencies, maximizing their commitment to deliver their best effort. CEOS decision making at all levels is based on this consensus principle. The primary elements of this decision process are a full discussion of the activity with a movement toward a decision that reflects a clear majority among those present. Such decisions do not require a formal vote, but rather recognition by the leader of the meeting (typically the CEOS Chair or SIT Chair) that a significant number of Agencies support the decision. The CEOS Chair or SIT Chair shall clarify and summarize the position of the group and attempt to resolve any strong objections before a decision is reached. In some cases, specific Agencies may choose not to support an activity due to their internal constraints, but the decision to support activities as a CEOS organization should not be constrained if sufficient support is available.</w:t>
      </w:r>
    </w:p>
    <w:p w:rsidR="00000000" w:rsidDel="00000000" w:rsidP="00000000" w:rsidRDefault="00000000" w:rsidRPr="00000000" w14:paraId="000000A9">
      <w:pPr>
        <w:pStyle w:val="Heading2"/>
        <w:rPr/>
      </w:pPr>
      <w:bookmarkStart w:colFirst="0" w:colLast="0" w:name="_heading=h.9ibo3yvtsxcg" w:id="5"/>
      <w:bookmarkEnd w:id="5"/>
      <w:r w:rsidDel="00000000" w:rsidR="00000000" w:rsidRPr="00000000">
        <w:rPr>
          <w:rtl w:val="0"/>
        </w:rPr>
        <w:t xml:space="preserve">Document Handling</w:t>
      </w:r>
    </w:p>
    <w:p w:rsidR="00000000" w:rsidDel="00000000" w:rsidP="00000000" w:rsidRDefault="00000000" w:rsidRPr="00000000" w14:paraId="000000AA">
      <w:pPr>
        <w:spacing w:before="144" w:lineRule="auto"/>
        <w:ind w:right="213"/>
        <w:jc w:val="both"/>
        <w:rPr>
          <w:sz w:val="24"/>
          <w:szCs w:val="24"/>
        </w:rPr>
      </w:pPr>
      <w:r w:rsidDel="00000000" w:rsidR="00000000" w:rsidRPr="00000000">
        <w:rPr>
          <w:sz w:val="24"/>
          <w:szCs w:val="24"/>
          <w:rtl w:val="0"/>
        </w:rPr>
        <w:t xml:space="preserve">CEOS Principals are presented with a wide range of written materials to consider as defined in Table 3-2</w:t>
      </w:r>
      <w:r w:rsidDel="00000000" w:rsidR="00000000" w:rsidRPr="00000000">
        <w:rPr>
          <w:rtl w:val="0"/>
        </w:rPr>
        <w:t xml:space="preserve">. The intent is</w:t>
      </w:r>
      <w:r w:rsidDel="00000000" w:rsidR="00000000" w:rsidRPr="00000000">
        <w:rPr>
          <w:sz w:val="24"/>
          <w:szCs w:val="24"/>
          <w:rtl w:val="0"/>
        </w:rPr>
        <w:t xml:space="preserve"> to ensure that:</w:t>
      </w:r>
    </w:p>
    <w:p w:rsidR="00000000" w:rsidDel="00000000" w:rsidP="00000000" w:rsidRDefault="00000000" w:rsidRPr="00000000" w14:paraId="000000AB">
      <w:pPr>
        <w:numPr>
          <w:ilvl w:val="0"/>
          <w:numId w:val="1"/>
        </w:numPr>
        <w:tabs>
          <w:tab w:val="left" w:leader="none" w:pos="1296"/>
        </w:tabs>
        <w:spacing w:before="1" w:lineRule="auto"/>
        <w:ind w:left="1296" w:right="213" w:hanging="360"/>
        <w:jc w:val="both"/>
        <w:rPr/>
      </w:pPr>
      <w:r w:rsidDel="00000000" w:rsidR="00000000" w:rsidRPr="00000000">
        <w:rPr>
          <w:sz w:val="24"/>
          <w:szCs w:val="24"/>
          <w:rtl w:val="0"/>
        </w:rPr>
        <w:t xml:space="preserve">Principals understand the </w:t>
      </w:r>
      <w:r w:rsidDel="00000000" w:rsidR="00000000" w:rsidRPr="00000000">
        <w:rPr>
          <w:rtl w:val="0"/>
        </w:rPr>
        <w:t xml:space="preserve">intent of</w:t>
      </w:r>
      <w:r w:rsidDel="00000000" w:rsidR="00000000" w:rsidRPr="00000000">
        <w:rPr>
          <w:sz w:val="24"/>
          <w:szCs w:val="24"/>
          <w:rtl w:val="0"/>
        </w:rPr>
        <w:t xml:space="preserve"> the document being presented; and</w:t>
      </w:r>
    </w:p>
    <w:p w:rsidR="00000000" w:rsidDel="00000000" w:rsidP="00000000" w:rsidRDefault="00000000" w:rsidRPr="00000000" w14:paraId="000000AC">
      <w:pPr>
        <w:numPr>
          <w:ilvl w:val="0"/>
          <w:numId w:val="1"/>
        </w:numPr>
        <w:tabs>
          <w:tab w:val="left" w:leader="none" w:pos="1296"/>
        </w:tabs>
        <w:spacing w:before="1" w:lineRule="auto"/>
        <w:ind w:left="1296" w:right="213" w:hanging="360"/>
        <w:jc w:val="both"/>
        <w:rPr/>
      </w:pPr>
      <w:r w:rsidDel="00000000" w:rsidR="00000000" w:rsidRPr="00000000">
        <w:rPr>
          <w:rtl w:val="0"/>
        </w:rPr>
        <w:t xml:space="preserve">All</w:t>
      </w:r>
      <w:r w:rsidDel="00000000" w:rsidR="00000000" w:rsidRPr="00000000">
        <w:rPr>
          <w:sz w:val="24"/>
          <w:szCs w:val="24"/>
          <w:rtl w:val="0"/>
        </w:rPr>
        <w:t xml:space="preserve"> stakeholders understand what decision has been made with respect to the document and what that decision means.</w:t>
      </w:r>
    </w:p>
    <w:p w:rsidR="00000000" w:rsidDel="00000000" w:rsidP="00000000" w:rsidRDefault="00000000" w:rsidRPr="00000000" w14:paraId="000000AD">
      <w:pPr>
        <w:pStyle w:val="Heading2"/>
        <w:spacing w:before="258" w:lineRule="auto"/>
        <w:ind w:left="360" w:firstLine="0"/>
        <w:jc w:val="center"/>
        <w:rPr/>
      </w:pPr>
      <w:bookmarkStart w:colFirst="0" w:colLast="0" w:name="_heading=h.wusi0t8r2202" w:id="6"/>
      <w:bookmarkEnd w:id="6"/>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2"/>
        <w:spacing w:before="258" w:lineRule="auto"/>
        <w:ind w:left="360" w:firstLine="0"/>
        <w:jc w:val="center"/>
        <w:rPr/>
      </w:pPr>
      <w:bookmarkStart w:colFirst="0" w:colLast="0" w:name="_heading=h.cv9e1s7biya7" w:id="7"/>
      <w:bookmarkEnd w:id="7"/>
      <w:r w:rsidDel="00000000" w:rsidR="00000000" w:rsidRPr="00000000">
        <w:rPr>
          <w:rtl w:val="0"/>
        </w:rPr>
        <w:t xml:space="preserve">Table 3-2. Summary of CEOS Document Request Type</w:t>
      </w:r>
    </w:p>
    <w:p w:rsidR="00000000" w:rsidDel="00000000" w:rsidP="00000000" w:rsidRDefault="00000000" w:rsidRPr="00000000" w14:paraId="000000AF">
      <w:pPr>
        <w:spacing w:before="2" w:lineRule="auto"/>
        <w:ind w:left="0" w:right="0" w:firstLine="0"/>
        <w:jc w:val="left"/>
        <w:rPr>
          <w:b w:val="1"/>
          <w:bCs w:val="1"/>
          <w:color w:val="ff0000"/>
          <w:sz w:val="11"/>
          <w:szCs w:val="11"/>
        </w:rPr>
      </w:pPr>
      <w:r w:rsidDel="00000000" w:rsidR="00000000" w:rsidRPr="00000000">
        <w:rPr>
          <w:rtl w:val="0"/>
        </w:rPr>
      </w:r>
    </w:p>
    <w:tbl>
      <w:tblPr>
        <w:tblStyle w:val="Table2"/>
        <w:tblW w:w="10245.0" w:type="dxa"/>
        <w:jc w:val="left"/>
        <w:tblInd w:w="212.00000000000003" w:type="dxa"/>
        <w:tblLayout w:type="fixed"/>
        <w:tblLook w:val="0000"/>
      </w:tblPr>
      <w:tblGrid>
        <w:gridCol w:w="1590"/>
        <w:gridCol w:w="2040"/>
        <w:gridCol w:w="2835"/>
        <w:gridCol w:w="3780"/>
        <w:tblGridChange w:id="0">
          <w:tblGrid>
            <w:gridCol w:w="1590"/>
            <w:gridCol w:w="2040"/>
            <w:gridCol w:w="2835"/>
            <w:gridCol w:w="3780"/>
          </w:tblGrid>
        </w:tblGridChange>
      </w:tblGrid>
      <w:tr>
        <w:trPr>
          <w:cantSplit w:val="0"/>
          <w:trHeight w:val="570"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0">
            <w:pPr>
              <w:spacing w:before="0" w:line="276" w:lineRule="auto"/>
              <w:ind w:left="100" w:right="262" w:firstLine="0"/>
              <w:jc w:val="left"/>
              <w:rPr>
                <w:b w:val="1"/>
                <w:bCs w:val="1"/>
                <w:color w:val="ffffff"/>
                <w:sz w:val="22"/>
                <w:szCs w:val="22"/>
              </w:rPr>
            </w:pPr>
            <w:r w:rsidDel="00000000" w:rsidR="00000000" w:rsidRPr="00000000">
              <w:rPr>
                <w:b w:val="1"/>
                <w:bCs w:val="1"/>
                <w:color w:val="ffffff"/>
                <w:sz w:val="22"/>
                <w:szCs w:val="22"/>
                <w:rtl w:val="0"/>
              </w:rPr>
              <w:t xml:space="preserve">CATEGORY</w:t>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1">
            <w:pPr>
              <w:spacing w:before="0" w:line="276" w:lineRule="auto"/>
              <w:ind w:left="0" w:right="0" w:firstLine="0"/>
              <w:jc w:val="left"/>
              <w:rPr>
                <w:rFonts w:ascii="Times New Roman" w:cs="Times New Roman" w:eastAsia="Times New Roman" w:hAnsi="Times New Roman"/>
                <w:color w:val="ffffff"/>
                <w:sz w:val="22"/>
                <w:szCs w:val="22"/>
              </w:rPr>
            </w:pPr>
            <w:r w:rsidDel="00000000" w:rsidR="00000000" w:rsidRPr="00000000">
              <w:rPr>
                <w:rFonts w:ascii="Times New Roman" w:cs="Times New Roman" w:eastAsia="Times New Roman" w:hAnsi="Times New Roman"/>
                <w:color w:val="ffffff"/>
                <w:sz w:val="22"/>
                <w:szCs w:val="22"/>
                <w:rtl w:val="0"/>
              </w:rPr>
              <w:t xml:space="preserve"> </w:t>
            </w:r>
            <w:r w:rsidDel="00000000" w:rsidR="00000000" w:rsidRPr="00000000">
              <w:rPr>
                <w:b w:val="1"/>
                <w:bCs w:val="1"/>
                <w:color w:val="ffffff"/>
                <w:sz w:val="22"/>
                <w:szCs w:val="22"/>
                <w:rtl w:val="0"/>
              </w:rPr>
              <w:t xml:space="preserve">REQUEST TYPE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2">
            <w:pPr>
              <w:spacing w:before="16" w:line="276" w:lineRule="auto"/>
              <w:ind w:left="156" w:right="0" w:firstLine="0"/>
              <w:jc w:val="left"/>
              <w:rPr>
                <w:b w:val="1"/>
                <w:bCs w:val="1"/>
                <w:color w:val="ffffff"/>
                <w:sz w:val="22"/>
                <w:szCs w:val="22"/>
              </w:rPr>
            </w:pPr>
            <w:r w:rsidDel="00000000" w:rsidR="00000000" w:rsidRPr="00000000">
              <w:rPr>
                <w:b w:val="1"/>
                <w:bCs w:val="1"/>
                <w:color w:val="ffffff"/>
                <w:sz w:val="22"/>
                <w:szCs w:val="22"/>
                <w:rtl w:val="0"/>
              </w:rPr>
              <w:t xml:space="preserve">PURPOSE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3">
            <w:pPr>
              <w:spacing w:before="0" w:line="276" w:lineRule="auto"/>
              <w:ind w:left="99" w:right="194" w:firstLine="0"/>
              <w:jc w:val="left"/>
              <w:rPr>
                <w:b w:val="1"/>
                <w:bCs w:val="1"/>
                <w:color w:val="ffffff"/>
                <w:sz w:val="22"/>
                <w:szCs w:val="22"/>
              </w:rPr>
            </w:pPr>
            <w:r w:rsidDel="00000000" w:rsidR="00000000" w:rsidRPr="00000000">
              <w:rPr>
                <w:b w:val="1"/>
                <w:bCs w:val="1"/>
                <w:color w:val="ffffff"/>
                <w:sz w:val="22"/>
                <w:szCs w:val="22"/>
                <w:rtl w:val="0"/>
              </w:rPr>
              <w:t xml:space="preserve">OUTCOMES</w:t>
            </w:r>
          </w:p>
        </w:tc>
      </w:tr>
      <w:tr>
        <w:trPr>
          <w:cantSplit w:val="0"/>
          <w:trHeight w:val="1980"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4">
            <w:pPr>
              <w:spacing w:before="19" w:line="276" w:lineRule="auto"/>
              <w:ind w:left="100" w:right="171" w:firstLine="0"/>
              <w:jc w:val="left"/>
              <w:rPr>
                <w:b w:val="1"/>
                <w:bCs w:val="1"/>
                <w:color w:val="ffffff"/>
                <w:sz w:val="22"/>
                <w:szCs w:val="22"/>
              </w:rPr>
            </w:pPr>
            <w:r w:rsidDel="00000000" w:rsidR="00000000" w:rsidRPr="00000000">
              <w:rPr>
                <w:b w:val="1"/>
                <w:bCs w:val="1"/>
                <w:color w:val="ffffff"/>
                <w:sz w:val="22"/>
                <w:szCs w:val="22"/>
                <w:rtl w:val="0"/>
              </w:rPr>
              <w:t xml:space="preserve">Informational</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B5">
            <w:pPr>
              <w:pStyle w:val="Heading2"/>
              <w:keepNext w:val="1"/>
              <w:keepLines w:val="1"/>
              <w:ind w:left="100" w:right="150.94488188976356" w:firstLine="0"/>
              <w:rPr>
                <w:sz w:val="22"/>
                <w:szCs w:val="22"/>
              </w:rPr>
            </w:pPr>
            <w:bookmarkStart w:colFirst="0" w:colLast="0" w:name="_heading=h.9qci579nw5p3" w:id="8"/>
            <w:bookmarkEnd w:id="8"/>
            <w:r w:rsidDel="00000000" w:rsidR="00000000" w:rsidRPr="00000000">
              <w:rPr>
                <w:sz w:val="22"/>
                <w:szCs w:val="22"/>
                <w:rtl w:val="0"/>
              </w:rPr>
              <w:t xml:space="preserve">For Information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B6">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Share a document for awareness.</w:t>
            </w:r>
          </w:p>
          <w:p w:rsidR="00000000" w:rsidDel="00000000" w:rsidP="00000000" w:rsidRDefault="00000000" w:rsidRPr="00000000" w14:paraId="000000B7">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Examples: Chair Themes, SIT Chair Priorities.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B8">
            <w:pPr>
              <w:pStyle w:val="Heading2"/>
              <w:keepNext w:val="1"/>
              <w:keepLines w:val="1"/>
              <w:spacing w:after="120" w:before="120" w:line="240" w:lineRule="auto"/>
              <w:ind w:left="100" w:firstLine="0"/>
              <w:jc w:val="left"/>
              <w:rPr>
                <w:b w:val="0"/>
                <w:bCs w:val="0"/>
                <w:sz w:val="22"/>
                <w:szCs w:val="22"/>
              </w:rPr>
            </w:pPr>
            <w:r w:rsidDel="00000000" w:rsidR="00000000" w:rsidRPr="00000000">
              <w:rPr>
                <w:b w:val="0"/>
                <w:bCs w:val="0"/>
                <w:sz w:val="22"/>
                <w:szCs w:val="22"/>
                <w:rtl w:val="0"/>
              </w:rPr>
              <w:t xml:space="preserve">Principals are made aware of the content.  </w:t>
            </w:r>
          </w:p>
          <w:p w:rsidR="00000000" w:rsidDel="00000000" w:rsidP="00000000" w:rsidRDefault="00000000" w:rsidRPr="00000000" w14:paraId="000000B9">
            <w:pPr>
              <w:pStyle w:val="Heading2"/>
              <w:keepNext w:val="1"/>
              <w:keepLines w:val="1"/>
              <w:spacing w:after="120" w:before="120" w:line="240" w:lineRule="auto"/>
              <w:ind w:left="100" w:firstLine="0"/>
              <w:jc w:val="left"/>
              <w:rPr>
                <w:b w:val="0"/>
                <w:bCs w:val="0"/>
                <w:sz w:val="22"/>
                <w:szCs w:val="22"/>
              </w:rPr>
            </w:pPr>
            <w:r w:rsidDel="00000000" w:rsidR="00000000" w:rsidRPr="00000000">
              <w:rPr>
                <w:b w:val="0"/>
                <w:bCs w:val="0"/>
                <w:sz w:val="22"/>
                <w:szCs w:val="22"/>
                <w:rtl w:val="0"/>
              </w:rPr>
              <w:t xml:space="preserve">No formal decision or action is required and no assumption should be made about the view of CEOS Principals on the material.</w:t>
            </w:r>
          </w:p>
          <w:p w:rsidR="00000000" w:rsidDel="00000000" w:rsidP="00000000" w:rsidRDefault="00000000" w:rsidRPr="00000000" w14:paraId="000000BA">
            <w:pPr>
              <w:pStyle w:val="Heading2"/>
              <w:keepNext w:val="1"/>
              <w:keepLines w:val="1"/>
              <w:spacing w:after="120" w:before="120" w:line="240" w:lineRule="auto"/>
              <w:ind w:left="100" w:firstLine="0"/>
              <w:jc w:val="left"/>
              <w:rPr>
                <w:b w:val="0"/>
                <w:bCs w:val="0"/>
                <w:sz w:val="22"/>
                <w:szCs w:val="22"/>
              </w:rPr>
            </w:pPr>
            <w:r w:rsidDel="00000000" w:rsidR="00000000" w:rsidRPr="00000000">
              <w:rPr>
                <w:sz w:val="22"/>
                <w:szCs w:val="22"/>
                <w:rtl w:val="0"/>
              </w:rPr>
              <w:t xml:space="preserve">Not eligible</w:t>
            </w:r>
            <w:r w:rsidDel="00000000" w:rsidR="00000000" w:rsidRPr="00000000">
              <w:rPr>
                <w:b w:val="0"/>
                <w:bCs w:val="0"/>
                <w:sz w:val="22"/>
                <w:szCs w:val="22"/>
                <w:rtl w:val="0"/>
              </w:rPr>
              <w:t xml:space="preserve"> for a CEOS DOI.</w:t>
            </w:r>
          </w:p>
        </w:tc>
      </w:tr>
      <w:tr>
        <w:trPr>
          <w:cantSplit w:val="0"/>
          <w:trHeight w:val="2146.9921875" w:hRule="atLeast"/>
          <w:tblHeader w:val="0"/>
        </w:trPr>
        <w:tc>
          <w:tcPr>
            <w:vMerge w:val="restart"/>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BB">
            <w:pPr>
              <w:spacing w:before="19" w:line="276" w:lineRule="auto"/>
              <w:ind w:left="100" w:right="171" w:firstLine="0"/>
              <w:jc w:val="left"/>
              <w:rPr>
                <w:b w:val="1"/>
                <w:bCs w:val="1"/>
                <w:color w:val="ffffff"/>
                <w:sz w:val="22"/>
                <w:szCs w:val="22"/>
              </w:rPr>
            </w:pPr>
            <w:r w:rsidDel="00000000" w:rsidR="00000000" w:rsidRPr="00000000">
              <w:rPr>
                <w:b w:val="1"/>
                <w:bCs w:val="1"/>
                <w:color w:val="ffffff"/>
                <w:sz w:val="22"/>
                <w:szCs w:val="22"/>
                <w:rtl w:val="0"/>
              </w:rPr>
              <w:t xml:space="preserve">Decisional</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BC">
            <w:pPr>
              <w:pStyle w:val="Heading2"/>
              <w:keepNext w:val="1"/>
              <w:keepLines w:val="1"/>
              <w:ind w:left="100" w:right="150.94488188976356" w:firstLine="0"/>
              <w:rPr>
                <w:sz w:val="22"/>
                <w:szCs w:val="22"/>
              </w:rPr>
            </w:pPr>
            <w:r w:rsidDel="00000000" w:rsidR="00000000" w:rsidRPr="00000000">
              <w:rPr>
                <w:sz w:val="22"/>
                <w:szCs w:val="22"/>
                <w:rtl w:val="0"/>
              </w:rPr>
              <w:t xml:space="preserve">For Feedback</w:t>
            </w:r>
            <w:r w:rsidDel="00000000" w:rsidR="00000000" w:rsidRPr="00000000">
              <w:rPr>
                <w:rtl w:val="0"/>
              </w:rPr>
            </w:r>
          </w:p>
          <w:p w:rsidR="00000000" w:rsidDel="00000000" w:rsidP="00000000" w:rsidRDefault="00000000" w:rsidRPr="00000000" w14:paraId="000000BD">
            <w:pPr>
              <w:pStyle w:val="Heading2"/>
              <w:keepNext w:val="1"/>
              <w:keepLines w:val="1"/>
              <w:ind w:left="100" w:right="150.94488188976356" w:firstLine="0"/>
              <w:rPr>
                <w:b w:val="0"/>
                <w:bCs w:val="0"/>
                <w:sz w:val="22"/>
                <w:szCs w:val="22"/>
              </w:rPr>
            </w:pPr>
            <w:bookmarkStart w:colFirst="0" w:colLast="0" w:name="_heading=h.6u4ia3fgnauz" w:id="9"/>
            <w:bookmarkEnd w:id="9"/>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BE">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Share a document with a formal request for feedback.</w:t>
            </w:r>
          </w:p>
          <w:p w:rsidR="00000000" w:rsidDel="00000000" w:rsidP="00000000" w:rsidRDefault="00000000" w:rsidRPr="00000000" w14:paraId="000000BF">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Examples: Draft documents circulated before being presented for acknowledgement or endorsement.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0">
            <w:pPr>
              <w:pStyle w:val="Heading2"/>
              <w:keepNext w:val="1"/>
              <w:keepLines w:val="1"/>
              <w:spacing w:after="120" w:before="120" w:line="240" w:lineRule="auto"/>
              <w:ind w:left="99" w:firstLine="0"/>
              <w:jc w:val="left"/>
              <w:rPr>
                <w:b w:val="0"/>
                <w:bCs w:val="0"/>
                <w:sz w:val="22"/>
                <w:szCs w:val="22"/>
              </w:rPr>
            </w:pPr>
            <w:r w:rsidDel="00000000" w:rsidR="00000000" w:rsidRPr="00000000">
              <w:rPr>
                <w:b w:val="0"/>
                <w:bCs w:val="0"/>
                <w:sz w:val="22"/>
                <w:szCs w:val="22"/>
                <w:rtl w:val="0"/>
              </w:rPr>
              <w:t xml:space="preserve">Principals are made aware of the content and invited to provide feedback within a certain timeframe.  No assumption should be made about the view of CEOS Principals on the material.</w:t>
            </w:r>
          </w:p>
          <w:p w:rsidR="00000000" w:rsidDel="00000000" w:rsidP="00000000" w:rsidRDefault="00000000" w:rsidRPr="00000000" w14:paraId="000000C1">
            <w:pPr>
              <w:pStyle w:val="Heading2"/>
              <w:keepNext w:val="1"/>
              <w:keepLines w:val="1"/>
              <w:spacing w:after="120" w:before="120" w:line="240" w:lineRule="auto"/>
              <w:ind w:left="99" w:firstLine="0"/>
              <w:jc w:val="left"/>
              <w:rPr>
                <w:b w:val="0"/>
                <w:bCs w:val="0"/>
                <w:sz w:val="22"/>
                <w:szCs w:val="22"/>
              </w:rPr>
            </w:pPr>
            <w:r w:rsidDel="00000000" w:rsidR="00000000" w:rsidRPr="00000000">
              <w:rPr>
                <w:sz w:val="22"/>
                <w:szCs w:val="22"/>
                <w:rtl w:val="0"/>
              </w:rPr>
              <w:t xml:space="preserve">Not eligible</w:t>
            </w:r>
            <w:r w:rsidDel="00000000" w:rsidR="00000000" w:rsidRPr="00000000">
              <w:rPr>
                <w:b w:val="0"/>
                <w:bCs w:val="0"/>
                <w:sz w:val="22"/>
                <w:szCs w:val="22"/>
                <w:rtl w:val="0"/>
              </w:rPr>
              <w:t xml:space="preserve"> for a CEOS DOI.</w:t>
            </w:r>
          </w:p>
        </w:tc>
      </w:tr>
      <w:tr>
        <w:trPr>
          <w:cantSplit w:val="0"/>
          <w:trHeight w:val="75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C2">
            <w:pPr>
              <w:spacing w:after="0" w:before="0" w:line="240" w:lineRule="auto"/>
              <w:ind w:left="0" w:right="171" w:firstLine="0"/>
              <w:jc w:val="left"/>
              <w:rPr>
                <w:b w:val="1"/>
                <w:bCs w:val="1"/>
                <w:color w:val="ff0000"/>
                <w:sz w:val="22"/>
                <w:szCs w:val="22"/>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3">
            <w:pPr>
              <w:pStyle w:val="Heading2"/>
              <w:keepNext w:val="1"/>
              <w:keepLines w:val="1"/>
              <w:ind w:left="100" w:right="150.94488188976356" w:firstLine="0"/>
              <w:rPr>
                <w:sz w:val="22"/>
                <w:szCs w:val="22"/>
              </w:rPr>
            </w:pPr>
            <w:r w:rsidDel="00000000" w:rsidR="00000000" w:rsidRPr="00000000">
              <w:rPr>
                <w:sz w:val="22"/>
                <w:szCs w:val="22"/>
                <w:rtl w:val="0"/>
              </w:rPr>
              <w:t xml:space="preserve">For Acknowledgement</w:t>
            </w:r>
          </w:p>
          <w:p w:rsidR="00000000" w:rsidDel="00000000" w:rsidP="00000000" w:rsidRDefault="00000000" w:rsidRPr="00000000" w14:paraId="000000C4">
            <w:pPr>
              <w:pStyle w:val="Heading2"/>
              <w:keepNext w:val="1"/>
              <w:keepLines w:val="1"/>
              <w:ind w:left="100" w:right="150.94488188976356" w:firstLine="0"/>
              <w:rPr>
                <w:b w:val="0"/>
                <w:bCs w:val="0"/>
                <w:sz w:val="22"/>
                <w:szCs w:val="22"/>
              </w:rPr>
            </w:pPr>
            <w:bookmarkStart w:colFirst="0" w:colLast="0" w:name="_heading=h.5v37cyh91z7" w:id="10"/>
            <w:bookmarkEnd w:id="10"/>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5">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Share a final document for formal Principal consideration and recognition.</w:t>
            </w:r>
          </w:p>
          <w:p w:rsidR="00000000" w:rsidDel="00000000" w:rsidP="00000000" w:rsidRDefault="00000000" w:rsidRPr="00000000" w14:paraId="000000C6">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Examples: Technical documents, White Papers, lengthy strategic papers.</w:t>
            </w:r>
          </w:p>
          <w:p w:rsidR="00000000" w:rsidDel="00000000" w:rsidP="00000000" w:rsidRDefault="00000000" w:rsidRPr="00000000" w14:paraId="000000C7">
            <w:pPr>
              <w:pStyle w:val="Heading2"/>
              <w:keepNext w:val="1"/>
              <w:keepLines w:val="1"/>
              <w:spacing w:after="120" w:before="120" w:line="240" w:lineRule="auto"/>
              <w:ind w:left="141.7322834645671" w:firstLine="0"/>
              <w:jc w:val="left"/>
              <w:rPr>
                <w:b w:val="0"/>
                <w:bCs w:val="0"/>
                <w:sz w:val="22"/>
                <w:szCs w:val="22"/>
              </w:rPr>
            </w:pPr>
            <w:bookmarkStart w:colFirst="0" w:colLast="0" w:name="_heading=h.eo2fg7k8u59y" w:id="11"/>
            <w:bookmarkEnd w:id="11"/>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8">
            <w:pPr>
              <w:pStyle w:val="Heading2"/>
              <w:keepNext w:val="1"/>
              <w:keepLines w:val="1"/>
              <w:spacing w:after="120" w:before="120" w:line="240" w:lineRule="auto"/>
              <w:ind w:left="99" w:firstLine="0"/>
              <w:jc w:val="left"/>
              <w:rPr>
                <w:b w:val="0"/>
                <w:bCs w:val="0"/>
                <w:sz w:val="22"/>
                <w:szCs w:val="22"/>
              </w:rPr>
            </w:pPr>
            <w:r w:rsidDel="00000000" w:rsidR="00000000" w:rsidRPr="00000000">
              <w:rPr>
                <w:b w:val="0"/>
                <w:bCs w:val="0"/>
                <w:sz w:val="22"/>
                <w:szCs w:val="22"/>
                <w:rtl w:val="0"/>
              </w:rPr>
              <w:t xml:space="preserve">Principals acknowledge the document, recognising the quality of work and the associated effort.  CEOS Members / Associates, and external stakeholders are encouraged to consider the material in their planning and activities.</w:t>
            </w:r>
          </w:p>
          <w:p w:rsidR="00000000" w:rsidDel="00000000" w:rsidP="00000000" w:rsidRDefault="00000000" w:rsidRPr="00000000" w14:paraId="000000C9">
            <w:pPr>
              <w:pStyle w:val="Heading2"/>
              <w:keepNext w:val="1"/>
              <w:keepLines w:val="1"/>
              <w:spacing w:after="120" w:before="120" w:line="240" w:lineRule="auto"/>
              <w:ind w:left="99" w:firstLine="0"/>
              <w:jc w:val="left"/>
              <w:rPr>
                <w:b w:val="0"/>
                <w:bCs w:val="0"/>
                <w:sz w:val="22"/>
                <w:szCs w:val="22"/>
              </w:rPr>
            </w:pPr>
            <w:r w:rsidDel="00000000" w:rsidR="00000000" w:rsidRPr="00000000">
              <w:rPr>
                <w:sz w:val="22"/>
                <w:szCs w:val="22"/>
                <w:rtl w:val="0"/>
              </w:rPr>
              <w:t xml:space="preserve">May be eligible</w:t>
            </w:r>
            <w:r w:rsidDel="00000000" w:rsidR="00000000" w:rsidRPr="00000000">
              <w:rPr>
                <w:b w:val="0"/>
                <w:bCs w:val="0"/>
                <w:sz w:val="22"/>
                <w:szCs w:val="22"/>
                <w:rtl w:val="0"/>
              </w:rPr>
              <w:t xml:space="preserve"> for a CEOS DOI on a case by case basis.</w:t>
            </w:r>
          </w:p>
          <w:p w:rsidR="00000000" w:rsidDel="00000000" w:rsidP="00000000" w:rsidRDefault="00000000" w:rsidRPr="00000000" w14:paraId="000000CA">
            <w:pPr>
              <w:pStyle w:val="Heading2"/>
              <w:keepNext w:val="1"/>
              <w:keepLines w:val="1"/>
              <w:spacing w:after="120" w:before="120" w:line="240" w:lineRule="auto"/>
              <w:ind w:left="99" w:firstLine="0"/>
              <w:jc w:val="left"/>
              <w:rPr>
                <w:b w:val="0"/>
                <w:bCs w:val="0"/>
                <w:sz w:val="22"/>
                <w:szCs w:val="22"/>
              </w:rPr>
            </w:pPr>
            <w:bookmarkStart w:colFirst="0" w:colLast="0" w:name="_heading=h.hcghxgcwlhoy" w:id="12"/>
            <w:bookmarkEnd w:id="12"/>
            <w:r w:rsidDel="00000000" w:rsidR="00000000" w:rsidRPr="00000000">
              <w:rPr>
                <w:rtl w:val="0"/>
              </w:rPr>
            </w:r>
          </w:p>
        </w:tc>
      </w:tr>
      <w:tr>
        <w:trPr>
          <w:cantSplit w:val="0"/>
          <w:trHeight w:val="750" w:hRule="atLeast"/>
          <w:tblHeader w:val="0"/>
        </w:trPr>
        <w:tc>
          <w:tcPr>
            <w:vMerge w:val="continue"/>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0CB">
            <w:pPr>
              <w:spacing w:after="0" w:before="0" w:line="240" w:lineRule="auto"/>
              <w:ind w:left="0" w:right="171" w:firstLine="0"/>
              <w:jc w:val="left"/>
              <w:rPr>
                <w:b w:val="1"/>
                <w:bCs w:val="1"/>
                <w:color w:val="ff0000"/>
                <w:sz w:val="22"/>
                <w:szCs w:val="22"/>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C">
            <w:pPr>
              <w:pStyle w:val="Heading2"/>
              <w:keepNext w:val="1"/>
              <w:keepLines w:val="1"/>
              <w:ind w:left="100" w:right="150.94488188976356" w:firstLine="0"/>
              <w:rPr>
                <w:sz w:val="22"/>
                <w:szCs w:val="22"/>
              </w:rPr>
            </w:pPr>
            <w:r w:rsidDel="00000000" w:rsidR="00000000" w:rsidRPr="00000000">
              <w:rPr>
                <w:sz w:val="22"/>
                <w:szCs w:val="22"/>
                <w:rtl w:val="0"/>
              </w:rPr>
              <w:t xml:space="preserve">For Endorsement</w:t>
            </w:r>
          </w:p>
          <w:p w:rsidR="00000000" w:rsidDel="00000000" w:rsidP="00000000" w:rsidRDefault="00000000" w:rsidRPr="00000000" w14:paraId="000000CD">
            <w:pPr>
              <w:pStyle w:val="Heading2"/>
              <w:keepNext w:val="1"/>
              <w:keepLines w:val="1"/>
              <w:ind w:left="100" w:right="150.94488188976356" w:firstLine="0"/>
              <w:rPr>
                <w:b w:val="0"/>
                <w:bCs w:val="0"/>
                <w:sz w:val="22"/>
                <w:szCs w:val="22"/>
              </w:rPr>
            </w:pPr>
            <w:bookmarkStart w:colFirst="0" w:colLast="0" w:name="_heading=h.m8funns41e12" w:id="13"/>
            <w:bookmarkEnd w:id="13"/>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CE">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Confirm formal CEOS Principal support for a final document and any recommendations it may contain.</w:t>
            </w:r>
          </w:p>
          <w:p w:rsidR="00000000" w:rsidDel="00000000" w:rsidP="00000000" w:rsidRDefault="00000000" w:rsidRPr="00000000" w14:paraId="000000CF">
            <w:pPr>
              <w:pStyle w:val="Heading2"/>
              <w:keepNext w:val="1"/>
              <w:keepLines w:val="1"/>
              <w:spacing w:after="120" w:before="120" w:line="240" w:lineRule="auto"/>
              <w:ind w:left="141.7322834645671" w:firstLine="0"/>
              <w:jc w:val="left"/>
              <w:rPr>
                <w:b w:val="0"/>
                <w:bCs w:val="0"/>
                <w:sz w:val="22"/>
                <w:szCs w:val="22"/>
              </w:rPr>
            </w:pPr>
            <w:r w:rsidDel="00000000" w:rsidR="00000000" w:rsidRPr="00000000">
              <w:rPr>
                <w:b w:val="0"/>
                <w:bCs w:val="0"/>
                <w:sz w:val="22"/>
                <w:szCs w:val="22"/>
                <w:rtl w:val="0"/>
              </w:rPr>
              <w:t xml:space="preserve">Examples: CEOS Work Plan, CEOS Strategies, CEOS statements.</w:t>
            </w:r>
          </w:p>
          <w:p w:rsidR="00000000" w:rsidDel="00000000" w:rsidP="00000000" w:rsidRDefault="00000000" w:rsidRPr="00000000" w14:paraId="000000D0">
            <w:pPr>
              <w:pStyle w:val="Heading2"/>
              <w:keepNext w:val="1"/>
              <w:keepLines w:val="1"/>
              <w:spacing w:after="120" w:before="120" w:line="240" w:lineRule="auto"/>
              <w:ind w:left="426" w:hanging="270"/>
              <w:jc w:val="left"/>
              <w:rPr>
                <w:b w:val="0"/>
                <w:bCs w:val="0"/>
                <w:sz w:val="22"/>
                <w:szCs w:val="22"/>
              </w:rPr>
            </w:pPr>
            <w:r w:rsidDel="00000000" w:rsidR="00000000" w:rsidRPr="00000000">
              <w:rPr>
                <w:rtl w:val="0"/>
              </w:rPr>
            </w:r>
          </w:p>
          <w:p w:rsidR="00000000" w:rsidDel="00000000" w:rsidP="00000000" w:rsidRDefault="00000000" w:rsidRPr="00000000" w14:paraId="000000D1">
            <w:pPr>
              <w:pStyle w:val="Heading2"/>
              <w:keepNext w:val="1"/>
              <w:keepLines w:val="1"/>
              <w:spacing w:after="120" w:before="120" w:line="240" w:lineRule="auto"/>
              <w:ind w:left="426" w:hanging="270"/>
              <w:jc w:val="left"/>
              <w:rPr>
                <w:b w:val="0"/>
                <w:bCs w:val="0"/>
                <w:sz w:val="22"/>
                <w:szCs w:val="22"/>
              </w:rPr>
            </w:pPr>
            <w:bookmarkStart w:colFirst="0" w:colLast="0" w:name="_heading=h.9079d0u0p3xy" w:id="14"/>
            <w:bookmarkEnd w:id="14"/>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0D2">
            <w:pPr>
              <w:pStyle w:val="Heading2"/>
              <w:keepNext w:val="1"/>
              <w:keepLines w:val="1"/>
              <w:spacing w:after="120" w:before="120" w:line="240" w:lineRule="auto"/>
              <w:ind w:left="99" w:firstLine="0"/>
              <w:jc w:val="left"/>
              <w:rPr>
                <w:b w:val="0"/>
                <w:bCs w:val="0"/>
                <w:sz w:val="22"/>
                <w:szCs w:val="22"/>
              </w:rPr>
            </w:pPr>
            <w:r w:rsidDel="00000000" w:rsidR="00000000" w:rsidRPr="00000000">
              <w:rPr>
                <w:b w:val="0"/>
                <w:bCs w:val="0"/>
                <w:sz w:val="22"/>
                <w:szCs w:val="22"/>
                <w:rtl w:val="0"/>
              </w:rPr>
              <w:t xml:space="preserve">Principals publicly endorse the document and any recommendations.  CEOS Members / Associates intend to use their best efforts to implement the recommendations in their respective Earth observation activities and through engagement in CEOS.</w:t>
            </w:r>
          </w:p>
          <w:p w:rsidR="00000000" w:rsidDel="00000000" w:rsidP="00000000" w:rsidRDefault="00000000" w:rsidRPr="00000000" w14:paraId="000000D3">
            <w:pPr>
              <w:pStyle w:val="Heading2"/>
              <w:keepNext w:val="1"/>
              <w:keepLines w:val="1"/>
              <w:spacing w:after="120" w:before="120" w:line="240" w:lineRule="auto"/>
              <w:ind w:left="99" w:firstLine="0"/>
              <w:jc w:val="left"/>
              <w:rPr>
                <w:b w:val="0"/>
                <w:bCs w:val="0"/>
                <w:sz w:val="22"/>
                <w:szCs w:val="22"/>
              </w:rPr>
            </w:pPr>
            <w:r w:rsidDel="00000000" w:rsidR="00000000" w:rsidRPr="00000000">
              <w:rPr>
                <w:sz w:val="22"/>
                <w:szCs w:val="22"/>
                <w:rtl w:val="0"/>
              </w:rPr>
              <w:t xml:space="preserve">Eligible</w:t>
            </w:r>
            <w:r w:rsidDel="00000000" w:rsidR="00000000" w:rsidRPr="00000000">
              <w:rPr>
                <w:b w:val="0"/>
                <w:bCs w:val="0"/>
                <w:sz w:val="22"/>
                <w:szCs w:val="22"/>
                <w:rtl w:val="0"/>
              </w:rPr>
              <w:t xml:space="preserve"> for a CEOS DOI, excluding where documents are prepared for submission to external forums as public CEOS statements.</w:t>
            </w:r>
          </w:p>
        </w:tc>
      </w:tr>
    </w:tbl>
    <w:p w:rsidR="00000000" w:rsidDel="00000000" w:rsidP="00000000" w:rsidRDefault="00000000" w:rsidRPr="00000000" w14:paraId="000000D4">
      <w:pPr>
        <w:spacing w:before="19" w:lineRule="auto"/>
        <w:ind w:left="100" w:right="0" w:firstLine="0"/>
        <w:jc w:val="left"/>
        <w:rPr>
          <w:color w:val="ff0000"/>
        </w:rPr>
      </w:pPr>
      <w:r w:rsidDel="00000000" w:rsidR="00000000" w:rsidRPr="00000000">
        <w:rPr>
          <w:rtl w:val="0"/>
        </w:rPr>
      </w:r>
    </w:p>
    <w:p w:rsidR="00000000" w:rsidDel="00000000" w:rsidP="00000000" w:rsidRDefault="00000000" w:rsidRPr="00000000" w14:paraId="000000D5">
      <w:pPr>
        <w:rPr>
          <w:color w:val="ff0000"/>
        </w:rPr>
        <w:sectPr>
          <w:type w:val="nextPage"/>
          <w:pgSz w:h="15840" w:w="12240" w:orient="portrait"/>
          <w:pgMar w:bottom="1260" w:top="1040" w:left="720" w:right="1080" w:header="722" w:footer="1024"/>
        </w:sect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Documents should be fit-for-purpose and concise, following any relevant document type template available at the appropriate time.</w:t>
      </w:r>
    </w:p>
    <w:p w:rsidR="00000000" w:rsidDel="00000000" w:rsidP="00000000" w:rsidRDefault="00000000" w:rsidRPr="00000000" w14:paraId="000000D7">
      <w:pPr>
        <w:rPr/>
      </w:pPr>
      <w:r w:rsidDel="00000000" w:rsidR="00000000" w:rsidRPr="00000000">
        <w:rPr>
          <w:rtl w:val="0"/>
        </w:rPr>
        <w:t xml:space="preserve">Early solicitation of documents is encouraged.  Documents seeking endorsement are recommended to be presented and discussed at a Principal-level meeting before final endorsement is sought.  Where this step has occurred, the final version must be submitted at least two weeks before the meeting where endorsement is requested.  Where this has not occurred, the document must be shared at least four weeks before the meeting at which it will be considered.  These submission deadlines are a minimum and may not guarantee sufficient review time for Principals in all cases.  For lengthier documents consideration should be given to providing Principals with additional review time.</w:t>
      </w:r>
    </w:p>
    <w:p w:rsidR="00000000" w:rsidDel="00000000" w:rsidP="00000000" w:rsidRDefault="00000000" w:rsidRPr="00000000" w14:paraId="000000D8">
      <w:pPr>
        <w:rPr/>
      </w:pPr>
      <w:r w:rsidDel="00000000" w:rsidR="00000000" w:rsidRPr="00000000">
        <w:rPr>
          <w:rtl w:val="0"/>
        </w:rPr>
        <w:t xml:space="preserve">Where there is any ambiguity the Secretariat should be consulted, via the CEOS Executive Officer, on the category, timeframes and process to be used for submission of a particular document to Principals.    The Secretariat may determine whether to allow an exemption to these rules on a case-by-case basis should the situation demand, including in allowing a request for virtual endorsement of a document (e.g. where timeframes do not align with Principal-level meeting schedules).</w:t>
      </w:r>
    </w:p>
    <w:p w:rsidR="00000000" w:rsidDel="00000000" w:rsidP="00000000" w:rsidRDefault="00000000" w:rsidRPr="00000000" w14:paraId="000000D9">
      <w:pPr>
        <w:rPr/>
        <w:sectPr>
          <w:type w:val="nextPage"/>
          <w:pgSz w:h="15840" w:w="12240" w:orient="portrait"/>
          <w:pgMar w:bottom="1300" w:top="1040" w:left="720" w:right="1080" w:header="722" w:footer="1024"/>
        </w:sectPr>
      </w:pPr>
      <w:r w:rsidDel="00000000" w:rsidR="00000000" w:rsidRPr="00000000">
        <w:rPr>
          <w:rtl w:val="0"/>
        </w:rPr>
        <w:t xml:space="preserve">Publication and branding of documents must align with document status. The DOI Process Paper provides further guidance.</w:t>
      </w:r>
    </w:p>
    <w:p w:rsidR="00000000" w:rsidDel="00000000" w:rsidP="00000000" w:rsidRDefault="00000000" w:rsidRPr="00000000" w14:paraId="000000DA">
      <w:pPr>
        <w:pStyle w:val="Heading1"/>
        <w:tabs>
          <w:tab w:val="left" w:leader="none" w:pos="1007"/>
        </w:tabs>
        <w:jc w:val="left"/>
        <w:rPr/>
      </w:pPr>
      <w:bookmarkStart w:colFirst="0" w:colLast="0" w:name="_heading=h.h971nr9ivnrp" w:id="15"/>
      <w:bookmarkEnd w:id="15"/>
      <w:r w:rsidDel="00000000" w:rsidR="00000000" w:rsidRPr="00000000">
        <w:rPr>
          <w:color w:val="365f91"/>
          <w:rtl w:val="0"/>
        </w:rPr>
        <w:t xml:space="preserve">4 Major Meetings</w:t>
      </w: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CEOS major meetings are those that are not specific to a CEOS Working Group, CEOS Virtual Constellation or project supported by CEOS resources, and that are attended by the representatives of the various CEOS entities, including CEOS Principals and CEOS Contacts. These major meetings include: the CEOS Plenary, the SIT Meeting, the SIT Workshop, the CEOS-GEO Annual Consultative Meeting, the monthly CEOS Secretariat teleconference, and the Troika Meeting. Table 4-1 provides additional information for each major meeting regarding timing/frequency, attendance, objectives, and format.</w:t>
      </w:r>
    </w:p>
    <w:p w:rsidR="00000000" w:rsidDel="00000000" w:rsidP="00000000" w:rsidRDefault="00000000" w:rsidRPr="00000000" w14:paraId="000000DC">
      <w:pPr>
        <w:rPr>
          <w:vertAlign w:val="baseline"/>
        </w:rPr>
        <w:sectPr>
          <w:type w:val="nextPage"/>
          <w:pgSz w:h="15840" w:w="12240" w:orient="portrait"/>
          <w:pgMar w:bottom="1300" w:top="1040" w:left="720" w:right="1080" w:header="722" w:footer="1024"/>
        </w:sectPr>
      </w:pPr>
      <w:r w:rsidDel="00000000" w:rsidR="00000000" w:rsidRPr="00000000">
        <w:rPr>
          <w:vertAlign w:val="baseline"/>
          <w:rtl w:val="0"/>
        </w:rPr>
        <w:t xml:space="preserve">This section contains a series of recommendations aimed at maximizing the efficiency of the major meetings. The recommendations address several aspects such as the meeting objectives, attendance, agendas, and format, and the frequency/timing of the meetings.</w:t>
      </w:r>
    </w:p>
    <w:p w:rsidR="00000000" w:rsidDel="00000000" w:rsidP="00000000" w:rsidRDefault="00000000" w:rsidRPr="00000000" w14:paraId="000000DD">
      <w:pPr>
        <w:pStyle w:val="Heading2"/>
        <w:spacing w:before="258" w:lineRule="auto"/>
        <w:ind w:left="360" w:right="1" w:firstLine="0"/>
        <w:jc w:val="center"/>
        <w:rPr/>
      </w:pPr>
      <w:r w:rsidDel="00000000" w:rsidR="00000000" w:rsidRPr="00000000">
        <w:rPr>
          <w:rtl w:val="0"/>
        </w:rPr>
        <w:t xml:space="preserve">Table 5-1. CEOS Major Meetings Summary</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bCs w:val="1"/>
          <w:i w:val="0"/>
          <w:iCs w:val="0"/>
          <w:smallCaps w:val="0"/>
          <w:strike w:val="0"/>
          <w:color w:val="000000"/>
          <w:sz w:val="11"/>
          <w:szCs w:val="11"/>
          <w:u w:val="none"/>
          <w:shd w:fill="auto" w:val="clear"/>
          <w:vertAlign w:val="baseline"/>
        </w:rPr>
      </w:pPr>
      <w:r w:rsidDel="00000000" w:rsidR="00000000" w:rsidRPr="00000000">
        <w:rPr>
          <w:rtl w:val="0"/>
        </w:rPr>
      </w:r>
    </w:p>
    <w:tbl>
      <w:tblPr>
        <w:tblStyle w:val="Table3"/>
        <w:tblW w:w="9675.0" w:type="dxa"/>
        <w:jc w:val="left"/>
        <w:tblInd w:w="60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1515"/>
        <w:gridCol w:w="1335"/>
        <w:gridCol w:w="3345"/>
        <w:gridCol w:w="3480"/>
        <w:tblGridChange w:id="0">
          <w:tblGrid>
            <w:gridCol w:w="1515"/>
            <w:gridCol w:w="1335"/>
            <w:gridCol w:w="3345"/>
            <w:gridCol w:w="3480"/>
          </w:tblGrid>
        </w:tblGridChange>
      </w:tblGrid>
      <w:tr>
        <w:trPr>
          <w:cantSplit w:val="0"/>
          <w:trHeight w:val="454"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590551181102228"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MEETING AND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1.14173228346488"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TIME-FRAME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00" w:right="-15.590551181102228"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ATTENDANCE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41.7322834645671" w:right="-15.590551181102228"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MEETING OBJECTIVES AND FORMATS</w:t>
            </w:r>
            <w:r w:rsidDel="00000000" w:rsidR="00000000" w:rsidRPr="00000000">
              <w:rPr>
                <w:rtl w:val="0"/>
              </w:rPr>
            </w:r>
          </w:p>
        </w:tc>
      </w:tr>
      <w:tr>
        <w:trPr>
          <w:cantSplit w:val="0"/>
          <w:trHeight w:val="2283"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w:t>
            </w:r>
            <w:r w:rsidDel="00000000" w:rsidR="00000000" w:rsidRPr="00000000">
              <w:rPr>
                <w:b w:val="1"/>
                <w:bCs w:val="1"/>
                <w:sz w:val="18"/>
                <w:szCs w:val="18"/>
                <w:rtl w:val="0"/>
              </w:rPr>
              <w:t xml:space="preserve"> </w:t>
            </w: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Strategic Implementation Team (SIT) Meeting</w:t>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Chaired by: SIT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8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March-April</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Attendance by</w:t>
            </w:r>
          </w:p>
          <w:p w:rsidR="00000000" w:rsidDel="00000000" w:rsidP="00000000" w:rsidRDefault="00000000" w:rsidRPr="00000000" w14:paraId="000000E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200"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Mostly CEOS Principals, staffed by CEOS Contacts</w:t>
            </w:r>
          </w:p>
          <w:p w:rsidR="00000000" w:rsidDel="00000000" w:rsidP="00000000" w:rsidRDefault="00000000" w:rsidRPr="00000000" w14:paraId="000000E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133"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SIT Chair and SIT Chair Team, CEOS Chair and CEOS Chair Team, CEO, SEO, WG Chairs, VC Leads</w:t>
            </w:r>
          </w:p>
          <w:p w:rsidR="00000000" w:rsidDel="00000000" w:rsidP="00000000" w:rsidRDefault="00000000" w:rsidRPr="00000000" w14:paraId="000000E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558"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Supported by a few technical experts &amp; scientists</w:t>
            </w:r>
          </w:p>
          <w:p w:rsidR="00000000" w:rsidDel="00000000" w:rsidP="00000000" w:rsidRDefault="00000000" w:rsidRPr="00000000" w14:paraId="000000EA">
            <w:pPr>
              <w:spacing w:before="120" w:lineRule="auto"/>
              <w:ind w:left="100" w:right="0" w:firstLine="0"/>
              <w:jc w:val="left"/>
              <w:rPr>
                <w:sz w:val="18"/>
                <w:szCs w:val="18"/>
              </w:rPr>
            </w:pPr>
            <w:r w:rsidDel="00000000" w:rsidR="00000000" w:rsidRPr="00000000">
              <w:rPr>
                <w:sz w:val="18"/>
                <w:szCs w:val="18"/>
                <w:rtl w:val="0"/>
              </w:rPr>
              <w:t xml:space="preserve">Preceded by optional side meetings</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E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221"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Focus on strategic guidance with regard to governance, stakeholders, and the accomplishment of deliverables and societal benefit contributions of the VCs and WGs</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41.7322834645671"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Emphasis may vary depending on the CEOS SIT Chair leadership, but will be consistent with the overarching goals of the three-year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CEOS Work</w:t>
            </w:r>
            <w:r w:rsidDel="00000000" w:rsidR="00000000" w:rsidRPr="00000000">
              <w:rPr>
                <w:i w:val="1"/>
                <w:iCs w:val="1"/>
                <w:sz w:val="18"/>
                <w:szCs w:val="18"/>
                <w:rtl w:val="0"/>
              </w:rPr>
              <w:t xml:space="preserve">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Plan</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p>
        </w:tc>
      </w:tr>
      <w:tr>
        <w:trPr>
          <w:cantSplit w:val="0"/>
          <w:trHeight w:val="2572"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 SIT</w:t>
            </w:r>
            <w:r w:rsidDel="00000000" w:rsidR="00000000" w:rsidRPr="00000000">
              <w:rPr>
                <w:b w:val="1"/>
                <w:bCs w:val="1"/>
                <w:sz w:val="18"/>
                <w:szCs w:val="18"/>
                <w:rtl w:val="0"/>
              </w:rPr>
              <w:t xml:space="preserve"> </w:t>
            </w: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Technical Workshop</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Chaired by: SIT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8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September</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Attendance by</w:t>
            </w:r>
          </w:p>
          <w:p w:rsidR="00000000" w:rsidDel="00000000" w:rsidP="00000000" w:rsidRDefault="00000000" w:rsidRPr="00000000" w14:paraId="000000F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579"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Mostly technical experts and scientists</w:t>
            </w:r>
          </w:p>
          <w:p w:rsidR="00000000" w:rsidDel="00000000" w:rsidP="00000000" w:rsidRDefault="00000000" w:rsidRPr="00000000" w14:paraId="000000F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154"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Few CEOS Principals (not required, depending on agenda/issues)</w:t>
            </w:r>
          </w:p>
          <w:p w:rsidR="00000000" w:rsidDel="00000000" w:rsidP="00000000" w:rsidRDefault="00000000" w:rsidRPr="00000000" w14:paraId="000000F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133"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SIT Chair and SIT Chair Team, CEOS Chair and CEOS Chair Team, CEO, SEO, WG Chairs, VC Leads</w:t>
            </w:r>
          </w:p>
          <w:p w:rsidR="00000000" w:rsidDel="00000000" w:rsidP="00000000" w:rsidRDefault="00000000" w:rsidRPr="00000000" w14:paraId="000000F4">
            <w:pPr>
              <w:spacing w:before="120" w:lineRule="auto"/>
              <w:ind w:left="100" w:right="0" w:firstLine="0"/>
              <w:jc w:val="left"/>
              <w:rPr>
                <w:sz w:val="18"/>
                <w:szCs w:val="18"/>
              </w:rPr>
            </w:pPr>
            <w:r w:rsidDel="00000000" w:rsidR="00000000" w:rsidRPr="00000000">
              <w:rPr>
                <w:sz w:val="18"/>
                <w:szCs w:val="18"/>
                <w:rtl w:val="0"/>
              </w:rPr>
              <w:t xml:space="preserve">Preceded by optional side meetings</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F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346"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Status of the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CEOS Work Plan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(Actions to be implemented)</w:t>
            </w:r>
          </w:p>
          <w:p w:rsidR="00000000" w:rsidDel="00000000" w:rsidP="00000000" w:rsidRDefault="00000000" w:rsidRPr="00000000" w14:paraId="000000F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213"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Prepare CEOS participation and outreach at ministerial-level and other major events at the end of the calendar year (e.g., GEO Plenary, UNFCCC Subsidiary Body for Scientific and Technological Advice COP).</w:t>
            </w:r>
          </w:p>
          <w:p w:rsidR="00000000" w:rsidDel="00000000" w:rsidP="00000000" w:rsidRDefault="00000000" w:rsidRPr="00000000" w14:paraId="000000F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0"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Prepare the necessary Information to</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1"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make appropriate decisions at the CEOS Plenary</w:t>
            </w:r>
          </w:p>
        </w:tc>
      </w:tr>
      <w:tr>
        <w:trPr>
          <w:cantSplit w:val="0"/>
          <w:trHeight w:val="2265"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 Plenary</w: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Chaired by: CEOS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80" w:firstLine="0"/>
              <w:jc w:val="left"/>
              <w:rPr>
                <w:rFonts w:ascii="Calibri" w:cs="Calibri" w:eastAsia="Calibri" w:hAnsi="Calibri"/>
                <w:b w:val="0"/>
                <w:bCs w:val="0"/>
                <w:i w:val="0"/>
                <w:iCs w:val="0"/>
                <w:smallCaps w:val="0"/>
                <w:strike w:val="1"/>
                <w:color w:val="ff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October - November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Attendance by</w:t>
            </w:r>
          </w:p>
          <w:p w:rsidR="00000000" w:rsidDel="00000000" w:rsidP="00000000" w:rsidRDefault="00000000" w:rsidRPr="00000000" w14:paraId="000000F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201"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Mostly CEOS Principals, staffed by CEOS Contacts.</w:t>
            </w:r>
          </w:p>
          <w:p w:rsidR="00000000" w:rsidDel="00000000" w:rsidP="00000000" w:rsidRDefault="00000000" w:rsidRPr="00000000" w14:paraId="000000F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171"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CEOS Chair and CEOS Chair Team, SIT Chair and SIT Chair Team, CEO, SEO, WG Chairs, VC Leads</w:t>
            </w:r>
          </w:p>
          <w:p w:rsidR="00000000" w:rsidDel="00000000" w:rsidP="00000000" w:rsidRDefault="00000000" w:rsidRPr="00000000" w14:paraId="000000F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286"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Few technical experts/scientists (depending on agenda/issues for which their support is needed)</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Preceded by optional side meetings</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872"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Focus on decisions to be made by Principals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41.7322834645671" w:right="121"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Emphasis may vary depending on the CEOS Chair leadership. Overlaps with the SIT Technical Workshop, especially for usual technical groups (VCs, WGs, and Ad Hoc Teams), should be avoided.</w:t>
            </w:r>
          </w:p>
        </w:tc>
      </w:tr>
      <w:tr>
        <w:trPr>
          <w:cantSplit w:val="0"/>
          <w:trHeight w:val="1261"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b w:val="1"/>
                <w:bCs w:val="1"/>
                <w:color w:val="ffffff"/>
                <w:sz w:val="18"/>
                <w:szCs w:val="18"/>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w:t>
            </w:r>
            <w:r w:rsidDel="00000000" w:rsidR="00000000" w:rsidRPr="00000000">
              <w:rPr>
                <w:b w:val="1"/>
                <w:bCs w:val="1"/>
                <w:sz w:val="18"/>
                <w:szCs w:val="18"/>
                <w:rtl w:val="0"/>
              </w:rPr>
              <w:t xml:space="preserve"> </w:t>
            </w: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Secretariat </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Chaired by:</w:t>
            </w:r>
            <w:r w:rsidDel="00000000" w:rsidR="00000000" w:rsidRPr="00000000">
              <w:rPr>
                <w:b w:val="1"/>
                <w:bCs w:val="1"/>
                <w:color w:val="ffffff"/>
                <w:sz w:val="18"/>
                <w:szCs w:val="18"/>
                <w:rtl w:val="0"/>
              </w:rPr>
              <w:t xml:space="preserve"> </w:t>
            </w: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8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Monthly</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Mostly teleconferences, attendance by</w:t>
            </w:r>
          </w:p>
          <w:p w:rsidR="00000000" w:rsidDel="00000000" w:rsidP="00000000" w:rsidRDefault="00000000" w:rsidRPr="00000000" w14:paraId="0000010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309"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CEOS Secretariat participants, as defined in Section 2</w:t>
            </w:r>
          </w:p>
          <w:p w:rsidR="00000000" w:rsidDel="00000000" w:rsidP="00000000" w:rsidRDefault="00000000" w:rsidRPr="00000000" w14:paraId="0000010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0"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Other participants, at the invitation</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of the CEOS Chair</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726"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Status of CEOS Work Plan activities, stakeholder related business, and outreach</w:t>
            </w:r>
          </w:p>
        </w:tc>
      </w:tr>
      <w:tr>
        <w:trPr>
          <w:cantSplit w:val="0"/>
          <w:trHeight w:val="1780" w:hRule="atLeast"/>
          <w:tblHeader w:val="0"/>
        </w:trPr>
        <w:tc>
          <w:tcPr>
            <w:tcBorders>
              <w:top w:color="ffffff" w:space="0" w:sz="4" w:val="single"/>
              <w:left w:color="ffffff" w:space="0" w:sz="4" w:val="single"/>
              <w:bottom w:color="ffffff" w:space="0" w:sz="4" w:val="single"/>
              <w:right w:color="ffffff" w:space="0" w:sz="4" w:val="single"/>
            </w:tcBorders>
            <w:shd w:fill="002569" w:val="clear"/>
            <w:tcMar>
              <w:top w:w="45.35433070866142" w:type="dxa"/>
              <w:left w:w="45.35433070866142" w:type="dxa"/>
              <w:bottom w:w="45.35433070866142" w:type="dxa"/>
              <w:right w:w="45.35433070866142" w:type="dxa"/>
            </w:tcM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 Troika Meeting</w: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0" w:right="97.67716535433067"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Chaired by: </w:t>
            </w:r>
            <w:r w:rsidDel="00000000" w:rsidR="00000000" w:rsidRPr="00000000">
              <w:rPr>
                <w:b w:val="1"/>
                <w:bCs w:val="1"/>
                <w:color w:val="ffffff"/>
                <w:sz w:val="18"/>
                <w:szCs w:val="18"/>
                <w:rtl w:val="0"/>
              </w:rPr>
              <w:t xml:space="preserve"> </w:t>
            </w:r>
            <w:r w:rsidDel="00000000" w:rsidR="00000000" w:rsidRPr="00000000">
              <w:rPr>
                <w:rFonts w:ascii="Calibri" w:cs="Calibri" w:eastAsia="Calibri" w:hAnsi="Calibri"/>
                <w:b w:val="1"/>
                <w:bCs w:val="1"/>
                <w:i w:val="0"/>
                <w:iCs w:val="0"/>
                <w:smallCaps w:val="0"/>
                <w:strike w:val="0"/>
                <w:color w:val="ffffff"/>
                <w:sz w:val="18"/>
                <w:szCs w:val="18"/>
                <w:u w:val="none"/>
                <w:shd w:fill="auto" w:val="clear"/>
                <w:vertAlign w:val="baseline"/>
                <w:rtl w:val="0"/>
              </w:rPr>
              <w:t xml:space="preserve">CEOS Chair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8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As needed (often at SIT or Plenary Meetings)</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Attendance by</w:t>
            </w:r>
          </w:p>
          <w:p w:rsidR="00000000" w:rsidDel="00000000" w:rsidP="00000000" w:rsidRDefault="00000000" w:rsidRPr="00000000" w14:paraId="000001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147"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Current, prior year and future year CEOS Chairs</w:t>
            </w:r>
          </w:p>
          <w:p w:rsidR="00000000" w:rsidDel="00000000" w:rsidP="00000000" w:rsidRDefault="00000000" w:rsidRPr="00000000" w14:paraId="000001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422"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CEO and SIT Chair are regularly invited to attend</w:t>
            </w:r>
          </w:p>
          <w:p w:rsidR="00000000" w:rsidDel="00000000" w:rsidP="00000000" w:rsidRDefault="00000000" w:rsidRPr="00000000" w14:paraId="000001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32"/>
              </w:tabs>
              <w:spacing w:after="0" w:before="0" w:line="240" w:lineRule="auto"/>
              <w:ind w:left="532" w:right="0"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Others invited at the discretion of</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CEOS Chair</w:t>
            </w:r>
          </w:p>
        </w:tc>
        <w:tc>
          <w:tcPr>
            <w:tcBorders>
              <w:top w:color="ffffff" w:space="0" w:sz="4" w:val="single"/>
              <w:left w:color="ffffff" w:space="0" w:sz="4" w:val="single"/>
              <w:bottom w:color="ffffff" w:space="0" w:sz="4" w:val="single"/>
              <w:right w:color="ffffff" w:space="0" w:sz="4" w:val="single"/>
            </w:tcBorders>
            <w:shd w:fill="e7e8eb" w:val="clear"/>
            <w:tcMar>
              <w:top w:w="45.35433070866142" w:type="dxa"/>
              <w:left w:w="45.35433070866142" w:type="dxa"/>
              <w:bottom w:w="45.35433070866142" w:type="dxa"/>
              <w:right w:w="45.35433070866142" w:type="dxa"/>
            </w:tcMar>
          </w:tcPr>
          <w:p w:rsidR="00000000" w:rsidDel="00000000" w:rsidP="00000000" w:rsidRDefault="00000000" w:rsidRPr="00000000" w14:paraId="000001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31"/>
              </w:tabs>
              <w:spacing w:after="0" w:before="0" w:line="240" w:lineRule="auto"/>
              <w:ind w:left="431" w:right="181"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To allow CEOS leaders to exchange ideas and discuss important issues regarding current year achievements, and the direction, strategy, plans, and expectations for the following year.</w:t>
            </w:r>
          </w:p>
        </w:tc>
      </w:tr>
    </w:tbl>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76" w:lineRule="auto"/>
        <w:ind w:left="10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sectPr>
          <w:type w:val="nextPage"/>
          <w:pgSz w:h="15840" w:w="12240" w:orient="portrait"/>
          <w:pgMar w:bottom="1300" w:top="1040" w:left="720" w:right="1080" w:header="722" w:footer="1024"/>
        </w:sectPr>
      </w:pPr>
      <w:r w:rsidDel="00000000" w:rsidR="00000000" w:rsidRPr="00000000">
        <w:rPr>
          <w:rtl w:val="0"/>
        </w:rPr>
      </w:r>
    </w:p>
    <w:p w:rsidR="00000000" w:rsidDel="00000000" w:rsidP="00000000" w:rsidRDefault="00000000" w:rsidRPr="00000000" w14:paraId="00000116">
      <w:pPr>
        <w:pStyle w:val="Heading2"/>
        <w:spacing w:before="258" w:lineRule="auto"/>
        <w:ind w:firstLine="576"/>
        <w:rPr/>
      </w:pPr>
      <w:r w:rsidDel="00000000" w:rsidR="00000000" w:rsidRPr="00000000">
        <w:rPr>
          <w:rtl w:val="0"/>
        </w:rPr>
        <w:t xml:space="preserve">Meeting Purpose, Goals and Objectives</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While most CEOS major meetings have clearly defined goals and objectives that remain constant, those of both the CEOS Plenary and the SIT Meeting may vary from one year to the next. These two meetings are organized and led by two different teams: the CEOS Chair Team and SIT Chair Team. Past experience has demonstrated that the resources, fields of interest, competencies, and strengths of the CEOS Chair and SIT Chair Teams vary, and that, thanks to the dialog between the CEOS Chair and the SIT Chair, both teams may complement each other and ensure proper leadership of CEOS. Flexibility in the definition of the objectives for the Plenary and SIT Meetings allows both teams to adjust the objectives of their respective meetings to target CEOS needs and best benefit the organization. Imposing fixed and repetitive objectives independently of the teams in place might be counterproductive.</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576" w:right="2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 flexibility in fixing the SIT and Plenary meeting objectives is also necessary, as the status of some CEOS activities and CEOS entities may vary from one year to the next. In particular, before these two major meetings take place, both the CEOS Chair and the SIT Chair should reach out (e.g., through periodic meetings with Working Group Chairs and Virtual Constellation Co-Leads) and work carefully to understand the pressing issues so that they can effectively establish meeting objectives, design meeting agendas, and frame issues that require decisions.</w:t>
      </w:r>
    </w:p>
    <w:p w:rsidR="00000000" w:rsidDel="00000000" w:rsidP="00000000" w:rsidRDefault="00000000" w:rsidRPr="00000000" w14:paraId="00000119">
      <w:pPr>
        <w:pStyle w:val="Heading2"/>
        <w:ind w:firstLine="576"/>
        <w:rPr/>
      </w:pPr>
      <w:r w:rsidDel="00000000" w:rsidR="00000000" w:rsidRPr="00000000">
        <w:rPr>
          <w:rtl w:val="0"/>
        </w:rPr>
        <w:t xml:space="preserve">Meeting Attendance</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profiles of the participants in the major meetings vary as depicted in Table 4-1. Meeting participation can be achieved by physically attending a meeting or by virtually attending via videoconference, teleconference, etc. The CEOS Principals are expected to participate in two meetings each year: the SIT meeting and the CEOS Plenary meeting. The main difficulties in ensuring the expected level of attendance at CEOS major meetings are mainly related to the meeting agenda and to the travel required to attend such meetings in person.</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Many agencies face travel budget restrictions that prevent their representatives from physically attending the various CEOS major meetings. This issue is becoming even more critical with the increase in the number of CEOS entities holding meetings (e.g., Working Groups, Virtual Constellations, and Ad Hoc Teams) and the growing number of major initiatives supported by CEOS. In cases where the Principal is not able to attend, Agencies are encouraged to delegate attendance to CEOS Contacts.</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576" w:right="2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following two subsections (“Meeting Agendas” and “Meeting Format”) also suggest recommendations that may influence meeting attendance.</w:t>
      </w:r>
    </w:p>
    <w:p w:rsidR="00000000" w:rsidDel="00000000" w:rsidP="00000000" w:rsidRDefault="00000000" w:rsidRPr="00000000" w14:paraId="0000011D">
      <w:pPr>
        <w:pStyle w:val="Heading2"/>
        <w:ind w:firstLine="576"/>
        <w:rPr/>
      </w:pPr>
      <w:r w:rsidDel="00000000" w:rsidR="00000000" w:rsidRPr="00000000">
        <w:rPr>
          <w:rtl w:val="0"/>
        </w:rPr>
        <w:t xml:space="preserve">Meeting Agendas</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576" w:right="21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agenda of each meeting should be designed to reflect the meeting objectives, but also needs to take into account the profile and interests of the majority of the expected attendees. For example, to take advantage of the presence of CEOS Principals at the Plenary, the agenda should include discussion of issues that are more programmatic than technical and focus on decisions to be made instead of reporting. CEOS should take advantage of SIT and Plenary meetings as opportunities to make progress on issues of strategic relevance.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576" w:right="213" w:firstLine="0"/>
        <w:jc w:val="both"/>
        <w:rPr/>
      </w:pPr>
      <w:r w:rsidDel="00000000" w:rsidR="00000000" w:rsidRPr="00000000">
        <w:rPr>
          <w:rtl w:val="0"/>
        </w:rPr>
        <w:t xml:space="preserve">Careful development of the CEOS Plenary agenda should ensure that:</w:t>
      </w:r>
    </w:p>
    <w:p w:rsidR="00000000" w:rsidDel="00000000" w:rsidP="00000000" w:rsidRDefault="00000000" w:rsidRPr="00000000" w14:paraId="00000120">
      <w:pPr>
        <w:numPr>
          <w:ilvl w:val="0"/>
          <w:numId w:val="1"/>
        </w:numPr>
        <w:tabs>
          <w:tab w:val="left" w:leader="none" w:pos="1296"/>
        </w:tabs>
        <w:spacing w:before="1" w:lineRule="auto"/>
        <w:ind w:left="1296" w:right="213" w:hanging="360"/>
      </w:pPr>
      <w:r w:rsidDel="00000000" w:rsidR="00000000" w:rsidRPr="00000000">
        <w:rPr>
          <w:rtl w:val="0"/>
        </w:rPr>
        <w:t xml:space="preserve">The Plenary meeting shall focus on major matters that either require a decision or that, by their importance, need to be brought to the attention of the CEOS Principals (e.g., activities that require the commitment of CEOS Agency resources).</w:t>
      </w:r>
    </w:p>
    <w:p w:rsidR="00000000" w:rsidDel="00000000" w:rsidP="00000000" w:rsidRDefault="00000000" w:rsidRPr="00000000" w14:paraId="00000121">
      <w:pPr>
        <w:numPr>
          <w:ilvl w:val="0"/>
          <w:numId w:val="1"/>
        </w:numPr>
        <w:tabs>
          <w:tab w:val="left" w:leader="none" w:pos="1296"/>
        </w:tabs>
        <w:spacing w:before="0" w:line="242" w:lineRule="auto"/>
        <w:ind w:left="1296" w:hanging="360"/>
      </w:pPr>
      <w:r w:rsidDel="00000000" w:rsidR="00000000" w:rsidRPr="00000000">
        <w:rPr>
          <w:rtl w:val="0"/>
        </w:rPr>
        <w:t xml:space="preserve">The Plenary meeting shall not be used for technical reporting purposes; rather, it should focus on issues requiring decisions or guidance from CEOS Agencies, and the agenda should guarantee sufficient time for discussion.</w:t>
      </w:r>
    </w:p>
    <w:p w:rsidR="00000000" w:rsidDel="00000000" w:rsidP="00000000" w:rsidRDefault="00000000" w:rsidRPr="00000000" w14:paraId="00000122">
      <w:pPr>
        <w:numPr>
          <w:ilvl w:val="0"/>
          <w:numId w:val="1"/>
        </w:numPr>
        <w:tabs>
          <w:tab w:val="left" w:leader="none" w:pos="1296"/>
        </w:tabs>
        <w:spacing w:before="0" w:lineRule="auto"/>
        <w:ind w:left="1296" w:right="213" w:hanging="360"/>
      </w:pPr>
      <w:r w:rsidDel="00000000" w:rsidR="00000000" w:rsidRPr="00000000">
        <w:rPr>
          <w:rtl w:val="0"/>
        </w:rPr>
        <w:t xml:space="preserve">Technical topics might still be discussed in the presence of interested CEOS Principals during side meetings conducted in conjunction with the Plenary meetings. In particular, Plenary meetings may be preceded by a day of technical side meetings dedicated to the CEOS Working Groups, Virtual Constellations, and other key CEOS initiatives.</w:t>
      </w:r>
    </w:p>
    <w:p w:rsidR="00000000" w:rsidDel="00000000" w:rsidP="00000000" w:rsidRDefault="00000000" w:rsidRPr="00000000" w14:paraId="00000123">
      <w:pPr>
        <w:numPr>
          <w:ilvl w:val="0"/>
          <w:numId w:val="1"/>
        </w:numPr>
        <w:tabs>
          <w:tab w:val="left" w:leader="none" w:pos="1296"/>
        </w:tabs>
        <w:spacing w:before="0" w:lineRule="auto"/>
        <w:ind w:left="1296" w:hanging="360"/>
      </w:pPr>
      <w:r w:rsidDel="00000000" w:rsidR="00000000" w:rsidRPr="00000000">
        <w:rPr>
          <w:rtl w:val="0"/>
        </w:rPr>
        <w:t xml:space="preserve">There shall be as little redundancy as possible between the SIT Technical Workshop and the CEOS Plenary Meeting.</w:t>
      </w:r>
    </w:p>
    <w:p w:rsidR="00000000" w:rsidDel="00000000" w:rsidP="00000000" w:rsidRDefault="00000000" w:rsidRPr="00000000" w14:paraId="00000124">
      <w:pPr>
        <w:spacing w:before="109" w:lineRule="auto"/>
        <w:rPr/>
      </w:pPr>
      <w:r w:rsidDel="00000000" w:rsidR="00000000" w:rsidRPr="00000000">
        <w:rPr>
          <w:rtl w:val="0"/>
        </w:rPr>
        <w:t xml:space="preserve">The CEOS Chair and SIT Chair should coordinate to ensure that either the CEOS Plenary or the SIT Meeting (not both) serves as an appropriate forum to invite external stakeholders to discuss a topic of interest for CEOS, while the other meeting should focus on issues and matters internal to CEOS.</w:t>
      </w:r>
    </w:p>
    <w:p w:rsidR="00000000" w:rsidDel="00000000" w:rsidP="00000000" w:rsidRDefault="00000000" w:rsidRPr="00000000" w14:paraId="00000125">
      <w:pPr>
        <w:pStyle w:val="Heading2"/>
        <w:rPr/>
      </w:pPr>
      <w:bookmarkStart w:colFirst="0" w:colLast="0" w:name="_heading=h.edigu8mtane" w:id="16"/>
      <w:bookmarkEnd w:id="16"/>
      <w:r w:rsidDel="00000000" w:rsidR="00000000" w:rsidRPr="00000000">
        <w:rPr>
          <w:rtl w:val="0"/>
        </w:rPr>
        <w:t xml:space="preserve">Meeting Format</w:t>
      </w:r>
    </w:p>
    <w:p w:rsidR="00000000" w:rsidDel="00000000" w:rsidP="00000000" w:rsidRDefault="00000000" w:rsidRPr="00000000" w14:paraId="00000126">
      <w:pPr>
        <w:spacing w:before="144" w:lineRule="auto"/>
        <w:ind w:right="213"/>
        <w:rPr/>
      </w:pPr>
      <w:r w:rsidDel="00000000" w:rsidR="00000000" w:rsidRPr="00000000">
        <w:rPr>
          <w:rtl w:val="0"/>
        </w:rPr>
        <w:t xml:space="preserve">Physically attending all major meetings (except CEOS Secretariat teleconferences) may cause financial difficulties for some agencies. Each meeting should be organized to include the appropriate technological infrastructure (videoconference, teleconference, etc.) to allow remote participation (virtual meeting access), in addition to physical participation. Remote participation shall be compatible with the meeting objectives and goals.</w:t>
      </w:r>
    </w:p>
    <w:p w:rsidR="00000000" w:rsidDel="00000000" w:rsidP="00000000" w:rsidRDefault="00000000" w:rsidRPr="00000000" w14:paraId="00000127">
      <w:pPr>
        <w:spacing w:before="148" w:lineRule="auto"/>
        <w:ind w:right="213"/>
        <w:rPr/>
      </w:pPr>
      <w:r w:rsidDel="00000000" w:rsidR="00000000" w:rsidRPr="00000000">
        <w:rPr>
          <w:rtl w:val="0"/>
        </w:rPr>
        <w:t xml:space="preserve">The reporting at the various major meetings shall be minimized and targeted to the meeting objectives, avoiding out-of-scope reporting and allowing sufficient time for discussion. Whenever possible, the meeting organizer shall prepare a report template. The use of a template shall help limit the length of the reporting and guide the content of the presentations. If needed, reporters can supplement oral reports with detailed written reports, posters, or backup slides, which will not be examined during the meeting, but will be provided to participants for external review.</w:t>
      </w:r>
    </w:p>
    <w:p w:rsidR="00000000" w:rsidDel="00000000" w:rsidP="00000000" w:rsidRDefault="00000000" w:rsidRPr="00000000" w14:paraId="00000128">
      <w:pPr>
        <w:spacing w:before="148" w:lineRule="auto"/>
        <w:ind w:right="213"/>
        <w:rPr/>
      </w:pPr>
      <w:r w:rsidDel="00000000" w:rsidR="00000000" w:rsidRPr="00000000">
        <w:rPr>
          <w:rtl w:val="0"/>
        </w:rPr>
        <w:t xml:space="preserve">To reach consensus before the end of each major meeting, the respective meeting chair shall take care to avoid lengthy and unproductive discussions. If discussion time is exceeded and meeting participants are not reaching consensus, the Chair should adequately moderate the debate and control the time needed for each discussion, and ask the respective Agency representatives to work on the issue outside the meeting.</w:t>
      </w:r>
    </w:p>
    <w:p w:rsidR="00000000" w:rsidDel="00000000" w:rsidP="00000000" w:rsidRDefault="00000000" w:rsidRPr="00000000" w14:paraId="00000129">
      <w:pPr>
        <w:pStyle w:val="Heading2"/>
        <w:spacing w:before="258" w:lineRule="auto"/>
        <w:rPr/>
      </w:pPr>
      <w:bookmarkStart w:colFirst="0" w:colLast="0" w:name="_heading=h.ecasp6xnt8k6" w:id="17"/>
      <w:bookmarkEnd w:id="17"/>
      <w:r w:rsidDel="00000000" w:rsidR="00000000" w:rsidRPr="00000000">
        <w:rPr>
          <w:rtl w:val="0"/>
        </w:rPr>
        <w:t xml:space="preserve">Meeting Frequency and Timing</w:t>
      </w:r>
    </w:p>
    <w:p w:rsidR="00000000" w:rsidDel="00000000" w:rsidP="00000000" w:rsidRDefault="00000000" w:rsidRPr="00000000" w14:paraId="0000012A">
      <w:pPr>
        <w:spacing w:before="148" w:lineRule="auto"/>
        <w:ind w:right="213"/>
        <w:rPr/>
      </w:pPr>
      <w:r w:rsidDel="00000000" w:rsidR="00000000" w:rsidRPr="00000000">
        <w:rPr>
          <w:rtl w:val="0"/>
        </w:rPr>
        <w:t xml:space="preserve">The frequency and timing of the major meetings are designed to reflect the current CEOS objectives; in particular, the major meetings are synchronized with the GEO Plenary meetings and the major meetings of other CEOS stakeholders, such as the United Nations Framework Convention on Climate Change (UNFCCC)/Conference of the Parties (COP). As the CEOS objectives evolve, the objectives, frequency and timing of the major CEOS meetings shall be re-assessed.</w:t>
      </w:r>
    </w:p>
    <w:p w:rsidR="00000000" w:rsidDel="00000000" w:rsidP="00000000" w:rsidRDefault="00000000" w:rsidRPr="00000000" w14:paraId="0000012B">
      <w:pPr>
        <w:spacing w:before="143" w:lineRule="auto"/>
        <w:ind w:right="213"/>
        <w:rPr/>
      </w:pPr>
      <w:r w:rsidDel="00000000" w:rsidR="00000000" w:rsidRPr="00000000">
        <w:rPr>
          <w:rtl w:val="0"/>
        </w:rPr>
        <w:t xml:space="preserve">Occasionally, the period between the CEOS Plenary and the SIT meeting may introduce counterproductive delays for specific matters that cannot wait for a decision to be taken at a major meeting. For those specific matters, it shall be possible to organize ad hoc meetings with the participation of the relevant decision makers. Such meetings could be held either as virtual meetings or side meetings in conjunction with other scheduled meetings (which may not necessarily be CEOS meetings) to reduce participants’ travel costs.</w:t>
      </w:r>
    </w:p>
    <w:p w:rsidR="00000000" w:rsidDel="00000000" w:rsidP="00000000" w:rsidRDefault="00000000" w:rsidRPr="00000000" w14:paraId="0000012C">
      <w:pPr>
        <w:spacing w:before="143" w:lineRule="auto"/>
        <w:ind w:left="0" w:right="213" w:firstLine="0"/>
        <w:rPr/>
        <w:sectPr>
          <w:type w:val="nextPage"/>
          <w:pgSz w:h="15840" w:w="12240" w:orient="portrait"/>
          <w:pgMar w:bottom="1260" w:top="1040" w:left="720" w:right="1080" w:header="722" w:footer="1024"/>
        </w:sectPr>
      </w:pPr>
      <w:r w:rsidDel="00000000" w:rsidR="00000000" w:rsidRPr="00000000">
        <w:rPr>
          <w:rtl w:val="0"/>
        </w:rPr>
      </w:r>
    </w:p>
    <w:p w:rsidR="00000000" w:rsidDel="00000000" w:rsidP="00000000" w:rsidRDefault="00000000" w:rsidRPr="00000000" w14:paraId="0000012D">
      <w:pPr>
        <w:pStyle w:val="Heading1"/>
        <w:tabs>
          <w:tab w:val="left" w:leader="none" w:pos="1007"/>
        </w:tabs>
        <w:rPr/>
      </w:pPr>
      <w:bookmarkStart w:colFirst="0" w:colLast="0" w:name="_heading=h.ys7s6arb9rdd" w:id="18"/>
      <w:bookmarkEnd w:id="18"/>
      <w:r w:rsidDel="00000000" w:rsidR="00000000" w:rsidRPr="00000000">
        <w:rPr>
          <w:rtl w:val="0"/>
        </w:rPr>
        <w:t xml:space="preserve">5 Membership and Participation</w:t>
      </w:r>
    </w:p>
    <w:p w:rsidR="00000000" w:rsidDel="00000000" w:rsidP="00000000" w:rsidRDefault="00000000" w:rsidRPr="00000000" w14:paraId="0000012E">
      <w:pPr>
        <w:spacing w:before="119" w:lineRule="auto"/>
        <w:ind w:right="213"/>
        <w:rPr/>
      </w:pPr>
      <w:r w:rsidDel="00000000" w:rsidR="00000000" w:rsidRPr="00000000">
        <w:rPr>
          <w:rtl w:val="0"/>
        </w:rPr>
        <w:t xml:space="preserve">Active Members and Associates (see Annex 2 for a chronological record of CEOS membership) shape CEOS: they take turns providing leadership for the Plenary, SIT, Working Groups, and Virtual Constellations and they serve as the engine that powers and sustains CEOS activities and as a source for ideas for new initiatives. In the context of CEOS, people, energy, and ideas matter. The challenge for CEOS is to maximize the engagement and participation of its Members and Associates by demonstrating the benefits of involvement. Such benefit may be in the form of collaborative missions and data systems and participation in global initiatives for societal benefit.</w:t>
      </w:r>
    </w:p>
    <w:p w:rsidR="00000000" w:rsidDel="00000000" w:rsidP="00000000" w:rsidRDefault="00000000" w:rsidRPr="00000000" w14:paraId="0000012F">
      <w:pPr>
        <w:spacing w:before="147" w:lineRule="auto"/>
        <w:ind w:right="213"/>
        <w:rPr/>
      </w:pPr>
      <w:r w:rsidDel="00000000" w:rsidR="00000000" w:rsidRPr="00000000">
        <w:rPr>
          <w:rtl w:val="0"/>
        </w:rPr>
        <w:t xml:space="preserve">A best-effort organization like CEOS needs a mass of consistently active Members and Associates to ensure that key activities have sufficient human resources and that there is a seamless transition of leadership at all levels. Given the dynamic nature of membership and participation, routine contact with and among CEOS Agencies will always be a challenge. This challenge can be addressed through maintaining active primary and secondary contacts wherever possible, and by ensuring that contacts exist within the working levels, as well, so that there are always multiple routes for correspondence with any given Member or Associate. To address this issue, the CEO and SEO will work under direction of the CEOS Chair and SIT Chair to periodically confirm contact information with Members and Associates. In addition, participant lists for key meetings should be obtained by the meeting organizer and provided to the CEO and SEO.</w:t>
      </w:r>
    </w:p>
    <w:p w:rsidR="00000000" w:rsidDel="00000000" w:rsidP="00000000" w:rsidRDefault="00000000" w:rsidRPr="00000000" w14:paraId="00000130">
      <w:pPr>
        <w:spacing w:before="147" w:lineRule="auto"/>
        <w:ind w:right="213"/>
        <w:rPr/>
      </w:pPr>
      <w:r w:rsidDel="00000000" w:rsidR="00000000" w:rsidRPr="00000000">
        <w:rPr>
          <w:rtl w:val="0"/>
        </w:rPr>
        <w:t xml:space="preserve">CEOS should be viewed as a place where organizations can gather to accomplish specific goals that are relevant to them, with no pressure to participate in activities that are of less interest or for which they do not have resources. As CEOS initiates and further implements activities, Members and Associates may choose to participate or not participate, depending on their interest in particular activities. In choosing new activities to undertake, CEOS should consider whether its portfolio of activities includes not only those that are of interest to the most active CEOS Members, but also includes activities of value and interest to a wide range of CEOS Agencies.</w:t>
      </w:r>
    </w:p>
    <w:p w:rsidR="00000000" w:rsidDel="00000000" w:rsidP="00000000" w:rsidRDefault="00000000" w:rsidRPr="00000000" w14:paraId="00000131">
      <w:pPr>
        <w:spacing w:before="148" w:lineRule="auto"/>
        <w:ind w:right="213"/>
        <w:rPr/>
      </w:pPr>
      <w:r w:rsidDel="00000000" w:rsidR="00000000" w:rsidRPr="00000000">
        <w:rPr>
          <w:rtl w:val="0"/>
        </w:rPr>
        <w:t xml:space="preserve">Some Members and Associates are active in Working Groups and other working-level interactions and activities, but are not active at the Plenary level. It is important that CEOS recognize and value the contributions of Members and Associates that participate at the working level, but that may not participate as extensively in Plenary or SIT Meetings. The status of Members and Associates can also change over time. Associates may determine that they qualify to become Members or conversely Members may determine that they wish to become Associates. In cases where a Member or Associate is truly inactive, CEOS leadership will contact such Agencies on an individual, one-on-one basis to encourage them to re-engage with CEOS. CEOS leadership shall maintain awareness of emerging international groups capable of qualifying for CEOS membership, and make an effort to engage them in CEOS activities.</w:t>
      </w:r>
    </w:p>
    <w:p w:rsidR="00000000" w:rsidDel="00000000" w:rsidP="00000000" w:rsidRDefault="00000000" w:rsidRPr="00000000" w14:paraId="00000132">
      <w:pPr>
        <w:spacing w:before="142" w:lineRule="auto"/>
        <w:ind w:right="213"/>
        <w:rPr/>
        <w:sectPr>
          <w:type w:val="nextPage"/>
          <w:pgSz w:h="15840" w:w="12240" w:orient="portrait"/>
          <w:pgMar w:bottom="1300" w:top="1040" w:left="720" w:right="1080" w:header="722" w:footer="1024"/>
        </w:sectPr>
      </w:pPr>
      <w:r w:rsidDel="00000000" w:rsidR="00000000" w:rsidRPr="00000000">
        <w:rPr>
          <w:rtl w:val="0"/>
        </w:rPr>
        <w:t xml:space="preserve">Lack of resources to attend meetings and participate in activities is a known challenge for some Members and Associates. Travel funds are chronically limited, and smaller organizations also have limited human resources to devote to the business of an organization like CEOS. CEOS conducts monthly Secretariat meetings via teleconference; leverages its in-person major meetings through the inclusion of Virtual Constellation, Working Group and other side meetings; and works to ensure the possibility of virtual, internet-based participation in its Plenary and SIT Meetings. CEOS will</w:t>
      </w:r>
    </w:p>
    <w:p w:rsidR="00000000" w:rsidDel="00000000" w:rsidP="00000000" w:rsidRDefault="00000000" w:rsidRPr="00000000" w14:paraId="00000133">
      <w:pPr>
        <w:spacing w:before="258" w:lineRule="auto"/>
        <w:ind w:right="0"/>
        <w:jc w:val="left"/>
        <w:rPr/>
        <w:sectPr>
          <w:type w:val="nextPage"/>
          <w:pgSz w:h="15840" w:w="12240" w:orient="portrait"/>
          <w:pgMar w:bottom="1300" w:top="1040" w:left="720" w:right="1080" w:header="722" w:footer="1024"/>
        </w:sectPr>
      </w:pPr>
      <w:r w:rsidDel="00000000" w:rsidR="00000000" w:rsidRPr="00000000">
        <w:rPr>
          <w:rtl w:val="0"/>
        </w:rPr>
        <w:t xml:space="preserve">continue to examine ways to increase the use of telecommunications technology and leverage other internal and external meetings to maximize the efficient use of resources.</w:t>
      </w:r>
    </w:p>
    <w:p w:rsidR="00000000" w:rsidDel="00000000" w:rsidP="00000000" w:rsidRDefault="00000000" w:rsidRPr="00000000" w14:paraId="00000134">
      <w:pPr>
        <w:pStyle w:val="Heading1"/>
        <w:ind w:left="576"/>
        <w:rPr/>
      </w:pPr>
      <w:bookmarkStart w:colFirst="0" w:colLast="0" w:name="_heading=h.why13ghoq8n8" w:id="19"/>
      <w:bookmarkEnd w:id="19"/>
      <w:r w:rsidDel="00000000" w:rsidR="00000000" w:rsidRPr="00000000">
        <w:rPr>
          <w:color w:val="365f91"/>
          <w:rtl w:val="0"/>
        </w:rPr>
        <w:t xml:space="preserve">Annex 1: Working Groups, Virtual Constellations, and Ad Hoc Teams</w:t>
      </w:r>
      <w:r w:rsidDel="00000000" w:rsidR="00000000" w:rsidRPr="00000000">
        <w:rPr>
          <w:rtl w:val="0"/>
        </w:rPr>
      </w:r>
    </w:p>
    <w:p w:rsidR="00000000" w:rsidDel="00000000" w:rsidP="00000000" w:rsidRDefault="00000000" w:rsidRPr="00000000" w14:paraId="00000135">
      <w:pPr>
        <w:spacing w:before="69"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136">
      <w:pPr>
        <w:spacing w:before="1" w:lineRule="auto"/>
        <w:ind w:right="213"/>
        <w:rPr>
          <w:strike w:val="1"/>
        </w:rPr>
      </w:pPr>
      <w:r w:rsidDel="00000000" w:rsidR="00000000" w:rsidRPr="00000000">
        <w:rPr>
          <w:rtl w:val="0"/>
        </w:rPr>
        <w:t xml:space="preserve">The CEOS Working Groups, Virtual Constellations, and Ad Hoc Teams, as of August 202</w:t>
      </w:r>
      <w:r w:rsidDel="00000000" w:rsidR="00000000" w:rsidRPr="00000000">
        <w:rPr>
          <w:rtl w:val="0"/>
        </w:rPr>
        <w:t xml:space="preserve">6</w:t>
      </w:r>
      <w:r w:rsidDel="00000000" w:rsidR="00000000" w:rsidRPr="00000000">
        <w:rPr>
          <w:rtl w:val="0"/>
        </w:rPr>
        <w:t xml:space="preserve">, are listed below. A current listing of these technical groups can be found on the </w:t>
      </w:r>
      <w:hyperlink r:id="rId17">
        <w:r w:rsidDel="00000000" w:rsidR="00000000" w:rsidRPr="00000000">
          <w:rPr>
            <w:u w:val="single"/>
            <w:rtl w:val="0"/>
          </w:rPr>
          <w:t xml:space="preserve">CEOS website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37">
      <w:pPr>
        <w:pStyle w:val="Heading2"/>
        <w:spacing w:before="239" w:lineRule="auto"/>
        <w:rPr/>
      </w:pPr>
      <w:bookmarkStart w:colFirst="0" w:colLast="0" w:name="_heading=h.5473rhohxo5x" w:id="20"/>
      <w:bookmarkEnd w:id="20"/>
      <w:r w:rsidDel="00000000" w:rsidR="00000000" w:rsidRPr="00000000">
        <w:rPr>
          <w:u w:val="single"/>
          <w:rtl w:val="0"/>
        </w:rPr>
        <w:t xml:space="preserve">Working Groups:</w:t>
      </w:r>
      <w:r w:rsidDel="00000000" w:rsidR="00000000" w:rsidRPr="00000000">
        <w:rPr>
          <w:rtl w:val="0"/>
        </w:rPr>
      </w:r>
    </w:p>
    <w:p w:rsidR="00000000" w:rsidDel="00000000" w:rsidP="00000000" w:rsidRDefault="00000000" w:rsidRPr="00000000" w14:paraId="00000138">
      <w:pPr>
        <w:spacing w:after="60" w:before="0" w:lineRule="auto"/>
        <w:rPr/>
      </w:pPr>
      <w:r w:rsidDel="00000000" w:rsidR="00000000" w:rsidRPr="00000000">
        <w:rPr>
          <w:rtl w:val="0"/>
        </w:rPr>
        <w:t xml:space="preserve">Calibration and Validation</w:t>
      </w:r>
    </w:p>
    <w:p w:rsidR="00000000" w:rsidDel="00000000" w:rsidP="00000000" w:rsidRDefault="00000000" w:rsidRPr="00000000" w14:paraId="00000139">
      <w:pPr>
        <w:spacing w:after="60" w:before="0" w:lineRule="auto"/>
        <w:rPr/>
      </w:pPr>
      <w:r w:rsidDel="00000000" w:rsidR="00000000" w:rsidRPr="00000000">
        <w:rPr>
          <w:rtl w:val="0"/>
        </w:rPr>
        <w:t xml:space="preserve">Capacity Building and Data Democracy </w:t>
      </w:r>
    </w:p>
    <w:p w:rsidR="00000000" w:rsidDel="00000000" w:rsidP="00000000" w:rsidRDefault="00000000" w:rsidRPr="00000000" w14:paraId="0000013A">
      <w:pPr>
        <w:spacing w:after="60" w:before="0" w:lineRule="auto"/>
        <w:rPr/>
      </w:pPr>
      <w:r w:rsidDel="00000000" w:rsidR="00000000" w:rsidRPr="00000000">
        <w:rPr>
          <w:rtl w:val="0"/>
        </w:rPr>
        <w:t xml:space="preserve">Climate (joint with CGMS)</w:t>
      </w:r>
    </w:p>
    <w:p w:rsidR="00000000" w:rsidDel="00000000" w:rsidP="00000000" w:rsidRDefault="00000000" w:rsidRPr="00000000" w14:paraId="0000013B">
      <w:pPr>
        <w:spacing w:after="60" w:before="0" w:lineRule="auto"/>
        <w:rPr/>
      </w:pPr>
      <w:r w:rsidDel="00000000" w:rsidR="00000000" w:rsidRPr="00000000">
        <w:rPr>
          <w:rtl w:val="0"/>
        </w:rPr>
        <w:t xml:space="preserve">Disasters</w:t>
      </w:r>
    </w:p>
    <w:p w:rsidR="00000000" w:rsidDel="00000000" w:rsidP="00000000" w:rsidRDefault="00000000" w:rsidRPr="00000000" w14:paraId="0000013C">
      <w:pPr>
        <w:spacing w:after="60" w:before="0" w:lineRule="auto"/>
        <w:rPr/>
      </w:pPr>
      <w:r w:rsidDel="00000000" w:rsidR="00000000" w:rsidRPr="00000000">
        <w:rPr>
          <w:rtl w:val="0"/>
        </w:rPr>
        <w:t xml:space="preserve">Information Systems and Services</w:t>
      </w:r>
    </w:p>
    <w:p w:rsidR="00000000" w:rsidDel="00000000" w:rsidP="00000000" w:rsidRDefault="00000000" w:rsidRPr="00000000" w14:paraId="0000013D">
      <w:pPr>
        <w:pStyle w:val="Heading2"/>
        <w:spacing w:after="60" w:before="200" w:lineRule="auto"/>
        <w:jc w:val="left"/>
        <w:rPr/>
      </w:pPr>
      <w:bookmarkStart w:colFirst="0" w:colLast="0" w:name="_heading=h.pp6mxpgf8q4" w:id="21"/>
      <w:bookmarkEnd w:id="21"/>
      <w:r w:rsidDel="00000000" w:rsidR="00000000" w:rsidRPr="00000000">
        <w:rPr>
          <w:u w:val="single"/>
          <w:rtl w:val="0"/>
        </w:rPr>
        <w:t xml:space="preserve">Virtual Constellations:</w:t>
      </w:r>
      <w:r w:rsidDel="00000000" w:rsidR="00000000" w:rsidRPr="00000000">
        <w:rPr>
          <w:rtl w:val="0"/>
        </w:rPr>
      </w:r>
    </w:p>
    <w:p w:rsidR="00000000" w:rsidDel="00000000" w:rsidP="00000000" w:rsidRDefault="00000000" w:rsidRPr="00000000" w14:paraId="0000013E">
      <w:pPr>
        <w:spacing w:after="60" w:before="0" w:lineRule="auto"/>
        <w:rPr/>
      </w:pPr>
      <w:r w:rsidDel="00000000" w:rsidR="00000000" w:rsidRPr="00000000">
        <w:rPr>
          <w:rtl w:val="0"/>
        </w:rPr>
        <w:t xml:space="preserve">Atmospheric Composition</w:t>
      </w:r>
    </w:p>
    <w:p w:rsidR="00000000" w:rsidDel="00000000" w:rsidP="00000000" w:rsidRDefault="00000000" w:rsidRPr="00000000" w14:paraId="0000013F">
      <w:pPr>
        <w:spacing w:after="60" w:before="0" w:lineRule="auto"/>
        <w:rPr/>
      </w:pPr>
      <w:r w:rsidDel="00000000" w:rsidR="00000000" w:rsidRPr="00000000">
        <w:rPr>
          <w:rtl w:val="0"/>
        </w:rPr>
        <w:t xml:space="preserve">Biodiversity</w:t>
      </w:r>
    </w:p>
    <w:p w:rsidR="00000000" w:rsidDel="00000000" w:rsidP="00000000" w:rsidRDefault="00000000" w:rsidRPr="00000000" w14:paraId="00000140">
      <w:pPr>
        <w:spacing w:after="60" w:before="0" w:lineRule="auto"/>
        <w:rPr/>
      </w:pPr>
      <w:r w:rsidDel="00000000" w:rsidR="00000000" w:rsidRPr="00000000">
        <w:rPr>
          <w:rtl w:val="0"/>
        </w:rPr>
        <w:t xml:space="preserve">Coastal Observations Applications Services and Tools (COAST)</w:t>
      </w:r>
    </w:p>
    <w:p w:rsidR="00000000" w:rsidDel="00000000" w:rsidP="00000000" w:rsidRDefault="00000000" w:rsidRPr="00000000" w14:paraId="00000141">
      <w:pPr>
        <w:spacing w:after="60" w:before="0" w:lineRule="auto"/>
        <w:rPr/>
      </w:pPr>
      <w:r w:rsidDel="00000000" w:rsidR="00000000" w:rsidRPr="00000000">
        <w:rPr>
          <w:rtl w:val="0"/>
        </w:rPr>
        <w:t xml:space="preserve">Land Surface Imaging</w:t>
      </w:r>
    </w:p>
    <w:p w:rsidR="00000000" w:rsidDel="00000000" w:rsidP="00000000" w:rsidRDefault="00000000" w:rsidRPr="00000000" w14:paraId="00000142">
      <w:pPr>
        <w:spacing w:after="60" w:before="0" w:lineRule="auto"/>
        <w:rPr/>
      </w:pPr>
      <w:r w:rsidDel="00000000" w:rsidR="00000000" w:rsidRPr="00000000">
        <w:rPr>
          <w:rtl w:val="0"/>
        </w:rPr>
        <w:t xml:space="preserve">Ocean Colour Radiometry </w:t>
      </w:r>
    </w:p>
    <w:p w:rsidR="00000000" w:rsidDel="00000000" w:rsidP="00000000" w:rsidRDefault="00000000" w:rsidRPr="00000000" w14:paraId="00000143">
      <w:pPr>
        <w:spacing w:after="60" w:before="0" w:lineRule="auto"/>
        <w:rPr/>
      </w:pPr>
      <w:r w:rsidDel="00000000" w:rsidR="00000000" w:rsidRPr="00000000">
        <w:rPr>
          <w:rtl w:val="0"/>
        </w:rPr>
        <w:t xml:space="preserve">Ocean Surface Topography</w:t>
      </w:r>
    </w:p>
    <w:p w:rsidR="00000000" w:rsidDel="00000000" w:rsidP="00000000" w:rsidRDefault="00000000" w:rsidRPr="00000000" w14:paraId="00000144">
      <w:pPr>
        <w:spacing w:after="60" w:before="0" w:lineRule="auto"/>
        <w:rPr/>
      </w:pPr>
      <w:r w:rsidDel="00000000" w:rsidR="00000000" w:rsidRPr="00000000">
        <w:rPr>
          <w:rtl w:val="0"/>
        </w:rPr>
        <w:t xml:space="preserve">Ocean Surface Vector Wind</w:t>
      </w:r>
    </w:p>
    <w:p w:rsidR="00000000" w:rsidDel="00000000" w:rsidP="00000000" w:rsidRDefault="00000000" w:rsidRPr="00000000" w14:paraId="00000145">
      <w:pPr>
        <w:spacing w:after="60" w:before="0" w:lineRule="auto"/>
        <w:rPr/>
      </w:pPr>
      <w:r w:rsidDel="00000000" w:rsidR="00000000" w:rsidRPr="00000000">
        <w:rPr>
          <w:rtl w:val="0"/>
        </w:rPr>
        <w:t xml:space="preserve">Precipitation</w:t>
      </w:r>
    </w:p>
    <w:p w:rsidR="00000000" w:rsidDel="00000000" w:rsidP="00000000" w:rsidRDefault="00000000" w:rsidRPr="00000000" w14:paraId="00000146">
      <w:pPr>
        <w:spacing w:after="60" w:before="0" w:lineRule="auto"/>
        <w:rPr/>
      </w:pPr>
      <w:r w:rsidDel="00000000" w:rsidR="00000000" w:rsidRPr="00000000">
        <w:rPr>
          <w:rtl w:val="0"/>
        </w:rPr>
        <w:t xml:space="preserve">Sea Surface Temperature</w:t>
      </w:r>
    </w:p>
    <w:p w:rsidR="00000000" w:rsidDel="00000000" w:rsidP="00000000" w:rsidRDefault="00000000" w:rsidRPr="00000000" w14:paraId="00000147">
      <w:pPr>
        <w:pStyle w:val="Heading2"/>
        <w:spacing w:after="60" w:before="200" w:lineRule="auto"/>
        <w:jc w:val="left"/>
        <w:rPr/>
      </w:pPr>
      <w:bookmarkStart w:colFirst="0" w:colLast="0" w:name="_heading=h.gqwprnw0zmot" w:id="22"/>
      <w:bookmarkEnd w:id="22"/>
      <w:r w:rsidDel="00000000" w:rsidR="00000000" w:rsidRPr="00000000">
        <w:rPr>
          <w:u w:val="single"/>
          <w:rtl w:val="0"/>
        </w:rPr>
        <w:t xml:space="preserve">Ad Hoc Teams (year of activity in parentheses):</w:t>
      </w:r>
      <w:r w:rsidDel="00000000" w:rsidR="00000000" w:rsidRPr="00000000">
        <w:rPr>
          <w:rtl w:val="0"/>
        </w:rPr>
      </w:r>
    </w:p>
    <w:p w:rsidR="00000000" w:rsidDel="00000000" w:rsidP="00000000" w:rsidRDefault="00000000" w:rsidRPr="00000000" w14:paraId="00000148">
      <w:pPr>
        <w:spacing w:after="60" w:before="0" w:lineRule="auto"/>
        <w:ind w:right="0"/>
        <w:jc w:val="left"/>
        <w:rPr/>
      </w:pPr>
      <w:r w:rsidDel="00000000" w:rsidR="00000000" w:rsidRPr="00000000">
        <w:rPr>
          <w:rtl w:val="0"/>
        </w:rPr>
        <w:t xml:space="preserve">CEOS Carbon Task Force (2008 - 2014)</w:t>
      </w:r>
    </w:p>
    <w:p w:rsidR="00000000" w:rsidDel="00000000" w:rsidP="00000000" w:rsidRDefault="00000000" w:rsidRPr="00000000" w14:paraId="00000149">
      <w:pPr>
        <w:spacing w:after="60" w:before="0" w:lineRule="auto"/>
        <w:ind w:right="275"/>
        <w:jc w:val="left"/>
        <w:rPr/>
      </w:pPr>
      <w:r w:rsidDel="00000000" w:rsidR="00000000" w:rsidRPr="00000000">
        <w:rPr>
          <w:rtl w:val="0"/>
        </w:rPr>
        <w:t xml:space="preserve">Ad Hoc Space Data Coordination Group for the Global Forest Observation Initiative (2011 - 2019) Ad Hoc Working Group on GEOGLAM (2012 - 2019)</w:t>
      </w:r>
    </w:p>
    <w:p w:rsidR="00000000" w:rsidDel="00000000" w:rsidP="00000000" w:rsidRDefault="00000000" w:rsidRPr="00000000" w14:paraId="0000014A">
      <w:pPr>
        <w:spacing w:after="60" w:before="0" w:lineRule="auto"/>
        <w:ind w:right="0"/>
        <w:jc w:val="left"/>
        <w:rPr/>
      </w:pPr>
      <w:r w:rsidDel="00000000" w:rsidR="00000000" w:rsidRPr="00000000">
        <w:rPr>
          <w:rtl w:val="0"/>
        </w:rPr>
        <w:t xml:space="preserve">Land Surface Imaging Study Group (2013 - 2015)</w:t>
      </w:r>
    </w:p>
    <w:p w:rsidR="00000000" w:rsidDel="00000000" w:rsidP="00000000" w:rsidRDefault="00000000" w:rsidRPr="00000000" w14:paraId="0000014B">
      <w:pPr>
        <w:spacing w:after="60" w:before="0" w:lineRule="auto"/>
        <w:ind w:right="3525"/>
        <w:jc w:val="left"/>
        <w:rPr/>
      </w:pPr>
      <w:r w:rsidDel="00000000" w:rsidR="00000000" w:rsidRPr="00000000">
        <w:rPr>
          <w:rtl w:val="0"/>
        </w:rPr>
        <w:t xml:space="preserve">Water Strategy Implementation Study Team (2014 - 2016) Carbon Strategy Implementation Study Team (2014 - 2015) Future Data Architecture Ad Hoc Team (2015 - 2018)</w:t>
      </w:r>
    </w:p>
    <w:p w:rsidR="00000000" w:rsidDel="00000000" w:rsidP="00000000" w:rsidRDefault="00000000" w:rsidRPr="00000000" w14:paraId="0000014C">
      <w:pPr>
        <w:spacing w:after="60" w:before="0" w:lineRule="auto"/>
        <w:ind w:right="275"/>
        <w:jc w:val="left"/>
        <w:rPr/>
      </w:pPr>
      <w:r w:rsidDel="00000000" w:rsidR="00000000" w:rsidRPr="00000000">
        <w:rPr>
          <w:rtl w:val="0"/>
        </w:rPr>
        <w:t xml:space="preserve">Non-Meteorological Applications of Next-generation Geostationary Satellites Ad Hoc Team (2015 - 2016)</w:t>
      </w:r>
    </w:p>
    <w:p w:rsidR="00000000" w:rsidDel="00000000" w:rsidP="00000000" w:rsidRDefault="00000000" w:rsidRPr="00000000" w14:paraId="0000014D">
      <w:pPr>
        <w:spacing w:after="60" w:before="0" w:lineRule="auto"/>
        <w:ind w:right="0"/>
        <w:jc w:val="left"/>
        <w:rPr/>
      </w:pPr>
      <w:r w:rsidDel="00000000" w:rsidR="00000000" w:rsidRPr="00000000">
        <w:rPr>
          <w:rtl w:val="0"/>
        </w:rPr>
        <w:t xml:space="preserve">Sustainable Development Goals Ad Hoc Team (2016 - </w:t>
      </w:r>
      <w:r w:rsidDel="00000000" w:rsidR="00000000" w:rsidRPr="00000000">
        <w:rPr>
          <w:rtl w:val="0"/>
        </w:rPr>
        <w:t xml:space="preserve">2021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E">
      <w:pPr>
        <w:spacing w:after="60" w:before="0" w:lineRule="auto"/>
        <w:ind w:right="0"/>
        <w:jc w:val="left"/>
        <w:rPr/>
        <w:sectPr>
          <w:type w:val="nextPage"/>
          <w:pgSz w:h="15840" w:w="12240" w:orient="portrait"/>
          <w:pgMar w:bottom="1260" w:top="1040" w:left="720" w:right="1080" w:header="722" w:footer="1024"/>
        </w:sectPr>
      </w:pPr>
      <w:r w:rsidDel="00000000" w:rsidR="00000000" w:rsidRPr="00000000">
        <w:rPr>
          <w:rtl w:val="0"/>
        </w:rPr>
        <w:t xml:space="preserve">Coastal Observations, Applications, Services, and Tools Ad Hoc Team (2020 - </w:t>
      </w:r>
      <w:r w:rsidDel="00000000" w:rsidR="00000000" w:rsidRPr="00000000">
        <w:rPr>
          <w:rtl w:val="0"/>
        </w:rPr>
        <w:t xml:space="preserve">2025</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F">
      <w:pPr>
        <w:pStyle w:val="Heading1"/>
        <w:ind w:left="576"/>
        <w:rPr/>
      </w:pPr>
      <w:bookmarkStart w:colFirst="0" w:colLast="0" w:name="_heading=h.3u9j23a3vssz" w:id="23"/>
      <w:bookmarkEnd w:id="23"/>
      <w:r w:rsidDel="00000000" w:rsidR="00000000" w:rsidRPr="00000000">
        <w:rPr>
          <w:color w:val="365f91"/>
          <w:rtl w:val="0"/>
        </w:rPr>
        <w:t xml:space="preserve">Annex 2: CEOS Membership</w:t>
      </w:r>
      <w:r w:rsidDel="00000000" w:rsidR="00000000" w:rsidRPr="00000000">
        <w:rPr>
          <w:rtl w:val="0"/>
        </w:rPr>
      </w:r>
    </w:p>
    <w:p w:rsidR="00000000" w:rsidDel="00000000" w:rsidP="00000000" w:rsidRDefault="00000000" w:rsidRPr="00000000" w14:paraId="00000150">
      <w:pPr>
        <w:spacing w:before="69"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151">
      <w:pPr>
        <w:spacing w:before="1" w:lineRule="auto"/>
        <w:ind w:right="213"/>
        <w:rPr/>
      </w:pPr>
      <w:r w:rsidDel="00000000" w:rsidR="00000000" w:rsidRPr="00000000">
        <w:rPr>
          <w:rtl w:val="0"/>
        </w:rPr>
        <w:t xml:space="preserve">A chronological record of CEOS membership, as of August 2026, is shown below. For an alphabetical list of current CEOS Agencies, including their Principals and Contacts, see the CEOS website (</w:t>
      </w:r>
      <w:hyperlink r:id="rId18">
        <w:r w:rsidDel="00000000" w:rsidR="00000000" w:rsidRPr="00000000">
          <w:rPr>
            <w:color w:val="0000ff"/>
            <w:u w:val="single"/>
            <w:rtl w:val="0"/>
          </w:rPr>
          <w:t xml:space="preserve">https://ceos.org</w:t>
        </w:r>
      </w:hyperlink>
      <w:r w:rsidDel="00000000" w:rsidR="00000000" w:rsidRPr="00000000">
        <w:rPr>
          <w:rtl w:val="0"/>
        </w:rPr>
        <w:t xml:space="preserve">) under the “Agencies” menu link.</w:t>
      </w:r>
    </w:p>
    <w:p w:rsidR="00000000" w:rsidDel="00000000" w:rsidP="00000000" w:rsidRDefault="00000000" w:rsidRPr="00000000" w14:paraId="00000152">
      <w:pPr>
        <w:spacing w:before="65" w:lineRule="auto"/>
        <w:ind w:left="0" w:right="0" w:firstLine="0"/>
        <w:jc w:val="left"/>
        <w:rPr>
          <w:sz w:val="20"/>
          <w:szCs w:val="20"/>
        </w:rPr>
      </w:pPr>
      <w:r w:rsidDel="00000000" w:rsidR="00000000" w:rsidRPr="00000000">
        <w:rPr>
          <w:rtl w:val="0"/>
        </w:rPr>
      </w:r>
    </w:p>
    <w:sdt>
      <w:sdtPr>
        <w:lock w:val="contentLocked"/>
        <w:id w:val="-34408097"/>
        <w:tag w:val="goog_rdk_0"/>
      </w:sdtPr>
      <w:sdtContent>
        <w:tbl>
          <w:tblPr>
            <w:tblStyle w:val="Table4"/>
            <w:tblW w:w="9431.0" w:type="dxa"/>
            <w:jc w:val="left"/>
            <w:tblInd w:w="799.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3043"/>
            <w:gridCol w:w="1421"/>
            <w:gridCol w:w="1843"/>
            <w:gridCol w:w="1555"/>
            <w:gridCol w:w="1569"/>
            <w:tblGridChange w:id="0">
              <w:tblGrid>
                <w:gridCol w:w="3043"/>
                <w:gridCol w:w="1421"/>
                <w:gridCol w:w="1843"/>
                <w:gridCol w:w="1555"/>
                <w:gridCol w:w="1569"/>
              </w:tblGrid>
            </w:tblGridChange>
          </w:tblGrid>
          <w:tr>
            <w:trPr>
              <w:cantSplit w:val="0"/>
              <w:trHeight w:val="454"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53">
                <w:pPr>
                  <w:spacing w:before="16" w:lineRule="auto"/>
                  <w:ind w:left="953" w:right="0" w:firstLine="0"/>
                  <w:jc w:val="left"/>
                  <w:rPr>
                    <w:b w:val="1"/>
                    <w:bCs w:val="1"/>
                    <w:sz w:val="18"/>
                    <w:szCs w:val="18"/>
                  </w:rPr>
                </w:pPr>
                <w:r w:rsidDel="00000000" w:rsidR="00000000" w:rsidRPr="00000000">
                  <w:rPr>
                    <w:b w:val="1"/>
                    <w:bCs w:val="1"/>
                    <w:color w:val="ffffff"/>
                    <w:sz w:val="18"/>
                    <w:szCs w:val="18"/>
                    <w:rtl w:val="0"/>
                  </w:rPr>
                  <w:t xml:space="preserve">AGENCY NAME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54">
                <w:pPr>
                  <w:spacing w:before="0" w:lineRule="auto"/>
                  <w:ind w:left="302" w:right="296" w:firstLine="88"/>
                  <w:jc w:val="left"/>
                  <w:rPr>
                    <w:b w:val="1"/>
                    <w:bCs w:val="1"/>
                    <w:sz w:val="18"/>
                    <w:szCs w:val="18"/>
                  </w:rPr>
                </w:pPr>
                <w:r w:rsidDel="00000000" w:rsidR="00000000" w:rsidRPr="00000000">
                  <w:rPr>
                    <w:b w:val="1"/>
                    <w:bCs w:val="1"/>
                    <w:color w:val="ffffff"/>
                    <w:sz w:val="18"/>
                    <w:szCs w:val="18"/>
                    <w:rtl w:val="0"/>
                  </w:rPr>
                  <w:t xml:space="preserve">AGENCY ACRONYM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55">
                <w:pPr>
                  <w:spacing w:before="0" w:lineRule="auto"/>
                  <w:ind w:left="519" w:right="0" w:hanging="230"/>
                  <w:jc w:val="left"/>
                  <w:rPr>
                    <w:b w:val="1"/>
                    <w:bCs w:val="1"/>
                    <w:sz w:val="18"/>
                    <w:szCs w:val="18"/>
                  </w:rPr>
                </w:pPr>
                <w:r w:rsidDel="00000000" w:rsidR="00000000" w:rsidRPr="00000000">
                  <w:rPr>
                    <w:b w:val="1"/>
                    <w:bCs w:val="1"/>
                    <w:color w:val="ffffff"/>
                    <w:sz w:val="18"/>
                    <w:szCs w:val="18"/>
                    <w:rtl w:val="0"/>
                  </w:rPr>
                  <w:t xml:space="preserve">HEADQUARTERS LOCATION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56">
                <w:pPr>
                  <w:spacing w:before="0" w:lineRule="auto"/>
                  <w:ind w:left="541" w:right="0" w:hanging="335"/>
                  <w:jc w:val="left"/>
                  <w:rPr>
                    <w:b w:val="1"/>
                    <w:bCs w:val="1"/>
                    <w:sz w:val="18"/>
                    <w:szCs w:val="18"/>
                  </w:rPr>
                </w:pPr>
                <w:r w:rsidDel="00000000" w:rsidR="00000000" w:rsidRPr="00000000">
                  <w:rPr>
                    <w:b w:val="1"/>
                    <w:bCs w:val="1"/>
                    <w:color w:val="ffffff"/>
                    <w:sz w:val="18"/>
                    <w:szCs w:val="18"/>
                    <w:rtl w:val="0"/>
                  </w:rPr>
                  <w:t xml:space="preserve">MEMBERSHIP TYPE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57">
                <w:pPr>
                  <w:spacing w:before="0" w:lineRule="auto"/>
                  <w:ind w:left="242" w:right="0" w:firstLine="173"/>
                  <w:jc w:val="left"/>
                  <w:rPr>
                    <w:b w:val="1"/>
                    <w:bCs w:val="1"/>
                    <w:sz w:val="18"/>
                    <w:szCs w:val="18"/>
                  </w:rPr>
                </w:pPr>
                <w:r w:rsidDel="00000000" w:rsidR="00000000" w:rsidRPr="00000000">
                  <w:rPr>
                    <w:b w:val="1"/>
                    <w:bCs w:val="1"/>
                    <w:color w:val="ffffff"/>
                    <w:sz w:val="18"/>
                    <w:szCs w:val="18"/>
                    <w:rtl w:val="0"/>
                  </w:rPr>
                  <w:t xml:space="preserve">YEAR OF ACCEPTANCE</w:t>
                </w:r>
                <w:r w:rsidDel="00000000" w:rsidR="00000000" w:rsidRPr="00000000">
                  <w:rPr>
                    <w:rtl w:val="0"/>
                  </w:rPr>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8">
                <w:pPr>
                  <w:spacing w:before="19" w:lineRule="auto"/>
                  <w:ind w:left="100" w:right="0" w:firstLine="0"/>
                  <w:jc w:val="left"/>
                  <w:rPr>
                    <w:sz w:val="20"/>
                    <w:szCs w:val="20"/>
                  </w:rPr>
                </w:pPr>
                <w:r w:rsidDel="00000000" w:rsidR="00000000" w:rsidRPr="00000000">
                  <w:rPr>
                    <w:sz w:val="20"/>
                    <w:szCs w:val="20"/>
                    <w:rtl w:val="0"/>
                  </w:rPr>
                  <w:t xml:space="preserve">Centre National d'Etudes Spatiales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9">
                <w:pPr>
                  <w:spacing w:before="19" w:lineRule="auto"/>
                  <w:ind w:left="100" w:right="0" w:firstLine="0"/>
                  <w:jc w:val="left"/>
                  <w:rPr>
                    <w:sz w:val="20"/>
                    <w:szCs w:val="20"/>
                  </w:rPr>
                </w:pPr>
                <w:r w:rsidDel="00000000" w:rsidR="00000000" w:rsidRPr="00000000">
                  <w:rPr>
                    <w:sz w:val="20"/>
                    <w:szCs w:val="20"/>
                    <w:rtl w:val="0"/>
                  </w:rPr>
                  <w:t xml:space="preserve">CNES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A">
                <w:pPr>
                  <w:spacing w:before="19"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B">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C">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D">
                <w:pPr>
                  <w:spacing w:before="19" w:lineRule="auto"/>
                  <w:ind w:left="100" w:right="0" w:firstLine="0"/>
                  <w:jc w:val="left"/>
                  <w:rPr>
                    <w:sz w:val="20"/>
                    <w:szCs w:val="20"/>
                  </w:rPr>
                </w:pPr>
                <w:r w:rsidDel="00000000" w:rsidR="00000000" w:rsidRPr="00000000">
                  <w:rPr>
                    <w:sz w:val="20"/>
                    <w:szCs w:val="20"/>
                    <w:rtl w:val="0"/>
                  </w:rPr>
                  <w:t xml:space="preserve">Canadian Space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E">
                <w:pPr>
                  <w:spacing w:before="19" w:lineRule="auto"/>
                  <w:ind w:left="100" w:right="0" w:firstLine="0"/>
                  <w:jc w:val="left"/>
                  <w:rPr>
                    <w:sz w:val="20"/>
                    <w:szCs w:val="20"/>
                  </w:rPr>
                </w:pPr>
                <w:r w:rsidDel="00000000" w:rsidR="00000000" w:rsidRPr="00000000">
                  <w:rPr>
                    <w:sz w:val="20"/>
                    <w:szCs w:val="20"/>
                    <w:rtl w:val="0"/>
                  </w:rPr>
                  <w:t xml:space="preserve">CSA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5F">
                <w:pPr>
                  <w:spacing w:before="19" w:lineRule="auto"/>
                  <w:ind w:left="95" w:right="0" w:firstLine="0"/>
                  <w:jc w:val="left"/>
                  <w:rPr>
                    <w:sz w:val="20"/>
                    <w:szCs w:val="20"/>
                  </w:rPr>
                </w:pPr>
                <w:r w:rsidDel="00000000" w:rsidR="00000000" w:rsidRPr="00000000">
                  <w:rPr>
                    <w:sz w:val="20"/>
                    <w:szCs w:val="20"/>
                    <w:rtl w:val="0"/>
                  </w:rPr>
                  <w:t xml:space="preserve">Canada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0">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1">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38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2">
                <w:pPr>
                  <w:spacing w:before="14" w:lineRule="auto"/>
                  <w:ind w:left="100" w:right="0" w:firstLine="0"/>
                  <w:jc w:val="left"/>
                  <w:rPr>
                    <w:sz w:val="20"/>
                    <w:szCs w:val="20"/>
                  </w:rPr>
                </w:pPr>
                <w:r w:rsidDel="00000000" w:rsidR="00000000" w:rsidRPr="00000000">
                  <w:rPr>
                    <w:sz w:val="20"/>
                    <w:szCs w:val="20"/>
                    <w:rtl w:val="0"/>
                  </w:rPr>
                  <w:t xml:space="preserve">European Space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3">
                <w:pPr>
                  <w:spacing w:before="14" w:lineRule="auto"/>
                  <w:ind w:left="100" w:right="0" w:firstLine="0"/>
                  <w:jc w:val="left"/>
                  <w:rPr>
                    <w:sz w:val="20"/>
                    <w:szCs w:val="20"/>
                  </w:rPr>
                </w:pPr>
                <w:r w:rsidDel="00000000" w:rsidR="00000000" w:rsidRPr="00000000">
                  <w:rPr>
                    <w:sz w:val="20"/>
                    <w:szCs w:val="20"/>
                    <w:rtl w:val="0"/>
                  </w:rPr>
                  <w:t xml:space="preserve">ESA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4">
                <w:pPr>
                  <w:spacing w:before="14"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5">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6">
                <w:pPr>
                  <w:spacing w:before="14" w:lineRule="auto"/>
                  <w:ind w:left="89" w:right="0" w:firstLine="0"/>
                  <w:jc w:val="left"/>
                  <w:rPr>
                    <w:sz w:val="20"/>
                    <w:szCs w:val="20"/>
                  </w:rPr>
                </w:pPr>
                <w:r w:rsidDel="00000000" w:rsidR="00000000" w:rsidRPr="00000000">
                  <w:rPr>
                    <w:sz w:val="20"/>
                    <w:szCs w:val="20"/>
                    <w:rtl w:val="0"/>
                  </w:rPr>
                  <w:t xml:space="preserve">1984</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7">
                <w:pPr>
                  <w:spacing w:before="19" w:lineRule="auto"/>
                  <w:ind w:left="100" w:right="0" w:firstLine="0"/>
                  <w:jc w:val="left"/>
                  <w:rPr>
                    <w:sz w:val="20"/>
                    <w:szCs w:val="20"/>
                  </w:rPr>
                </w:pPr>
                <w:r w:rsidDel="00000000" w:rsidR="00000000" w:rsidRPr="00000000">
                  <w:rPr>
                    <w:sz w:val="20"/>
                    <w:szCs w:val="20"/>
                    <w:rtl w:val="0"/>
                  </w:rPr>
                  <w:t xml:space="preserve">Instituto Nacional de Pesquisas</w:t>
                </w:r>
              </w:p>
              <w:p w:rsidR="00000000" w:rsidDel="00000000" w:rsidP="00000000" w:rsidRDefault="00000000" w:rsidRPr="00000000" w14:paraId="00000168">
                <w:pPr>
                  <w:spacing w:before="39" w:lineRule="auto"/>
                  <w:ind w:left="100" w:right="0" w:firstLine="0"/>
                  <w:jc w:val="left"/>
                  <w:rPr>
                    <w:sz w:val="20"/>
                    <w:szCs w:val="20"/>
                  </w:rPr>
                </w:pPr>
                <w:r w:rsidDel="00000000" w:rsidR="00000000" w:rsidRPr="00000000">
                  <w:rPr>
                    <w:sz w:val="20"/>
                    <w:szCs w:val="20"/>
                    <w:rtl w:val="0"/>
                  </w:rPr>
                  <w:t xml:space="preserve">Espaciais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9">
                <w:pPr>
                  <w:spacing w:before="19" w:lineRule="auto"/>
                  <w:ind w:left="100" w:right="0" w:firstLine="0"/>
                  <w:jc w:val="left"/>
                  <w:rPr>
                    <w:sz w:val="20"/>
                    <w:szCs w:val="20"/>
                  </w:rPr>
                </w:pPr>
                <w:r w:rsidDel="00000000" w:rsidR="00000000" w:rsidRPr="00000000">
                  <w:rPr>
                    <w:sz w:val="20"/>
                    <w:szCs w:val="20"/>
                    <w:rtl w:val="0"/>
                  </w:rPr>
                  <w:t xml:space="preserve">INPE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A">
                <w:pPr>
                  <w:spacing w:before="19" w:lineRule="auto"/>
                  <w:ind w:left="95" w:right="0" w:firstLine="0"/>
                  <w:jc w:val="left"/>
                  <w:rPr>
                    <w:sz w:val="20"/>
                    <w:szCs w:val="20"/>
                  </w:rPr>
                </w:pPr>
                <w:r w:rsidDel="00000000" w:rsidR="00000000" w:rsidRPr="00000000">
                  <w:rPr>
                    <w:sz w:val="20"/>
                    <w:szCs w:val="20"/>
                    <w:rtl w:val="0"/>
                  </w:rPr>
                  <w:t xml:space="preserve">Brazil</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B">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C">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D">
                <w:pPr>
                  <w:spacing w:before="19" w:lineRule="auto"/>
                  <w:ind w:left="100" w:right="0" w:firstLine="0"/>
                  <w:jc w:val="left"/>
                  <w:rPr>
                    <w:sz w:val="20"/>
                    <w:szCs w:val="20"/>
                  </w:rPr>
                </w:pPr>
                <w:r w:rsidDel="00000000" w:rsidR="00000000" w:rsidRPr="00000000">
                  <w:rPr>
                    <w:sz w:val="20"/>
                    <w:szCs w:val="20"/>
                    <w:rtl w:val="0"/>
                  </w:rPr>
                  <w:t xml:space="preserve">Indian Space Research</w:t>
                </w:r>
              </w:p>
              <w:p w:rsidR="00000000" w:rsidDel="00000000" w:rsidP="00000000" w:rsidRDefault="00000000" w:rsidRPr="00000000" w14:paraId="0000016E">
                <w:pPr>
                  <w:spacing w:before="35" w:lineRule="auto"/>
                  <w:ind w:left="100" w:right="0" w:firstLine="0"/>
                  <w:jc w:val="left"/>
                  <w:rPr>
                    <w:sz w:val="20"/>
                    <w:szCs w:val="20"/>
                  </w:rPr>
                </w:pPr>
                <w:r w:rsidDel="00000000" w:rsidR="00000000" w:rsidRPr="00000000">
                  <w:rPr>
                    <w:sz w:val="20"/>
                    <w:szCs w:val="20"/>
                    <w:rtl w:val="0"/>
                  </w:rPr>
                  <w:t xml:space="preserve">Organisation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6F">
                <w:pPr>
                  <w:spacing w:before="19" w:lineRule="auto"/>
                  <w:ind w:left="100" w:right="0" w:firstLine="0"/>
                  <w:jc w:val="left"/>
                  <w:rPr>
                    <w:sz w:val="20"/>
                    <w:szCs w:val="20"/>
                  </w:rPr>
                </w:pPr>
                <w:r w:rsidDel="00000000" w:rsidR="00000000" w:rsidRPr="00000000">
                  <w:rPr>
                    <w:sz w:val="20"/>
                    <w:szCs w:val="20"/>
                    <w:rtl w:val="0"/>
                  </w:rPr>
                  <w:t xml:space="preserve">ISRO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0">
                <w:pPr>
                  <w:spacing w:before="19" w:lineRule="auto"/>
                  <w:ind w:left="95" w:right="0" w:firstLine="0"/>
                  <w:jc w:val="left"/>
                  <w:rPr>
                    <w:sz w:val="20"/>
                    <w:szCs w:val="20"/>
                  </w:rPr>
                </w:pPr>
                <w:r w:rsidDel="00000000" w:rsidR="00000000" w:rsidRPr="00000000">
                  <w:rPr>
                    <w:sz w:val="20"/>
                    <w:szCs w:val="20"/>
                    <w:rtl w:val="0"/>
                  </w:rPr>
                  <w:t xml:space="preserve">India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1">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2">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3">
                <w:pPr>
                  <w:spacing w:before="14" w:lineRule="auto"/>
                  <w:ind w:left="100" w:right="0" w:firstLine="0"/>
                  <w:jc w:val="left"/>
                  <w:rPr>
                    <w:sz w:val="20"/>
                    <w:szCs w:val="20"/>
                  </w:rPr>
                </w:pPr>
                <w:r w:rsidDel="00000000" w:rsidR="00000000" w:rsidRPr="00000000">
                  <w:rPr>
                    <w:sz w:val="20"/>
                    <w:szCs w:val="20"/>
                    <w:rtl w:val="0"/>
                  </w:rPr>
                  <w:t xml:space="preserve">Japan Aerospace Exploration</w:t>
                </w:r>
              </w:p>
              <w:p w:rsidR="00000000" w:rsidDel="00000000" w:rsidP="00000000" w:rsidRDefault="00000000" w:rsidRPr="00000000" w14:paraId="00000174">
                <w:pPr>
                  <w:spacing w:before="36" w:lineRule="auto"/>
                  <w:ind w:left="100" w:right="0" w:firstLine="0"/>
                  <w:jc w:val="left"/>
                  <w:rPr>
                    <w:sz w:val="21.666666666666668"/>
                    <w:szCs w:val="21.666666666666668"/>
                    <w:vertAlign w:val="superscript"/>
                  </w:rPr>
                </w:pPr>
                <w:r w:rsidDel="00000000" w:rsidR="00000000" w:rsidRPr="00000000">
                  <w:rPr>
                    <w:sz w:val="20"/>
                    <w:szCs w:val="20"/>
                    <w:rtl w:val="0"/>
                  </w:rPr>
                  <w:t xml:space="preserve">Agency</w:t>
                </w:r>
                <w:r w:rsidDel="00000000" w:rsidR="00000000" w:rsidRPr="00000000">
                  <w:rPr>
                    <w:sz w:val="21.666666666666668"/>
                    <w:szCs w:val="21.666666666666668"/>
                    <w:vertAlign w:val="superscript"/>
                    <w:rtl w:val="0"/>
                  </w:rPr>
                  <w:t xml:space="preserve">1</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5">
                <w:pPr>
                  <w:spacing w:before="14" w:lineRule="auto"/>
                  <w:ind w:left="100" w:right="0" w:firstLine="0"/>
                  <w:jc w:val="left"/>
                  <w:rPr>
                    <w:sz w:val="20"/>
                    <w:szCs w:val="20"/>
                  </w:rPr>
                </w:pPr>
                <w:r w:rsidDel="00000000" w:rsidR="00000000" w:rsidRPr="00000000">
                  <w:rPr>
                    <w:sz w:val="20"/>
                    <w:szCs w:val="20"/>
                    <w:rtl w:val="0"/>
                  </w:rPr>
                  <w:t xml:space="preserve">JAXA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6">
                <w:pPr>
                  <w:spacing w:before="14" w:lineRule="auto"/>
                  <w:ind w:left="95" w:right="0" w:firstLine="0"/>
                  <w:jc w:val="left"/>
                  <w:rPr>
                    <w:sz w:val="20"/>
                    <w:szCs w:val="20"/>
                  </w:rPr>
                </w:pPr>
                <w:r w:rsidDel="00000000" w:rsidR="00000000" w:rsidRPr="00000000">
                  <w:rPr>
                    <w:sz w:val="20"/>
                    <w:szCs w:val="20"/>
                    <w:rtl w:val="0"/>
                  </w:rPr>
                  <w:t xml:space="preserve">Japan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7">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8">
                <w:pPr>
                  <w:spacing w:before="14" w:lineRule="auto"/>
                  <w:ind w:left="89" w:right="0" w:firstLine="0"/>
                  <w:jc w:val="left"/>
                  <w:rPr>
                    <w:sz w:val="20"/>
                    <w:szCs w:val="20"/>
                  </w:rPr>
                </w:pPr>
                <w:r w:rsidDel="00000000" w:rsidR="00000000" w:rsidRPr="00000000">
                  <w:rPr>
                    <w:sz w:val="20"/>
                    <w:szCs w:val="20"/>
                    <w:rtl w:val="0"/>
                  </w:rPr>
                  <w:t xml:space="preserve">1984</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9">
                <w:pPr>
                  <w:spacing w:before="19" w:lineRule="auto"/>
                  <w:ind w:left="100" w:right="0" w:firstLine="0"/>
                  <w:jc w:val="left"/>
                  <w:rPr>
                    <w:sz w:val="20"/>
                    <w:szCs w:val="20"/>
                  </w:rPr>
                </w:pPr>
                <w:r w:rsidDel="00000000" w:rsidR="00000000" w:rsidRPr="00000000">
                  <w:rPr>
                    <w:sz w:val="20"/>
                    <w:szCs w:val="20"/>
                    <w:rtl w:val="0"/>
                  </w:rPr>
                  <w:t xml:space="preserve">National Aeronautics and Space</w:t>
                </w:r>
              </w:p>
              <w:p w:rsidR="00000000" w:rsidDel="00000000" w:rsidP="00000000" w:rsidRDefault="00000000" w:rsidRPr="00000000" w14:paraId="0000017A">
                <w:pPr>
                  <w:spacing w:before="35" w:lineRule="auto"/>
                  <w:ind w:left="100" w:right="0" w:firstLine="0"/>
                  <w:jc w:val="left"/>
                  <w:rPr>
                    <w:sz w:val="20"/>
                    <w:szCs w:val="20"/>
                  </w:rPr>
                </w:pPr>
                <w:r w:rsidDel="00000000" w:rsidR="00000000" w:rsidRPr="00000000">
                  <w:rPr>
                    <w:sz w:val="20"/>
                    <w:szCs w:val="20"/>
                    <w:rtl w:val="0"/>
                  </w:rPr>
                  <w:t xml:space="preserve">Administration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B">
                <w:pPr>
                  <w:spacing w:before="19" w:lineRule="auto"/>
                  <w:ind w:left="100" w:right="0" w:firstLine="0"/>
                  <w:jc w:val="left"/>
                  <w:rPr>
                    <w:sz w:val="20"/>
                    <w:szCs w:val="20"/>
                  </w:rPr>
                </w:pPr>
                <w:r w:rsidDel="00000000" w:rsidR="00000000" w:rsidRPr="00000000">
                  <w:rPr>
                    <w:sz w:val="20"/>
                    <w:szCs w:val="20"/>
                    <w:rtl w:val="0"/>
                  </w:rPr>
                  <w:t xml:space="preserve">NASA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C">
                <w:pPr>
                  <w:spacing w:before="19" w:lineRule="auto"/>
                  <w:ind w:left="95" w:right="0" w:firstLine="0"/>
                  <w:jc w:val="left"/>
                  <w:rPr>
                    <w:sz w:val="20"/>
                    <w:szCs w:val="20"/>
                  </w:rPr>
                </w:pPr>
                <w:r w:rsidDel="00000000" w:rsidR="00000000" w:rsidRPr="00000000">
                  <w:rPr>
                    <w:sz w:val="20"/>
                    <w:szCs w:val="20"/>
                    <w:rtl w:val="0"/>
                  </w:rPr>
                  <w:t xml:space="preserve">USA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D">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E">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7F">
                <w:pPr>
                  <w:spacing w:before="19" w:lineRule="auto"/>
                  <w:ind w:left="100" w:right="0" w:firstLine="0"/>
                  <w:jc w:val="left"/>
                  <w:rPr>
                    <w:sz w:val="20"/>
                    <w:szCs w:val="20"/>
                  </w:rPr>
                </w:pPr>
                <w:r w:rsidDel="00000000" w:rsidR="00000000" w:rsidRPr="00000000">
                  <w:rPr>
                    <w:sz w:val="20"/>
                    <w:szCs w:val="20"/>
                    <w:rtl w:val="0"/>
                  </w:rPr>
                  <w:t xml:space="preserve">National Oceanic and Atmospheric</w:t>
                </w:r>
              </w:p>
              <w:p w:rsidR="00000000" w:rsidDel="00000000" w:rsidP="00000000" w:rsidRDefault="00000000" w:rsidRPr="00000000" w14:paraId="00000180">
                <w:pPr>
                  <w:spacing w:before="35" w:lineRule="auto"/>
                  <w:ind w:left="100" w:right="0" w:firstLine="0"/>
                  <w:jc w:val="left"/>
                  <w:rPr>
                    <w:sz w:val="20"/>
                    <w:szCs w:val="20"/>
                  </w:rPr>
                </w:pPr>
                <w:r w:rsidDel="00000000" w:rsidR="00000000" w:rsidRPr="00000000">
                  <w:rPr>
                    <w:sz w:val="20"/>
                    <w:szCs w:val="20"/>
                    <w:rtl w:val="0"/>
                  </w:rPr>
                  <w:t xml:space="preserve">Administration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1">
                <w:pPr>
                  <w:spacing w:before="19" w:lineRule="auto"/>
                  <w:ind w:left="100" w:right="0" w:firstLine="0"/>
                  <w:jc w:val="left"/>
                  <w:rPr>
                    <w:sz w:val="20"/>
                    <w:szCs w:val="20"/>
                  </w:rPr>
                </w:pPr>
                <w:r w:rsidDel="00000000" w:rsidR="00000000" w:rsidRPr="00000000">
                  <w:rPr>
                    <w:sz w:val="20"/>
                    <w:szCs w:val="20"/>
                    <w:rtl w:val="0"/>
                  </w:rPr>
                  <w:t xml:space="preserve">NOAA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2">
                <w:pPr>
                  <w:spacing w:before="19" w:lineRule="auto"/>
                  <w:ind w:left="95" w:right="0" w:firstLine="0"/>
                  <w:jc w:val="left"/>
                  <w:rPr>
                    <w:sz w:val="20"/>
                    <w:szCs w:val="20"/>
                  </w:rPr>
                </w:pPr>
                <w:r w:rsidDel="00000000" w:rsidR="00000000" w:rsidRPr="00000000">
                  <w:rPr>
                    <w:sz w:val="20"/>
                    <w:szCs w:val="20"/>
                    <w:rtl w:val="0"/>
                  </w:rPr>
                  <w:t xml:space="preserve">USA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3">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4">
                <w:pPr>
                  <w:spacing w:before="19" w:lineRule="auto"/>
                  <w:ind w:left="89" w:right="0" w:firstLine="0"/>
                  <w:jc w:val="left"/>
                  <w:rPr>
                    <w:sz w:val="20"/>
                    <w:szCs w:val="20"/>
                  </w:rPr>
                </w:pPr>
                <w:r w:rsidDel="00000000" w:rsidR="00000000" w:rsidRPr="00000000">
                  <w:rPr>
                    <w:sz w:val="20"/>
                    <w:szCs w:val="20"/>
                    <w:rtl w:val="0"/>
                  </w:rPr>
                  <w:t xml:space="preserve">1984</w:t>
                </w:r>
              </w:p>
            </w:tc>
          </w:tr>
          <w:tr>
            <w:trPr>
              <w:cantSplit w:val="0"/>
              <w:trHeight w:val="38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5">
                <w:pPr>
                  <w:spacing w:before="14" w:lineRule="auto"/>
                  <w:ind w:left="100" w:right="0" w:firstLine="0"/>
                  <w:jc w:val="left"/>
                  <w:rPr>
                    <w:sz w:val="20"/>
                    <w:szCs w:val="20"/>
                  </w:rPr>
                </w:pPr>
                <w:r w:rsidDel="00000000" w:rsidR="00000000" w:rsidRPr="00000000">
                  <w:rPr>
                    <w:sz w:val="20"/>
                    <w:szCs w:val="20"/>
                    <w:rtl w:val="0"/>
                  </w:rPr>
                  <w:t xml:space="preserve">Agenzia Spaziale Italiana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6">
                <w:pPr>
                  <w:spacing w:before="14" w:lineRule="auto"/>
                  <w:ind w:left="100" w:right="0" w:firstLine="0"/>
                  <w:jc w:val="left"/>
                  <w:rPr>
                    <w:sz w:val="20"/>
                    <w:szCs w:val="20"/>
                  </w:rPr>
                </w:pPr>
                <w:r w:rsidDel="00000000" w:rsidR="00000000" w:rsidRPr="00000000">
                  <w:rPr>
                    <w:sz w:val="20"/>
                    <w:szCs w:val="20"/>
                    <w:rtl w:val="0"/>
                  </w:rPr>
                  <w:t xml:space="preserve">ASI</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7">
                <w:pPr>
                  <w:spacing w:before="14" w:lineRule="auto"/>
                  <w:ind w:left="95" w:right="0" w:firstLine="0"/>
                  <w:jc w:val="left"/>
                  <w:rPr>
                    <w:sz w:val="20"/>
                    <w:szCs w:val="20"/>
                  </w:rPr>
                </w:pPr>
                <w:r w:rsidDel="00000000" w:rsidR="00000000" w:rsidRPr="00000000">
                  <w:rPr>
                    <w:sz w:val="20"/>
                    <w:szCs w:val="20"/>
                    <w:rtl w:val="0"/>
                  </w:rPr>
                  <w:t xml:space="preserve">Italy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8">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9">
                <w:pPr>
                  <w:spacing w:before="14" w:lineRule="auto"/>
                  <w:ind w:left="89" w:right="0" w:firstLine="0"/>
                  <w:jc w:val="left"/>
                  <w:rPr>
                    <w:sz w:val="20"/>
                    <w:szCs w:val="20"/>
                  </w:rPr>
                </w:pPr>
                <w:r w:rsidDel="00000000" w:rsidR="00000000" w:rsidRPr="00000000">
                  <w:rPr>
                    <w:sz w:val="20"/>
                    <w:szCs w:val="20"/>
                    <w:rtl w:val="0"/>
                  </w:rPr>
                  <w:t xml:space="preserve">1986</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A">
                <w:pPr>
                  <w:spacing w:before="19" w:lineRule="auto"/>
                  <w:ind w:left="100" w:right="0" w:firstLine="0"/>
                  <w:jc w:val="left"/>
                  <w:rPr>
                    <w:sz w:val="20"/>
                    <w:szCs w:val="20"/>
                  </w:rPr>
                </w:pPr>
                <w:r w:rsidDel="00000000" w:rsidR="00000000" w:rsidRPr="00000000">
                  <w:rPr>
                    <w:sz w:val="20"/>
                    <w:szCs w:val="20"/>
                    <w:rtl w:val="0"/>
                  </w:rPr>
                  <w:t xml:space="preserve">Deutsches Zentrum für Luft- und</w:t>
                </w:r>
              </w:p>
              <w:p w:rsidR="00000000" w:rsidDel="00000000" w:rsidP="00000000" w:rsidRDefault="00000000" w:rsidRPr="00000000" w14:paraId="0000018B">
                <w:pPr>
                  <w:spacing w:before="31" w:lineRule="auto"/>
                  <w:ind w:left="100" w:right="0" w:firstLine="0"/>
                  <w:jc w:val="left"/>
                  <w:rPr>
                    <w:sz w:val="21.666666666666668"/>
                    <w:szCs w:val="21.666666666666668"/>
                    <w:vertAlign w:val="superscript"/>
                  </w:rPr>
                </w:pPr>
                <w:r w:rsidDel="00000000" w:rsidR="00000000" w:rsidRPr="00000000">
                  <w:rPr>
                    <w:sz w:val="20"/>
                    <w:szCs w:val="20"/>
                    <w:rtl w:val="0"/>
                  </w:rPr>
                  <w:t xml:space="preserve">Raumfahrt</w:t>
                </w:r>
                <w:r w:rsidDel="00000000" w:rsidR="00000000" w:rsidRPr="00000000">
                  <w:rPr>
                    <w:sz w:val="21.666666666666668"/>
                    <w:szCs w:val="21.666666666666668"/>
                    <w:vertAlign w:val="superscript"/>
                    <w:rtl w:val="0"/>
                  </w:rPr>
                  <w:t xml:space="preserve">2</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C">
                <w:pPr>
                  <w:spacing w:before="19" w:lineRule="auto"/>
                  <w:ind w:left="100" w:right="0" w:firstLine="0"/>
                  <w:jc w:val="left"/>
                  <w:rPr>
                    <w:sz w:val="20"/>
                    <w:szCs w:val="20"/>
                  </w:rPr>
                </w:pPr>
                <w:r w:rsidDel="00000000" w:rsidR="00000000" w:rsidRPr="00000000">
                  <w:rPr>
                    <w:sz w:val="20"/>
                    <w:szCs w:val="20"/>
                    <w:rtl w:val="0"/>
                  </w:rPr>
                  <w:t xml:space="preserve">DLR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D">
                <w:pPr>
                  <w:spacing w:before="19" w:lineRule="auto"/>
                  <w:ind w:left="95" w:right="0" w:firstLine="0"/>
                  <w:jc w:val="left"/>
                  <w:rPr>
                    <w:sz w:val="20"/>
                    <w:szCs w:val="20"/>
                  </w:rPr>
                </w:pPr>
                <w:r w:rsidDel="00000000" w:rsidR="00000000" w:rsidRPr="00000000">
                  <w:rPr>
                    <w:sz w:val="20"/>
                    <w:szCs w:val="20"/>
                    <w:rtl w:val="0"/>
                  </w:rPr>
                  <w:t xml:space="preserve">Germany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E">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8F">
                <w:pPr>
                  <w:spacing w:before="19" w:lineRule="auto"/>
                  <w:ind w:left="89" w:right="0" w:firstLine="0"/>
                  <w:jc w:val="left"/>
                  <w:rPr>
                    <w:sz w:val="20"/>
                    <w:szCs w:val="20"/>
                  </w:rPr>
                </w:pPr>
                <w:r w:rsidDel="00000000" w:rsidR="00000000" w:rsidRPr="00000000">
                  <w:rPr>
                    <w:sz w:val="20"/>
                    <w:szCs w:val="20"/>
                    <w:rtl w:val="0"/>
                  </w:rPr>
                  <w:t xml:space="preserve">1986</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0">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United Kingdom Space Agency</w:t>
                </w:r>
                <w:r w:rsidDel="00000000" w:rsidR="00000000" w:rsidRPr="00000000">
                  <w:rPr>
                    <w:sz w:val="21.666666666666668"/>
                    <w:szCs w:val="21.666666666666668"/>
                    <w:vertAlign w:val="superscript"/>
                    <w:rtl w:val="0"/>
                  </w:rPr>
                  <w:t xml:space="preserve">3</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1">
                <w:pPr>
                  <w:spacing w:before="19" w:lineRule="auto"/>
                  <w:ind w:left="100" w:right="0" w:firstLine="0"/>
                  <w:jc w:val="left"/>
                  <w:rPr>
                    <w:sz w:val="20"/>
                    <w:szCs w:val="20"/>
                  </w:rPr>
                </w:pPr>
                <w:r w:rsidDel="00000000" w:rsidR="00000000" w:rsidRPr="00000000">
                  <w:rPr>
                    <w:sz w:val="20"/>
                    <w:szCs w:val="20"/>
                    <w:rtl w:val="0"/>
                  </w:rPr>
                  <w:t xml:space="preserve">UKSA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2">
                <w:pPr>
                  <w:spacing w:before="19" w:lineRule="auto"/>
                  <w:ind w:left="95" w:right="0" w:firstLine="0"/>
                  <w:jc w:val="left"/>
                  <w:rPr>
                    <w:sz w:val="20"/>
                    <w:szCs w:val="20"/>
                  </w:rPr>
                </w:pPr>
                <w:r w:rsidDel="00000000" w:rsidR="00000000" w:rsidRPr="00000000">
                  <w:rPr>
                    <w:sz w:val="20"/>
                    <w:szCs w:val="20"/>
                    <w:rtl w:val="0"/>
                  </w:rPr>
                  <w:t xml:space="preserve">United Kingdom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3">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4">
                <w:pPr>
                  <w:spacing w:before="19" w:lineRule="auto"/>
                  <w:ind w:left="89" w:right="0" w:firstLine="0"/>
                  <w:jc w:val="left"/>
                  <w:rPr>
                    <w:sz w:val="20"/>
                    <w:szCs w:val="20"/>
                  </w:rPr>
                </w:pPr>
                <w:r w:rsidDel="00000000" w:rsidR="00000000" w:rsidRPr="00000000">
                  <w:rPr>
                    <w:sz w:val="20"/>
                    <w:szCs w:val="20"/>
                    <w:rtl w:val="0"/>
                  </w:rPr>
                  <w:t xml:space="preserve">1986</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5">
                <w:pPr>
                  <w:spacing w:before="14" w:lineRule="auto"/>
                  <w:ind w:left="100" w:right="0" w:firstLine="0"/>
                  <w:jc w:val="left"/>
                  <w:rPr>
                    <w:sz w:val="20"/>
                    <w:szCs w:val="20"/>
                  </w:rPr>
                </w:pPr>
                <w:r w:rsidDel="00000000" w:rsidR="00000000" w:rsidRPr="00000000">
                  <w:rPr>
                    <w:sz w:val="20"/>
                    <w:szCs w:val="20"/>
                    <w:rtl w:val="0"/>
                  </w:rPr>
                  <w:t xml:space="preserve">Commonwealth Scientific and</w:t>
                </w:r>
              </w:p>
              <w:p w:rsidR="00000000" w:rsidDel="00000000" w:rsidP="00000000" w:rsidRDefault="00000000" w:rsidRPr="00000000" w14:paraId="00000196">
                <w:pPr>
                  <w:spacing w:before="40" w:lineRule="auto"/>
                  <w:ind w:left="100" w:right="0" w:firstLine="0"/>
                  <w:jc w:val="left"/>
                  <w:rPr>
                    <w:sz w:val="20"/>
                    <w:szCs w:val="20"/>
                  </w:rPr>
                </w:pPr>
                <w:r w:rsidDel="00000000" w:rsidR="00000000" w:rsidRPr="00000000">
                  <w:rPr>
                    <w:sz w:val="20"/>
                    <w:szCs w:val="20"/>
                    <w:rtl w:val="0"/>
                  </w:rPr>
                  <w:t xml:space="preserve">Industrial Research Organisation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7">
                <w:pPr>
                  <w:spacing w:before="14" w:lineRule="auto"/>
                  <w:ind w:left="100" w:right="0" w:firstLine="0"/>
                  <w:jc w:val="left"/>
                  <w:rPr>
                    <w:sz w:val="20"/>
                    <w:szCs w:val="20"/>
                  </w:rPr>
                </w:pPr>
                <w:r w:rsidDel="00000000" w:rsidR="00000000" w:rsidRPr="00000000">
                  <w:rPr>
                    <w:sz w:val="20"/>
                    <w:szCs w:val="20"/>
                    <w:rtl w:val="0"/>
                  </w:rPr>
                  <w:t xml:space="preserve">CSIRO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8">
                <w:pPr>
                  <w:spacing w:before="14" w:lineRule="auto"/>
                  <w:ind w:left="95" w:right="0" w:firstLine="0"/>
                  <w:jc w:val="left"/>
                  <w:rPr>
                    <w:sz w:val="20"/>
                    <w:szCs w:val="20"/>
                  </w:rPr>
                </w:pPr>
                <w:r w:rsidDel="00000000" w:rsidR="00000000" w:rsidRPr="00000000">
                  <w:rPr>
                    <w:sz w:val="20"/>
                    <w:szCs w:val="20"/>
                    <w:rtl w:val="0"/>
                  </w:rPr>
                  <w:t xml:space="preserve">Australia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9">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A">
                <w:pPr>
                  <w:spacing w:before="14" w:lineRule="auto"/>
                  <w:ind w:left="89" w:right="0" w:firstLine="0"/>
                  <w:jc w:val="left"/>
                  <w:rPr>
                    <w:sz w:val="20"/>
                    <w:szCs w:val="20"/>
                  </w:rPr>
                </w:pPr>
                <w:r w:rsidDel="00000000" w:rsidR="00000000" w:rsidRPr="00000000">
                  <w:rPr>
                    <w:sz w:val="20"/>
                    <w:szCs w:val="20"/>
                    <w:rtl w:val="0"/>
                  </w:rPr>
                  <w:t xml:space="preserve">1989</w:t>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B">
                <w:pPr>
                  <w:spacing w:before="19" w:line="273" w:lineRule="auto"/>
                  <w:ind w:left="100" w:right="0" w:firstLine="0"/>
                  <w:jc w:val="left"/>
                  <w:rPr>
                    <w:sz w:val="20"/>
                    <w:szCs w:val="20"/>
                  </w:rPr>
                </w:pPr>
                <w:r w:rsidDel="00000000" w:rsidR="00000000" w:rsidRPr="00000000">
                  <w:rPr>
                    <w:sz w:val="20"/>
                    <w:szCs w:val="20"/>
                    <w:rtl w:val="0"/>
                  </w:rPr>
                  <w:t xml:space="preserve">European Organisation for the Exploitation of Meteorological</w:t>
                </w:r>
              </w:p>
              <w:p w:rsidR="00000000" w:rsidDel="00000000" w:rsidP="00000000" w:rsidRDefault="00000000" w:rsidRPr="00000000" w14:paraId="0000019C">
                <w:pPr>
                  <w:spacing w:before="5" w:lineRule="auto"/>
                  <w:ind w:left="100" w:right="0" w:firstLine="0"/>
                  <w:jc w:val="left"/>
                  <w:rPr>
                    <w:sz w:val="20"/>
                    <w:szCs w:val="20"/>
                  </w:rPr>
                </w:pPr>
                <w:r w:rsidDel="00000000" w:rsidR="00000000" w:rsidRPr="00000000">
                  <w:rPr>
                    <w:sz w:val="20"/>
                    <w:szCs w:val="20"/>
                    <w:rtl w:val="0"/>
                  </w:rPr>
                  <w:t xml:space="preserve">Satellites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D">
                <w:pPr>
                  <w:spacing w:before="19" w:lineRule="auto"/>
                  <w:ind w:left="100" w:right="0" w:firstLine="0"/>
                  <w:jc w:val="left"/>
                  <w:rPr>
                    <w:sz w:val="20"/>
                    <w:szCs w:val="20"/>
                  </w:rPr>
                </w:pPr>
                <w:r w:rsidDel="00000000" w:rsidR="00000000" w:rsidRPr="00000000">
                  <w:rPr>
                    <w:sz w:val="20"/>
                    <w:szCs w:val="20"/>
                    <w:rtl w:val="0"/>
                  </w:rPr>
                  <w:t xml:space="preserve">EUMETSAT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E">
                <w:pPr>
                  <w:spacing w:before="19" w:lineRule="auto"/>
                  <w:ind w:left="95" w:right="0" w:firstLine="0"/>
                  <w:jc w:val="left"/>
                  <w:rPr>
                    <w:sz w:val="20"/>
                    <w:szCs w:val="20"/>
                  </w:rPr>
                </w:pPr>
                <w:r w:rsidDel="00000000" w:rsidR="00000000" w:rsidRPr="00000000">
                  <w:rPr>
                    <w:sz w:val="20"/>
                    <w:szCs w:val="20"/>
                    <w:rtl w:val="0"/>
                  </w:rPr>
                  <w:t xml:space="preserve">Germany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9F">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0">
                <w:pPr>
                  <w:spacing w:before="19" w:lineRule="auto"/>
                  <w:ind w:left="89" w:right="0" w:firstLine="0"/>
                  <w:jc w:val="left"/>
                  <w:rPr>
                    <w:sz w:val="20"/>
                    <w:szCs w:val="20"/>
                  </w:rPr>
                </w:pPr>
                <w:r w:rsidDel="00000000" w:rsidR="00000000" w:rsidRPr="00000000">
                  <w:rPr>
                    <w:sz w:val="20"/>
                    <w:szCs w:val="20"/>
                    <w:rtl w:val="0"/>
                  </w:rPr>
                  <w:t xml:space="preserve">1989</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1">
                <w:pPr>
                  <w:spacing w:before="19" w:lineRule="auto"/>
                  <w:ind w:left="100" w:right="0" w:firstLine="0"/>
                  <w:jc w:val="left"/>
                  <w:rPr>
                    <w:sz w:val="20"/>
                    <w:szCs w:val="20"/>
                  </w:rPr>
                </w:pPr>
                <w:r w:rsidDel="00000000" w:rsidR="00000000" w:rsidRPr="00000000">
                  <w:rPr>
                    <w:sz w:val="20"/>
                    <w:szCs w:val="20"/>
                    <w:rtl w:val="0"/>
                  </w:rPr>
                  <w:t xml:space="preserve">Canada Centre for Mapping and</w:t>
                </w:r>
              </w:p>
              <w:p w:rsidR="00000000" w:rsidDel="00000000" w:rsidP="00000000" w:rsidRDefault="00000000" w:rsidRPr="00000000" w14:paraId="000001A2">
                <w:pPr>
                  <w:spacing w:before="31" w:lineRule="auto"/>
                  <w:ind w:left="100" w:right="0" w:firstLine="0"/>
                  <w:jc w:val="left"/>
                  <w:rPr>
                    <w:sz w:val="21.666666666666668"/>
                    <w:szCs w:val="21.666666666666668"/>
                    <w:vertAlign w:val="superscript"/>
                  </w:rPr>
                </w:pPr>
                <w:r w:rsidDel="00000000" w:rsidR="00000000" w:rsidRPr="00000000">
                  <w:rPr>
                    <w:sz w:val="20"/>
                    <w:szCs w:val="20"/>
                    <w:rtl w:val="0"/>
                  </w:rPr>
                  <w:t xml:space="preserve">Earth Observation (CCMEO)</w:t>
                </w:r>
                <w:r w:rsidDel="00000000" w:rsidR="00000000" w:rsidRPr="00000000">
                  <w:rPr>
                    <w:sz w:val="21.666666666666668"/>
                    <w:szCs w:val="21.666666666666668"/>
                    <w:vertAlign w:val="superscript"/>
                    <w:rtl w:val="0"/>
                  </w:rPr>
                  <w:t xml:space="preserve">4</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3">
                <w:pPr>
                  <w:spacing w:before="19" w:lineRule="auto"/>
                  <w:ind w:left="100" w:right="0" w:firstLine="0"/>
                  <w:jc w:val="left"/>
                  <w:rPr>
                    <w:sz w:val="20"/>
                    <w:szCs w:val="20"/>
                  </w:rPr>
                </w:pPr>
                <w:r w:rsidDel="00000000" w:rsidR="00000000" w:rsidRPr="00000000">
                  <w:rPr>
                    <w:sz w:val="20"/>
                    <w:szCs w:val="20"/>
                    <w:rtl w:val="0"/>
                  </w:rPr>
                  <w:t xml:space="preserve">CCMEO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4">
                <w:pPr>
                  <w:spacing w:before="19" w:lineRule="auto"/>
                  <w:ind w:left="95" w:right="0" w:firstLine="0"/>
                  <w:jc w:val="left"/>
                  <w:rPr>
                    <w:sz w:val="20"/>
                    <w:szCs w:val="20"/>
                  </w:rPr>
                </w:pPr>
                <w:r w:rsidDel="00000000" w:rsidR="00000000" w:rsidRPr="00000000">
                  <w:rPr>
                    <w:sz w:val="20"/>
                    <w:szCs w:val="20"/>
                    <w:rtl w:val="0"/>
                  </w:rPr>
                  <w:t xml:space="preserve">Canada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5">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6">
                <w:pPr>
                  <w:spacing w:before="19" w:lineRule="auto"/>
                  <w:ind w:left="89" w:right="0" w:firstLine="0"/>
                  <w:jc w:val="left"/>
                  <w:rPr>
                    <w:sz w:val="20"/>
                    <w:szCs w:val="20"/>
                  </w:rPr>
                </w:pPr>
                <w:r w:rsidDel="00000000" w:rsidR="00000000" w:rsidRPr="00000000">
                  <w:rPr>
                    <w:sz w:val="20"/>
                    <w:szCs w:val="20"/>
                    <w:rtl w:val="0"/>
                  </w:rPr>
                  <w:t xml:space="preserve">1990</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7">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Norwegian Space Agency</w:t>
                </w:r>
                <w:r w:rsidDel="00000000" w:rsidR="00000000" w:rsidRPr="00000000">
                  <w:rPr>
                    <w:sz w:val="21.666666666666668"/>
                    <w:szCs w:val="21.666666666666668"/>
                    <w:vertAlign w:val="superscript"/>
                    <w:rtl w:val="0"/>
                  </w:rPr>
                  <w:t xml:space="preserve">5</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8">
                <w:pPr>
                  <w:spacing w:before="19" w:lineRule="auto"/>
                  <w:ind w:left="100" w:right="0" w:firstLine="0"/>
                  <w:jc w:val="left"/>
                  <w:rPr>
                    <w:sz w:val="20"/>
                    <w:szCs w:val="20"/>
                  </w:rPr>
                </w:pPr>
                <w:r w:rsidDel="00000000" w:rsidR="00000000" w:rsidRPr="00000000">
                  <w:rPr>
                    <w:sz w:val="20"/>
                    <w:szCs w:val="20"/>
                    <w:rtl w:val="0"/>
                  </w:rPr>
                  <w:t xml:space="preserve">NOSA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9">
                <w:pPr>
                  <w:spacing w:before="19" w:lineRule="auto"/>
                  <w:ind w:left="95" w:right="0" w:firstLine="0"/>
                  <w:jc w:val="left"/>
                  <w:rPr>
                    <w:sz w:val="20"/>
                    <w:szCs w:val="20"/>
                  </w:rPr>
                </w:pPr>
                <w:r w:rsidDel="00000000" w:rsidR="00000000" w:rsidRPr="00000000">
                  <w:rPr>
                    <w:sz w:val="20"/>
                    <w:szCs w:val="20"/>
                    <w:rtl w:val="0"/>
                  </w:rPr>
                  <w:t xml:space="preserve">Norway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A">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AB">
                <w:pPr>
                  <w:spacing w:before="19" w:lineRule="auto"/>
                  <w:ind w:left="89" w:right="0" w:firstLine="0"/>
                  <w:jc w:val="left"/>
                  <w:rPr>
                    <w:sz w:val="20"/>
                    <w:szCs w:val="20"/>
                  </w:rPr>
                </w:pPr>
                <w:r w:rsidDel="00000000" w:rsidR="00000000" w:rsidRPr="00000000">
                  <w:rPr>
                    <w:sz w:val="20"/>
                    <w:szCs w:val="20"/>
                    <w:rtl w:val="0"/>
                  </w:rPr>
                  <w:t xml:space="preserve">1990</w:t>
                </w:r>
              </w:p>
            </w:tc>
          </w:tr>
        </w:tbl>
      </w:sdtContent>
    </w:sdt>
    <w:p w:rsidR="00000000" w:rsidDel="00000000" w:rsidP="00000000" w:rsidRDefault="00000000" w:rsidRPr="00000000" w14:paraId="000001AC">
      <w:pPr>
        <w:spacing w:before="0" w:lineRule="auto"/>
        <w:ind w:left="0" w:right="0" w:firstLine="0"/>
        <w:jc w:val="left"/>
        <w:rPr>
          <w:sz w:val="4"/>
          <w:szCs w:val="4"/>
        </w:rPr>
      </w:pPr>
      <w:r w:rsidDel="00000000" w:rsidR="00000000" w:rsidRPr="00000000">
        <w:rPr>
          <w:rtl w:val="0"/>
        </w:rPr>
      </w:r>
    </w:p>
    <w:p w:rsidR="00000000" w:rsidDel="00000000" w:rsidP="00000000" w:rsidRDefault="00000000" w:rsidRPr="00000000" w14:paraId="000001AD">
      <w:pPr>
        <w:spacing w:before="0" w:lineRule="auto"/>
        <w:ind w:left="0" w:right="0" w:firstLine="0"/>
        <w:jc w:val="left"/>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365759</wp:posOffset>
                </wp:positionH>
                <wp:positionV relativeFrom="paragraph">
                  <wp:posOffset>187489</wp:posOffset>
                </wp:positionV>
                <wp:extent cx="1828800" cy="12700"/>
                <wp:effectExtent b="0" l="0" r="0" t="0"/>
                <wp:wrapTopAndBottom distB="0" distT="0"/>
                <wp:docPr id="3" name=""/>
                <a:graphic>
                  <a:graphicData uri="http://schemas.microsoft.com/office/word/2010/wordprocessingShape">
                    <wps:wsp>
                      <wps:cNvSpPr/>
                      <wps:cNvPr id="4" name="Shape 4"/>
                      <wps:spPr>
                        <a:xfrm>
                          <a:off x="4431600" y="3776825"/>
                          <a:ext cx="1828800" cy="6350"/>
                        </a:xfrm>
                        <a:custGeom>
                          <a:rect b="b" l="l" r="r" t="t"/>
                          <a:pathLst>
                            <a:path extrusionOk="0" h="6350" w="1828800">
                              <a:moveTo>
                                <a:pt x="1828800" y="0"/>
                              </a:moveTo>
                              <a:lnTo>
                                <a:pt x="0" y="0"/>
                              </a:lnTo>
                              <a:lnTo>
                                <a:pt x="0" y="6096"/>
                              </a:lnTo>
                              <a:lnTo>
                                <a:pt x="1828800" y="6096"/>
                              </a:lnTo>
                              <a:lnTo>
                                <a:pt x="182880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187489</wp:posOffset>
                </wp:positionV>
                <wp:extent cx="1828800" cy="12700"/>
                <wp:effectExtent b="0" l="0" r="0" t="0"/>
                <wp:wrapTopAndBottom distB="0" distT="0"/>
                <wp:docPr id="3"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1AE">
      <w:pPr>
        <w:spacing w:before="0" w:lineRule="auto"/>
        <w:rPr>
          <w:sz w:val="20"/>
          <w:szCs w:val="20"/>
        </w:rPr>
      </w:pPr>
      <w:r w:rsidDel="00000000" w:rsidR="00000000" w:rsidRPr="00000000">
        <w:rPr>
          <w:sz w:val="21.666666666666668"/>
          <w:szCs w:val="21.666666666666668"/>
          <w:vertAlign w:val="superscript"/>
          <w:rtl w:val="0"/>
        </w:rPr>
        <w:t xml:space="preserve">1 </w:t>
      </w:r>
      <w:r w:rsidDel="00000000" w:rsidR="00000000" w:rsidRPr="00000000">
        <w:rPr>
          <w:sz w:val="20"/>
          <w:szCs w:val="20"/>
          <w:rtl w:val="0"/>
        </w:rPr>
        <w:t xml:space="preserve">JAXA was formed in 2003 as the merger of Japan's Institute of Space and Astronautical Science (ISAS), the National Aerospace Laboratory of Japan (NAL) and the National Space Development Agency of Japan (NASDA).</w:t>
      </w:r>
    </w:p>
    <w:p w:rsidR="00000000" w:rsidDel="00000000" w:rsidP="00000000" w:rsidRDefault="00000000" w:rsidRPr="00000000" w14:paraId="000001AF">
      <w:pPr>
        <w:spacing w:before="0" w:lineRule="auto"/>
        <w:ind w:left="575" w:firstLine="0"/>
        <w:rPr>
          <w:sz w:val="20"/>
          <w:szCs w:val="20"/>
        </w:rPr>
      </w:pPr>
      <w:r w:rsidDel="00000000" w:rsidR="00000000" w:rsidRPr="00000000">
        <w:rPr>
          <w:sz w:val="21.666666666666668"/>
          <w:szCs w:val="21.666666666666668"/>
          <w:vertAlign w:val="superscript"/>
          <w:rtl w:val="0"/>
        </w:rPr>
        <w:t xml:space="preserve">2 </w:t>
      </w:r>
      <w:r w:rsidDel="00000000" w:rsidR="00000000" w:rsidRPr="00000000">
        <w:rPr>
          <w:sz w:val="20"/>
          <w:szCs w:val="20"/>
          <w:rtl w:val="0"/>
        </w:rPr>
        <w:t xml:space="preserve">Formed in 1997 after the merger with the Deutsche Agentur für Raumfahrtangelegenheiten (DARA).</w:t>
      </w:r>
    </w:p>
    <w:p w:rsidR="00000000" w:rsidDel="00000000" w:rsidP="00000000" w:rsidRDefault="00000000" w:rsidRPr="00000000" w14:paraId="000001B0">
      <w:pPr>
        <w:spacing w:before="0" w:lineRule="auto"/>
        <w:ind w:left="575" w:firstLine="0"/>
        <w:rPr>
          <w:sz w:val="20"/>
          <w:szCs w:val="20"/>
        </w:rPr>
      </w:pPr>
      <w:r w:rsidDel="00000000" w:rsidR="00000000" w:rsidRPr="00000000">
        <w:rPr>
          <w:sz w:val="21.666666666666668"/>
          <w:szCs w:val="21.666666666666668"/>
          <w:vertAlign w:val="superscript"/>
          <w:rtl w:val="0"/>
        </w:rPr>
        <w:t xml:space="preserve">3 </w:t>
      </w:r>
      <w:r w:rsidDel="00000000" w:rsidR="00000000" w:rsidRPr="00000000">
        <w:rPr>
          <w:sz w:val="20"/>
          <w:szCs w:val="20"/>
          <w:rtl w:val="0"/>
        </w:rPr>
        <w:t xml:space="preserve">UKSA was established in 2010 to replace the British National Space Centre (BNSC).</w:t>
      </w:r>
    </w:p>
    <w:p w:rsidR="00000000" w:rsidDel="00000000" w:rsidP="00000000" w:rsidRDefault="00000000" w:rsidRPr="00000000" w14:paraId="000001B1">
      <w:pPr>
        <w:spacing w:before="0" w:lineRule="auto"/>
        <w:ind w:left="575" w:firstLine="0"/>
        <w:rPr>
          <w:sz w:val="20"/>
          <w:szCs w:val="20"/>
        </w:rPr>
      </w:pPr>
      <w:r w:rsidDel="00000000" w:rsidR="00000000" w:rsidRPr="00000000">
        <w:rPr>
          <w:sz w:val="21.666666666666668"/>
          <w:szCs w:val="21.666666666666668"/>
          <w:vertAlign w:val="superscript"/>
          <w:rtl w:val="0"/>
        </w:rPr>
        <w:t xml:space="preserve">4 </w:t>
      </w:r>
      <w:r w:rsidDel="00000000" w:rsidR="00000000" w:rsidRPr="00000000">
        <w:rPr>
          <w:sz w:val="20"/>
          <w:szCs w:val="20"/>
          <w:rtl w:val="0"/>
        </w:rPr>
        <w:t xml:space="preserve">Previously the Canada Centre for Remote Sensing (CCRS).</w:t>
      </w:r>
    </w:p>
    <w:p w:rsidR="00000000" w:rsidDel="00000000" w:rsidP="00000000" w:rsidRDefault="00000000" w:rsidRPr="00000000" w14:paraId="000001B2">
      <w:pPr>
        <w:spacing w:before="0" w:lineRule="auto"/>
        <w:ind w:left="575" w:firstLine="0"/>
        <w:rPr>
          <w:sz w:val="20"/>
          <w:szCs w:val="20"/>
        </w:rPr>
        <w:sectPr>
          <w:type w:val="nextPage"/>
          <w:pgSz w:h="15840" w:w="12240" w:orient="portrait"/>
          <w:pgMar w:bottom="1220" w:top="1040" w:left="720" w:right="1080" w:header="722" w:footer="1024"/>
        </w:sectPr>
      </w:pPr>
      <w:r w:rsidDel="00000000" w:rsidR="00000000" w:rsidRPr="00000000">
        <w:rPr>
          <w:sz w:val="21.666666666666668"/>
          <w:szCs w:val="21.666666666666668"/>
          <w:vertAlign w:val="superscript"/>
          <w:rtl w:val="0"/>
        </w:rPr>
        <w:t xml:space="preserve">5 </w:t>
      </w:r>
      <w:r w:rsidDel="00000000" w:rsidR="00000000" w:rsidRPr="00000000">
        <w:rPr>
          <w:sz w:val="20"/>
          <w:szCs w:val="20"/>
          <w:rtl w:val="0"/>
        </w:rPr>
        <w:t xml:space="preserve">Renamed in 2019, formerly the Norwegian Space Centre (NSC).</w:t>
      </w:r>
    </w:p>
    <w:p w:rsidR="00000000" w:rsidDel="00000000" w:rsidP="00000000" w:rsidRDefault="00000000" w:rsidRPr="00000000" w14:paraId="000001B3">
      <w:pPr>
        <w:spacing w:before="31" w:lineRule="auto"/>
        <w:ind w:left="0" w:right="0" w:firstLine="0"/>
        <w:jc w:val="left"/>
        <w:rPr>
          <w:sz w:val="20"/>
          <w:szCs w:val="20"/>
        </w:rPr>
      </w:pPr>
      <w:r w:rsidDel="00000000" w:rsidR="00000000" w:rsidRPr="00000000">
        <w:rPr>
          <w:rtl w:val="0"/>
        </w:rPr>
      </w:r>
    </w:p>
    <w:sdt>
      <w:sdtPr>
        <w:lock w:val="contentLocked"/>
        <w:id w:val="1750232069"/>
        <w:tag w:val="goog_rdk_1"/>
      </w:sdtPr>
      <w:sdtContent>
        <w:tbl>
          <w:tblPr>
            <w:tblStyle w:val="Table5"/>
            <w:tblW w:w="9431.0" w:type="dxa"/>
            <w:jc w:val="left"/>
            <w:tblInd w:w="799.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3043"/>
            <w:gridCol w:w="1421"/>
            <w:gridCol w:w="1843"/>
            <w:gridCol w:w="1555"/>
            <w:gridCol w:w="1569"/>
            <w:tblGridChange w:id="0">
              <w:tblGrid>
                <w:gridCol w:w="3043"/>
                <w:gridCol w:w="1421"/>
                <w:gridCol w:w="1843"/>
                <w:gridCol w:w="1555"/>
                <w:gridCol w:w="1569"/>
              </w:tblGrid>
            </w:tblGridChange>
          </w:tblGrid>
          <w:tr>
            <w:trPr>
              <w:cantSplit w:val="0"/>
              <w:trHeight w:val="454"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B4">
                <w:pPr>
                  <w:spacing w:before="16" w:lineRule="auto"/>
                  <w:ind w:left="953" w:right="0" w:firstLine="0"/>
                  <w:jc w:val="left"/>
                  <w:rPr>
                    <w:b w:val="1"/>
                    <w:bCs w:val="1"/>
                    <w:sz w:val="18"/>
                    <w:szCs w:val="18"/>
                  </w:rPr>
                </w:pPr>
                <w:r w:rsidDel="00000000" w:rsidR="00000000" w:rsidRPr="00000000">
                  <w:rPr>
                    <w:b w:val="1"/>
                    <w:bCs w:val="1"/>
                    <w:color w:val="ffffff"/>
                    <w:sz w:val="18"/>
                    <w:szCs w:val="18"/>
                    <w:rtl w:val="0"/>
                  </w:rPr>
                  <w:t xml:space="preserve">AGENCY NAME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B5">
                <w:pPr>
                  <w:spacing w:before="0" w:lineRule="auto"/>
                  <w:ind w:left="302" w:right="296" w:firstLine="88"/>
                  <w:jc w:val="left"/>
                  <w:rPr>
                    <w:b w:val="1"/>
                    <w:bCs w:val="1"/>
                    <w:sz w:val="18"/>
                    <w:szCs w:val="18"/>
                  </w:rPr>
                </w:pPr>
                <w:r w:rsidDel="00000000" w:rsidR="00000000" w:rsidRPr="00000000">
                  <w:rPr>
                    <w:b w:val="1"/>
                    <w:bCs w:val="1"/>
                    <w:color w:val="ffffff"/>
                    <w:sz w:val="18"/>
                    <w:szCs w:val="18"/>
                    <w:rtl w:val="0"/>
                  </w:rPr>
                  <w:t xml:space="preserve">AGENCY ACRONYM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B6">
                <w:pPr>
                  <w:spacing w:before="0" w:lineRule="auto"/>
                  <w:ind w:left="519" w:right="0" w:hanging="230"/>
                  <w:jc w:val="left"/>
                  <w:rPr>
                    <w:b w:val="1"/>
                    <w:bCs w:val="1"/>
                    <w:sz w:val="18"/>
                    <w:szCs w:val="18"/>
                  </w:rPr>
                </w:pPr>
                <w:r w:rsidDel="00000000" w:rsidR="00000000" w:rsidRPr="00000000">
                  <w:rPr>
                    <w:b w:val="1"/>
                    <w:bCs w:val="1"/>
                    <w:color w:val="ffffff"/>
                    <w:sz w:val="18"/>
                    <w:szCs w:val="18"/>
                    <w:rtl w:val="0"/>
                  </w:rPr>
                  <w:t xml:space="preserve">HEADQUARTERS LOCATION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B7">
                <w:pPr>
                  <w:spacing w:before="0" w:lineRule="auto"/>
                  <w:ind w:left="541" w:right="0" w:hanging="335"/>
                  <w:jc w:val="left"/>
                  <w:rPr>
                    <w:b w:val="1"/>
                    <w:bCs w:val="1"/>
                    <w:sz w:val="18"/>
                    <w:szCs w:val="18"/>
                  </w:rPr>
                </w:pPr>
                <w:r w:rsidDel="00000000" w:rsidR="00000000" w:rsidRPr="00000000">
                  <w:rPr>
                    <w:b w:val="1"/>
                    <w:bCs w:val="1"/>
                    <w:color w:val="ffffff"/>
                    <w:sz w:val="18"/>
                    <w:szCs w:val="18"/>
                    <w:rtl w:val="0"/>
                  </w:rPr>
                  <w:t xml:space="preserve">MEMBERSHIP TYPE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1B8">
                <w:pPr>
                  <w:spacing w:before="0" w:lineRule="auto"/>
                  <w:ind w:left="242" w:right="0" w:firstLine="173"/>
                  <w:jc w:val="left"/>
                  <w:rPr>
                    <w:b w:val="1"/>
                    <w:bCs w:val="1"/>
                    <w:sz w:val="18"/>
                    <w:szCs w:val="18"/>
                  </w:rPr>
                </w:pPr>
                <w:r w:rsidDel="00000000" w:rsidR="00000000" w:rsidRPr="00000000">
                  <w:rPr>
                    <w:b w:val="1"/>
                    <w:bCs w:val="1"/>
                    <w:color w:val="ffffff"/>
                    <w:sz w:val="18"/>
                    <w:szCs w:val="18"/>
                    <w:rtl w:val="0"/>
                  </w:rPr>
                  <w:t xml:space="preserve">YEAR OF ACCEPTANCE</w:t>
                </w:r>
                <w:r w:rsidDel="00000000" w:rsidR="00000000" w:rsidRPr="00000000">
                  <w:rPr>
                    <w:rtl w:val="0"/>
                  </w:rPr>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9">
                <w:pPr>
                  <w:spacing w:before="14" w:lineRule="auto"/>
                  <w:ind w:left="100" w:right="0" w:firstLine="0"/>
                  <w:jc w:val="left"/>
                  <w:rPr>
                    <w:sz w:val="20"/>
                    <w:szCs w:val="20"/>
                  </w:rPr>
                </w:pPr>
                <w:r w:rsidDel="00000000" w:rsidR="00000000" w:rsidRPr="00000000">
                  <w:rPr>
                    <w:sz w:val="20"/>
                    <w:szCs w:val="20"/>
                    <w:rtl w:val="0"/>
                  </w:rPr>
                  <w:t xml:space="preserve">Intergovernmental Oceanographic</w:t>
                </w:r>
              </w:p>
              <w:p w:rsidR="00000000" w:rsidDel="00000000" w:rsidP="00000000" w:rsidRDefault="00000000" w:rsidRPr="00000000" w14:paraId="000001BA">
                <w:pPr>
                  <w:spacing w:before="40" w:lineRule="auto"/>
                  <w:ind w:left="100" w:right="0" w:firstLine="0"/>
                  <w:jc w:val="left"/>
                  <w:rPr>
                    <w:sz w:val="20"/>
                    <w:szCs w:val="20"/>
                  </w:rPr>
                </w:pPr>
                <w:r w:rsidDel="00000000" w:rsidR="00000000" w:rsidRPr="00000000">
                  <w:rPr>
                    <w:sz w:val="20"/>
                    <w:szCs w:val="20"/>
                    <w:rtl w:val="0"/>
                  </w:rPr>
                  <w:t xml:space="preserve">Commission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B">
                <w:pPr>
                  <w:spacing w:before="14" w:lineRule="auto"/>
                  <w:ind w:left="100" w:right="0" w:firstLine="0"/>
                  <w:jc w:val="left"/>
                  <w:rPr>
                    <w:sz w:val="20"/>
                    <w:szCs w:val="20"/>
                  </w:rPr>
                </w:pPr>
                <w:r w:rsidDel="00000000" w:rsidR="00000000" w:rsidRPr="00000000">
                  <w:rPr>
                    <w:sz w:val="20"/>
                    <w:szCs w:val="20"/>
                    <w:rtl w:val="0"/>
                  </w:rPr>
                  <w:t xml:space="preserve">IOC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C">
                <w:pPr>
                  <w:spacing w:before="14"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D">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E">
                <w:pPr>
                  <w:spacing w:before="14" w:lineRule="auto"/>
                  <w:ind w:left="89" w:right="0" w:firstLine="0"/>
                  <w:jc w:val="left"/>
                  <w:rPr>
                    <w:sz w:val="20"/>
                    <w:szCs w:val="20"/>
                  </w:rPr>
                </w:pPr>
                <w:r w:rsidDel="00000000" w:rsidR="00000000" w:rsidRPr="00000000">
                  <w:rPr>
                    <w:sz w:val="20"/>
                    <w:szCs w:val="20"/>
                    <w:rtl w:val="0"/>
                  </w:rPr>
                  <w:t xml:space="preserve">1991</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BF">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International Science Council</w:t>
                </w:r>
                <w:r w:rsidDel="00000000" w:rsidR="00000000" w:rsidRPr="00000000">
                  <w:rPr>
                    <w:sz w:val="21.666666666666668"/>
                    <w:szCs w:val="21.666666666666668"/>
                    <w:vertAlign w:val="superscript"/>
                    <w:rtl w:val="0"/>
                  </w:rPr>
                  <w:t xml:space="preserve">6</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0">
                <w:pPr>
                  <w:spacing w:before="19" w:lineRule="auto"/>
                  <w:ind w:left="100" w:right="0" w:firstLine="0"/>
                  <w:jc w:val="left"/>
                  <w:rPr>
                    <w:sz w:val="20"/>
                    <w:szCs w:val="20"/>
                  </w:rPr>
                </w:pPr>
                <w:r w:rsidDel="00000000" w:rsidR="00000000" w:rsidRPr="00000000">
                  <w:rPr>
                    <w:sz w:val="20"/>
                    <w:szCs w:val="20"/>
                    <w:rtl w:val="0"/>
                  </w:rPr>
                  <w:t xml:space="preserve">ISC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1">
                <w:pPr>
                  <w:spacing w:before="19"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2">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3">
                <w:pPr>
                  <w:spacing w:before="19" w:lineRule="auto"/>
                  <w:ind w:left="89" w:right="0" w:firstLine="0"/>
                  <w:jc w:val="left"/>
                  <w:rPr>
                    <w:sz w:val="20"/>
                    <w:szCs w:val="20"/>
                  </w:rPr>
                </w:pPr>
                <w:r w:rsidDel="00000000" w:rsidR="00000000" w:rsidRPr="00000000">
                  <w:rPr>
                    <w:sz w:val="20"/>
                    <w:szCs w:val="20"/>
                    <w:rtl w:val="0"/>
                  </w:rPr>
                  <w:t xml:space="preserve">1991</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4">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Swedish National Space Agency</w:t>
                </w:r>
                <w:r w:rsidDel="00000000" w:rsidR="00000000" w:rsidRPr="00000000">
                  <w:rPr>
                    <w:sz w:val="21.666666666666668"/>
                    <w:szCs w:val="21.666666666666668"/>
                    <w:vertAlign w:val="superscript"/>
                    <w:rtl w:val="0"/>
                  </w:rPr>
                  <w:t xml:space="preserve">7</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5">
                <w:pPr>
                  <w:spacing w:before="19" w:lineRule="auto"/>
                  <w:ind w:left="100" w:right="0" w:firstLine="0"/>
                  <w:jc w:val="left"/>
                  <w:rPr>
                    <w:sz w:val="20"/>
                    <w:szCs w:val="20"/>
                  </w:rPr>
                </w:pPr>
                <w:r w:rsidDel="00000000" w:rsidR="00000000" w:rsidRPr="00000000">
                  <w:rPr>
                    <w:sz w:val="20"/>
                    <w:szCs w:val="20"/>
                    <w:rtl w:val="0"/>
                  </w:rPr>
                  <w:t xml:space="preserve">SNSA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6">
                <w:pPr>
                  <w:spacing w:before="19" w:lineRule="auto"/>
                  <w:ind w:left="95" w:right="0" w:firstLine="0"/>
                  <w:jc w:val="left"/>
                  <w:rPr>
                    <w:sz w:val="20"/>
                    <w:szCs w:val="20"/>
                  </w:rPr>
                </w:pPr>
                <w:r w:rsidDel="00000000" w:rsidR="00000000" w:rsidRPr="00000000">
                  <w:rPr>
                    <w:sz w:val="20"/>
                    <w:szCs w:val="20"/>
                    <w:rtl w:val="0"/>
                  </w:rPr>
                  <w:t xml:space="preserve">Sweden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7">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8">
                <w:pPr>
                  <w:spacing w:before="19" w:lineRule="auto"/>
                  <w:ind w:left="89" w:right="0" w:firstLine="0"/>
                  <w:jc w:val="left"/>
                  <w:rPr>
                    <w:sz w:val="20"/>
                    <w:szCs w:val="20"/>
                  </w:rPr>
                </w:pPr>
                <w:r w:rsidDel="00000000" w:rsidR="00000000" w:rsidRPr="00000000">
                  <w:rPr>
                    <w:sz w:val="20"/>
                    <w:szCs w:val="20"/>
                    <w:rtl w:val="0"/>
                  </w:rPr>
                  <w:t xml:space="preserve">1991</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9">
                <w:pPr>
                  <w:spacing w:before="19" w:lineRule="auto"/>
                  <w:ind w:left="100" w:right="0" w:firstLine="0"/>
                  <w:jc w:val="left"/>
                  <w:rPr>
                    <w:sz w:val="20"/>
                    <w:szCs w:val="20"/>
                  </w:rPr>
                </w:pPr>
                <w:r w:rsidDel="00000000" w:rsidR="00000000" w:rsidRPr="00000000">
                  <w:rPr>
                    <w:sz w:val="20"/>
                    <w:szCs w:val="20"/>
                    <w:rtl w:val="0"/>
                  </w:rPr>
                  <w:t xml:space="preserve">World Climate Research</w:t>
                </w:r>
              </w:p>
              <w:p w:rsidR="00000000" w:rsidDel="00000000" w:rsidP="00000000" w:rsidRDefault="00000000" w:rsidRPr="00000000" w14:paraId="000001CA">
                <w:pPr>
                  <w:spacing w:before="35" w:lineRule="auto"/>
                  <w:ind w:left="100" w:right="0" w:firstLine="0"/>
                  <w:jc w:val="left"/>
                  <w:rPr>
                    <w:sz w:val="20"/>
                    <w:szCs w:val="20"/>
                  </w:rPr>
                </w:pPr>
                <w:r w:rsidDel="00000000" w:rsidR="00000000" w:rsidRPr="00000000">
                  <w:rPr>
                    <w:sz w:val="20"/>
                    <w:szCs w:val="20"/>
                    <w:rtl w:val="0"/>
                  </w:rPr>
                  <w:t xml:space="preserve">Programme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B">
                <w:pPr>
                  <w:spacing w:before="19" w:lineRule="auto"/>
                  <w:ind w:left="100" w:right="0" w:firstLine="0"/>
                  <w:jc w:val="left"/>
                  <w:rPr>
                    <w:sz w:val="20"/>
                    <w:szCs w:val="20"/>
                  </w:rPr>
                </w:pPr>
                <w:r w:rsidDel="00000000" w:rsidR="00000000" w:rsidRPr="00000000">
                  <w:rPr>
                    <w:sz w:val="20"/>
                    <w:szCs w:val="20"/>
                    <w:rtl w:val="0"/>
                  </w:rPr>
                  <w:t xml:space="preserve">WCRP</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C">
                <w:pPr>
                  <w:spacing w:before="19" w:lineRule="auto"/>
                  <w:ind w:left="95" w:right="0" w:firstLine="0"/>
                  <w:jc w:val="left"/>
                  <w:rPr>
                    <w:sz w:val="20"/>
                    <w:szCs w:val="20"/>
                  </w:rPr>
                </w:pPr>
                <w:r w:rsidDel="00000000" w:rsidR="00000000" w:rsidRPr="00000000">
                  <w:rPr>
                    <w:sz w:val="20"/>
                    <w:szCs w:val="20"/>
                    <w:rtl w:val="0"/>
                  </w:rPr>
                  <w:t xml:space="preserve">Switzerland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D">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E">
                <w:pPr>
                  <w:spacing w:before="19" w:lineRule="auto"/>
                  <w:ind w:left="89" w:right="0" w:firstLine="0"/>
                  <w:jc w:val="left"/>
                  <w:rPr>
                    <w:sz w:val="20"/>
                    <w:szCs w:val="20"/>
                  </w:rPr>
                </w:pPr>
                <w:r w:rsidDel="00000000" w:rsidR="00000000" w:rsidRPr="00000000">
                  <w:rPr>
                    <w:sz w:val="20"/>
                    <w:szCs w:val="20"/>
                    <w:rtl w:val="0"/>
                  </w:rPr>
                  <w:t xml:space="preserve">1991</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CF">
                <w:pPr>
                  <w:spacing w:before="14" w:lineRule="auto"/>
                  <w:ind w:left="100" w:right="0" w:firstLine="0"/>
                  <w:jc w:val="left"/>
                  <w:rPr>
                    <w:sz w:val="20"/>
                    <w:szCs w:val="20"/>
                  </w:rPr>
                </w:pPr>
                <w:r w:rsidDel="00000000" w:rsidR="00000000" w:rsidRPr="00000000">
                  <w:rPr>
                    <w:sz w:val="20"/>
                    <w:szCs w:val="20"/>
                    <w:rtl w:val="0"/>
                  </w:rPr>
                  <w:t xml:space="preserve">World Meteorological</w:t>
                </w:r>
              </w:p>
              <w:p w:rsidR="00000000" w:rsidDel="00000000" w:rsidP="00000000" w:rsidRDefault="00000000" w:rsidRPr="00000000" w14:paraId="000001D0">
                <w:pPr>
                  <w:spacing w:before="40" w:lineRule="auto"/>
                  <w:ind w:left="100" w:right="0" w:firstLine="0"/>
                  <w:jc w:val="left"/>
                  <w:rPr>
                    <w:sz w:val="20"/>
                    <w:szCs w:val="20"/>
                  </w:rPr>
                </w:pPr>
                <w:r w:rsidDel="00000000" w:rsidR="00000000" w:rsidRPr="00000000">
                  <w:rPr>
                    <w:sz w:val="20"/>
                    <w:szCs w:val="20"/>
                    <w:rtl w:val="0"/>
                  </w:rPr>
                  <w:t xml:space="preserve">Organization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1">
                <w:pPr>
                  <w:spacing w:before="14" w:lineRule="auto"/>
                  <w:ind w:left="100" w:right="0" w:firstLine="0"/>
                  <w:jc w:val="left"/>
                  <w:rPr>
                    <w:sz w:val="20"/>
                    <w:szCs w:val="20"/>
                  </w:rPr>
                </w:pPr>
                <w:r w:rsidDel="00000000" w:rsidR="00000000" w:rsidRPr="00000000">
                  <w:rPr>
                    <w:sz w:val="20"/>
                    <w:szCs w:val="20"/>
                    <w:rtl w:val="0"/>
                  </w:rPr>
                  <w:t xml:space="preserve">WMO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2">
                <w:pPr>
                  <w:spacing w:before="14" w:lineRule="auto"/>
                  <w:ind w:left="95" w:right="0" w:firstLine="0"/>
                  <w:jc w:val="left"/>
                  <w:rPr>
                    <w:sz w:val="20"/>
                    <w:szCs w:val="20"/>
                  </w:rPr>
                </w:pPr>
                <w:r w:rsidDel="00000000" w:rsidR="00000000" w:rsidRPr="00000000">
                  <w:rPr>
                    <w:sz w:val="20"/>
                    <w:szCs w:val="20"/>
                    <w:rtl w:val="0"/>
                  </w:rPr>
                  <w:t xml:space="preserve">Switzerland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3">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4">
                <w:pPr>
                  <w:spacing w:before="14" w:lineRule="auto"/>
                  <w:ind w:left="89" w:right="0" w:firstLine="0"/>
                  <w:jc w:val="left"/>
                  <w:rPr>
                    <w:sz w:val="20"/>
                    <w:szCs w:val="20"/>
                  </w:rPr>
                </w:pPr>
                <w:r w:rsidDel="00000000" w:rsidR="00000000" w:rsidRPr="00000000">
                  <w:rPr>
                    <w:sz w:val="20"/>
                    <w:szCs w:val="20"/>
                    <w:rtl w:val="0"/>
                  </w:rPr>
                  <w:t xml:space="preserve">1991</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5">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Belgian Science Policy Office</w:t>
                </w:r>
                <w:r w:rsidDel="00000000" w:rsidR="00000000" w:rsidRPr="00000000">
                  <w:rPr>
                    <w:sz w:val="21.666666666666668"/>
                    <w:szCs w:val="21.666666666666668"/>
                    <w:vertAlign w:val="superscript"/>
                    <w:rtl w:val="0"/>
                  </w:rPr>
                  <w:t xml:space="preserve">8</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6">
                <w:pPr>
                  <w:spacing w:before="19" w:lineRule="auto"/>
                  <w:ind w:left="100" w:right="0" w:firstLine="0"/>
                  <w:jc w:val="left"/>
                  <w:rPr>
                    <w:sz w:val="20"/>
                    <w:szCs w:val="20"/>
                  </w:rPr>
                </w:pPr>
                <w:r w:rsidDel="00000000" w:rsidR="00000000" w:rsidRPr="00000000">
                  <w:rPr>
                    <w:sz w:val="20"/>
                    <w:szCs w:val="20"/>
                    <w:rtl w:val="0"/>
                  </w:rPr>
                  <w:t xml:space="preserve">BELSPO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7">
                <w:pPr>
                  <w:spacing w:before="19" w:lineRule="auto"/>
                  <w:ind w:left="95" w:right="0" w:firstLine="0"/>
                  <w:jc w:val="left"/>
                  <w:rPr>
                    <w:sz w:val="20"/>
                    <w:szCs w:val="20"/>
                  </w:rPr>
                </w:pPr>
                <w:r w:rsidDel="00000000" w:rsidR="00000000" w:rsidRPr="00000000">
                  <w:rPr>
                    <w:sz w:val="20"/>
                    <w:szCs w:val="20"/>
                    <w:rtl w:val="0"/>
                  </w:rPr>
                  <w:t xml:space="preserve">Belgium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8">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9">
                <w:pPr>
                  <w:spacing w:before="19" w:lineRule="auto"/>
                  <w:ind w:left="89" w:right="0" w:firstLine="0"/>
                  <w:jc w:val="left"/>
                  <w:rPr>
                    <w:sz w:val="20"/>
                    <w:szCs w:val="20"/>
                  </w:rPr>
                </w:pPr>
                <w:r w:rsidDel="00000000" w:rsidR="00000000" w:rsidRPr="00000000">
                  <w:rPr>
                    <w:sz w:val="20"/>
                    <w:szCs w:val="20"/>
                    <w:rtl w:val="0"/>
                  </w:rPr>
                  <w:t xml:space="preserve">1992</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A">
                <w:pPr>
                  <w:spacing w:before="19" w:lineRule="auto"/>
                  <w:ind w:left="100" w:right="0" w:firstLine="0"/>
                  <w:jc w:val="left"/>
                  <w:rPr>
                    <w:sz w:val="20"/>
                    <w:szCs w:val="20"/>
                  </w:rPr>
                </w:pPr>
                <w:r w:rsidDel="00000000" w:rsidR="00000000" w:rsidRPr="00000000">
                  <w:rPr>
                    <w:sz w:val="20"/>
                    <w:szCs w:val="20"/>
                    <w:rtl w:val="0"/>
                  </w:rPr>
                  <w:t xml:space="preserve">Global Climate Observing System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B">
                <w:pPr>
                  <w:spacing w:before="19" w:lineRule="auto"/>
                  <w:ind w:left="100" w:right="0" w:firstLine="0"/>
                  <w:jc w:val="left"/>
                  <w:rPr>
                    <w:sz w:val="20"/>
                    <w:szCs w:val="20"/>
                  </w:rPr>
                </w:pPr>
                <w:r w:rsidDel="00000000" w:rsidR="00000000" w:rsidRPr="00000000">
                  <w:rPr>
                    <w:sz w:val="20"/>
                    <w:szCs w:val="20"/>
                    <w:rtl w:val="0"/>
                  </w:rPr>
                  <w:t xml:space="preserve">GCOS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C">
                <w:pPr>
                  <w:spacing w:before="19" w:lineRule="auto"/>
                  <w:ind w:left="95" w:right="0" w:firstLine="0"/>
                  <w:jc w:val="left"/>
                  <w:rPr>
                    <w:sz w:val="20"/>
                    <w:szCs w:val="20"/>
                  </w:rPr>
                </w:pPr>
                <w:r w:rsidDel="00000000" w:rsidR="00000000" w:rsidRPr="00000000">
                  <w:rPr>
                    <w:sz w:val="20"/>
                    <w:szCs w:val="20"/>
                    <w:rtl w:val="0"/>
                  </w:rPr>
                  <w:t xml:space="preserve">Switzerland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D">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E">
                <w:pPr>
                  <w:spacing w:before="19" w:lineRule="auto"/>
                  <w:ind w:left="89" w:right="0" w:firstLine="0"/>
                  <w:jc w:val="left"/>
                  <w:rPr>
                    <w:sz w:val="20"/>
                    <w:szCs w:val="20"/>
                  </w:rPr>
                </w:pPr>
                <w:r w:rsidDel="00000000" w:rsidR="00000000" w:rsidRPr="00000000">
                  <w:rPr>
                    <w:sz w:val="20"/>
                    <w:szCs w:val="20"/>
                    <w:rtl w:val="0"/>
                  </w:rPr>
                  <w:t xml:space="preserve">1992</w:t>
                </w:r>
              </w:p>
            </w:tc>
          </w:tr>
          <w:tr>
            <w:trPr>
              <w:cantSplit w:val="0"/>
              <w:trHeight w:val="38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DF">
                <w:pPr>
                  <w:spacing w:before="14" w:lineRule="auto"/>
                  <w:ind w:left="100" w:right="0" w:firstLine="0"/>
                  <w:jc w:val="left"/>
                  <w:rPr>
                    <w:sz w:val="20"/>
                    <w:szCs w:val="20"/>
                  </w:rPr>
                </w:pPr>
                <w:r w:rsidDel="00000000" w:rsidR="00000000" w:rsidRPr="00000000">
                  <w:rPr>
                    <w:sz w:val="20"/>
                    <w:szCs w:val="20"/>
                    <w:rtl w:val="0"/>
                  </w:rPr>
                  <w:t xml:space="preserve">Global Ocean Observing System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0">
                <w:pPr>
                  <w:spacing w:before="14" w:lineRule="auto"/>
                  <w:ind w:left="100" w:right="0" w:firstLine="0"/>
                  <w:jc w:val="left"/>
                  <w:rPr>
                    <w:sz w:val="20"/>
                    <w:szCs w:val="20"/>
                  </w:rPr>
                </w:pPr>
                <w:r w:rsidDel="00000000" w:rsidR="00000000" w:rsidRPr="00000000">
                  <w:rPr>
                    <w:sz w:val="20"/>
                    <w:szCs w:val="20"/>
                    <w:rtl w:val="0"/>
                  </w:rPr>
                  <w:t xml:space="preserve">GOOS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1">
                <w:pPr>
                  <w:spacing w:before="14"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2">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3">
                <w:pPr>
                  <w:spacing w:before="14" w:lineRule="auto"/>
                  <w:ind w:left="89" w:right="0" w:firstLine="0"/>
                  <w:jc w:val="left"/>
                  <w:rPr>
                    <w:sz w:val="20"/>
                    <w:szCs w:val="20"/>
                  </w:rPr>
                </w:pPr>
                <w:r w:rsidDel="00000000" w:rsidR="00000000" w:rsidRPr="00000000">
                  <w:rPr>
                    <w:sz w:val="20"/>
                    <w:szCs w:val="20"/>
                    <w:rtl w:val="0"/>
                  </w:rPr>
                  <w:t xml:space="preserve">1992</w:t>
                </w:r>
              </w:p>
            </w:tc>
          </w:tr>
          <w:tr>
            <w:trPr>
              <w:cantSplit w:val="0"/>
              <w:trHeight w:val="86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4">
                <w:pPr>
                  <w:spacing w:before="19" w:lineRule="auto"/>
                  <w:ind w:left="100" w:right="0" w:firstLine="0"/>
                  <w:jc w:val="left"/>
                  <w:rPr>
                    <w:sz w:val="20"/>
                    <w:szCs w:val="20"/>
                  </w:rPr>
                </w:pPr>
                <w:r w:rsidDel="00000000" w:rsidR="00000000" w:rsidRPr="00000000">
                  <w:rPr>
                    <w:sz w:val="20"/>
                    <w:szCs w:val="20"/>
                    <w:rtl w:val="0"/>
                  </w:rPr>
                  <w:t xml:space="preserve">Russian Federal Service for</w:t>
                </w:r>
              </w:p>
              <w:p w:rsidR="00000000" w:rsidDel="00000000" w:rsidP="00000000" w:rsidRDefault="00000000" w:rsidRPr="00000000" w14:paraId="000001E5">
                <w:pPr>
                  <w:spacing w:before="3" w:lineRule="auto"/>
                  <w:ind w:left="100" w:right="706" w:firstLine="0"/>
                  <w:jc w:val="left"/>
                  <w:rPr>
                    <w:sz w:val="21.666666666666668"/>
                    <w:szCs w:val="21.666666666666668"/>
                    <w:vertAlign w:val="superscript"/>
                  </w:rPr>
                </w:pPr>
                <w:r w:rsidDel="00000000" w:rsidR="00000000" w:rsidRPr="00000000">
                  <w:rPr>
                    <w:sz w:val="20"/>
                    <w:szCs w:val="20"/>
                    <w:rtl w:val="0"/>
                  </w:rPr>
                  <w:t xml:space="preserve">Hydrometeorology and Environmental Monitoring</w:t>
                </w:r>
                <w:r w:rsidDel="00000000" w:rsidR="00000000" w:rsidRPr="00000000">
                  <w:rPr>
                    <w:sz w:val="21.666666666666668"/>
                    <w:szCs w:val="21.666666666666668"/>
                    <w:vertAlign w:val="superscript"/>
                    <w:rtl w:val="0"/>
                  </w:rPr>
                  <w:t xml:space="preserve">9</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6">
                <w:pPr>
                  <w:spacing w:before="19" w:lineRule="auto"/>
                  <w:ind w:left="100" w:right="0" w:firstLine="0"/>
                  <w:jc w:val="left"/>
                  <w:rPr>
                    <w:sz w:val="20"/>
                    <w:szCs w:val="20"/>
                  </w:rPr>
                </w:pPr>
                <w:r w:rsidDel="00000000" w:rsidR="00000000" w:rsidRPr="00000000">
                  <w:rPr>
                    <w:sz w:val="20"/>
                    <w:szCs w:val="20"/>
                    <w:rtl w:val="0"/>
                  </w:rPr>
                  <w:t xml:space="preserve">Roshydromet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7">
                <w:pPr>
                  <w:spacing w:before="19" w:lineRule="auto"/>
                  <w:ind w:left="95" w:right="0" w:firstLine="0"/>
                  <w:jc w:val="left"/>
                  <w:rPr>
                    <w:sz w:val="20"/>
                    <w:szCs w:val="20"/>
                  </w:rPr>
                </w:pPr>
                <w:r w:rsidDel="00000000" w:rsidR="00000000" w:rsidRPr="00000000">
                  <w:rPr>
                    <w:sz w:val="20"/>
                    <w:szCs w:val="20"/>
                    <w:rtl w:val="0"/>
                  </w:rPr>
                  <w:t xml:space="preserve">Russia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8">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9">
                <w:pPr>
                  <w:spacing w:before="19" w:lineRule="auto"/>
                  <w:ind w:left="89" w:right="0" w:firstLine="0"/>
                  <w:jc w:val="left"/>
                  <w:rPr>
                    <w:sz w:val="20"/>
                    <w:szCs w:val="20"/>
                  </w:rPr>
                </w:pPr>
                <w:r w:rsidDel="00000000" w:rsidR="00000000" w:rsidRPr="00000000">
                  <w:rPr>
                    <w:sz w:val="20"/>
                    <w:szCs w:val="20"/>
                    <w:rtl w:val="0"/>
                  </w:rPr>
                  <w:t xml:space="preserve">1992</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A">
                <w:pPr>
                  <w:spacing w:before="14" w:lineRule="auto"/>
                  <w:ind w:left="100" w:right="0" w:firstLine="0"/>
                  <w:jc w:val="left"/>
                  <w:rPr>
                    <w:sz w:val="20"/>
                    <w:szCs w:val="20"/>
                  </w:rPr>
                </w:pPr>
                <w:r w:rsidDel="00000000" w:rsidR="00000000" w:rsidRPr="00000000">
                  <w:rPr>
                    <w:sz w:val="20"/>
                    <w:szCs w:val="20"/>
                    <w:rtl w:val="0"/>
                  </w:rPr>
                  <w:t xml:space="preserve">Roscosmos State Corporation for</w:t>
                </w:r>
              </w:p>
              <w:p w:rsidR="00000000" w:rsidDel="00000000" w:rsidP="00000000" w:rsidRDefault="00000000" w:rsidRPr="00000000" w14:paraId="000001EB">
                <w:pPr>
                  <w:spacing w:before="36" w:lineRule="auto"/>
                  <w:ind w:left="100" w:right="0" w:firstLine="0"/>
                  <w:jc w:val="left"/>
                  <w:rPr>
                    <w:sz w:val="21.666666666666668"/>
                    <w:szCs w:val="21.666666666666668"/>
                    <w:vertAlign w:val="superscript"/>
                  </w:rPr>
                </w:pPr>
                <w:r w:rsidDel="00000000" w:rsidR="00000000" w:rsidRPr="00000000">
                  <w:rPr>
                    <w:sz w:val="20"/>
                    <w:szCs w:val="20"/>
                    <w:rtl w:val="0"/>
                  </w:rPr>
                  <w:t xml:space="preserve">Space Activities</w:t>
                </w:r>
                <w:r w:rsidDel="00000000" w:rsidR="00000000" w:rsidRPr="00000000">
                  <w:rPr>
                    <w:sz w:val="21.666666666666668"/>
                    <w:szCs w:val="21.666666666666668"/>
                    <w:vertAlign w:val="superscript"/>
                    <w:rtl w:val="0"/>
                  </w:rPr>
                  <w:t xml:space="preserve">10</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C">
                <w:pPr>
                  <w:spacing w:before="14" w:lineRule="auto"/>
                  <w:ind w:left="100" w:right="0" w:firstLine="0"/>
                  <w:jc w:val="left"/>
                  <w:rPr>
                    <w:sz w:val="20"/>
                    <w:szCs w:val="20"/>
                  </w:rPr>
                </w:pPr>
                <w:r w:rsidDel="00000000" w:rsidR="00000000" w:rsidRPr="00000000">
                  <w:rPr>
                    <w:sz w:val="20"/>
                    <w:szCs w:val="20"/>
                    <w:rtl w:val="0"/>
                  </w:rPr>
                  <w:t xml:space="preserve">Roscosmos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D">
                <w:pPr>
                  <w:spacing w:before="14" w:lineRule="auto"/>
                  <w:ind w:left="95" w:right="0" w:firstLine="0"/>
                  <w:jc w:val="left"/>
                  <w:rPr>
                    <w:sz w:val="20"/>
                    <w:szCs w:val="20"/>
                  </w:rPr>
                </w:pPr>
                <w:r w:rsidDel="00000000" w:rsidR="00000000" w:rsidRPr="00000000">
                  <w:rPr>
                    <w:sz w:val="20"/>
                    <w:szCs w:val="20"/>
                    <w:rtl w:val="0"/>
                  </w:rPr>
                  <w:t xml:space="preserve">Russia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E">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EF">
                <w:pPr>
                  <w:spacing w:before="14" w:lineRule="auto"/>
                  <w:ind w:left="89" w:right="0" w:firstLine="0"/>
                  <w:jc w:val="left"/>
                  <w:rPr>
                    <w:sz w:val="20"/>
                    <w:szCs w:val="20"/>
                  </w:rPr>
                </w:pPr>
                <w:r w:rsidDel="00000000" w:rsidR="00000000" w:rsidRPr="00000000">
                  <w:rPr>
                    <w:sz w:val="20"/>
                    <w:szCs w:val="20"/>
                    <w:rtl w:val="0"/>
                  </w:rPr>
                  <w:t xml:space="preserve">1992</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0">
                <w:pPr>
                  <w:spacing w:before="19" w:lineRule="auto"/>
                  <w:ind w:left="100" w:right="0" w:firstLine="0"/>
                  <w:jc w:val="left"/>
                  <w:rPr>
                    <w:sz w:val="20"/>
                    <w:szCs w:val="20"/>
                  </w:rPr>
                </w:pPr>
                <w:r w:rsidDel="00000000" w:rsidR="00000000" w:rsidRPr="00000000">
                  <w:rPr>
                    <w:sz w:val="20"/>
                    <w:szCs w:val="20"/>
                    <w:rtl w:val="0"/>
                  </w:rPr>
                  <w:t xml:space="preserve">United Nations Environment</w:t>
                </w:r>
              </w:p>
              <w:p w:rsidR="00000000" w:rsidDel="00000000" w:rsidP="00000000" w:rsidRDefault="00000000" w:rsidRPr="00000000" w14:paraId="000001F1">
                <w:pPr>
                  <w:spacing w:before="35" w:lineRule="auto"/>
                  <w:ind w:left="100" w:right="0" w:firstLine="0"/>
                  <w:jc w:val="left"/>
                  <w:rPr>
                    <w:sz w:val="20"/>
                    <w:szCs w:val="20"/>
                  </w:rPr>
                </w:pPr>
                <w:r w:rsidDel="00000000" w:rsidR="00000000" w:rsidRPr="00000000">
                  <w:rPr>
                    <w:sz w:val="20"/>
                    <w:szCs w:val="20"/>
                    <w:rtl w:val="0"/>
                  </w:rPr>
                  <w:t xml:space="preserve">Programme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2">
                <w:pPr>
                  <w:spacing w:before="19" w:lineRule="auto"/>
                  <w:ind w:left="100" w:right="0" w:firstLine="0"/>
                  <w:jc w:val="left"/>
                  <w:rPr>
                    <w:sz w:val="20"/>
                    <w:szCs w:val="20"/>
                  </w:rPr>
                </w:pPr>
                <w:r w:rsidDel="00000000" w:rsidR="00000000" w:rsidRPr="00000000">
                  <w:rPr>
                    <w:sz w:val="20"/>
                    <w:szCs w:val="20"/>
                    <w:rtl w:val="0"/>
                  </w:rPr>
                  <w:t xml:space="preserve">UNEP</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3">
                <w:pPr>
                  <w:spacing w:before="19" w:lineRule="auto"/>
                  <w:ind w:left="95" w:right="0" w:firstLine="0"/>
                  <w:jc w:val="left"/>
                  <w:rPr>
                    <w:sz w:val="20"/>
                    <w:szCs w:val="20"/>
                  </w:rPr>
                </w:pPr>
                <w:r w:rsidDel="00000000" w:rsidR="00000000" w:rsidRPr="00000000">
                  <w:rPr>
                    <w:sz w:val="20"/>
                    <w:szCs w:val="20"/>
                    <w:rtl w:val="0"/>
                  </w:rPr>
                  <w:t xml:space="preserve">Kenya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4">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5">
                <w:pPr>
                  <w:spacing w:before="19" w:lineRule="auto"/>
                  <w:ind w:left="89" w:right="0" w:firstLine="0"/>
                  <w:jc w:val="left"/>
                  <w:rPr>
                    <w:sz w:val="20"/>
                    <w:szCs w:val="20"/>
                  </w:rPr>
                </w:pPr>
                <w:r w:rsidDel="00000000" w:rsidR="00000000" w:rsidRPr="00000000">
                  <w:rPr>
                    <w:sz w:val="20"/>
                    <w:szCs w:val="20"/>
                    <w:rtl w:val="0"/>
                  </w:rPr>
                  <w:t xml:space="preserve">1992</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6">
                <w:pPr>
                  <w:spacing w:before="14" w:lineRule="auto"/>
                  <w:ind w:left="100" w:right="0" w:firstLine="0"/>
                  <w:jc w:val="left"/>
                  <w:rPr>
                    <w:sz w:val="20"/>
                    <w:szCs w:val="20"/>
                  </w:rPr>
                </w:pPr>
                <w:r w:rsidDel="00000000" w:rsidR="00000000" w:rsidRPr="00000000">
                  <w:rPr>
                    <w:sz w:val="20"/>
                    <w:szCs w:val="20"/>
                    <w:rtl w:val="0"/>
                  </w:rPr>
                  <w:t xml:space="preserve">China Academy of Space</w:t>
                </w:r>
              </w:p>
              <w:p w:rsidR="00000000" w:rsidDel="00000000" w:rsidP="00000000" w:rsidRDefault="00000000" w:rsidRPr="00000000" w14:paraId="000001F7">
                <w:pPr>
                  <w:spacing w:before="40" w:lineRule="auto"/>
                  <w:ind w:left="100" w:right="0" w:firstLine="0"/>
                  <w:jc w:val="left"/>
                  <w:rPr>
                    <w:sz w:val="20"/>
                    <w:szCs w:val="20"/>
                  </w:rPr>
                </w:pPr>
                <w:r w:rsidDel="00000000" w:rsidR="00000000" w:rsidRPr="00000000">
                  <w:rPr>
                    <w:sz w:val="20"/>
                    <w:szCs w:val="20"/>
                    <w:rtl w:val="0"/>
                  </w:rPr>
                  <w:t xml:space="preserve">Technology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8">
                <w:pPr>
                  <w:spacing w:before="14" w:lineRule="auto"/>
                  <w:ind w:left="100" w:right="0" w:firstLine="0"/>
                  <w:jc w:val="left"/>
                  <w:rPr>
                    <w:sz w:val="20"/>
                    <w:szCs w:val="20"/>
                  </w:rPr>
                </w:pPr>
                <w:r w:rsidDel="00000000" w:rsidR="00000000" w:rsidRPr="00000000">
                  <w:rPr>
                    <w:sz w:val="20"/>
                    <w:szCs w:val="20"/>
                    <w:rtl w:val="0"/>
                  </w:rPr>
                  <w:t xml:space="preserve">CAST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9">
                <w:pPr>
                  <w:spacing w:before="14" w:lineRule="auto"/>
                  <w:ind w:left="95" w:right="0" w:firstLine="0"/>
                  <w:jc w:val="left"/>
                  <w:rPr>
                    <w:sz w:val="20"/>
                    <w:szCs w:val="20"/>
                  </w:rPr>
                </w:pPr>
                <w:r w:rsidDel="00000000" w:rsidR="00000000" w:rsidRPr="00000000">
                  <w:rPr>
                    <w:sz w:val="20"/>
                    <w:szCs w:val="20"/>
                    <w:rtl w:val="0"/>
                  </w:rPr>
                  <w:t xml:space="preserve">China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A">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B">
                <w:pPr>
                  <w:spacing w:before="14" w:lineRule="auto"/>
                  <w:ind w:left="89" w:right="0" w:firstLine="0"/>
                  <w:jc w:val="left"/>
                  <w:rPr>
                    <w:sz w:val="20"/>
                    <w:szCs w:val="20"/>
                  </w:rPr>
                </w:pPr>
                <w:r w:rsidDel="00000000" w:rsidR="00000000" w:rsidRPr="00000000">
                  <w:rPr>
                    <w:sz w:val="20"/>
                    <w:szCs w:val="20"/>
                    <w:rtl w:val="0"/>
                  </w:rPr>
                  <w:t xml:space="preserve">1993</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C">
                <w:pPr>
                  <w:spacing w:before="19" w:lineRule="auto"/>
                  <w:ind w:left="100" w:right="0" w:firstLine="0"/>
                  <w:jc w:val="left"/>
                  <w:rPr>
                    <w:sz w:val="20"/>
                    <w:szCs w:val="20"/>
                  </w:rPr>
                </w:pPr>
                <w:r w:rsidDel="00000000" w:rsidR="00000000" w:rsidRPr="00000000">
                  <w:rPr>
                    <w:sz w:val="20"/>
                    <w:szCs w:val="20"/>
                    <w:rtl w:val="0"/>
                  </w:rPr>
                  <w:t xml:space="preserve">National Remote Sensing Center</w:t>
                </w:r>
              </w:p>
              <w:p w:rsidR="00000000" w:rsidDel="00000000" w:rsidP="00000000" w:rsidRDefault="00000000" w:rsidRPr="00000000" w14:paraId="000001FD">
                <w:pPr>
                  <w:spacing w:before="35" w:lineRule="auto"/>
                  <w:ind w:left="100" w:right="0" w:firstLine="0"/>
                  <w:jc w:val="left"/>
                  <w:rPr>
                    <w:sz w:val="20"/>
                    <w:szCs w:val="20"/>
                  </w:rPr>
                </w:pPr>
                <w:r w:rsidDel="00000000" w:rsidR="00000000" w:rsidRPr="00000000">
                  <w:rPr>
                    <w:sz w:val="20"/>
                    <w:szCs w:val="20"/>
                    <w:rtl w:val="0"/>
                  </w:rPr>
                  <w:t xml:space="preserve">of China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E">
                <w:pPr>
                  <w:spacing w:before="19" w:lineRule="auto"/>
                  <w:ind w:left="100" w:right="0" w:firstLine="0"/>
                  <w:jc w:val="left"/>
                  <w:rPr>
                    <w:sz w:val="20"/>
                    <w:szCs w:val="20"/>
                  </w:rPr>
                </w:pPr>
                <w:r w:rsidDel="00000000" w:rsidR="00000000" w:rsidRPr="00000000">
                  <w:rPr>
                    <w:sz w:val="20"/>
                    <w:szCs w:val="20"/>
                    <w:rtl w:val="0"/>
                  </w:rPr>
                  <w:t xml:space="preserve">NRSCC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1FF">
                <w:pPr>
                  <w:spacing w:before="19" w:lineRule="auto"/>
                  <w:ind w:left="95" w:right="0" w:firstLine="0"/>
                  <w:jc w:val="left"/>
                  <w:rPr>
                    <w:sz w:val="20"/>
                    <w:szCs w:val="20"/>
                  </w:rPr>
                </w:pPr>
                <w:r w:rsidDel="00000000" w:rsidR="00000000" w:rsidRPr="00000000">
                  <w:rPr>
                    <w:sz w:val="20"/>
                    <w:szCs w:val="20"/>
                    <w:rtl w:val="0"/>
                  </w:rPr>
                  <w:t xml:space="preserve">China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0">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1">
                <w:pPr>
                  <w:spacing w:before="19" w:lineRule="auto"/>
                  <w:ind w:left="89" w:right="0" w:firstLine="0"/>
                  <w:jc w:val="left"/>
                  <w:rPr>
                    <w:sz w:val="20"/>
                    <w:szCs w:val="20"/>
                  </w:rPr>
                </w:pPr>
                <w:r w:rsidDel="00000000" w:rsidR="00000000" w:rsidRPr="00000000">
                  <w:rPr>
                    <w:sz w:val="20"/>
                    <w:szCs w:val="20"/>
                    <w:rtl w:val="0"/>
                  </w:rPr>
                  <w:t xml:space="preserve">1993</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2">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State Space Agency of Ukraine</w:t>
                </w:r>
                <w:r w:rsidDel="00000000" w:rsidR="00000000" w:rsidRPr="00000000">
                  <w:rPr>
                    <w:sz w:val="21.666666666666668"/>
                    <w:szCs w:val="21.666666666666668"/>
                    <w:vertAlign w:val="superscript"/>
                    <w:rtl w:val="0"/>
                  </w:rPr>
                  <w:t xml:space="preserve">11</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3">
                <w:pPr>
                  <w:spacing w:before="19" w:lineRule="auto"/>
                  <w:ind w:left="100" w:right="0" w:firstLine="0"/>
                  <w:jc w:val="left"/>
                  <w:rPr>
                    <w:sz w:val="20"/>
                    <w:szCs w:val="20"/>
                  </w:rPr>
                </w:pPr>
                <w:r w:rsidDel="00000000" w:rsidR="00000000" w:rsidRPr="00000000">
                  <w:rPr>
                    <w:sz w:val="20"/>
                    <w:szCs w:val="20"/>
                    <w:rtl w:val="0"/>
                  </w:rPr>
                  <w:t xml:space="preserve">SSAU</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4">
                <w:pPr>
                  <w:spacing w:before="19" w:lineRule="auto"/>
                  <w:ind w:left="95" w:right="0" w:firstLine="0"/>
                  <w:jc w:val="left"/>
                  <w:rPr>
                    <w:sz w:val="20"/>
                    <w:szCs w:val="20"/>
                  </w:rPr>
                </w:pPr>
                <w:r w:rsidDel="00000000" w:rsidR="00000000" w:rsidRPr="00000000">
                  <w:rPr>
                    <w:sz w:val="20"/>
                    <w:szCs w:val="20"/>
                    <w:rtl w:val="0"/>
                  </w:rPr>
                  <w:t xml:space="preserve">Ukraine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5">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6">
                <w:pPr>
                  <w:spacing w:before="19" w:lineRule="auto"/>
                  <w:ind w:left="89" w:right="0" w:firstLine="0"/>
                  <w:jc w:val="left"/>
                  <w:rPr>
                    <w:sz w:val="20"/>
                    <w:szCs w:val="20"/>
                  </w:rPr>
                </w:pPr>
                <w:r w:rsidDel="00000000" w:rsidR="00000000" w:rsidRPr="00000000">
                  <w:rPr>
                    <w:sz w:val="20"/>
                    <w:szCs w:val="20"/>
                    <w:rtl w:val="0"/>
                  </w:rPr>
                  <w:t xml:space="preserve">1993</w:t>
                </w:r>
              </w:p>
            </w:tc>
          </w:tr>
          <w:tr>
            <w:trPr>
              <w:cantSplit w:val="0"/>
              <w:trHeight w:val="38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7">
                <w:pPr>
                  <w:spacing w:before="11" w:lineRule="auto"/>
                  <w:ind w:left="100" w:right="0" w:firstLine="0"/>
                  <w:jc w:val="left"/>
                  <w:rPr>
                    <w:sz w:val="21.666666666666668"/>
                    <w:szCs w:val="21.666666666666668"/>
                    <w:vertAlign w:val="superscript"/>
                  </w:rPr>
                </w:pPr>
                <w:r w:rsidDel="00000000" w:rsidR="00000000" w:rsidRPr="00000000">
                  <w:rPr>
                    <w:sz w:val="20"/>
                    <w:szCs w:val="20"/>
                    <w:rtl w:val="0"/>
                  </w:rPr>
                  <w:t xml:space="preserve">European Commission</w:t>
                </w:r>
                <w:r w:rsidDel="00000000" w:rsidR="00000000" w:rsidRPr="00000000">
                  <w:rPr>
                    <w:sz w:val="21.666666666666668"/>
                    <w:szCs w:val="21.666666666666668"/>
                    <w:vertAlign w:val="superscript"/>
                    <w:rtl w:val="0"/>
                  </w:rPr>
                  <w:t xml:space="preserve">12</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8">
                <w:pPr>
                  <w:spacing w:before="14" w:lineRule="auto"/>
                  <w:ind w:left="100" w:right="0" w:firstLine="0"/>
                  <w:jc w:val="left"/>
                  <w:rPr>
                    <w:sz w:val="20"/>
                    <w:szCs w:val="20"/>
                  </w:rPr>
                </w:pPr>
                <w:r w:rsidDel="00000000" w:rsidR="00000000" w:rsidRPr="00000000">
                  <w:rPr>
                    <w:sz w:val="20"/>
                    <w:szCs w:val="20"/>
                    <w:rtl w:val="0"/>
                  </w:rPr>
                  <w:t xml:space="preserve">EC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9">
                <w:pPr>
                  <w:spacing w:before="14" w:lineRule="auto"/>
                  <w:ind w:left="95" w:right="0" w:firstLine="0"/>
                  <w:jc w:val="left"/>
                  <w:rPr>
                    <w:sz w:val="20"/>
                    <w:szCs w:val="20"/>
                  </w:rPr>
                </w:pPr>
                <w:r w:rsidDel="00000000" w:rsidR="00000000" w:rsidRPr="00000000">
                  <w:rPr>
                    <w:sz w:val="20"/>
                    <w:szCs w:val="20"/>
                    <w:rtl w:val="0"/>
                  </w:rPr>
                  <w:t xml:space="preserve">Belgium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A">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B">
                <w:pPr>
                  <w:spacing w:before="14" w:lineRule="auto"/>
                  <w:ind w:left="89" w:right="0" w:firstLine="0"/>
                  <w:jc w:val="left"/>
                  <w:rPr>
                    <w:sz w:val="20"/>
                    <w:szCs w:val="20"/>
                  </w:rPr>
                </w:pPr>
                <w:r w:rsidDel="00000000" w:rsidR="00000000" w:rsidRPr="00000000">
                  <w:rPr>
                    <w:sz w:val="20"/>
                    <w:szCs w:val="20"/>
                    <w:rtl w:val="0"/>
                  </w:rPr>
                  <w:t xml:space="preserve">1994</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C">
                <w:pPr>
                  <w:spacing w:before="19" w:lineRule="auto"/>
                  <w:ind w:left="100" w:right="0" w:firstLine="0"/>
                  <w:jc w:val="left"/>
                  <w:rPr>
                    <w:sz w:val="20"/>
                    <w:szCs w:val="20"/>
                  </w:rPr>
                </w:pPr>
                <w:r w:rsidDel="00000000" w:rsidR="00000000" w:rsidRPr="00000000">
                  <w:rPr>
                    <w:sz w:val="20"/>
                    <w:szCs w:val="20"/>
                    <w:rtl w:val="0"/>
                  </w:rPr>
                  <w:t xml:space="preserve">United Nations Food and</w:t>
                </w:r>
              </w:p>
              <w:p w:rsidR="00000000" w:rsidDel="00000000" w:rsidP="00000000" w:rsidRDefault="00000000" w:rsidRPr="00000000" w14:paraId="0000020D">
                <w:pPr>
                  <w:spacing w:before="39" w:lineRule="auto"/>
                  <w:ind w:left="100" w:right="0" w:firstLine="0"/>
                  <w:jc w:val="left"/>
                  <w:rPr>
                    <w:sz w:val="20"/>
                    <w:szCs w:val="20"/>
                  </w:rPr>
                </w:pPr>
                <w:r w:rsidDel="00000000" w:rsidR="00000000" w:rsidRPr="00000000">
                  <w:rPr>
                    <w:sz w:val="20"/>
                    <w:szCs w:val="20"/>
                    <w:rtl w:val="0"/>
                  </w:rPr>
                  <w:t xml:space="preserve">Agriculture Organization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E">
                <w:pPr>
                  <w:spacing w:before="19" w:lineRule="auto"/>
                  <w:ind w:left="100" w:right="0" w:firstLine="0"/>
                  <w:jc w:val="left"/>
                  <w:rPr>
                    <w:sz w:val="20"/>
                    <w:szCs w:val="20"/>
                  </w:rPr>
                </w:pPr>
                <w:r w:rsidDel="00000000" w:rsidR="00000000" w:rsidRPr="00000000">
                  <w:rPr>
                    <w:sz w:val="20"/>
                    <w:szCs w:val="20"/>
                    <w:rtl w:val="0"/>
                  </w:rPr>
                  <w:t xml:space="preserve">FAO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0F">
                <w:pPr>
                  <w:spacing w:before="19" w:lineRule="auto"/>
                  <w:ind w:left="95" w:right="0" w:firstLine="0"/>
                  <w:jc w:val="left"/>
                  <w:rPr>
                    <w:sz w:val="20"/>
                    <w:szCs w:val="20"/>
                  </w:rPr>
                </w:pPr>
                <w:r w:rsidDel="00000000" w:rsidR="00000000" w:rsidRPr="00000000">
                  <w:rPr>
                    <w:sz w:val="20"/>
                    <w:szCs w:val="20"/>
                    <w:rtl w:val="0"/>
                  </w:rPr>
                  <w:t xml:space="preserve">Italy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0">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1">
                <w:pPr>
                  <w:spacing w:before="19" w:lineRule="auto"/>
                  <w:ind w:left="89" w:right="0" w:firstLine="0"/>
                  <w:jc w:val="left"/>
                  <w:rPr>
                    <w:sz w:val="20"/>
                    <w:szCs w:val="20"/>
                  </w:rPr>
                </w:pPr>
                <w:r w:rsidDel="00000000" w:rsidR="00000000" w:rsidRPr="00000000">
                  <w:rPr>
                    <w:sz w:val="20"/>
                    <w:szCs w:val="20"/>
                    <w:rtl w:val="0"/>
                  </w:rPr>
                  <w:t xml:space="preserve">1994</w:t>
                </w:r>
              </w:p>
            </w:tc>
          </w:tr>
          <w:tr>
            <w:trPr>
              <w:cantSplit w:val="0"/>
              <w:trHeight w:val="579"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2">
                <w:pPr>
                  <w:spacing w:before="19" w:lineRule="auto"/>
                  <w:ind w:left="100" w:right="0" w:firstLine="0"/>
                  <w:jc w:val="left"/>
                  <w:rPr>
                    <w:sz w:val="20"/>
                    <w:szCs w:val="20"/>
                  </w:rPr>
                </w:pPr>
                <w:r w:rsidDel="00000000" w:rsidR="00000000" w:rsidRPr="00000000">
                  <w:rPr>
                    <w:sz w:val="20"/>
                    <w:szCs w:val="20"/>
                    <w:rtl w:val="0"/>
                  </w:rPr>
                  <w:t xml:space="preserve">United Nations Office for Outer</w:t>
                </w:r>
              </w:p>
              <w:p w:rsidR="00000000" w:rsidDel="00000000" w:rsidP="00000000" w:rsidRDefault="00000000" w:rsidRPr="00000000" w14:paraId="00000213">
                <w:pPr>
                  <w:spacing w:before="35" w:lineRule="auto"/>
                  <w:ind w:left="100" w:right="0" w:firstLine="0"/>
                  <w:jc w:val="left"/>
                  <w:rPr>
                    <w:sz w:val="20"/>
                    <w:szCs w:val="20"/>
                  </w:rPr>
                </w:pPr>
                <w:r w:rsidDel="00000000" w:rsidR="00000000" w:rsidRPr="00000000">
                  <w:rPr>
                    <w:sz w:val="20"/>
                    <w:szCs w:val="20"/>
                    <w:rtl w:val="0"/>
                  </w:rPr>
                  <w:t xml:space="preserve">Space Affairs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4">
                <w:pPr>
                  <w:spacing w:before="19" w:lineRule="auto"/>
                  <w:ind w:left="100" w:right="0" w:firstLine="0"/>
                  <w:jc w:val="left"/>
                  <w:rPr>
                    <w:sz w:val="20"/>
                    <w:szCs w:val="20"/>
                  </w:rPr>
                </w:pPr>
                <w:r w:rsidDel="00000000" w:rsidR="00000000" w:rsidRPr="00000000">
                  <w:rPr>
                    <w:sz w:val="20"/>
                    <w:szCs w:val="20"/>
                    <w:rtl w:val="0"/>
                  </w:rPr>
                  <w:t xml:space="preserve">UNOOSA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5">
                <w:pPr>
                  <w:spacing w:before="19" w:lineRule="auto"/>
                  <w:ind w:left="95" w:right="0" w:firstLine="0"/>
                  <w:jc w:val="left"/>
                  <w:rPr>
                    <w:sz w:val="20"/>
                    <w:szCs w:val="20"/>
                  </w:rPr>
                </w:pPr>
                <w:r w:rsidDel="00000000" w:rsidR="00000000" w:rsidRPr="00000000">
                  <w:rPr>
                    <w:sz w:val="20"/>
                    <w:szCs w:val="20"/>
                    <w:rtl w:val="0"/>
                  </w:rPr>
                  <w:t xml:space="preserve">Austria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6">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17">
                <w:pPr>
                  <w:spacing w:before="19" w:lineRule="auto"/>
                  <w:ind w:left="89" w:right="0" w:firstLine="0"/>
                  <w:jc w:val="left"/>
                  <w:rPr>
                    <w:sz w:val="20"/>
                    <w:szCs w:val="20"/>
                  </w:rPr>
                </w:pPr>
                <w:r w:rsidDel="00000000" w:rsidR="00000000" w:rsidRPr="00000000">
                  <w:rPr>
                    <w:sz w:val="20"/>
                    <w:szCs w:val="20"/>
                    <w:rtl w:val="0"/>
                  </w:rPr>
                  <w:t xml:space="preserve">1994</w:t>
                </w:r>
              </w:p>
            </w:tc>
          </w:tr>
        </w:tbl>
      </w:sdtContent>
    </w:sdt>
    <w:p w:rsidR="00000000" w:rsidDel="00000000" w:rsidP="00000000" w:rsidRDefault="00000000" w:rsidRPr="00000000" w14:paraId="00000218">
      <w:pPr>
        <w:spacing w:before="0" w:lineRule="auto"/>
        <w:ind w:left="0" w:right="0" w:firstLine="0"/>
        <w:jc w:val="left"/>
        <w:rPr>
          <w:sz w:val="4"/>
          <w:szCs w:val="4"/>
        </w:rPr>
      </w:pPr>
      <w:r w:rsidDel="00000000" w:rsidR="00000000" w:rsidRPr="00000000">
        <w:rPr>
          <w:rtl w:val="0"/>
        </w:rPr>
      </w:r>
    </w:p>
    <w:p w:rsidR="00000000" w:rsidDel="00000000" w:rsidP="00000000" w:rsidRDefault="00000000" w:rsidRPr="00000000" w14:paraId="00000219">
      <w:pPr>
        <w:spacing w:before="148" w:lineRule="auto"/>
        <w:ind w:left="0" w:right="0" w:firstLine="0"/>
        <w:jc w:val="left"/>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365759</wp:posOffset>
                </wp:positionH>
                <wp:positionV relativeFrom="paragraph">
                  <wp:posOffset>258101</wp:posOffset>
                </wp:positionV>
                <wp:extent cx="1828800" cy="12700"/>
                <wp:effectExtent b="0" l="0" r="0" t="0"/>
                <wp:wrapTopAndBottom distB="0" distT="0"/>
                <wp:docPr id="7" name=""/>
                <a:graphic>
                  <a:graphicData uri="http://schemas.microsoft.com/office/word/2010/wordprocessingShape">
                    <wps:wsp>
                      <wps:cNvSpPr/>
                      <wps:cNvPr id="11" name="Shape 11"/>
                      <wps:spPr>
                        <a:xfrm>
                          <a:off x="4431600" y="3776825"/>
                          <a:ext cx="1828800" cy="6350"/>
                        </a:xfrm>
                        <a:custGeom>
                          <a:rect b="b" l="l" r="r" t="t"/>
                          <a:pathLst>
                            <a:path extrusionOk="0" h="6350" w="1828800">
                              <a:moveTo>
                                <a:pt x="1828800" y="0"/>
                              </a:moveTo>
                              <a:lnTo>
                                <a:pt x="0" y="0"/>
                              </a:lnTo>
                              <a:lnTo>
                                <a:pt x="0" y="6096"/>
                              </a:lnTo>
                              <a:lnTo>
                                <a:pt x="1828800" y="6096"/>
                              </a:lnTo>
                              <a:lnTo>
                                <a:pt x="182880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258101</wp:posOffset>
                </wp:positionV>
                <wp:extent cx="1828800" cy="12700"/>
                <wp:effectExtent b="0" l="0" r="0" t="0"/>
                <wp:wrapTopAndBottom distB="0" distT="0"/>
                <wp:docPr id="7"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21A">
      <w:pPr>
        <w:spacing w:before="0" w:lineRule="auto"/>
        <w:ind w:right="275"/>
        <w:rPr>
          <w:sz w:val="20"/>
          <w:szCs w:val="20"/>
        </w:rPr>
      </w:pPr>
      <w:r w:rsidDel="00000000" w:rsidR="00000000" w:rsidRPr="00000000">
        <w:rPr>
          <w:sz w:val="21.666666666666668"/>
          <w:szCs w:val="21.666666666666668"/>
          <w:vertAlign w:val="superscript"/>
          <w:rtl w:val="0"/>
        </w:rPr>
        <w:t xml:space="preserve">6 </w:t>
      </w:r>
      <w:r w:rsidDel="00000000" w:rsidR="00000000" w:rsidRPr="00000000">
        <w:rPr>
          <w:sz w:val="20"/>
          <w:szCs w:val="20"/>
          <w:rtl w:val="0"/>
        </w:rPr>
        <w:t xml:space="preserve">ISC was formed in 2018 as the merger of the International Council for Science (ICSU) and the International Social Science Council (ISSC).</w:t>
      </w:r>
    </w:p>
    <w:p w:rsidR="00000000" w:rsidDel="00000000" w:rsidP="00000000" w:rsidRDefault="00000000" w:rsidRPr="00000000" w14:paraId="0000021B">
      <w:pPr>
        <w:spacing w:before="0" w:lineRule="auto"/>
        <w:ind w:left="575" w:firstLine="0"/>
        <w:rPr>
          <w:sz w:val="20"/>
          <w:szCs w:val="20"/>
        </w:rPr>
      </w:pPr>
      <w:r w:rsidDel="00000000" w:rsidR="00000000" w:rsidRPr="00000000">
        <w:rPr>
          <w:sz w:val="21.666666666666668"/>
          <w:szCs w:val="21.666666666666668"/>
          <w:vertAlign w:val="superscript"/>
          <w:rtl w:val="0"/>
        </w:rPr>
        <w:t xml:space="preserve">7 </w:t>
      </w:r>
      <w:r w:rsidDel="00000000" w:rsidR="00000000" w:rsidRPr="00000000">
        <w:rPr>
          <w:sz w:val="20"/>
          <w:szCs w:val="20"/>
          <w:rtl w:val="0"/>
        </w:rPr>
        <w:t xml:space="preserve">Renamed in 2018, formerly the Swedish National Space Board (SNSB).</w:t>
      </w:r>
    </w:p>
    <w:p w:rsidR="00000000" w:rsidDel="00000000" w:rsidP="00000000" w:rsidRDefault="00000000" w:rsidRPr="00000000" w14:paraId="0000021C">
      <w:pPr>
        <w:spacing w:before="0" w:lineRule="auto"/>
        <w:ind w:left="575" w:firstLine="0"/>
        <w:rPr>
          <w:sz w:val="20"/>
          <w:szCs w:val="20"/>
        </w:rPr>
      </w:pPr>
      <w:r w:rsidDel="00000000" w:rsidR="00000000" w:rsidRPr="00000000">
        <w:rPr>
          <w:sz w:val="21.666666666666668"/>
          <w:szCs w:val="21.666666666666668"/>
          <w:vertAlign w:val="superscript"/>
          <w:rtl w:val="0"/>
        </w:rPr>
        <w:t xml:space="preserve">8 </w:t>
      </w:r>
      <w:r w:rsidDel="00000000" w:rsidR="00000000" w:rsidRPr="00000000">
        <w:rPr>
          <w:sz w:val="20"/>
          <w:szCs w:val="20"/>
          <w:rtl w:val="0"/>
        </w:rPr>
        <w:t xml:space="preserve">Previously the Belgian Office of Science and Technology (BOST).</w:t>
      </w:r>
    </w:p>
    <w:p w:rsidR="00000000" w:rsidDel="00000000" w:rsidP="00000000" w:rsidRDefault="00000000" w:rsidRPr="00000000" w14:paraId="0000021D">
      <w:pPr>
        <w:spacing w:before="0" w:lineRule="auto"/>
        <w:ind w:left="575" w:firstLine="0"/>
        <w:rPr>
          <w:sz w:val="20"/>
          <w:szCs w:val="20"/>
        </w:rPr>
      </w:pPr>
      <w:r w:rsidDel="00000000" w:rsidR="00000000" w:rsidRPr="00000000">
        <w:rPr>
          <w:sz w:val="21.666666666666668"/>
          <w:szCs w:val="21.666666666666668"/>
          <w:vertAlign w:val="superscript"/>
          <w:rtl w:val="0"/>
        </w:rPr>
        <w:t xml:space="preserve">9 </w:t>
      </w:r>
      <w:r w:rsidDel="00000000" w:rsidR="00000000" w:rsidRPr="00000000">
        <w:rPr>
          <w:sz w:val="20"/>
          <w:szCs w:val="20"/>
          <w:rtl w:val="0"/>
        </w:rPr>
        <w:t xml:space="preserve">Previously ROSKOMGIDROMET (now the Russian Hydrological Survey, RHS).</w:t>
      </w:r>
    </w:p>
    <w:p w:rsidR="00000000" w:rsidDel="00000000" w:rsidP="00000000" w:rsidRDefault="00000000" w:rsidRPr="00000000" w14:paraId="0000021E">
      <w:pPr>
        <w:spacing w:before="0" w:lineRule="auto"/>
        <w:ind w:left="575" w:firstLine="0"/>
        <w:rPr>
          <w:sz w:val="20"/>
          <w:szCs w:val="20"/>
        </w:rPr>
      </w:pPr>
      <w:r w:rsidDel="00000000" w:rsidR="00000000" w:rsidRPr="00000000">
        <w:rPr>
          <w:sz w:val="21.666666666666668"/>
          <w:szCs w:val="21.666666666666668"/>
          <w:vertAlign w:val="superscript"/>
          <w:rtl w:val="0"/>
        </w:rPr>
        <w:t xml:space="preserve">10 </w:t>
      </w:r>
      <w:r w:rsidDel="00000000" w:rsidR="00000000" w:rsidRPr="00000000">
        <w:rPr>
          <w:sz w:val="20"/>
          <w:szCs w:val="20"/>
          <w:rtl w:val="0"/>
        </w:rPr>
        <w:t xml:space="preserve">Renamed in 1992, formerly the Russian Federal Space Agency.</w:t>
      </w:r>
    </w:p>
    <w:p w:rsidR="00000000" w:rsidDel="00000000" w:rsidP="00000000" w:rsidRDefault="00000000" w:rsidRPr="00000000" w14:paraId="0000021F">
      <w:pPr>
        <w:spacing w:before="0" w:lineRule="auto"/>
        <w:ind w:left="575" w:firstLine="0"/>
        <w:rPr>
          <w:sz w:val="20"/>
          <w:szCs w:val="20"/>
        </w:rPr>
      </w:pPr>
      <w:r w:rsidDel="00000000" w:rsidR="00000000" w:rsidRPr="00000000">
        <w:rPr>
          <w:sz w:val="21.666666666666668"/>
          <w:szCs w:val="21.666666666666668"/>
          <w:vertAlign w:val="superscript"/>
          <w:rtl w:val="0"/>
        </w:rPr>
        <w:t xml:space="preserve">11 </w:t>
      </w:r>
      <w:r w:rsidDel="00000000" w:rsidR="00000000" w:rsidRPr="00000000">
        <w:rPr>
          <w:sz w:val="20"/>
          <w:szCs w:val="20"/>
          <w:rtl w:val="0"/>
        </w:rPr>
        <w:t xml:space="preserve">Renamed in 2010, formerly the National Space Agency of Ukraine (NSAU).</w:t>
      </w:r>
    </w:p>
    <w:p w:rsidR="00000000" w:rsidDel="00000000" w:rsidP="00000000" w:rsidRDefault="00000000" w:rsidRPr="00000000" w14:paraId="00000220">
      <w:pPr>
        <w:spacing w:before="0" w:lineRule="auto"/>
        <w:ind w:right="275"/>
        <w:rPr>
          <w:sz w:val="20"/>
          <w:szCs w:val="20"/>
        </w:rPr>
        <w:sectPr>
          <w:type w:val="nextPage"/>
          <w:pgSz w:h="15840" w:w="12240" w:orient="portrait"/>
          <w:pgMar w:bottom="1220" w:top="1040" w:left="720" w:right="1080" w:header="722" w:footer="1024"/>
        </w:sectPr>
      </w:pPr>
      <w:r w:rsidDel="00000000" w:rsidR="00000000" w:rsidRPr="00000000">
        <w:rPr>
          <w:sz w:val="21.666666666666668"/>
          <w:szCs w:val="21.666666666666668"/>
          <w:vertAlign w:val="superscript"/>
          <w:rtl w:val="0"/>
        </w:rPr>
        <w:t xml:space="preserve">12 </w:t>
      </w:r>
      <w:r w:rsidDel="00000000" w:rsidR="00000000" w:rsidRPr="00000000">
        <w:rPr>
          <w:sz w:val="20"/>
          <w:szCs w:val="20"/>
          <w:rtl w:val="0"/>
        </w:rPr>
        <w:t xml:space="preserve">Renamed in 2007 after the signing of the Lisbon Treaty, previously the Commission of the European Communities (CEC).</w:t>
      </w:r>
    </w:p>
    <w:p w:rsidR="00000000" w:rsidDel="00000000" w:rsidP="00000000" w:rsidRDefault="00000000" w:rsidRPr="00000000" w14:paraId="00000221">
      <w:pPr>
        <w:spacing w:before="31" w:lineRule="auto"/>
        <w:ind w:left="0" w:right="0" w:firstLine="0"/>
        <w:jc w:val="left"/>
        <w:rPr>
          <w:sz w:val="20"/>
          <w:szCs w:val="20"/>
        </w:rPr>
      </w:pPr>
      <w:r w:rsidDel="00000000" w:rsidR="00000000" w:rsidRPr="00000000">
        <w:rPr>
          <w:rtl w:val="0"/>
        </w:rPr>
      </w:r>
    </w:p>
    <w:sdt>
      <w:sdtPr>
        <w:lock w:val="contentLocked"/>
        <w:id w:val="1145970268"/>
        <w:tag w:val="goog_rdk_2"/>
      </w:sdtPr>
      <w:sdtContent>
        <w:tbl>
          <w:tblPr>
            <w:tblStyle w:val="Table6"/>
            <w:tblW w:w="9431.0" w:type="dxa"/>
            <w:jc w:val="left"/>
            <w:tblInd w:w="799.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3043"/>
            <w:gridCol w:w="1421"/>
            <w:gridCol w:w="1843"/>
            <w:gridCol w:w="1555"/>
            <w:gridCol w:w="1569"/>
            <w:tblGridChange w:id="0">
              <w:tblGrid>
                <w:gridCol w:w="3043"/>
                <w:gridCol w:w="1421"/>
                <w:gridCol w:w="1843"/>
                <w:gridCol w:w="1555"/>
                <w:gridCol w:w="1569"/>
              </w:tblGrid>
            </w:tblGridChange>
          </w:tblGrid>
          <w:tr>
            <w:trPr>
              <w:cantSplit w:val="0"/>
              <w:trHeight w:val="454"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22">
                <w:pPr>
                  <w:spacing w:before="16" w:lineRule="auto"/>
                  <w:ind w:left="953" w:right="0" w:firstLine="0"/>
                  <w:jc w:val="left"/>
                  <w:rPr>
                    <w:b w:val="1"/>
                    <w:bCs w:val="1"/>
                    <w:sz w:val="18"/>
                    <w:szCs w:val="18"/>
                  </w:rPr>
                </w:pPr>
                <w:r w:rsidDel="00000000" w:rsidR="00000000" w:rsidRPr="00000000">
                  <w:rPr>
                    <w:b w:val="1"/>
                    <w:bCs w:val="1"/>
                    <w:color w:val="ffffff"/>
                    <w:sz w:val="18"/>
                    <w:szCs w:val="18"/>
                    <w:rtl w:val="0"/>
                  </w:rPr>
                  <w:t xml:space="preserve">AGENCY NAME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23">
                <w:pPr>
                  <w:spacing w:before="0" w:lineRule="auto"/>
                  <w:ind w:left="302" w:right="296" w:firstLine="88"/>
                  <w:jc w:val="left"/>
                  <w:rPr>
                    <w:b w:val="1"/>
                    <w:bCs w:val="1"/>
                    <w:sz w:val="18"/>
                    <w:szCs w:val="18"/>
                  </w:rPr>
                </w:pPr>
                <w:r w:rsidDel="00000000" w:rsidR="00000000" w:rsidRPr="00000000">
                  <w:rPr>
                    <w:b w:val="1"/>
                    <w:bCs w:val="1"/>
                    <w:color w:val="ffffff"/>
                    <w:sz w:val="18"/>
                    <w:szCs w:val="18"/>
                    <w:rtl w:val="0"/>
                  </w:rPr>
                  <w:t xml:space="preserve">AGENCY ACRONYM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24">
                <w:pPr>
                  <w:spacing w:before="0" w:lineRule="auto"/>
                  <w:ind w:left="519" w:right="0" w:hanging="230"/>
                  <w:jc w:val="left"/>
                  <w:rPr>
                    <w:b w:val="1"/>
                    <w:bCs w:val="1"/>
                    <w:sz w:val="18"/>
                    <w:szCs w:val="18"/>
                  </w:rPr>
                </w:pPr>
                <w:r w:rsidDel="00000000" w:rsidR="00000000" w:rsidRPr="00000000">
                  <w:rPr>
                    <w:b w:val="1"/>
                    <w:bCs w:val="1"/>
                    <w:color w:val="ffffff"/>
                    <w:sz w:val="18"/>
                    <w:szCs w:val="18"/>
                    <w:rtl w:val="0"/>
                  </w:rPr>
                  <w:t xml:space="preserve">HEADQUARTERS LOCATION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25">
                <w:pPr>
                  <w:spacing w:before="0" w:lineRule="auto"/>
                  <w:ind w:left="541" w:right="0" w:hanging="335"/>
                  <w:jc w:val="left"/>
                  <w:rPr>
                    <w:b w:val="1"/>
                    <w:bCs w:val="1"/>
                    <w:sz w:val="18"/>
                    <w:szCs w:val="18"/>
                  </w:rPr>
                </w:pPr>
                <w:r w:rsidDel="00000000" w:rsidR="00000000" w:rsidRPr="00000000">
                  <w:rPr>
                    <w:b w:val="1"/>
                    <w:bCs w:val="1"/>
                    <w:color w:val="ffffff"/>
                    <w:sz w:val="18"/>
                    <w:szCs w:val="18"/>
                    <w:rtl w:val="0"/>
                  </w:rPr>
                  <w:t xml:space="preserve">MEMBERSHIP TYPE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26">
                <w:pPr>
                  <w:spacing w:before="0" w:lineRule="auto"/>
                  <w:ind w:left="242" w:right="0" w:firstLine="173"/>
                  <w:jc w:val="left"/>
                  <w:rPr>
                    <w:b w:val="1"/>
                    <w:bCs w:val="1"/>
                    <w:sz w:val="18"/>
                    <w:szCs w:val="18"/>
                  </w:rPr>
                </w:pPr>
                <w:r w:rsidDel="00000000" w:rsidR="00000000" w:rsidRPr="00000000">
                  <w:rPr>
                    <w:b w:val="1"/>
                    <w:bCs w:val="1"/>
                    <w:color w:val="ffffff"/>
                    <w:sz w:val="18"/>
                    <w:szCs w:val="18"/>
                    <w:rtl w:val="0"/>
                  </w:rPr>
                  <w:t xml:space="preserve">YEAR OF ACCEPTANCE</w:t>
                </w:r>
                <w:r w:rsidDel="00000000" w:rsidR="00000000" w:rsidRPr="00000000">
                  <w:rPr>
                    <w:rtl w:val="0"/>
                  </w:rPr>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7">
                <w:pPr>
                  <w:spacing w:before="14" w:lineRule="auto"/>
                  <w:ind w:left="100" w:right="0" w:firstLine="0"/>
                  <w:jc w:val="left"/>
                  <w:rPr>
                    <w:sz w:val="20"/>
                    <w:szCs w:val="20"/>
                  </w:rPr>
                </w:pPr>
                <w:r w:rsidDel="00000000" w:rsidR="00000000" w:rsidRPr="00000000">
                  <w:rPr>
                    <w:sz w:val="20"/>
                    <w:szCs w:val="20"/>
                    <w:rtl w:val="0"/>
                  </w:rPr>
                  <w:t xml:space="preserve">United Nations Economic and</w:t>
                </w:r>
              </w:p>
              <w:p w:rsidR="00000000" w:rsidDel="00000000" w:rsidP="00000000" w:rsidRDefault="00000000" w:rsidRPr="00000000" w14:paraId="00000228">
                <w:pPr>
                  <w:spacing w:before="4" w:lineRule="auto"/>
                  <w:ind w:left="100" w:right="0" w:firstLine="0"/>
                  <w:jc w:val="left"/>
                  <w:rPr>
                    <w:sz w:val="20"/>
                    <w:szCs w:val="20"/>
                  </w:rPr>
                </w:pPr>
                <w:r w:rsidDel="00000000" w:rsidR="00000000" w:rsidRPr="00000000">
                  <w:rPr>
                    <w:sz w:val="20"/>
                    <w:szCs w:val="20"/>
                    <w:rtl w:val="0"/>
                  </w:rPr>
                  <w:t xml:space="preserve">Social Commission for Asia and the Pacific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9">
                <w:pPr>
                  <w:spacing w:before="14" w:lineRule="auto"/>
                  <w:ind w:left="100" w:right="0" w:firstLine="0"/>
                  <w:jc w:val="left"/>
                  <w:rPr>
                    <w:sz w:val="20"/>
                    <w:szCs w:val="20"/>
                  </w:rPr>
                </w:pPr>
                <w:r w:rsidDel="00000000" w:rsidR="00000000" w:rsidRPr="00000000">
                  <w:rPr>
                    <w:sz w:val="20"/>
                    <w:szCs w:val="20"/>
                    <w:rtl w:val="0"/>
                  </w:rPr>
                  <w:t xml:space="preserve">ESCAP</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A">
                <w:pPr>
                  <w:spacing w:before="14" w:lineRule="auto"/>
                  <w:ind w:left="95" w:right="0" w:firstLine="0"/>
                  <w:jc w:val="left"/>
                  <w:rPr>
                    <w:sz w:val="20"/>
                    <w:szCs w:val="20"/>
                  </w:rPr>
                </w:pPr>
                <w:r w:rsidDel="00000000" w:rsidR="00000000" w:rsidRPr="00000000">
                  <w:rPr>
                    <w:sz w:val="20"/>
                    <w:szCs w:val="20"/>
                    <w:rtl w:val="0"/>
                  </w:rPr>
                  <w:t xml:space="preserve">Thailand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B">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C">
                <w:pPr>
                  <w:spacing w:before="14" w:lineRule="auto"/>
                  <w:ind w:left="89" w:right="0" w:firstLine="0"/>
                  <w:jc w:val="left"/>
                  <w:rPr>
                    <w:sz w:val="20"/>
                    <w:szCs w:val="20"/>
                  </w:rPr>
                </w:pPr>
                <w:r w:rsidDel="00000000" w:rsidR="00000000" w:rsidRPr="00000000">
                  <w:rPr>
                    <w:sz w:val="20"/>
                    <w:szCs w:val="20"/>
                    <w:rtl w:val="0"/>
                  </w:rPr>
                  <w:t xml:space="preserve">1997</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D">
                <w:pPr>
                  <w:spacing w:before="19" w:lineRule="auto"/>
                  <w:ind w:left="100" w:right="0" w:firstLine="0"/>
                  <w:jc w:val="left"/>
                  <w:rPr>
                    <w:sz w:val="20"/>
                    <w:szCs w:val="20"/>
                  </w:rPr>
                </w:pPr>
                <w:r w:rsidDel="00000000" w:rsidR="00000000" w:rsidRPr="00000000">
                  <w:rPr>
                    <w:sz w:val="20"/>
                    <w:szCs w:val="20"/>
                    <w:rtl w:val="0"/>
                  </w:rPr>
                  <w:t xml:space="preserve">Global Terrestrial Observing</w:t>
                </w:r>
              </w:p>
              <w:p w:rsidR="00000000" w:rsidDel="00000000" w:rsidP="00000000" w:rsidRDefault="00000000" w:rsidRPr="00000000" w14:paraId="0000022E">
                <w:pPr>
                  <w:spacing w:before="35" w:lineRule="auto"/>
                  <w:ind w:left="100" w:right="0" w:firstLine="0"/>
                  <w:jc w:val="left"/>
                  <w:rPr>
                    <w:sz w:val="20"/>
                    <w:szCs w:val="20"/>
                  </w:rPr>
                </w:pPr>
                <w:r w:rsidDel="00000000" w:rsidR="00000000" w:rsidRPr="00000000">
                  <w:rPr>
                    <w:sz w:val="20"/>
                    <w:szCs w:val="20"/>
                    <w:rtl w:val="0"/>
                  </w:rPr>
                  <w:t xml:space="preserve">System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2F">
                <w:pPr>
                  <w:spacing w:before="19" w:lineRule="auto"/>
                  <w:ind w:left="100" w:right="0" w:firstLine="0"/>
                  <w:jc w:val="left"/>
                  <w:rPr>
                    <w:sz w:val="20"/>
                    <w:szCs w:val="20"/>
                  </w:rPr>
                </w:pPr>
                <w:r w:rsidDel="00000000" w:rsidR="00000000" w:rsidRPr="00000000">
                  <w:rPr>
                    <w:sz w:val="20"/>
                    <w:szCs w:val="20"/>
                    <w:rtl w:val="0"/>
                  </w:rPr>
                  <w:t xml:space="preserve">GTOS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0">
                <w:pPr>
                  <w:spacing w:before="19" w:lineRule="auto"/>
                  <w:ind w:left="95" w:right="0" w:firstLine="0"/>
                  <w:jc w:val="left"/>
                  <w:rPr>
                    <w:sz w:val="20"/>
                    <w:szCs w:val="20"/>
                  </w:rPr>
                </w:pPr>
                <w:r w:rsidDel="00000000" w:rsidR="00000000" w:rsidRPr="00000000">
                  <w:rPr>
                    <w:sz w:val="20"/>
                    <w:szCs w:val="20"/>
                    <w:rtl w:val="0"/>
                  </w:rPr>
                  <w:t xml:space="preserve">Italy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1">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2">
                <w:pPr>
                  <w:spacing w:before="19" w:lineRule="auto"/>
                  <w:ind w:left="89" w:right="0" w:firstLine="0"/>
                  <w:jc w:val="left"/>
                  <w:rPr>
                    <w:sz w:val="20"/>
                    <w:szCs w:val="20"/>
                  </w:rPr>
                </w:pPr>
                <w:r w:rsidDel="00000000" w:rsidR="00000000" w:rsidRPr="00000000">
                  <w:rPr>
                    <w:sz w:val="20"/>
                    <w:szCs w:val="20"/>
                    <w:rtl w:val="0"/>
                  </w:rPr>
                  <w:t xml:space="preserve">1997</w:t>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3">
                <w:pPr>
                  <w:spacing w:before="14" w:lineRule="auto"/>
                  <w:ind w:left="100" w:right="0" w:firstLine="0"/>
                  <w:jc w:val="left"/>
                  <w:rPr>
                    <w:sz w:val="20"/>
                    <w:szCs w:val="20"/>
                  </w:rPr>
                </w:pPr>
                <w:r w:rsidDel="00000000" w:rsidR="00000000" w:rsidRPr="00000000">
                  <w:rPr>
                    <w:sz w:val="20"/>
                    <w:szCs w:val="20"/>
                    <w:rtl w:val="0"/>
                  </w:rPr>
                  <w:t xml:space="preserve">International Society for</w:t>
                </w:r>
              </w:p>
              <w:p w:rsidR="00000000" w:rsidDel="00000000" w:rsidP="00000000" w:rsidRDefault="00000000" w:rsidRPr="00000000" w14:paraId="00000234">
                <w:pPr>
                  <w:spacing w:before="4" w:lineRule="auto"/>
                  <w:ind w:left="100" w:right="0" w:firstLine="0"/>
                  <w:jc w:val="left"/>
                  <w:rPr>
                    <w:sz w:val="20"/>
                    <w:szCs w:val="20"/>
                  </w:rPr>
                </w:pPr>
                <w:r w:rsidDel="00000000" w:rsidR="00000000" w:rsidRPr="00000000">
                  <w:rPr>
                    <w:sz w:val="20"/>
                    <w:szCs w:val="20"/>
                    <w:rtl w:val="0"/>
                  </w:rPr>
                  <w:t xml:space="preserve">Photogrammetry and Remote Sensing</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5">
                <w:pPr>
                  <w:spacing w:before="14" w:lineRule="auto"/>
                  <w:ind w:left="100" w:right="0" w:firstLine="0"/>
                  <w:jc w:val="left"/>
                  <w:rPr>
                    <w:sz w:val="20"/>
                    <w:szCs w:val="20"/>
                  </w:rPr>
                </w:pPr>
                <w:r w:rsidDel="00000000" w:rsidR="00000000" w:rsidRPr="00000000">
                  <w:rPr>
                    <w:sz w:val="20"/>
                    <w:szCs w:val="20"/>
                    <w:rtl w:val="0"/>
                  </w:rPr>
                  <w:t xml:space="preserve">ISPRS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6">
                <w:pPr>
                  <w:spacing w:before="14" w:lineRule="auto"/>
                  <w:ind w:left="95" w:right="0" w:firstLine="0"/>
                  <w:jc w:val="left"/>
                  <w:rPr>
                    <w:sz w:val="20"/>
                    <w:szCs w:val="20"/>
                  </w:rPr>
                </w:pPr>
                <w:r w:rsidDel="00000000" w:rsidR="00000000" w:rsidRPr="00000000">
                  <w:rPr>
                    <w:sz w:val="20"/>
                    <w:szCs w:val="20"/>
                    <w:rtl w:val="0"/>
                  </w:rPr>
                  <w:t xml:space="preserve">United Kingdom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7">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8">
                <w:pPr>
                  <w:spacing w:before="14" w:lineRule="auto"/>
                  <w:ind w:left="89" w:right="0" w:firstLine="0"/>
                  <w:jc w:val="left"/>
                  <w:rPr>
                    <w:sz w:val="20"/>
                    <w:szCs w:val="20"/>
                  </w:rPr>
                </w:pPr>
                <w:r w:rsidDel="00000000" w:rsidR="00000000" w:rsidRPr="00000000">
                  <w:rPr>
                    <w:sz w:val="20"/>
                    <w:szCs w:val="20"/>
                    <w:rtl w:val="0"/>
                  </w:rPr>
                  <w:t xml:space="preserve">1998</w:t>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9">
                <w:pPr>
                  <w:spacing w:before="14" w:lineRule="auto"/>
                  <w:ind w:left="100" w:right="0" w:firstLine="0"/>
                  <w:jc w:val="left"/>
                  <w:rPr>
                    <w:sz w:val="20"/>
                    <w:szCs w:val="20"/>
                  </w:rPr>
                </w:pPr>
                <w:r w:rsidDel="00000000" w:rsidR="00000000" w:rsidRPr="00000000">
                  <w:rPr>
                    <w:sz w:val="20"/>
                    <w:szCs w:val="20"/>
                    <w:rtl w:val="0"/>
                  </w:rPr>
                  <w:t xml:space="preserve">South African Council for Scientific</w:t>
                </w:r>
              </w:p>
              <w:p w:rsidR="00000000" w:rsidDel="00000000" w:rsidP="00000000" w:rsidRDefault="00000000" w:rsidRPr="00000000" w14:paraId="0000023A">
                <w:pPr>
                  <w:spacing w:before="4" w:lineRule="auto"/>
                  <w:ind w:left="100" w:right="0" w:firstLine="0"/>
                  <w:jc w:val="left"/>
                  <w:rPr>
                    <w:sz w:val="20"/>
                    <w:szCs w:val="20"/>
                  </w:rPr>
                </w:pPr>
                <w:r w:rsidDel="00000000" w:rsidR="00000000" w:rsidRPr="00000000">
                  <w:rPr>
                    <w:sz w:val="20"/>
                    <w:szCs w:val="20"/>
                    <w:rtl w:val="0"/>
                  </w:rPr>
                  <w:t xml:space="preserve">and Industrial Research/Satellite Applications Centre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B">
                <w:pPr>
                  <w:spacing w:before="14" w:lineRule="auto"/>
                  <w:ind w:left="100" w:right="0" w:firstLine="0"/>
                  <w:jc w:val="left"/>
                  <w:rPr>
                    <w:sz w:val="20"/>
                    <w:szCs w:val="20"/>
                  </w:rPr>
                </w:pPr>
                <w:r w:rsidDel="00000000" w:rsidR="00000000" w:rsidRPr="00000000">
                  <w:rPr>
                    <w:sz w:val="20"/>
                    <w:szCs w:val="20"/>
                    <w:rtl w:val="0"/>
                  </w:rPr>
                  <w:t xml:space="preserve">CSIR/SAC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C">
                <w:pPr>
                  <w:spacing w:before="14" w:lineRule="auto"/>
                  <w:ind w:left="95" w:right="0" w:firstLine="0"/>
                  <w:jc w:val="left"/>
                  <w:rPr>
                    <w:sz w:val="20"/>
                    <w:szCs w:val="20"/>
                  </w:rPr>
                </w:pPr>
                <w:r w:rsidDel="00000000" w:rsidR="00000000" w:rsidRPr="00000000">
                  <w:rPr>
                    <w:sz w:val="20"/>
                    <w:szCs w:val="20"/>
                    <w:rtl w:val="0"/>
                  </w:rPr>
                  <w:t xml:space="preserve">South Africa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D">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E">
                <w:pPr>
                  <w:spacing w:before="14" w:lineRule="auto"/>
                  <w:ind w:left="89" w:right="0" w:firstLine="0"/>
                  <w:jc w:val="left"/>
                  <w:rPr>
                    <w:sz w:val="20"/>
                    <w:szCs w:val="20"/>
                  </w:rPr>
                </w:pPr>
                <w:r w:rsidDel="00000000" w:rsidR="00000000" w:rsidRPr="00000000">
                  <w:rPr>
                    <w:sz w:val="20"/>
                    <w:szCs w:val="20"/>
                    <w:rtl w:val="0"/>
                  </w:rPr>
                  <w:t xml:space="preserve">1998</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3F">
                <w:pPr>
                  <w:spacing w:before="14" w:lineRule="auto"/>
                  <w:ind w:left="100" w:right="0" w:firstLine="0"/>
                  <w:jc w:val="left"/>
                  <w:rPr>
                    <w:sz w:val="20"/>
                    <w:szCs w:val="20"/>
                  </w:rPr>
                </w:pPr>
                <w:r w:rsidDel="00000000" w:rsidR="00000000" w:rsidRPr="00000000">
                  <w:rPr>
                    <w:sz w:val="20"/>
                    <w:szCs w:val="20"/>
                    <w:rtl w:val="0"/>
                  </w:rPr>
                  <w:t xml:space="preserve">Comisión Nacional de Actividades</w:t>
                </w:r>
              </w:p>
              <w:p w:rsidR="00000000" w:rsidDel="00000000" w:rsidP="00000000" w:rsidRDefault="00000000" w:rsidRPr="00000000" w14:paraId="00000240">
                <w:pPr>
                  <w:spacing w:before="40" w:lineRule="auto"/>
                  <w:ind w:left="100" w:right="0" w:firstLine="0"/>
                  <w:jc w:val="left"/>
                  <w:rPr>
                    <w:sz w:val="20"/>
                    <w:szCs w:val="20"/>
                  </w:rPr>
                </w:pPr>
                <w:r w:rsidDel="00000000" w:rsidR="00000000" w:rsidRPr="00000000">
                  <w:rPr>
                    <w:sz w:val="20"/>
                    <w:szCs w:val="20"/>
                    <w:rtl w:val="0"/>
                  </w:rPr>
                  <w:t xml:space="preserve">Espaciales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1">
                <w:pPr>
                  <w:spacing w:before="14" w:lineRule="auto"/>
                  <w:ind w:left="100" w:right="0" w:firstLine="0"/>
                  <w:jc w:val="left"/>
                  <w:rPr>
                    <w:sz w:val="20"/>
                    <w:szCs w:val="20"/>
                  </w:rPr>
                </w:pPr>
                <w:r w:rsidDel="00000000" w:rsidR="00000000" w:rsidRPr="00000000">
                  <w:rPr>
                    <w:sz w:val="20"/>
                    <w:szCs w:val="20"/>
                    <w:rtl w:val="0"/>
                  </w:rPr>
                  <w:t xml:space="preserve">CONAE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2">
                <w:pPr>
                  <w:spacing w:before="14" w:lineRule="auto"/>
                  <w:ind w:left="95" w:right="0" w:firstLine="0"/>
                  <w:jc w:val="left"/>
                  <w:rPr>
                    <w:sz w:val="20"/>
                    <w:szCs w:val="20"/>
                  </w:rPr>
                </w:pPr>
                <w:r w:rsidDel="00000000" w:rsidR="00000000" w:rsidRPr="00000000">
                  <w:rPr>
                    <w:sz w:val="20"/>
                    <w:szCs w:val="20"/>
                    <w:rtl w:val="0"/>
                  </w:rPr>
                  <w:t xml:space="preserve">Argentina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3">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4">
                <w:pPr>
                  <w:spacing w:before="14" w:lineRule="auto"/>
                  <w:ind w:left="89" w:right="0" w:firstLine="0"/>
                  <w:jc w:val="left"/>
                  <w:rPr>
                    <w:sz w:val="20"/>
                    <w:szCs w:val="20"/>
                  </w:rPr>
                </w:pPr>
                <w:r w:rsidDel="00000000" w:rsidR="00000000" w:rsidRPr="00000000">
                  <w:rPr>
                    <w:sz w:val="20"/>
                    <w:szCs w:val="20"/>
                    <w:rtl w:val="0"/>
                  </w:rPr>
                  <w:t xml:space="preserve">1999</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5">
                <w:pPr>
                  <w:spacing w:before="19" w:lineRule="auto"/>
                  <w:ind w:left="100" w:right="0" w:firstLine="0"/>
                  <w:jc w:val="left"/>
                  <w:rPr>
                    <w:sz w:val="20"/>
                    <w:szCs w:val="20"/>
                  </w:rPr>
                </w:pPr>
                <w:r w:rsidDel="00000000" w:rsidR="00000000" w:rsidRPr="00000000">
                  <w:rPr>
                    <w:sz w:val="20"/>
                    <w:szCs w:val="20"/>
                    <w:rtl w:val="0"/>
                  </w:rPr>
                  <w:t xml:space="preserve">International Ocean Colour</w:t>
                </w:r>
              </w:p>
              <w:p w:rsidR="00000000" w:rsidDel="00000000" w:rsidP="00000000" w:rsidRDefault="00000000" w:rsidRPr="00000000" w14:paraId="00000246">
                <w:pPr>
                  <w:spacing w:before="35" w:lineRule="auto"/>
                  <w:ind w:left="100" w:right="0" w:firstLine="0"/>
                  <w:jc w:val="left"/>
                  <w:rPr>
                    <w:sz w:val="20"/>
                    <w:szCs w:val="20"/>
                  </w:rPr>
                </w:pPr>
                <w:r w:rsidDel="00000000" w:rsidR="00000000" w:rsidRPr="00000000">
                  <w:rPr>
                    <w:sz w:val="20"/>
                    <w:szCs w:val="20"/>
                    <w:rtl w:val="0"/>
                  </w:rPr>
                  <w:t xml:space="preserve">Coordinating Group</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7">
                <w:pPr>
                  <w:spacing w:before="19" w:lineRule="auto"/>
                  <w:ind w:left="100" w:right="0" w:firstLine="0"/>
                  <w:jc w:val="left"/>
                  <w:rPr>
                    <w:sz w:val="20"/>
                    <w:szCs w:val="20"/>
                  </w:rPr>
                </w:pPr>
                <w:r w:rsidDel="00000000" w:rsidR="00000000" w:rsidRPr="00000000">
                  <w:rPr>
                    <w:sz w:val="20"/>
                    <w:szCs w:val="20"/>
                    <w:rtl w:val="0"/>
                  </w:rPr>
                  <w:t xml:space="preserve">IOCCG</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8">
                <w:pPr>
                  <w:spacing w:before="19" w:lineRule="auto"/>
                  <w:ind w:left="95" w:right="0" w:firstLine="0"/>
                  <w:jc w:val="left"/>
                  <w:rPr>
                    <w:sz w:val="20"/>
                    <w:szCs w:val="20"/>
                  </w:rPr>
                </w:pPr>
                <w:r w:rsidDel="00000000" w:rsidR="00000000" w:rsidRPr="00000000">
                  <w:rPr>
                    <w:sz w:val="20"/>
                    <w:szCs w:val="20"/>
                    <w:rtl w:val="0"/>
                  </w:rPr>
                  <w:t xml:space="preserve">Canada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9">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A">
                <w:pPr>
                  <w:spacing w:before="19" w:lineRule="auto"/>
                  <w:ind w:left="89" w:right="0" w:firstLine="0"/>
                  <w:jc w:val="left"/>
                  <w:rPr>
                    <w:sz w:val="20"/>
                    <w:szCs w:val="20"/>
                  </w:rPr>
                </w:pPr>
                <w:r w:rsidDel="00000000" w:rsidR="00000000" w:rsidRPr="00000000">
                  <w:rPr>
                    <w:sz w:val="20"/>
                    <w:szCs w:val="20"/>
                    <w:rtl w:val="0"/>
                  </w:rPr>
                  <w:t xml:space="preserve">2000</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B">
                <w:pPr>
                  <w:spacing w:before="19" w:lineRule="auto"/>
                  <w:ind w:left="100" w:right="0" w:firstLine="0"/>
                  <w:jc w:val="left"/>
                  <w:rPr>
                    <w:sz w:val="20"/>
                    <w:szCs w:val="20"/>
                  </w:rPr>
                </w:pPr>
                <w:r w:rsidDel="00000000" w:rsidR="00000000" w:rsidRPr="00000000">
                  <w:rPr>
                    <w:sz w:val="20"/>
                    <w:szCs w:val="20"/>
                    <w:rtl w:val="0"/>
                  </w:rPr>
                  <w:t xml:space="preserve">United States Geological Survey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C">
                <w:pPr>
                  <w:spacing w:before="19" w:lineRule="auto"/>
                  <w:ind w:left="100" w:right="0" w:firstLine="0"/>
                  <w:jc w:val="left"/>
                  <w:rPr>
                    <w:sz w:val="20"/>
                    <w:szCs w:val="20"/>
                  </w:rPr>
                </w:pPr>
                <w:r w:rsidDel="00000000" w:rsidR="00000000" w:rsidRPr="00000000">
                  <w:rPr>
                    <w:sz w:val="20"/>
                    <w:szCs w:val="20"/>
                    <w:rtl w:val="0"/>
                  </w:rPr>
                  <w:t xml:space="preserve">USGS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D">
                <w:pPr>
                  <w:spacing w:before="19" w:lineRule="auto"/>
                  <w:ind w:left="95" w:right="0" w:firstLine="0"/>
                  <w:jc w:val="left"/>
                  <w:rPr>
                    <w:sz w:val="20"/>
                    <w:szCs w:val="20"/>
                  </w:rPr>
                </w:pPr>
                <w:r w:rsidDel="00000000" w:rsidR="00000000" w:rsidRPr="00000000">
                  <w:rPr>
                    <w:sz w:val="20"/>
                    <w:szCs w:val="20"/>
                    <w:rtl w:val="0"/>
                  </w:rPr>
                  <w:t xml:space="preserve">USA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E">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4F">
                <w:pPr>
                  <w:spacing w:before="19" w:lineRule="auto"/>
                  <w:ind w:left="89" w:right="0" w:firstLine="0"/>
                  <w:jc w:val="left"/>
                  <w:rPr>
                    <w:sz w:val="20"/>
                    <w:szCs w:val="20"/>
                  </w:rPr>
                </w:pPr>
                <w:r w:rsidDel="00000000" w:rsidR="00000000" w:rsidRPr="00000000">
                  <w:rPr>
                    <w:sz w:val="20"/>
                    <w:szCs w:val="20"/>
                    <w:rtl w:val="0"/>
                  </w:rPr>
                  <w:t xml:space="preserve">2000</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0">
                <w:pPr>
                  <w:spacing w:before="14" w:lineRule="auto"/>
                  <w:ind w:left="100" w:right="0" w:firstLine="0"/>
                  <w:jc w:val="left"/>
                  <w:rPr>
                    <w:sz w:val="20"/>
                    <w:szCs w:val="20"/>
                  </w:rPr>
                </w:pPr>
                <w:r w:rsidDel="00000000" w:rsidR="00000000" w:rsidRPr="00000000">
                  <w:rPr>
                    <w:sz w:val="20"/>
                    <w:szCs w:val="20"/>
                    <w:rtl w:val="0"/>
                  </w:rPr>
                  <w:t xml:space="preserve">Geo-Informatics and Space</w:t>
                </w:r>
              </w:p>
              <w:p w:rsidR="00000000" w:rsidDel="00000000" w:rsidP="00000000" w:rsidRDefault="00000000" w:rsidRPr="00000000" w14:paraId="00000251">
                <w:pPr>
                  <w:spacing w:before="40" w:lineRule="auto"/>
                  <w:ind w:left="100" w:right="0" w:firstLine="0"/>
                  <w:jc w:val="left"/>
                  <w:rPr>
                    <w:sz w:val="20"/>
                    <w:szCs w:val="20"/>
                  </w:rPr>
                </w:pPr>
                <w:r w:rsidDel="00000000" w:rsidR="00000000" w:rsidRPr="00000000">
                  <w:rPr>
                    <w:sz w:val="20"/>
                    <w:szCs w:val="20"/>
                    <w:rtl w:val="0"/>
                  </w:rPr>
                  <w:t xml:space="preserve">Technology Development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2">
                <w:pPr>
                  <w:spacing w:before="14" w:lineRule="auto"/>
                  <w:ind w:left="100" w:right="0" w:firstLine="0"/>
                  <w:jc w:val="left"/>
                  <w:rPr>
                    <w:sz w:val="20"/>
                    <w:szCs w:val="20"/>
                  </w:rPr>
                </w:pPr>
                <w:r w:rsidDel="00000000" w:rsidR="00000000" w:rsidRPr="00000000">
                  <w:rPr>
                    <w:sz w:val="20"/>
                    <w:szCs w:val="20"/>
                    <w:rtl w:val="0"/>
                  </w:rPr>
                  <w:t xml:space="preserve">GISTDA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3">
                <w:pPr>
                  <w:spacing w:before="14" w:lineRule="auto"/>
                  <w:ind w:left="95" w:right="0" w:firstLine="0"/>
                  <w:jc w:val="left"/>
                  <w:rPr>
                    <w:sz w:val="20"/>
                    <w:szCs w:val="20"/>
                  </w:rPr>
                </w:pPr>
                <w:r w:rsidDel="00000000" w:rsidR="00000000" w:rsidRPr="00000000">
                  <w:rPr>
                    <w:sz w:val="20"/>
                    <w:szCs w:val="20"/>
                    <w:rtl w:val="0"/>
                  </w:rPr>
                  <w:t xml:space="preserve">Thailand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4">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5">
                <w:pPr>
                  <w:spacing w:before="14" w:lineRule="auto"/>
                  <w:ind w:left="89" w:right="0" w:firstLine="0"/>
                  <w:jc w:val="left"/>
                  <w:rPr>
                    <w:sz w:val="20"/>
                    <w:szCs w:val="20"/>
                  </w:rPr>
                </w:pPr>
                <w:r w:rsidDel="00000000" w:rsidR="00000000" w:rsidRPr="00000000">
                  <w:rPr>
                    <w:sz w:val="20"/>
                    <w:szCs w:val="20"/>
                    <w:rtl w:val="0"/>
                  </w:rPr>
                  <w:t xml:space="preserve">2001</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6">
                <w:pPr>
                  <w:spacing w:before="19" w:lineRule="auto"/>
                  <w:ind w:left="100" w:right="0" w:firstLine="0"/>
                  <w:jc w:val="left"/>
                  <w:rPr>
                    <w:sz w:val="20"/>
                    <w:szCs w:val="20"/>
                  </w:rPr>
                </w:pPr>
                <w:r w:rsidDel="00000000" w:rsidR="00000000" w:rsidRPr="00000000">
                  <w:rPr>
                    <w:sz w:val="20"/>
                    <w:szCs w:val="20"/>
                    <w:rtl w:val="0"/>
                  </w:rPr>
                  <w:t xml:space="preserve">Korea Aerospace Research</w:t>
                </w:r>
              </w:p>
              <w:p w:rsidR="00000000" w:rsidDel="00000000" w:rsidP="00000000" w:rsidRDefault="00000000" w:rsidRPr="00000000" w14:paraId="00000257">
                <w:pPr>
                  <w:spacing w:before="35" w:lineRule="auto"/>
                  <w:ind w:left="100" w:right="0" w:firstLine="0"/>
                  <w:jc w:val="left"/>
                  <w:rPr>
                    <w:sz w:val="20"/>
                    <w:szCs w:val="20"/>
                  </w:rPr>
                </w:pPr>
                <w:r w:rsidDel="00000000" w:rsidR="00000000" w:rsidRPr="00000000">
                  <w:rPr>
                    <w:sz w:val="20"/>
                    <w:szCs w:val="20"/>
                    <w:rtl w:val="0"/>
                  </w:rPr>
                  <w:t xml:space="preserve">Institute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8">
                <w:pPr>
                  <w:spacing w:before="19" w:lineRule="auto"/>
                  <w:ind w:left="100" w:right="0" w:firstLine="0"/>
                  <w:jc w:val="left"/>
                  <w:rPr>
                    <w:sz w:val="20"/>
                    <w:szCs w:val="20"/>
                  </w:rPr>
                </w:pPr>
                <w:r w:rsidDel="00000000" w:rsidR="00000000" w:rsidRPr="00000000">
                  <w:rPr>
                    <w:sz w:val="20"/>
                    <w:szCs w:val="20"/>
                    <w:rtl w:val="0"/>
                  </w:rPr>
                  <w:t xml:space="preserve">KARI</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9">
                <w:pPr>
                  <w:spacing w:before="19" w:lineRule="auto"/>
                  <w:ind w:left="95" w:right="0" w:firstLine="0"/>
                  <w:jc w:val="left"/>
                  <w:rPr>
                    <w:sz w:val="20"/>
                    <w:szCs w:val="20"/>
                  </w:rPr>
                </w:pPr>
                <w:r w:rsidDel="00000000" w:rsidR="00000000" w:rsidRPr="00000000">
                  <w:rPr>
                    <w:sz w:val="20"/>
                    <w:szCs w:val="20"/>
                    <w:rtl w:val="0"/>
                  </w:rPr>
                  <w:t xml:space="preserve">Republic of Korea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A">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B">
                <w:pPr>
                  <w:spacing w:before="19" w:lineRule="auto"/>
                  <w:ind w:left="89" w:right="0" w:firstLine="0"/>
                  <w:jc w:val="left"/>
                  <w:rPr>
                    <w:sz w:val="20"/>
                    <w:szCs w:val="20"/>
                  </w:rPr>
                </w:pPr>
                <w:r w:rsidDel="00000000" w:rsidR="00000000" w:rsidRPr="00000000">
                  <w:rPr>
                    <w:sz w:val="20"/>
                    <w:szCs w:val="20"/>
                    <w:rtl w:val="0"/>
                  </w:rPr>
                  <w:t xml:space="preserve">2001</w:t>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C">
                <w:pPr>
                  <w:spacing w:before="19" w:line="273" w:lineRule="auto"/>
                  <w:ind w:left="100" w:right="0" w:firstLine="0"/>
                  <w:jc w:val="left"/>
                  <w:rPr>
                    <w:sz w:val="20"/>
                    <w:szCs w:val="20"/>
                  </w:rPr>
                </w:pPr>
                <w:r w:rsidDel="00000000" w:rsidR="00000000" w:rsidRPr="00000000">
                  <w:rPr>
                    <w:sz w:val="20"/>
                    <w:szCs w:val="20"/>
                    <w:rtl w:val="0"/>
                  </w:rPr>
                  <w:t xml:space="preserve">United Nations Educational, Scientific and Cultural</w:t>
                </w:r>
              </w:p>
              <w:p w:rsidR="00000000" w:rsidDel="00000000" w:rsidP="00000000" w:rsidRDefault="00000000" w:rsidRPr="00000000" w14:paraId="0000025D">
                <w:pPr>
                  <w:spacing w:before="5" w:lineRule="auto"/>
                  <w:ind w:left="100" w:right="0" w:firstLine="0"/>
                  <w:jc w:val="left"/>
                  <w:rPr>
                    <w:sz w:val="20"/>
                    <w:szCs w:val="20"/>
                  </w:rPr>
                </w:pPr>
                <w:r w:rsidDel="00000000" w:rsidR="00000000" w:rsidRPr="00000000">
                  <w:rPr>
                    <w:sz w:val="20"/>
                    <w:szCs w:val="20"/>
                    <w:rtl w:val="0"/>
                  </w:rPr>
                  <w:t xml:space="preserve">Organization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E">
                <w:pPr>
                  <w:spacing w:before="19" w:lineRule="auto"/>
                  <w:ind w:left="100" w:right="0" w:firstLine="0"/>
                  <w:jc w:val="left"/>
                  <w:rPr>
                    <w:sz w:val="20"/>
                    <w:szCs w:val="20"/>
                  </w:rPr>
                </w:pPr>
                <w:r w:rsidDel="00000000" w:rsidR="00000000" w:rsidRPr="00000000">
                  <w:rPr>
                    <w:sz w:val="20"/>
                    <w:szCs w:val="20"/>
                    <w:rtl w:val="0"/>
                  </w:rPr>
                  <w:t xml:space="preserve">UNESCO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5F">
                <w:pPr>
                  <w:spacing w:before="19" w:lineRule="auto"/>
                  <w:ind w:left="95" w:right="0" w:firstLine="0"/>
                  <w:jc w:val="left"/>
                  <w:rPr>
                    <w:sz w:val="20"/>
                    <w:szCs w:val="20"/>
                  </w:rPr>
                </w:pPr>
                <w:r w:rsidDel="00000000" w:rsidR="00000000" w:rsidRPr="00000000">
                  <w:rPr>
                    <w:sz w:val="20"/>
                    <w:szCs w:val="20"/>
                    <w:rtl w:val="0"/>
                  </w:rPr>
                  <w:t xml:space="preserve">France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0">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1">
                <w:pPr>
                  <w:spacing w:before="19" w:lineRule="auto"/>
                  <w:ind w:left="89" w:right="0" w:firstLine="0"/>
                  <w:jc w:val="left"/>
                  <w:rPr>
                    <w:sz w:val="20"/>
                    <w:szCs w:val="20"/>
                  </w:rPr>
                </w:pPr>
                <w:r w:rsidDel="00000000" w:rsidR="00000000" w:rsidRPr="00000000">
                  <w:rPr>
                    <w:sz w:val="20"/>
                    <w:szCs w:val="20"/>
                    <w:rtl w:val="0"/>
                  </w:rPr>
                  <w:t xml:space="preserve">2002</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2">
                <w:pPr>
                  <w:spacing w:before="19" w:lineRule="auto"/>
                  <w:ind w:left="100" w:right="0" w:firstLine="0"/>
                  <w:jc w:val="left"/>
                  <w:rPr>
                    <w:sz w:val="20"/>
                    <w:szCs w:val="20"/>
                  </w:rPr>
                </w:pPr>
                <w:r w:rsidDel="00000000" w:rsidR="00000000" w:rsidRPr="00000000">
                  <w:rPr>
                    <w:sz w:val="20"/>
                    <w:szCs w:val="20"/>
                    <w:rtl w:val="0"/>
                  </w:rPr>
                  <w:t xml:space="preserve">National Space Research and</w:t>
                </w:r>
              </w:p>
              <w:p w:rsidR="00000000" w:rsidDel="00000000" w:rsidP="00000000" w:rsidRDefault="00000000" w:rsidRPr="00000000" w14:paraId="00000263">
                <w:pPr>
                  <w:spacing w:before="35" w:lineRule="auto"/>
                  <w:ind w:left="100" w:right="0" w:firstLine="0"/>
                  <w:jc w:val="left"/>
                  <w:rPr>
                    <w:sz w:val="20"/>
                    <w:szCs w:val="20"/>
                  </w:rPr>
                </w:pPr>
                <w:r w:rsidDel="00000000" w:rsidR="00000000" w:rsidRPr="00000000">
                  <w:rPr>
                    <w:sz w:val="20"/>
                    <w:szCs w:val="20"/>
                    <w:rtl w:val="0"/>
                  </w:rPr>
                  <w:t xml:space="preserve">Development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4">
                <w:pPr>
                  <w:spacing w:before="19" w:lineRule="auto"/>
                  <w:ind w:left="100" w:right="0" w:firstLine="0"/>
                  <w:jc w:val="left"/>
                  <w:rPr>
                    <w:sz w:val="20"/>
                    <w:szCs w:val="20"/>
                  </w:rPr>
                </w:pPr>
                <w:r w:rsidDel="00000000" w:rsidR="00000000" w:rsidRPr="00000000">
                  <w:rPr>
                    <w:sz w:val="20"/>
                    <w:szCs w:val="20"/>
                    <w:rtl w:val="0"/>
                  </w:rPr>
                  <w:t xml:space="preserve">NASRDA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5">
                <w:pPr>
                  <w:spacing w:before="19" w:lineRule="auto"/>
                  <w:ind w:left="95" w:right="0" w:firstLine="0"/>
                  <w:jc w:val="left"/>
                  <w:rPr>
                    <w:sz w:val="20"/>
                    <w:szCs w:val="20"/>
                  </w:rPr>
                </w:pPr>
                <w:r w:rsidDel="00000000" w:rsidR="00000000" w:rsidRPr="00000000">
                  <w:rPr>
                    <w:sz w:val="20"/>
                    <w:szCs w:val="20"/>
                    <w:rtl w:val="0"/>
                  </w:rPr>
                  <w:t xml:space="preserve">Nigeria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6">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7">
                <w:pPr>
                  <w:spacing w:before="19" w:lineRule="auto"/>
                  <w:ind w:left="89" w:right="0" w:firstLine="0"/>
                  <w:jc w:val="left"/>
                  <w:rPr>
                    <w:sz w:val="20"/>
                    <w:szCs w:val="20"/>
                  </w:rPr>
                </w:pPr>
                <w:r w:rsidDel="00000000" w:rsidR="00000000" w:rsidRPr="00000000">
                  <w:rPr>
                    <w:sz w:val="20"/>
                    <w:szCs w:val="20"/>
                    <w:rtl w:val="0"/>
                  </w:rPr>
                  <w:t xml:space="preserve">2004</w:t>
                </w:r>
              </w:p>
            </w:tc>
          </w:tr>
          <w:tr>
            <w:trPr>
              <w:cantSplit w:val="0"/>
              <w:trHeight w:val="50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8">
                <w:pPr>
                  <w:spacing w:before="0" w:lineRule="auto"/>
                  <w:ind w:left="100" w:right="0" w:firstLine="0"/>
                  <w:jc w:val="left"/>
                  <w:rPr>
                    <w:sz w:val="20"/>
                    <w:szCs w:val="20"/>
                  </w:rPr>
                </w:pPr>
                <w:r w:rsidDel="00000000" w:rsidR="00000000" w:rsidRPr="00000000">
                  <w:rPr>
                    <w:sz w:val="20"/>
                    <w:szCs w:val="20"/>
                    <w:rtl w:val="0"/>
                  </w:rPr>
                  <w:t xml:space="preserve">TÜBİTAK Space Technologies Research Institute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9">
                <w:pPr>
                  <w:spacing w:before="14" w:lineRule="auto"/>
                  <w:ind w:left="100" w:right="0" w:firstLine="0"/>
                  <w:jc w:val="left"/>
                  <w:rPr>
                    <w:sz w:val="20"/>
                    <w:szCs w:val="20"/>
                  </w:rPr>
                </w:pPr>
                <w:r w:rsidDel="00000000" w:rsidR="00000000" w:rsidRPr="00000000">
                  <w:rPr>
                    <w:sz w:val="20"/>
                    <w:szCs w:val="20"/>
                    <w:rtl w:val="0"/>
                  </w:rPr>
                  <w:t xml:space="preserve">TUBITAK UZAY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A">
                <w:pPr>
                  <w:spacing w:before="14" w:lineRule="auto"/>
                  <w:ind w:left="95" w:right="0" w:firstLine="0"/>
                  <w:jc w:val="left"/>
                  <w:rPr>
                    <w:sz w:val="20"/>
                    <w:szCs w:val="20"/>
                  </w:rPr>
                </w:pPr>
                <w:r w:rsidDel="00000000" w:rsidR="00000000" w:rsidRPr="00000000">
                  <w:rPr>
                    <w:sz w:val="20"/>
                    <w:szCs w:val="20"/>
                    <w:rtl w:val="0"/>
                  </w:rPr>
                  <w:t xml:space="preserve">Turkey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B">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C">
                <w:pPr>
                  <w:spacing w:before="14" w:lineRule="auto"/>
                  <w:ind w:left="89" w:right="0" w:firstLine="0"/>
                  <w:jc w:val="left"/>
                  <w:rPr>
                    <w:sz w:val="20"/>
                    <w:szCs w:val="20"/>
                  </w:rPr>
                </w:pPr>
                <w:r w:rsidDel="00000000" w:rsidR="00000000" w:rsidRPr="00000000">
                  <w:rPr>
                    <w:sz w:val="20"/>
                    <w:szCs w:val="20"/>
                    <w:rtl w:val="0"/>
                  </w:rPr>
                  <w:t xml:space="preserve">2006</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D">
                <w:pPr>
                  <w:spacing w:before="14" w:lineRule="auto"/>
                  <w:ind w:left="100" w:right="0" w:firstLine="0"/>
                  <w:jc w:val="left"/>
                  <w:rPr>
                    <w:sz w:val="20"/>
                    <w:szCs w:val="20"/>
                  </w:rPr>
                </w:pPr>
                <w:r w:rsidDel="00000000" w:rsidR="00000000" w:rsidRPr="00000000">
                  <w:rPr>
                    <w:sz w:val="20"/>
                    <w:szCs w:val="20"/>
                    <w:rtl w:val="0"/>
                  </w:rPr>
                  <w:t xml:space="preserve">China Center for Resources</w:t>
                </w:r>
              </w:p>
              <w:p w:rsidR="00000000" w:rsidDel="00000000" w:rsidP="00000000" w:rsidRDefault="00000000" w:rsidRPr="00000000" w14:paraId="0000026E">
                <w:pPr>
                  <w:spacing w:before="40" w:lineRule="auto"/>
                  <w:ind w:left="100" w:right="0" w:firstLine="0"/>
                  <w:jc w:val="left"/>
                  <w:rPr>
                    <w:sz w:val="20"/>
                    <w:szCs w:val="20"/>
                  </w:rPr>
                </w:pPr>
                <w:r w:rsidDel="00000000" w:rsidR="00000000" w:rsidRPr="00000000">
                  <w:rPr>
                    <w:sz w:val="20"/>
                    <w:szCs w:val="20"/>
                    <w:rtl w:val="0"/>
                  </w:rPr>
                  <w:t xml:space="preserve">Satellite Data and Applications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6F">
                <w:pPr>
                  <w:spacing w:before="14" w:lineRule="auto"/>
                  <w:ind w:left="100" w:right="0" w:firstLine="0"/>
                  <w:jc w:val="left"/>
                  <w:rPr>
                    <w:sz w:val="20"/>
                    <w:szCs w:val="20"/>
                  </w:rPr>
                </w:pPr>
                <w:r w:rsidDel="00000000" w:rsidR="00000000" w:rsidRPr="00000000">
                  <w:rPr>
                    <w:sz w:val="20"/>
                    <w:szCs w:val="20"/>
                    <w:rtl w:val="0"/>
                  </w:rPr>
                  <w:t xml:space="preserve">CRESDA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0">
                <w:pPr>
                  <w:spacing w:before="14" w:lineRule="auto"/>
                  <w:ind w:left="95" w:right="0" w:firstLine="0"/>
                  <w:jc w:val="left"/>
                  <w:rPr>
                    <w:sz w:val="20"/>
                    <w:szCs w:val="20"/>
                  </w:rPr>
                </w:pPr>
                <w:r w:rsidDel="00000000" w:rsidR="00000000" w:rsidRPr="00000000">
                  <w:rPr>
                    <w:sz w:val="20"/>
                    <w:szCs w:val="20"/>
                    <w:rtl w:val="0"/>
                  </w:rPr>
                  <w:t xml:space="preserve">China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1">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2">
                <w:pPr>
                  <w:spacing w:before="14" w:lineRule="auto"/>
                  <w:ind w:left="89" w:right="0" w:firstLine="0"/>
                  <w:jc w:val="left"/>
                  <w:rPr>
                    <w:sz w:val="20"/>
                    <w:szCs w:val="20"/>
                  </w:rPr>
                </w:pPr>
                <w:r w:rsidDel="00000000" w:rsidR="00000000" w:rsidRPr="00000000">
                  <w:rPr>
                    <w:sz w:val="20"/>
                    <w:szCs w:val="20"/>
                    <w:rtl w:val="0"/>
                  </w:rPr>
                  <w:t xml:space="preserve">2007</w:t>
                </w:r>
              </w:p>
            </w:tc>
          </w:tr>
          <w:tr>
            <w:trPr>
              <w:cantSplit w:val="0"/>
              <w:trHeight w:val="85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3">
                <w:pPr>
                  <w:spacing w:before="19" w:line="273" w:lineRule="auto"/>
                  <w:ind w:left="100" w:right="0" w:firstLine="0"/>
                  <w:jc w:val="left"/>
                  <w:rPr>
                    <w:sz w:val="20"/>
                    <w:szCs w:val="20"/>
                  </w:rPr>
                </w:pPr>
                <w:r w:rsidDel="00000000" w:rsidR="00000000" w:rsidRPr="00000000">
                  <w:rPr>
                    <w:sz w:val="20"/>
                    <w:szCs w:val="20"/>
                    <w:rtl w:val="0"/>
                  </w:rPr>
                  <w:t xml:space="preserve">National Satellite Meteorological Center/China Meteorological</w:t>
                </w:r>
              </w:p>
              <w:p w:rsidR="00000000" w:rsidDel="00000000" w:rsidP="00000000" w:rsidRDefault="00000000" w:rsidRPr="00000000" w14:paraId="00000274">
                <w:pPr>
                  <w:spacing w:before="5" w:lineRule="auto"/>
                  <w:ind w:left="100" w:right="0" w:firstLine="0"/>
                  <w:jc w:val="left"/>
                  <w:rPr>
                    <w:sz w:val="20"/>
                    <w:szCs w:val="20"/>
                  </w:rPr>
                </w:pPr>
                <w:r w:rsidDel="00000000" w:rsidR="00000000" w:rsidRPr="00000000">
                  <w:rPr>
                    <w:sz w:val="20"/>
                    <w:szCs w:val="20"/>
                    <w:rtl w:val="0"/>
                  </w:rPr>
                  <w:t xml:space="preserve">Administration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5">
                <w:pPr>
                  <w:spacing w:before="19" w:lineRule="auto"/>
                  <w:ind w:left="100" w:right="0" w:firstLine="0"/>
                  <w:jc w:val="left"/>
                  <w:rPr>
                    <w:sz w:val="20"/>
                    <w:szCs w:val="20"/>
                  </w:rPr>
                </w:pPr>
                <w:r w:rsidDel="00000000" w:rsidR="00000000" w:rsidRPr="00000000">
                  <w:rPr>
                    <w:sz w:val="20"/>
                    <w:szCs w:val="20"/>
                    <w:rtl w:val="0"/>
                  </w:rPr>
                  <w:t xml:space="preserve">NSMC/CMA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6">
                <w:pPr>
                  <w:spacing w:before="19" w:lineRule="auto"/>
                  <w:ind w:left="95" w:right="0" w:firstLine="0"/>
                  <w:jc w:val="left"/>
                  <w:rPr>
                    <w:sz w:val="20"/>
                    <w:szCs w:val="20"/>
                  </w:rPr>
                </w:pPr>
                <w:r w:rsidDel="00000000" w:rsidR="00000000" w:rsidRPr="00000000">
                  <w:rPr>
                    <w:sz w:val="20"/>
                    <w:szCs w:val="20"/>
                    <w:rtl w:val="0"/>
                  </w:rPr>
                  <w:t xml:space="preserve">China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7">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8">
                <w:pPr>
                  <w:spacing w:before="19" w:lineRule="auto"/>
                  <w:ind w:left="89" w:right="0" w:firstLine="0"/>
                  <w:jc w:val="left"/>
                  <w:rPr>
                    <w:sz w:val="20"/>
                    <w:szCs w:val="20"/>
                  </w:rPr>
                </w:pPr>
                <w:r w:rsidDel="00000000" w:rsidR="00000000" w:rsidRPr="00000000">
                  <w:rPr>
                    <w:sz w:val="20"/>
                    <w:szCs w:val="20"/>
                    <w:rtl w:val="0"/>
                  </w:rPr>
                  <w:t xml:space="preserve">2010</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9">
                <w:pPr>
                  <w:spacing w:before="19" w:lineRule="auto"/>
                  <w:ind w:left="100" w:right="0" w:firstLine="0"/>
                  <w:jc w:val="left"/>
                  <w:rPr>
                    <w:sz w:val="20"/>
                    <w:szCs w:val="20"/>
                  </w:rPr>
                </w:pPr>
                <w:r w:rsidDel="00000000" w:rsidR="00000000" w:rsidRPr="00000000">
                  <w:rPr>
                    <w:sz w:val="20"/>
                    <w:szCs w:val="20"/>
                    <w:rtl w:val="0"/>
                  </w:rPr>
                  <w:t xml:space="preserve">South African National Space</w:t>
                </w:r>
              </w:p>
              <w:p w:rsidR="00000000" w:rsidDel="00000000" w:rsidP="00000000" w:rsidRDefault="00000000" w:rsidRPr="00000000" w14:paraId="0000027A">
                <w:pPr>
                  <w:spacing w:before="35" w:lineRule="auto"/>
                  <w:ind w:left="100" w:right="0" w:firstLine="0"/>
                  <w:jc w:val="left"/>
                  <w:rPr>
                    <w:sz w:val="20"/>
                    <w:szCs w:val="20"/>
                  </w:rPr>
                </w:pPr>
                <w:r w:rsidDel="00000000" w:rsidR="00000000" w:rsidRPr="00000000">
                  <w:rPr>
                    <w:sz w:val="20"/>
                    <w:szCs w:val="20"/>
                    <w:rtl w:val="0"/>
                  </w:rPr>
                  <w:t xml:space="preserve">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B">
                <w:pPr>
                  <w:spacing w:before="19" w:lineRule="auto"/>
                  <w:ind w:left="100" w:right="0" w:firstLine="0"/>
                  <w:jc w:val="left"/>
                  <w:rPr>
                    <w:sz w:val="20"/>
                    <w:szCs w:val="20"/>
                  </w:rPr>
                </w:pPr>
                <w:r w:rsidDel="00000000" w:rsidR="00000000" w:rsidRPr="00000000">
                  <w:rPr>
                    <w:sz w:val="20"/>
                    <w:szCs w:val="20"/>
                    <w:rtl w:val="0"/>
                  </w:rPr>
                  <w:t xml:space="preserve">SANSA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C">
                <w:pPr>
                  <w:spacing w:before="19" w:lineRule="auto"/>
                  <w:ind w:left="95" w:right="0" w:firstLine="0"/>
                  <w:jc w:val="left"/>
                  <w:rPr>
                    <w:sz w:val="20"/>
                    <w:szCs w:val="20"/>
                  </w:rPr>
                </w:pPr>
                <w:r w:rsidDel="00000000" w:rsidR="00000000" w:rsidRPr="00000000">
                  <w:rPr>
                    <w:sz w:val="20"/>
                    <w:szCs w:val="20"/>
                    <w:rtl w:val="0"/>
                  </w:rPr>
                  <w:t xml:space="preserve">South Africa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D">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E">
                <w:pPr>
                  <w:spacing w:before="19" w:lineRule="auto"/>
                  <w:ind w:left="89" w:right="0" w:firstLine="0"/>
                  <w:jc w:val="left"/>
                  <w:rPr>
                    <w:sz w:val="20"/>
                    <w:szCs w:val="20"/>
                  </w:rPr>
                </w:pPr>
                <w:r w:rsidDel="00000000" w:rsidR="00000000" w:rsidRPr="00000000">
                  <w:rPr>
                    <w:sz w:val="20"/>
                    <w:szCs w:val="20"/>
                    <w:rtl w:val="0"/>
                  </w:rPr>
                  <w:t xml:space="preserve">2010</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7F">
                <w:pPr>
                  <w:spacing w:before="19" w:lineRule="auto"/>
                  <w:ind w:left="100" w:right="0" w:firstLine="0"/>
                  <w:jc w:val="left"/>
                  <w:rPr>
                    <w:sz w:val="20"/>
                    <w:szCs w:val="20"/>
                  </w:rPr>
                </w:pPr>
                <w:r w:rsidDel="00000000" w:rsidR="00000000" w:rsidRPr="00000000">
                  <w:rPr>
                    <w:sz w:val="20"/>
                    <w:szCs w:val="20"/>
                    <w:rtl w:val="0"/>
                  </w:rPr>
                  <w:t xml:space="preserve">Global Geodetic Observing System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0">
                <w:pPr>
                  <w:spacing w:before="19" w:lineRule="auto"/>
                  <w:ind w:left="100" w:right="0" w:firstLine="0"/>
                  <w:jc w:val="left"/>
                  <w:rPr>
                    <w:sz w:val="20"/>
                    <w:szCs w:val="20"/>
                  </w:rPr>
                </w:pPr>
                <w:r w:rsidDel="00000000" w:rsidR="00000000" w:rsidRPr="00000000">
                  <w:rPr>
                    <w:sz w:val="20"/>
                    <w:szCs w:val="20"/>
                    <w:rtl w:val="0"/>
                  </w:rPr>
                  <w:t xml:space="preserve">GGOS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1">
                <w:pPr>
                  <w:spacing w:before="19" w:lineRule="auto"/>
                  <w:ind w:left="95" w:right="0" w:firstLine="0"/>
                  <w:jc w:val="left"/>
                  <w:rPr>
                    <w:sz w:val="20"/>
                    <w:szCs w:val="20"/>
                  </w:rPr>
                </w:pPr>
                <w:r w:rsidDel="00000000" w:rsidR="00000000" w:rsidRPr="00000000">
                  <w:rPr>
                    <w:sz w:val="20"/>
                    <w:szCs w:val="20"/>
                    <w:rtl w:val="0"/>
                  </w:rPr>
                  <w:t xml:space="preserve">Italy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2">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3">
                <w:pPr>
                  <w:spacing w:before="19" w:lineRule="auto"/>
                  <w:ind w:left="89" w:right="0" w:firstLine="0"/>
                  <w:jc w:val="left"/>
                  <w:rPr>
                    <w:sz w:val="20"/>
                    <w:szCs w:val="20"/>
                  </w:rPr>
                </w:pPr>
                <w:r w:rsidDel="00000000" w:rsidR="00000000" w:rsidRPr="00000000">
                  <w:rPr>
                    <w:sz w:val="20"/>
                    <w:szCs w:val="20"/>
                    <w:rtl w:val="0"/>
                  </w:rPr>
                  <w:t xml:space="preserve">2011</w:t>
                </w:r>
              </w:p>
            </w:tc>
          </w:tr>
          <w:tr>
            <w:trPr>
              <w:cantSplit w:val="0"/>
              <w:trHeight w:val="38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4">
                <w:pPr>
                  <w:spacing w:before="14" w:lineRule="auto"/>
                  <w:ind w:left="100" w:right="0" w:firstLine="0"/>
                  <w:jc w:val="left"/>
                  <w:rPr>
                    <w:sz w:val="20"/>
                    <w:szCs w:val="20"/>
                  </w:rPr>
                </w:pPr>
                <w:r w:rsidDel="00000000" w:rsidR="00000000" w:rsidRPr="00000000">
                  <w:rPr>
                    <w:sz w:val="20"/>
                    <w:szCs w:val="20"/>
                    <w:rtl w:val="0"/>
                  </w:rPr>
                  <w:t xml:space="preserve">Netherlands Space Office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5">
                <w:pPr>
                  <w:spacing w:before="14" w:lineRule="auto"/>
                  <w:ind w:left="100" w:right="0" w:firstLine="0"/>
                  <w:jc w:val="left"/>
                  <w:rPr>
                    <w:sz w:val="20"/>
                    <w:szCs w:val="20"/>
                  </w:rPr>
                </w:pPr>
                <w:r w:rsidDel="00000000" w:rsidR="00000000" w:rsidRPr="00000000">
                  <w:rPr>
                    <w:sz w:val="20"/>
                    <w:szCs w:val="20"/>
                    <w:rtl w:val="0"/>
                  </w:rPr>
                  <w:t xml:space="preserve">NSO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6">
                <w:pPr>
                  <w:spacing w:before="14" w:lineRule="auto"/>
                  <w:ind w:left="95" w:right="0" w:firstLine="0"/>
                  <w:jc w:val="left"/>
                  <w:rPr>
                    <w:sz w:val="20"/>
                    <w:szCs w:val="20"/>
                  </w:rPr>
                </w:pPr>
                <w:r w:rsidDel="00000000" w:rsidR="00000000" w:rsidRPr="00000000">
                  <w:rPr>
                    <w:sz w:val="20"/>
                    <w:szCs w:val="20"/>
                    <w:rtl w:val="0"/>
                  </w:rPr>
                  <w:t xml:space="preserve">Netherlands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7">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8">
                <w:pPr>
                  <w:spacing w:before="14" w:lineRule="auto"/>
                  <w:ind w:left="89" w:right="0" w:firstLine="0"/>
                  <w:jc w:val="left"/>
                  <w:rPr>
                    <w:sz w:val="20"/>
                    <w:szCs w:val="20"/>
                  </w:rPr>
                </w:pPr>
                <w:r w:rsidDel="00000000" w:rsidR="00000000" w:rsidRPr="00000000">
                  <w:rPr>
                    <w:sz w:val="20"/>
                    <w:szCs w:val="20"/>
                    <w:rtl w:val="0"/>
                  </w:rPr>
                  <w:t xml:space="preserve">2011</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9">
                <w:pPr>
                  <w:spacing w:before="19" w:lineRule="auto"/>
                  <w:ind w:left="100" w:right="0" w:firstLine="0"/>
                  <w:jc w:val="left"/>
                  <w:rPr>
                    <w:sz w:val="20"/>
                    <w:szCs w:val="20"/>
                  </w:rPr>
                </w:pPr>
                <w:r w:rsidDel="00000000" w:rsidR="00000000" w:rsidRPr="00000000">
                  <w:rPr>
                    <w:sz w:val="20"/>
                    <w:szCs w:val="20"/>
                    <w:rtl w:val="0"/>
                  </w:rPr>
                  <w:t xml:space="preserve">Earth System Science Organization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A">
                <w:pPr>
                  <w:spacing w:before="19" w:lineRule="auto"/>
                  <w:ind w:left="100" w:right="0" w:firstLine="0"/>
                  <w:jc w:val="left"/>
                  <w:rPr>
                    <w:sz w:val="20"/>
                    <w:szCs w:val="20"/>
                  </w:rPr>
                </w:pPr>
                <w:r w:rsidDel="00000000" w:rsidR="00000000" w:rsidRPr="00000000">
                  <w:rPr>
                    <w:sz w:val="20"/>
                    <w:szCs w:val="20"/>
                    <w:rtl w:val="0"/>
                  </w:rPr>
                  <w:t xml:space="preserve">ESSO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B">
                <w:pPr>
                  <w:spacing w:before="19" w:lineRule="auto"/>
                  <w:ind w:left="95" w:right="0" w:firstLine="0"/>
                  <w:jc w:val="left"/>
                  <w:rPr>
                    <w:sz w:val="20"/>
                    <w:szCs w:val="20"/>
                  </w:rPr>
                </w:pPr>
                <w:r w:rsidDel="00000000" w:rsidR="00000000" w:rsidRPr="00000000">
                  <w:rPr>
                    <w:sz w:val="20"/>
                    <w:szCs w:val="20"/>
                    <w:rtl w:val="0"/>
                  </w:rPr>
                  <w:t xml:space="preserve">India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C">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8D">
                <w:pPr>
                  <w:spacing w:before="19" w:lineRule="auto"/>
                  <w:ind w:left="89" w:right="0" w:firstLine="0"/>
                  <w:jc w:val="left"/>
                  <w:rPr>
                    <w:sz w:val="20"/>
                    <w:szCs w:val="20"/>
                  </w:rPr>
                </w:pPr>
                <w:r w:rsidDel="00000000" w:rsidR="00000000" w:rsidRPr="00000000">
                  <w:rPr>
                    <w:sz w:val="20"/>
                    <w:szCs w:val="20"/>
                    <w:rtl w:val="0"/>
                  </w:rPr>
                  <w:t xml:space="preserve">2012</w:t>
                </w:r>
              </w:p>
            </w:tc>
          </w:tr>
        </w:tbl>
      </w:sdtContent>
    </w:sdt>
    <w:p w:rsidR="00000000" w:rsidDel="00000000" w:rsidP="00000000" w:rsidRDefault="00000000" w:rsidRPr="00000000" w14:paraId="0000028E">
      <w:pPr>
        <w:spacing w:before="19" w:lineRule="auto"/>
        <w:ind w:left="100" w:right="0" w:firstLine="0"/>
        <w:jc w:val="left"/>
        <w:rPr>
          <w:sz w:val="20"/>
          <w:szCs w:val="20"/>
        </w:rPr>
        <w:sectPr>
          <w:type w:val="nextPage"/>
          <w:pgSz w:h="15840" w:w="12240" w:orient="portrait"/>
          <w:pgMar w:bottom="1300" w:top="1040" w:left="720" w:right="1080" w:header="722" w:footer="1024"/>
        </w:sectPr>
      </w:pPr>
      <w:r w:rsidDel="00000000" w:rsidR="00000000" w:rsidRPr="00000000">
        <w:rPr>
          <w:rtl w:val="0"/>
        </w:rPr>
      </w:r>
    </w:p>
    <w:p w:rsidR="00000000" w:rsidDel="00000000" w:rsidP="00000000" w:rsidRDefault="00000000" w:rsidRPr="00000000" w14:paraId="0000028F">
      <w:pPr>
        <w:spacing w:before="31" w:lineRule="auto"/>
        <w:ind w:left="0" w:right="0" w:firstLine="0"/>
        <w:jc w:val="left"/>
        <w:rPr>
          <w:sz w:val="20"/>
          <w:szCs w:val="20"/>
        </w:rPr>
      </w:pPr>
      <w:r w:rsidDel="00000000" w:rsidR="00000000" w:rsidRPr="00000000">
        <w:rPr>
          <w:rtl w:val="0"/>
        </w:rPr>
      </w:r>
    </w:p>
    <w:sdt>
      <w:sdtPr>
        <w:lock w:val="contentLocked"/>
        <w:id w:val="639381047"/>
        <w:tag w:val="goog_rdk_3"/>
      </w:sdtPr>
      <w:sdtContent>
        <w:tbl>
          <w:tblPr>
            <w:tblStyle w:val="Table7"/>
            <w:tblW w:w="9431.0" w:type="dxa"/>
            <w:jc w:val="left"/>
            <w:tblInd w:w="799.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3043"/>
            <w:gridCol w:w="1421"/>
            <w:gridCol w:w="1843"/>
            <w:gridCol w:w="1555"/>
            <w:gridCol w:w="1569"/>
            <w:tblGridChange w:id="0">
              <w:tblGrid>
                <w:gridCol w:w="3043"/>
                <w:gridCol w:w="1421"/>
                <w:gridCol w:w="1843"/>
                <w:gridCol w:w="1555"/>
                <w:gridCol w:w="1569"/>
              </w:tblGrid>
            </w:tblGridChange>
          </w:tblGrid>
          <w:tr>
            <w:trPr>
              <w:cantSplit w:val="0"/>
              <w:trHeight w:val="454" w:hRule="atLeast"/>
              <w:tblHeader w:val="0"/>
            </w:trPr>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90">
                <w:pPr>
                  <w:spacing w:before="16" w:lineRule="auto"/>
                  <w:ind w:left="953" w:right="0" w:firstLine="0"/>
                  <w:jc w:val="left"/>
                  <w:rPr>
                    <w:b w:val="1"/>
                    <w:bCs w:val="1"/>
                    <w:sz w:val="18"/>
                    <w:szCs w:val="18"/>
                  </w:rPr>
                </w:pPr>
                <w:r w:rsidDel="00000000" w:rsidR="00000000" w:rsidRPr="00000000">
                  <w:rPr>
                    <w:b w:val="1"/>
                    <w:bCs w:val="1"/>
                    <w:color w:val="ffffff"/>
                    <w:sz w:val="18"/>
                    <w:szCs w:val="18"/>
                    <w:rtl w:val="0"/>
                  </w:rPr>
                  <w:t xml:space="preserve">AGENCY NAME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91">
                <w:pPr>
                  <w:spacing w:before="0" w:lineRule="auto"/>
                  <w:ind w:left="302" w:right="296" w:firstLine="88"/>
                  <w:jc w:val="left"/>
                  <w:rPr>
                    <w:b w:val="1"/>
                    <w:bCs w:val="1"/>
                    <w:sz w:val="18"/>
                    <w:szCs w:val="18"/>
                  </w:rPr>
                </w:pPr>
                <w:r w:rsidDel="00000000" w:rsidR="00000000" w:rsidRPr="00000000">
                  <w:rPr>
                    <w:b w:val="1"/>
                    <w:bCs w:val="1"/>
                    <w:color w:val="ffffff"/>
                    <w:sz w:val="18"/>
                    <w:szCs w:val="18"/>
                    <w:rtl w:val="0"/>
                  </w:rPr>
                  <w:t xml:space="preserve">AGENCY ACRONYM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92">
                <w:pPr>
                  <w:spacing w:before="0" w:lineRule="auto"/>
                  <w:ind w:left="519" w:right="0" w:hanging="230"/>
                  <w:jc w:val="left"/>
                  <w:rPr>
                    <w:b w:val="1"/>
                    <w:bCs w:val="1"/>
                    <w:sz w:val="18"/>
                    <w:szCs w:val="18"/>
                  </w:rPr>
                </w:pPr>
                <w:r w:rsidDel="00000000" w:rsidR="00000000" w:rsidRPr="00000000">
                  <w:rPr>
                    <w:b w:val="1"/>
                    <w:bCs w:val="1"/>
                    <w:color w:val="ffffff"/>
                    <w:sz w:val="18"/>
                    <w:szCs w:val="18"/>
                    <w:rtl w:val="0"/>
                  </w:rPr>
                  <w:t xml:space="preserve">HEADQUARTERS LOCATION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93">
                <w:pPr>
                  <w:spacing w:before="0" w:lineRule="auto"/>
                  <w:ind w:left="541" w:right="0" w:hanging="335"/>
                  <w:jc w:val="left"/>
                  <w:rPr>
                    <w:b w:val="1"/>
                    <w:bCs w:val="1"/>
                    <w:sz w:val="18"/>
                    <w:szCs w:val="18"/>
                  </w:rPr>
                </w:pPr>
                <w:r w:rsidDel="00000000" w:rsidR="00000000" w:rsidRPr="00000000">
                  <w:rPr>
                    <w:b w:val="1"/>
                    <w:bCs w:val="1"/>
                    <w:color w:val="ffffff"/>
                    <w:sz w:val="18"/>
                    <w:szCs w:val="18"/>
                    <w:rtl w:val="0"/>
                  </w:rPr>
                  <w:t xml:space="preserve">MEMBERSHIP TYPE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2569" w:val="clear"/>
              </w:tcPr>
              <w:p w:rsidR="00000000" w:rsidDel="00000000" w:rsidP="00000000" w:rsidRDefault="00000000" w:rsidRPr="00000000" w14:paraId="00000294">
                <w:pPr>
                  <w:spacing w:before="0" w:lineRule="auto"/>
                  <w:ind w:left="242" w:right="0" w:firstLine="173"/>
                  <w:jc w:val="left"/>
                  <w:rPr>
                    <w:b w:val="1"/>
                    <w:bCs w:val="1"/>
                    <w:sz w:val="18"/>
                    <w:szCs w:val="18"/>
                  </w:rPr>
                </w:pPr>
                <w:r w:rsidDel="00000000" w:rsidR="00000000" w:rsidRPr="00000000">
                  <w:rPr>
                    <w:b w:val="1"/>
                    <w:bCs w:val="1"/>
                    <w:color w:val="ffffff"/>
                    <w:sz w:val="18"/>
                    <w:szCs w:val="18"/>
                    <w:rtl w:val="0"/>
                  </w:rPr>
                  <w:t xml:space="preserve">YEAR OF ACCEPTANCE</w:t>
                </w:r>
                <w:r w:rsidDel="00000000" w:rsidR="00000000" w:rsidRPr="00000000">
                  <w:rPr>
                    <w:rtl w:val="0"/>
                  </w:rPr>
                </w:r>
              </w:p>
            </w:tc>
          </w:tr>
          <w:tr>
            <w:trPr>
              <w:cantSplit w:val="0"/>
              <w:trHeight w:val="746"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5">
                <w:pPr>
                  <w:spacing w:before="0" w:lineRule="auto"/>
                  <w:ind w:left="100" w:right="0" w:firstLine="0"/>
                  <w:jc w:val="left"/>
                  <w:rPr>
                    <w:sz w:val="20"/>
                    <w:szCs w:val="20"/>
                  </w:rPr>
                </w:pPr>
                <w:r w:rsidDel="00000000" w:rsidR="00000000" w:rsidRPr="00000000">
                  <w:rPr>
                    <w:sz w:val="20"/>
                    <w:szCs w:val="20"/>
                    <w:rtl w:val="0"/>
                  </w:rPr>
                  <w:t xml:space="preserve">Vietnam Academy of Science and Technology / Vietnam National Space Center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6">
                <w:pPr>
                  <w:spacing w:before="14" w:lineRule="auto"/>
                  <w:ind w:left="100" w:right="0" w:firstLine="0"/>
                  <w:jc w:val="left"/>
                  <w:rPr>
                    <w:sz w:val="20"/>
                    <w:szCs w:val="20"/>
                  </w:rPr>
                </w:pPr>
                <w:r w:rsidDel="00000000" w:rsidR="00000000" w:rsidRPr="00000000">
                  <w:rPr>
                    <w:sz w:val="20"/>
                    <w:szCs w:val="20"/>
                    <w:rtl w:val="0"/>
                  </w:rPr>
                  <w:t xml:space="preserve">VAST/VNSC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7">
                <w:pPr>
                  <w:spacing w:before="14" w:lineRule="auto"/>
                  <w:ind w:left="95" w:right="0" w:firstLine="0"/>
                  <w:jc w:val="left"/>
                  <w:rPr>
                    <w:sz w:val="20"/>
                    <w:szCs w:val="20"/>
                  </w:rPr>
                </w:pPr>
                <w:r w:rsidDel="00000000" w:rsidR="00000000" w:rsidRPr="00000000">
                  <w:rPr>
                    <w:sz w:val="20"/>
                    <w:szCs w:val="20"/>
                    <w:rtl w:val="0"/>
                  </w:rPr>
                  <w:t xml:space="preserve">Vietnam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8">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9">
                <w:pPr>
                  <w:spacing w:before="14" w:lineRule="auto"/>
                  <w:ind w:left="89" w:right="0" w:firstLine="0"/>
                  <w:jc w:val="left"/>
                  <w:rPr>
                    <w:sz w:val="20"/>
                    <w:szCs w:val="20"/>
                  </w:rPr>
                </w:pPr>
                <w:r w:rsidDel="00000000" w:rsidR="00000000" w:rsidRPr="00000000">
                  <w:rPr>
                    <w:sz w:val="20"/>
                    <w:szCs w:val="20"/>
                    <w:rtl w:val="0"/>
                  </w:rPr>
                  <w:t xml:space="preserve">2013</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A">
                <w:pPr>
                  <w:spacing w:before="19" w:lineRule="auto"/>
                  <w:ind w:left="100" w:right="0" w:firstLine="0"/>
                  <w:jc w:val="left"/>
                  <w:rPr>
                    <w:sz w:val="20"/>
                    <w:szCs w:val="20"/>
                  </w:rPr>
                </w:pPr>
                <w:r w:rsidDel="00000000" w:rsidR="00000000" w:rsidRPr="00000000">
                  <w:rPr>
                    <w:sz w:val="20"/>
                    <w:szCs w:val="20"/>
                    <w:rtl w:val="0"/>
                  </w:rPr>
                  <w:t xml:space="preserve">Geoscience Australia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B">
                <w:pPr>
                  <w:spacing w:before="19" w:lineRule="auto"/>
                  <w:ind w:left="100" w:right="0" w:firstLine="0"/>
                  <w:jc w:val="left"/>
                  <w:rPr>
                    <w:sz w:val="20"/>
                    <w:szCs w:val="20"/>
                  </w:rPr>
                </w:pPr>
                <w:r w:rsidDel="00000000" w:rsidR="00000000" w:rsidRPr="00000000">
                  <w:rPr>
                    <w:sz w:val="20"/>
                    <w:szCs w:val="20"/>
                    <w:rtl w:val="0"/>
                  </w:rPr>
                  <w:t xml:space="preserve">GA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C">
                <w:pPr>
                  <w:spacing w:before="19" w:lineRule="auto"/>
                  <w:ind w:left="95" w:right="0" w:firstLine="0"/>
                  <w:jc w:val="left"/>
                  <w:rPr>
                    <w:sz w:val="20"/>
                    <w:szCs w:val="20"/>
                  </w:rPr>
                </w:pPr>
                <w:r w:rsidDel="00000000" w:rsidR="00000000" w:rsidRPr="00000000">
                  <w:rPr>
                    <w:sz w:val="20"/>
                    <w:szCs w:val="20"/>
                    <w:rtl w:val="0"/>
                  </w:rPr>
                  <w:t xml:space="preserve">Australia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D">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E">
                <w:pPr>
                  <w:spacing w:before="19" w:lineRule="auto"/>
                  <w:ind w:left="89" w:right="0" w:firstLine="0"/>
                  <w:jc w:val="left"/>
                  <w:rPr>
                    <w:sz w:val="20"/>
                    <w:szCs w:val="20"/>
                  </w:rPr>
                </w:pPr>
                <w:r w:rsidDel="00000000" w:rsidR="00000000" w:rsidRPr="00000000">
                  <w:rPr>
                    <w:sz w:val="20"/>
                    <w:szCs w:val="20"/>
                    <w:rtl w:val="0"/>
                  </w:rPr>
                  <w:t xml:space="preserve">2013</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9F">
                <w:pPr>
                  <w:spacing w:before="14" w:lineRule="auto"/>
                  <w:ind w:left="100" w:right="0" w:firstLine="0"/>
                  <w:jc w:val="left"/>
                  <w:rPr>
                    <w:sz w:val="20"/>
                    <w:szCs w:val="20"/>
                  </w:rPr>
                </w:pPr>
                <w:r w:rsidDel="00000000" w:rsidR="00000000" w:rsidRPr="00000000">
                  <w:rPr>
                    <w:sz w:val="20"/>
                    <w:szCs w:val="20"/>
                    <w:rtl w:val="0"/>
                  </w:rPr>
                  <w:t xml:space="preserve">Agencia Espacial Mexicana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0">
                <w:pPr>
                  <w:spacing w:before="14" w:lineRule="auto"/>
                  <w:ind w:left="100" w:right="0" w:firstLine="0"/>
                  <w:jc w:val="left"/>
                  <w:rPr>
                    <w:sz w:val="20"/>
                    <w:szCs w:val="20"/>
                  </w:rPr>
                </w:pPr>
                <w:r w:rsidDel="00000000" w:rsidR="00000000" w:rsidRPr="00000000">
                  <w:rPr>
                    <w:sz w:val="20"/>
                    <w:szCs w:val="20"/>
                    <w:rtl w:val="0"/>
                  </w:rPr>
                  <w:t xml:space="preserve">AEM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1">
                <w:pPr>
                  <w:spacing w:before="14" w:lineRule="auto"/>
                  <w:ind w:left="95" w:right="0" w:firstLine="0"/>
                  <w:jc w:val="left"/>
                  <w:rPr>
                    <w:sz w:val="20"/>
                    <w:szCs w:val="20"/>
                  </w:rPr>
                </w:pPr>
                <w:r w:rsidDel="00000000" w:rsidR="00000000" w:rsidRPr="00000000">
                  <w:rPr>
                    <w:sz w:val="20"/>
                    <w:szCs w:val="20"/>
                    <w:rtl w:val="0"/>
                  </w:rPr>
                  <w:t xml:space="preserve">Mexico</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2">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3">
                <w:pPr>
                  <w:spacing w:before="14" w:lineRule="auto"/>
                  <w:ind w:left="89" w:right="0" w:firstLine="0"/>
                  <w:jc w:val="left"/>
                  <w:rPr>
                    <w:sz w:val="20"/>
                    <w:szCs w:val="20"/>
                  </w:rPr>
                </w:pPr>
                <w:r w:rsidDel="00000000" w:rsidR="00000000" w:rsidRPr="00000000">
                  <w:rPr>
                    <w:sz w:val="20"/>
                    <w:szCs w:val="20"/>
                    <w:rtl w:val="0"/>
                  </w:rPr>
                  <w:t xml:space="preserve">2015</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4">
                <w:pPr>
                  <w:spacing w:before="14" w:lineRule="auto"/>
                  <w:ind w:left="100" w:right="0" w:firstLine="0"/>
                  <w:jc w:val="left"/>
                  <w:rPr>
                    <w:sz w:val="20"/>
                    <w:szCs w:val="20"/>
                  </w:rPr>
                </w:pPr>
                <w:r w:rsidDel="00000000" w:rsidR="00000000" w:rsidRPr="00000000">
                  <w:rPr>
                    <w:sz w:val="20"/>
                    <w:szCs w:val="20"/>
                    <w:rtl w:val="0"/>
                  </w:rPr>
                  <w:t xml:space="preserve">Agence Gabonaise d’Etudes et</w:t>
                </w:r>
              </w:p>
              <w:p w:rsidR="00000000" w:rsidDel="00000000" w:rsidP="00000000" w:rsidRDefault="00000000" w:rsidRPr="00000000" w14:paraId="000002A5">
                <w:pPr>
                  <w:spacing w:before="40" w:lineRule="auto"/>
                  <w:ind w:left="100" w:right="0" w:firstLine="0"/>
                  <w:jc w:val="left"/>
                  <w:rPr>
                    <w:sz w:val="20"/>
                    <w:szCs w:val="20"/>
                  </w:rPr>
                </w:pPr>
                <w:r w:rsidDel="00000000" w:rsidR="00000000" w:rsidRPr="00000000">
                  <w:rPr>
                    <w:sz w:val="20"/>
                    <w:szCs w:val="20"/>
                    <w:rtl w:val="0"/>
                  </w:rPr>
                  <w:t xml:space="preserve">d’Observations Spatiales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6">
                <w:pPr>
                  <w:spacing w:before="14" w:lineRule="auto"/>
                  <w:ind w:left="100" w:right="0" w:firstLine="0"/>
                  <w:jc w:val="left"/>
                  <w:rPr>
                    <w:sz w:val="20"/>
                    <w:szCs w:val="20"/>
                  </w:rPr>
                </w:pPr>
                <w:r w:rsidDel="00000000" w:rsidR="00000000" w:rsidRPr="00000000">
                  <w:rPr>
                    <w:sz w:val="20"/>
                    <w:szCs w:val="20"/>
                    <w:rtl w:val="0"/>
                  </w:rPr>
                  <w:t xml:space="preserve">AGEOS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7">
                <w:pPr>
                  <w:spacing w:before="14" w:lineRule="auto"/>
                  <w:ind w:left="95" w:right="0" w:firstLine="0"/>
                  <w:jc w:val="left"/>
                  <w:rPr>
                    <w:sz w:val="20"/>
                    <w:szCs w:val="20"/>
                  </w:rPr>
                </w:pPr>
                <w:r w:rsidDel="00000000" w:rsidR="00000000" w:rsidRPr="00000000">
                  <w:rPr>
                    <w:sz w:val="20"/>
                    <w:szCs w:val="20"/>
                    <w:rtl w:val="0"/>
                  </w:rPr>
                  <w:t xml:space="preserve">Gabon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8">
                <w:pPr>
                  <w:spacing w:before="14"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9">
                <w:pPr>
                  <w:spacing w:before="14" w:lineRule="auto"/>
                  <w:ind w:left="89" w:right="0" w:firstLine="0"/>
                  <w:jc w:val="left"/>
                  <w:rPr>
                    <w:sz w:val="20"/>
                    <w:szCs w:val="20"/>
                  </w:rPr>
                </w:pPr>
                <w:r w:rsidDel="00000000" w:rsidR="00000000" w:rsidRPr="00000000">
                  <w:rPr>
                    <w:sz w:val="20"/>
                    <w:szCs w:val="20"/>
                    <w:rtl w:val="0"/>
                  </w:rPr>
                  <w:t xml:space="preserve">2015</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A">
                <w:pPr>
                  <w:spacing w:before="19" w:lineRule="auto"/>
                  <w:ind w:left="100" w:right="0" w:firstLine="0"/>
                  <w:jc w:val="left"/>
                  <w:rPr>
                    <w:sz w:val="20"/>
                    <w:szCs w:val="20"/>
                  </w:rPr>
                </w:pPr>
                <w:r w:rsidDel="00000000" w:rsidR="00000000" w:rsidRPr="00000000">
                  <w:rPr>
                    <w:sz w:val="20"/>
                    <w:szCs w:val="20"/>
                    <w:rtl w:val="0"/>
                  </w:rPr>
                  <w:t xml:space="preserve">Bureau of Meteorology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B">
                <w:pPr>
                  <w:spacing w:before="19" w:lineRule="auto"/>
                  <w:ind w:left="100" w:right="0" w:firstLine="0"/>
                  <w:jc w:val="left"/>
                  <w:rPr>
                    <w:sz w:val="20"/>
                    <w:szCs w:val="20"/>
                  </w:rPr>
                </w:pPr>
                <w:r w:rsidDel="00000000" w:rsidR="00000000" w:rsidRPr="00000000">
                  <w:rPr>
                    <w:sz w:val="20"/>
                    <w:szCs w:val="20"/>
                    <w:rtl w:val="0"/>
                  </w:rPr>
                  <w:t xml:space="preserve">BOM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C">
                <w:pPr>
                  <w:spacing w:before="19" w:lineRule="auto"/>
                  <w:ind w:left="95" w:right="0" w:firstLine="0"/>
                  <w:jc w:val="left"/>
                  <w:rPr>
                    <w:sz w:val="20"/>
                    <w:szCs w:val="20"/>
                  </w:rPr>
                </w:pPr>
                <w:r w:rsidDel="00000000" w:rsidR="00000000" w:rsidRPr="00000000">
                  <w:rPr>
                    <w:sz w:val="20"/>
                    <w:szCs w:val="20"/>
                    <w:rtl w:val="0"/>
                  </w:rPr>
                  <w:t xml:space="preserve">Australia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D">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E">
                <w:pPr>
                  <w:spacing w:before="19" w:lineRule="auto"/>
                  <w:ind w:left="89" w:right="0" w:firstLine="0"/>
                  <w:jc w:val="left"/>
                  <w:rPr>
                    <w:sz w:val="20"/>
                    <w:szCs w:val="20"/>
                  </w:rPr>
                </w:pPr>
                <w:r w:rsidDel="00000000" w:rsidR="00000000" w:rsidRPr="00000000">
                  <w:rPr>
                    <w:sz w:val="20"/>
                    <w:szCs w:val="20"/>
                    <w:rtl w:val="0"/>
                  </w:rPr>
                  <w:t xml:space="preserve">2015</w:t>
                </w:r>
              </w:p>
            </w:tc>
          </w:tr>
          <w:tr>
            <w:trPr>
              <w:cantSplit w:val="0"/>
              <w:trHeight w:val="391"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AF">
                <w:pPr>
                  <w:spacing w:before="16" w:lineRule="auto"/>
                  <w:ind w:left="100" w:right="0" w:firstLine="0"/>
                  <w:jc w:val="left"/>
                  <w:rPr>
                    <w:sz w:val="21.666666666666668"/>
                    <w:szCs w:val="21.666666666666668"/>
                    <w:vertAlign w:val="superscript"/>
                  </w:rPr>
                </w:pPr>
                <w:r w:rsidDel="00000000" w:rsidR="00000000" w:rsidRPr="00000000">
                  <w:rPr>
                    <w:sz w:val="20"/>
                    <w:szCs w:val="20"/>
                    <w:rtl w:val="0"/>
                  </w:rPr>
                  <w:t xml:space="preserve">Malaysian Space Agency</w:t>
                </w:r>
                <w:r w:rsidDel="00000000" w:rsidR="00000000" w:rsidRPr="00000000">
                  <w:rPr>
                    <w:sz w:val="21.666666666666668"/>
                    <w:szCs w:val="21.666666666666668"/>
                    <w:vertAlign w:val="superscript"/>
                    <w:rtl w:val="0"/>
                  </w:rPr>
                  <w:t xml:space="preserve">13</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0">
                <w:pPr>
                  <w:spacing w:before="19" w:lineRule="auto"/>
                  <w:ind w:left="100" w:right="0" w:firstLine="0"/>
                  <w:jc w:val="left"/>
                  <w:rPr>
                    <w:sz w:val="20"/>
                    <w:szCs w:val="20"/>
                  </w:rPr>
                </w:pPr>
                <w:r w:rsidDel="00000000" w:rsidR="00000000" w:rsidRPr="00000000">
                  <w:rPr>
                    <w:sz w:val="20"/>
                    <w:szCs w:val="20"/>
                    <w:rtl w:val="0"/>
                  </w:rPr>
                  <w:t xml:space="preserve">MYSA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1">
                <w:pPr>
                  <w:spacing w:before="19" w:lineRule="auto"/>
                  <w:ind w:left="95" w:right="0" w:firstLine="0"/>
                  <w:jc w:val="left"/>
                  <w:rPr>
                    <w:sz w:val="20"/>
                    <w:szCs w:val="20"/>
                  </w:rPr>
                </w:pPr>
                <w:r w:rsidDel="00000000" w:rsidR="00000000" w:rsidRPr="00000000">
                  <w:rPr>
                    <w:sz w:val="20"/>
                    <w:szCs w:val="20"/>
                    <w:rtl w:val="0"/>
                  </w:rPr>
                  <w:t xml:space="preserve">Malaysia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2">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3">
                <w:pPr>
                  <w:spacing w:before="19" w:lineRule="auto"/>
                  <w:ind w:left="89" w:right="0" w:firstLine="0"/>
                  <w:jc w:val="left"/>
                  <w:rPr>
                    <w:sz w:val="20"/>
                    <w:szCs w:val="20"/>
                  </w:rPr>
                </w:pPr>
                <w:r w:rsidDel="00000000" w:rsidR="00000000" w:rsidRPr="00000000">
                  <w:rPr>
                    <w:sz w:val="20"/>
                    <w:szCs w:val="20"/>
                    <w:rtl w:val="0"/>
                  </w:rPr>
                  <w:t xml:space="preserve">2016</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4">
                <w:pPr>
                  <w:spacing w:before="14" w:lineRule="auto"/>
                  <w:ind w:left="100" w:right="0" w:firstLine="0"/>
                  <w:jc w:val="left"/>
                  <w:rPr>
                    <w:sz w:val="20"/>
                    <w:szCs w:val="20"/>
                  </w:rPr>
                </w:pPr>
                <w:r w:rsidDel="00000000" w:rsidR="00000000" w:rsidRPr="00000000">
                  <w:rPr>
                    <w:sz w:val="20"/>
                    <w:szCs w:val="20"/>
                    <w:rtl w:val="0"/>
                  </w:rPr>
                  <w:t xml:space="preserve">Korea Meteorological</w:t>
                </w:r>
              </w:p>
              <w:p w:rsidR="00000000" w:rsidDel="00000000" w:rsidP="00000000" w:rsidRDefault="00000000" w:rsidRPr="00000000" w14:paraId="000002B5">
                <w:pPr>
                  <w:spacing w:before="40" w:lineRule="auto"/>
                  <w:ind w:left="100" w:right="0" w:firstLine="0"/>
                  <w:jc w:val="left"/>
                  <w:rPr>
                    <w:sz w:val="20"/>
                    <w:szCs w:val="20"/>
                  </w:rPr>
                </w:pPr>
                <w:r w:rsidDel="00000000" w:rsidR="00000000" w:rsidRPr="00000000">
                  <w:rPr>
                    <w:sz w:val="20"/>
                    <w:szCs w:val="20"/>
                    <w:rtl w:val="0"/>
                  </w:rPr>
                  <w:t xml:space="preserve">Administration</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6">
                <w:pPr>
                  <w:spacing w:before="14" w:lineRule="auto"/>
                  <w:ind w:left="100" w:right="0" w:firstLine="0"/>
                  <w:jc w:val="left"/>
                  <w:rPr>
                    <w:sz w:val="20"/>
                    <w:szCs w:val="20"/>
                  </w:rPr>
                </w:pPr>
                <w:r w:rsidDel="00000000" w:rsidR="00000000" w:rsidRPr="00000000">
                  <w:rPr>
                    <w:sz w:val="20"/>
                    <w:szCs w:val="20"/>
                    <w:rtl w:val="0"/>
                  </w:rPr>
                  <w:t xml:space="preserve">KMA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7">
                <w:pPr>
                  <w:spacing w:before="14" w:lineRule="auto"/>
                  <w:ind w:left="95" w:right="0" w:firstLine="0"/>
                  <w:jc w:val="left"/>
                  <w:rPr>
                    <w:sz w:val="20"/>
                    <w:szCs w:val="20"/>
                  </w:rPr>
                </w:pPr>
                <w:r w:rsidDel="00000000" w:rsidR="00000000" w:rsidRPr="00000000">
                  <w:rPr>
                    <w:sz w:val="20"/>
                    <w:szCs w:val="20"/>
                    <w:rtl w:val="0"/>
                  </w:rPr>
                  <w:t xml:space="preserve">Republic of Korea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8">
                <w:pPr>
                  <w:spacing w:before="14"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9">
                <w:pPr>
                  <w:spacing w:before="14" w:lineRule="auto"/>
                  <w:ind w:left="89" w:right="0" w:firstLine="0"/>
                  <w:jc w:val="left"/>
                  <w:rPr>
                    <w:sz w:val="20"/>
                    <w:szCs w:val="20"/>
                  </w:rPr>
                </w:pPr>
                <w:r w:rsidDel="00000000" w:rsidR="00000000" w:rsidRPr="00000000">
                  <w:rPr>
                    <w:sz w:val="20"/>
                    <w:szCs w:val="20"/>
                    <w:rtl w:val="0"/>
                  </w:rPr>
                  <w:t xml:space="preserve">2016</w:t>
                </w:r>
              </w:p>
            </w:tc>
          </w:tr>
          <w:tr>
            <w:trPr>
              <w:cantSplit w:val="0"/>
              <w:trHeight w:val="578"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A">
                <w:pPr>
                  <w:spacing w:before="19" w:lineRule="auto"/>
                  <w:ind w:left="100" w:right="0" w:firstLine="0"/>
                  <w:jc w:val="left"/>
                  <w:rPr>
                    <w:sz w:val="20"/>
                    <w:szCs w:val="20"/>
                  </w:rPr>
                </w:pPr>
                <w:r w:rsidDel="00000000" w:rsidR="00000000" w:rsidRPr="00000000">
                  <w:rPr>
                    <w:sz w:val="20"/>
                    <w:szCs w:val="20"/>
                    <w:rtl w:val="0"/>
                  </w:rPr>
                  <w:t xml:space="preserve">National Institute of</w:t>
                </w:r>
              </w:p>
              <w:p w:rsidR="00000000" w:rsidDel="00000000" w:rsidP="00000000" w:rsidRDefault="00000000" w:rsidRPr="00000000" w14:paraId="000002BB">
                <w:pPr>
                  <w:spacing w:before="35" w:lineRule="auto"/>
                  <w:ind w:left="100" w:right="0" w:firstLine="0"/>
                  <w:jc w:val="left"/>
                  <w:rPr>
                    <w:sz w:val="20"/>
                    <w:szCs w:val="20"/>
                  </w:rPr>
                </w:pPr>
                <w:r w:rsidDel="00000000" w:rsidR="00000000" w:rsidRPr="00000000">
                  <w:rPr>
                    <w:sz w:val="20"/>
                    <w:szCs w:val="20"/>
                    <w:rtl w:val="0"/>
                  </w:rPr>
                  <w:t xml:space="preserve">Environmental Research</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C">
                <w:pPr>
                  <w:spacing w:before="19" w:lineRule="auto"/>
                  <w:ind w:left="100" w:right="0" w:firstLine="0"/>
                  <w:jc w:val="left"/>
                  <w:rPr>
                    <w:sz w:val="20"/>
                    <w:szCs w:val="20"/>
                  </w:rPr>
                </w:pPr>
                <w:r w:rsidDel="00000000" w:rsidR="00000000" w:rsidRPr="00000000">
                  <w:rPr>
                    <w:sz w:val="20"/>
                    <w:szCs w:val="20"/>
                    <w:rtl w:val="0"/>
                  </w:rPr>
                  <w:t xml:space="preserve">NIER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D">
                <w:pPr>
                  <w:spacing w:before="19" w:lineRule="auto"/>
                  <w:ind w:left="95" w:right="0" w:firstLine="0"/>
                  <w:jc w:val="left"/>
                  <w:rPr>
                    <w:sz w:val="20"/>
                    <w:szCs w:val="20"/>
                  </w:rPr>
                </w:pPr>
                <w:r w:rsidDel="00000000" w:rsidR="00000000" w:rsidRPr="00000000">
                  <w:rPr>
                    <w:sz w:val="20"/>
                    <w:szCs w:val="20"/>
                    <w:rtl w:val="0"/>
                  </w:rPr>
                  <w:t xml:space="preserve">Republic of Korea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E">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BF">
                <w:pPr>
                  <w:spacing w:before="19" w:lineRule="auto"/>
                  <w:ind w:left="89" w:right="0" w:firstLine="0"/>
                  <w:jc w:val="left"/>
                  <w:rPr>
                    <w:sz w:val="20"/>
                    <w:szCs w:val="20"/>
                  </w:rPr>
                </w:pPr>
                <w:r w:rsidDel="00000000" w:rsidR="00000000" w:rsidRPr="00000000">
                  <w:rPr>
                    <w:sz w:val="20"/>
                    <w:szCs w:val="20"/>
                    <w:rtl w:val="0"/>
                  </w:rPr>
                  <w:t xml:space="preserve">2018</w:t>
                </w:r>
              </w:p>
            </w:tc>
          </w:tr>
          <w:tr>
            <w:trPr>
              <w:cantSplit w:val="0"/>
              <w:trHeight w:val="573"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0">
                <w:pPr>
                  <w:spacing w:before="19" w:lineRule="auto"/>
                  <w:ind w:left="100" w:right="0" w:firstLine="0"/>
                  <w:jc w:val="left"/>
                  <w:rPr>
                    <w:sz w:val="20"/>
                    <w:szCs w:val="20"/>
                  </w:rPr>
                </w:pPr>
                <w:r w:rsidDel="00000000" w:rsidR="00000000" w:rsidRPr="00000000">
                  <w:rPr>
                    <w:sz w:val="20"/>
                    <w:szCs w:val="20"/>
                    <w:rtl w:val="0"/>
                  </w:rPr>
                  <w:t xml:space="preserve">United Arab Emirates Space</w:t>
                </w:r>
              </w:p>
              <w:p w:rsidR="00000000" w:rsidDel="00000000" w:rsidP="00000000" w:rsidRDefault="00000000" w:rsidRPr="00000000" w14:paraId="000002C1">
                <w:pPr>
                  <w:spacing w:before="35" w:lineRule="auto"/>
                  <w:ind w:left="100" w:right="0" w:firstLine="0"/>
                  <w:jc w:val="left"/>
                  <w:rPr>
                    <w:sz w:val="20"/>
                    <w:szCs w:val="20"/>
                  </w:rPr>
                </w:pPr>
                <w:r w:rsidDel="00000000" w:rsidR="00000000" w:rsidRPr="00000000">
                  <w:rPr>
                    <w:sz w:val="20"/>
                    <w:szCs w:val="20"/>
                    <w:rtl w:val="0"/>
                  </w:rPr>
                  <w:t xml:space="preserve">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2">
                <w:pPr>
                  <w:spacing w:before="19" w:lineRule="auto"/>
                  <w:ind w:left="100" w:right="0" w:firstLine="0"/>
                  <w:jc w:val="left"/>
                  <w:rPr>
                    <w:sz w:val="20"/>
                    <w:szCs w:val="20"/>
                  </w:rPr>
                </w:pPr>
                <w:r w:rsidDel="00000000" w:rsidR="00000000" w:rsidRPr="00000000">
                  <w:rPr>
                    <w:sz w:val="20"/>
                    <w:szCs w:val="20"/>
                    <w:rtl w:val="0"/>
                  </w:rPr>
                  <w:t xml:space="preserve">UAESA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3">
                <w:pPr>
                  <w:spacing w:before="19" w:lineRule="auto"/>
                  <w:ind w:left="95" w:right="0" w:firstLine="0"/>
                  <w:jc w:val="left"/>
                  <w:rPr>
                    <w:sz w:val="20"/>
                    <w:szCs w:val="20"/>
                  </w:rPr>
                </w:pPr>
                <w:r w:rsidDel="00000000" w:rsidR="00000000" w:rsidRPr="00000000">
                  <w:rPr>
                    <w:sz w:val="20"/>
                    <w:szCs w:val="20"/>
                    <w:rtl w:val="0"/>
                  </w:rPr>
                  <w:t xml:space="preserve">United Arab</w:t>
                </w:r>
              </w:p>
              <w:p w:rsidR="00000000" w:rsidDel="00000000" w:rsidP="00000000" w:rsidRDefault="00000000" w:rsidRPr="00000000" w14:paraId="000002C4">
                <w:pPr>
                  <w:spacing w:before="35" w:lineRule="auto"/>
                  <w:ind w:left="95" w:right="0" w:firstLine="0"/>
                  <w:jc w:val="left"/>
                  <w:rPr>
                    <w:sz w:val="20"/>
                    <w:szCs w:val="20"/>
                  </w:rPr>
                </w:pPr>
                <w:r w:rsidDel="00000000" w:rsidR="00000000" w:rsidRPr="00000000">
                  <w:rPr>
                    <w:sz w:val="20"/>
                    <w:szCs w:val="20"/>
                    <w:rtl w:val="0"/>
                  </w:rPr>
                  <w:t xml:space="preserve">Emirates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5">
                <w:pPr>
                  <w:spacing w:before="19" w:lineRule="auto"/>
                  <w:ind w:left="89"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6">
                <w:pPr>
                  <w:spacing w:before="19" w:lineRule="auto"/>
                  <w:ind w:left="89" w:right="0" w:firstLine="0"/>
                  <w:jc w:val="left"/>
                  <w:rPr>
                    <w:sz w:val="20"/>
                    <w:szCs w:val="20"/>
                  </w:rPr>
                </w:pPr>
                <w:r w:rsidDel="00000000" w:rsidR="00000000" w:rsidRPr="00000000">
                  <w:rPr>
                    <w:sz w:val="20"/>
                    <w:szCs w:val="20"/>
                    <w:rtl w:val="0"/>
                  </w:rPr>
                  <w:t xml:space="preserve">2018</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7">
                <w:pPr>
                  <w:spacing w:before="19" w:lineRule="auto"/>
                  <w:ind w:left="100" w:right="0" w:firstLine="0"/>
                  <w:jc w:val="left"/>
                  <w:rPr>
                    <w:sz w:val="20"/>
                    <w:szCs w:val="20"/>
                  </w:rPr>
                </w:pPr>
                <w:r w:rsidDel="00000000" w:rsidR="00000000" w:rsidRPr="00000000">
                  <w:rPr>
                    <w:sz w:val="20"/>
                    <w:szCs w:val="20"/>
                    <w:rtl w:val="0"/>
                  </w:rPr>
                  <w:t xml:space="preserve">Polska Agencja Kosmiczna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8">
                <w:pPr>
                  <w:spacing w:before="19" w:lineRule="auto"/>
                  <w:ind w:left="100" w:right="0" w:firstLine="0"/>
                  <w:jc w:val="left"/>
                  <w:rPr>
                    <w:sz w:val="20"/>
                    <w:szCs w:val="20"/>
                  </w:rPr>
                </w:pPr>
                <w:r w:rsidDel="00000000" w:rsidR="00000000" w:rsidRPr="00000000">
                  <w:rPr>
                    <w:sz w:val="20"/>
                    <w:szCs w:val="20"/>
                    <w:rtl w:val="0"/>
                  </w:rPr>
                  <w:t xml:space="preserve">POLSA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9">
                <w:pPr>
                  <w:spacing w:before="19" w:lineRule="auto"/>
                  <w:ind w:left="95" w:right="0" w:firstLine="0"/>
                  <w:jc w:val="left"/>
                  <w:rPr>
                    <w:sz w:val="20"/>
                    <w:szCs w:val="20"/>
                  </w:rPr>
                </w:pPr>
                <w:r w:rsidDel="00000000" w:rsidR="00000000" w:rsidRPr="00000000">
                  <w:rPr>
                    <w:sz w:val="20"/>
                    <w:szCs w:val="20"/>
                    <w:rtl w:val="0"/>
                  </w:rPr>
                  <w:t xml:space="preserve">Poland</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A">
                <w:pPr>
                  <w:spacing w:before="19" w:lineRule="auto"/>
                  <w:ind w:left="89"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B">
                <w:pPr>
                  <w:spacing w:before="19" w:lineRule="auto"/>
                  <w:ind w:left="89" w:right="0" w:firstLine="0"/>
                  <w:jc w:val="left"/>
                  <w:rPr>
                    <w:sz w:val="20"/>
                    <w:szCs w:val="20"/>
                  </w:rPr>
                </w:pPr>
                <w:r w:rsidDel="00000000" w:rsidR="00000000" w:rsidRPr="00000000">
                  <w:rPr>
                    <w:sz w:val="20"/>
                    <w:szCs w:val="20"/>
                    <w:rtl w:val="0"/>
                  </w:rPr>
                  <w:t xml:space="preserve">2020</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C">
                <w:pPr>
                  <w:spacing w:before="19" w:lineRule="auto"/>
                  <w:ind w:left="100" w:right="0" w:firstLine="0"/>
                  <w:jc w:val="left"/>
                  <w:rPr>
                    <w:sz w:val="20"/>
                    <w:szCs w:val="20"/>
                  </w:rPr>
                </w:pPr>
                <w:r w:rsidDel="00000000" w:rsidR="00000000" w:rsidRPr="00000000">
                  <w:rPr>
                    <w:sz w:val="20"/>
                    <w:szCs w:val="20"/>
                    <w:rtl w:val="0"/>
                  </w:rPr>
                  <w:t xml:space="preserve">European Centre for Medium-Range Weather Forecasts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D">
                <w:pPr>
                  <w:spacing w:before="19" w:lineRule="auto"/>
                  <w:ind w:left="100" w:right="0" w:firstLine="0"/>
                  <w:jc w:val="left"/>
                  <w:rPr>
                    <w:sz w:val="20"/>
                    <w:szCs w:val="20"/>
                  </w:rPr>
                </w:pPr>
                <w:r w:rsidDel="00000000" w:rsidR="00000000" w:rsidRPr="00000000">
                  <w:rPr>
                    <w:sz w:val="20"/>
                    <w:szCs w:val="20"/>
                    <w:rtl w:val="0"/>
                  </w:rPr>
                  <w:t xml:space="preserve">ECMWF</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E">
                <w:pPr>
                  <w:spacing w:before="19" w:lineRule="auto"/>
                  <w:ind w:left="100" w:right="0" w:firstLine="0"/>
                  <w:jc w:val="left"/>
                  <w:rPr>
                    <w:sz w:val="20"/>
                    <w:szCs w:val="20"/>
                  </w:rPr>
                </w:pPr>
                <w:r w:rsidDel="00000000" w:rsidR="00000000" w:rsidRPr="00000000">
                  <w:rPr>
                    <w:sz w:val="20"/>
                    <w:szCs w:val="20"/>
                    <w:rtl w:val="0"/>
                  </w:rPr>
                  <w:t xml:space="preserve">United Kingdom</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CF">
                <w:pPr>
                  <w:spacing w:before="19" w:lineRule="auto"/>
                  <w:ind w:left="100"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0">
                <w:pPr>
                  <w:spacing w:before="19" w:lineRule="auto"/>
                  <w:ind w:left="100" w:right="0" w:firstLine="0"/>
                  <w:jc w:val="left"/>
                  <w:rPr>
                    <w:sz w:val="20"/>
                    <w:szCs w:val="20"/>
                  </w:rPr>
                </w:pPr>
                <w:r w:rsidDel="00000000" w:rsidR="00000000" w:rsidRPr="00000000">
                  <w:rPr>
                    <w:sz w:val="20"/>
                    <w:szCs w:val="20"/>
                    <w:rtl w:val="0"/>
                  </w:rPr>
                  <w:t xml:space="preserve">2021</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1">
                <w:pPr>
                  <w:spacing w:before="19" w:lineRule="auto"/>
                  <w:ind w:left="100" w:right="0" w:firstLine="0"/>
                  <w:jc w:val="left"/>
                  <w:rPr>
                    <w:sz w:val="20"/>
                    <w:szCs w:val="20"/>
                  </w:rPr>
                </w:pPr>
                <w:r w:rsidDel="00000000" w:rsidR="00000000" w:rsidRPr="00000000">
                  <w:rPr>
                    <w:sz w:val="20"/>
                    <w:szCs w:val="20"/>
                    <w:rtl w:val="0"/>
                  </w:rPr>
                  <w:t xml:space="preserve">Portuguese Space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2">
                <w:pPr>
                  <w:spacing w:before="19" w:lineRule="auto"/>
                  <w:ind w:left="100" w:right="0" w:firstLine="0"/>
                  <w:jc w:val="left"/>
                  <w:rPr>
                    <w:sz w:val="20"/>
                    <w:szCs w:val="20"/>
                  </w:rPr>
                </w:pPr>
                <w:r w:rsidDel="00000000" w:rsidR="00000000" w:rsidRPr="00000000">
                  <w:rPr>
                    <w:sz w:val="20"/>
                    <w:szCs w:val="20"/>
                    <w:rtl w:val="0"/>
                  </w:rPr>
                  <w:t xml:space="preserve">Portugal Space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3">
                <w:pPr>
                  <w:spacing w:before="19" w:lineRule="auto"/>
                  <w:ind w:left="100" w:right="0" w:firstLine="0"/>
                  <w:jc w:val="left"/>
                  <w:rPr>
                    <w:sz w:val="20"/>
                    <w:szCs w:val="20"/>
                  </w:rPr>
                </w:pPr>
                <w:r w:rsidDel="00000000" w:rsidR="00000000" w:rsidRPr="00000000">
                  <w:rPr>
                    <w:sz w:val="20"/>
                    <w:szCs w:val="20"/>
                    <w:rtl w:val="0"/>
                  </w:rPr>
                  <w:t xml:space="preserve">Portugal</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4">
                <w:pPr>
                  <w:spacing w:before="19" w:lineRule="auto"/>
                  <w:ind w:left="100"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5">
                <w:pPr>
                  <w:spacing w:before="19" w:lineRule="auto"/>
                  <w:ind w:left="100" w:right="0" w:firstLine="0"/>
                  <w:jc w:val="left"/>
                  <w:rPr>
                    <w:sz w:val="20"/>
                    <w:szCs w:val="20"/>
                  </w:rPr>
                </w:pPr>
                <w:r w:rsidDel="00000000" w:rsidR="00000000" w:rsidRPr="00000000">
                  <w:rPr>
                    <w:sz w:val="20"/>
                    <w:szCs w:val="20"/>
                    <w:rtl w:val="0"/>
                  </w:rPr>
                  <w:t xml:space="preserve">2021</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6">
                <w:pPr>
                  <w:spacing w:before="19" w:lineRule="auto"/>
                  <w:ind w:left="100" w:right="0" w:firstLine="0"/>
                  <w:jc w:val="left"/>
                  <w:rPr>
                    <w:sz w:val="20"/>
                    <w:szCs w:val="20"/>
                  </w:rPr>
                </w:pPr>
                <w:r w:rsidDel="00000000" w:rsidR="00000000" w:rsidRPr="00000000">
                  <w:rPr>
                    <w:sz w:val="20"/>
                    <w:szCs w:val="20"/>
                    <w:rtl w:val="0"/>
                  </w:rPr>
                  <w:t xml:space="preserve">Environment and Climate Change Canada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7">
                <w:pPr>
                  <w:spacing w:before="19" w:lineRule="auto"/>
                  <w:ind w:left="100" w:right="0" w:firstLine="0"/>
                  <w:jc w:val="left"/>
                  <w:rPr>
                    <w:sz w:val="20"/>
                    <w:szCs w:val="20"/>
                  </w:rPr>
                </w:pPr>
                <w:r w:rsidDel="00000000" w:rsidR="00000000" w:rsidRPr="00000000">
                  <w:rPr>
                    <w:sz w:val="20"/>
                    <w:szCs w:val="20"/>
                    <w:rtl w:val="0"/>
                  </w:rPr>
                  <w:t xml:space="preserve">ECCC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8">
                <w:pPr>
                  <w:spacing w:before="19" w:lineRule="auto"/>
                  <w:ind w:left="100" w:right="0" w:firstLine="0"/>
                  <w:jc w:val="left"/>
                  <w:rPr>
                    <w:sz w:val="20"/>
                    <w:szCs w:val="20"/>
                  </w:rPr>
                </w:pPr>
                <w:r w:rsidDel="00000000" w:rsidR="00000000" w:rsidRPr="00000000">
                  <w:rPr>
                    <w:sz w:val="20"/>
                    <w:szCs w:val="20"/>
                    <w:rtl w:val="0"/>
                  </w:rPr>
                  <w:t xml:space="preserve">Canada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9">
                <w:pPr>
                  <w:spacing w:before="19" w:lineRule="auto"/>
                  <w:ind w:left="100"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A">
                <w:pPr>
                  <w:spacing w:before="19" w:lineRule="auto"/>
                  <w:ind w:left="100" w:right="0" w:firstLine="0"/>
                  <w:jc w:val="left"/>
                  <w:rPr>
                    <w:sz w:val="20"/>
                    <w:szCs w:val="20"/>
                  </w:rPr>
                </w:pPr>
                <w:r w:rsidDel="00000000" w:rsidR="00000000" w:rsidRPr="00000000">
                  <w:rPr>
                    <w:sz w:val="20"/>
                    <w:szCs w:val="20"/>
                    <w:rtl w:val="0"/>
                  </w:rPr>
                  <w:t xml:space="preserve">2023</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B">
                <w:pPr>
                  <w:spacing w:before="19" w:lineRule="auto"/>
                  <w:ind w:left="100" w:right="0" w:firstLine="0"/>
                  <w:jc w:val="left"/>
                  <w:rPr>
                    <w:sz w:val="20"/>
                    <w:szCs w:val="20"/>
                  </w:rPr>
                </w:pPr>
                <w:r w:rsidDel="00000000" w:rsidR="00000000" w:rsidRPr="00000000">
                  <w:rPr>
                    <w:sz w:val="20"/>
                    <w:szCs w:val="20"/>
                    <w:rtl w:val="0"/>
                  </w:rPr>
                  <w:t xml:space="preserve">African Space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C">
                <w:pPr>
                  <w:spacing w:before="19" w:lineRule="auto"/>
                  <w:ind w:left="100" w:right="0" w:firstLine="0"/>
                  <w:jc w:val="left"/>
                  <w:rPr>
                    <w:sz w:val="20"/>
                    <w:szCs w:val="20"/>
                  </w:rPr>
                </w:pPr>
                <w:r w:rsidDel="00000000" w:rsidR="00000000" w:rsidRPr="00000000">
                  <w:rPr>
                    <w:sz w:val="20"/>
                    <w:szCs w:val="20"/>
                    <w:rtl w:val="0"/>
                  </w:rPr>
                  <w:t xml:space="preserve">AfSA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D">
                <w:pPr>
                  <w:spacing w:before="19" w:lineRule="auto"/>
                  <w:ind w:left="100" w:right="0" w:firstLine="0"/>
                  <w:jc w:val="left"/>
                  <w:rPr>
                    <w:sz w:val="20"/>
                    <w:szCs w:val="20"/>
                  </w:rPr>
                </w:pPr>
                <w:r w:rsidDel="00000000" w:rsidR="00000000" w:rsidRPr="00000000">
                  <w:rPr>
                    <w:sz w:val="20"/>
                    <w:szCs w:val="20"/>
                    <w:rtl w:val="0"/>
                  </w:rPr>
                  <w:t xml:space="preserve">Egypt</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E">
                <w:pPr>
                  <w:spacing w:before="19" w:lineRule="auto"/>
                  <w:ind w:left="100"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DF">
                <w:pPr>
                  <w:spacing w:before="19" w:lineRule="auto"/>
                  <w:ind w:left="100" w:right="0" w:firstLine="0"/>
                  <w:jc w:val="left"/>
                  <w:rPr>
                    <w:sz w:val="20"/>
                    <w:szCs w:val="20"/>
                  </w:rPr>
                </w:pPr>
                <w:r w:rsidDel="00000000" w:rsidR="00000000" w:rsidRPr="00000000">
                  <w:rPr>
                    <w:sz w:val="20"/>
                    <w:szCs w:val="20"/>
                    <w:rtl w:val="0"/>
                  </w:rPr>
                  <w:t xml:space="preserve">2025</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0">
                <w:pPr>
                  <w:spacing w:before="19" w:lineRule="auto"/>
                  <w:ind w:left="100" w:right="0" w:firstLine="0"/>
                  <w:jc w:val="left"/>
                  <w:rPr>
                    <w:sz w:val="20"/>
                    <w:szCs w:val="20"/>
                  </w:rPr>
                </w:pPr>
                <w:r w:rsidDel="00000000" w:rsidR="00000000" w:rsidRPr="00000000">
                  <w:rPr>
                    <w:sz w:val="20"/>
                    <w:szCs w:val="20"/>
                    <w:rtl w:val="0"/>
                  </w:rPr>
                  <w:t xml:space="preserve">Hellenic Space Center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1">
                <w:pPr>
                  <w:spacing w:before="19" w:lineRule="auto"/>
                  <w:ind w:left="100" w:right="0" w:firstLine="0"/>
                  <w:jc w:val="left"/>
                  <w:rPr>
                    <w:sz w:val="20"/>
                    <w:szCs w:val="20"/>
                  </w:rPr>
                </w:pPr>
                <w:r w:rsidDel="00000000" w:rsidR="00000000" w:rsidRPr="00000000">
                  <w:rPr>
                    <w:sz w:val="20"/>
                    <w:szCs w:val="20"/>
                    <w:rtl w:val="0"/>
                  </w:rPr>
                  <w:t xml:space="preserve">HSC</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2">
                <w:pPr>
                  <w:spacing w:before="19" w:lineRule="auto"/>
                  <w:ind w:left="100" w:right="0" w:firstLine="0"/>
                  <w:jc w:val="left"/>
                  <w:rPr>
                    <w:sz w:val="20"/>
                    <w:szCs w:val="20"/>
                  </w:rPr>
                </w:pPr>
                <w:r w:rsidDel="00000000" w:rsidR="00000000" w:rsidRPr="00000000">
                  <w:rPr>
                    <w:sz w:val="20"/>
                    <w:szCs w:val="20"/>
                    <w:rtl w:val="0"/>
                  </w:rPr>
                  <w:t xml:space="preserve">Greece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3">
                <w:pPr>
                  <w:spacing w:before="19" w:lineRule="auto"/>
                  <w:ind w:left="100" w:right="0" w:firstLine="0"/>
                  <w:jc w:val="left"/>
                  <w:rPr>
                    <w:sz w:val="20"/>
                    <w:szCs w:val="20"/>
                  </w:rPr>
                </w:pPr>
                <w:r w:rsidDel="00000000" w:rsidR="00000000" w:rsidRPr="00000000">
                  <w:rPr>
                    <w:sz w:val="20"/>
                    <w:szCs w:val="20"/>
                    <w:rtl w:val="0"/>
                  </w:rPr>
                  <w:t xml:space="preserve">Associate</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4">
                <w:pPr>
                  <w:spacing w:before="19" w:lineRule="auto"/>
                  <w:ind w:left="100" w:right="0" w:firstLine="0"/>
                  <w:jc w:val="left"/>
                  <w:rPr>
                    <w:sz w:val="20"/>
                    <w:szCs w:val="20"/>
                  </w:rPr>
                </w:pPr>
                <w:r w:rsidDel="00000000" w:rsidR="00000000" w:rsidRPr="00000000">
                  <w:rPr>
                    <w:sz w:val="20"/>
                    <w:szCs w:val="20"/>
                    <w:rtl w:val="0"/>
                  </w:rPr>
                  <w:t xml:space="preserve">2025</w:t>
                </w:r>
              </w:p>
            </w:tc>
          </w:tr>
          <w:tr>
            <w:trPr>
              <w:cantSplit w:val="0"/>
              <w:trHeight w:val="392" w:hRule="atLeast"/>
              <w:tblHeader w:val="0"/>
            </w:trPr>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5">
                <w:pPr>
                  <w:spacing w:before="19" w:lineRule="auto"/>
                  <w:ind w:left="100" w:right="0" w:firstLine="0"/>
                  <w:jc w:val="left"/>
                  <w:rPr>
                    <w:sz w:val="20"/>
                    <w:szCs w:val="20"/>
                  </w:rPr>
                </w:pPr>
                <w:r w:rsidDel="00000000" w:rsidR="00000000" w:rsidRPr="00000000">
                  <w:rPr>
                    <w:sz w:val="20"/>
                    <w:szCs w:val="20"/>
                    <w:rtl w:val="0"/>
                  </w:rPr>
                  <w:t xml:space="preserve">Philippine Space Agency</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6">
                <w:pPr>
                  <w:spacing w:before="19" w:lineRule="auto"/>
                  <w:ind w:left="100" w:right="0" w:firstLine="0"/>
                  <w:jc w:val="left"/>
                  <w:rPr>
                    <w:sz w:val="20"/>
                    <w:szCs w:val="20"/>
                  </w:rPr>
                </w:pPr>
                <w:r w:rsidDel="00000000" w:rsidR="00000000" w:rsidRPr="00000000">
                  <w:rPr>
                    <w:sz w:val="20"/>
                    <w:szCs w:val="20"/>
                    <w:rtl w:val="0"/>
                  </w:rPr>
                  <w:t xml:space="preserve">PhilSA</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7">
                <w:pPr>
                  <w:spacing w:before="19" w:lineRule="auto"/>
                  <w:ind w:left="100" w:right="0" w:firstLine="0"/>
                  <w:jc w:val="left"/>
                  <w:rPr>
                    <w:sz w:val="20"/>
                    <w:szCs w:val="20"/>
                  </w:rPr>
                </w:pPr>
                <w:r w:rsidDel="00000000" w:rsidR="00000000" w:rsidRPr="00000000">
                  <w:rPr>
                    <w:sz w:val="20"/>
                    <w:szCs w:val="20"/>
                    <w:rtl w:val="0"/>
                  </w:rPr>
                  <w:t xml:space="preserve">Philippines</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8">
                <w:pPr>
                  <w:spacing w:before="19" w:lineRule="auto"/>
                  <w:ind w:left="100" w:right="0" w:firstLine="0"/>
                  <w:jc w:val="left"/>
                  <w:rPr>
                    <w:sz w:val="20"/>
                    <w:szCs w:val="20"/>
                  </w:rPr>
                </w:pPr>
                <w:r w:rsidDel="00000000" w:rsidR="00000000" w:rsidRPr="00000000">
                  <w:rPr>
                    <w:sz w:val="20"/>
                    <w:szCs w:val="20"/>
                    <w:rtl w:val="0"/>
                  </w:rPr>
                  <w:t xml:space="preserve">Member</w:t>
                </w:r>
              </w:p>
            </w:tc>
            <w:tc>
              <w:tcPr>
                <w:tcBorders>
                  <w:top w:color="ffffff" w:space="0" w:sz="4" w:val="single"/>
                  <w:left w:color="ffffff" w:space="0" w:sz="4" w:val="single"/>
                  <w:bottom w:color="ffffff" w:space="0" w:sz="4" w:val="single"/>
                  <w:right w:color="ffffff" w:space="0" w:sz="4" w:val="single"/>
                </w:tcBorders>
                <w:shd w:fill="e7e8eb" w:val="clear"/>
              </w:tcPr>
              <w:p w:rsidR="00000000" w:rsidDel="00000000" w:rsidP="00000000" w:rsidRDefault="00000000" w:rsidRPr="00000000" w14:paraId="000002E9">
                <w:pPr>
                  <w:spacing w:before="19" w:lineRule="auto"/>
                  <w:ind w:left="100" w:right="0" w:firstLine="0"/>
                  <w:jc w:val="left"/>
                  <w:rPr>
                    <w:sz w:val="20"/>
                    <w:szCs w:val="20"/>
                  </w:rPr>
                </w:pPr>
                <w:r w:rsidDel="00000000" w:rsidR="00000000" w:rsidRPr="00000000">
                  <w:rPr>
                    <w:sz w:val="20"/>
                    <w:szCs w:val="20"/>
                    <w:rtl w:val="0"/>
                  </w:rPr>
                  <w:t xml:space="preserve">2025</w:t>
                </w:r>
              </w:p>
            </w:tc>
          </w:tr>
        </w:tbl>
      </w:sdtContent>
    </w:sdt>
    <w:p w:rsidR="00000000" w:rsidDel="00000000" w:rsidP="00000000" w:rsidRDefault="00000000" w:rsidRPr="00000000" w14:paraId="000002EA">
      <w:pPr>
        <w:ind w:left="0" w:right="245" w:firstLine="0"/>
        <w:rPr/>
      </w:pPr>
      <w:r w:rsidDel="00000000" w:rsidR="00000000" w:rsidRPr="00000000">
        <w:rPr>
          <w:rtl w:val="0"/>
        </w:rPr>
      </w:r>
    </w:p>
    <w:p w:rsidR="00000000" w:rsidDel="00000000" w:rsidP="00000000" w:rsidRDefault="00000000" w:rsidRPr="00000000" w14:paraId="000002EB">
      <w:pPr>
        <w:rPr>
          <w:i w:val="1"/>
          <w:iCs w:val="1"/>
          <w:sz w:val="22"/>
          <w:szCs w:val="22"/>
        </w:rPr>
      </w:pPr>
      <w:r w:rsidDel="00000000" w:rsidR="00000000" w:rsidRPr="00000000">
        <w:rPr>
          <w:i w:val="1"/>
          <w:iCs w:val="1"/>
          <w:sz w:val="22"/>
          <w:szCs w:val="22"/>
          <w:rtl w:val="0"/>
        </w:rPr>
        <w:t xml:space="preserve">This CEOS Governance and Processes document can be amended or modified only after review and careful consideration by the CEOS Agencies. This review should also examine other CEOS guiding documents that will be affected by the amendment or modification to ensure that all of the guiding documents are consistent and mutually supporting. The specific amendments or modifications must be reviewed at a CEOS SIT Meeting and approved at the subsequent CEOS Plenary.</w:t>
      </w:r>
    </w:p>
    <w:p w:rsidR="00000000" w:rsidDel="00000000" w:rsidP="00000000" w:rsidRDefault="00000000" w:rsidRPr="00000000" w14:paraId="000002EC">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ED">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EE">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EF">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F0">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F1">
      <w:pPr>
        <w:spacing w:before="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2F2">
      <w:pPr>
        <w:spacing w:before="73" w:lineRule="auto"/>
        <w:ind w:left="0" w:right="0" w:firstLine="0"/>
        <w:jc w:val="left"/>
        <w:rPr>
          <w:i w:val="1"/>
          <w:iCs w:val="1"/>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365759</wp:posOffset>
                </wp:positionH>
                <wp:positionV relativeFrom="paragraph">
                  <wp:posOffset>210854</wp:posOffset>
                </wp:positionV>
                <wp:extent cx="1828800" cy="12700"/>
                <wp:effectExtent b="0" l="0" r="0" t="0"/>
                <wp:wrapTopAndBottom distB="0" distT="0"/>
                <wp:docPr id="9" name=""/>
                <a:graphic>
                  <a:graphicData uri="http://schemas.microsoft.com/office/word/2010/wordprocessingShape">
                    <wps:wsp>
                      <wps:cNvSpPr/>
                      <wps:cNvPr id="13" name="Shape 13"/>
                      <wps:spPr>
                        <a:xfrm>
                          <a:off x="4431600" y="3776825"/>
                          <a:ext cx="1828800" cy="6350"/>
                        </a:xfrm>
                        <a:custGeom>
                          <a:rect b="b" l="l" r="r" t="t"/>
                          <a:pathLst>
                            <a:path extrusionOk="0" h="6350" w="1828800">
                              <a:moveTo>
                                <a:pt x="1828800" y="0"/>
                              </a:moveTo>
                              <a:lnTo>
                                <a:pt x="0" y="0"/>
                              </a:lnTo>
                              <a:lnTo>
                                <a:pt x="0" y="6096"/>
                              </a:lnTo>
                              <a:lnTo>
                                <a:pt x="1828800" y="6096"/>
                              </a:lnTo>
                              <a:lnTo>
                                <a:pt x="182880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365759</wp:posOffset>
                </wp:positionH>
                <wp:positionV relativeFrom="paragraph">
                  <wp:posOffset>210854</wp:posOffset>
                </wp:positionV>
                <wp:extent cx="1828800" cy="12700"/>
                <wp:effectExtent b="0" l="0" r="0" t="0"/>
                <wp:wrapTopAndBottom distB="0" distT="0"/>
                <wp:docPr id="9"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2F3">
      <w:pPr>
        <w:spacing w:before="104" w:lineRule="auto"/>
        <w:rPr>
          <w:sz w:val="20"/>
          <w:szCs w:val="20"/>
        </w:rPr>
      </w:pPr>
      <w:r w:rsidDel="00000000" w:rsidR="00000000" w:rsidRPr="00000000">
        <w:rPr>
          <w:sz w:val="21.666666666666668"/>
          <w:szCs w:val="21.666666666666668"/>
          <w:vertAlign w:val="superscript"/>
          <w:rtl w:val="0"/>
        </w:rPr>
        <w:t xml:space="preserve">13 </w:t>
      </w:r>
      <w:r w:rsidDel="00000000" w:rsidR="00000000" w:rsidRPr="00000000">
        <w:rPr>
          <w:sz w:val="20"/>
          <w:szCs w:val="20"/>
          <w:rtl w:val="0"/>
        </w:rPr>
        <w:t xml:space="preserve">MYSA was formed in 2019 as the merger of the Malaysian Remote Sensing Agency (MRSA) and the National Space Agency (ANGKASA).</w:t>
      </w:r>
      <w:r w:rsidDel="00000000" w:rsidR="00000000" w:rsidRPr="00000000">
        <w:rPr>
          <w:rtl w:val="0"/>
        </w:rPr>
      </w:r>
    </w:p>
    <w:sectPr>
      <w:type w:val="nextPage"/>
      <w:pgSz w:h="15840" w:w="12240" w:orient="portrait"/>
      <w:pgMar w:bottom="1220" w:top="1040" w:left="720" w:right="1080" w:header="722" w:footer="102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10440.0" w:type="dxa"/>
      <w:jc w:val="left"/>
      <w:tblLayout w:type="fixed"/>
      <w:tblLook w:val="0600"/>
    </w:tblPr>
    <w:tblGrid>
      <w:gridCol w:w="3480"/>
      <w:gridCol w:w="3480"/>
      <w:gridCol w:w="3480"/>
      <w:tblGridChange w:id="0">
        <w:tblGrid>
          <w:gridCol w:w="3480"/>
          <w:gridCol w:w="3480"/>
          <w:gridCol w:w="3480"/>
        </w:tblGrid>
      </w:tblGridChange>
    </w:tblGrid>
    <w:tr>
      <w:trPr>
        <w:cantSplit w:val="0"/>
        <w:trHeight w:val="300" w:hRule="atLeast"/>
        <w:tblHeader w:val="0"/>
      </w:trPr>
      <w:tc>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sz w:val="22"/>
        <w:szCs w:val="22"/>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8"/>
      <w:tblW w:w="10440.0" w:type="dxa"/>
      <w:jc w:val="left"/>
      <w:tblLayout w:type="fixed"/>
      <w:tblLook w:val="0600"/>
    </w:tblPr>
    <w:tblGrid>
      <w:gridCol w:w="3480"/>
      <w:gridCol w:w="3480"/>
      <w:gridCol w:w="3480"/>
      <w:tblGridChange w:id="0">
        <w:tblGrid>
          <w:gridCol w:w="3480"/>
          <w:gridCol w:w="3480"/>
          <w:gridCol w:w="3480"/>
        </w:tblGrid>
      </w:tblGridChange>
    </w:tblGrid>
    <w:tr>
      <w:trPr>
        <w:cantSplit w:val="0"/>
        <w:trHeight w:val="300" w:hRule="atLeast"/>
        <w:tblHeader w:val="0"/>
      </w:trPr>
      <w:tc>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9">
    <w:pPr>
      <w:spacing w:after="240" w:before="240" w:line="14.399999999999999" w:lineRule="auto"/>
      <w:jc w:val="left"/>
      <w:rPr/>
    </w:pPr>
    <w:r w:rsidDel="00000000" w:rsidR="00000000" w:rsidRPr="00000000">
      <w:rPr>
        <w:i w:val="1"/>
        <w:iCs w:val="1"/>
        <w:rtl w:val="0"/>
      </w:rPr>
      <w:t xml:space="preserve">CEOS Governance and Processes </w:t>
    </w:r>
    <w:r w:rsidDel="00000000" w:rsidR="00000000" w:rsidRPr="00000000">
      <w:rPr>
        <w:rtl w:val="0"/>
      </w:rPr>
      <w:t xml:space="preserve">– Rev</w:t>
    </w:r>
    <w:r w:rsidDel="00000000" w:rsidR="00000000" w:rsidRPr="00000000">
      <w:rPr>
        <w:rtl w:val="0"/>
      </w:rPr>
      <w:t xml:space="preserve">2.0</w:t>
    </w:r>
    <w:r w:rsidDel="00000000" w:rsidR="00000000" w:rsidRPr="00000000">
      <w:rPr>
        <w:rtl w:val="0"/>
      </w:rPr>
      <w:t xml:space="preserve">, </w:t>
    </w:r>
    <w:r w:rsidDel="00000000" w:rsidR="00000000" w:rsidRPr="00000000">
      <w:rPr>
        <w:rtl w:val="0"/>
      </w:rPr>
      <w:t xml:space="preserve">August 2026</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296"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2214" w:hanging="360"/>
      </w:pPr>
      <w:rPr/>
    </w:lvl>
    <w:lvl w:ilvl="2">
      <w:start w:val="0"/>
      <w:numFmt w:val="bullet"/>
      <w:lvlText w:val="•"/>
      <w:lvlJc w:val="left"/>
      <w:pPr>
        <w:ind w:left="3128" w:hanging="360"/>
      </w:pPr>
      <w:rPr/>
    </w:lvl>
    <w:lvl w:ilvl="3">
      <w:start w:val="0"/>
      <w:numFmt w:val="bullet"/>
      <w:lvlText w:val="•"/>
      <w:lvlJc w:val="left"/>
      <w:pPr>
        <w:ind w:left="4042" w:hanging="360"/>
      </w:pPr>
      <w:rPr/>
    </w:lvl>
    <w:lvl w:ilvl="4">
      <w:start w:val="0"/>
      <w:numFmt w:val="bullet"/>
      <w:lvlText w:val="•"/>
      <w:lvlJc w:val="left"/>
      <w:pPr>
        <w:ind w:left="4956" w:hanging="360"/>
      </w:pPr>
      <w:rPr/>
    </w:lvl>
    <w:lvl w:ilvl="5">
      <w:start w:val="0"/>
      <w:numFmt w:val="bullet"/>
      <w:lvlText w:val="•"/>
      <w:lvlJc w:val="left"/>
      <w:pPr>
        <w:ind w:left="5870" w:hanging="360"/>
      </w:pPr>
      <w:rPr/>
    </w:lvl>
    <w:lvl w:ilvl="6">
      <w:start w:val="0"/>
      <w:numFmt w:val="bullet"/>
      <w:lvlText w:val="•"/>
      <w:lvlJc w:val="left"/>
      <w:pPr>
        <w:ind w:left="6784" w:hanging="360"/>
      </w:pPr>
      <w:rPr/>
    </w:lvl>
    <w:lvl w:ilvl="7">
      <w:start w:val="0"/>
      <w:numFmt w:val="bullet"/>
      <w:lvlText w:val="•"/>
      <w:lvlJc w:val="left"/>
      <w:pPr>
        <w:ind w:left="7698" w:hanging="360"/>
      </w:pPr>
      <w:rPr/>
    </w:lvl>
    <w:lvl w:ilvl="8">
      <w:start w:val="0"/>
      <w:numFmt w:val="bullet"/>
      <w:lvlText w:val="•"/>
      <w:lvlJc w:val="left"/>
      <w:pPr>
        <w:ind w:left="8612" w:hanging="360"/>
      </w:pPr>
      <w:rPr/>
    </w:lvl>
  </w:abstractNum>
  <w:abstractNum w:abstractNumId="2">
    <w:lvl w:ilvl="0">
      <w:start w:val="0"/>
      <w:numFmt w:val="bullet"/>
      <w:lvlText w:val="●"/>
      <w:lvlJc w:val="left"/>
      <w:pPr>
        <w:ind w:left="431"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772" w:hanging="360"/>
      </w:pPr>
      <w:rPr/>
    </w:lvl>
    <w:lvl w:ilvl="2">
      <w:start w:val="0"/>
      <w:numFmt w:val="bullet"/>
      <w:lvlText w:val="•"/>
      <w:lvlJc w:val="left"/>
      <w:pPr>
        <w:ind w:left="1104" w:hanging="360"/>
      </w:pPr>
      <w:rPr/>
    </w:lvl>
    <w:lvl w:ilvl="3">
      <w:start w:val="0"/>
      <w:numFmt w:val="bullet"/>
      <w:lvlText w:val="•"/>
      <w:lvlJc w:val="left"/>
      <w:pPr>
        <w:ind w:left="1436" w:hanging="360"/>
      </w:pPr>
      <w:rPr/>
    </w:lvl>
    <w:lvl w:ilvl="4">
      <w:start w:val="0"/>
      <w:numFmt w:val="bullet"/>
      <w:lvlText w:val="•"/>
      <w:lvlJc w:val="left"/>
      <w:pPr>
        <w:ind w:left="1769" w:hanging="360"/>
      </w:pPr>
      <w:rPr/>
    </w:lvl>
    <w:lvl w:ilvl="5">
      <w:start w:val="0"/>
      <w:numFmt w:val="bullet"/>
      <w:lvlText w:val="•"/>
      <w:lvlJc w:val="left"/>
      <w:pPr>
        <w:ind w:left="2101" w:hanging="360"/>
      </w:pPr>
      <w:rPr/>
    </w:lvl>
    <w:lvl w:ilvl="6">
      <w:start w:val="0"/>
      <w:numFmt w:val="bullet"/>
      <w:lvlText w:val="•"/>
      <w:lvlJc w:val="left"/>
      <w:pPr>
        <w:ind w:left="2433" w:hanging="360"/>
      </w:pPr>
      <w:rPr/>
    </w:lvl>
    <w:lvl w:ilvl="7">
      <w:start w:val="0"/>
      <w:numFmt w:val="bullet"/>
      <w:lvlText w:val="•"/>
      <w:lvlJc w:val="left"/>
      <w:pPr>
        <w:ind w:left="2766" w:hanging="360"/>
      </w:pPr>
      <w:rPr/>
    </w:lvl>
    <w:lvl w:ilvl="8">
      <w:start w:val="0"/>
      <w:numFmt w:val="bullet"/>
      <w:lvlText w:val="•"/>
      <w:lvlJc w:val="left"/>
      <w:pPr>
        <w:ind w:left="3098" w:hanging="360"/>
      </w:pPr>
      <w:rPr/>
    </w:lvl>
  </w:abstractNum>
  <w:abstractNum w:abstractNumId="3">
    <w:lvl w:ilvl="0">
      <w:start w:val="0"/>
      <w:numFmt w:val="bullet"/>
      <w:lvlText w:val="●"/>
      <w:lvlJc w:val="left"/>
      <w:pPr>
        <w:ind w:left="532"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808" w:hanging="360"/>
      </w:pPr>
      <w:rPr/>
    </w:lvl>
    <w:lvl w:ilvl="2">
      <w:start w:val="0"/>
      <w:numFmt w:val="bullet"/>
      <w:lvlText w:val="•"/>
      <w:lvlJc w:val="left"/>
      <w:pPr>
        <w:ind w:left="1076" w:hanging="360"/>
      </w:pPr>
      <w:rPr/>
    </w:lvl>
    <w:lvl w:ilvl="3">
      <w:start w:val="0"/>
      <w:numFmt w:val="bullet"/>
      <w:lvlText w:val="•"/>
      <w:lvlJc w:val="left"/>
      <w:pPr>
        <w:ind w:left="1344" w:hanging="360"/>
      </w:pPr>
      <w:rPr/>
    </w:lvl>
    <w:lvl w:ilvl="4">
      <w:start w:val="0"/>
      <w:numFmt w:val="bullet"/>
      <w:lvlText w:val="•"/>
      <w:lvlJc w:val="left"/>
      <w:pPr>
        <w:ind w:left="1612" w:hanging="360"/>
      </w:pPr>
      <w:rPr/>
    </w:lvl>
    <w:lvl w:ilvl="5">
      <w:start w:val="0"/>
      <w:numFmt w:val="bullet"/>
      <w:lvlText w:val="•"/>
      <w:lvlJc w:val="left"/>
      <w:pPr>
        <w:ind w:left="1880" w:hanging="360"/>
      </w:pPr>
      <w:rPr/>
    </w:lvl>
    <w:lvl w:ilvl="6">
      <w:start w:val="0"/>
      <w:numFmt w:val="bullet"/>
      <w:lvlText w:val="•"/>
      <w:lvlJc w:val="left"/>
      <w:pPr>
        <w:ind w:left="2148" w:hanging="360"/>
      </w:pPr>
      <w:rPr/>
    </w:lvl>
    <w:lvl w:ilvl="7">
      <w:start w:val="0"/>
      <w:numFmt w:val="bullet"/>
      <w:lvlText w:val="•"/>
      <w:lvlJc w:val="left"/>
      <w:pPr>
        <w:ind w:left="2416" w:hanging="360"/>
      </w:pPr>
      <w:rPr/>
    </w:lvl>
    <w:lvl w:ilvl="8">
      <w:start w:val="0"/>
      <w:numFmt w:val="bullet"/>
      <w:lvlText w:val="•"/>
      <w:lvlJc w:val="left"/>
      <w:pPr>
        <w:ind w:left="2684" w:hanging="360"/>
      </w:pPr>
      <w:rPr/>
    </w:lvl>
  </w:abstractNum>
  <w:abstractNum w:abstractNumId="4">
    <w:lvl w:ilvl="0">
      <w:start w:val="0"/>
      <w:numFmt w:val="bullet"/>
      <w:lvlText w:val="●"/>
      <w:lvlJc w:val="left"/>
      <w:pPr>
        <w:ind w:left="431"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772" w:hanging="360"/>
      </w:pPr>
      <w:rPr/>
    </w:lvl>
    <w:lvl w:ilvl="2">
      <w:start w:val="0"/>
      <w:numFmt w:val="bullet"/>
      <w:lvlText w:val="•"/>
      <w:lvlJc w:val="left"/>
      <w:pPr>
        <w:ind w:left="1104" w:hanging="360"/>
      </w:pPr>
      <w:rPr/>
    </w:lvl>
    <w:lvl w:ilvl="3">
      <w:start w:val="0"/>
      <w:numFmt w:val="bullet"/>
      <w:lvlText w:val="•"/>
      <w:lvlJc w:val="left"/>
      <w:pPr>
        <w:ind w:left="1436" w:hanging="360"/>
      </w:pPr>
      <w:rPr/>
    </w:lvl>
    <w:lvl w:ilvl="4">
      <w:start w:val="0"/>
      <w:numFmt w:val="bullet"/>
      <w:lvlText w:val="•"/>
      <w:lvlJc w:val="left"/>
      <w:pPr>
        <w:ind w:left="1769" w:hanging="360"/>
      </w:pPr>
      <w:rPr/>
    </w:lvl>
    <w:lvl w:ilvl="5">
      <w:start w:val="0"/>
      <w:numFmt w:val="bullet"/>
      <w:lvlText w:val="•"/>
      <w:lvlJc w:val="left"/>
      <w:pPr>
        <w:ind w:left="2101" w:hanging="360"/>
      </w:pPr>
      <w:rPr/>
    </w:lvl>
    <w:lvl w:ilvl="6">
      <w:start w:val="0"/>
      <w:numFmt w:val="bullet"/>
      <w:lvlText w:val="•"/>
      <w:lvlJc w:val="left"/>
      <w:pPr>
        <w:ind w:left="2433" w:hanging="360"/>
      </w:pPr>
      <w:rPr/>
    </w:lvl>
    <w:lvl w:ilvl="7">
      <w:start w:val="0"/>
      <w:numFmt w:val="bullet"/>
      <w:lvlText w:val="•"/>
      <w:lvlJc w:val="left"/>
      <w:pPr>
        <w:ind w:left="2766" w:hanging="360"/>
      </w:pPr>
      <w:rPr/>
    </w:lvl>
    <w:lvl w:ilvl="8">
      <w:start w:val="0"/>
      <w:numFmt w:val="bullet"/>
      <w:lvlText w:val="•"/>
      <w:lvlJc w:val="left"/>
      <w:pPr>
        <w:ind w:left="3098" w:hanging="360"/>
      </w:pPr>
      <w:rPr/>
    </w:lvl>
  </w:abstractNum>
  <w:abstractNum w:abstractNumId="5">
    <w:lvl w:ilvl="0">
      <w:start w:val="0"/>
      <w:numFmt w:val="bullet"/>
      <w:lvlText w:val="●"/>
      <w:lvlJc w:val="left"/>
      <w:pPr>
        <w:ind w:left="532"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808" w:hanging="360"/>
      </w:pPr>
      <w:rPr/>
    </w:lvl>
    <w:lvl w:ilvl="2">
      <w:start w:val="0"/>
      <w:numFmt w:val="bullet"/>
      <w:lvlText w:val="•"/>
      <w:lvlJc w:val="left"/>
      <w:pPr>
        <w:ind w:left="1076" w:hanging="360"/>
      </w:pPr>
      <w:rPr/>
    </w:lvl>
    <w:lvl w:ilvl="3">
      <w:start w:val="0"/>
      <w:numFmt w:val="bullet"/>
      <w:lvlText w:val="•"/>
      <w:lvlJc w:val="left"/>
      <w:pPr>
        <w:ind w:left="1344" w:hanging="360"/>
      </w:pPr>
      <w:rPr/>
    </w:lvl>
    <w:lvl w:ilvl="4">
      <w:start w:val="0"/>
      <w:numFmt w:val="bullet"/>
      <w:lvlText w:val="•"/>
      <w:lvlJc w:val="left"/>
      <w:pPr>
        <w:ind w:left="1612" w:hanging="360"/>
      </w:pPr>
      <w:rPr/>
    </w:lvl>
    <w:lvl w:ilvl="5">
      <w:start w:val="0"/>
      <w:numFmt w:val="bullet"/>
      <w:lvlText w:val="•"/>
      <w:lvlJc w:val="left"/>
      <w:pPr>
        <w:ind w:left="1880" w:hanging="360"/>
      </w:pPr>
      <w:rPr/>
    </w:lvl>
    <w:lvl w:ilvl="6">
      <w:start w:val="0"/>
      <w:numFmt w:val="bullet"/>
      <w:lvlText w:val="•"/>
      <w:lvlJc w:val="left"/>
      <w:pPr>
        <w:ind w:left="2148" w:hanging="360"/>
      </w:pPr>
      <w:rPr/>
    </w:lvl>
    <w:lvl w:ilvl="7">
      <w:start w:val="0"/>
      <w:numFmt w:val="bullet"/>
      <w:lvlText w:val="•"/>
      <w:lvlJc w:val="left"/>
      <w:pPr>
        <w:ind w:left="2416" w:hanging="360"/>
      </w:pPr>
      <w:rPr/>
    </w:lvl>
    <w:lvl w:ilvl="8">
      <w:start w:val="0"/>
      <w:numFmt w:val="bullet"/>
      <w:lvlText w:val="•"/>
      <w:lvlJc w:val="left"/>
      <w:pPr>
        <w:ind w:left="2684" w:hanging="360"/>
      </w:pPr>
      <w:rPr/>
    </w:lvl>
  </w:abstractNum>
  <w:abstractNum w:abstractNumId="6">
    <w:lvl w:ilvl="0">
      <w:start w:val="0"/>
      <w:numFmt w:val="bullet"/>
      <w:lvlText w:val="●"/>
      <w:lvlJc w:val="left"/>
      <w:pPr>
        <w:ind w:left="431"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772" w:hanging="360"/>
      </w:pPr>
      <w:rPr/>
    </w:lvl>
    <w:lvl w:ilvl="2">
      <w:start w:val="0"/>
      <w:numFmt w:val="bullet"/>
      <w:lvlText w:val="•"/>
      <w:lvlJc w:val="left"/>
      <w:pPr>
        <w:ind w:left="1104" w:hanging="360"/>
      </w:pPr>
      <w:rPr/>
    </w:lvl>
    <w:lvl w:ilvl="3">
      <w:start w:val="0"/>
      <w:numFmt w:val="bullet"/>
      <w:lvlText w:val="•"/>
      <w:lvlJc w:val="left"/>
      <w:pPr>
        <w:ind w:left="1436" w:hanging="360"/>
      </w:pPr>
      <w:rPr/>
    </w:lvl>
    <w:lvl w:ilvl="4">
      <w:start w:val="0"/>
      <w:numFmt w:val="bullet"/>
      <w:lvlText w:val="•"/>
      <w:lvlJc w:val="left"/>
      <w:pPr>
        <w:ind w:left="1769" w:hanging="360"/>
      </w:pPr>
      <w:rPr/>
    </w:lvl>
    <w:lvl w:ilvl="5">
      <w:start w:val="0"/>
      <w:numFmt w:val="bullet"/>
      <w:lvlText w:val="•"/>
      <w:lvlJc w:val="left"/>
      <w:pPr>
        <w:ind w:left="2101" w:hanging="360"/>
      </w:pPr>
      <w:rPr/>
    </w:lvl>
    <w:lvl w:ilvl="6">
      <w:start w:val="0"/>
      <w:numFmt w:val="bullet"/>
      <w:lvlText w:val="•"/>
      <w:lvlJc w:val="left"/>
      <w:pPr>
        <w:ind w:left="2433" w:hanging="360"/>
      </w:pPr>
      <w:rPr/>
    </w:lvl>
    <w:lvl w:ilvl="7">
      <w:start w:val="0"/>
      <w:numFmt w:val="bullet"/>
      <w:lvlText w:val="•"/>
      <w:lvlJc w:val="left"/>
      <w:pPr>
        <w:ind w:left="2766" w:hanging="360"/>
      </w:pPr>
      <w:rPr/>
    </w:lvl>
    <w:lvl w:ilvl="8">
      <w:start w:val="0"/>
      <w:numFmt w:val="bullet"/>
      <w:lvlText w:val="•"/>
      <w:lvlJc w:val="left"/>
      <w:pPr>
        <w:ind w:left="3098" w:hanging="360"/>
      </w:pPr>
      <w:rPr/>
    </w:lvl>
  </w:abstractNum>
  <w:abstractNum w:abstractNumId="7">
    <w:lvl w:ilvl="0">
      <w:start w:val="0"/>
      <w:numFmt w:val="bullet"/>
      <w:lvlText w:val="●"/>
      <w:lvlJc w:val="left"/>
      <w:pPr>
        <w:ind w:left="532"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808" w:hanging="360"/>
      </w:pPr>
      <w:rPr/>
    </w:lvl>
    <w:lvl w:ilvl="2">
      <w:start w:val="0"/>
      <w:numFmt w:val="bullet"/>
      <w:lvlText w:val="•"/>
      <w:lvlJc w:val="left"/>
      <w:pPr>
        <w:ind w:left="1076" w:hanging="360"/>
      </w:pPr>
      <w:rPr/>
    </w:lvl>
    <w:lvl w:ilvl="3">
      <w:start w:val="0"/>
      <w:numFmt w:val="bullet"/>
      <w:lvlText w:val="•"/>
      <w:lvlJc w:val="left"/>
      <w:pPr>
        <w:ind w:left="1344" w:hanging="360"/>
      </w:pPr>
      <w:rPr/>
    </w:lvl>
    <w:lvl w:ilvl="4">
      <w:start w:val="0"/>
      <w:numFmt w:val="bullet"/>
      <w:lvlText w:val="•"/>
      <w:lvlJc w:val="left"/>
      <w:pPr>
        <w:ind w:left="1612" w:hanging="360"/>
      </w:pPr>
      <w:rPr/>
    </w:lvl>
    <w:lvl w:ilvl="5">
      <w:start w:val="0"/>
      <w:numFmt w:val="bullet"/>
      <w:lvlText w:val="•"/>
      <w:lvlJc w:val="left"/>
      <w:pPr>
        <w:ind w:left="1880" w:hanging="360"/>
      </w:pPr>
      <w:rPr/>
    </w:lvl>
    <w:lvl w:ilvl="6">
      <w:start w:val="0"/>
      <w:numFmt w:val="bullet"/>
      <w:lvlText w:val="•"/>
      <w:lvlJc w:val="left"/>
      <w:pPr>
        <w:ind w:left="2148" w:hanging="360"/>
      </w:pPr>
      <w:rPr/>
    </w:lvl>
    <w:lvl w:ilvl="7">
      <w:start w:val="0"/>
      <w:numFmt w:val="bullet"/>
      <w:lvlText w:val="•"/>
      <w:lvlJc w:val="left"/>
      <w:pPr>
        <w:ind w:left="2416" w:hanging="360"/>
      </w:pPr>
      <w:rPr/>
    </w:lvl>
    <w:lvl w:ilvl="8">
      <w:start w:val="0"/>
      <w:numFmt w:val="bullet"/>
      <w:lvlText w:val="•"/>
      <w:lvlJc w:val="left"/>
      <w:pPr>
        <w:ind w:left="2684" w:hanging="360"/>
      </w:pPr>
      <w:rPr/>
    </w:lvl>
  </w:abstractNum>
  <w:abstractNum w:abstractNumId="8">
    <w:lvl w:ilvl="0">
      <w:start w:val="0"/>
      <w:numFmt w:val="bullet"/>
      <w:lvlText w:val="●"/>
      <w:lvlJc w:val="left"/>
      <w:pPr>
        <w:ind w:left="431"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772" w:hanging="360"/>
      </w:pPr>
      <w:rPr/>
    </w:lvl>
    <w:lvl w:ilvl="2">
      <w:start w:val="0"/>
      <w:numFmt w:val="bullet"/>
      <w:lvlText w:val="•"/>
      <w:lvlJc w:val="left"/>
      <w:pPr>
        <w:ind w:left="1104" w:hanging="360"/>
      </w:pPr>
      <w:rPr/>
    </w:lvl>
    <w:lvl w:ilvl="3">
      <w:start w:val="0"/>
      <w:numFmt w:val="bullet"/>
      <w:lvlText w:val="•"/>
      <w:lvlJc w:val="left"/>
      <w:pPr>
        <w:ind w:left="1436" w:hanging="360"/>
      </w:pPr>
      <w:rPr/>
    </w:lvl>
    <w:lvl w:ilvl="4">
      <w:start w:val="0"/>
      <w:numFmt w:val="bullet"/>
      <w:lvlText w:val="•"/>
      <w:lvlJc w:val="left"/>
      <w:pPr>
        <w:ind w:left="1769" w:hanging="360"/>
      </w:pPr>
      <w:rPr/>
    </w:lvl>
    <w:lvl w:ilvl="5">
      <w:start w:val="0"/>
      <w:numFmt w:val="bullet"/>
      <w:lvlText w:val="•"/>
      <w:lvlJc w:val="left"/>
      <w:pPr>
        <w:ind w:left="2101" w:hanging="360"/>
      </w:pPr>
      <w:rPr/>
    </w:lvl>
    <w:lvl w:ilvl="6">
      <w:start w:val="0"/>
      <w:numFmt w:val="bullet"/>
      <w:lvlText w:val="•"/>
      <w:lvlJc w:val="left"/>
      <w:pPr>
        <w:ind w:left="2433" w:hanging="360"/>
      </w:pPr>
      <w:rPr/>
    </w:lvl>
    <w:lvl w:ilvl="7">
      <w:start w:val="0"/>
      <w:numFmt w:val="bullet"/>
      <w:lvlText w:val="•"/>
      <w:lvlJc w:val="left"/>
      <w:pPr>
        <w:ind w:left="2766" w:hanging="360"/>
      </w:pPr>
      <w:rPr/>
    </w:lvl>
    <w:lvl w:ilvl="8">
      <w:start w:val="0"/>
      <w:numFmt w:val="bullet"/>
      <w:lvlText w:val="•"/>
      <w:lvlJc w:val="left"/>
      <w:pPr>
        <w:ind w:left="3098" w:hanging="360"/>
      </w:pPr>
      <w:rPr/>
    </w:lvl>
  </w:abstractNum>
  <w:abstractNum w:abstractNumId="9">
    <w:lvl w:ilvl="0">
      <w:start w:val="0"/>
      <w:numFmt w:val="bullet"/>
      <w:lvlText w:val="●"/>
      <w:lvlJc w:val="left"/>
      <w:pPr>
        <w:ind w:left="532"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808" w:hanging="360"/>
      </w:pPr>
      <w:rPr/>
    </w:lvl>
    <w:lvl w:ilvl="2">
      <w:start w:val="0"/>
      <w:numFmt w:val="bullet"/>
      <w:lvlText w:val="•"/>
      <w:lvlJc w:val="left"/>
      <w:pPr>
        <w:ind w:left="1076" w:hanging="360"/>
      </w:pPr>
      <w:rPr/>
    </w:lvl>
    <w:lvl w:ilvl="3">
      <w:start w:val="0"/>
      <w:numFmt w:val="bullet"/>
      <w:lvlText w:val="•"/>
      <w:lvlJc w:val="left"/>
      <w:pPr>
        <w:ind w:left="1344" w:hanging="360"/>
      </w:pPr>
      <w:rPr/>
    </w:lvl>
    <w:lvl w:ilvl="4">
      <w:start w:val="0"/>
      <w:numFmt w:val="bullet"/>
      <w:lvlText w:val="•"/>
      <w:lvlJc w:val="left"/>
      <w:pPr>
        <w:ind w:left="1612" w:hanging="360"/>
      </w:pPr>
      <w:rPr/>
    </w:lvl>
    <w:lvl w:ilvl="5">
      <w:start w:val="0"/>
      <w:numFmt w:val="bullet"/>
      <w:lvlText w:val="•"/>
      <w:lvlJc w:val="left"/>
      <w:pPr>
        <w:ind w:left="1880" w:hanging="360"/>
      </w:pPr>
      <w:rPr/>
    </w:lvl>
    <w:lvl w:ilvl="6">
      <w:start w:val="0"/>
      <w:numFmt w:val="bullet"/>
      <w:lvlText w:val="•"/>
      <w:lvlJc w:val="left"/>
      <w:pPr>
        <w:ind w:left="2148" w:hanging="360"/>
      </w:pPr>
      <w:rPr/>
    </w:lvl>
    <w:lvl w:ilvl="7">
      <w:start w:val="0"/>
      <w:numFmt w:val="bullet"/>
      <w:lvlText w:val="•"/>
      <w:lvlJc w:val="left"/>
      <w:pPr>
        <w:ind w:left="2416" w:hanging="360"/>
      </w:pPr>
      <w:rPr/>
    </w:lvl>
    <w:lvl w:ilvl="8">
      <w:start w:val="0"/>
      <w:numFmt w:val="bullet"/>
      <w:lvlText w:val="•"/>
      <w:lvlJc w:val="left"/>
      <w:pPr>
        <w:ind w:left="2684" w:hanging="360"/>
      </w:pPr>
      <w:rPr/>
    </w:lvl>
  </w:abstractNum>
  <w:abstractNum w:abstractNumId="10">
    <w:lvl w:ilvl="0">
      <w:start w:val="0"/>
      <w:numFmt w:val="bullet"/>
      <w:lvlText w:val="●"/>
      <w:lvlJc w:val="left"/>
      <w:pPr>
        <w:ind w:left="431"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772" w:hanging="360"/>
      </w:pPr>
      <w:rPr/>
    </w:lvl>
    <w:lvl w:ilvl="2">
      <w:start w:val="0"/>
      <w:numFmt w:val="bullet"/>
      <w:lvlText w:val="•"/>
      <w:lvlJc w:val="left"/>
      <w:pPr>
        <w:ind w:left="1104" w:hanging="360"/>
      </w:pPr>
      <w:rPr/>
    </w:lvl>
    <w:lvl w:ilvl="3">
      <w:start w:val="0"/>
      <w:numFmt w:val="bullet"/>
      <w:lvlText w:val="•"/>
      <w:lvlJc w:val="left"/>
      <w:pPr>
        <w:ind w:left="1436" w:hanging="360"/>
      </w:pPr>
      <w:rPr/>
    </w:lvl>
    <w:lvl w:ilvl="4">
      <w:start w:val="0"/>
      <w:numFmt w:val="bullet"/>
      <w:lvlText w:val="•"/>
      <w:lvlJc w:val="left"/>
      <w:pPr>
        <w:ind w:left="1769" w:hanging="360"/>
      </w:pPr>
      <w:rPr/>
    </w:lvl>
    <w:lvl w:ilvl="5">
      <w:start w:val="0"/>
      <w:numFmt w:val="bullet"/>
      <w:lvlText w:val="•"/>
      <w:lvlJc w:val="left"/>
      <w:pPr>
        <w:ind w:left="2101" w:hanging="360"/>
      </w:pPr>
      <w:rPr/>
    </w:lvl>
    <w:lvl w:ilvl="6">
      <w:start w:val="0"/>
      <w:numFmt w:val="bullet"/>
      <w:lvlText w:val="•"/>
      <w:lvlJc w:val="left"/>
      <w:pPr>
        <w:ind w:left="2433" w:hanging="360"/>
      </w:pPr>
      <w:rPr/>
    </w:lvl>
    <w:lvl w:ilvl="7">
      <w:start w:val="0"/>
      <w:numFmt w:val="bullet"/>
      <w:lvlText w:val="•"/>
      <w:lvlJc w:val="left"/>
      <w:pPr>
        <w:ind w:left="2766" w:hanging="360"/>
      </w:pPr>
      <w:rPr/>
    </w:lvl>
    <w:lvl w:ilvl="8">
      <w:start w:val="0"/>
      <w:numFmt w:val="bullet"/>
      <w:lvlText w:val="•"/>
      <w:lvlJc w:val="left"/>
      <w:pPr>
        <w:ind w:left="3098" w:hanging="360"/>
      </w:pPr>
      <w:rPr/>
    </w:lvl>
  </w:abstractNum>
  <w:abstractNum w:abstractNumId="11">
    <w:lvl w:ilvl="0">
      <w:start w:val="0"/>
      <w:numFmt w:val="bullet"/>
      <w:lvlText w:val="●"/>
      <w:lvlJc w:val="left"/>
      <w:pPr>
        <w:ind w:left="532" w:hanging="360"/>
      </w:pPr>
      <w:rPr>
        <w:rFonts w:ascii="Noto Sans Symbols" w:cs="Noto Sans Symbols" w:eastAsia="Noto Sans Symbols" w:hAnsi="Noto Sans Symbols"/>
        <w:b w:val="0"/>
        <w:bCs w:val="0"/>
        <w:i w:val="0"/>
        <w:iCs w:val="0"/>
        <w:sz w:val="18"/>
        <w:szCs w:val="18"/>
      </w:rPr>
    </w:lvl>
    <w:lvl w:ilvl="1">
      <w:start w:val="0"/>
      <w:numFmt w:val="bullet"/>
      <w:lvlText w:val="•"/>
      <w:lvlJc w:val="left"/>
      <w:pPr>
        <w:ind w:left="808" w:hanging="360"/>
      </w:pPr>
      <w:rPr/>
    </w:lvl>
    <w:lvl w:ilvl="2">
      <w:start w:val="0"/>
      <w:numFmt w:val="bullet"/>
      <w:lvlText w:val="•"/>
      <w:lvlJc w:val="left"/>
      <w:pPr>
        <w:ind w:left="1076" w:hanging="360"/>
      </w:pPr>
      <w:rPr/>
    </w:lvl>
    <w:lvl w:ilvl="3">
      <w:start w:val="0"/>
      <w:numFmt w:val="bullet"/>
      <w:lvlText w:val="•"/>
      <w:lvlJc w:val="left"/>
      <w:pPr>
        <w:ind w:left="1344" w:hanging="360"/>
      </w:pPr>
      <w:rPr/>
    </w:lvl>
    <w:lvl w:ilvl="4">
      <w:start w:val="0"/>
      <w:numFmt w:val="bullet"/>
      <w:lvlText w:val="•"/>
      <w:lvlJc w:val="left"/>
      <w:pPr>
        <w:ind w:left="1612" w:hanging="360"/>
      </w:pPr>
      <w:rPr/>
    </w:lvl>
    <w:lvl w:ilvl="5">
      <w:start w:val="0"/>
      <w:numFmt w:val="bullet"/>
      <w:lvlText w:val="•"/>
      <w:lvlJc w:val="left"/>
      <w:pPr>
        <w:ind w:left="1880" w:hanging="360"/>
      </w:pPr>
      <w:rPr/>
    </w:lvl>
    <w:lvl w:ilvl="6">
      <w:start w:val="0"/>
      <w:numFmt w:val="bullet"/>
      <w:lvlText w:val="•"/>
      <w:lvlJc w:val="left"/>
      <w:pPr>
        <w:ind w:left="2148" w:hanging="360"/>
      </w:pPr>
      <w:rPr/>
    </w:lvl>
    <w:lvl w:ilvl="7">
      <w:start w:val="0"/>
      <w:numFmt w:val="bullet"/>
      <w:lvlText w:val="•"/>
      <w:lvlJc w:val="left"/>
      <w:pPr>
        <w:ind w:left="2416" w:hanging="360"/>
      </w:pPr>
      <w:rPr/>
    </w:lvl>
    <w:lvl w:ilvl="8">
      <w:start w:val="0"/>
      <w:numFmt w:val="bullet"/>
      <w:lvlText w:val="•"/>
      <w:lvlJc w:val="left"/>
      <w:pPr>
        <w:ind w:left="2684" w:hanging="360"/>
      </w:pPr>
      <w:rPr/>
    </w:lvl>
  </w:abstractNum>
  <w:abstractNum w:abstractNumId="12">
    <w:lvl w:ilvl="0">
      <w:start w:val="0"/>
      <w:numFmt w:val="bullet"/>
      <w:lvlText w:val="-"/>
      <w:lvlJc w:val="left"/>
      <w:pPr>
        <w:ind w:left="426" w:hanging="270"/>
      </w:pPr>
      <w:rPr>
        <w:rFonts w:ascii="Courier New" w:cs="Courier New" w:eastAsia="Courier New" w:hAnsi="Courier New"/>
        <w:b w:val="0"/>
        <w:bCs w:val="0"/>
        <w:i w:val="0"/>
        <w:iCs w:val="0"/>
        <w:sz w:val="22"/>
        <w:szCs w:val="22"/>
      </w:rPr>
    </w:lvl>
    <w:lvl w:ilvl="1">
      <w:start w:val="0"/>
      <w:numFmt w:val="bullet"/>
      <w:lvlText w:val="•"/>
      <w:lvlJc w:val="left"/>
      <w:pPr>
        <w:ind w:left="635" w:hanging="270"/>
      </w:pPr>
      <w:rPr/>
    </w:lvl>
    <w:lvl w:ilvl="2">
      <w:start w:val="0"/>
      <w:numFmt w:val="bullet"/>
      <w:lvlText w:val="•"/>
      <w:lvlJc w:val="left"/>
      <w:pPr>
        <w:ind w:left="851" w:hanging="270"/>
      </w:pPr>
      <w:rPr/>
    </w:lvl>
    <w:lvl w:ilvl="3">
      <w:start w:val="0"/>
      <w:numFmt w:val="bullet"/>
      <w:lvlText w:val="•"/>
      <w:lvlJc w:val="left"/>
      <w:pPr>
        <w:ind w:left="1066" w:hanging="270"/>
      </w:pPr>
      <w:rPr/>
    </w:lvl>
    <w:lvl w:ilvl="4">
      <w:start w:val="0"/>
      <w:numFmt w:val="bullet"/>
      <w:lvlText w:val="•"/>
      <w:lvlJc w:val="left"/>
      <w:pPr>
        <w:ind w:left="1282" w:hanging="270.0000000000001"/>
      </w:pPr>
      <w:rPr/>
    </w:lvl>
    <w:lvl w:ilvl="5">
      <w:start w:val="0"/>
      <w:numFmt w:val="bullet"/>
      <w:lvlText w:val="•"/>
      <w:lvlJc w:val="left"/>
      <w:pPr>
        <w:ind w:left="1498" w:hanging="270"/>
      </w:pPr>
      <w:rPr/>
    </w:lvl>
    <w:lvl w:ilvl="6">
      <w:start w:val="0"/>
      <w:numFmt w:val="bullet"/>
      <w:lvlText w:val="•"/>
      <w:lvlJc w:val="left"/>
      <w:pPr>
        <w:ind w:left="1713" w:hanging="270"/>
      </w:pPr>
      <w:rPr/>
    </w:lvl>
    <w:lvl w:ilvl="7">
      <w:start w:val="0"/>
      <w:numFmt w:val="bullet"/>
      <w:lvlText w:val="•"/>
      <w:lvlJc w:val="left"/>
      <w:pPr>
        <w:ind w:left="1929" w:hanging="270"/>
      </w:pPr>
      <w:rPr/>
    </w:lvl>
    <w:lvl w:ilvl="8">
      <w:start w:val="0"/>
      <w:numFmt w:val="bullet"/>
      <w:lvlText w:val="•"/>
      <w:lvlJc w:val="left"/>
      <w:pPr>
        <w:ind w:left="2145" w:hanging="270"/>
      </w:pPr>
      <w:rPr/>
    </w:lvl>
  </w:abstractNum>
  <w:abstractNum w:abstractNumId="13">
    <w:lvl w:ilvl="0">
      <w:start w:val="0"/>
      <w:numFmt w:val="bullet"/>
      <w:lvlText w:val="-"/>
      <w:lvlJc w:val="left"/>
      <w:pPr>
        <w:ind w:left="426" w:hanging="270"/>
      </w:pPr>
      <w:rPr>
        <w:rFonts w:ascii="Courier New" w:cs="Courier New" w:eastAsia="Courier New" w:hAnsi="Courier New"/>
        <w:b w:val="0"/>
        <w:bCs w:val="0"/>
        <w:i w:val="0"/>
        <w:iCs w:val="0"/>
        <w:sz w:val="22"/>
        <w:szCs w:val="22"/>
      </w:rPr>
    </w:lvl>
    <w:lvl w:ilvl="1">
      <w:start w:val="0"/>
      <w:numFmt w:val="bullet"/>
      <w:lvlText w:val="•"/>
      <w:lvlJc w:val="left"/>
      <w:pPr>
        <w:ind w:left="635" w:hanging="270"/>
      </w:pPr>
      <w:rPr/>
    </w:lvl>
    <w:lvl w:ilvl="2">
      <w:start w:val="0"/>
      <w:numFmt w:val="bullet"/>
      <w:lvlText w:val="•"/>
      <w:lvlJc w:val="left"/>
      <w:pPr>
        <w:ind w:left="851" w:hanging="270"/>
      </w:pPr>
      <w:rPr/>
    </w:lvl>
    <w:lvl w:ilvl="3">
      <w:start w:val="0"/>
      <w:numFmt w:val="bullet"/>
      <w:lvlText w:val="•"/>
      <w:lvlJc w:val="left"/>
      <w:pPr>
        <w:ind w:left="1066" w:hanging="270"/>
      </w:pPr>
      <w:rPr/>
    </w:lvl>
    <w:lvl w:ilvl="4">
      <w:start w:val="0"/>
      <w:numFmt w:val="bullet"/>
      <w:lvlText w:val="•"/>
      <w:lvlJc w:val="left"/>
      <w:pPr>
        <w:ind w:left="1282" w:hanging="270.0000000000001"/>
      </w:pPr>
      <w:rPr/>
    </w:lvl>
    <w:lvl w:ilvl="5">
      <w:start w:val="0"/>
      <w:numFmt w:val="bullet"/>
      <w:lvlText w:val="•"/>
      <w:lvlJc w:val="left"/>
      <w:pPr>
        <w:ind w:left="1498" w:hanging="270"/>
      </w:pPr>
      <w:rPr/>
    </w:lvl>
    <w:lvl w:ilvl="6">
      <w:start w:val="0"/>
      <w:numFmt w:val="bullet"/>
      <w:lvlText w:val="•"/>
      <w:lvlJc w:val="left"/>
      <w:pPr>
        <w:ind w:left="1713" w:hanging="270"/>
      </w:pPr>
      <w:rPr/>
    </w:lvl>
    <w:lvl w:ilvl="7">
      <w:start w:val="0"/>
      <w:numFmt w:val="bullet"/>
      <w:lvlText w:val="•"/>
      <w:lvlJc w:val="left"/>
      <w:pPr>
        <w:ind w:left="1929" w:hanging="270"/>
      </w:pPr>
      <w:rPr/>
    </w:lvl>
    <w:lvl w:ilvl="8">
      <w:start w:val="0"/>
      <w:numFmt w:val="bullet"/>
      <w:lvlText w:val="•"/>
      <w:lvlJc w:val="left"/>
      <w:pPr>
        <w:ind w:left="2145" w:hanging="270"/>
      </w:pPr>
      <w:rPr/>
    </w:lvl>
  </w:abstractNum>
  <w:abstractNum w:abstractNumId="14">
    <w:lvl w:ilvl="0">
      <w:start w:val="0"/>
      <w:numFmt w:val="bullet"/>
      <w:lvlText w:val="-"/>
      <w:lvlJc w:val="left"/>
      <w:pPr>
        <w:ind w:left="426" w:hanging="270"/>
      </w:pPr>
      <w:rPr>
        <w:rFonts w:ascii="Courier New" w:cs="Courier New" w:eastAsia="Courier New" w:hAnsi="Courier New"/>
        <w:b w:val="0"/>
        <w:bCs w:val="0"/>
        <w:i w:val="0"/>
        <w:iCs w:val="0"/>
        <w:sz w:val="22"/>
        <w:szCs w:val="22"/>
      </w:rPr>
    </w:lvl>
    <w:lvl w:ilvl="1">
      <w:start w:val="0"/>
      <w:numFmt w:val="bullet"/>
      <w:lvlText w:val="•"/>
      <w:lvlJc w:val="left"/>
      <w:pPr>
        <w:ind w:left="635" w:hanging="270"/>
      </w:pPr>
      <w:rPr/>
    </w:lvl>
    <w:lvl w:ilvl="2">
      <w:start w:val="0"/>
      <w:numFmt w:val="bullet"/>
      <w:lvlText w:val="•"/>
      <w:lvlJc w:val="left"/>
      <w:pPr>
        <w:ind w:left="851" w:hanging="270"/>
      </w:pPr>
      <w:rPr/>
    </w:lvl>
    <w:lvl w:ilvl="3">
      <w:start w:val="0"/>
      <w:numFmt w:val="bullet"/>
      <w:lvlText w:val="•"/>
      <w:lvlJc w:val="left"/>
      <w:pPr>
        <w:ind w:left="1066" w:hanging="270"/>
      </w:pPr>
      <w:rPr/>
    </w:lvl>
    <w:lvl w:ilvl="4">
      <w:start w:val="0"/>
      <w:numFmt w:val="bullet"/>
      <w:lvlText w:val="•"/>
      <w:lvlJc w:val="left"/>
      <w:pPr>
        <w:ind w:left="1282" w:hanging="270.0000000000001"/>
      </w:pPr>
      <w:rPr/>
    </w:lvl>
    <w:lvl w:ilvl="5">
      <w:start w:val="0"/>
      <w:numFmt w:val="bullet"/>
      <w:lvlText w:val="•"/>
      <w:lvlJc w:val="left"/>
      <w:pPr>
        <w:ind w:left="1498" w:hanging="270"/>
      </w:pPr>
      <w:rPr/>
    </w:lvl>
    <w:lvl w:ilvl="6">
      <w:start w:val="0"/>
      <w:numFmt w:val="bullet"/>
      <w:lvlText w:val="•"/>
      <w:lvlJc w:val="left"/>
      <w:pPr>
        <w:ind w:left="1713" w:hanging="270"/>
      </w:pPr>
      <w:rPr/>
    </w:lvl>
    <w:lvl w:ilvl="7">
      <w:start w:val="0"/>
      <w:numFmt w:val="bullet"/>
      <w:lvlText w:val="•"/>
      <w:lvlJc w:val="left"/>
      <w:pPr>
        <w:ind w:left="1929" w:hanging="270"/>
      </w:pPr>
      <w:rPr/>
    </w:lvl>
    <w:lvl w:ilvl="8">
      <w:start w:val="0"/>
      <w:numFmt w:val="bullet"/>
      <w:lvlText w:val="•"/>
      <w:lvlJc w:val="left"/>
      <w:pPr>
        <w:ind w:left="2145" w:hanging="270"/>
      </w:pPr>
      <w:rPr/>
    </w:lvl>
  </w:abstractNum>
  <w:abstractNum w:abstractNumId="15">
    <w:lvl w:ilvl="0">
      <w:start w:val="3"/>
      <w:numFmt w:val="decimal"/>
      <w:lvlText w:val="%1"/>
      <w:lvlJc w:val="left"/>
      <w:pPr>
        <w:ind w:left="1008" w:hanging="432"/>
      </w:pPr>
      <w:rPr>
        <w:rFonts w:ascii="Calibri" w:cs="Calibri" w:eastAsia="Calibri" w:hAnsi="Calibri"/>
        <w:b w:val="1"/>
        <w:bCs w:val="1"/>
        <w:i w:val="0"/>
        <w:iCs w:val="0"/>
        <w:color w:val="365f91"/>
        <w:sz w:val="28"/>
        <w:szCs w:val="28"/>
      </w:rPr>
    </w:lvl>
    <w:lvl w:ilvl="1">
      <w:start w:val="1"/>
      <w:numFmt w:val="lowerLetter"/>
      <w:lvlText w:val="(%2)"/>
      <w:lvlJc w:val="left"/>
      <w:pPr>
        <w:ind w:left="576" w:hanging="319"/>
      </w:pPr>
      <w:rPr>
        <w:rFonts w:ascii="Calibri" w:cs="Calibri" w:eastAsia="Calibri" w:hAnsi="Calibri"/>
        <w:b w:val="1"/>
        <w:bCs w:val="1"/>
        <w:i w:val="0"/>
        <w:iCs w:val="0"/>
        <w:sz w:val="24"/>
        <w:szCs w:val="24"/>
      </w:rPr>
    </w:lvl>
    <w:lvl w:ilvl="2">
      <w:start w:val="0"/>
      <w:numFmt w:val="bullet"/>
      <w:lvlText w:val="•"/>
      <w:lvlJc w:val="left"/>
      <w:pPr>
        <w:ind w:left="2048" w:hanging="319"/>
      </w:pPr>
      <w:rPr/>
    </w:lvl>
    <w:lvl w:ilvl="3">
      <w:start w:val="0"/>
      <w:numFmt w:val="bullet"/>
      <w:lvlText w:val="•"/>
      <w:lvlJc w:val="left"/>
      <w:pPr>
        <w:ind w:left="3097" w:hanging="319"/>
      </w:pPr>
      <w:rPr/>
    </w:lvl>
    <w:lvl w:ilvl="4">
      <w:start w:val="0"/>
      <w:numFmt w:val="bullet"/>
      <w:lvlText w:val="•"/>
      <w:lvlJc w:val="left"/>
      <w:pPr>
        <w:ind w:left="4146" w:hanging="318.99999999999955"/>
      </w:pPr>
      <w:rPr/>
    </w:lvl>
    <w:lvl w:ilvl="5">
      <w:start w:val="0"/>
      <w:numFmt w:val="bullet"/>
      <w:lvlText w:val="•"/>
      <w:lvlJc w:val="left"/>
      <w:pPr>
        <w:ind w:left="5195" w:hanging="319"/>
      </w:pPr>
      <w:rPr/>
    </w:lvl>
    <w:lvl w:ilvl="6">
      <w:start w:val="0"/>
      <w:numFmt w:val="bullet"/>
      <w:lvlText w:val="•"/>
      <w:lvlJc w:val="left"/>
      <w:pPr>
        <w:ind w:left="6244" w:hanging="319"/>
      </w:pPr>
      <w:rPr/>
    </w:lvl>
    <w:lvl w:ilvl="7">
      <w:start w:val="0"/>
      <w:numFmt w:val="bullet"/>
      <w:lvlText w:val="•"/>
      <w:lvlJc w:val="left"/>
      <w:pPr>
        <w:ind w:left="7293" w:hanging="319"/>
      </w:pPr>
      <w:rPr/>
    </w:lvl>
    <w:lvl w:ilvl="8">
      <w:start w:val="0"/>
      <w:numFmt w:val="bullet"/>
      <w:lvlText w:val="•"/>
      <w:lvlJc w:val="left"/>
      <w:pPr>
        <w:ind w:left="8342" w:hanging="318.9999999999991"/>
      </w:pPr>
      <w:rPr/>
    </w:lvl>
  </w:abstractNum>
  <w:abstractNum w:abstractNumId="16">
    <w:lvl w:ilvl="0">
      <w:start w:val="1"/>
      <w:numFmt w:val="decimal"/>
      <w:lvlText w:val="%1"/>
      <w:lvlJc w:val="left"/>
      <w:pPr>
        <w:ind w:left="1008" w:hanging="432"/>
      </w:pPr>
      <w:rPr>
        <w:rFonts w:ascii="Calibri" w:cs="Calibri" w:eastAsia="Calibri" w:hAnsi="Calibri"/>
        <w:b w:val="1"/>
        <w:bCs w:val="1"/>
        <w:i w:val="0"/>
        <w:iCs w:val="0"/>
        <w:color w:val="365f91"/>
        <w:sz w:val="28"/>
        <w:szCs w:val="28"/>
      </w:rPr>
    </w:lvl>
    <w:lvl w:ilvl="1">
      <w:start w:val="0"/>
      <w:numFmt w:val="bullet"/>
      <w:lvlText w:val="•"/>
      <w:lvlJc w:val="left"/>
      <w:pPr>
        <w:ind w:left="1944" w:hanging="432"/>
      </w:pPr>
      <w:rPr/>
    </w:lvl>
    <w:lvl w:ilvl="2">
      <w:start w:val="0"/>
      <w:numFmt w:val="bullet"/>
      <w:lvlText w:val="•"/>
      <w:lvlJc w:val="left"/>
      <w:pPr>
        <w:ind w:left="2888" w:hanging="432"/>
      </w:pPr>
      <w:rPr/>
    </w:lvl>
    <w:lvl w:ilvl="3">
      <w:start w:val="0"/>
      <w:numFmt w:val="bullet"/>
      <w:lvlText w:val="•"/>
      <w:lvlJc w:val="left"/>
      <w:pPr>
        <w:ind w:left="3832" w:hanging="432"/>
      </w:pPr>
      <w:rPr/>
    </w:lvl>
    <w:lvl w:ilvl="4">
      <w:start w:val="0"/>
      <w:numFmt w:val="bullet"/>
      <w:lvlText w:val="•"/>
      <w:lvlJc w:val="left"/>
      <w:pPr>
        <w:ind w:left="4776" w:hanging="432"/>
      </w:pPr>
      <w:rPr/>
    </w:lvl>
    <w:lvl w:ilvl="5">
      <w:start w:val="0"/>
      <w:numFmt w:val="bullet"/>
      <w:lvlText w:val="•"/>
      <w:lvlJc w:val="left"/>
      <w:pPr>
        <w:ind w:left="5720" w:hanging="432"/>
      </w:pPr>
      <w:rPr/>
    </w:lvl>
    <w:lvl w:ilvl="6">
      <w:start w:val="0"/>
      <w:numFmt w:val="bullet"/>
      <w:lvlText w:val="•"/>
      <w:lvlJc w:val="left"/>
      <w:pPr>
        <w:ind w:left="6664" w:hanging="432.0000000000009"/>
      </w:pPr>
      <w:rPr/>
    </w:lvl>
    <w:lvl w:ilvl="7">
      <w:start w:val="0"/>
      <w:numFmt w:val="bullet"/>
      <w:lvlText w:val="•"/>
      <w:lvlJc w:val="left"/>
      <w:pPr>
        <w:ind w:left="7608" w:hanging="432.0000000000009"/>
      </w:pPr>
      <w:rPr/>
    </w:lvl>
    <w:lvl w:ilvl="8">
      <w:start w:val="0"/>
      <w:numFmt w:val="bullet"/>
      <w:lvlText w:val="•"/>
      <w:lvlJc w:val="left"/>
      <w:pPr>
        <w:ind w:left="8552" w:hanging="432"/>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spacing w:before="146" w:lineRule="auto"/>
        <w:ind w:left="576" w:right="214" w:firstLine="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1007"/>
      </w:tabs>
      <w:spacing w:before="258" w:lineRule="auto"/>
      <w:ind w:left="1007"/>
    </w:pPr>
    <w:rPr>
      <w:b w:val="1"/>
      <w:bCs w:val="1"/>
      <w:color w:val="002569"/>
      <w:sz w:val="28"/>
      <w:szCs w:val="28"/>
    </w:rPr>
  </w:style>
  <w:style w:type="paragraph" w:styleId="Heading2">
    <w:name w:val="heading 2"/>
    <w:basedOn w:val="Normal"/>
    <w:next w:val="Normal"/>
    <w:pPr>
      <w:spacing w:before="146" w:lineRule="auto"/>
      <w:ind w:left="576" w:right="214" w:firstLine="0"/>
      <w:jc w:val="both"/>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177"/>
    </w:pPr>
    <w:rPr>
      <w:rFonts w:ascii="Tahoma" w:cs="Tahoma" w:eastAsia="Tahoma" w:hAnsi="Tahoma"/>
      <w:b w:val="1"/>
      <w:bCs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1.xml"/><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image" Target="media/image3.png"/><Relationship Id="rId14" Type="http://schemas.openxmlformats.org/officeDocument/2006/relationships/hyperlink" Target="https://ceos.org/" TargetMode="External"/><Relationship Id="rId17" Type="http://schemas.openxmlformats.org/officeDocument/2006/relationships/hyperlink" Target="https://ceos.org/ourwork/" TargetMode="External"/><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ceos.org/" TargetMode="Externa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caIEpdELZneN8d/EUOBv0RJLDg==">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2022-01-18T00:00:00Z</vt:lpwstr>
  </property>
  <property fmtid="{D5CDD505-2E9C-101B-9397-08002B2CF9AE}" pid="4" name="Creator">
    <vt:lpwstr>Word</vt:lpwstr>
  </property>
  <property fmtid="{D5CDD505-2E9C-101B-9397-08002B2CF9AE}" pid="5" name="LastSaved">
    <vt:lpwstr>2026-08-03T00:00:00Z</vt:lpwstr>
  </property>
  <property fmtid="{D5CDD505-2E9C-101B-9397-08002B2CF9AE}" pid="6" name="Producer">
    <vt:lpwstr>macOS Version 12.1 (Build 21C52) Quartz PDFContext</vt:lpwstr>
  </property>
</Properties>
</file>