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07FAB" w14:textId="77777777" w:rsidR="006D43A7" w:rsidRPr="0099259F" w:rsidRDefault="00100903" w:rsidP="00100903">
      <w:pPr>
        <w:jc w:val="center"/>
        <w:rPr>
          <w:sz w:val="28"/>
          <w:szCs w:val="28"/>
        </w:rPr>
      </w:pPr>
      <w:bookmarkStart w:id="0" w:name="_GoBack"/>
      <w:r w:rsidRPr="0099259F">
        <w:rPr>
          <w:sz w:val="28"/>
          <w:szCs w:val="28"/>
        </w:rPr>
        <w:t>A Guide to the Data Analysis of the ECV Inventory</w:t>
      </w:r>
    </w:p>
    <w:bookmarkEnd w:id="0"/>
    <w:p w14:paraId="2CB82C35" w14:textId="77777777" w:rsidR="00100903" w:rsidRPr="00812365" w:rsidRDefault="00100903" w:rsidP="00100903">
      <w:pPr>
        <w:pStyle w:val="ListParagraph"/>
        <w:numPr>
          <w:ilvl w:val="0"/>
          <w:numId w:val="4"/>
        </w:numPr>
        <w:rPr>
          <w:rFonts w:ascii="Calibri" w:eastAsiaTheme="minorEastAsia" w:hAnsi="Calibri" w:cs="Calibri"/>
          <w:b/>
          <w:sz w:val="24"/>
          <w:szCs w:val="24"/>
        </w:rPr>
      </w:pPr>
      <w:r w:rsidRPr="00812365">
        <w:rPr>
          <w:b/>
          <w:sz w:val="24"/>
          <w:szCs w:val="24"/>
        </w:rPr>
        <w:t xml:space="preserve">Overall rating = </w:t>
      </w:r>
      <w:r w:rsidRPr="00812365">
        <w:rPr>
          <w:rFonts w:ascii="Calibri" w:eastAsiaTheme="minorEastAsia" w:hAnsi="Calibri" w:cs="Calibri"/>
          <w:b/>
          <w:sz w:val="24"/>
          <w:szCs w:val="24"/>
        </w:rPr>
        <w:t>Length/30+GAVG+Utility+resolution</w:t>
      </w:r>
    </w:p>
    <w:p w14:paraId="3084B796" w14:textId="07152B95" w:rsidR="00100903" w:rsidRDefault="0099259F" w:rsidP="00100903">
      <w:pPr>
        <w:pStyle w:val="ListParagraph"/>
        <w:numPr>
          <w:ilvl w:val="0"/>
          <w:numId w:val="4"/>
        </w:numPr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b/>
          <w:sz w:val="24"/>
          <w:szCs w:val="24"/>
        </w:rPr>
        <w:t xml:space="preserve">Pillar I or </w:t>
      </w:r>
      <w:r w:rsidR="00B579CF">
        <w:rPr>
          <w:rFonts w:ascii="Calibri" w:eastAsiaTheme="minorEastAsia" w:hAnsi="Calibri" w:cs="Calibri"/>
          <w:b/>
          <w:sz w:val="24"/>
          <w:szCs w:val="24"/>
        </w:rPr>
        <w:t xml:space="preserve">Sensing Pillar: </w:t>
      </w:r>
      <w:r w:rsidR="00100903" w:rsidRPr="00812365">
        <w:rPr>
          <w:rFonts w:ascii="Calibri" w:eastAsiaTheme="minorEastAsia" w:hAnsi="Calibri" w:cs="Calibri"/>
          <w:b/>
          <w:sz w:val="24"/>
          <w:szCs w:val="24"/>
        </w:rPr>
        <w:t>Length</w:t>
      </w:r>
      <w:r w:rsidR="00100903" w:rsidRPr="00100903">
        <w:rPr>
          <w:rFonts w:ascii="Calibri" w:eastAsiaTheme="minorEastAsia" w:hAnsi="Calibri" w:cs="Calibri"/>
          <w:sz w:val="24"/>
          <w:szCs w:val="24"/>
        </w:rPr>
        <w:t xml:space="preserve"> (length of the data record) = end date – start date</w:t>
      </w:r>
    </w:p>
    <w:p w14:paraId="389BC438" w14:textId="52359EBD" w:rsidR="00B579CF" w:rsidRPr="00100903" w:rsidRDefault="0099259F" w:rsidP="00B579CF">
      <w:pPr>
        <w:pStyle w:val="ListParagraph"/>
        <w:numPr>
          <w:ilvl w:val="0"/>
          <w:numId w:val="4"/>
        </w:numPr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b/>
          <w:sz w:val="24"/>
          <w:szCs w:val="24"/>
        </w:rPr>
        <w:t xml:space="preserve">Pillar 2 or </w:t>
      </w:r>
      <w:r w:rsidR="00B579CF">
        <w:rPr>
          <w:rFonts w:ascii="Calibri" w:eastAsiaTheme="minorEastAsia" w:hAnsi="Calibri" w:cs="Calibri"/>
          <w:b/>
          <w:sz w:val="24"/>
          <w:szCs w:val="24"/>
        </w:rPr>
        <w:t xml:space="preserve">Climate Record Creation and Preservation Pillar: </w:t>
      </w:r>
      <w:r w:rsidR="00B579CF" w:rsidRPr="00812365">
        <w:rPr>
          <w:rFonts w:ascii="Calibri" w:eastAsiaTheme="minorEastAsia" w:hAnsi="Calibri" w:cs="Calibri"/>
          <w:b/>
          <w:sz w:val="24"/>
          <w:szCs w:val="24"/>
        </w:rPr>
        <w:t>GAVG</w:t>
      </w:r>
      <w:r w:rsidR="00B579CF" w:rsidRPr="00100903">
        <w:rPr>
          <w:rFonts w:ascii="Calibri" w:eastAsiaTheme="minorEastAsia" w:hAnsi="Calibri" w:cs="Calibri"/>
          <w:sz w:val="24"/>
          <w:szCs w:val="24"/>
        </w:rPr>
        <w:t xml:space="preserve"> (average of the G factors) = </w:t>
      </w:r>
      <w:proofErr w:type="gramStart"/>
      <w:r w:rsidR="00B579CF" w:rsidRPr="00100903">
        <w:rPr>
          <w:rFonts w:ascii="Calibri" w:eastAsiaTheme="minorEastAsia" w:hAnsi="Calibri" w:cs="Calibri"/>
          <w:sz w:val="24"/>
          <w:szCs w:val="24"/>
        </w:rPr>
        <w:t>( G1</w:t>
      </w:r>
      <w:proofErr w:type="gramEnd"/>
      <w:r w:rsidR="00B579CF" w:rsidRPr="00100903">
        <w:rPr>
          <w:rFonts w:ascii="Calibri" w:eastAsiaTheme="minorEastAsia" w:hAnsi="Calibri" w:cs="Calibri"/>
          <w:sz w:val="24"/>
          <w:szCs w:val="24"/>
        </w:rPr>
        <w:t xml:space="preserve"> + …..+ G12) /12</w:t>
      </w:r>
    </w:p>
    <w:p w14:paraId="4AC35CAE" w14:textId="77777777" w:rsidR="00B579CF" w:rsidRDefault="00B579CF" w:rsidP="00B579CF">
      <w:pPr>
        <w:pStyle w:val="ListParagraph"/>
        <w:numPr>
          <w:ilvl w:val="0"/>
          <w:numId w:val="4"/>
        </w:numPr>
        <w:jc w:val="both"/>
        <w:rPr>
          <w:rFonts w:ascii="Calibri" w:eastAsiaTheme="minorEastAsia" w:hAnsi="Calibri" w:cs="Calibri"/>
          <w:sz w:val="24"/>
          <w:szCs w:val="24"/>
        </w:rPr>
      </w:pPr>
      <w:r w:rsidRPr="00100903">
        <w:rPr>
          <w:rFonts w:ascii="Calibri" w:eastAsiaTheme="minorEastAsia" w:hAnsi="Calibri" w:cs="Calibri"/>
          <w:sz w:val="24"/>
          <w:szCs w:val="24"/>
        </w:rPr>
        <w:t>G1 through G</w:t>
      </w:r>
      <w:r>
        <w:rPr>
          <w:rFonts w:ascii="Calibri" w:eastAsiaTheme="minorEastAsia" w:hAnsi="Calibri" w:cs="Calibri"/>
          <w:sz w:val="24"/>
          <w:szCs w:val="24"/>
        </w:rPr>
        <w:t>12 are measures of how well the data satisfies the GCOS-143 Guidelines 1-12 (included below)</w:t>
      </w:r>
    </w:p>
    <w:p w14:paraId="43C74BDD" w14:textId="77777777" w:rsidR="00B579CF" w:rsidRPr="00100903" w:rsidRDefault="00B579CF" w:rsidP="00B579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80"/>
        <w:rPr>
          <w:rFonts w:ascii="Calibri" w:eastAsiaTheme="minorEastAsia" w:hAnsi="Calibri" w:cs="Calibri"/>
          <w:szCs w:val="22"/>
        </w:rPr>
      </w:pPr>
      <w:r w:rsidRPr="00100903">
        <w:rPr>
          <w:rFonts w:ascii="Calibri" w:eastAsiaTheme="minorEastAsia" w:hAnsi="Calibri" w:cs="Calibri"/>
          <w:szCs w:val="22"/>
        </w:rPr>
        <w:t>G1</w:t>
      </w:r>
      <w:r w:rsidRPr="00100903">
        <w:rPr>
          <w:rFonts w:ascii="Lucida Grande" w:eastAsiaTheme="minorEastAsia" w:hAnsi="Lucida Grande" w:cs="Lucida Grande"/>
          <w:szCs w:val="22"/>
        </w:rPr>
        <w:t>=(</w:t>
      </w:r>
      <w:proofErr w:type="gramStart"/>
      <w:r w:rsidRPr="00100903">
        <w:rPr>
          <w:rFonts w:ascii="Lucida Grande" w:eastAsiaTheme="minorEastAsia" w:hAnsi="Lucida Grande" w:cs="Lucida Grande"/>
          <w:szCs w:val="22"/>
        </w:rPr>
        <w:t>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proofErr w:type="gramEnd"/>
      <w:r w:rsidRPr="00100903">
        <w:rPr>
          <w:rFonts w:ascii="Lucida Grande" w:eastAsiaTheme="minorEastAsia" w:hAnsi="Lucida Grande" w:cs="Lucida Grande"/>
          <w:szCs w:val="22"/>
        </w:rPr>
        <w:t>fcdr_organization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tcdr_organization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r w:rsidRPr="00100903">
        <w:rPr>
          <w:rFonts w:ascii="Lucida Grande" w:eastAsiaTheme="minorEastAsia" w:hAnsi="Lucida Grande" w:cs="Lucida Grande"/>
          <w:szCs w:val="22"/>
        </w:rPr>
        <w:t>satellite1,"*"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cdr_generation_link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)/</w:t>
      </w:r>
    </w:p>
    <w:p w14:paraId="4FB63028" w14:textId="77777777" w:rsidR="00B579CF" w:rsidRPr="00100903" w:rsidRDefault="00B579CF" w:rsidP="00B579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80"/>
        <w:rPr>
          <w:rFonts w:ascii="Calibri" w:eastAsiaTheme="minorEastAsia" w:hAnsi="Calibri" w:cs="Calibri"/>
          <w:szCs w:val="22"/>
        </w:rPr>
      </w:pPr>
      <w:r w:rsidRPr="00100903">
        <w:rPr>
          <w:rFonts w:ascii="Lucida Grande" w:eastAsiaTheme="minorEastAsia" w:hAnsi="Lucida Grande" w:cs="Lucida Grande"/>
          <w:szCs w:val="22"/>
        </w:rPr>
        <w:t>G2=(</w:t>
      </w:r>
      <w:proofErr w:type="gramStart"/>
      <w:r w:rsidRPr="00100903">
        <w:rPr>
          <w:rFonts w:ascii="Lucida Grande" w:eastAsiaTheme="minorEastAsia" w:hAnsi="Lucida Grande" w:cs="Lucida Grande"/>
          <w:szCs w:val="22"/>
        </w:rPr>
        <w:t>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proofErr w:type="gramEnd"/>
      <w:r w:rsidRPr="00100903">
        <w:rPr>
          <w:rFonts w:ascii="Lucida Grande" w:eastAsiaTheme="minorEastAsia" w:hAnsi="Lucida Grande" w:cs="Lucida Grande"/>
          <w:szCs w:val="22"/>
        </w:rPr>
        <w:t>calibration_organization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intercalibration_organization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calibration_in_situ_network,"y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)/3</w:t>
      </w:r>
    </w:p>
    <w:p w14:paraId="1B624454" w14:textId="77777777" w:rsidR="00B579CF" w:rsidRPr="00100903" w:rsidRDefault="00B579CF" w:rsidP="00B579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80"/>
        <w:rPr>
          <w:rFonts w:ascii="Calibri" w:eastAsiaTheme="minorEastAsia" w:hAnsi="Calibri" w:cs="Calibri"/>
          <w:szCs w:val="22"/>
        </w:rPr>
      </w:pPr>
      <w:r w:rsidRPr="00100903">
        <w:rPr>
          <w:rFonts w:ascii="Lucida Grande" w:eastAsiaTheme="minorEastAsia" w:hAnsi="Lucida Grande" w:cs="Lucida Grande"/>
          <w:szCs w:val="22"/>
        </w:rPr>
        <w:t>G3=(</w:t>
      </w:r>
      <w:proofErr w:type="gramStart"/>
      <w:r w:rsidRPr="00100903">
        <w:rPr>
          <w:rFonts w:ascii="Lucida Grande" w:eastAsiaTheme="minorEastAsia" w:hAnsi="Lucida Grande" w:cs="Lucida Grande"/>
          <w:szCs w:val="22"/>
        </w:rPr>
        <w:t>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proofErr w:type="gramEnd"/>
      <w:r w:rsidRPr="00100903">
        <w:rPr>
          <w:rFonts w:ascii="Lucida Grande" w:eastAsiaTheme="minorEastAsia" w:hAnsi="Lucida Grande" w:cs="Lucida Grande"/>
          <w:szCs w:val="22"/>
        </w:rPr>
        <w:t>gcos_requirements_assessments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+COUNTA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horizontal_resolution</w:t>
      </w:r>
      <w:proofErr w:type="spellEnd"/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+COUNTA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vertical_resolution</w:t>
      </w:r>
      <w:proofErr w:type="spellEnd"/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+COUNTA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temporal_resolution</w:t>
      </w:r>
      <w:proofErr w:type="spellEnd"/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+COUNTA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r w:rsidRPr="00100903">
        <w:rPr>
          <w:rFonts w:ascii="Lucida Grande" w:eastAsiaTheme="minorEastAsia" w:hAnsi="Lucida Grande" w:cs="Lucida Grande"/>
          <w:szCs w:val="22"/>
        </w:rPr>
        <w:t>accuracy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+COUNTA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r w:rsidRPr="00100903">
        <w:rPr>
          <w:rFonts w:ascii="Lucida Grande" w:eastAsiaTheme="minorEastAsia" w:hAnsi="Lucida Grande" w:cs="Lucida Grande"/>
          <w:szCs w:val="22"/>
        </w:rPr>
        <w:t>stability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gcos_compliance_assessment,"y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)/7</w:t>
      </w:r>
    </w:p>
    <w:p w14:paraId="23E3FD2B" w14:textId="77777777" w:rsidR="00B579CF" w:rsidRPr="00100903" w:rsidRDefault="00B579CF" w:rsidP="00B579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80"/>
        <w:rPr>
          <w:rFonts w:ascii="Calibri" w:eastAsiaTheme="minorEastAsia" w:hAnsi="Calibri" w:cs="Calibri"/>
          <w:szCs w:val="22"/>
        </w:rPr>
      </w:pPr>
      <w:r w:rsidRPr="00100903">
        <w:rPr>
          <w:rFonts w:ascii="Lucida Grande" w:eastAsiaTheme="minorEastAsia" w:hAnsi="Lucida Grande" w:cs="Lucida Grande"/>
          <w:szCs w:val="22"/>
        </w:rPr>
        <w:t>G4=</w:t>
      </w:r>
      <w:proofErr w:type="gramStart"/>
      <w:r w:rsidRPr="00100903">
        <w:rPr>
          <w:rFonts w:ascii="Lucida Grande" w:eastAsiaTheme="minorEastAsia" w:hAnsi="Lucida Grande" w:cs="Lucida Grande"/>
          <w:szCs w:val="22"/>
        </w:rPr>
        <w:t>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proofErr w:type="gramEnd"/>
      <w:r w:rsidRPr="00100903">
        <w:rPr>
          <w:rFonts w:ascii="Lucida Grande" w:eastAsiaTheme="minorEastAsia" w:hAnsi="Lucida Grande" w:cs="Lucida Grande"/>
          <w:szCs w:val="22"/>
        </w:rPr>
        <w:t>independent_peer_review_organi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stability_and_homogeneity_link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)/2</w:t>
      </w:r>
    </w:p>
    <w:p w14:paraId="7C742C5D" w14:textId="77777777" w:rsidR="00B579CF" w:rsidRPr="00100903" w:rsidRDefault="00B579CF" w:rsidP="00B579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80"/>
        <w:rPr>
          <w:rFonts w:ascii="Calibri" w:eastAsiaTheme="minorEastAsia" w:hAnsi="Calibri" w:cs="Calibri"/>
          <w:szCs w:val="22"/>
        </w:rPr>
      </w:pPr>
      <w:r w:rsidRPr="00100903">
        <w:rPr>
          <w:rFonts w:ascii="Lucida Grande" w:eastAsiaTheme="minorEastAsia" w:hAnsi="Lucida Grande" w:cs="Lucida Grande"/>
          <w:color w:val="0024C0"/>
          <w:szCs w:val="22"/>
        </w:rPr>
        <w:t>G5</w:t>
      </w:r>
      <w:r w:rsidRPr="00100903">
        <w:rPr>
          <w:rFonts w:ascii="Lucida Grande" w:eastAsiaTheme="minorEastAsia" w:hAnsi="Lucida Grande" w:cs="Lucida Grande"/>
          <w:szCs w:val="22"/>
        </w:rPr>
        <w:t>=(</w:t>
      </w:r>
      <w:proofErr w:type="gramStart"/>
      <w:r w:rsidRPr="00100903">
        <w:rPr>
          <w:rFonts w:ascii="Lucida Grande" w:eastAsiaTheme="minorEastAsia" w:hAnsi="Lucida Grande" w:cs="Lucida Grande"/>
          <w:szCs w:val="22"/>
        </w:rPr>
        <w:t>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proofErr w:type="gramEnd"/>
      <w:r w:rsidRPr="00100903">
        <w:rPr>
          <w:rFonts w:ascii="Lucida Grande" w:eastAsiaTheme="minorEastAsia" w:hAnsi="Lucida Grande" w:cs="Lucida Grande"/>
          <w:szCs w:val="22"/>
        </w:rPr>
        <w:t>independent_peer_review_organi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scientific_process_link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)/2 </w:t>
      </w:r>
    </w:p>
    <w:p w14:paraId="0FD6F282" w14:textId="77777777" w:rsidR="00B579CF" w:rsidRPr="00100903" w:rsidRDefault="00B579CF" w:rsidP="00B579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80"/>
        <w:rPr>
          <w:rFonts w:ascii="Calibri" w:eastAsiaTheme="minorEastAsia" w:hAnsi="Calibri" w:cs="Calibri"/>
          <w:szCs w:val="22"/>
        </w:rPr>
      </w:pPr>
      <w:r w:rsidRPr="00100903">
        <w:rPr>
          <w:rFonts w:ascii="Lucida Grande" w:eastAsiaTheme="minorEastAsia" w:hAnsi="Lucida Grande" w:cs="Lucida Grande"/>
          <w:szCs w:val="22"/>
        </w:rPr>
        <w:t>G6=</w:t>
      </w:r>
      <w:proofErr w:type="gramStart"/>
      <w:r w:rsidRPr="00100903">
        <w:rPr>
          <w:rFonts w:ascii="Lucida Grande" w:eastAsiaTheme="minorEastAsia" w:hAnsi="Lucida Grande" w:cs="Lucida Grande"/>
          <w:szCs w:val="22"/>
        </w:rPr>
        <w:t>COUNTIF(</w:t>
      </w:r>
      <w:proofErr w:type="gramEnd"/>
      <w:r w:rsidRPr="00100903">
        <w:rPr>
          <w:rFonts w:ascii="Lucida Grande" w:eastAsiaTheme="minorEastAsia" w:hAnsi="Lucida Grande" w:cs="Lucida Grande"/>
          <w:szCs w:val="22"/>
        </w:rPr>
        <w:t>coverage,"*") </w:t>
      </w:r>
    </w:p>
    <w:p w14:paraId="44222F7B" w14:textId="77777777" w:rsidR="00B579CF" w:rsidRPr="00100903" w:rsidRDefault="00B579CF" w:rsidP="00B579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80"/>
        <w:rPr>
          <w:rFonts w:ascii="Calibri" w:eastAsiaTheme="minorEastAsia" w:hAnsi="Calibri" w:cs="Calibri"/>
          <w:szCs w:val="22"/>
        </w:rPr>
      </w:pPr>
      <w:r w:rsidRPr="00100903">
        <w:rPr>
          <w:rFonts w:ascii="Lucida Grande" w:eastAsiaTheme="minorEastAsia" w:hAnsi="Lucida Grande" w:cs="Lucida Grande"/>
          <w:szCs w:val="22"/>
        </w:rPr>
        <w:t>G7=</w:t>
      </w:r>
      <w:proofErr w:type="gramStart"/>
      <w:r w:rsidRPr="00100903">
        <w:rPr>
          <w:rFonts w:ascii="Lucida Grande" w:eastAsiaTheme="minorEastAsia" w:hAnsi="Lucida Grande" w:cs="Lucida Grande"/>
          <w:szCs w:val="22"/>
        </w:rPr>
        <w:t>COUNTIF(</w:t>
      </w:r>
      <w:proofErr w:type="spellStart"/>
      <w:proofErr w:type="gramEnd"/>
      <w:r w:rsidRPr="00100903">
        <w:rPr>
          <w:rFonts w:ascii="Lucida Grande" w:eastAsiaTheme="minorEastAsia" w:hAnsi="Lucida Grande" w:cs="Lucida Grande"/>
          <w:szCs w:val="22"/>
        </w:rPr>
        <w:t>archiving_organization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,"*") </w:t>
      </w:r>
    </w:p>
    <w:p w14:paraId="6E845BBF" w14:textId="77777777" w:rsidR="00B579CF" w:rsidRPr="00100903" w:rsidRDefault="00B579CF" w:rsidP="00B579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80"/>
        <w:rPr>
          <w:rFonts w:ascii="Calibri" w:eastAsiaTheme="minorEastAsia" w:hAnsi="Calibri" w:cs="Calibri"/>
          <w:szCs w:val="22"/>
        </w:rPr>
      </w:pPr>
      <w:r w:rsidRPr="00100903">
        <w:rPr>
          <w:rFonts w:ascii="Lucida Grande" w:eastAsiaTheme="minorEastAsia" w:hAnsi="Lucida Grande" w:cs="Lucida Grande"/>
          <w:szCs w:val="22"/>
        </w:rPr>
        <w:t>G8=(</w:t>
      </w:r>
      <w:proofErr w:type="gramStart"/>
      <w:r w:rsidRPr="00100903">
        <w:rPr>
          <w:rFonts w:ascii="Lucida Grande" w:eastAsiaTheme="minorEastAsia" w:hAnsi="Lucida Grande" w:cs="Lucida Grande"/>
          <w:szCs w:val="22"/>
        </w:rPr>
        <w:t>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proofErr w:type="gramEnd"/>
      <w:r w:rsidRPr="00100903">
        <w:rPr>
          <w:rFonts w:ascii="Lucida Grande" w:eastAsiaTheme="minorEastAsia" w:hAnsi="Lucida Grande" w:cs="Lucida Grande"/>
          <w:szCs w:val="22"/>
        </w:rPr>
        <w:t>user_service_organization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contact_email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fcdr_availability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data_format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data_access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r w:rsidRPr="00100903">
        <w:rPr>
          <w:rFonts w:ascii="Lucida Grande" w:eastAsiaTheme="minorEastAsia" w:hAnsi="Lucida Grande" w:cs="Lucida Grande"/>
          <w:szCs w:val="22"/>
        </w:rPr>
        <w:t>dissemination,"*"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data_documentation_link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-COUNTIF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fcdr_availability,"no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-COUNTIF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data_format,"no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-COUNTIF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data_access,"no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)/7</w:t>
      </w:r>
    </w:p>
    <w:p w14:paraId="66C094F6" w14:textId="77777777" w:rsidR="00B579CF" w:rsidRPr="00100903" w:rsidRDefault="00B579CF" w:rsidP="00B579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80"/>
        <w:rPr>
          <w:rFonts w:ascii="Calibri" w:eastAsiaTheme="minorEastAsia" w:hAnsi="Calibri" w:cs="Calibri"/>
          <w:szCs w:val="22"/>
        </w:rPr>
      </w:pPr>
      <w:r w:rsidRPr="00100903">
        <w:rPr>
          <w:rFonts w:ascii="Lucida Grande" w:eastAsiaTheme="minorEastAsia" w:hAnsi="Lucida Grande" w:cs="Lucida Grande"/>
          <w:szCs w:val="22"/>
        </w:rPr>
        <w:t>G9=</w:t>
      </w:r>
      <w:proofErr w:type="gramStart"/>
      <w:r w:rsidRPr="00100903">
        <w:rPr>
          <w:rFonts w:ascii="Lucida Grande" w:eastAsiaTheme="minorEastAsia" w:hAnsi="Lucida Grande" w:cs="Lucida Grande"/>
          <w:szCs w:val="22"/>
        </w:rPr>
        <w:t>COUNTIF(</w:t>
      </w:r>
      <w:proofErr w:type="spellStart"/>
      <w:proofErr w:type="gramEnd"/>
      <w:r w:rsidRPr="00100903">
        <w:rPr>
          <w:rFonts w:ascii="Lucida Grande" w:eastAsiaTheme="minorEastAsia" w:hAnsi="Lucida Grande" w:cs="Lucida Grande"/>
          <w:szCs w:val="22"/>
        </w:rPr>
        <w:t>data_release_period_months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,"*")+COUNTA(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data_release_period_months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) </w:t>
      </w:r>
    </w:p>
    <w:p w14:paraId="051F94D6" w14:textId="77777777" w:rsidR="00B579CF" w:rsidRPr="00100903" w:rsidRDefault="00B579CF" w:rsidP="00B579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80"/>
        <w:rPr>
          <w:rFonts w:ascii="Calibri" w:eastAsiaTheme="minorEastAsia" w:hAnsi="Calibri" w:cs="Calibri"/>
          <w:szCs w:val="22"/>
        </w:rPr>
      </w:pPr>
      <w:r w:rsidRPr="00100903">
        <w:rPr>
          <w:rFonts w:ascii="Lucida Grande" w:eastAsiaTheme="minorEastAsia" w:hAnsi="Lucida Grande" w:cs="Lucida Grande"/>
          <w:szCs w:val="22"/>
        </w:rPr>
        <w:t>G10=</w:t>
      </w:r>
      <w:proofErr w:type="gramStart"/>
      <w:r w:rsidRPr="00100903">
        <w:rPr>
          <w:rFonts w:ascii="Lucida Grande" w:eastAsiaTheme="minorEastAsia" w:hAnsi="Lucida Grande" w:cs="Lucida Grande"/>
          <w:szCs w:val="22"/>
        </w:rPr>
        <w:t>COUNTIF(</w:t>
      </w:r>
      <w:proofErr w:type="spellStart"/>
      <w:proofErr w:type="gramEnd"/>
      <w:r w:rsidRPr="00100903">
        <w:rPr>
          <w:rFonts w:ascii="Lucida Grande" w:eastAsiaTheme="minorEastAsia" w:hAnsi="Lucida Grande" w:cs="Lucida Grande"/>
          <w:szCs w:val="22"/>
        </w:rPr>
        <w:t>user_feedback_organization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,"*") </w:t>
      </w:r>
    </w:p>
    <w:p w14:paraId="279D85B3" w14:textId="77777777" w:rsidR="00B579CF" w:rsidRPr="00100903" w:rsidRDefault="00B579CF" w:rsidP="00B579C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80"/>
        <w:rPr>
          <w:rFonts w:ascii="Calibri" w:eastAsiaTheme="minorEastAsia" w:hAnsi="Calibri" w:cs="Calibri"/>
          <w:szCs w:val="22"/>
        </w:rPr>
      </w:pPr>
      <w:r w:rsidRPr="00100903">
        <w:rPr>
          <w:rFonts w:ascii="Lucida Grande" w:eastAsiaTheme="minorEastAsia" w:hAnsi="Lucida Grande" w:cs="Lucida Grande"/>
          <w:szCs w:val="22"/>
        </w:rPr>
        <w:t>G11=</w:t>
      </w:r>
      <w:proofErr w:type="gramStart"/>
      <w:r w:rsidRPr="00100903">
        <w:rPr>
          <w:rFonts w:ascii="Lucida Grande" w:eastAsiaTheme="minorEastAsia" w:hAnsi="Lucida Grande" w:cs="Lucida Grande"/>
          <w:szCs w:val="22"/>
        </w:rPr>
        <w:t>COUNTIF(</w:t>
      </w:r>
      <w:proofErr w:type="spellStart"/>
      <w:proofErr w:type="gramEnd"/>
      <w:r w:rsidRPr="00100903">
        <w:rPr>
          <w:rFonts w:ascii="Lucida Grande" w:eastAsiaTheme="minorEastAsia" w:hAnsi="Lucida Grande" w:cs="Lucida Grande"/>
          <w:szCs w:val="22"/>
        </w:rPr>
        <w:t>maturity_index_link,"y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*") </w:t>
      </w:r>
    </w:p>
    <w:p w14:paraId="49BED26F" w14:textId="61726D2A" w:rsidR="00B579CF" w:rsidRPr="0099259F" w:rsidRDefault="00B579CF" w:rsidP="0099259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80"/>
        <w:rPr>
          <w:rFonts w:ascii="Calibri" w:eastAsiaTheme="minorEastAsia" w:hAnsi="Calibri" w:cs="Calibri"/>
          <w:szCs w:val="22"/>
        </w:rPr>
      </w:pPr>
      <w:r w:rsidRPr="00100903">
        <w:rPr>
          <w:rFonts w:ascii="Lucida Grande" w:eastAsiaTheme="minorEastAsia" w:hAnsi="Lucida Grande" w:cs="Lucida Grande"/>
          <w:szCs w:val="22"/>
        </w:rPr>
        <w:t>G12=(</w:t>
      </w:r>
      <w:proofErr w:type="gramStart"/>
      <w:r w:rsidRPr="00100903">
        <w:rPr>
          <w:rFonts w:ascii="Lucida Grande" w:eastAsiaTheme="minorEastAsia" w:hAnsi="Lucida Grande" w:cs="Lucida Grande"/>
          <w:szCs w:val="22"/>
        </w:rPr>
        <w:t>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proofErr w:type="gramEnd"/>
      <w:r w:rsidRPr="00100903">
        <w:rPr>
          <w:rFonts w:ascii="Lucida Grande" w:eastAsiaTheme="minorEastAsia" w:hAnsi="Lucida Grande" w:cs="Lucida Grande"/>
          <w:szCs w:val="22"/>
        </w:rPr>
        <w:t>gcos_requirements_assessments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_,"*"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archiving_organization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+COUNTIF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(</w:t>
      </w:r>
      <w:r w:rsidRPr="00100903">
        <w:rPr>
          <w:rFonts w:ascii="Lucida Grande" w:eastAsiaTheme="minorEastAsia" w:hAnsi="Lucida Grande" w:cs="Lucida Grande"/>
          <w:szCs w:val="22"/>
        </w:rPr>
        <w:t>independent_peer_review_</w:t>
      </w:r>
      <w:proofErr w:type="spellStart"/>
      <w:r w:rsidRPr="00100903">
        <w:rPr>
          <w:rFonts w:ascii="Lucida Grande" w:eastAsiaTheme="minorEastAsia" w:hAnsi="Lucida Grande" w:cs="Lucida Grande"/>
          <w:szCs w:val="22"/>
        </w:rPr>
        <w:t>compli</w:t>
      </w:r>
      <w:proofErr w:type="spellEnd"/>
      <w:r w:rsidRPr="00100903">
        <w:rPr>
          <w:rFonts w:ascii="Lucida Grande" w:eastAsiaTheme="minorEastAsia" w:hAnsi="Lucida Grande" w:cs="Lucida Grande"/>
          <w:szCs w:val="22"/>
        </w:rPr>
        <w:t>,"y*"</w:t>
      </w:r>
      <w:r w:rsidRPr="00100903">
        <w:rPr>
          <w:rFonts w:ascii="Lucida Grande" w:eastAsiaTheme="minorEastAsia" w:hAnsi="Lucida Grande" w:cs="Lucida Grande"/>
          <w:color w:val="09420A"/>
          <w:szCs w:val="22"/>
        </w:rPr>
        <w:t>)</w:t>
      </w:r>
      <w:r w:rsidRPr="00100903">
        <w:rPr>
          <w:rFonts w:ascii="Lucida Grande" w:eastAsiaTheme="minorEastAsia" w:hAnsi="Lucida Grande" w:cs="Lucida Grande"/>
          <w:szCs w:val="22"/>
        </w:rPr>
        <w:t>)/3</w:t>
      </w:r>
    </w:p>
    <w:p w14:paraId="72B44D62" w14:textId="7DD2C031" w:rsidR="0099259F" w:rsidRPr="0099259F" w:rsidRDefault="0099259F" w:rsidP="0099259F">
      <w:pPr>
        <w:pStyle w:val="ListParagraph"/>
        <w:numPr>
          <w:ilvl w:val="0"/>
          <w:numId w:val="4"/>
        </w:numPr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b/>
          <w:sz w:val="24"/>
          <w:szCs w:val="24"/>
        </w:rPr>
        <w:t xml:space="preserve">Pillar 3 or </w:t>
      </w:r>
      <w:r>
        <w:rPr>
          <w:rFonts w:ascii="Calibri" w:eastAsiaTheme="minorEastAsia" w:hAnsi="Calibri" w:cs="Calibri"/>
          <w:b/>
          <w:sz w:val="24"/>
          <w:szCs w:val="24"/>
        </w:rPr>
        <w:t xml:space="preserve">Applications Pillar: </w:t>
      </w:r>
      <w:r w:rsidRPr="00812365">
        <w:rPr>
          <w:rFonts w:ascii="Calibri" w:eastAsiaTheme="minorEastAsia" w:hAnsi="Calibri" w:cs="Calibri"/>
          <w:b/>
          <w:sz w:val="24"/>
          <w:szCs w:val="24"/>
        </w:rPr>
        <w:t>Resolution</w:t>
      </w:r>
      <w:r>
        <w:rPr>
          <w:rFonts w:ascii="Calibri" w:eastAsiaTheme="minorEastAsia" w:hAnsi="Calibri" w:cs="Calibri"/>
          <w:sz w:val="24"/>
          <w:szCs w:val="24"/>
        </w:rPr>
        <w:t xml:space="preserve"> is a rating of 0 to 1 that weights the horizontal resolution, vertical resolution, temporal resolution, accuracy, and stability fields equally. If there is text or numbers in those fields than 0.2 is added.</w:t>
      </w:r>
    </w:p>
    <w:p w14:paraId="6E83B029" w14:textId="19241323" w:rsidR="00100903" w:rsidRDefault="0099259F" w:rsidP="00100903">
      <w:pPr>
        <w:pStyle w:val="ListParagraph"/>
        <w:numPr>
          <w:ilvl w:val="0"/>
          <w:numId w:val="4"/>
        </w:numPr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b/>
          <w:sz w:val="24"/>
          <w:szCs w:val="24"/>
        </w:rPr>
        <w:t xml:space="preserve">Pillar 4 or </w:t>
      </w:r>
      <w:r w:rsidR="00B579CF">
        <w:rPr>
          <w:rFonts w:ascii="Calibri" w:eastAsiaTheme="minorEastAsia" w:hAnsi="Calibri" w:cs="Calibri"/>
          <w:b/>
          <w:sz w:val="24"/>
          <w:szCs w:val="24"/>
        </w:rPr>
        <w:t xml:space="preserve">Decision Making Pillar: </w:t>
      </w:r>
      <w:r w:rsidR="00100903" w:rsidRPr="00812365">
        <w:rPr>
          <w:rFonts w:ascii="Calibri" w:eastAsiaTheme="minorEastAsia" w:hAnsi="Calibri" w:cs="Calibri"/>
          <w:b/>
          <w:sz w:val="24"/>
          <w:szCs w:val="24"/>
        </w:rPr>
        <w:t xml:space="preserve">Utility </w:t>
      </w:r>
      <w:r w:rsidR="00100903">
        <w:rPr>
          <w:rFonts w:ascii="Calibri" w:eastAsiaTheme="minorEastAsia" w:hAnsi="Calibri" w:cs="Calibri"/>
          <w:sz w:val="24"/>
          <w:szCs w:val="24"/>
        </w:rPr>
        <w:t>is a rating of 0 or 1, 0 if the record has no description for the use and 1 if the description is included</w:t>
      </w:r>
    </w:p>
    <w:p w14:paraId="78026B77" w14:textId="77777777" w:rsidR="0099259F" w:rsidRDefault="0099259F" w:rsidP="0099259F">
      <w:pPr>
        <w:pStyle w:val="ListParagraph"/>
        <w:numPr>
          <w:ilvl w:val="0"/>
          <w:numId w:val="0"/>
        </w:numPr>
        <w:ind w:left="360"/>
        <w:jc w:val="both"/>
        <w:rPr>
          <w:rFonts w:ascii="Calibri" w:eastAsiaTheme="minorEastAsia" w:hAnsi="Calibri" w:cs="Calibri"/>
          <w:b/>
          <w:sz w:val="24"/>
          <w:szCs w:val="24"/>
        </w:rPr>
      </w:pPr>
    </w:p>
    <w:p w14:paraId="0FE1A860" w14:textId="58253C99" w:rsidR="0099259F" w:rsidRPr="0099259F" w:rsidRDefault="0099259F" w:rsidP="009925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80"/>
        <w:rPr>
          <w:rFonts w:ascii="Calibri" w:eastAsiaTheme="minorEastAsia" w:hAnsi="Calibri" w:cs="Calibri"/>
          <w:szCs w:val="22"/>
        </w:rPr>
      </w:pPr>
      <w:r>
        <w:rPr>
          <w:rFonts w:ascii="Lucida Grande" w:eastAsiaTheme="minorEastAsia" w:hAnsi="Lucida Grande" w:cs="Lucida Grande"/>
          <w:szCs w:val="22"/>
        </w:rPr>
        <w:t>GCOS-143 Guidelines used to generate G1 through G12</w:t>
      </w:r>
    </w:p>
    <w:p w14:paraId="777A2683" w14:textId="77777777" w:rsidR="00695024" w:rsidRPr="00812365" w:rsidRDefault="00695024" w:rsidP="00812365">
      <w:pPr>
        <w:pStyle w:val="NormalWeb"/>
        <w:contextualSpacing/>
        <w:rPr>
          <w:rFonts w:asciiTheme="majorHAnsi" w:hAnsiTheme="majorHAnsi"/>
          <w:sz w:val="24"/>
          <w:szCs w:val="24"/>
        </w:rPr>
      </w:pPr>
      <w:r w:rsidRPr="00812365">
        <w:rPr>
          <w:rFonts w:ascii="Arial" w:hAnsi="Arial" w:cs="Arial"/>
          <w:sz w:val="24"/>
          <w:szCs w:val="24"/>
        </w:rPr>
        <w:t xml:space="preserve">1. </w:t>
      </w:r>
      <w:r w:rsidRPr="00812365">
        <w:rPr>
          <w:rFonts w:asciiTheme="majorHAnsi" w:hAnsiTheme="majorHAnsi" w:cs="Arial"/>
          <w:sz w:val="24"/>
          <w:szCs w:val="24"/>
        </w:rPr>
        <w:t xml:space="preserve">Full description of all steps taken in the generation of FCDRs and ECV products, including algorithms used, specific FCDRs used, and characteristics and outcomes of validation activities </w:t>
      </w:r>
    </w:p>
    <w:p w14:paraId="24246A1A" w14:textId="77777777" w:rsidR="00695024" w:rsidRPr="00812365" w:rsidRDefault="00695024" w:rsidP="00812365">
      <w:pPr>
        <w:pStyle w:val="NormalWeb"/>
        <w:contextualSpacing/>
        <w:rPr>
          <w:rFonts w:asciiTheme="majorHAnsi" w:hAnsiTheme="majorHAnsi" w:cs="Arial"/>
          <w:sz w:val="24"/>
          <w:szCs w:val="24"/>
        </w:rPr>
      </w:pPr>
      <w:r w:rsidRPr="00812365">
        <w:rPr>
          <w:rFonts w:asciiTheme="majorHAnsi" w:hAnsiTheme="majorHAnsi" w:cs="Arial"/>
          <w:sz w:val="24"/>
          <w:szCs w:val="24"/>
        </w:rPr>
        <w:t xml:space="preserve">2. Application of appropriate calibration/validation activities </w:t>
      </w:r>
    </w:p>
    <w:p w14:paraId="24071A53" w14:textId="77777777" w:rsidR="00695024" w:rsidRPr="00812365" w:rsidRDefault="00695024" w:rsidP="00812365">
      <w:pPr>
        <w:pStyle w:val="NormalWeb"/>
        <w:contextualSpacing/>
        <w:rPr>
          <w:rFonts w:asciiTheme="majorHAnsi" w:hAnsiTheme="majorHAnsi" w:cs="Arial"/>
          <w:sz w:val="24"/>
          <w:szCs w:val="24"/>
        </w:rPr>
      </w:pPr>
      <w:r w:rsidRPr="00812365">
        <w:rPr>
          <w:rFonts w:asciiTheme="majorHAnsi" w:hAnsiTheme="majorHAnsi" w:cs="Arial"/>
          <w:sz w:val="24"/>
          <w:szCs w:val="24"/>
        </w:rPr>
        <w:lastRenderedPageBreak/>
        <w:t>3. Statement of expected accuracy, stability, and resolution (time, space) of the product, including, where possible, a comparison with the GCOS requirements</w:t>
      </w:r>
    </w:p>
    <w:p w14:paraId="3F89A271" w14:textId="77777777" w:rsidR="00695024" w:rsidRPr="00812365" w:rsidRDefault="00695024" w:rsidP="00812365">
      <w:pPr>
        <w:pStyle w:val="NormalWeb"/>
        <w:contextualSpacing/>
        <w:rPr>
          <w:rFonts w:asciiTheme="majorHAnsi" w:hAnsiTheme="majorHAnsi" w:cs="Arial"/>
          <w:sz w:val="24"/>
          <w:szCs w:val="24"/>
        </w:rPr>
      </w:pPr>
      <w:r w:rsidRPr="00812365">
        <w:rPr>
          <w:rFonts w:asciiTheme="majorHAnsi" w:hAnsiTheme="majorHAnsi" w:cs="Arial"/>
          <w:sz w:val="24"/>
          <w:szCs w:val="24"/>
        </w:rPr>
        <w:t xml:space="preserve">4. Assessment of long-term stability and homogeneity of the product </w:t>
      </w:r>
    </w:p>
    <w:p w14:paraId="1E299D0C" w14:textId="77777777" w:rsidR="00695024" w:rsidRPr="00812365" w:rsidRDefault="00695024" w:rsidP="00812365">
      <w:pPr>
        <w:pStyle w:val="NormalWeb"/>
        <w:contextualSpacing/>
        <w:rPr>
          <w:rFonts w:asciiTheme="majorHAnsi" w:hAnsiTheme="majorHAnsi" w:cs="Arial"/>
          <w:sz w:val="24"/>
          <w:szCs w:val="24"/>
        </w:rPr>
      </w:pPr>
      <w:r w:rsidRPr="00812365">
        <w:rPr>
          <w:rFonts w:asciiTheme="majorHAnsi" w:hAnsiTheme="majorHAnsi" w:cs="Arial"/>
          <w:sz w:val="24"/>
          <w:szCs w:val="24"/>
        </w:rPr>
        <w:t>5. Information on the scientific review process related to FCDR/product construction (including algorithm selection), FCDR product quality and applications</w:t>
      </w:r>
    </w:p>
    <w:p w14:paraId="3D7AA096" w14:textId="77777777" w:rsidR="00695024" w:rsidRPr="00812365" w:rsidRDefault="00695024" w:rsidP="00812365">
      <w:pPr>
        <w:pStyle w:val="NormalWeb"/>
        <w:contextualSpacing/>
        <w:rPr>
          <w:rFonts w:asciiTheme="majorHAnsi" w:hAnsiTheme="majorHAnsi"/>
          <w:sz w:val="24"/>
          <w:szCs w:val="24"/>
        </w:rPr>
      </w:pPr>
      <w:r w:rsidRPr="00812365">
        <w:rPr>
          <w:rFonts w:asciiTheme="majorHAnsi" w:hAnsiTheme="majorHAnsi" w:cs="Arial"/>
          <w:sz w:val="24"/>
          <w:szCs w:val="24"/>
        </w:rPr>
        <w:t xml:space="preserve">6. Global coverage of FCDRs and products where possible </w:t>
      </w:r>
    </w:p>
    <w:p w14:paraId="246F826B" w14:textId="77777777" w:rsidR="00695024" w:rsidRPr="00812365" w:rsidRDefault="00695024" w:rsidP="00812365">
      <w:pPr>
        <w:pStyle w:val="NormalWeb"/>
        <w:contextualSpacing/>
        <w:rPr>
          <w:rFonts w:asciiTheme="majorHAnsi" w:hAnsiTheme="majorHAnsi"/>
          <w:sz w:val="24"/>
          <w:szCs w:val="24"/>
        </w:rPr>
      </w:pPr>
      <w:r w:rsidRPr="00812365">
        <w:rPr>
          <w:rFonts w:asciiTheme="majorHAnsi" w:hAnsiTheme="majorHAnsi"/>
          <w:sz w:val="24"/>
          <w:szCs w:val="24"/>
        </w:rPr>
        <w:t>7. Version management of FCDRs and products, particularly in connection with improved algorithms and reprocessing</w:t>
      </w:r>
    </w:p>
    <w:p w14:paraId="64EB1A3C" w14:textId="77777777" w:rsidR="00812365" w:rsidRPr="00812365" w:rsidRDefault="00812365" w:rsidP="00812365">
      <w:pPr>
        <w:pStyle w:val="NormalWeb"/>
        <w:contextualSpacing/>
        <w:rPr>
          <w:rFonts w:asciiTheme="majorHAnsi" w:hAnsiTheme="majorHAnsi"/>
          <w:sz w:val="24"/>
          <w:szCs w:val="24"/>
        </w:rPr>
      </w:pPr>
      <w:r w:rsidRPr="00812365">
        <w:rPr>
          <w:rFonts w:asciiTheme="majorHAnsi" w:hAnsiTheme="majorHAnsi" w:cs="Arial"/>
          <w:sz w:val="24"/>
          <w:szCs w:val="24"/>
        </w:rPr>
        <w:t xml:space="preserve">8. Arrangements for access to the FCDRs, products and all documentation </w:t>
      </w:r>
    </w:p>
    <w:p w14:paraId="2A5A680F" w14:textId="77777777" w:rsidR="00812365" w:rsidRPr="00812365" w:rsidRDefault="00812365" w:rsidP="00812365">
      <w:pPr>
        <w:pStyle w:val="NormalWeb"/>
        <w:contextualSpacing/>
        <w:rPr>
          <w:rFonts w:asciiTheme="majorHAnsi" w:hAnsiTheme="majorHAnsi"/>
          <w:sz w:val="24"/>
          <w:szCs w:val="24"/>
        </w:rPr>
      </w:pPr>
      <w:r w:rsidRPr="00812365">
        <w:rPr>
          <w:rFonts w:asciiTheme="majorHAnsi" w:hAnsiTheme="majorHAnsi" w:cs="Arial"/>
          <w:sz w:val="24"/>
          <w:szCs w:val="24"/>
        </w:rPr>
        <w:t xml:space="preserve">9. Timeliness of data release to the user community to enable monitoring activities </w:t>
      </w:r>
    </w:p>
    <w:p w14:paraId="6956CF61" w14:textId="77777777" w:rsidR="00812365" w:rsidRPr="00812365" w:rsidRDefault="00812365" w:rsidP="00812365">
      <w:pPr>
        <w:pStyle w:val="NormalWeb"/>
        <w:contextualSpacing/>
        <w:rPr>
          <w:rFonts w:asciiTheme="majorHAnsi" w:hAnsiTheme="majorHAnsi"/>
          <w:sz w:val="24"/>
          <w:szCs w:val="24"/>
        </w:rPr>
      </w:pPr>
      <w:r w:rsidRPr="00812365">
        <w:rPr>
          <w:rFonts w:asciiTheme="majorHAnsi" w:hAnsiTheme="majorHAnsi" w:cs="Arial"/>
          <w:sz w:val="24"/>
          <w:szCs w:val="24"/>
        </w:rPr>
        <w:t xml:space="preserve">10. Facility for user feedback </w:t>
      </w:r>
    </w:p>
    <w:p w14:paraId="425EA477" w14:textId="77777777" w:rsidR="00812365" w:rsidRPr="00812365" w:rsidRDefault="00812365" w:rsidP="00812365">
      <w:pPr>
        <w:pStyle w:val="NormalWeb"/>
        <w:contextualSpacing/>
        <w:rPr>
          <w:rFonts w:asciiTheme="majorHAnsi" w:hAnsiTheme="majorHAnsi"/>
          <w:sz w:val="24"/>
          <w:szCs w:val="24"/>
        </w:rPr>
      </w:pPr>
      <w:r w:rsidRPr="00812365">
        <w:rPr>
          <w:rFonts w:asciiTheme="majorHAnsi" w:hAnsiTheme="majorHAnsi" w:cs="Arial"/>
          <w:sz w:val="24"/>
          <w:szCs w:val="24"/>
        </w:rPr>
        <w:t xml:space="preserve">11. Application of a quantitative maturity index if possible </w:t>
      </w:r>
    </w:p>
    <w:p w14:paraId="43D8361B" w14:textId="77777777" w:rsidR="00695024" w:rsidRPr="00812365" w:rsidRDefault="00812365" w:rsidP="00812365">
      <w:pPr>
        <w:pStyle w:val="NormalWeb"/>
        <w:contextualSpacing/>
        <w:rPr>
          <w:rFonts w:asciiTheme="majorHAnsi" w:hAnsiTheme="majorHAnsi"/>
          <w:sz w:val="24"/>
          <w:szCs w:val="24"/>
        </w:rPr>
      </w:pPr>
      <w:r w:rsidRPr="00812365">
        <w:rPr>
          <w:rFonts w:asciiTheme="majorHAnsi" w:hAnsiTheme="majorHAnsi"/>
          <w:sz w:val="24"/>
          <w:szCs w:val="24"/>
        </w:rPr>
        <w:t>12. Publication of a summary (a webpage or peer-reviewed article) documenting point-by-point the extent to which this guideline has been followed</w:t>
      </w:r>
    </w:p>
    <w:p w14:paraId="58A09195" w14:textId="77777777" w:rsidR="00695024" w:rsidRPr="00695024" w:rsidRDefault="00695024" w:rsidP="00695024">
      <w:pPr>
        <w:pStyle w:val="NormalWeb"/>
      </w:pPr>
    </w:p>
    <w:p w14:paraId="22FDF0ED" w14:textId="77777777" w:rsidR="00695024" w:rsidRPr="00695024" w:rsidRDefault="00695024" w:rsidP="00695024">
      <w:pPr>
        <w:pStyle w:val="NormalWeb"/>
      </w:pPr>
    </w:p>
    <w:p w14:paraId="031067E1" w14:textId="77777777" w:rsidR="00100903" w:rsidRPr="00100903" w:rsidRDefault="00100903" w:rsidP="00100903">
      <w:pPr>
        <w:jc w:val="both"/>
        <w:rPr>
          <w:rFonts w:ascii="Calibri" w:eastAsiaTheme="minorEastAsia" w:hAnsi="Calibri" w:cs="Calibri"/>
          <w:sz w:val="24"/>
          <w:szCs w:val="24"/>
        </w:rPr>
      </w:pPr>
      <w:r w:rsidRPr="00100903">
        <w:rPr>
          <w:rFonts w:ascii="Lucida Grande" w:eastAsiaTheme="minorEastAsia" w:hAnsi="Lucida Grande" w:cs="Lucida Grande"/>
          <w:sz w:val="24"/>
          <w:szCs w:val="24"/>
        </w:rPr>
        <w:t> </w:t>
      </w:r>
    </w:p>
    <w:p w14:paraId="276DC38F" w14:textId="77777777" w:rsidR="00100903" w:rsidRPr="00100903" w:rsidRDefault="00100903" w:rsidP="00100903">
      <w:pPr>
        <w:rPr>
          <w:sz w:val="24"/>
          <w:szCs w:val="24"/>
        </w:rPr>
      </w:pPr>
    </w:p>
    <w:sectPr w:rsidR="00100903" w:rsidRPr="00100903" w:rsidSect="00712B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9E3"/>
    <w:multiLevelType w:val="hybridMultilevel"/>
    <w:tmpl w:val="BA4EC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47810"/>
    <w:multiLevelType w:val="hybridMultilevel"/>
    <w:tmpl w:val="A04636F2"/>
    <w:lvl w:ilvl="0" w:tplc="F6D4CC2C">
      <w:start w:val="1"/>
      <w:numFmt w:val="decimal"/>
      <w:pStyle w:val="ListParagraph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76D02"/>
    <w:multiLevelType w:val="hybridMultilevel"/>
    <w:tmpl w:val="8D0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03"/>
    <w:rsid w:val="00100903"/>
    <w:rsid w:val="0023052F"/>
    <w:rsid w:val="00617313"/>
    <w:rsid w:val="00695024"/>
    <w:rsid w:val="006D43A7"/>
    <w:rsid w:val="00712BA3"/>
    <w:rsid w:val="00812365"/>
    <w:rsid w:val="0099259F"/>
    <w:rsid w:val="009D5147"/>
    <w:rsid w:val="00A43056"/>
    <w:rsid w:val="00B579CF"/>
    <w:rsid w:val="00CA1DDF"/>
    <w:rsid w:val="00D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C47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47"/>
    <w:pPr>
      <w:widowControl w:val="0"/>
      <w:spacing w:after="200" w:line="276" w:lineRule="auto"/>
    </w:pPr>
    <w:rPr>
      <w:rFonts w:ascii="Times New Roman" w:eastAsiaTheme="minorHAnsi" w:hAnsi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 list"/>
    <w:basedOn w:val="Normal"/>
    <w:uiPriority w:val="34"/>
    <w:qFormat/>
    <w:rsid w:val="009D5147"/>
    <w:pPr>
      <w:numPr>
        <w:numId w:val="3"/>
      </w:numPr>
      <w:spacing w:before="6" w:after="0" w:line="240" w:lineRule="auto"/>
      <w:ind w:right="-14"/>
      <w:contextualSpacing/>
    </w:pPr>
    <w:rPr>
      <w:rFonts w:eastAsia="Arial" w:cs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13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5024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47"/>
    <w:pPr>
      <w:widowControl w:val="0"/>
      <w:spacing w:after="200" w:line="276" w:lineRule="auto"/>
    </w:pPr>
    <w:rPr>
      <w:rFonts w:ascii="Times New Roman" w:eastAsiaTheme="minorHAnsi" w:hAnsi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 list"/>
    <w:basedOn w:val="Normal"/>
    <w:uiPriority w:val="34"/>
    <w:qFormat/>
    <w:rsid w:val="009D5147"/>
    <w:pPr>
      <w:numPr>
        <w:numId w:val="3"/>
      </w:numPr>
      <w:spacing w:before="6" w:after="0" w:line="240" w:lineRule="auto"/>
      <w:ind w:right="-14"/>
      <w:contextualSpacing/>
    </w:pPr>
    <w:rPr>
      <w:rFonts w:eastAsia="Arial" w:cs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13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5024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506</Words>
  <Characters>2888</Characters>
  <Application>Microsoft Macintosh Word</Application>
  <DocSecurity>0</DocSecurity>
  <Lines>24</Lines>
  <Paragraphs>6</Paragraphs>
  <ScaleCrop>false</ScaleCrop>
  <Company>Earth Sensing Solutions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Stover</dc:creator>
  <cp:keywords/>
  <dc:description/>
  <cp:lastModifiedBy>Shelley Stover</cp:lastModifiedBy>
  <cp:revision>7</cp:revision>
  <dcterms:created xsi:type="dcterms:W3CDTF">2015-03-20T13:49:00Z</dcterms:created>
  <dcterms:modified xsi:type="dcterms:W3CDTF">2015-03-21T16:15:00Z</dcterms:modified>
</cp:coreProperties>
</file>