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4A" w:rsidRPr="00403107" w:rsidRDefault="00DB025D">
      <w:pPr>
        <w:spacing w:before="120"/>
        <w:jc w:val="center"/>
        <w:rPr>
          <w:rFonts w:ascii="Calibri" w:eastAsia="Calibri" w:hAnsi="Calibri" w:cs="Calibri"/>
          <w:b/>
          <w:sz w:val="32"/>
          <w:szCs w:val="28"/>
        </w:rPr>
      </w:pPr>
      <w:r>
        <w:rPr>
          <w:rFonts w:ascii="Calibri" w:eastAsia="Calibri" w:hAnsi="Calibri" w:cs="Calibri"/>
          <w:b/>
          <w:sz w:val="32"/>
          <w:szCs w:val="28"/>
        </w:rPr>
        <w:t>CEOS WGDisasters Meeting 15</w:t>
      </w:r>
      <w:r w:rsidR="006554C8">
        <w:rPr>
          <w:rFonts w:ascii="Calibri" w:eastAsia="Calibri" w:hAnsi="Calibri" w:cs="Calibri"/>
          <w:b/>
          <w:sz w:val="32"/>
          <w:szCs w:val="28"/>
        </w:rPr>
        <w:t xml:space="preserve"> MoM</w:t>
      </w:r>
    </w:p>
    <w:p w:rsidR="00403107" w:rsidRDefault="003D68F1" w:rsidP="000707FD">
      <w:pPr>
        <w:jc w:val="center"/>
        <w:rPr>
          <w:rFonts w:ascii="Calibri" w:eastAsia="Calibri" w:hAnsi="Calibri" w:cs="Calibri"/>
          <w:sz w:val="24"/>
          <w:szCs w:val="24"/>
        </w:rPr>
      </w:pPr>
      <w:r>
        <w:rPr>
          <w:rFonts w:ascii="Calibri" w:eastAsia="Calibri" w:hAnsi="Calibri" w:cs="Calibri"/>
          <w:sz w:val="24"/>
          <w:szCs w:val="24"/>
        </w:rPr>
        <w:t xml:space="preserve">Cisco WebEx </w:t>
      </w:r>
      <w:r w:rsidR="000707FD">
        <w:rPr>
          <w:rFonts w:ascii="Calibri" w:eastAsia="Calibri" w:hAnsi="Calibri" w:cs="Calibri"/>
          <w:sz w:val="24"/>
          <w:szCs w:val="24"/>
        </w:rPr>
        <w:t>Remote Teleconference</w:t>
      </w:r>
    </w:p>
    <w:p w:rsidR="00B2194A" w:rsidRDefault="00DB025D" w:rsidP="006C2A5F">
      <w:pPr>
        <w:jc w:val="center"/>
        <w:rPr>
          <w:rFonts w:ascii="Calibri" w:eastAsia="Calibri" w:hAnsi="Calibri" w:cs="Calibri"/>
          <w:sz w:val="24"/>
          <w:szCs w:val="24"/>
        </w:rPr>
      </w:pPr>
      <w:r>
        <w:rPr>
          <w:rFonts w:ascii="Calibri" w:eastAsia="Calibri" w:hAnsi="Calibri" w:cs="Calibri"/>
          <w:sz w:val="24"/>
          <w:szCs w:val="24"/>
        </w:rPr>
        <w:t>9 - 11 March 2021</w:t>
      </w:r>
    </w:p>
    <w:p w:rsidR="00B2194A" w:rsidRPr="00F16B29" w:rsidRDefault="00EE045D" w:rsidP="00F16B29">
      <w:pPr>
        <w:jc w:val="center"/>
        <w:rPr>
          <w:rFonts w:ascii="Calibri" w:eastAsia="Calibri" w:hAnsi="Calibri" w:cs="Calibri"/>
          <w:sz w:val="24"/>
          <w:szCs w:val="24"/>
        </w:rPr>
      </w:pPr>
      <w:r>
        <w:rPr>
          <w:rFonts w:ascii="Calibri" w:eastAsia="Calibri" w:hAnsi="Calibri" w:cs="Calibri"/>
          <w:sz w:val="24"/>
          <w:szCs w:val="24"/>
        </w:rPr>
        <w:t xml:space="preserve">1100 – </w:t>
      </w:r>
      <w:r w:rsidRPr="00295493">
        <w:rPr>
          <w:rFonts w:ascii="Calibri" w:eastAsia="Calibri" w:hAnsi="Calibri" w:cs="Calibri"/>
          <w:sz w:val="24"/>
          <w:szCs w:val="24"/>
        </w:rPr>
        <w:t>14</w:t>
      </w:r>
      <w:r w:rsidR="00722717" w:rsidRPr="00295493">
        <w:rPr>
          <w:rFonts w:ascii="Calibri" w:eastAsia="Calibri" w:hAnsi="Calibri" w:cs="Calibri"/>
          <w:sz w:val="24"/>
          <w:szCs w:val="24"/>
        </w:rPr>
        <w:t>00</w:t>
      </w:r>
      <w:r w:rsidR="00A40B45">
        <w:rPr>
          <w:rFonts w:ascii="Calibri" w:eastAsia="Calibri" w:hAnsi="Calibri" w:cs="Calibri"/>
          <w:sz w:val="24"/>
          <w:szCs w:val="24"/>
        </w:rPr>
        <w:t xml:space="preserve"> UTC</w:t>
      </w:r>
    </w:p>
    <w:p w:rsidR="00EF548A" w:rsidRDefault="00EF548A" w:rsidP="00EF548A">
      <w:pPr>
        <w:rPr>
          <w:rFonts w:ascii="Calibri" w:eastAsia="Calibri" w:hAnsi="Calibri" w:cs="Calibri"/>
          <w:i/>
          <w:sz w:val="24"/>
        </w:rPr>
      </w:pPr>
    </w:p>
    <w:p w:rsidR="00EF548A" w:rsidRPr="00EF548A" w:rsidRDefault="00EF548A" w:rsidP="00EF548A">
      <w:pPr>
        <w:rPr>
          <w:rFonts w:ascii="Calibri" w:eastAsia="Calibri" w:hAnsi="Calibri" w:cs="Calibri"/>
          <w:sz w:val="24"/>
          <w:u w:val="single"/>
        </w:rPr>
      </w:pPr>
      <w:r w:rsidRPr="00EF548A">
        <w:rPr>
          <w:rFonts w:ascii="Calibri" w:eastAsia="Calibri" w:hAnsi="Calibri" w:cs="Calibri"/>
          <w:i/>
          <w:sz w:val="24"/>
          <w:u w:val="single"/>
        </w:rPr>
        <w:t>Attendance [47]</w:t>
      </w:r>
      <w:r w:rsidRPr="00EF548A">
        <w:rPr>
          <w:rFonts w:ascii="Calibri" w:eastAsia="Calibri" w:hAnsi="Calibri" w:cs="Calibri"/>
          <w:sz w:val="24"/>
          <w:u w:val="single"/>
        </w:rPr>
        <w:t>:</w:t>
      </w:r>
    </w:p>
    <w:p w:rsidR="00EF548A" w:rsidRDefault="00EF548A" w:rsidP="00EF548A">
      <w:pPr>
        <w:rPr>
          <w:rFonts w:ascii="Calibri" w:eastAsia="Calibri" w:hAnsi="Calibri" w:cs="Calibri"/>
          <w:sz w:val="24"/>
        </w:rPr>
      </w:pPr>
    </w:p>
    <w:p w:rsidR="00EF548A" w:rsidRDefault="00EF548A" w:rsidP="00EF548A">
      <w:pPr>
        <w:jc w:val="both"/>
        <w:rPr>
          <w:rFonts w:ascii="Calibri" w:eastAsia="Calibri" w:hAnsi="Calibri" w:cs="Calibri"/>
          <w:sz w:val="24"/>
        </w:rPr>
      </w:pPr>
      <w:r>
        <w:rPr>
          <w:rFonts w:ascii="Calibri" w:eastAsia="Calibri" w:hAnsi="Calibri" w:cs="Calibri"/>
          <w:sz w:val="24"/>
        </w:rPr>
        <w:t xml:space="preserve">David Green (NASA), Pierric Ferrier (CNES), Dave Borges (NASA), Adrian Guzman (AEM), Amy Parker (CSIRO), Andrew Eddy (Athena Global), </w:t>
      </w:r>
      <w:r w:rsidRPr="00EF548A">
        <w:rPr>
          <w:rFonts w:ascii="Calibri" w:eastAsia="Calibri" w:hAnsi="Calibri" w:cs="Calibri"/>
          <w:sz w:val="24"/>
        </w:rPr>
        <w:t>Arijit Roy (IIRS, ISRO),</w:t>
      </w:r>
      <w:r>
        <w:rPr>
          <w:rFonts w:ascii="Calibri" w:eastAsia="Calibri" w:hAnsi="Calibri" w:cs="Calibri"/>
          <w:sz w:val="24"/>
        </w:rPr>
        <w:t xml:space="preserve"> Brian Killough (CEOS SEO, NASA), Marie-Claire Greening (CEOS CEO), Christian Fischer (DLR), </w:t>
      </w:r>
      <w:r w:rsidRPr="00EF548A">
        <w:rPr>
          <w:rFonts w:ascii="Calibri" w:eastAsia="Calibri" w:hAnsi="Calibri" w:cs="Calibri"/>
          <w:sz w:val="24"/>
        </w:rPr>
        <w:t>Dan Thompson (NRCan),</w:t>
      </w:r>
      <w:r>
        <w:rPr>
          <w:rFonts w:ascii="Calibri" w:eastAsia="Calibri" w:hAnsi="Calibri" w:cs="Calibri"/>
          <w:sz w:val="24"/>
        </w:rPr>
        <w:t xml:space="preserve"> David Hodgson (UKSA), Deodato Tapete (ASI), </w:t>
      </w:r>
      <w:r w:rsidR="00B75DBE">
        <w:rPr>
          <w:rFonts w:ascii="Calibri" w:eastAsia="Calibri" w:hAnsi="Calibri" w:cs="Calibri"/>
          <w:sz w:val="24"/>
        </w:rPr>
        <w:t xml:space="preserve">Antonio Montuori (ASI), </w:t>
      </w:r>
      <w:r>
        <w:rPr>
          <w:rFonts w:ascii="Calibri" w:eastAsia="Calibri" w:hAnsi="Calibri" w:cs="Calibri"/>
          <w:sz w:val="24"/>
        </w:rPr>
        <w:t>Dorella Papadopoulou (ARGANS</w:t>
      </w:r>
      <w:r w:rsidRPr="00EF548A">
        <w:rPr>
          <w:rFonts w:ascii="Calibri" w:eastAsia="Calibri" w:hAnsi="Calibri" w:cs="Calibri"/>
          <w:sz w:val="24"/>
        </w:rPr>
        <w:t>), Everett Hinkley (USFS, USDA), Fern</w:t>
      </w:r>
      <w:r>
        <w:rPr>
          <w:rFonts w:ascii="Calibri" w:eastAsia="Calibri" w:hAnsi="Calibri" w:cs="Calibri"/>
          <w:sz w:val="24"/>
        </w:rPr>
        <w:t>ando Echavarria (USDOS</w:t>
      </w:r>
      <w:r w:rsidRPr="00EF548A">
        <w:rPr>
          <w:rFonts w:ascii="Calibri" w:eastAsia="Calibri" w:hAnsi="Calibri" w:cs="Calibri"/>
          <w:sz w:val="24"/>
        </w:rPr>
        <w:t>), Gwendoline Blanchet, (CNES), Helene</w:t>
      </w:r>
      <w:r>
        <w:rPr>
          <w:rFonts w:ascii="Calibri" w:eastAsia="Calibri" w:hAnsi="Calibri" w:cs="Calibri"/>
          <w:sz w:val="24"/>
        </w:rPr>
        <w:t xml:space="preserve"> de Boissezon (CNES), G S Rao (ISRO), Ivan Petiteville (ESA), Jean-Paul Vernier (NASA), Jens Danzeglocke (DLR), John Hall (POLSA), Josh Johnston (NRCan), Lauren Childs-Gleason (CEOS WGCapD, NASA), Marcelo Uriburu Quirno (CONAE), Marta Balcer (POLSA), </w:t>
      </w:r>
      <w:r w:rsidRPr="008D1CE6">
        <w:rPr>
          <w:rFonts w:ascii="Calibri" w:eastAsia="Calibri" w:hAnsi="Calibri" w:cs="Calibri"/>
          <w:sz w:val="24"/>
        </w:rPr>
        <w:t>Norman Mueller (GA), Peter Kettig (CNES),</w:t>
      </w:r>
      <w:r>
        <w:rPr>
          <w:rFonts w:ascii="Calibri" w:eastAsia="Calibri" w:hAnsi="Calibri" w:cs="Calibri"/>
          <w:sz w:val="24"/>
        </w:rPr>
        <w:t xml:space="preserve"> Peter Moore (UN FAO), Rui Kotani (GEO Sec), Simona Zoffoli (ASI), Stefania Amici (INGV), Susanna Ebmeier (Leeds), Weiyuan Yao (CAS), Ziyang Li (CAS), Nancy Searby (CEOS WGCapD, NASA)</w:t>
      </w:r>
      <w:r w:rsidRPr="00EF548A">
        <w:rPr>
          <w:rFonts w:ascii="Calibri" w:eastAsia="Calibri" w:hAnsi="Calibri" w:cs="Calibri"/>
          <w:sz w:val="24"/>
        </w:rPr>
        <w:t>, Mike Pavolonis (NOAA), Ricardo</w:t>
      </w:r>
      <w:r>
        <w:rPr>
          <w:rFonts w:ascii="Calibri" w:eastAsia="Calibri" w:hAnsi="Calibri" w:cs="Calibri"/>
          <w:sz w:val="24"/>
        </w:rPr>
        <w:t xml:space="preserve"> Quiroga Vanegas (AmeriGEO Disasters, NASA), </w:t>
      </w:r>
      <w:r w:rsidRPr="008D1CE6">
        <w:rPr>
          <w:rFonts w:ascii="Calibri" w:eastAsia="Calibri" w:hAnsi="Calibri" w:cs="Calibri"/>
          <w:sz w:val="24"/>
        </w:rPr>
        <w:t>Agnes Lane (AU BOM)</w:t>
      </w:r>
      <w:r w:rsidRPr="00EF548A">
        <w:rPr>
          <w:rFonts w:ascii="Calibri" w:eastAsia="Calibri" w:hAnsi="Calibri" w:cs="Calibri"/>
          <w:sz w:val="24"/>
        </w:rPr>
        <w:t>, Anna Stanczyk, (POLSA), Didier</w:t>
      </w:r>
      <w:r>
        <w:rPr>
          <w:rFonts w:ascii="Calibri" w:eastAsia="Calibri" w:hAnsi="Calibri" w:cs="Calibri"/>
          <w:sz w:val="24"/>
        </w:rPr>
        <w:t xml:space="preserve"> Davignon (ECCC</w:t>
      </w:r>
      <w:r w:rsidRPr="00EF548A">
        <w:rPr>
          <w:rFonts w:ascii="Calibri" w:eastAsia="Calibri" w:hAnsi="Calibri" w:cs="Calibri"/>
          <w:sz w:val="24"/>
        </w:rPr>
        <w:t>), Ivan Csiszar (NOAA),</w:t>
      </w:r>
      <w:r>
        <w:rPr>
          <w:rFonts w:ascii="Calibri" w:eastAsia="Calibri" w:hAnsi="Calibri" w:cs="Calibri"/>
          <w:sz w:val="24"/>
        </w:rPr>
        <w:t xml:space="preserve"> Helena van Mierlo (CSA), </w:t>
      </w:r>
      <w:r w:rsidRPr="00EF548A">
        <w:rPr>
          <w:rFonts w:ascii="Calibri" w:eastAsia="Calibri" w:hAnsi="Calibri" w:cs="Calibri"/>
          <w:sz w:val="24"/>
        </w:rPr>
        <w:t>Wilfrid Schroeder (NOAA), Clement Michoud (Terranum), Marta Yebra (ANU).</w:t>
      </w:r>
    </w:p>
    <w:p w:rsidR="00EF548A" w:rsidRDefault="00EF548A" w:rsidP="005C718B">
      <w:pPr>
        <w:pBdr>
          <w:bottom w:val="single" w:sz="4" w:space="1" w:color="000000"/>
        </w:pBdr>
        <w:spacing w:before="120" w:after="120"/>
        <w:rPr>
          <w:rFonts w:ascii="Calibri" w:eastAsia="Calibri" w:hAnsi="Calibri" w:cs="Calibri"/>
          <w:b/>
          <w:sz w:val="24"/>
          <w:szCs w:val="24"/>
        </w:rPr>
      </w:pPr>
    </w:p>
    <w:p w:rsidR="00B2194A" w:rsidRPr="005C718B" w:rsidRDefault="00722717" w:rsidP="005C718B">
      <w:pPr>
        <w:pBdr>
          <w:bottom w:val="single" w:sz="4" w:space="1" w:color="000000"/>
        </w:pBdr>
        <w:spacing w:before="120" w:after="120"/>
        <w:rPr>
          <w:rFonts w:ascii="Calibri" w:eastAsia="Calibri" w:hAnsi="Calibri" w:cs="Calibri"/>
          <w:b/>
          <w:sz w:val="24"/>
          <w:szCs w:val="24"/>
        </w:rPr>
      </w:pPr>
      <w:r>
        <w:rPr>
          <w:rFonts w:ascii="Calibri" w:eastAsia="Calibri" w:hAnsi="Calibri" w:cs="Calibri"/>
          <w:b/>
          <w:sz w:val="24"/>
          <w:szCs w:val="24"/>
        </w:rPr>
        <w:t>DAY 1 (Tuesday, 09 March</w:t>
      </w:r>
      <w:r w:rsidR="00614118">
        <w:rPr>
          <w:rFonts w:ascii="Calibri" w:eastAsia="Calibri" w:hAnsi="Calibri" w:cs="Calibri"/>
          <w:b/>
          <w:sz w:val="24"/>
          <w:szCs w:val="24"/>
        </w:rPr>
        <w:t>)</w:t>
      </w:r>
    </w:p>
    <w:p w:rsidR="00237A91" w:rsidRDefault="00237A91"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RPr="00A6178C" w:rsidTr="00FF5265">
        <w:tc>
          <w:tcPr>
            <w:tcW w:w="1345" w:type="dxa"/>
            <w:shd w:val="clear" w:color="auto" w:fill="C6D9F1" w:themeFill="text2" w:themeFillTint="33"/>
          </w:tcPr>
          <w:p w:rsidR="00B938FD" w:rsidRPr="00A6178C" w:rsidRDefault="00B938FD" w:rsidP="00FF5265">
            <w:pPr>
              <w:rPr>
                <w:rFonts w:ascii="Calibri" w:eastAsia="Calibri" w:hAnsi="Calibri" w:cs="Calibri"/>
                <w:sz w:val="24"/>
              </w:rPr>
            </w:pPr>
            <w:r>
              <w:rPr>
                <w:rFonts w:ascii="Calibri" w:eastAsia="Calibri" w:hAnsi="Calibri" w:cs="Calibri"/>
                <w:sz w:val="24"/>
              </w:rPr>
              <w:t>1100</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Attendance / Adoption of Agenda</w:t>
            </w: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Dave Borges, NASA</w:t>
            </w:r>
          </w:p>
          <w:p w:rsidR="00B938FD" w:rsidRPr="00A6178C" w:rsidRDefault="00B938FD" w:rsidP="00FF5265">
            <w:pPr>
              <w:rPr>
                <w:rFonts w:ascii="Calibri" w:eastAsia="Calibri" w:hAnsi="Calibri" w:cs="Calibri"/>
                <w:sz w:val="24"/>
              </w:rPr>
            </w:pPr>
          </w:p>
        </w:tc>
      </w:tr>
    </w:tbl>
    <w:p w:rsidR="00237A91" w:rsidRDefault="00237A91" w:rsidP="00131FAF">
      <w:pPr>
        <w:rPr>
          <w:rFonts w:ascii="Calibri" w:eastAsia="Calibri" w:hAnsi="Calibri" w:cs="Calibri"/>
          <w:sz w:val="24"/>
        </w:rPr>
      </w:pPr>
    </w:p>
    <w:p w:rsidR="00CD39A2" w:rsidRDefault="00CD39A2" w:rsidP="00131FAF">
      <w:pPr>
        <w:rPr>
          <w:rFonts w:ascii="Calibri" w:eastAsia="Calibri" w:hAnsi="Calibri" w:cs="Calibri"/>
          <w:sz w:val="24"/>
        </w:rPr>
      </w:pPr>
      <w:r>
        <w:rPr>
          <w:rFonts w:ascii="Calibri" w:eastAsia="Calibri" w:hAnsi="Calibri" w:cs="Calibri"/>
          <w:sz w:val="24"/>
        </w:rPr>
        <w:t>The WGDisasters-15 Agenda was successfully adopted with no changes requested.</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1105</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Introductory Remarks</w:t>
            </w:r>
          </w:p>
          <w:p w:rsidR="00B938FD" w:rsidRDefault="00B938FD" w:rsidP="00FF5265">
            <w:pPr>
              <w:pStyle w:val="ListParagraph"/>
              <w:numPr>
                <w:ilvl w:val="0"/>
                <w:numId w:val="9"/>
              </w:numPr>
              <w:rPr>
                <w:rFonts w:ascii="Calibri" w:eastAsia="Calibri" w:hAnsi="Calibri" w:cs="Calibri"/>
                <w:sz w:val="24"/>
              </w:rPr>
            </w:pPr>
            <w:r>
              <w:rPr>
                <w:rFonts w:ascii="Calibri" w:eastAsia="Calibri" w:hAnsi="Calibri" w:cs="Calibri"/>
                <w:sz w:val="24"/>
              </w:rPr>
              <w:t>CEOS Chair 2021 Theme / Implementation Plan</w:t>
            </w:r>
          </w:p>
          <w:p w:rsidR="00B938FD" w:rsidRPr="00AB4A4D" w:rsidRDefault="00B938FD" w:rsidP="00FF5265">
            <w:pPr>
              <w:pStyle w:val="ListParagraph"/>
              <w:numPr>
                <w:ilvl w:val="0"/>
                <w:numId w:val="9"/>
              </w:numPr>
              <w:rPr>
                <w:rFonts w:ascii="Calibri" w:eastAsia="Calibri" w:hAnsi="Calibri" w:cs="Calibri"/>
                <w:sz w:val="24"/>
              </w:rPr>
            </w:pPr>
            <w:r>
              <w:rPr>
                <w:rFonts w:ascii="Calibri" w:eastAsia="Calibri" w:hAnsi="Calibri" w:cs="Calibri"/>
                <w:sz w:val="24"/>
              </w:rPr>
              <w:t>WGDisasters 2021-2023 Vice-Chair Vacancy</w:t>
            </w:r>
          </w:p>
          <w:p w:rsidR="00B938FD"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David Green, NASA</w:t>
            </w:r>
          </w:p>
          <w:p w:rsidR="00B938FD" w:rsidRDefault="00B938FD" w:rsidP="00FF5265">
            <w:pPr>
              <w:rPr>
                <w:rFonts w:ascii="Calibri" w:eastAsia="Calibri" w:hAnsi="Calibri" w:cs="Calibri"/>
                <w:sz w:val="24"/>
              </w:rPr>
            </w:pPr>
            <w:r>
              <w:rPr>
                <w:rFonts w:ascii="Calibri" w:eastAsia="Calibri" w:hAnsi="Calibri" w:cs="Calibri"/>
                <w:sz w:val="24"/>
              </w:rPr>
              <w:t>Pierric Ferrier, CNES</w:t>
            </w:r>
          </w:p>
        </w:tc>
      </w:tr>
    </w:tbl>
    <w:p w:rsidR="00B938FD" w:rsidRDefault="00B938FD" w:rsidP="00131FAF">
      <w:pPr>
        <w:rPr>
          <w:rFonts w:ascii="Calibri" w:eastAsia="Calibri" w:hAnsi="Calibri" w:cs="Calibri"/>
          <w:sz w:val="24"/>
        </w:rPr>
      </w:pPr>
    </w:p>
    <w:p w:rsidR="00B938FD" w:rsidRDefault="0005244D" w:rsidP="00131FAF">
      <w:pPr>
        <w:rPr>
          <w:rFonts w:ascii="Calibri" w:eastAsia="Calibri" w:hAnsi="Calibri" w:cs="Calibri"/>
          <w:sz w:val="24"/>
        </w:rPr>
      </w:pPr>
      <w:r>
        <w:rPr>
          <w:rFonts w:ascii="Calibri" w:eastAsia="Calibri" w:hAnsi="Calibri" w:cs="Calibri"/>
          <w:sz w:val="24"/>
        </w:rPr>
        <w:t>David Green welcomed working group members to the 15</w:t>
      </w:r>
      <w:r w:rsidRPr="0005244D">
        <w:rPr>
          <w:rFonts w:ascii="Calibri" w:eastAsia="Calibri" w:hAnsi="Calibri" w:cs="Calibri"/>
          <w:sz w:val="24"/>
          <w:vertAlign w:val="superscript"/>
        </w:rPr>
        <w:t>th</w:t>
      </w:r>
      <w:r>
        <w:rPr>
          <w:rFonts w:ascii="Calibri" w:eastAsia="Calibri" w:hAnsi="Calibri" w:cs="Calibri"/>
          <w:sz w:val="24"/>
        </w:rPr>
        <w:t xml:space="preserve"> CEOS WGDisasters virtual meeting, and provided an overview of the CEOS Chair 2021 (NASA) Theme and Implementation Plan, noting the inclusion of the ‘Open Science and Decision Support for Floods’ Measure of Success item.</w:t>
      </w:r>
    </w:p>
    <w:p w:rsidR="0005244D" w:rsidRDefault="0005244D" w:rsidP="00131FAF">
      <w:pPr>
        <w:rPr>
          <w:rFonts w:ascii="Calibri" w:eastAsia="Calibri" w:hAnsi="Calibri" w:cs="Calibri"/>
          <w:sz w:val="24"/>
        </w:rPr>
      </w:pPr>
    </w:p>
    <w:p w:rsidR="0005244D" w:rsidRDefault="0005244D" w:rsidP="00131FAF">
      <w:pPr>
        <w:rPr>
          <w:rFonts w:ascii="Calibri" w:eastAsia="Calibri" w:hAnsi="Calibri" w:cs="Calibri"/>
          <w:sz w:val="24"/>
        </w:rPr>
      </w:pPr>
      <w:r>
        <w:rPr>
          <w:rFonts w:ascii="Calibri" w:eastAsia="Calibri" w:hAnsi="Calibri" w:cs="Calibri"/>
          <w:sz w:val="24"/>
        </w:rPr>
        <w:t>Pierric Ferrier and David Green also highlighted the current WGDisasters Vice-Chair Vacancy and requested that all member agencies consider their ability to volunteer to serve in this important role.</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1120</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Telecon #28 MoM: Open Actions Review</w:t>
            </w:r>
          </w:p>
          <w:p w:rsidR="00B938FD"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Dave Borges, NASA</w:t>
            </w:r>
          </w:p>
        </w:tc>
      </w:tr>
    </w:tbl>
    <w:p w:rsidR="00B938FD" w:rsidRDefault="00B938FD" w:rsidP="00131FAF">
      <w:pPr>
        <w:rPr>
          <w:rFonts w:ascii="Calibri" w:eastAsia="Calibri" w:hAnsi="Calibri" w:cs="Calibri"/>
          <w:sz w:val="24"/>
        </w:rPr>
      </w:pPr>
    </w:p>
    <w:p w:rsidR="00B938FD" w:rsidRDefault="0053299A" w:rsidP="00131FAF">
      <w:pPr>
        <w:rPr>
          <w:rFonts w:ascii="Calibri" w:eastAsia="Calibri" w:hAnsi="Calibri" w:cs="Calibri"/>
          <w:sz w:val="24"/>
        </w:rPr>
      </w:pPr>
      <w:r>
        <w:rPr>
          <w:rFonts w:ascii="Calibri" w:eastAsia="Calibri" w:hAnsi="Calibri" w:cs="Calibri"/>
          <w:sz w:val="24"/>
        </w:rPr>
        <w:t>WGDisasters Action Tracker spreadsheet updated to reflect WGDisasters-15 outcomes included with MoM.</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1140</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CEOS Work Plan: WGD Deliverables Review</w:t>
            </w:r>
          </w:p>
          <w:p w:rsidR="00B938FD"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David Green, NASA</w:t>
            </w:r>
          </w:p>
          <w:p w:rsidR="00B938FD" w:rsidRDefault="00B938FD" w:rsidP="00FF5265">
            <w:pPr>
              <w:rPr>
                <w:rFonts w:ascii="Calibri" w:eastAsia="Calibri" w:hAnsi="Calibri" w:cs="Calibri"/>
                <w:sz w:val="24"/>
              </w:rPr>
            </w:pPr>
            <w:r>
              <w:rPr>
                <w:rFonts w:ascii="Calibri" w:eastAsia="Calibri" w:hAnsi="Calibri" w:cs="Calibri"/>
                <w:sz w:val="24"/>
              </w:rPr>
              <w:t>Pierric Ferrier, CNES</w:t>
            </w:r>
          </w:p>
          <w:p w:rsidR="00B938FD" w:rsidRDefault="00B938FD" w:rsidP="00FF5265">
            <w:pPr>
              <w:rPr>
                <w:rFonts w:ascii="Calibri" w:eastAsia="Calibri" w:hAnsi="Calibri" w:cs="Calibri"/>
                <w:sz w:val="24"/>
              </w:rPr>
            </w:pPr>
          </w:p>
        </w:tc>
      </w:tr>
    </w:tbl>
    <w:p w:rsidR="00B938FD" w:rsidRDefault="00B938FD" w:rsidP="00131FAF">
      <w:pPr>
        <w:rPr>
          <w:rFonts w:ascii="Calibri" w:eastAsia="Calibri" w:hAnsi="Calibri" w:cs="Calibri"/>
          <w:sz w:val="24"/>
        </w:rPr>
      </w:pPr>
    </w:p>
    <w:p w:rsidR="00237A91" w:rsidRDefault="00404782" w:rsidP="00131FAF">
      <w:pPr>
        <w:rPr>
          <w:rFonts w:ascii="Calibri" w:eastAsia="Calibri" w:hAnsi="Calibri" w:cs="Calibri"/>
          <w:sz w:val="24"/>
        </w:rPr>
      </w:pPr>
      <w:r>
        <w:rPr>
          <w:rFonts w:ascii="Calibri" w:eastAsia="Calibri" w:hAnsi="Calibri" w:cs="Calibri"/>
          <w:sz w:val="24"/>
        </w:rPr>
        <w:t xml:space="preserve">Dr. Marie-Claire Greening, new CEOS Executive Officer (CEO) was introduced to WGDisasters and provided an update on the development of the new </w:t>
      </w:r>
      <w:r>
        <w:rPr>
          <w:rFonts w:ascii="Calibri" w:eastAsia="Calibri" w:hAnsi="Calibri" w:cs="Calibri"/>
          <w:i/>
          <w:sz w:val="24"/>
        </w:rPr>
        <w:t>CEOS Work Plan 2021-2023</w:t>
      </w:r>
      <w:r>
        <w:rPr>
          <w:rFonts w:ascii="Calibri" w:eastAsia="Calibri" w:hAnsi="Calibri" w:cs="Calibri"/>
          <w:sz w:val="24"/>
        </w:rPr>
        <w:t>.</w:t>
      </w:r>
    </w:p>
    <w:p w:rsidR="00404782" w:rsidRDefault="00404782" w:rsidP="00131FAF">
      <w:pPr>
        <w:rPr>
          <w:rFonts w:ascii="Calibri" w:eastAsia="Calibri" w:hAnsi="Calibri" w:cs="Calibri"/>
          <w:sz w:val="24"/>
        </w:rPr>
      </w:pPr>
    </w:p>
    <w:p w:rsidR="00404782" w:rsidRPr="00404782" w:rsidRDefault="00404782" w:rsidP="00131FAF">
      <w:pPr>
        <w:rPr>
          <w:rFonts w:ascii="Calibri" w:eastAsia="Calibri" w:hAnsi="Calibri" w:cs="Calibri"/>
          <w:sz w:val="24"/>
        </w:rPr>
      </w:pPr>
      <w:r>
        <w:rPr>
          <w:rFonts w:ascii="Calibri" w:eastAsia="Calibri" w:hAnsi="Calibri" w:cs="Calibri"/>
          <w:sz w:val="24"/>
        </w:rPr>
        <w:t>Existing and new WGDisasters Deliverables were discussed, and will be reflected in the latest version of the Work Plan.</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RPr="00BE0923" w:rsidTr="00FF5265">
        <w:tc>
          <w:tcPr>
            <w:tcW w:w="1345" w:type="dxa"/>
            <w:shd w:val="clear" w:color="auto" w:fill="C6D9F1" w:themeFill="text2" w:themeFillTint="33"/>
          </w:tcPr>
          <w:p w:rsidR="00B938FD" w:rsidRPr="00BE0923" w:rsidRDefault="00B938FD" w:rsidP="00FF5265">
            <w:pPr>
              <w:rPr>
                <w:rFonts w:ascii="Calibri" w:eastAsia="Calibri" w:hAnsi="Calibri" w:cs="Calibri"/>
                <w:sz w:val="24"/>
              </w:rPr>
            </w:pPr>
            <w:r>
              <w:rPr>
                <w:rFonts w:ascii="Calibri" w:eastAsia="Calibri" w:hAnsi="Calibri" w:cs="Calibri"/>
                <w:sz w:val="24"/>
              </w:rPr>
              <w:t>1200</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Data Coordination Team (DCT) Report</w:t>
            </w:r>
          </w:p>
          <w:p w:rsidR="00B938FD" w:rsidRDefault="00B938FD" w:rsidP="00FF5265">
            <w:pPr>
              <w:pStyle w:val="ListParagraph"/>
              <w:numPr>
                <w:ilvl w:val="0"/>
                <w:numId w:val="7"/>
              </w:numPr>
              <w:rPr>
                <w:rFonts w:ascii="Calibri" w:eastAsia="Calibri" w:hAnsi="Calibri" w:cs="Calibri"/>
                <w:sz w:val="24"/>
              </w:rPr>
            </w:pPr>
            <w:r>
              <w:rPr>
                <w:rFonts w:ascii="Calibri" w:eastAsia="Calibri" w:hAnsi="Calibri" w:cs="Calibri"/>
                <w:sz w:val="24"/>
              </w:rPr>
              <w:t>Pilot / Demo / GEO Quota Status</w:t>
            </w:r>
          </w:p>
          <w:p w:rsidR="00B938FD" w:rsidRDefault="00B938FD" w:rsidP="00FF5265">
            <w:pPr>
              <w:pStyle w:val="ListParagraph"/>
              <w:numPr>
                <w:ilvl w:val="0"/>
                <w:numId w:val="7"/>
              </w:numPr>
              <w:rPr>
                <w:rFonts w:ascii="Calibri" w:eastAsia="Calibri" w:hAnsi="Calibri" w:cs="Calibri"/>
                <w:sz w:val="24"/>
              </w:rPr>
            </w:pPr>
            <w:r>
              <w:rPr>
                <w:rFonts w:ascii="Calibri" w:eastAsia="Calibri" w:hAnsi="Calibri" w:cs="Calibri"/>
                <w:sz w:val="24"/>
              </w:rPr>
              <w:t>DCT Lead Role Vacancy</w:t>
            </w:r>
          </w:p>
          <w:p w:rsidR="00B938FD" w:rsidRPr="00387D4D" w:rsidRDefault="00B938FD" w:rsidP="00FF5265">
            <w:pPr>
              <w:rPr>
                <w:rFonts w:ascii="Calibri" w:eastAsia="Calibri" w:hAnsi="Calibri" w:cs="Calibri"/>
                <w:sz w:val="24"/>
              </w:rPr>
            </w:pPr>
          </w:p>
        </w:tc>
        <w:tc>
          <w:tcPr>
            <w:tcW w:w="3510" w:type="dxa"/>
            <w:shd w:val="clear" w:color="auto" w:fill="C6D9F1" w:themeFill="text2" w:themeFillTint="33"/>
          </w:tcPr>
          <w:p w:rsidR="00B938FD" w:rsidRPr="00BE0923" w:rsidRDefault="00B938FD" w:rsidP="00FF5265">
            <w:pPr>
              <w:rPr>
                <w:rFonts w:ascii="Calibri" w:eastAsia="Calibri" w:hAnsi="Calibri" w:cs="Calibri"/>
                <w:sz w:val="24"/>
              </w:rPr>
            </w:pPr>
            <w:r>
              <w:rPr>
                <w:rFonts w:ascii="Calibri" w:eastAsia="Calibri" w:hAnsi="Calibri" w:cs="Calibri"/>
                <w:sz w:val="24"/>
              </w:rPr>
              <w:t>Pierric Ferrier, CNES</w:t>
            </w:r>
          </w:p>
        </w:tc>
      </w:tr>
    </w:tbl>
    <w:p w:rsidR="00B938FD" w:rsidRDefault="00B938FD" w:rsidP="00131FAF">
      <w:pPr>
        <w:rPr>
          <w:rFonts w:ascii="Calibri" w:eastAsia="Calibri" w:hAnsi="Calibri" w:cs="Calibri"/>
          <w:sz w:val="24"/>
        </w:rPr>
      </w:pPr>
    </w:p>
    <w:p w:rsidR="00B938FD" w:rsidRDefault="007A1B3E" w:rsidP="00131FAF">
      <w:pPr>
        <w:rPr>
          <w:rFonts w:ascii="Calibri" w:eastAsia="Calibri" w:hAnsi="Calibri" w:cs="Calibri"/>
          <w:sz w:val="24"/>
        </w:rPr>
      </w:pPr>
      <w:r>
        <w:rPr>
          <w:rFonts w:ascii="Calibri" w:eastAsia="Calibri" w:hAnsi="Calibri" w:cs="Calibri"/>
          <w:sz w:val="24"/>
        </w:rPr>
        <w:t>Reports due before the end of 2020 (Updated since last meeting):</w:t>
      </w:r>
    </w:p>
    <w:p w:rsidR="007A1B3E" w:rsidRDefault="007A1B3E" w:rsidP="007A1B3E">
      <w:pPr>
        <w:pStyle w:val="ListParagraph"/>
        <w:numPr>
          <w:ilvl w:val="0"/>
          <w:numId w:val="16"/>
        </w:numPr>
        <w:rPr>
          <w:rFonts w:ascii="Calibri" w:eastAsia="Calibri" w:hAnsi="Calibri" w:cs="Calibri"/>
          <w:sz w:val="24"/>
        </w:rPr>
      </w:pPr>
      <w:r>
        <w:rPr>
          <w:rFonts w:ascii="Calibri" w:eastAsia="Calibri" w:hAnsi="Calibri" w:cs="Calibri"/>
          <w:sz w:val="24"/>
        </w:rPr>
        <w:t>Hawaii Volcanoes (distributed December 2020)</w:t>
      </w:r>
    </w:p>
    <w:p w:rsidR="007A1B3E" w:rsidRDefault="007A1B3E" w:rsidP="007A1B3E">
      <w:pPr>
        <w:pStyle w:val="ListParagraph"/>
        <w:numPr>
          <w:ilvl w:val="0"/>
          <w:numId w:val="16"/>
        </w:numPr>
        <w:rPr>
          <w:rFonts w:ascii="Calibri" w:eastAsia="Calibri" w:hAnsi="Calibri" w:cs="Calibri"/>
          <w:sz w:val="24"/>
        </w:rPr>
      </w:pPr>
      <w:r>
        <w:rPr>
          <w:rFonts w:ascii="Calibri" w:eastAsia="Calibri" w:hAnsi="Calibri" w:cs="Calibri"/>
          <w:sz w:val="24"/>
        </w:rPr>
        <w:t>Greek (Enceladus) Corinth Gulf/Ionian Islands (distributed December 2020)</w:t>
      </w:r>
    </w:p>
    <w:p w:rsidR="007A1B3E" w:rsidRDefault="007A1B3E" w:rsidP="007A1B3E">
      <w:pPr>
        <w:pStyle w:val="ListParagraph"/>
        <w:numPr>
          <w:ilvl w:val="0"/>
          <w:numId w:val="16"/>
        </w:numPr>
        <w:rPr>
          <w:rFonts w:ascii="Calibri" w:eastAsia="Calibri" w:hAnsi="Calibri" w:cs="Calibri"/>
          <w:sz w:val="24"/>
        </w:rPr>
      </w:pPr>
      <w:r>
        <w:rPr>
          <w:rFonts w:ascii="Calibri" w:eastAsia="Calibri" w:hAnsi="Calibri" w:cs="Calibri"/>
          <w:sz w:val="24"/>
        </w:rPr>
        <w:t>Campi Flegrei/Vesuvius Volcanoes (distributed July 2020)</w:t>
      </w:r>
    </w:p>
    <w:p w:rsidR="007A1B3E" w:rsidRDefault="007A1B3E" w:rsidP="007A1B3E">
      <w:pPr>
        <w:pStyle w:val="ListParagraph"/>
        <w:numPr>
          <w:ilvl w:val="0"/>
          <w:numId w:val="16"/>
        </w:numPr>
        <w:rPr>
          <w:rFonts w:ascii="Calibri" w:eastAsia="Calibri" w:hAnsi="Calibri" w:cs="Calibri"/>
          <w:sz w:val="24"/>
        </w:rPr>
      </w:pPr>
      <w:r>
        <w:rPr>
          <w:rFonts w:ascii="Calibri" w:eastAsia="Calibri" w:hAnsi="Calibri" w:cs="Calibri"/>
          <w:sz w:val="24"/>
        </w:rPr>
        <w:t>Marmara Western North Anatolian Fault (distributed July 2020)</w:t>
      </w:r>
    </w:p>
    <w:p w:rsidR="007A1B3E" w:rsidRDefault="007A1B3E" w:rsidP="007A1B3E">
      <w:pPr>
        <w:pStyle w:val="ListParagraph"/>
        <w:numPr>
          <w:ilvl w:val="0"/>
          <w:numId w:val="16"/>
        </w:numPr>
        <w:rPr>
          <w:rFonts w:ascii="Calibri" w:eastAsia="Calibri" w:hAnsi="Calibri" w:cs="Calibri"/>
          <w:sz w:val="24"/>
        </w:rPr>
      </w:pPr>
      <w:r>
        <w:rPr>
          <w:rFonts w:ascii="Calibri" w:eastAsia="Calibri" w:hAnsi="Calibri" w:cs="Calibri"/>
          <w:sz w:val="24"/>
        </w:rPr>
        <w:t>Etna Volcanoes (distributed July 2020)</w:t>
      </w:r>
    </w:p>
    <w:p w:rsidR="007A1B3E" w:rsidRDefault="007A1B3E" w:rsidP="007A1B3E">
      <w:pPr>
        <w:rPr>
          <w:rFonts w:ascii="Calibri" w:eastAsia="Calibri" w:hAnsi="Calibri" w:cs="Calibri"/>
          <w:sz w:val="24"/>
        </w:rPr>
      </w:pPr>
    </w:p>
    <w:p w:rsidR="007A1B3E" w:rsidRDefault="007A1B3E" w:rsidP="007A1B3E">
      <w:pPr>
        <w:rPr>
          <w:rFonts w:ascii="Calibri" w:eastAsia="Calibri" w:hAnsi="Calibri" w:cs="Calibri"/>
          <w:sz w:val="24"/>
        </w:rPr>
      </w:pPr>
      <w:r>
        <w:rPr>
          <w:rFonts w:ascii="Calibri" w:eastAsia="Calibri" w:hAnsi="Calibri" w:cs="Calibri"/>
          <w:sz w:val="24"/>
        </w:rPr>
        <w:t>Reports due in 2021:</w:t>
      </w:r>
    </w:p>
    <w:p w:rsidR="007A1B3E" w:rsidRDefault="007A1B3E" w:rsidP="007A1B3E">
      <w:pPr>
        <w:pStyle w:val="ListParagraph"/>
        <w:numPr>
          <w:ilvl w:val="0"/>
          <w:numId w:val="17"/>
        </w:numPr>
        <w:rPr>
          <w:rFonts w:ascii="Calibri" w:eastAsia="Calibri" w:hAnsi="Calibri" w:cs="Calibri"/>
          <w:sz w:val="24"/>
        </w:rPr>
      </w:pPr>
      <w:r>
        <w:rPr>
          <w:rFonts w:ascii="Calibri" w:eastAsia="Calibri" w:hAnsi="Calibri" w:cs="Calibri"/>
          <w:sz w:val="24"/>
        </w:rPr>
        <w:t>San Andreas Fault NL (2</w:t>
      </w:r>
      <w:r w:rsidRPr="007A1B3E">
        <w:rPr>
          <w:rFonts w:ascii="Calibri" w:eastAsia="Calibri" w:hAnsi="Calibri" w:cs="Calibri"/>
          <w:sz w:val="24"/>
          <w:vertAlign w:val="superscript"/>
        </w:rPr>
        <w:t>nd</w:t>
      </w:r>
      <w:r>
        <w:rPr>
          <w:rFonts w:ascii="Calibri" w:eastAsia="Calibri" w:hAnsi="Calibri" w:cs="Calibri"/>
          <w:sz w:val="24"/>
        </w:rPr>
        <w:t>)</w:t>
      </w:r>
    </w:p>
    <w:p w:rsidR="007A1B3E" w:rsidRDefault="007A1B3E" w:rsidP="007A1B3E">
      <w:pPr>
        <w:pStyle w:val="ListParagraph"/>
        <w:numPr>
          <w:ilvl w:val="0"/>
          <w:numId w:val="17"/>
        </w:numPr>
        <w:rPr>
          <w:rFonts w:ascii="Calibri" w:eastAsia="Calibri" w:hAnsi="Calibri" w:cs="Calibri"/>
          <w:sz w:val="24"/>
        </w:rPr>
      </w:pPr>
      <w:r>
        <w:rPr>
          <w:rFonts w:ascii="Calibri" w:eastAsia="Calibri" w:hAnsi="Calibri" w:cs="Calibri"/>
          <w:sz w:val="24"/>
        </w:rPr>
        <w:t>Virunga Volcanoes (1</w:t>
      </w:r>
      <w:r w:rsidRPr="007A1B3E">
        <w:rPr>
          <w:rFonts w:ascii="Calibri" w:eastAsia="Calibri" w:hAnsi="Calibri" w:cs="Calibri"/>
          <w:sz w:val="24"/>
          <w:vertAlign w:val="superscript"/>
        </w:rPr>
        <w:t>st</w:t>
      </w:r>
      <w:r>
        <w:rPr>
          <w:rFonts w:ascii="Calibri" w:eastAsia="Calibri" w:hAnsi="Calibri" w:cs="Calibri"/>
          <w:sz w:val="24"/>
        </w:rPr>
        <w:t>)</w:t>
      </w:r>
    </w:p>
    <w:p w:rsidR="007A1B3E" w:rsidRDefault="007A1B3E" w:rsidP="007A1B3E">
      <w:pPr>
        <w:pStyle w:val="ListParagraph"/>
        <w:numPr>
          <w:ilvl w:val="0"/>
          <w:numId w:val="17"/>
        </w:numPr>
        <w:rPr>
          <w:rFonts w:ascii="Calibri" w:eastAsia="Calibri" w:hAnsi="Calibri" w:cs="Calibri"/>
          <w:sz w:val="24"/>
        </w:rPr>
      </w:pPr>
      <w:r>
        <w:rPr>
          <w:rFonts w:ascii="Calibri" w:eastAsia="Calibri" w:hAnsi="Calibri" w:cs="Calibri"/>
          <w:sz w:val="24"/>
        </w:rPr>
        <w:t>Icelandic Volcanoes (4</w:t>
      </w:r>
      <w:r w:rsidRPr="007A1B3E">
        <w:rPr>
          <w:rFonts w:ascii="Calibri" w:eastAsia="Calibri" w:hAnsi="Calibri" w:cs="Calibri"/>
          <w:sz w:val="24"/>
          <w:vertAlign w:val="superscript"/>
        </w:rPr>
        <w:t>th</w:t>
      </w:r>
      <w:r>
        <w:rPr>
          <w:rFonts w:ascii="Calibri" w:eastAsia="Calibri" w:hAnsi="Calibri" w:cs="Calibri"/>
          <w:sz w:val="24"/>
        </w:rPr>
        <w:t>)</w:t>
      </w:r>
    </w:p>
    <w:p w:rsidR="007A1B3E" w:rsidRDefault="007A1B3E" w:rsidP="007A1B3E">
      <w:pPr>
        <w:pStyle w:val="ListParagraph"/>
        <w:numPr>
          <w:ilvl w:val="0"/>
          <w:numId w:val="17"/>
        </w:numPr>
        <w:rPr>
          <w:rFonts w:ascii="Calibri" w:eastAsia="Calibri" w:hAnsi="Calibri" w:cs="Calibri"/>
          <w:sz w:val="24"/>
        </w:rPr>
      </w:pPr>
      <w:r>
        <w:rPr>
          <w:rFonts w:ascii="Calibri" w:eastAsia="Calibri" w:hAnsi="Calibri" w:cs="Calibri"/>
          <w:sz w:val="24"/>
        </w:rPr>
        <w:t>Southern Andes Volcanoes (2</w:t>
      </w:r>
      <w:r w:rsidRPr="007A1B3E">
        <w:rPr>
          <w:rFonts w:ascii="Calibri" w:eastAsia="Calibri" w:hAnsi="Calibri" w:cs="Calibri"/>
          <w:sz w:val="24"/>
          <w:vertAlign w:val="superscript"/>
        </w:rPr>
        <w:t>nd</w:t>
      </w:r>
      <w:r>
        <w:rPr>
          <w:rFonts w:ascii="Calibri" w:eastAsia="Calibri" w:hAnsi="Calibri" w:cs="Calibri"/>
          <w:sz w:val="24"/>
        </w:rPr>
        <w:t>)</w:t>
      </w:r>
    </w:p>
    <w:p w:rsidR="007A1B3E" w:rsidRDefault="007A1B3E" w:rsidP="007A1B3E">
      <w:pPr>
        <w:rPr>
          <w:rFonts w:ascii="Calibri" w:eastAsia="Calibri" w:hAnsi="Calibri" w:cs="Calibri"/>
          <w:sz w:val="24"/>
        </w:rPr>
      </w:pPr>
    </w:p>
    <w:p w:rsidR="007A1B3E" w:rsidRDefault="007A1B3E" w:rsidP="007A1B3E">
      <w:pPr>
        <w:rPr>
          <w:rFonts w:ascii="Calibri" w:eastAsia="Calibri" w:hAnsi="Calibri" w:cs="Calibri"/>
          <w:sz w:val="24"/>
        </w:rPr>
      </w:pPr>
      <w:r>
        <w:rPr>
          <w:rFonts w:ascii="Calibri" w:eastAsia="Calibri" w:hAnsi="Calibri" w:cs="Calibri"/>
          <w:sz w:val="24"/>
        </w:rPr>
        <w:t>New Nicaragua Supersite: requests expressed for Pl</w:t>
      </w:r>
      <w:r w:rsidR="00FD1BA9">
        <w:rPr>
          <w:rFonts w:ascii="Calibri" w:eastAsia="Calibri" w:hAnsi="Calibri" w:cs="Calibri"/>
          <w:sz w:val="24"/>
        </w:rPr>
        <w:t>é</w:t>
      </w:r>
      <w:r w:rsidR="006F7168">
        <w:rPr>
          <w:rFonts w:ascii="Calibri" w:eastAsia="Calibri" w:hAnsi="Calibri" w:cs="Calibri"/>
          <w:sz w:val="24"/>
        </w:rPr>
        <w:t>i</w:t>
      </w:r>
      <w:r>
        <w:rPr>
          <w:rFonts w:ascii="Calibri" w:eastAsia="Calibri" w:hAnsi="Calibri" w:cs="Calibri"/>
          <w:sz w:val="24"/>
        </w:rPr>
        <w:t>ades, COSMO-</w:t>
      </w:r>
      <w:r w:rsidR="0036587F">
        <w:rPr>
          <w:rFonts w:ascii="Calibri" w:eastAsia="Calibri" w:hAnsi="Calibri" w:cs="Calibri"/>
          <w:sz w:val="24"/>
        </w:rPr>
        <w:t>SkyMed</w:t>
      </w:r>
      <w:r>
        <w:rPr>
          <w:rFonts w:ascii="Calibri" w:eastAsia="Calibri" w:hAnsi="Calibri" w:cs="Calibri"/>
          <w:sz w:val="24"/>
        </w:rPr>
        <w:t>, TerraSAR-X images. Acceptance letter to be sent soon.</w:t>
      </w:r>
    </w:p>
    <w:p w:rsidR="007A1B3E" w:rsidRDefault="007A1B3E" w:rsidP="007A1B3E">
      <w:pPr>
        <w:rPr>
          <w:rFonts w:ascii="Calibri" w:eastAsia="Calibri" w:hAnsi="Calibri" w:cs="Calibri"/>
          <w:sz w:val="24"/>
        </w:rPr>
      </w:pPr>
    </w:p>
    <w:p w:rsidR="007A1B3E" w:rsidRPr="007A1B3E" w:rsidRDefault="007A1B3E" w:rsidP="007A1B3E">
      <w:pPr>
        <w:rPr>
          <w:rFonts w:ascii="Calibri" w:eastAsia="Calibri" w:hAnsi="Calibri" w:cs="Calibri"/>
          <w:sz w:val="24"/>
        </w:rPr>
      </w:pPr>
      <w:r>
        <w:rPr>
          <w:rFonts w:ascii="Calibri" w:eastAsia="Calibri" w:hAnsi="Calibri" w:cs="Calibri"/>
          <w:sz w:val="24"/>
        </w:rPr>
        <w:t xml:space="preserve">WGDisasters DCT Lead vacancy was highlighted and discussed. The need for a DCT Lead at all was discussed. Consensus was reached that the DCT Lead is a critical position and needs to be filled soonest. Pierric Ferrier noted </w:t>
      </w:r>
      <w:r w:rsidR="00A907C4">
        <w:rPr>
          <w:rFonts w:ascii="Calibri" w:eastAsia="Calibri" w:hAnsi="Calibri" w:cs="Calibri"/>
          <w:sz w:val="24"/>
        </w:rPr>
        <w:t>that a lead is required to manage data quotas to ensure that those dependent on these data sources have multi-year assurances in the form of DCT letters managed and distributed by the DCT Lead.</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RPr="00BE0923" w:rsidTr="00FF5265">
        <w:tc>
          <w:tcPr>
            <w:tcW w:w="1345" w:type="dxa"/>
            <w:shd w:val="clear" w:color="auto" w:fill="C6D9F1" w:themeFill="text2" w:themeFillTint="33"/>
          </w:tcPr>
          <w:p w:rsidR="00B938FD" w:rsidRPr="00BE0923" w:rsidRDefault="00B938FD" w:rsidP="00FF5265">
            <w:pPr>
              <w:rPr>
                <w:rFonts w:ascii="Calibri" w:eastAsia="Calibri" w:hAnsi="Calibri" w:cs="Calibri"/>
                <w:sz w:val="24"/>
              </w:rPr>
            </w:pPr>
            <w:r>
              <w:rPr>
                <w:rFonts w:ascii="Calibri" w:eastAsia="Calibri" w:hAnsi="Calibri" w:cs="Calibri"/>
                <w:sz w:val="24"/>
              </w:rPr>
              <w:t>1225</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International Charter / WGDisasters Observer Status</w:t>
            </w:r>
          </w:p>
          <w:p w:rsidR="00B938FD" w:rsidRPr="00BE0923"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David Green, NASA</w:t>
            </w:r>
          </w:p>
          <w:p w:rsidR="00B938FD" w:rsidRDefault="00B938FD" w:rsidP="00FF5265">
            <w:pPr>
              <w:rPr>
                <w:rFonts w:ascii="Calibri" w:eastAsia="Calibri" w:hAnsi="Calibri" w:cs="Calibri"/>
                <w:sz w:val="24"/>
              </w:rPr>
            </w:pPr>
            <w:r>
              <w:rPr>
                <w:rFonts w:ascii="Calibri" w:eastAsia="Calibri" w:hAnsi="Calibri" w:cs="Calibri"/>
                <w:sz w:val="24"/>
              </w:rPr>
              <w:t>Pierric Ferrier, CNES</w:t>
            </w:r>
          </w:p>
          <w:p w:rsidR="00B938FD" w:rsidRPr="00BE0923" w:rsidRDefault="00B938FD" w:rsidP="00FF5265">
            <w:pPr>
              <w:rPr>
                <w:rFonts w:ascii="Calibri" w:eastAsia="Calibri" w:hAnsi="Calibri" w:cs="Calibri"/>
                <w:sz w:val="24"/>
              </w:rPr>
            </w:pPr>
          </w:p>
        </w:tc>
      </w:tr>
    </w:tbl>
    <w:p w:rsidR="00B938FD" w:rsidRDefault="00B938FD" w:rsidP="00131FAF">
      <w:pPr>
        <w:rPr>
          <w:rFonts w:ascii="Calibri" w:eastAsia="Calibri" w:hAnsi="Calibri" w:cs="Calibri"/>
          <w:sz w:val="24"/>
        </w:rPr>
      </w:pPr>
    </w:p>
    <w:p w:rsidR="00B938FD" w:rsidRDefault="00A907C4" w:rsidP="00131FAF">
      <w:pPr>
        <w:rPr>
          <w:rFonts w:ascii="Calibri" w:eastAsia="Calibri" w:hAnsi="Calibri" w:cs="Calibri"/>
          <w:sz w:val="24"/>
        </w:rPr>
      </w:pPr>
      <w:r>
        <w:rPr>
          <w:rFonts w:ascii="Calibri" w:eastAsia="Calibri" w:hAnsi="Calibri" w:cs="Calibri"/>
          <w:sz w:val="24"/>
        </w:rPr>
        <w:t>WGDisaster’s ‘observer status’ within the International Charter has been confirmed. Pierric Ferrier noted that the next step is writing an official procedures document in partnership with the Charter Executive Secretariat. First, WGDisasters activity capabilities in terms of providing value added products to the Charter needs to be catalogued, with specific examples collected.</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RPr="00BE0923" w:rsidTr="00FF5265">
        <w:tc>
          <w:tcPr>
            <w:tcW w:w="1345" w:type="dxa"/>
            <w:shd w:val="clear" w:color="auto" w:fill="C6D9F1" w:themeFill="text2" w:themeFillTint="33"/>
          </w:tcPr>
          <w:p w:rsidR="00B938FD" w:rsidRPr="00BE0923" w:rsidRDefault="00B938FD" w:rsidP="00FF5265">
            <w:pPr>
              <w:rPr>
                <w:rFonts w:ascii="Calibri" w:eastAsia="Calibri" w:hAnsi="Calibri" w:cs="Calibri"/>
                <w:sz w:val="24"/>
              </w:rPr>
            </w:pPr>
            <w:r>
              <w:rPr>
                <w:rFonts w:ascii="Calibri" w:eastAsia="Calibri" w:hAnsi="Calibri" w:cs="Calibri"/>
                <w:sz w:val="24"/>
              </w:rPr>
              <w:t>1245</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The CEOS Database: Missions, Instruments, Measurements and Datasets (MIM)</w:t>
            </w:r>
          </w:p>
          <w:p w:rsidR="00B938FD" w:rsidRPr="00C569A5" w:rsidRDefault="00B938FD" w:rsidP="00FF5265">
            <w:pPr>
              <w:pStyle w:val="ListParagraph"/>
              <w:numPr>
                <w:ilvl w:val="0"/>
                <w:numId w:val="11"/>
              </w:numPr>
              <w:rPr>
                <w:rFonts w:ascii="Calibri" w:eastAsia="Calibri" w:hAnsi="Calibri" w:cs="Calibri"/>
                <w:sz w:val="24"/>
              </w:rPr>
            </w:pPr>
            <w:r>
              <w:rPr>
                <w:rFonts w:ascii="Calibri" w:eastAsia="Calibri" w:hAnsi="Calibri" w:cs="Calibri"/>
                <w:sz w:val="24"/>
              </w:rPr>
              <w:t>Potential addition of Disasters applications</w:t>
            </w:r>
          </w:p>
          <w:p w:rsidR="00B938FD" w:rsidRPr="00BE0923" w:rsidRDefault="00B938FD" w:rsidP="00FF5265">
            <w:pPr>
              <w:rPr>
                <w:rFonts w:ascii="Calibri" w:eastAsia="Calibri" w:hAnsi="Calibri" w:cs="Calibri"/>
                <w:sz w:val="24"/>
              </w:rPr>
            </w:pPr>
          </w:p>
        </w:tc>
        <w:tc>
          <w:tcPr>
            <w:tcW w:w="3510" w:type="dxa"/>
            <w:shd w:val="clear" w:color="auto" w:fill="C6D9F1" w:themeFill="text2" w:themeFillTint="33"/>
          </w:tcPr>
          <w:p w:rsidR="00B938FD" w:rsidRPr="00BE0923" w:rsidRDefault="00B938FD" w:rsidP="00FF5265">
            <w:pPr>
              <w:rPr>
                <w:rFonts w:ascii="Calibri" w:eastAsia="Calibri" w:hAnsi="Calibri" w:cs="Calibri"/>
                <w:sz w:val="24"/>
              </w:rPr>
            </w:pPr>
            <w:r>
              <w:rPr>
                <w:rFonts w:ascii="Calibri" w:eastAsia="Calibri" w:hAnsi="Calibri" w:cs="Calibri"/>
                <w:sz w:val="24"/>
              </w:rPr>
              <w:t>Ivan Petiteville, ESA</w:t>
            </w:r>
          </w:p>
        </w:tc>
      </w:tr>
    </w:tbl>
    <w:p w:rsidR="00B938FD" w:rsidRDefault="00B938FD" w:rsidP="00131FAF">
      <w:pPr>
        <w:rPr>
          <w:rFonts w:ascii="Calibri" w:eastAsia="Calibri" w:hAnsi="Calibri" w:cs="Calibri"/>
          <w:sz w:val="24"/>
        </w:rPr>
      </w:pPr>
    </w:p>
    <w:p w:rsidR="00B938FD" w:rsidRDefault="0086156B" w:rsidP="00131FAF">
      <w:pPr>
        <w:rPr>
          <w:rFonts w:ascii="Calibri" w:eastAsia="Calibri" w:hAnsi="Calibri" w:cs="Calibri"/>
          <w:sz w:val="24"/>
        </w:rPr>
      </w:pPr>
      <w:r>
        <w:rPr>
          <w:rFonts w:ascii="Calibri" w:eastAsia="Calibri" w:hAnsi="Calibri" w:cs="Calibri"/>
          <w:sz w:val="24"/>
        </w:rPr>
        <w:t>The CEOS Missions, Instruments, Measurements (MIM) service is used across the CEOS community, and specifically mostly used only by people familiar with EO from space. Some user communities (DRR/M) are interested only by receiving timely and accurate information associated with a specific hazard. Often feared of/not interested by underpinning technology.</w:t>
      </w:r>
    </w:p>
    <w:p w:rsidR="0086156B" w:rsidRDefault="0086156B" w:rsidP="00131FAF">
      <w:pPr>
        <w:rPr>
          <w:rFonts w:ascii="Calibri" w:eastAsia="Calibri" w:hAnsi="Calibri" w:cs="Calibri"/>
          <w:sz w:val="24"/>
        </w:rPr>
      </w:pPr>
    </w:p>
    <w:p w:rsidR="0086156B" w:rsidRDefault="0086156B" w:rsidP="00131FAF">
      <w:pPr>
        <w:rPr>
          <w:rFonts w:ascii="Calibri" w:eastAsia="Calibri" w:hAnsi="Calibri" w:cs="Calibri"/>
          <w:sz w:val="24"/>
        </w:rPr>
      </w:pPr>
      <w:r>
        <w:rPr>
          <w:rFonts w:ascii="Calibri" w:eastAsia="Calibri" w:hAnsi="Calibri" w:cs="Calibri"/>
          <w:sz w:val="24"/>
        </w:rPr>
        <w:t>New Target: community of users that are less familiar with satellite missions and instruments, but that have a good knowledge of specific phenomena and/or measurements.</w:t>
      </w:r>
    </w:p>
    <w:p w:rsidR="0086156B" w:rsidRDefault="0086156B" w:rsidP="00131FAF">
      <w:pPr>
        <w:rPr>
          <w:rFonts w:ascii="Calibri" w:eastAsia="Calibri" w:hAnsi="Calibri" w:cs="Calibri"/>
          <w:sz w:val="24"/>
        </w:rPr>
      </w:pPr>
    </w:p>
    <w:p w:rsidR="0086156B" w:rsidRDefault="0086156B" w:rsidP="00131FAF">
      <w:pPr>
        <w:rPr>
          <w:rFonts w:ascii="Calibri" w:eastAsia="Calibri" w:hAnsi="Calibri" w:cs="Calibri"/>
          <w:sz w:val="24"/>
        </w:rPr>
      </w:pPr>
      <w:r>
        <w:rPr>
          <w:rFonts w:ascii="Calibri" w:eastAsia="Calibri" w:hAnsi="Calibri" w:cs="Calibri"/>
          <w:sz w:val="24"/>
        </w:rPr>
        <w:t>Objective:</w:t>
      </w:r>
    </w:p>
    <w:p w:rsidR="0086156B" w:rsidRDefault="0086156B" w:rsidP="0086156B">
      <w:pPr>
        <w:pStyle w:val="ListParagraph"/>
        <w:numPr>
          <w:ilvl w:val="0"/>
          <w:numId w:val="11"/>
        </w:numPr>
        <w:rPr>
          <w:rFonts w:ascii="Calibri" w:eastAsia="Calibri" w:hAnsi="Calibri" w:cs="Calibri"/>
          <w:sz w:val="24"/>
        </w:rPr>
      </w:pPr>
      <w:r>
        <w:rPr>
          <w:rFonts w:ascii="Calibri" w:eastAsia="Calibri" w:hAnsi="Calibri" w:cs="Calibri"/>
          <w:sz w:val="24"/>
        </w:rPr>
        <w:t>Increase the awareness of non-EO specialists.</w:t>
      </w:r>
    </w:p>
    <w:p w:rsidR="0086156B" w:rsidRDefault="0086156B" w:rsidP="0086156B">
      <w:pPr>
        <w:pStyle w:val="ListParagraph"/>
        <w:numPr>
          <w:ilvl w:val="0"/>
          <w:numId w:val="11"/>
        </w:numPr>
        <w:rPr>
          <w:rFonts w:ascii="Calibri" w:eastAsia="Calibri" w:hAnsi="Calibri" w:cs="Calibri"/>
          <w:sz w:val="24"/>
        </w:rPr>
      </w:pPr>
      <w:r>
        <w:rPr>
          <w:rFonts w:ascii="Calibri" w:eastAsia="Calibri" w:hAnsi="Calibri" w:cs="Calibri"/>
          <w:sz w:val="24"/>
        </w:rPr>
        <w:t xml:space="preserve">Show that remote sensing is a valuable and reliable additional source of </w:t>
      </w:r>
      <w:r w:rsidR="00F67411">
        <w:rPr>
          <w:rFonts w:ascii="Calibri" w:eastAsia="Calibri" w:hAnsi="Calibri" w:cs="Calibri"/>
          <w:sz w:val="24"/>
        </w:rPr>
        <w:t>information that</w:t>
      </w:r>
      <w:r>
        <w:rPr>
          <w:rFonts w:ascii="Calibri" w:eastAsia="Calibri" w:hAnsi="Calibri" w:cs="Calibri"/>
          <w:sz w:val="24"/>
        </w:rPr>
        <w:t xml:space="preserve"> can benefit multiple domains.</w:t>
      </w:r>
    </w:p>
    <w:p w:rsidR="0086156B" w:rsidRDefault="0086156B" w:rsidP="0086156B">
      <w:pPr>
        <w:rPr>
          <w:rFonts w:ascii="Calibri" w:eastAsia="Calibri" w:hAnsi="Calibri" w:cs="Calibri"/>
          <w:sz w:val="24"/>
        </w:rPr>
      </w:pPr>
    </w:p>
    <w:p w:rsidR="0086156B" w:rsidRDefault="0086156B" w:rsidP="0086156B">
      <w:pPr>
        <w:rPr>
          <w:rFonts w:ascii="Calibri" w:eastAsia="Calibri" w:hAnsi="Calibri" w:cs="Calibri"/>
          <w:sz w:val="24"/>
        </w:rPr>
      </w:pPr>
      <w:r>
        <w:rPr>
          <w:rFonts w:ascii="Calibri" w:eastAsia="Calibri" w:hAnsi="Calibri" w:cs="Calibri"/>
          <w:sz w:val="24"/>
        </w:rPr>
        <w:t>Currently, CEOS MIM has no dedicated “Applications” tab</w:t>
      </w:r>
      <w:r w:rsidR="00A62370">
        <w:rPr>
          <w:rFonts w:ascii="Calibri" w:eastAsia="Calibri" w:hAnsi="Calibri" w:cs="Calibri"/>
          <w:sz w:val="24"/>
        </w:rPr>
        <w:t xml:space="preserve"> due to insufficient information attached to individual missions and instruments.</w:t>
      </w:r>
    </w:p>
    <w:p w:rsidR="00A62370" w:rsidRDefault="00A62370" w:rsidP="0086156B">
      <w:pPr>
        <w:rPr>
          <w:rFonts w:ascii="Calibri" w:eastAsia="Calibri" w:hAnsi="Calibri" w:cs="Calibri"/>
          <w:sz w:val="24"/>
        </w:rPr>
      </w:pPr>
    </w:p>
    <w:p w:rsidR="00A62370" w:rsidRDefault="00A62370" w:rsidP="0086156B">
      <w:pPr>
        <w:rPr>
          <w:rFonts w:ascii="Calibri" w:eastAsia="Calibri" w:hAnsi="Calibri" w:cs="Calibri"/>
          <w:sz w:val="24"/>
        </w:rPr>
      </w:pPr>
      <w:r>
        <w:rPr>
          <w:rFonts w:ascii="Calibri" w:eastAsia="Calibri" w:hAnsi="Calibri" w:cs="Calibri"/>
          <w:sz w:val="24"/>
        </w:rPr>
        <w:t>Proposed way forward: WGDisasters to work with CEOS MOM Team (ESA, Symbios) to define the improvements to be brought to the CEOS MIM to better serve the DRM community. In operations, WGDisasters would be responsible for filling the CEOS MIM database with the relevant information, and keep it up to date.</w:t>
      </w:r>
    </w:p>
    <w:p w:rsidR="00A62370" w:rsidRDefault="00A62370" w:rsidP="0086156B">
      <w:pPr>
        <w:rPr>
          <w:rFonts w:ascii="Calibri" w:eastAsia="Calibri" w:hAnsi="Calibri" w:cs="Calibri"/>
          <w:sz w:val="24"/>
        </w:rPr>
      </w:pPr>
    </w:p>
    <w:p w:rsidR="00A62370" w:rsidRPr="0086156B" w:rsidRDefault="00A62370" w:rsidP="0086156B">
      <w:pPr>
        <w:rPr>
          <w:rFonts w:ascii="Calibri" w:eastAsia="Calibri" w:hAnsi="Calibri" w:cs="Calibri"/>
          <w:sz w:val="24"/>
        </w:rPr>
      </w:pPr>
      <w:r>
        <w:rPr>
          <w:rFonts w:ascii="Calibri" w:eastAsia="Calibri" w:hAnsi="Calibri" w:cs="Calibri"/>
          <w:sz w:val="24"/>
        </w:rPr>
        <w:t>Nancy Searby, CEOS WGCapD Chair, expressed support for this concept. Once concern is if the non-EO DRM community would be able to navigate the current MIM website. This concept needs to be discussed further and a path forward determined.</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RPr="00BE0923" w:rsidTr="00FF5265">
        <w:tc>
          <w:tcPr>
            <w:tcW w:w="1345" w:type="dxa"/>
            <w:shd w:val="clear" w:color="auto" w:fill="C6D9F1" w:themeFill="text2" w:themeFillTint="33"/>
          </w:tcPr>
          <w:p w:rsidR="00B938FD" w:rsidRPr="00BE0923" w:rsidRDefault="00B938FD" w:rsidP="00FF5265">
            <w:pPr>
              <w:rPr>
                <w:rFonts w:ascii="Calibri" w:eastAsia="Calibri" w:hAnsi="Calibri" w:cs="Calibri"/>
                <w:sz w:val="24"/>
              </w:rPr>
            </w:pPr>
            <w:r>
              <w:rPr>
                <w:rFonts w:ascii="Calibri" w:eastAsia="Calibri" w:hAnsi="Calibri" w:cs="Calibri"/>
                <w:sz w:val="24"/>
              </w:rPr>
              <w:t>1315</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Wildfire Pilot</w:t>
            </w:r>
          </w:p>
          <w:p w:rsidR="00B938FD" w:rsidRDefault="00B938FD" w:rsidP="00FF5265">
            <w:pPr>
              <w:pStyle w:val="ListParagraph"/>
              <w:numPr>
                <w:ilvl w:val="0"/>
                <w:numId w:val="8"/>
              </w:numPr>
              <w:rPr>
                <w:rFonts w:ascii="Calibri" w:eastAsia="Calibri" w:hAnsi="Calibri" w:cs="Calibri"/>
                <w:sz w:val="24"/>
              </w:rPr>
            </w:pPr>
            <w:r>
              <w:rPr>
                <w:rFonts w:ascii="Calibri" w:eastAsia="Calibri" w:hAnsi="Calibri" w:cs="Calibri"/>
                <w:sz w:val="24"/>
              </w:rPr>
              <w:t>Overview</w:t>
            </w:r>
          </w:p>
          <w:p w:rsidR="00B938FD" w:rsidRDefault="00B938FD" w:rsidP="00FF5265">
            <w:pPr>
              <w:pStyle w:val="ListParagraph"/>
              <w:numPr>
                <w:ilvl w:val="0"/>
                <w:numId w:val="8"/>
              </w:numPr>
              <w:rPr>
                <w:rFonts w:ascii="Calibri" w:eastAsia="Calibri" w:hAnsi="Calibri" w:cs="Calibri"/>
                <w:sz w:val="24"/>
              </w:rPr>
            </w:pPr>
            <w:r>
              <w:rPr>
                <w:rFonts w:ascii="Calibri" w:eastAsia="Calibri" w:hAnsi="Calibri" w:cs="Calibri"/>
                <w:sz w:val="24"/>
              </w:rPr>
              <w:t>Implementation Plan [</w:t>
            </w:r>
            <w:r w:rsidRPr="005B759F">
              <w:rPr>
                <w:rFonts w:ascii="Calibri" w:eastAsia="Calibri" w:hAnsi="Calibri" w:cs="Calibri"/>
                <w:i/>
                <w:sz w:val="24"/>
              </w:rPr>
              <w:t>For CEOS SIT-36 Endorsement]</w:t>
            </w:r>
          </w:p>
          <w:p w:rsidR="00B938FD" w:rsidRPr="005B759F"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Joshua Johnston, NRCan</w:t>
            </w:r>
          </w:p>
          <w:p w:rsidR="00B938FD" w:rsidRPr="00BE0923" w:rsidRDefault="00B938FD" w:rsidP="00FF5265">
            <w:pPr>
              <w:rPr>
                <w:rFonts w:ascii="Calibri" w:eastAsia="Calibri" w:hAnsi="Calibri" w:cs="Calibri"/>
                <w:sz w:val="24"/>
              </w:rPr>
            </w:pPr>
            <w:r>
              <w:rPr>
                <w:rFonts w:ascii="Calibri" w:eastAsia="Calibri" w:hAnsi="Calibri" w:cs="Calibri"/>
                <w:sz w:val="24"/>
              </w:rPr>
              <w:t>Helena van Mierlo, CSA</w:t>
            </w:r>
          </w:p>
        </w:tc>
      </w:tr>
    </w:tbl>
    <w:p w:rsidR="00B938FD" w:rsidRDefault="00B938FD" w:rsidP="00131FAF">
      <w:pPr>
        <w:rPr>
          <w:rFonts w:ascii="Calibri" w:eastAsia="Calibri" w:hAnsi="Calibri" w:cs="Calibri"/>
          <w:sz w:val="24"/>
        </w:rPr>
      </w:pPr>
    </w:p>
    <w:p w:rsidR="00FF5265" w:rsidRDefault="00FF5265" w:rsidP="00131FAF">
      <w:pPr>
        <w:rPr>
          <w:rFonts w:ascii="Calibri" w:eastAsia="Calibri" w:hAnsi="Calibri" w:cs="Calibri"/>
          <w:sz w:val="24"/>
        </w:rPr>
      </w:pPr>
      <w:r>
        <w:rPr>
          <w:rFonts w:ascii="Calibri" w:eastAsia="Calibri" w:hAnsi="Calibri" w:cs="Calibri"/>
          <w:sz w:val="24"/>
        </w:rPr>
        <w:t>Wildfire Pilot aims to provide a fundamental basis for defining global priorities for active-fire monitoring and characterization, with four specific objectives:</w:t>
      </w:r>
    </w:p>
    <w:p w:rsidR="00FF5265" w:rsidRDefault="00FF5265" w:rsidP="00131FAF">
      <w:pPr>
        <w:rPr>
          <w:rFonts w:ascii="Calibri" w:eastAsia="Calibri" w:hAnsi="Calibri" w:cs="Calibri"/>
          <w:sz w:val="24"/>
        </w:rPr>
      </w:pPr>
    </w:p>
    <w:p w:rsidR="00FF5265" w:rsidRDefault="00FF5265" w:rsidP="00FF5265">
      <w:pPr>
        <w:pStyle w:val="ListParagraph"/>
        <w:numPr>
          <w:ilvl w:val="0"/>
          <w:numId w:val="18"/>
        </w:numPr>
        <w:rPr>
          <w:rFonts w:ascii="Calibri" w:eastAsia="Calibri" w:hAnsi="Calibri" w:cs="Calibri"/>
          <w:sz w:val="24"/>
        </w:rPr>
      </w:pPr>
      <w:r>
        <w:rPr>
          <w:rFonts w:ascii="Calibri" w:eastAsia="Calibri" w:hAnsi="Calibri" w:cs="Calibri"/>
          <w:sz w:val="24"/>
        </w:rPr>
        <w:t>Conduct a detailed inventory and gap analysis of existing and proposed EO systems suitable for global active-fire monitoring (considering climate change driven fire regime changes and projected mission life spans).</w:t>
      </w:r>
    </w:p>
    <w:p w:rsidR="00FF5265" w:rsidRDefault="00FF5265" w:rsidP="00FF5265">
      <w:pPr>
        <w:pStyle w:val="ListParagraph"/>
        <w:numPr>
          <w:ilvl w:val="0"/>
          <w:numId w:val="18"/>
        </w:numPr>
        <w:rPr>
          <w:rFonts w:ascii="Calibri" w:eastAsia="Calibri" w:hAnsi="Calibri" w:cs="Calibri"/>
          <w:sz w:val="24"/>
        </w:rPr>
      </w:pPr>
      <w:r>
        <w:rPr>
          <w:rFonts w:ascii="Calibri" w:eastAsia="Calibri" w:hAnsi="Calibri" w:cs="Calibri"/>
          <w:sz w:val="24"/>
        </w:rPr>
        <w:t>Conduct a detailed analysis of global stakeholders and end-users of active-fire EO data.</w:t>
      </w:r>
    </w:p>
    <w:p w:rsidR="00FF5265" w:rsidRDefault="00FF5265" w:rsidP="00FF5265">
      <w:pPr>
        <w:pStyle w:val="ListParagraph"/>
        <w:numPr>
          <w:ilvl w:val="0"/>
          <w:numId w:val="18"/>
        </w:numPr>
        <w:rPr>
          <w:rFonts w:ascii="Calibri" w:eastAsia="Calibri" w:hAnsi="Calibri" w:cs="Calibri"/>
          <w:sz w:val="24"/>
        </w:rPr>
      </w:pPr>
      <w:r>
        <w:rPr>
          <w:rFonts w:ascii="Calibri" w:eastAsia="Calibri" w:hAnsi="Calibri" w:cs="Calibri"/>
          <w:sz w:val="24"/>
        </w:rPr>
        <w:t>Define targeted user requirements for active-fire remote sensing systems for the disaster mitigation applications.</w:t>
      </w:r>
    </w:p>
    <w:p w:rsidR="00FF5265" w:rsidRDefault="00FF5265" w:rsidP="00FF5265">
      <w:pPr>
        <w:pStyle w:val="ListParagraph"/>
        <w:numPr>
          <w:ilvl w:val="0"/>
          <w:numId w:val="18"/>
        </w:numPr>
        <w:rPr>
          <w:rFonts w:ascii="Calibri" w:eastAsia="Calibri" w:hAnsi="Calibri" w:cs="Calibri"/>
          <w:sz w:val="24"/>
        </w:rPr>
      </w:pPr>
      <w:r>
        <w:rPr>
          <w:rFonts w:ascii="Calibri" w:eastAsia="Calibri" w:hAnsi="Calibri" w:cs="Calibri"/>
          <w:sz w:val="24"/>
        </w:rPr>
        <w:lastRenderedPageBreak/>
        <w:t>Propose a way forward in coordinating global wildfire monitoring activities.</w:t>
      </w:r>
    </w:p>
    <w:p w:rsidR="00FF5265" w:rsidRDefault="00FF5265" w:rsidP="00FF5265">
      <w:pPr>
        <w:rPr>
          <w:rFonts w:ascii="Calibri" w:eastAsia="Calibri" w:hAnsi="Calibri" w:cs="Calibri"/>
          <w:sz w:val="24"/>
        </w:rPr>
      </w:pPr>
      <w:r>
        <w:rPr>
          <w:rFonts w:ascii="Calibri" w:eastAsia="Calibri" w:hAnsi="Calibri" w:cs="Calibri"/>
          <w:sz w:val="24"/>
        </w:rPr>
        <w:t xml:space="preserve">Several scoping and leadership planning meetings have already occurred </w:t>
      </w:r>
      <w:r w:rsidR="00781624">
        <w:rPr>
          <w:rFonts w:ascii="Calibri" w:eastAsia="Calibri" w:hAnsi="Calibri" w:cs="Calibri"/>
          <w:sz w:val="24"/>
        </w:rPr>
        <w:t>in 2020, with a three phase implementation planned.</w:t>
      </w:r>
    </w:p>
    <w:p w:rsidR="00781624" w:rsidRDefault="00781624" w:rsidP="00FF5265">
      <w:pPr>
        <w:rPr>
          <w:rFonts w:ascii="Calibri" w:eastAsia="Calibri" w:hAnsi="Calibri" w:cs="Calibri"/>
          <w:sz w:val="24"/>
        </w:rPr>
      </w:pPr>
    </w:p>
    <w:p w:rsidR="00781624" w:rsidRDefault="00781624" w:rsidP="00FF5265">
      <w:pPr>
        <w:rPr>
          <w:rFonts w:ascii="Calibri" w:eastAsia="Calibri" w:hAnsi="Calibri" w:cs="Calibri"/>
          <w:sz w:val="24"/>
        </w:rPr>
      </w:pPr>
      <w:r>
        <w:rPr>
          <w:rFonts w:ascii="Calibri" w:eastAsia="Calibri" w:hAnsi="Calibri" w:cs="Calibri"/>
          <w:sz w:val="24"/>
        </w:rPr>
        <w:t>2021-2022 Implementation:</w:t>
      </w:r>
    </w:p>
    <w:p w:rsidR="00781624" w:rsidRDefault="00781624" w:rsidP="00FF5265">
      <w:pPr>
        <w:rPr>
          <w:rFonts w:ascii="Calibri" w:eastAsia="Calibri" w:hAnsi="Calibri" w:cs="Calibri"/>
          <w:sz w:val="24"/>
        </w:rPr>
      </w:pPr>
    </w:p>
    <w:p w:rsidR="00781624" w:rsidRDefault="00781624" w:rsidP="00FF5265">
      <w:pPr>
        <w:rPr>
          <w:rFonts w:ascii="Calibri" w:eastAsia="Calibri" w:hAnsi="Calibri" w:cs="Calibri"/>
          <w:sz w:val="24"/>
        </w:rPr>
      </w:pPr>
      <w:r>
        <w:rPr>
          <w:rFonts w:ascii="Calibri" w:eastAsia="Calibri" w:hAnsi="Calibri" w:cs="Calibri"/>
          <w:sz w:val="24"/>
        </w:rPr>
        <w:t>Objective 1</w:t>
      </w:r>
    </w:p>
    <w:p w:rsidR="00781624" w:rsidRDefault="00781624" w:rsidP="00781624">
      <w:pPr>
        <w:pStyle w:val="ListParagraph"/>
        <w:numPr>
          <w:ilvl w:val="0"/>
          <w:numId w:val="19"/>
        </w:numPr>
        <w:rPr>
          <w:rFonts w:ascii="Calibri" w:eastAsia="Calibri" w:hAnsi="Calibri" w:cs="Calibri"/>
          <w:sz w:val="24"/>
        </w:rPr>
      </w:pPr>
      <w:r>
        <w:rPr>
          <w:rFonts w:ascii="Calibri" w:eastAsia="Calibri" w:hAnsi="Calibri" w:cs="Calibri"/>
          <w:sz w:val="24"/>
        </w:rPr>
        <w:t>Assemble datasets to form a spatial and temporal global fire regime dataset with climate change projections on 5 years intervals.</w:t>
      </w:r>
    </w:p>
    <w:p w:rsidR="00781624" w:rsidRDefault="00781624" w:rsidP="00781624">
      <w:pPr>
        <w:pStyle w:val="ListParagraph"/>
        <w:numPr>
          <w:ilvl w:val="0"/>
          <w:numId w:val="19"/>
        </w:numPr>
        <w:rPr>
          <w:rFonts w:ascii="Calibri" w:eastAsia="Calibri" w:hAnsi="Calibri" w:cs="Calibri"/>
          <w:sz w:val="24"/>
        </w:rPr>
      </w:pPr>
      <w:r>
        <w:rPr>
          <w:rFonts w:ascii="Calibri" w:eastAsia="Calibri" w:hAnsi="Calibri" w:cs="Calibri"/>
          <w:sz w:val="24"/>
        </w:rPr>
        <w:t>Identify existing and future active fire EO capabilities and coverage areas.</w:t>
      </w:r>
    </w:p>
    <w:p w:rsidR="00781624" w:rsidRDefault="00781624" w:rsidP="00781624">
      <w:pPr>
        <w:pStyle w:val="ListParagraph"/>
        <w:numPr>
          <w:ilvl w:val="0"/>
          <w:numId w:val="19"/>
        </w:numPr>
        <w:rPr>
          <w:rFonts w:ascii="Calibri" w:eastAsia="Calibri" w:hAnsi="Calibri" w:cs="Calibri"/>
          <w:sz w:val="24"/>
        </w:rPr>
      </w:pPr>
      <w:r>
        <w:rPr>
          <w:rFonts w:ascii="Calibri" w:eastAsia="Calibri" w:hAnsi="Calibri" w:cs="Calibri"/>
          <w:sz w:val="24"/>
        </w:rPr>
        <w:t>Map existing EO coverage and future projections on 5 year intervals.</w:t>
      </w:r>
    </w:p>
    <w:p w:rsidR="00781624" w:rsidRDefault="00781624" w:rsidP="00781624">
      <w:pPr>
        <w:pStyle w:val="ListParagraph"/>
        <w:numPr>
          <w:ilvl w:val="0"/>
          <w:numId w:val="19"/>
        </w:numPr>
        <w:rPr>
          <w:rFonts w:ascii="Calibri" w:eastAsia="Calibri" w:hAnsi="Calibri" w:cs="Calibri"/>
          <w:sz w:val="24"/>
        </w:rPr>
      </w:pPr>
      <w:r>
        <w:rPr>
          <w:rFonts w:ascii="Calibri" w:eastAsia="Calibri" w:hAnsi="Calibri" w:cs="Calibri"/>
          <w:sz w:val="24"/>
        </w:rPr>
        <w:t>Develop metrics for analysing fire regime and EO capability change correlations.</w:t>
      </w:r>
    </w:p>
    <w:p w:rsidR="00781624" w:rsidRDefault="00781624" w:rsidP="00781624">
      <w:pPr>
        <w:rPr>
          <w:rFonts w:ascii="Calibri" w:eastAsia="Calibri" w:hAnsi="Calibri" w:cs="Calibri"/>
          <w:sz w:val="24"/>
        </w:rPr>
      </w:pPr>
      <w:r>
        <w:rPr>
          <w:rFonts w:ascii="Calibri" w:eastAsia="Calibri" w:hAnsi="Calibri" w:cs="Calibri"/>
          <w:sz w:val="24"/>
        </w:rPr>
        <w:t>Objective 2</w:t>
      </w:r>
    </w:p>
    <w:p w:rsidR="00781624" w:rsidRDefault="00781624" w:rsidP="00781624">
      <w:pPr>
        <w:pStyle w:val="ListParagraph"/>
        <w:numPr>
          <w:ilvl w:val="0"/>
          <w:numId w:val="20"/>
        </w:numPr>
        <w:rPr>
          <w:rFonts w:ascii="Calibri" w:eastAsia="Calibri" w:hAnsi="Calibri" w:cs="Calibri"/>
          <w:sz w:val="24"/>
        </w:rPr>
      </w:pPr>
      <w:r>
        <w:rPr>
          <w:rFonts w:ascii="Calibri" w:eastAsia="Calibri" w:hAnsi="Calibri" w:cs="Calibri"/>
          <w:sz w:val="24"/>
        </w:rPr>
        <w:t>Outreach to regional networks and partners to identify stakeholders and end-user communities.</w:t>
      </w:r>
    </w:p>
    <w:p w:rsidR="00781624" w:rsidRDefault="00781624" w:rsidP="00781624">
      <w:pPr>
        <w:pStyle w:val="ListParagraph"/>
        <w:numPr>
          <w:ilvl w:val="0"/>
          <w:numId w:val="20"/>
        </w:numPr>
        <w:rPr>
          <w:rFonts w:ascii="Calibri" w:eastAsia="Calibri" w:hAnsi="Calibri" w:cs="Calibri"/>
          <w:sz w:val="24"/>
        </w:rPr>
      </w:pPr>
      <w:r>
        <w:rPr>
          <w:rFonts w:ascii="Calibri" w:eastAsia="Calibri" w:hAnsi="Calibri" w:cs="Calibri"/>
          <w:sz w:val="24"/>
        </w:rPr>
        <w:t>Engage end-users (directly or through regional partners).</w:t>
      </w:r>
    </w:p>
    <w:p w:rsidR="00781624" w:rsidRDefault="00781624" w:rsidP="00781624">
      <w:pPr>
        <w:rPr>
          <w:rFonts w:ascii="Calibri" w:eastAsia="Calibri" w:hAnsi="Calibri" w:cs="Calibri"/>
          <w:sz w:val="24"/>
        </w:rPr>
      </w:pPr>
    </w:p>
    <w:p w:rsidR="00781624" w:rsidRDefault="00781624" w:rsidP="00781624">
      <w:pPr>
        <w:rPr>
          <w:rFonts w:ascii="Calibri" w:eastAsia="Calibri" w:hAnsi="Calibri" w:cs="Calibri"/>
          <w:sz w:val="24"/>
        </w:rPr>
      </w:pPr>
      <w:r>
        <w:rPr>
          <w:rFonts w:ascii="Calibri" w:eastAsia="Calibri" w:hAnsi="Calibri" w:cs="Calibri"/>
          <w:sz w:val="24"/>
        </w:rPr>
        <w:t>2022-2023 Implementation:</w:t>
      </w:r>
    </w:p>
    <w:p w:rsidR="00781624" w:rsidRDefault="00781624" w:rsidP="00781624">
      <w:pPr>
        <w:rPr>
          <w:rFonts w:ascii="Calibri" w:eastAsia="Calibri" w:hAnsi="Calibri" w:cs="Calibri"/>
          <w:sz w:val="24"/>
        </w:rPr>
      </w:pPr>
    </w:p>
    <w:p w:rsidR="00781624" w:rsidRDefault="00781624" w:rsidP="00781624">
      <w:pPr>
        <w:rPr>
          <w:rFonts w:ascii="Calibri" w:eastAsia="Calibri" w:hAnsi="Calibri" w:cs="Calibri"/>
          <w:sz w:val="24"/>
        </w:rPr>
      </w:pPr>
      <w:r>
        <w:rPr>
          <w:rFonts w:ascii="Calibri" w:eastAsia="Calibri" w:hAnsi="Calibri" w:cs="Calibri"/>
          <w:sz w:val="24"/>
        </w:rPr>
        <w:t>Objective 1</w:t>
      </w:r>
    </w:p>
    <w:p w:rsidR="00781624" w:rsidRDefault="00781624" w:rsidP="00781624">
      <w:pPr>
        <w:pStyle w:val="ListParagraph"/>
        <w:numPr>
          <w:ilvl w:val="0"/>
          <w:numId w:val="21"/>
        </w:numPr>
        <w:rPr>
          <w:rFonts w:ascii="Calibri" w:eastAsia="Calibri" w:hAnsi="Calibri" w:cs="Calibri"/>
          <w:sz w:val="24"/>
        </w:rPr>
      </w:pPr>
      <w:r>
        <w:rPr>
          <w:rFonts w:ascii="Calibri" w:eastAsia="Calibri" w:hAnsi="Calibri" w:cs="Calibri"/>
          <w:sz w:val="24"/>
        </w:rPr>
        <w:t>Finalize scientific analysis, peer-reviewed publications.</w:t>
      </w:r>
    </w:p>
    <w:p w:rsidR="00781624" w:rsidRDefault="00781624" w:rsidP="00781624">
      <w:pPr>
        <w:rPr>
          <w:rFonts w:ascii="Calibri" w:eastAsia="Calibri" w:hAnsi="Calibri" w:cs="Calibri"/>
          <w:sz w:val="24"/>
        </w:rPr>
      </w:pPr>
      <w:r>
        <w:rPr>
          <w:rFonts w:ascii="Calibri" w:eastAsia="Calibri" w:hAnsi="Calibri" w:cs="Calibri"/>
          <w:sz w:val="24"/>
        </w:rPr>
        <w:t>Objective 2</w:t>
      </w:r>
    </w:p>
    <w:p w:rsidR="00781624" w:rsidRDefault="00781624" w:rsidP="00781624">
      <w:pPr>
        <w:pStyle w:val="ListParagraph"/>
        <w:numPr>
          <w:ilvl w:val="0"/>
          <w:numId w:val="21"/>
        </w:numPr>
        <w:rPr>
          <w:rFonts w:ascii="Calibri" w:eastAsia="Calibri" w:hAnsi="Calibri" w:cs="Calibri"/>
          <w:sz w:val="24"/>
        </w:rPr>
      </w:pPr>
      <w:r>
        <w:rPr>
          <w:rFonts w:ascii="Calibri" w:eastAsia="Calibri" w:hAnsi="Calibri" w:cs="Calibri"/>
          <w:sz w:val="24"/>
        </w:rPr>
        <w:t>Document regional end-user capacity and requirements for EO and HQP development.</w:t>
      </w:r>
    </w:p>
    <w:p w:rsidR="00781624" w:rsidRDefault="00781624" w:rsidP="00781624">
      <w:pPr>
        <w:pStyle w:val="ListParagraph"/>
        <w:numPr>
          <w:ilvl w:val="0"/>
          <w:numId w:val="21"/>
        </w:numPr>
        <w:rPr>
          <w:rFonts w:ascii="Calibri" w:eastAsia="Calibri" w:hAnsi="Calibri" w:cs="Calibri"/>
          <w:sz w:val="24"/>
        </w:rPr>
      </w:pPr>
      <w:r>
        <w:rPr>
          <w:rFonts w:ascii="Calibri" w:eastAsia="Calibri" w:hAnsi="Calibri" w:cs="Calibri"/>
          <w:sz w:val="24"/>
        </w:rPr>
        <w:t>Develop a global knowledge exchange strategy to advance end-user up take of active wildfire EO data.</w:t>
      </w:r>
    </w:p>
    <w:p w:rsidR="00781624" w:rsidRDefault="00781624" w:rsidP="00781624">
      <w:pPr>
        <w:rPr>
          <w:rFonts w:ascii="Calibri" w:eastAsia="Calibri" w:hAnsi="Calibri" w:cs="Calibri"/>
          <w:sz w:val="24"/>
        </w:rPr>
      </w:pPr>
      <w:r>
        <w:rPr>
          <w:rFonts w:ascii="Calibri" w:eastAsia="Calibri" w:hAnsi="Calibri" w:cs="Calibri"/>
          <w:sz w:val="24"/>
        </w:rPr>
        <w:t>Objective 3</w:t>
      </w:r>
    </w:p>
    <w:p w:rsidR="00781624" w:rsidRDefault="00781624" w:rsidP="00781624">
      <w:pPr>
        <w:pStyle w:val="ListParagraph"/>
        <w:numPr>
          <w:ilvl w:val="0"/>
          <w:numId w:val="22"/>
        </w:numPr>
        <w:rPr>
          <w:rFonts w:ascii="Calibri" w:eastAsia="Calibri" w:hAnsi="Calibri" w:cs="Calibri"/>
          <w:sz w:val="24"/>
        </w:rPr>
      </w:pPr>
      <w:r>
        <w:rPr>
          <w:rFonts w:ascii="Calibri" w:eastAsia="Calibri" w:hAnsi="Calibri" w:cs="Calibri"/>
          <w:sz w:val="24"/>
        </w:rPr>
        <w:t>Identify mission profiles (GEO, LEO, HEO) required to address gaps in Objective 1</w:t>
      </w:r>
    </w:p>
    <w:p w:rsidR="00781624" w:rsidRDefault="00781624" w:rsidP="00781624">
      <w:pPr>
        <w:pStyle w:val="ListParagraph"/>
        <w:numPr>
          <w:ilvl w:val="0"/>
          <w:numId w:val="22"/>
        </w:numPr>
        <w:rPr>
          <w:rFonts w:ascii="Calibri" w:eastAsia="Calibri" w:hAnsi="Calibri" w:cs="Calibri"/>
          <w:sz w:val="24"/>
        </w:rPr>
      </w:pPr>
      <w:r>
        <w:rPr>
          <w:rFonts w:ascii="Calibri" w:eastAsia="Calibri" w:hAnsi="Calibri" w:cs="Calibri"/>
          <w:sz w:val="24"/>
        </w:rPr>
        <w:t>Link the mission profiles to the primary end-user group and their respective priorities, based on the spatial temporal location of identified gaps.</w:t>
      </w:r>
    </w:p>
    <w:p w:rsidR="00781624" w:rsidRDefault="00781624" w:rsidP="00781624">
      <w:pPr>
        <w:pStyle w:val="ListParagraph"/>
        <w:numPr>
          <w:ilvl w:val="0"/>
          <w:numId w:val="22"/>
        </w:numPr>
        <w:rPr>
          <w:rFonts w:ascii="Calibri" w:eastAsia="Calibri" w:hAnsi="Calibri" w:cs="Calibri"/>
          <w:sz w:val="24"/>
        </w:rPr>
      </w:pPr>
      <w:r>
        <w:rPr>
          <w:rFonts w:ascii="Calibri" w:eastAsia="Calibri" w:hAnsi="Calibri" w:cs="Calibri"/>
          <w:sz w:val="24"/>
        </w:rPr>
        <w:t>Draft User and Mission Requirements for the mission profiles.</w:t>
      </w:r>
    </w:p>
    <w:p w:rsidR="00781624" w:rsidRDefault="00781624" w:rsidP="00781624">
      <w:pPr>
        <w:rPr>
          <w:rFonts w:ascii="Calibri" w:eastAsia="Calibri" w:hAnsi="Calibri" w:cs="Calibri"/>
          <w:sz w:val="24"/>
        </w:rPr>
      </w:pPr>
    </w:p>
    <w:p w:rsidR="00781624" w:rsidRDefault="00781624" w:rsidP="00781624">
      <w:pPr>
        <w:rPr>
          <w:rFonts w:ascii="Calibri" w:eastAsia="Calibri" w:hAnsi="Calibri" w:cs="Calibri"/>
          <w:sz w:val="24"/>
        </w:rPr>
      </w:pPr>
      <w:r>
        <w:rPr>
          <w:rFonts w:ascii="Calibri" w:eastAsia="Calibri" w:hAnsi="Calibri" w:cs="Calibri"/>
          <w:sz w:val="24"/>
        </w:rPr>
        <w:t>2023-2024 Implementation:</w:t>
      </w:r>
    </w:p>
    <w:p w:rsidR="00781624" w:rsidRDefault="00781624" w:rsidP="00781624">
      <w:pPr>
        <w:rPr>
          <w:rFonts w:ascii="Calibri" w:eastAsia="Calibri" w:hAnsi="Calibri" w:cs="Calibri"/>
          <w:sz w:val="24"/>
        </w:rPr>
      </w:pPr>
    </w:p>
    <w:p w:rsidR="00781624" w:rsidRDefault="00781624" w:rsidP="00781624">
      <w:pPr>
        <w:rPr>
          <w:rFonts w:ascii="Calibri" w:eastAsia="Calibri" w:hAnsi="Calibri" w:cs="Calibri"/>
          <w:sz w:val="24"/>
        </w:rPr>
      </w:pPr>
      <w:r>
        <w:rPr>
          <w:rFonts w:ascii="Calibri" w:eastAsia="Calibri" w:hAnsi="Calibri" w:cs="Calibri"/>
          <w:sz w:val="24"/>
        </w:rPr>
        <w:t>Objective 1</w:t>
      </w:r>
    </w:p>
    <w:p w:rsidR="00781624" w:rsidRDefault="00781624" w:rsidP="00781624">
      <w:pPr>
        <w:pStyle w:val="ListParagraph"/>
        <w:numPr>
          <w:ilvl w:val="0"/>
          <w:numId w:val="23"/>
        </w:numPr>
        <w:rPr>
          <w:rFonts w:ascii="Calibri" w:eastAsia="Calibri" w:hAnsi="Calibri" w:cs="Calibri"/>
          <w:sz w:val="24"/>
        </w:rPr>
      </w:pPr>
      <w:r>
        <w:rPr>
          <w:rFonts w:ascii="Calibri" w:eastAsia="Calibri" w:hAnsi="Calibri" w:cs="Calibri"/>
          <w:sz w:val="24"/>
        </w:rPr>
        <w:t>Merge outputs of Objectives 1-3 into a strategic plan for adapting wildfire EO to mitigate the evolving risk of disasters under climate change.</w:t>
      </w:r>
    </w:p>
    <w:p w:rsidR="00781624" w:rsidRDefault="00781624" w:rsidP="00781624">
      <w:pPr>
        <w:rPr>
          <w:rFonts w:ascii="Calibri" w:eastAsia="Calibri" w:hAnsi="Calibri" w:cs="Calibri"/>
          <w:sz w:val="24"/>
        </w:rPr>
      </w:pPr>
    </w:p>
    <w:p w:rsidR="00781624" w:rsidRDefault="00781624" w:rsidP="00781624">
      <w:pPr>
        <w:rPr>
          <w:rFonts w:ascii="Calibri" w:eastAsia="Calibri" w:hAnsi="Calibri" w:cs="Calibri"/>
          <w:sz w:val="24"/>
        </w:rPr>
      </w:pPr>
      <w:r>
        <w:rPr>
          <w:rFonts w:ascii="Calibri" w:eastAsia="Calibri" w:hAnsi="Calibri" w:cs="Calibri"/>
          <w:sz w:val="24"/>
        </w:rPr>
        <w:t>Next Steps</w:t>
      </w:r>
    </w:p>
    <w:p w:rsidR="00781624" w:rsidRDefault="00781624" w:rsidP="00781624">
      <w:pPr>
        <w:rPr>
          <w:rFonts w:ascii="Calibri" w:eastAsia="Calibri" w:hAnsi="Calibri" w:cs="Calibri"/>
          <w:sz w:val="24"/>
        </w:rPr>
      </w:pPr>
    </w:p>
    <w:p w:rsidR="00781624" w:rsidRDefault="00781624" w:rsidP="00781624">
      <w:pPr>
        <w:pStyle w:val="ListParagraph"/>
        <w:numPr>
          <w:ilvl w:val="0"/>
          <w:numId w:val="23"/>
        </w:numPr>
        <w:rPr>
          <w:rFonts w:ascii="Calibri" w:eastAsia="Calibri" w:hAnsi="Calibri" w:cs="Calibri"/>
          <w:sz w:val="24"/>
        </w:rPr>
      </w:pPr>
      <w:r>
        <w:rPr>
          <w:rFonts w:ascii="Calibri" w:eastAsia="Calibri" w:hAnsi="Calibri" w:cs="Calibri"/>
          <w:sz w:val="24"/>
        </w:rPr>
        <w:t>Seeking IP endorsement at CEOS SIT-36.</w:t>
      </w:r>
    </w:p>
    <w:p w:rsidR="00781624" w:rsidRDefault="00781624" w:rsidP="00781624">
      <w:pPr>
        <w:pStyle w:val="ListParagraph"/>
        <w:numPr>
          <w:ilvl w:val="0"/>
          <w:numId w:val="23"/>
        </w:numPr>
        <w:rPr>
          <w:rFonts w:ascii="Calibri" w:eastAsia="Calibri" w:hAnsi="Calibri" w:cs="Calibri"/>
          <w:sz w:val="24"/>
        </w:rPr>
      </w:pPr>
      <w:r>
        <w:rPr>
          <w:rFonts w:ascii="Calibri" w:eastAsia="Calibri" w:hAnsi="Calibri" w:cs="Calibri"/>
          <w:sz w:val="24"/>
        </w:rPr>
        <w:t>General meeting to discuss member contributions (April 2021).</w:t>
      </w:r>
    </w:p>
    <w:p w:rsidR="00781624" w:rsidRDefault="00781624" w:rsidP="00781624">
      <w:pPr>
        <w:pStyle w:val="ListParagraph"/>
        <w:numPr>
          <w:ilvl w:val="0"/>
          <w:numId w:val="23"/>
        </w:numPr>
        <w:rPr>
          <w:rFonts w:ascii="Calibri" w:eastAsia="Calibri" w:hAnsi="Calibri" w:cs="Calibri"/>
          <w:sz w:val="24"/>
        </w:rPr>
      </w:pPr>
      <w:r>
        <w:rPr>
          <w:rFonts w:ascii="Calibri" w:eastAsia="Calibri" w:hAnsi="Calibri" w:cs="Calibri"/>
          <w:sz w:val="24"/>
        </w:rPr>
        <w:t>Initiation of Objectives 1 and 2 to begin April, 2021 (staffing underway).</w:t>
      </w:r>
    </w:p>
    <w:p w:rsidR="00781624" w:rsidRDefault="00781624" w:rsidP="00781624">
      <w:pPr>
        <w:pStyle w:val="ListParagraph"/>
        <w:numPr>
          <w:ilvl w:val="0"/>
          <w:numId w:val="23"/>
        </w:numPr>
        <w:rPr>
          <w:rFonts w:ascii="Calibri" w:eastAsia="Calibri" w:hAnsi="Calibri" w:cs="Calibri"/>
          <w:sz w:val="24"/>
        </w:rPr>
      </w:pPr>
      <w:r>
        <w:rPr>
          <w:rFonts w:ascii="Calibri" w:eastAsia="Calibri" w:hAnsi="Calibri" w:cs="Calibri"/>
          <w:sz w:val="24"/>
        </w:rPr>
        <w:t>Outreach activities were planned for WFC-2021, but delayed due to COVID (other options considered).</w:t>
      </w:r>
    </w:p>
    <w:p w:rsidR="00781624" w:rsidRDefault="00781624" w:rsidP="00781624">
      <w:pPr>
        <w:rPr>
          <w:rFonts w:ascii="Calibri" w:eastAsia="Calibri" w:hAnsi="Calibri" w:cs="Calibri"/>
          <w:sz w:val="24"/>
        </w:rPr>
      </w:pPr>
    </w:p>
    <w:p w:rsidR="00781624" w:rsidRPr="00781624" w:rsidRDefault="00781624" w:rsidP="00781624">
      <w:pPr>
        <w:rPr>
          <w:rFonts w:ascii="Calibri" w:eastAsia="Calibri" w:hAnsi="Calibri" w:cs="Calibri"/>
          <w:sz w:val="24"/>
        </w:rPr>
      </w:pPr>
      <w:r>
        <w:rPr>
          <w:rFonts w:ascii="Calibri" w:eastAsia="Calibri" w:hAnsi="Calibri" w:cs="Calibri"/>
          <w:sz w:val="24"/>
        </w:rPr>
        <w:t>Dalia Kirschbaum (Landslide Pilot co-lead) noted that moving forward collaboration would be beneficial, as they are improving their inventories of post-fire debris flows. Josh Johnston welcomed future collaboration and noted his team just hired a water dynamics expert that could potentially support this collaboration.</w:t>
      </w:r>
    </w:p>
    <w:p w:rsidR="00781624" w:rsidRPr="00781624" w:rsidRDefault="00781624" w:rsidP="00781624">
      <w:pPr>
        <w:rPr>
          <w:rFonts w:ascii="Calibri" w:eastAsia="Calibri" w:hAnsi="Calibri" w:cs="Calibri"/>
          <w:sz w:val="24"/>
        </w:rPr>
      </w:pP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RPr="00BE0923" w:rsidTr="00FF5265">
        <w:tc>
          <w:tcPr>
            <w:tcW w:w="1345" w:type="dxa"/>
            <w:shd w:val="clear" w:color="auto" w:fill="C6D9F1" w:themeFill="text2" w:themeFillTint="33"/>
          </w:tcPr>
          <w:p w:rsidR="00B938FD" w:rsidRPr="00BE0923" w:rsidRDefault="00B938FD" w:rsidP="00FF5265">
            <w:pPr>
              <w:rPr>
                <w:rFonts w:ascii="Calibri" w:eastAsia="Calibri" w:hAnsi="Calibri" w:cs="Calibri"/>
                <w:sz w:val="24"/>
              </w:rPr>
            </w:pPr>
            <w:r>
              <w:rPr>
                <w:rFonts w:ascii="Calibri" w:eastAsia="Calibri" w:hAnsi="Calibri" w:cs="Calibri"/>
                <w:sz w:val="24"/>
              </w:rPr>
              <w:t>1335</w:t>
            </w:r>
          </w:p>
        </w:tc>
        <w:tc>
          <w:tcPr>
            <w:tcW w:w="5580" w:type="dxa"/>
            <w:shd w:val="clear" w:color="auto" w:fill="C6D9F1" w:themeFill="text2" w:themeFillTint="33"/>
          </w:tcPr>
          <w:p w:rsidR="00B938FD" w:rsidRPr="00BE0923" w:rsidRDefault="00B938FD" w:rsidP="00FF5265">
            <w:pPr>
              <w:rPr>
                <w:rFonts w:ascii="Calibri" w:eastAsia="Calibri" w:hAnsi="Calibri" w:cs="Calibri"/>
                <w:sz w:val="24"/>
              </w:rPr>
            </w:pPr>
            <w:r w:rsidRPr="00BE0923">
              <w:rPr>
                <w:rFonts w:ascii="Calibri" w:eastAsia="Calibri" w:hAnsi="Calibri" w:cs="Calibri"/>
                <w:sz w:val="24"/>
              </w:rPr>
              <w:t>Landslide Pilot</w:t>
            </w:r>
          </w:p>
          <w:p w:rsidR="00B938FD" w:rsidRPr="00EB6210" w:rsidRDefault="00B938FD" w:rsidP="00FF5265">
            <w:pPr>
              <w:pStyle w:val="ListParagraph"/>
              <w:numPr>
                <w:ilvl w:val="0"/>
                <w:numId w:val="1"/>
              </w:numPr>
              <w:rPr>
                <w:rFonts w:ascii="Calibri" w:eastAsia="Calibri" w:hAnsi="Calibri" w:cs="Calibri"/>
                <w:sz w:val="24"/>
              </w:rPr>
            </w:pPr>
            <w:r>
              <w:rPr>
                <w:rFonts w:ascii="Calibri" w:eastAsia="Calibri" w:hAnsi="Calibri" w:cs="Calibri"/>
                <w:sz w:val="24"/>
              </w:rPr>
              <w:t>Transition to Demonstrator</w:t>
            </w:r>
          </w:p>
          <w:p w:rsidR="00B938FD" w:rsidRPr="008319DD" w:rsidRDefault="00B938FD" w:rsidP="00FF5265">
            <w:pPr>
              <w:pStyle w:val="ListParagraph"/>
              <w:numPr>
                <w:ilvl w:val="0"/>
                <w:numId w:val="1"/>
              </w:numPr>
              <w:rPr>
                <w:rFonts w:ascii="Calibri" w:eastAsia="Calibri" w:hAnsi="Calibri" w:cs="Calibri"/>
                <w:sz w:val="24"/>
              </w:rPr>
            </w:pPr>
            <w:r>
              <w:rPr>
                <w:rFonts w:ascii="Calibri" w:eastAsia="Calibri" w:hAnsi="Calibri" w:cs="Calibri"/>
                <w:sz w:val="24"/>
              </w:rPr>
              <w:t>Implementation Plan [</w:t>
            </w:r>
            <w:r w:rsidRPr="005B759F">
              <w:rPr>
                <w:rFonts w:ascii="Calibri" w:eastAsia="Calibri" w:hAnsi="Calibri" w:cs="Calibri"/>
                <w:i/>
                <w:sz w:val="24"/>
              </w:rPr>
              <w:t>For CEOS SIT-</w:t>
            </w:r>
            <w:r>
              <w:rPr>
                <w:rFonts w:ascii="Calibri" w:eastAsia="Calibri" w:hAnsi="Calibri" w:cs="Calibri"/>
                <w:i/>
                <w:sz w:val="24"/>
              </w:rPr>
              <w:t>36 Endorsement</w:t>
            </w:r>
            <w:r>
              <w:rPr>
                <w:rFonts w:ascii="Calibri" w:eastAsia="Calibri" w:hAnsi="Calibri" w:cs="Calibri"/>
                <w:sz w:val="24"/>
              </w:rPr>
              <w:t>]</w:t>
            </w:r>
          </w:p>
          <w:p w:rsidR="00B938FD" w:rsidRPr="00BE0923" w:rsidRDefault="00B938FD" w:rsidP="00FF5265">
            <w:pPr>
              <w:rPr>
                <w:rFonts w:ascii="Calibri" w:eastAsia="Calibri" w:hAnsi="Calibri" w:cs="Calibri"/>
                <w:sz w:val="24"/>
              </w:rPr>
            </w:pPr>
          </w:p>
        </w:tc>
        <w:tc>
          <w:tcPr>
            <w:tcW w:w="3510" w:type="dxa"/>
            <w:shd w:val="clear" w:color="auto" w:fill="C6D9F1" w:themeFill="text2" w:themeFillTint="33"/>
          </w:tcPr>
          <w:p w:rsidR="00B938FD" w:rsidRPr="00BE0923" w:rsidRDefault="00B938FD" w:rsidP="00FF5265">
            <w:pPr>
              <w:rPr>
                <w:rFonts w:ascii="Calibri" w:eastAsia="Calibri" w:hAnsi="Calibri" w:cs="Calibri"/>
                <w:sz w:val="24"/>
              </w:rPr>
            </w:pPr>
            <w:r w:rsidRPr="00BE0923">
              <w:rPr>
                <w:rFonts w:ascii="Calibri" w:eastAsia="Calibri" w:hAnsi="Calibri" w:cs="Calibri"/>
                <w:sz w:val="24"/>
              </w:rPr>
              <w:t>Dalia Kirschbaum, NASA</w:t>
            </w:r>
          </w:p>
          <w:p w:rsidR="00B938FD" w:rsidRPr="00BE0923" w:rsidRDefault="00B938FD" w:rsidP="00FF5265">
            <w:pPr>
              <w:rPr>
                <w:rFonts w:ascii="Calibri" w:eastAsia="Calibri" w:hAnsi="Calibri" w:cs="Calibri"/>
                <w:sz w:val="24"/>
              </w:rPr>
            </w:pPr>
            <w:r w:rsidRPr="00BE0923">
              <w:rPr>
                <w:rFonts w:ascii="Calibri" w:eastAsia="Calibri" w:hAnsi="Calibri" w:cs="Calibri"/>
                <w:sz w:val="24"/>
              </w:rPr>
              <w:t>Jean- Philippe Malet, UNISTRA</w:t>
            </w:r>
          </w:p>
          <w:p w:rsidR="00B938FD" w:rsidRDefault="00B938FD" w:rsidP="00FF5265">
            <w:pPr>
              <w:rPr>
                <w:rFonts w:ascii="Calibri" w:eastAsia="Calibri" w:hAnsi="Calibri" w:cs="Calibri"/>
                <w:sz w:val="24"/>
              </w:rPr>
            </w:pPr>
            <w:r>
              <w:rPr>
                <w:rFonts w:ascii="Calibri" w:eastAsia="Calibri" w:hAnsi="Calibri" w:cs="Calibri"/>
                <w:sz w:val="24"/>
              </w:rPr>
              <w:t>Corey Froese, BGC Engineering</w:t>
            </w:r>
          </w:p>
          <w:p w:rsidR="00B938FD" w:rsidRDefault="00B938FD" w:rsidP="00FF5265">
            <w:pPr>
              <w:rPr>
                <w:rFonts w:ascii="Calibri" w:eastAsia="Calibri" w:hAnsi="Calibri" w:cs="Calibri"/>
                <w:sz w:val="24"/>
              </w:rPr>
            </w:pPr>
            <w:r w:rsidRPr="005158C3">
              <w:rPr>
                <w:rFonts w:ascii="Calibri" w:eastAsia="Calibri" w:hAnsi="Calibri" w:cs="Calibri"/>
                <w:sz w:val="24"/>
              </w:rPr>
              <w:t>Clément Michoud</w:t>
            </w:r>
            <w:r>
              <w:rPr>
                <w:rFonts w:ascii="Calibri" w:eastAsia="Calibri" w:hAnsi="Calibri" w:cs="Calibri"/>
                <w:sz w:val="24"/>
              </w:rPr>
              <w:t>, Terranum</w:t>
            </w:r>
          </w:p>
          <w:p w:rsidR="00B938FD" w:rsidRDefault="00B938FD" w:rsidP="00FF5265">
            <w:pPr>
              <w:rPr>
                <w:rFonts w:ascii="Calibri" w:eastAsia="Calibri" w:hAnsi="Calibri" w:cs="Calibri"/>
                <w:sz w:val="24"/>
              </w:rPr>
            </w:pPr>
            <w:r>
              <w:rPr>
                <w:rFonts w:ascii="Calibri" w:eastAsia="Calibri" w:hAnsi="Calibri" w:cs="Calibri"/>
                <w:sz w:val="24"/>
              </w:rPr>
              <w:t>Weiyuan Yao, CAS</w:t>
            </w:r>
          </w:p>
          <w:p w:rsidR="00B938FD" w:rsidRPr="00BE0923" w:rsidRDefault="00B938FD" w:rsidP="00FF5265">
            <w:pPr>
              <w:rPr>
                <w:rFonts w:ascii="Calibri" w:eastAsia="Calibri" w:hAnsi="Calibri" w:cs="Calibri"/>
                <w:sz w:val="24"/>
              </w:rPr>
            </w:pPr>
          </w:p>
        </w:tc>
      </w:tr>
    </w:tbl>
    <w:p w:rsidR="00B938FD" w:rsidRDefault="00B938FD" w:rsidP="00131FAF">
      <w:pPr>
        <w:rPr>
          <w:rFonts w:ascii="Calibri" w:eastAsia="Calibri" w:hAnsi="Calibri" w:cs="Calibri"/>
          <w:sz w:val="24"/>
        </w:rPr>
      </w:pPr>
    </w:p>
    <w:p w:rsidR="005837DC" w:rsidRDefault="005837DC" w:rsidP="00131FAF">
      <w:pPr>
        <w:rPr>
          <w:rFonts w:ascii="Calibri" w:eastAsia="Calibri" w:hAnsi="Calibri" w:cs="Calibri"/>
          <w:sz w:val="24"/>
        </w:rPr>
      </w:pPr>
      <w:r>
        <w:rPr>
          <w:rFonts w:ascii="Calibri" w:eastAsia="Calibri" w:hAnsi="Calibri" w:cs="Calibri"/>
          <w:sz w:val="24"/>
        </w:rPr>
        <w:t>Achievements in the Landslide Pilot; Case studies that demonstrated the following:</w:t>
      </w:r>
    </w:p>
    <w:p w:rsidR="005837DC" w:rsidRDefault="005837DC" w:rsidP="005837DC">
      <w:pPr>
        <w:pStyle w:val="ListParagraph"/>
        <w:numPr>
          <w:ilvl w:val="0"/>
          <w:numId w:val="24"/>
        </w:numPr>
        <w:rPr>
          <w:rFonts w:ascii="Calibri" w:eastAsia="Calibri" w:hAnsi="Calibri" w:cs="Calibri"/>
          <w:sz w:val="24"/>
        </w:rPr>
      </w:pPr>
      <w:r>
        <w:rPr>
          <w:rFonts w:ascii="Calibri" w:eastAsia="Calibri" w:hAnsi="Calibri" w:cs="Calibri"/>
          <w:sz w:val="24"/>
        </w:rPr>
        <w:t>EO satellite data can effectively support the estimation of relevant landslide parameters (location, size, velocity, triggers) over large spatial domains</w:t>
      </w:r>
    </w:p>
    <w:p w:rsidR="005837DC" w:rsidRDefault="005837DC" w:rsidP="005837DC">
      <w:pPr>
        <w:pStyle w:val="ListParagraph"/>
        <w:numPr>
          <w:ilvl w:val="0"/>
          <w:numId w:val="24"/>
        </w:numPr>
        <w:rPr>
          <w:rFonts w:ascii="Calibri" w:eastAsia="Calibri" w:hAnsi="Calibri" w:cs="Calibri"/>
          <w:sz w:val="24"/>
        </w:rPr>
      </w:pPr>
      <w:r>
        <w:rPr>
          <w:rFonts w:ascii="Calibri" w:eastAsia="Calibri" w:hAnsi="Calibri" w:cs="Calibri"/>
          <w:sz w:val="24"/>
        </w:rPr>
        <w:t>Combination of SAR, multispectral and microwave satellite data can improve classical landslide modelling approaches</w:t>
      </w:r>
    </w:p>
    <w:p w:rsidR="005837DC" w:rsidRDefault="005837DC" w:rsidP="005837DC">
      <w:pPr>
        <w:pStyle w:val="ListParagraph"/>
        <w:numPr>
          <w:ilvl w:val="0"/>
          <w:numId w:val="24"/>
        </w:numPr>
        <w:rPr>
          <w:rFonts w:ascii="Calibri" w:eastAsia="Calibri" w:hAnsi="Calibri" w:cs="Calibri"/>
          <w:sz w:val="24"/>
        </w:rPr>
      </w:pPr>
      <w:r>
        <w:rPr>
          <w:rFonts w:ascii="Calibri" w:eastAsia="Calibri" w:hAnsi="Calibri" w:cs="Calibri"/>
          <w:sz w:val="24"/>
        </w:rPr>
        <w:t>EOO satellite data can provide first order estimates of landslide hazard where local ground-based observation capacity is limited, making it highly suitable for applications in developing countries.</w:t>
      </w:r>
    </w:p>
    <w:p w:rsidR="005837DC" w:rsidRDefault="005837DC" w:rsidP="005837DC">
      <w:pPr>
        <w:rPr>
          <w:rFonts w:ascii="Calibri" w:eastAsia="Calibri" w:hAnsi="Calibri" w:cs="Calibri"/>
          <w:sz w:val="24"/>
        </w:rPr>
      </w:pPr>
    </w:p>
    <w:p w:rsidR="005837DC" w:rsidRDefault="005837DC" w:rsidP="005837DC">
      <w:pPr>
        <w:rPr>
          <w:rFonts w:ascii="Calibri" w:eastAsia="Calibri" w:hAnsi="Calibri" w:cs="Calibri"/>
          <w:sz w:val="24"/>
        </w:rPr>
      </w:pPr>
      <w:r>
        <w:rPr>
          <w:rFonts w:ascii="Calibri" w:eastAsia="Calibri" w:hAnsi="Calibri" w:cs="Calibri"/>
          <w:sz w:val="24"/>
        </w:rPr>
        <w:t>Goals for the Landslide Demonstrator; demonstrate the usefulness of satellite data for operational applications of landslide disaster risk management with the ultimate goal to increase resilience against landslide disasters:</w:t>
      </w:r>
    </w:p>
    <w:p w:rsidR="005837DC" w:rsidRDefault="005837DC" w:rsidP="005837DC">
      <w:pPr>
        <w:pStyle w:val="ListParagraph"/>
        <w:numPr>
          <w:ilvl w:val="0"/>
          <w:numId w:val="25"/>
        </w:numPr>
        <w:rPr>
          <w:rFonts w:ascii="Calibri" w:eastAsia="Calibri" w:hAnsi="Calibri" w:cs="Calibri"/>
          <w:sz w:val="24"/>
        </w:rPr>
      </w:pPr>
      <w:r>
        <w:rPr>
          <w:rFonts w:ascii="Calibri" w:eastAsia="Calibri" w:hAnsi="Calibri" w:cs="Calibri"/>
          <w:sz w:val="24"/>
        </w:rPr>
        <w:t>Use EO data to engage the railway, transportation and pipeline sector on monitoring of hazards that may affect their operations and planning</w:t>
      </w:r>
    </w:p>
    <w:p w:rsidR="005837DC" w:rsidRDefault="005837DC" w:rsidP="005837DC">
      <w:pPr>
        <w:pStyle w:val="ListParagraph"/>
        <w:numPr>
          <w:ilvl w:val="0"/>
          <w:numId w:val="25"/>
        </w:numPr>
        <w:rPr>
          <w:rFonts w:ascii="Calibri" w:eastAsia="Calibri" w:hAnsi="Calibri" w:cs="Calibri"/>
          <w:sz w:val="24"/>
        </w:rPr>
      </w:pPr>
      <w:r>
        <w:rPr>
          <w:rFonts w:ascii="Calibri" w:eastAsia="Calibri" w:hAnsi="Calibri" w:cs="Calibri"/>
          <w:sz w:val="24"/>
        </w:rPr>
        <w:t>Develop an operational platform to conduct and evaluate landslide risk financing products</w:t>
      </w:r>
    </w:p>
    <w:p w:rsidR="005837DC" w:rsidRDefault="005837DC" w:rsidP="005837DC">
      <w:pPr>
        <w:pStyle w:val="ListParagraph"/>
        <w:numPr>
          <w:ilvl w:val="0"/>
          <w:numId w:val="25"/>
        </w:numPr>
        <w:rPr>
          <w:rFonts w:ascii="Calibri" w:eastAsia="Calibri" w:hAnsi="Calibri" w:cs="Calibri"/>
          <w:sz w:val="24"/>
        </w:rPr>
      </w:pPr>
      <w:r>
        <w:rPr>
          <w:rFonts w:ascii="Calibri" w:eastAsia="Calibri" w:hAnsi="Calibri" w:cs="Calibri"/>
          <w:sz w:val="24"/>
        </w:rPr>
        <w:t>Coordinate and expand the use of EO data for landslide inventory generation, particularly after major triggering events, create a repository for data and code sharing on this topic.</w:t>
      </w:r>
    </w:p>
    <w:p w:rsidR="005837DC" w:rsidRDefault="005837DC" w:rsidP="005837DC">
      <w:pPr>
        <w:rPr>
          <w:rFonts w:ascii="Calibri" w:eastAsia="Calibri" w:hAnsi="Calibri" w:cs="Calibri"/>
          <w:sz w:val="24"/>
        </w:rPr>
      </w:pPr>
    </w:p>
    <w:p w:rsidR="005837DC" w:rsidRPr="005837DC" w:rsidRDefault="005837DC" w:rsidP="005837DC">
      <w:pPr>
        <w:rPr>
          <w:rFonts w:ascii="Calibri" w:eastAsia="Calibri" w:hAnsi="Calibri" w:cs="Calibri"/>
          <w:sz w:val="24"/>
        </w:rPr>
      </w:pPr>
      <w:r>
        <w:rPr>
          <w:rFonts w:ascii="Calibri" w:eastAsia="Calibri" w:hAnsi="Calibri" w:cs="Calibri"/>
          <w:sz w:val="24"/>
        </w:rPr>
        <w:t>Dan Thompson commented that Canadian Forest Service has both debris flows as well as slower slope stability issues after wildfires and that the Landslide Demonstrator would certainly be a helpful follow up to wildfire Charter events (as a standard follow up). Dalia Kirschbaum responded that the team looks forward to following up on this, that post-fire debris flow inventories are quite limited and the team is seeking to expand these data.</w:t>
      </w:r>
    </w:p>
    <w:p w:rsidR="00B938FD" w:rsidRDefault="00B938FD" w:rsidP="00131FAF">
      <w:pPr>
        <w:rPr>
          <w:rFonts w:ascii="Calibri" w:eastAsia="Calibri" w:hAnsi="Calibri" w:cs="Calibri"/>
          <w:sz w:val="24"/>
        </w:rPr>
      </w:pPr>
    </w:p>
    <w:p w:rsidR="00B938FD" w:rsidRPr="005C718B" w:rsidRDefault="00B938FD" w:rsidP="00B938FD">
      <w:pPr>
        <w:pBdr>
          <w:bottom w:val="single" w:sz="4" w:space="1" w:color="000000"/>
        </w:pBdr>
        <w:spacing w:before="120" w:after="120"/>
        <w:rPr>
          <w:rFonts w:ascii="Calibri" w:eastAsia="Calibri" w:hAnsi="Calibri" w:cs="Calibri"/>
          <w:b/>
          <w:sz w:val="24"/>
          <w:szCs w:val="24"/>
        </w:rPr>
      </w:pPr>
      <w:r>
        <w:rPr>
          <w:rFonts w:ascii="Calibri" w:eastAsia="Calibri" w:hAnsi="Calibri" w:cs="Calibri"/>
          <w:b/>
          <w:sz w:val="24"/>
          <w:szCs w:val="24"/>
        </w:rPr>
        <w:t>DAY 2 (Wednesday, 10 March)</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Pr="00A6178C" w:rsidRDefault="00B938FD" w:rsidP="00FF5265">
            <w:pPr>
              <w:rPr>
                <w:rFonts w:ascii="Calibri" w:eastAsia="Calibri" w:hAnsi="Calibri" w:cs="Calibri"/>
                <w:sz w:val="24"/>
              </w:rPr>
            </w:pPr>
            <w:r>
              <w:rPr>
                <w:rFonts w:ascii="Calibri" w:eastAsia="Calibri" w:hAnsi="Calibri" w:cs="Calibri"/>
                <w:sz w:val="24"/>
              </w:rPr>
              <w:t>1105</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Seismic Demonstrator</w:t>
            </w:r>
          </w:p>
          <w:p w:rsidR="00B938FD" w:rsidRDefault="00B938FD" w:rsidP="00FF5265">
            <w:pPr>
              <w:pStyle w:val="ListParagraph"/>
              <w:numPr>
                <w:ilvl w:val="0"/>
                <w:numId w:val="3"/>
              </w:numPr>
              <w:rPr>
                <w:rFonts w:ascii="Calibri" w:eastAsia="Calibri" w:hAnsi="Calibri" w:cs="Calibri"/>
                <w:sz w:val="24"/>
              </w:rPr>
            </w:pPr>
            <w:r>
              <w:rPr>
                <w:rFonts w:ascii="Calibri" w:eastAsia="Calibri" w:hAnsi="Calibri" w:cs="Calibri"/>
                <w:sz w:val="24"/>
              </w:rPr>
              <w:t>Activities / Deliverables Updates</w:t>
            </w:r>
          </w:p>
          <w:p w:rsidR="00B938FD" w:rsidRDefault="00B938FD" w:rsidP="00FF5265">
            <w:pPr>
              <w:pStyle w:val="ListParagraph"/>
              <w:numPr>
                <w:ilvl w:val="0"/>
                <w:numId w:val="3"/>
              </w:numPr>
              <w:rPr>
                <w:rFonts w:ascii="Calibri" w:eastAsia="Calibri" w:hAnsi="Calibri" w:cs="Calibri"/>
                <w:sz w:val="24"/>
              </w:rPr>
            </w:pPr>
            <w:r>
              <w:rPr>
                <w:rFonts w:ascii="Calibri" w:eastAsia="Calibri" w:hAnsi="Calibri" w:cs="Calibri"/>
                <w:sz w:val="24"/>
              </w:rPr>
              <w:t>Seismic Hazard under Cities – Pleiades Stereo Data</w:t>
            </w:r>
          </w:p>
          <w:p w:rsidR="00B938FD" w:rsidRPr="00592BF8" w:rsidRDefault="00B938FD" w:rsidP="00FF5265">
            <w:pPr>
              <w:pStyle w:val="ListParagraph"/>
              <w:numPr>
                <w:ilvl w:val="0"/>
                <w:numId w:val="3"/>
              </w:numPr>
              <w:rPr>
                <w:rFonts w:ascii="Calibri" w:eastAsia="Calibri" w:hAnsi="Calibri" w:cs="Calibri"/>
                <w:sz w:val="24"/>
              </w:rPr>
            </w:pPr>
            <w:r>
              <w:rPr>
                <w:rFonts w:ascii="Calibri" w:eastAsia="Calibri" w:hAnsi="Calibri" w:cs="Calibri"/>
                <w:sz w:val="24"/>
              </w:rPr>
              <w:t>Almaty and Dushanbe Fault Study</w:t>
            </w:r>
          </w:p>
          <w:p w:rsidR="00B938FD"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Philippe Bally, ESA</w:t>
            </w:r>
          </w:p>
          <w:p w:rsidR="00B938FD" w:rsidRDefault="00B938FD" w:rsidP="00FF5265">
            <w:pPr>
              <w:rPr>
                <w:rFonts w:ascii="Calibri" w:eastAsia="Calibri" w:hAnsi="Calibri" w:cs="Calibri"/>
                <w:sz w:val="24"/>
              </w:rPr>
            </w:pPr>
            <w:r>
              <w:rPr>
                <w:rFonts w:ascii="Calibri" w:eastAsia="Calibri" w:hAnsi="Calibri" w:cs="Calibri"/>
                <w:sz w:val="24"/>
              </w:rPr>
              <w:t>Dorella Papadopoulou, ARGANS</w:t>
            </w:r>
          </w:p>
          <w:p w:rsidR="00B938FD" w:rsidRDefault="00B938FD" w:rsidP="00FF5265">
            <w:pPr>
              <w:rPr>
                <w:rFonts w:ascii="Calibri" w:eastAsia="Calibri" w:hAnsi="Calibri" w:cs="Calibri"/>
                <w:sz w:val="24"/>
              </w:rPr>
            </w:pPr>
            <w:r>
              <w:rPr>
                <w:rFonts w:ascii="Calibri" w:eastAsia="Calibri" w:hAnsi="Calibri" w:cs="Calibri"/>
                <w:sz w:val="24"/>
              </w:rPr>
              <w:t>John Elliot, University of Leeds</w:t>
            </w:r>
          </w:p>
          <w:p w:rsidR="00B938FD" w:rsidRDefault="00B938FD" w:rsidP="00FF5265">
            <w:pPr>
              <w:rPr>
                <w:rFonts w:ascii="Calibri" w:eastAsia="Calibri" w:hAnsi="Calibri" w:cs="Calibri"/>
                <w:sz w:val="24"/>
              </w:rPr>
            </w:pPr>
            <w:r>
              <w:rPr>
                <w:rFonts w:ascii="Calibri" w:eastAsia="Calibri" w:hAnsi="Calibri" w:cs="Calibri"/>
                <w:sz w:val="24"/>
              </w:rPr>
              <w:t>Roberta Wilkinson, Oxford University</w:t>
            </w:r>
          </w:p>
          <w:p w:rsidR="00B938FD" w:rsidRDefault="00B938FD" w:rsidP="00FF5265">
            <w:pPr>
              <w:rPr>
                <w:rFonts w:ascii="Calibri" w:eastAsia="Calibri" w:hAnsi="Calibri" w:cs="Calibri"/>
                <w:sz w:val="24"/>
              </w:rPr>
            </w:pPr>
          </w:p>
        </w:tc>
      </w:tr>
    </w:tbl>
    <w:p w:rsidR="00B938FD" w:rsidRDefault="00B938FD" w:rsidP="00131FAF">
      <w:pPr>
        <w:rPr>
          <w:rFonts w:ascii="Calibri" w:eastAsia="Calibri" w:hAnsi="Calibri" w:cs="Calibri"/>
          <w:sz w:val="24"/>
        </w:rPr>
      </w:pPr>
    </w:p>
    <w:p w:rsidR="00B26CFA" w:rsidRDefault="00B26CFA" w:rsidP="00131FAF">
      <w:pPr>
        <w:rPr>
          <w:rFonts w:ascii="Calibri" w:eastAsia="Calibri" w:hAnsi="Calibri" w:cs="Calibri"/>
          <w:sz w:val="24"/>
        </w:rPr>
      </w:pPr>
      <w:r>
        <w:rPr>
          <w:rFonts w:ascii="Calibri" w:eastAsia="Calibri" w:hAnsi="Calibri" w:cs="Calibri"/>
          <w:sz w:val="24"/>
        </w:rPr>
        <w:t>Status of Activities</w:t>
      </w:r>
    </w:p>
    <w:p w:rsidR="00B26CFA" w:rsidRDefault="00B26CFA" w:rsidP="00131FAF">
      <w:pPr>
        <w:rPr>
          <w:rFonts w:ascii="Calibri" w:eastAsia="Calibri" w:hAnsi="Calibri" w:cs="Calibri"/>
          <w:sz w:val="24"/>
        </w:rPr>
      </w:pPr>
    </w:p>
    <w:p w:rsidR="00B26CFA" w:rsidRDefault="00B26CFA" w:rsidP="00131FAF">
      <w:pPr>
        <w:rPr>
          <w:rFonts w:ascii="Calibri" w:eastAsia="Calibri" w:hAnsi="Calibri" w:cs="Calibri"/>
          <w:sz w:val="24"/>
        </w:rPr>
      </w:pPr>
      <w:r>
        <w:rPr>
          <w:rFonts w:ascii="Calibri" w:eastAsia="Calibri" w:hAnsi="Calibri" w:cs="Calibri"/>
          <w:sz w:val="24"/>
        </w:rPr>
        <w:t>Advanced research products for earthquake response:</w:t>
      </w:r>
    </w:p>
    <w:p w:rsidR="00B26CFA" w:rsidRDefault="00B26CFA" w:rsidP="00B26CFA">
      <w:pPr>
        <w:pStyle w:val="ListParagraph"/>
        <w:numPr>
          <w:ilvl w:val="0"/>
          <w:numId w:val="26"/>
        </w:numPr>
        <w:rPr>
          <w:rFonts w:ascii="Calibri" w:eastAsia="Calibri" w:hAnsi="Calibri" w:cs="Calibri"/>
          <w:sz w:val="24"/>
        </w:rPr>
      </w:pPr>
      <w:r>
        <w:rPr>
          <w:rFonts w:ascii="Calibri" w:eastAsia="Calibri" w:hAnsi="Calibri" w:cs="Calibri"/>
          <w:sz w:val="24"/>
        </w:rPr>
        <w:lastRenderedPageBreak/>
        <w:t>Thessaly (Greece) earthquake, March 2021. Identify the seismic source and assess the stress changes in the area and the increase of the stress on nearby active faults (INGV, NOA), work with CSK and CSG products (request awaiting approval). Ground motion products leveraging Sentinel-1.</w:t>
      </w:r>
    </w:p>
    <w:p w:rsidR="00B26CFA" w:rsidRDefault="00B26CFA" w:rsidP="00B26CFA">
      <w:pPr>
        <w:pStyle w:val="ListParagraph"/>
        <w:numPr>
          <w:ilvl w:val="0"/>
          <w:numId w:val="26"/>
        </w:numPr>
        <w:rPr>
          <w:rFonts w:ascii="Calibri" w:eastAsia="Calibri" w:hAnsi="Calibri" w:cs="Calibri"/>
          <w:sz w:val="24"/>
        </w:rPr>
      </w:pPr>
      <w:r>
        <w:rPr>
          <w:rFonts w:ascii="Calibri" w:eastAsia="Calibri" w:hAnsi="Calibri" w:cs="Calibri"/>
          <w:sz w:val="24"/>
        </w:rPr>
        <w:t>Samos island (Greece) earthquake, October 2020. Ground motion products using Sentinel-1.</w:t>
      </w:r>
    </w:p>
    <w:p w:rsidR="00B26CFA" w:rsidRDefault="00B26CFA" w:rsidP="00B26CFA">
      <w:pPr>
        <w:pStyle w:val="ListParagraph"/>
        <w:numPr>
          <w:ilvl w:val="0"/>
          <w:numId w:val="26"/>
        </w:numPr>
        <w:rPr>
          <w:rFonts w:ascii="Calibri" w:eastAsia="Calibri" w:hAnsi="Calibri" w:cs="Calibri"/>
          <w:sz w:val="24"/>
        </w:rPr>
      </w:pPr>
      <w:r>
        <w:rPr>
          <w:rFonts w:ascii="Calibri" w:eastAsia="Calibri" w:hAnsi="Calibri" w:cs="Calibri"/>
          <w:sz w:val="24"/>
        </w:rPr>
        <w:t>Philippines, August 2020 (CRL/NOA), products using Sentinel-1.</w:t>
      </w:r>
    </w:p>
    <w:p w:rsidR="00B26CFA" w:rsidRDefault="00B26CFA" w:rsidP="00B26CFA">
      <w:pPr>
        <w:rPr>
          <w:rFonts w:ascii="Calibri" w:eastAsia="Calibri" w:hAnsi="Calibri" w:cs="Calibri"/>
          <w:sz w:val="24"/>
        </w:rPr>
      </w:pPr>
    </w:p>
    <w:p w:rsidR="00B26CFA" w:rsidRDefault="00B26CFA" w:rsidP="00B26CFA">
      <w:pPr>
        <w:rPr>
          <w:rFonts w:ascii="Calibri" w:eastAsia="Calibri" w:hAnsi="Calibri" w:cs="Calibri"/>
          <w:sz w:val="24"/>
        </w:rPr>
      </w:pPr>
      <w:r>
        <w:rPr>
          <w:rFonts w:ascii="Calibri" w:eastAsia="Calibri" w:hAnsi="Calibri" w:cs="Calibri"/>
          <w:sz w:val="24"/>
        </w:rPr>
        <w:t>Ongoing studies on active fault mapping with SAR and VHR optical imagery:</w:t>
      </w:r>
    </w:p>
    <w:p w:rsidR="00B26CFA" w:rsidRDefault="00B26CFA" w:rsidP="00B26CFA">
      <w:pPr>
        <w:pStyle w:val="ListParagraph"/>
        <w:numPr>
          <w:ilvl w:val="0"/>
          <w:numId w:val="27"/>
        </w:numPr>
        <w:rPr>
          <w:rFonts w:ascii="Calibri" w:eastAsia="Calibri" w:hAnsi="Calibri" w:cs="Calibri"/>
          <w:sz w:val="24"/>
        </w:rPr>
      </w:pPr>
      <w:r>
        <w:rPr>
          <w:rFonts w:ascii="Calibri" w:eastAsia="Calibri" w:hAnsi="Calibri" w:cs="Calibri"/>
          <w:sz w:val="24"/>
        </w:rPr>
        <w:t>Support the GSRF Hubs, aiming to derive models of multi-hazard</w:t>
      </w:r>
      <w:r w:rsidR="00A935FC">
        <w:rPr>
          <w:rFonts w:ascii="Calibri" w:eastAsia="Calibri" w:hAnsi="Calibri" w:cs="Calibri"/>
          <w:sz w:val="24"/>
        </w:rPr>
        <w:t xml:space="preserve"> risk to inform urban development planning for four major capital cities (Quito, Ecuador, Istanbul, Turkey, Nairobi, Kenya, Kathmandu, Nepal) by the University of Leeds.</w:t>
      </w:r>
    </w:p>
    <w:p w:rsidR="00A935FC" w:rsidRDefault="00A935FC" w:rsidP="00B26CFA">
      <w:pPr>
        <w:pStyle w:val="ListParagraph"/>
        <w:numPr>
          <w:ilvl w:val="0"/>
          <w:numId w:val="27"/>
        </w:numPr>
        <w:rPr>
          <w:rFonts w:ascii="Calibri" w:eastAsia="Calibri" w:hAnsi="Calibri" w:cs="Calibri"/>
          <w:sz w:val="24"/>
        </w:rPr>
      </w:pPr>
      <w:r>
        <w:rPr>
          <w:rFonts w:ascii="Calibri" w:eastAsia="Calibri" w:hAnsi="Calibri" w:cs="Calibri"/>
          <w:sz w:val="24"/>
        </w:rPr>
        <w:t>Active faulting in Dushanbe, Tajikistan and Almaty, Kazakhstan by the University of Oxford.</w:t>
      </w:r>
    </w:p>
    <w:p w:rsidR="00A935FC" w:rsidRDefault="00A935FC" w:rsidP="00B26CFA">
      <w:pPr>
        <w:pStyle w:val="ListParagraph"/>
        <w:numPr>
          <w:ilvl w:val="0"/>
          <w:numId w:val="27"/>
        </w:numPr>
        <w:rPr>
          <w:rFonts w:ascii="Calibri" w:eastAsia="Calibri" w:hAnsi="Calibri" w:cs="Calibri"/>
          <w:sz w:val="24"/>
        </w:rPr>
      </w:pPr>
      <w:r>
        <w:rPr>
          <w:rFonts w:ascii="Calibri" w:eastAsia="Calibri" w:hAnsi="Calibri" w:cs="Calibri"/>
          <w:sz w:val="24"/>
        </w:rPr>
        <w:t>Mapping the effects of the Samos earthquake on both the physical and the building environment by NOA, AUTH, DUTH.</w:t>
      </w:r>
    </w:p>
    <w:p w:rsidR="00A935FC" w:rsidRDefault="00A935FC" w:rsidP="00B26CFA">
      <w:pPr>
        <w:pStyle w:val="ListParagraph"/>
        <w:numPr>
          <w:ilvl w:val="0"/>
          <w:numId w:val="27"/>
        </w:numPr>
        <w:rPr>
          <w:rFonts w:ascii="Calibri" w:eastAsia="Calibri" w:hAnsi="Calibri" w:cs="Calibri"/>
          <w:sz w:val="24"/>
        </w:rPr>
      </w:pPr>
      <w:r>
        <w:rPr>
          <w:rFonts w:ascii="Calibri" w:eastAsia="Calibri" w:hAnsi="Calibri" w:cs="Calibri"/>
          <w:sz w:val="24"/>
        </w:rPr>
        <w:t>Mapping interseismic strain accumulation over the urban area of Tehran, Iran by the University of Tehran (request awaiting approval).</w:t>
      </w:r>
    </w:p>
    <w:p w:rsidR="00A935FC" w:rsidRDefault="00A935FC" w:rsidP="00A935FC">
      <w:pPr>
        <w:rPr>
          <w:rFonts w:ascii="Calibri" w:eastAsia="Calibri" w:hAnsi="Calibri" w:cs="Calibri"/>
          <w:sz w:val="24"/>
        </w:rPr>
      </w:pPr>
    </w:p>
    <w:p w:rsidR="00A935FC" w:rsidRDefault="00A935FC" w:rsidP="00A935FC">
      <w:pPr>
        <w:rPr>
          <w:rFonts w:ascii="Calibri" w:eastAsia="Calibri" w:hAnsi="Calibri" w:cs="Calibri"/>
          <w:sz w:val="24"/>
        </w:rPr>
      </w:pPr>
      <w:r>
        <w:rPr>
          <w:rFonts w:ascii="Calibri" w:eastAsia="Calibri" w:hAnsi="Calibri" w:cs="Calibri"/>
          <w:sz w:val="24"/>
        </w:rPr>
        <w:t>Demonstrator Needs</w:t>
      </w:r>
    </w:p>
    <w:p w:rsidR="00A935FC" w:rsidRDefault="00A935FC" w:rsidP="00A935FC">
      <w:pPr>
        <w:rPr>
          <w:rFonts w:ascii="Calibri" w:eastAsia="Calibri" w:hAnsi="Calibri" w:cs="Calibri"/>
          <w:sz w:val="24"/>
        </w:rPr>
      </w:pPr>
    </w:p>
    <w:p w:rsidR="00A935FC" w:rsidRDefault="00A935FC" w:rsidP="00A935FC">
      <w:pPr>
        <w:rPr>
          <w:rFonts w:ascii="Calibri" w:eastAsia="Calibri" w:hAnsi="Calibri" w:cs="Calibri"/>
          <w:sz w:val="24"/>
        </w:rPr>
      </w:pPr>
      <w:r>
        <w:rPr>
          <w:rFonts w:ascii="Calibri" w:eastAsia="Calibri" w:hAnsi="Calibri" w:cs="Calibri"/>
          <w:sz w:val="24"/>
        </w:rPr>
        <w:t>Based on the team’s experience in the Demonstrator since 2018, the activity (as well as a potential follow-on activity) needs:</w:t>
      </w:r>
    </w:p>
    <w:p w:rsidR="00A935FC" w:rsidRPr="00A935FC" w:rsidRDefault="00A935FC" w:rsidP="00A935FC">
      <w:pPr>
        <w:pStyle w:val="ListParagraph"/>
        <w:numPr>
          <w:ilvl w:val="0"/>
          <w:numId w:val="28"/>
        </w:numPr>
        <w:rPr>
          <w:rFonts w:ascii="Calibri" w:eastAsia="Calibri" w:hAnsi="Calibri" w:cs="Calibri"/>
          <w:sz w:val="24"/>
        </w:rPr>
      </w:pPr>
      <w:r w:rsidRPr="00A935FC">
        <w:rPr>
          <w:rFonts w:ascii="Calibri" w:eastAsia="Calibri" w:hAnsi="Calibri" w:cs="Calibri"/>
          <w:sz w:val="24"/>
        </w:rPr>
        <w:t>To continue VHR data provision. Since 2018, the most used data are VHR data (Pleiades imagery).</w:t>
      </w:r>
    </w:p>
    <w:p w:rsidR="00A935FC" w:rsidRPr="00A935FC" w:rsidRDefault="00A935FC" w:rsidP="00A935FC">
      <w:pPr>
        <w:pStyle w:val="ListParagraph"/>
        <w:numPr>
          <w:ilvl w:val="0"/>
          <w:numId w:val="28"/>
        </w:numPr>
        <w:rPr>
          <w:rFonts w:ascii="Calibri" w:eastAsia="Calibri" w:hAnsi="Calibri" w:cs="Calibri"/>
          <w:sz w:val="24"/>
        </w:rPr>
      </w:pPr>
      <w:r w:rsidRPr="00A935FC">
        <w:rPr>
          <w:rFonts w:ascii="Calibri" w:eastAsia="Calibri" w:hAnsi="Calibri" w:cs="Calibri"/>
          <w:sz w:val="24"/>
        </w:rPr>
        <w:t xml:space="preserve">L-band SAR alternative solutions. A few requests have been received (and finally rejected) for ALOS-2 (L-band) data. </w:t>
      </w:r>
    </w:p>
    <w:p w:rsidR="00A935FC" w:rsidRPr="00A935FC" w:rsidRDefault="00A935FC" w:rsidP="00A935FC">
      <w:pPr>
        <w:pStyle w:val="ListParagraph"/>
        <w:numPr>
          <w:ilvl w:val="0"/>
          <w:numId w:val="28"/>
        </w:numPr>
        <w:rPr>
          <w:rFonts w:ascii="Calibri" w:eastAsia="Calibri" w:hAnsi="Calibri" w:cs="Calibri"/>
          <w:sz w:val="24"/>
        </w:rPr>
      </w:pPr>
      <w:r w:rsidRPr="00A935FC">
        <w:rPr>
          <w:rFonts w:ascii="Calibri" w:eastAsia="Calibri" w:hAnsi="Calibri" w:cs="Calibri"/>
          <w:sz w:val="24"/>
        </w:rPr>
        <w:t xml:space="preserve">To define a semi-automated data request procedure (e.g. online data request form submission, notification to each WGD lead and evaluation by each CEOS agency concerned) </w:t>
      </w:r>
    </w:p>
    <w:p w:rsidR="00A935FC" w:rsidRPr="00A935FC" w:rsidRDefault="00A935FC" w:rsidP="00A935FC">
      <w:pPr>
        <w:pStyle w:val="ListParagraph"/>
        <w:numPr>
          <w:ilvl w:val="0"/>
          <w:numId w:val="28"/>
        </w:numPr>
        <w:rPr>
          <w:rFonts w:ascii="Calibri" w:eastAsia="Calibri" w:hAnsi="Calibri" w:cs="Calibri"/>
          <w:sz w:val="24"/>
        </w:rPr>
      </w:pPr>
      <w:r w:rsidRPr="00A935FC">
        <w:rPr>
          <w:rFonts w:ascii="Calibri" w:eastAsia="Calibri" w:hAnsi="Calibri" w:cs="Calibri"/>
          <w:sz w:val="24"/>
        </w:rPr>
        <w:t>To have a link on the CEOS WGD webpages explaining the procedure and allowing online access to the necessary data request forms for submission (at first it can be done separately for each Pilot activity and then once semi-automated it can be centralized)</w:t>
      </w:r>
    </w:p>
    <w:p w:rsidR="00A935FC" w:rsidRDefault="00A935FC" w:rsidP="00A935FC">
      <w:pPr>
        <w:pStyle w:val="ListParagraph"/>
        <w:numPr>
          <w:ilvl w:val="0"/>
          <w:numId w:val="28"/>
        </w:numPr>
        <w:rPr>
          <w:rFonts w:ascii="Calibri" w:eastAsia="Calibri" w:hAnsi="Calibri" w:cs="Calibri"/>
          <w:sz w:val="24"/>
        </w:rPr>
      </w:pPr>
      <w:r w:rsidRPr="00A935FC">
        <w:rPr>
          <w:rFonts w:ascii="Calibri" w:eastAsia="Calibri" w:hAnsi="Calibri" w:cs="Calibri"/>
          <w:sz w:val="24"/>
        </w:rPr>
        <w:t>To promote that CEOS WGD data can be requested from the broader EO seismic community. The Demonstrator supports EO studies focusing on regions spread worldwide, although requests come from a small group of partners.</w:t>
      </w:r>
    </w:p>
    <w:p w:rsidR="00A935FC" w:rsidRDefault="00A935FC" w:rsidP="00A935FC">
      <w:pPr>
        <w:rPr>
          <w:rFonts w:ascii="Calibri" w:eastAsia="Calibri" w:hAnsi="Calibri" w:cs="Calibri"/>
          <w:sz w:val="24"/>
        </w:rPr>
      </w:pPr>
    </w:p>
    <w:p w:rsidR="00A935FC" w:rsidRDefault="00A935FC" w:rsidP="00A935FC">
      <w:pPr>
        <w:rPr>
          <w:rFonts w:ascii="Calibri" w:eastAsia="Calibri" w:hAnsi="Calibri" w:cs="Calibri"/>
          <w:sz w:val="24"/>
        </w:rPr>
      </w:pPr>
      <w:r>
        <w:rPr>
          <w:rFonts w:ascii="Calibri" w:eastAsia="Calibri" w:hAnsi="Calibri" w:cs="Calibri"/>
          <w:sz w:val="24"/>
        </w:rPr>
        <w:t>Considering the Demonstrator activity shall be concluded at the end of 2021, important next steps include:</w:t>
      </w:r>
    </w:p>
    <w:p w:rsidR="00A935FC" w:rsidRPr="00A935FC" w:rsidRDefault="00A935FC" w:rsidP="00A935FC">
      <w:pPr>
        <w:pStyle w:val="ListParagraph"/>
        <w:numPr>
          <w:ilvl w:val="0"/>
          <w:numId w:val="29"/>
        </w:numPr>
        <w:rPr>
          <w:rFonts w:ascii="Calibri" w:eastAsia="Calibri" w:hAnsi="Calibri" w:cs="Calibri"/>
          <w:sz w:val="24"/>
        </w:rPr>
      </w:pPr>
      <w:r w:rsidRPr="00A935FC">
        <w:rPr>
          <w:rFonts w:ascii="Calibri" w:eastAsia="Calibri" w:hAnsi="Calibri" w:cs="Calibri"/>
          <w:sz w:val="24"/>
        </w:rPr>
        <w:t>Make sure there is no interruption in data provision for on-going projects</w:t>
      </w:r>
      <w:r>
        <w:rPr>
          <w:rFonts w:ascii="Calibri" w:eastAsia="Calibri" w:hAnsi="Calibri" w:cs="Calibri"/>
          <w:sz w:val="24"/>
        </w:rPr>
        <w:t>.</w:t>
      </w:r>
    </w:p>
    <w:p w:rsidR="00A935FC" w:rsidRPr="00A935FC" w:rsidRDefault="00A935FC" w:rsidP="00A935FC">
      <w:pPr>
        <w:pStyle w:val="ListParagraph"/>
        <w:numPr>
          <w:ilvl w:val="0"/>
          <w:numId w:val="29"/>
        </w:numPr>
        <w:rPr>
          <w:rFonts w:ascii="Calibri" w:eastAsia="Calibri" w:hAnsi="Calibri" w:cs="Calibri"/>
          <w:sz w:val="24"/>
        </w:rPr>
      </w:pPr>
      <w:r w:rsidRPr="00A935FC">
        <w:rPr>
          <w:rFonts w:ascii="Calibri" w:eastAsia="Calibri" w:hAnsi="Calibri" w:cs="Calibri"/>
          <w:sz w:val="24"/>
        </w:rPr>
        <w:t>Understand how user needs have changed and how EO data requirements have evolved (do they still need data? What data are missing? Should we provide more than data?)</w:t>
      </w:r>
      <w:r>
        <w:rPr>
          <w:rFonts w:ascii="Calibri" w:eastAsia="Calibri" w:hAnsi="Calibri" w:cs="Calibri"/>
          <w:sz w:val="24"/>
        </w:rPr>
        <w:t>.</w:t>
      </w:r>
      <w:r w:rsidRPr="00A935FC">
        <w:rPr>
          <w:rFonts w:ascii="Calibri" w:eastAsia="Calibri" w:hAnsi="Calibri" w:cs="Calibri"/>
          <w:sz w:val="24"/>
        </w:rPr>
        <w:t xml:space="preserve"> Review Process of the Santorini Report could help in this</w:t>
      </w:r>
      <w:r>
        <w:rPr>
          <w:rFonts w:ascii="Calibri" w:eastAsia="Calibri" w:hAnsi="Calibri" w:cs="Calibri"/>
          <w:sz w:val="24"/>
        </w:rPr>
        <w:t>.</w:t>
      </w:r>
    </w:p>
    <w:p w:rsidR="00A935FC" w:rsidRDefault="00A935FC" w:rsidP="00A935FC">
      <w:pPr>
        <w:pStyle w:val="ListParagraph"/>
        <w:numPr>
          <w:ilvl w:val="0"/>
          <w:numId w:val="30"/>
        </w:numPr>
        <w:rPr>
          <w:rFonts w:ascii="Calibri" w:eastAsia="Calibri" w:hAnsi="Calibri" w:cs="Calibri"/>
          <w:sz w:val="24"/>
        </w:rPr>
      </w:pPr>
      <w:r w:rsidRPr="00A935FC">
        <w:rPr>
          <w:rFonts w:ascii="Calibri" w:eastAsia="Calibri" w:hAnsi="Calibri" w:cs="Calibri"/>
          <w:sz w:val="24"/>
        </w:rPr>
        <w:t>Depending on the needs, re-shape the Demonstrator activity to better address the user/community needs</w:t>
      </w:r>
      <w:r>
        <w:rPr>
          <w:rFonts w:ascii="Calibri" w:eastAsia="Calibri" w:hAnsi="Calibri" w:cs="Calibri"/>
          <w:sz w:val="24"/>
        </w:rPr>
        <w:t>.</w:t>
      </w:r>
    </w:p>
    <w:p w:rsidR="00E07D37" w:rsidRPr="00E07D37" w:rsidRDefault="00E07D37" w:rsidP="00E07D37">
      <w:pPr>
        <w:rPr>
          <w:rFonts w:eastAsia="Calibri"/>
        </w:rPr>
      </w:pPr>
    </w:p>
    <w:p w:rsidR="00E07D37" w:rsidRPr="00E07D37" w:rsidRDefault="00E07D37" w:rsidP="00E07D37">
      <w:pPr>
        <w:rPr>
          <w:rFonts w:ascii="Calibri" w:eastAsia="Calibri" w:hAnsi="Calibri" w:cs="Calibri"/>
          <w:sz w:val="24"/>
        </w:rPr>
      </w:pPr>
      <w:r w:rsidRPr="00E07D37">
        <w:rPr>
          <w:rFonts w:ascii="Calibri" w:eastAsia="Calibri" w:hAnsi="Calibri" w:cs="Calibri"/>
          <w:sz w:val="24"/>
        </w:rPr>
        <w:t xml:space="preserve">Prof Richard Walker </w:t>
      </w:r>
      <w:r>
        <w:rPr>
          <w:rFonts w:ascii="Calibri" w:eastAsia="Calibri" w:hAnsi="Calibri" w:cs="Calibri"/>
          <w:sz w:val="24"/>
        </w:rPr>
        <w:t>also presented an update on his Seismic Demonstrator activities leveraging remote sensing of past earthquake ruptures for better hazard assessment. Results from analysis the Earthquake Ruptures of Iran and Central Asia (EROICA), the 1949 Khait earthquake and the 1948 Ashgabat earthquake were shared. The project combines geophysical data (remote sensing, seismology) with historic, prehistoric and geologic data. Many of these earthquakes are in regions undergoing rapid urban growth and results help in estimating hazards.</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lastRenderedPageBreak/>
              <w:t>1130</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GeoHazards Lab</w:t>
            </w:r>
          </w:p>
          <w:p w:rsidR="00B938FD" w:rsidRPr="00592BF8" w:rsidRDefault="00B938FD" w:rsidP="00FF5265">
            <w:pPr>
              <w:pStyle w:val="ListParagraph"/>
              <w:numPr>
                <w:ilvl w:val="0"/>
                <w:numId w:val="4"/>
              </w:numPr>
              <w:rPr>
                <w:rFonts w:ascii="Calibri" w:eastAsia="Calibri" w:hAnsi="Calibri" w:cs="Calibri"/>
                <w:sz w:val="24"/>
              </w:rPr>
            </w:pPr>
            <w:r>
              <w:rPr>
                <w:rFonts w:ascii="Calibri" w:eastAsia="Calibri" w:hAnsi="Calibri" w:cs="Calibri"/>
                <w:sz w:val="24"/>
              </w:rPr>
              <w:t>Activities / Deliverables Updates</w:t>
            </w:r>
          </w:p>
          <w:p w:rsidR="00B938FD" w:rsidRPr="006A4A1D"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Phillipe Bally, ESA</w:t>
            </w:r>
          </w:p>
          <w:p w:rsidR="00B938FD" w:rsidRDefault="00B938FD" w:rsidP="00FF5265">
            <w:pPr>
              <w:rPr>
                <w:rFonts w:ascii="Calibri" w:eastAsia="Calibri" w:hAnsi="Calibri" w:cs="Calibri"/>
                <w:sz w:val="24"/>
              </w:rPr>
            </w:pPr>
            <w:r>
              <w:rPr>
                <w:rFonts w:ascii="Calibri" w:eastAsia="Calibri" w:hAnsi="Calibri" w:cs="Calibri"/>
                <w:sz w:val="24"/>
              </w:rPr>
              <w:t>Dorella Papadopoulou, ARGANS</w:t>
            </w:r>
          </w:p>
        </w:tc>
      </w:tr>
    </w:tbl>
    <w:p w:rsidR="00B938FD" w:rsidRDefault="00A52291" w:rsidP="00131FAF">
      <w:pPr>
        <w:rPr>
          <w:rFonts w:ascii="Calibri" w:eastAsia="Calibri" w:hAnsi="Calibri" w:cs="Calibri"/>
          <w:sz w:val="24"/>
        </w:rPr>
      </w:pPr>
      <w:r>
        <w:rPr>
          <w:rFonts w:ascii="Calibri" w:eastAsia="Calibri" w:hAnsi="Calibri" w:cs="Calibri"/>
          <w:sz w:val="24"/>
        </w:rPr>
        <w:t>Update on GeoHazards Lab Activities:</w:t>
      </w:r>
    </w:p>
    <w:p w:rsidR="00A935FC" w:rsidRDefault="00A935FC" w:rsidP="00131FAF">
      <w:pPr>
        <w:rPr>
          <w:rFonts w:ascii="Calibri" w:eastAsia="Calibri" w:hAnsi="Calibri" w:cs="Calibri"/>
          <w:sz w:val="24"/>
        </w:rPr>
      </w:pPr>
    </w:p>
    <w:p w:rsidR="00A935FC" w:rsidRPr="00A52291" w:rsidRDefault="00A935FC" w:rsidP="00A52291">
      <w:pPr>
        <w:pStyle w:val="ListParagraph"/>
        <w:numPr>
          <w:ilvl w:val="0"/>
          <w:numId w:val="4"/>
        </w:numPr>
        <w:rPr>
          <w:rFonts w:ascii="Calibri" w:eastAsia="Calibri" w:hAnsi="Calibri" w:cs="Calibri"/>
          <w:sz w:val="24"/>
        </w:rPr>
      </w:pPr>
      <w:r w:rsidRPr="00A52291">
        <w:rPr>
          <w:rFonts w:ascii="Calibri" w:eastAsia="Calibri" w:hAnsi="Calibri" w:cs="Calibri"/>
          <w:sz w:val="24"/>
        </w:rPr>
        <w:t>Interview of GEP users (IGME, INGV, ASI) concerning experience and utilization comments</w:t>
      </w:r>
    </w:p>
    <w:p w:rsidR="00A935FC" w:rsidRPr="00A52291" w:rsidRDefault="00A935FC" w:rsidP="00A52291">
      <w:pPr>
        <w:pStyle w:val="ListParagraph"/>
        <w:numPr>
          <w:ilvl w:val="0"/>
          <w:numId w:val="4"/>
        </w:numPr>
        <w:rPr>
          <w:rFonts w:ascii="Calibri" w:eastAsia="Calibri" w:hAnsi="Calibri" w:cs="Calibri"/>
          <w:sz w:val="24"/>
        </w:rPr>
      </w:pPr>
      <w:r w:rsidRPr="00A52291">
        <w:rPr>
          <w:rFonts w:ascii="Calibri" w:eastAsia="Calibri" w:hAnsi="Calibri" w:cs="Calibri"/>
          <w:sz w:val="24"/>
        </w:rPr>
        <w:t>Demo processing of 9 cities using P-SBAS service for WB CRP project</w:t>
      </w:r>
    </w:p>
    <w:p w:rsidR="00A935FC" w:rsidRPr="00A52291" w:rsidRDefault="00A935FC" w:rsidP="00A52291">
      <w:pPr>
        <w:pStyle w:val="ListParagraph"/>
        <w:numPr>
          <w:ilvl w:val="0"/>
          <w:numId w:val="4"/>
        </w:numPr>
        <w:rPr>
          <w:rFonts w:ascii="Calibri" w:eastAsia="Calibri" w:hAnsi="Calibri" w:cs="Calibri"/>
          <w:sz w:val="24"/>
        </w:rPr>
      </w:pPr>
      <w:r w:rsidRPr="00A52291">
        <w:rPr>
          <w:rFonts w:ascii="Calibri" w:eastAsia="Calibri" w:hAnsi="Calibri" w:cs="Calibri"/>
          <w:sz w:val="24"/>
        </w:rPr>
        <w:t>Demo processing of Dakar (Senegal) (entire Sentinel-1 archive); Contribution to the WACA report</w:t>
      </w:r>
    </w:p>
    <w:p w:rsidR="00A935FC" w:rsidRPr="00A52291" w:rsidRDefault="00A935FC" w:rsidP="00A52291">
      <w:pPr>
        <w:pStyle w:val="ListParagraph"/>
        <w:numPr>
          <w:ilvl w:val="0"/>
          <w:numId w:val="4"/>
        </w:numPr>
        <w:rPr>
          <w:rFonts w:ascii="Calibri" w:eastAsia="Calibri" w:hAnsi="Calibri" w:cs="Calibri"/>
          <w:sz w:val="24"/>
        </w:rPr>
      </w:pPr>
      <w:r w:rsidRPr="00A52291">
        <w:rPr>
          <w:rFonts w:ascii="Calibri" w:eastAsia="Calibri" w:hAnsi="Calibri" w:cs="Calibri"/>
          <w:sz w:val="24"/>
        </w:rPr>
        <w:t>Completion of the integration and bug fixing of SNAPPING service (based on SNAP-StaMPS chain); Check performance both in terms of scientific results and processing time; Improve parallelization of the service; Run demo jobs</w:t>
      </w:r>
    </w:p>
    <w:p w:rsidR="00A935FC" w:rsidRPr="00A52291" w:rsidRDefault="00A935FC" w:rsidP="00A52291">
      <w:pPr>
        <w:pStyle w:val="ListParagraph"/>
        <w:numPr>
          <w:ilvl w:val="0"/>
          <w:numId w:val="4"/>
        </w:numPr>
        <w:rPr>
          <w:rFonts w:ascii="Calibri" w:eastAsia="Calibri" w:hAnsi="Calibri" w:cs="Calibri"/>
          <w:sz w:val="24"/>
        </w:rPr>
      </w:pPr>
      <w:r w:rsidRPr="00A52291">
        <w:rPr>
          <w:rFonts w:ascii="Calibri" w:eastAsia="Calibri" w:hAnsi="Calibri" w:cs="Calibri"/>
          <w:sz w:val="24"/>
        </w:rPr>
        <w:t>SNAPPING processing over Suez (Egypt) for University of Suez; Palu (Indonesia) for AIT (Asian Institute of Technology)</w:t>
      </w:r>
    </w:p>
    <w:p w:rsidR="00A935FC" w:rsidRPr="00A52291" w:rsidRDefault="00A935FC" w:rsidP="00A52291">
      <w:pPr>
        <w:pStyle w:val="ListParagraph"/>
        <w:numPr>
          <w:ilvl w:val="0"/>
          <w:numId w:val="4"/>
        </w:numPr>
        <w:rPr>
          <w:rFonts w:ascii="Calibri" w:eastAsia="Calibri" w:hAnsi="Calibri" w:cs="Calibri"/>
          <w:sz w:val="24"/>
        </w:rPr>
      </w:pPr>
      <w:r w:rsidRPr="00A52291">
        <w:rPr>
          <w:rFonts w:ascii="Calibri" w:eastAsia="Calibri" w:hAnsi="Calibri" w:cs="Calibri"/>
          <w:sz w:val="24"/>
        </w:rPr>
        <w:t>GEP processing (several jobs using different services) as early response to geohazards events (e.g. Samos earthquake)</w:t>
      </w:r>
    </w:p>
    <w:p w:rsidR="00A935FC" w:rsidRDefault="00A935FC" w:rsidP="00A52291">
      <w:pPr>
        <w:pStyle w:val="ListParagraph"/>
        <w:numPr>
          <w:ilvl w:val="0"/>
          <w:numId w:val="4"/>
        </w:numPr>
        <w:rPr>
          <w:rFonts w:ascii="Calibri" w:eastAsia="Calibri" w:hAnsi="Calibri" w:cs="Calibri"/>
          <w:sz w:val="24"/>
        </w:rPr>
      </w:pPr>
      <w:r w:rsidRPr="00A52291">
        <w:rPr>
          <w:rFonts w:ascii="Calibri" w:eastAsia="Calibri" w:hAnsi="Calibri" w:cs="Calibri"/>
          <w:sz w:val="24"/>
        </w:rPr>
        <w:t>Release of new services from CNRS EOST (MPIC-OPT-EQ, MPIC-OPT-ICE, MPIC-OPT-SLIDE, DSM-OPT and ALADIM-HR)</w:t>
      </w:r>
    </w:p>
    <w:p w:rsidR="006F7168" w:rsidRDefault="006F7168" w:rsidP="00A52291">
      <w:pPr>
        <w:pStyle w:val="ListParagraph"/>
        <w:numPr>
          <w:ilvl w:val="0"/>
          <w:numId w:val="4"/>
        </w:numPr>
        <w:rPr>
          <w:rFonts w:ascii="Calibri" w:eastAsia="Calibri" w:hAnsi="Calibri" w:cs="Calibri"/>
          <w:sz w:val="24"/>
        </w:rPr>
      </w:pPr>
      <w:r>
        <w:rPr>
          <w:rFonts w:ascii="Calibri" w:eastAsia="Calibri" w:hAnsi="Calibri" w:cs="Calibri"/>
          <w:sz w:val="24"/>
        </w:rPr>
        <w:t>Scientific publications in top-ranked journals by ASI’s researchers on how big data processing in GEP can be effectively used to assess risk and address sustainability challenges (e.g. land subsidence in Mexico City, coastal subsidence and landslides in southern Italy)</w:t>
      </w:r>
    </w:p>
    <w:p w:rsidR="00A52291" w:rsidRDefault="00A52291" w:rsidP="00A52291">
      <w:pPr>
        <w:rPr>
          <w:rFonts w:ascii="Calibri" w:eastAsia="Calibri" w:hAnsi="Calibri" w:cs="Calibri"/>
          <w:sz w:val="24"/>
        </w:rPr>
      </w:pPr>
    </w:p>
    <w:p w:rsidR="00A52291" w:rsidRDefault="00CD053D" w:rsidP="00A52291">
      <w:pPr>
        <w:rPr>
          <w:rFonts w:ascii="Calibri" w:eastAsia="Calibri" w:hAnsi="Calibri" w:cs="Calibri"/>
          <w:sz w:val="24"/>
        </w:rPr>
      </w:pPr>
      <w:r>
        <w:rPr>
          <w:rFonts w:ascii="Calibri" w:eastAsia="Calibri" w:hAnsi="Calibri" w:cs="Calibri"/>
          <w:sz w:val="24"/>
        </w:rPr>
        <w:t>Santorini Report – Review Process</w:t>
      </w:r>
    </w:p>
    <w:p w:rsidR="00CD053D" w:rsidRDefault="00CD053D" w:rsidP="00A52291">
      <w:pPr>
        <w:rPr>
          <w:rFonts w:ascii="Calibri" w:eastAsia="Calibri" w:hAnsi="Calibri" w:cs="Calibri"/>
          <w:sz w:val="24"/>
        </w:rPr>
      </w:pPr>
    </w:p>
    <w:p w:rsidR="00CD053D" w:rsidRPr="00CD053D" w:rsidRDefault="00CD053D" w:rsidP="00CD053D">
      <w:pPr>
        <w:rPr>
          <w:rFonts w:ascii="Calibri" w:eastAsia="Calibri" w:hAnsi="Calibri" w:cs="Calibri"/>
          <w:sz w:val="24"/>
        </w:rPr>
      </w:pPr>
      <w:r w:rsidRPr="00CD053D">
        <w:rPr>
          <w:rFonts w:ascii="Calibri" w:eastAsia="Calibri" w:hAnsi="Calibri" w:cs="Calibri"/>
          <w:sz w:val="24"/>
        </w:rPr>
        <w:t>The Memorandum of the “International Forum on Satellite EO for Geohazard Risk Management”</w:t>
      </w:r>
    </w:p>
    <w:p w:rsidR="00CD053D" w:rsidRPr="00CD053D" w:rsidRDefault="00CD053D" w:rsidP="00CD053D">
      <w:pPr>
        <w:pStyle w:val="ListParagraph"/>
        <w:numPr>
          <w:ilvl w:val="0"/>
          <w:numId w:val="31"/>
        </w:numPr>
        <w:rPr>
          <w:rFonts w:ascii="Calibri" w:eastAsia="Calibri" w:hAnsi="Calibri" w:cs="Calibri"/>
          <w:sz w:val="24"/>
        </w:rPr>
      </w:pPr>
      <w:r>
        <w:rPr>
          <w:rFonts w:ascii="Calibri" w:eastAsia="Calibri" w:hAnsi="Calibri" w:cs="Calibri"/>
          <w:sz w:val="24"/>
        </w:rPr>
        <w:t>M</w:t>
      </w:r>
      <w:r w:rsidRPr="00CD053D">
        <w:rPr>
          <w:rFonts w:ascii="Calibri" w:eastAsia="Calibri" w:hAnsi="Calibri" w:cs="Calibri"/>
          <w:sz w:val="24"/>
        </w:rPr>
        <w:t>anifesto of the Disaster Risk Reduction community looking at geohazards</w:t>
      </w:r>
    </w:p>
    <w:p w:rsidR="00CD053D" w:rsidRPr="00CD053D" w:rsidRDefault="00CD053D" w:rsidP="00CD053D">
      <w:pPr>
        <w:pStyle w:val="ListParagraph"/>
        <w:numPr>
          <w:ilvl w:val="0"/>
          <w:numId w:val="31"/>
        </w:numPr>
        <w:rPr>
          <w:rFonts w:ascii="Calibri" w:eastAsia="Calibri" w:hAnsi="Calibri" w:cs="Calibri"/>
          <w:sz w:val="24"/>
        </w:rPr>
      </w:pPr>
      <w:r>
        <w:rPr>
          <w:rFonts w:ascii="Calibri" w:eastAsia="Calibri" w:hAnsi="Calibri" w:cs="Calibri"/>
          <w:sz w:val="24"/>
        </w:rPr>
        <w:t>P</w:t>
      </w:r>
      <w:r w:rsidRPr="00CD053D">
        <w:rPr>
          <w:rFonts w:ascii="Calibri" w:eastAsia="Calibri" w:hAnsi="Calibri" w:cs="Calibri"/>
          <w:sz w:val="24"/>
        </w:rPr>
        <w:t>roduced in 2012</w:t>
      </w:r>
    </w:p>
    <w:p w:rsidR="00CD053D" w:rsidRPr="00CD053D" w:rsidRDefault="00CD053D" w:rsidP="00CD053D">
      <w:pPr>
        <w:pStyle w:val="ListParagraph"/>
        <w:numPr>
          <w:ilvl w:val="0"/>
          <w:numId w:val="31"/>
        </w:numPr>
        <w:rPr>
          <w:rFonts w:ascii="Calibri" w:eastAsia="Calibri" w:hAnsi="Calibri" w:cs="Calibri"/>
          <w:sz w:val="24"/>
        </w:rPr>
      </w:pPr>
      <w:r>
        <w:rPr>
          <w:rFonts w:ascii="Calibri" w:eastAsia="Calibri" w:hAnsi="Calibri" w:cs="Calibri"/>
          <w:sz w:val="24"/>
        </w:rPr>
        <w:t>O</w:t>
      </w:r>
      <w:r w:rsidRPr="00CD053D">
        <w:rPr>
          <w:rFonts w:ascii="Calibri" w:eastAsia="Calibri" w:hAnsi="Calibri" w:cs="Calibri"/>
          <w:sz w:val="24"/>
        </w:rPr>
        <w:t>pen review process with users and practitioners</w:t>
      </w:r>
    </w:p>
    <w:p w:rsidR="00CD053D" w:rsidRPr="00CD053D" w:rsidRDefault="00CD053D" w:rsidP="00CD053D">
      <w:pPr>
        <w:pStyle w:val="ListParagraph"/>
        <w:numPr>
          <w:ilvl w:val="0"/>
          <w:numId w:val="31"/>
        </w:numPr>
        <w:rPr>
          <w:rFonts w:ascii="Calibri" w:eastAsia="Calibri" w:hAnsi="Calibri" w:cs="Calibri"/>
          <w:sz w:val="24"/>
        </w:rPr>
      </w:pPr>
      <w:r w:rsidRPr="00CD053D">
        <w:rPr>
          <w:rFonts w:ascii="Calibri" w:eastAsia="Calibri" w:hAnsi="Calibri" w:cs="Calibri"/>
          <w:sz w:val="24"/>
        </w:rPr>
        <w:t>5-10 year objectives and requirements concerning how satellite EO can contribute to hazard and risk mapping</w:t>
      </w:r>
    </w:p>
    <w:p w:rsidR="00CD053D" w:rsidRDefault="00CD053D" w:rsidP="00CD053D">
      <w:pPr>
        <w:pStyle w:val="ListParagraph"/>
        <w:numPr>
          <w:ilvl w:val="0"/>
          <w:numId w:val="31"/>
        </w:numPr>
        <w:rPr>
          <w:rFonts w:ascii="Calibri" w:eastAsia="Calibri" w:hAnsi="Calibri" w:cs="Calibri"/>
          <w:sz w:val="24"/>
        </w:rPr>
      </w:pPr>
      <w:r w:rsidRPr="00CD053D">
        <w:rPr>
          <w:rFonts w:ascii="Calibri" w:eastAsia="Calibri" w:hAnsi="Calibri" w:cs="Calibri"/>
          <w:sz w:val="24"/>
        </w:rPr>
        <w:t xml:space="preserve">Focusing on members of the geohazards community that use satellite EO. </w:t>
      </w:r>
    </w:p>
    <w:p w:rsidR="00CD053D" w:rsidRDefault="00CD053D" w:rsidP="00CD053D">
      <w:pPr>
        <w:rPr>
          <w:rFonts w:ascii="Calibri" w:eastAsia="Calibri" w:hAnsi="Calibri" w:cs="Calibri"/>
          <w:sz w:val="24"/>
        </w:rPr>
      </w:pPr>
    </w:p>
    <w:p w:rsidR="00CD053D" w:rsidRPr="00CD053D" w:rsidRDefault="00CD053D" w:rsidP="00CD053D">
      <w:pPr>
        <w:rPr>
          <w:rFonts w:ascii="Calibri" w:eastAsia="Calibri" w:hAnsi="Calibri" w:cs="Calibri"/>
          <w:sz w:val="24"/>
        </w:rPr>
      </w:pPr>
      <w:r w:rsidRPr="00CD053D">
        <w:rPr>
          <w:rFonts w:ascii="Calibri" w:eastAsia="Calibri" w:hAnsi="Calibri" w:cs="Calibri"/>
          <w:sz w:val="24"/>
        </w:rPr>
        <w:t>In the framework of the CEOS Working Group Disasters, the GLab proposed to review these objectives and requirements and capture major milestones achieved over the last years against these objectives.</w:t>
      </w:r>
    </w:p>
    <w:p w:rsidR="00CD053D" w:rsidRDefault="00CD053D" w:rsidP="00CD053D">
      <w:pPr>
        <w:rPr>
          <w:rFonts w:ascii="Calibri" w:eastAsia="Calibri" w:hAnsi="Calibri" w:cs="Calibri"/>
          <w:sz w:val="24"/>
        </w:rPr>
      </w:pPr>
      <w:r w:rsidRPr="00CD053D">
        <w:rPr>
          <w:rFonts w:ascii="Calibri" w:eastAsia="Calibri" w:hAnsi="Calibri" w:cs="Calibri"/>
          <w:sz w:val="24"/>
        </w:rPr>
        <w:t>Feedback is needed by WGDisasters and the broader geohazards community working with EO (feedback received only for volcanic hazards and landslides)</w:t>
      </w:r>
      <w:r w:rsidR="006F7168">
        <w:rPr>
          <w:rFonts w:ascii="Calibri" w:eastAsia="Calibri" w:hAnsi="Calibri" w:cs="Calibri"/>
          <w:sz w:val="24"/>
        </w:rPr>
        <w:t>.</w:t>
      </w:r>
      <w:r w:rsidRPr="00CD053D">
        <w:rPr>
          <w:rFonts w:ascii="Calibri" w:eastAsia="Calibri" w:hAnsi="Calibri" w:cs="Calibri"/>
          <w:sz w:val="24"/>
        </w:rPr>
        <w:t xml:space="preserve"> Discussions started and are ongoing with thematic leads to identify changes in achievement</w:t>
      </w:r>
      <w:r>
        <w:rPr>
          <w:rFonts w:ascii="Calibri" w:eastAsia="Calibri" w:hAnsi="Calibri" w:cs="Calibri"/>
          <w:sz w:val="24"/>
        </w:rPr>
        <w:t>s or in community objectives with regard</w:t>
      </w:r>
      <w:r w:rsidRPr="00CD053D">
        <w:rPr>
          <w:rFonts w:ascii="Calibri" w:eastAsia="Calibri" w:hAnsi="Calibri" w:cs="Calibri"/>
          <w:sz w:val="24"/>
        </w:rPr>
        <w:t xml:space="preserve"> to the 2012 Santorini report</w:t>
      </w:r>
      <w:r>
        <w:rPr>
          <w:rFonts w:ascii="Calibri" w:eastAsia="Calibri" w:hAnsi="Calibri" w:cs="Calibri"/>
          <w:sz w:val="24"/>
        </w:rPr>
        <w:t>.</w:t>
      </w:r>
    </w:p>
    <w:p w:rsidR="00CD053D" w:rsidRDefault="00CD053D" w:rsidP="00CD053D">
      <w:pPr>
        <w:rPr>
          <w:rFonts w:ascii="Calibri" w:eastAsia="Calibri" w:hAnsi="Calibri" w:cs="Calibri"/>
          <w:sz w:val="24"/>
        </w:rPr>
      </w:pPr>
    </w:p>
    <w:p w:rsidR="00CD053D" w:rsidRDefault="00CD053D" w:rsidP="00CD053D">
      <w:pPr>
        <w:rPr>
          <w:rFonts w:ascii="Calibri" w:eastAsia="Calibri" w:hAnsi="Calibri" w:cs="Calibri"/>
          <w:sz w:val="24"/>
        </w:rPr>
      </w:pPr>
      <w:r>
        <w:rPr>
          <w:rFonts w:ascii="Calibri" w:eastAsia="Calibri" w:hAnsi="Calibri" w:cs="Calibri"/>
          <w:sz w:val="24"/>
        </w:rPr>
        <w:t>International Charter has decided to develop a processing environment based on the GEP.</w:t>
      </w:r>
    </w:p>
    <w:p w:rsidR="00CD053D" w:rsidRDefault="00CD053D" w:rsidP="00CD053D">
      <w:pPr>
        <w:rPr>
          <w:rFonts w:ascii="Calibri" w:eastAsia="Calibri" w:hAnsi="Calibri" w:cs="Calibri"/>
          <w:sz w:val="24"/>
        </w:rPr>
      </w:pPr>
    </w:p>
    <w:p w:rsidR="00CD053D" w:rsidRDefault="00CD053D" w:rsidP="00CD053D">
      <w:pPr>
        <w:rPr>
          <w:rFonts w:ascii="Calibri" w:eastAsia="Calibri" w:hAnsi="Calibri" w:cs="Calibri"/>
          <w:sz w:val="24"/>
        </w:rPr>
      </w:pPr>
      <w:r>
        <w:rPr>
          <w:rFonts w:ascii="Calibri" w:eastAsia="Calibri" w:hAnsi="Calibri" w:cs="Calibri"/>
          <w:sz w:val="24"/>
        </w:rPr>
        <w:t>GeoHazards Lab Next Steps</w:t>
      </w:r>
    </w:p>
    <w:p w:rsidR="00CD053D" w:rsidRDefault="00CD053D" w:rsidP="00CD053D">
      <w:pPr>
        <w:pStyle w:val="ListParagraph"/>
        <w:numPr>
          <w:ilvl w:val="0"/>
          <w:numId w:val="32"/>
        </w:numPr>
        <w:rPr>
          <w:rFonts w:ascii="Calibri" w:eastAsia="Calibri" w:hAnsi="Calibri" w:cs="Calibri"/>
          <w:sz w:val="24"/>
        </w:rPr>
      </w:pPr>
      <w:r>
        <w:rPr>
          <w:rFonts w:ascii="Calibri" w:eastAsia="Calibri" w:hAnsi="Calibri" w:cs="Calibri"/>
          <w:sz w:val="24"/>
        </w:rPr>
        <w:t>Collocating data and processing is still challenging (including archiving cost)</w:t>
      </w:r>
    </w:p>
    <w:p w:rsidR="00CD053D" w:rsidRDefault="00CD053D" w:rsidP="00CD053D">
      <w:pPr>
        <w:pStyle w:val="ListParagraph"/>
        <w:numPr>
          <w:ilvl w:val="0"/>
          <w:numId w:val="32"/>
        </w:numPr>
        <w:rPr>
          <w:rFonts w:ascii="Calibri" w:eastAsia="Calibri" w:hAnsi="Calibri" w:cs="Calibri"/>
          <w:sz w:val="24"/>
        </w:rPr>
      </w:pPr>
      <w:r>
        <w:rPr>
          <w:rFonts w:ascii="Calibri" w:eastAsia="Calibri" w:hAnsi="Calibri" w:cs="Calibri"/>
          <w:sz w:val="24"/>
        </w:rPr>
        <w:t>Make services resilient to data access issues</w:t>
      </w:r>
    </w:p>
    <w:p w:rsidR="00CD053D" w:rsidRDefault="00CD053D" w:rsidP="00CD053D">
      <w:pPr>
        <w:pStyle w:val="ListParagraph"/>
        <w:numPr>
          <w:ilvl w:val="0"/>
          <w:numId w:val="32"/>
        </w:numPr>
        <w:rPr>
          <w:rFonts w:ascii="Calibri" w:eastAsia="Calibri" w:hAnsi="Calibri" w:cs="Calibri"/>
          <w:sz w:val="24"/>
        </w:rPr>
      </w:pPr>
      <w:r>
        <w:rPr>
          <w:rFonts w:ascii="Calibri" w:eastAsia="Calibri" w:hAnsi="Calibri" w:cs="Calibri"/>
          <w:sz w:val="24"/>
        </w:rPr>
        <w:t>Build chains that utilize other missions (apart from Copernicus Sentinel)</w:t>
      </w:r>
    </w:p>
    <w:p w:rsidR="00CD053D" w:rsidRPr="00CD053D" w:rsidRDefault="00CD053D" w:rsidP="00CD053D">
      <w:pPr>
        <w:pStyle w:val="ListParagraph"/>
        <w:numPr>
          <w:ilvl w:val="0"/>
          <w:numId w:val="32"/>
        </w:numPr>
        <w:rPr>
          <w:rFonts w:ascii="Calibri" w:eastAsia="Calibri" w:hAnsi="Calibri" w:cs="Calibri"/>
          <w:sz w:val="24"/>
        </w:rPr>
      </w:pPr>
      <w:r>
        <w:rPr>
          <w:rFonts w:ascii="Calibri" w:eastAsia="Calibri" w:hAnsi="Calibri" w:cs="Calibri"/>
          <w:sz w:val="24"/>
        </w:rPr>
        <w:t>Well-defined platform governance (including service providers)</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1150</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GEO/LEO/SAR Flood Pilot</w:t>
            </w:r>
          </w:p>
          <w:p w:rsidR="00B938FD" w:rsidRDefault="00B938FD" w:rsidP="00FF5265">
            <w:pPr>
              <w:pStyle w:val="ListParagraph"/>
              <w:numPr>
                <w:ilvl w:val="0"/>
                <w:numId w:val="4"/>
              </w:numPr>
              <w:rPr>
                <w:rFonts w:ascii="Calibri" w:eastAsia="Calibri" w:hAnsi="Calibri" w:cs="Calibri"/>
                <w:sz w:val="24"/>
              </w:rPr>
            </w:pPr>
            <w:r>
              <w:rPr>
                <w:rFonts w:ascii="Calibri" w:eastAsia="Calibri" w:hAnsi="Calibri" w:cs="Calibri"/>
                <w:sz w:val="24"/>
              </w:rPr>
              <w:lastRenderedPageBreak/>
              <w:t>Activities / Deliverables Updates</w:t>
            </w:r>
          </w:p>
          <w:p w:rsidR="00B938FD" w:rsidRPr="00AB4A4D"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lastRenderedPageBreak/>
              <w:t>Mitch Goldberg, NOAA</w:t>
            </w:r>
          </w:p>
          <w:p w:rsidR="00B938FD" w:rsidRDefault="00B938FD" w:rsidP="00FF5265">
            <w:pPr>
              <w:rPr>
                <w:rFonts w:ascii="Calibri" w:eastAsia="Calibri" w:hAnsi="Calibri" w:cs="Calibri"/>
                <w:sz w:val="24"/>
              </w:rPr>
            </w:pPr>
            <w:r>
              <w:rPr>
                <w:rFonts w:ascii="Calibri" w:eastAsia="Calibri" w:hAnsi="Calibri" w:cs="Calibri"/>
                <w:sz w:val="24"/>
              </w:rPr>
              <w:lastRenderedPageBreak/>
              <w:t>Dave Borges, NASA</w:t>
            </w:r>
          </w:p>
          <w:p w:rsidR="00B938FD" w:rsidRDefault="00B938FD" w:rsidP="00FF5265">
            <w:pPr>
              <w:rPr>
                <w:rFonts w:ascii="Calibri" w:eastAsia="Calibri" w:hAnsi="Calibri" w:cs="Calibri"/>
                <w:sz w:val="24"/>
              </w:rPr>
            </w:pPr>
            <w:r>
              <w:rPr>
                <w:rFonts w:ascii="Calibri" w:eastAsia="Calibri" w:hAnsi="Calibri" w:cs="Calibri"/>
                <w:sz w:val="24"/>
              </w:rPr>
              <w:t>Guy Schumann, RSS Hydro</w:t>
            </w:r>
          </w:p>
          <w:p w:rsidR="00B938FD" w:rsidRDefault="00B938FD" w:rsidP="00FF5265">
            <w:pPr>
              <w:rPr>
                <w:rFonts w:ascii="Calibri" w:eastAsia="Calibri" w:hAnsi="Calibri" w:cs="Calibri"/>
                <w:sz w:val="24"/>
              </w:rPr>
            </w:pPr>
            <w:r>
              <w:rPr>
                <w:rFonts w:ascii="Calibri" w:eastAsia="Calibri" w:hAnsi="Calibri" w:cs="Calibri"/>
                <w:sz w:val="24"/>
              </w:rPr>
              <w:t>Andrew Molthan, NASA</w:t>
            </w:r>
          </w:p>
          <w:p w:rsidR="00B938FD" w:rsidRDefault="00B938FD" w:rsidP="00FF5265">
            <w:pPr>
              <w:rPr>
                <w:rFonts w:ascii="Calibri" w:eastAsia="Calibri" w:hAnsi="Calibri" w:cs="Calibri"/>
                <w:sz w:val="24"/>
              </w:rPr>
            </w:pPr>
          </w:p>
        </w:tc>
      </w:tr>
    </w:tbl>
    <w:p w:rsidR="00B938FD" w:rsidRDefault="00B938FD" w:rsidP="00131FAF">
      <w:pPr>
        <w:rPr>
          <w:rFonts w:ascii="Calibri" w:eastAsia="Calibri" w:hAnsi="Calibri" w:cs="Calibri"/>
          <w:sz w:val="24"/>
        </w:rPr>
      </w:pPr>
    </w:p>
    <w:p w:rsidR="00B938FD" w:rsidRDefault="008C4F4F" w:rsidP="00131FAF">
      <w:pPr>
        <w:rPr>
          <w:rFonts w:ascii="Calibri" w:eastAsia="Calibri" w:hAnsi="Calibri" w:cs="Calibri"/>
          <w:sz w:val="24"/>
        </w:rPr>
      </w:pPr>
      <w:r>
        <w:rPr>
          <w:rFonts w:ascii="Calibri" w:eastAsia="Calibri" w:hAnsi="Calibri" w:cs="Calibri"/>
          <w:sz w:val="24"/>
        </w:rPr>
        <w:t>Flood Pilot currently has six active Subgroups with specific in country AOIs (Red River of the North, Canada, U.S.; Bermejo and Picomayo basins, Argentina; Brahmaputra River and Mahanadi Delta, India; Pear River basin, China; Balkans basins; Myanmar)</w:t>
      </w:r>
    </w:p>
    <w:p w:rsidR="008C4F4F" w:rsidRDefault="008C4F4F" w:rsidP="00131FAF">
      <w:pPr>
        <w:rPr>
          <w:rFonts w:ascii="Calibri" w:eastAsia="Calibri" w:hAnsi="Calibri" w:cs="Calibri"/>
          <w:sz w:val="24"/>
        </w:rPr>
      </w:pPr>
    </w:p>
    <w:p w:rsidR="008C4F4F" w:rsidRDefault="008C4F4F" w:rsidP="00131FAF">
      <w:pPr>
        <w:rPr>
          <w:rFonts w:ascii="Calibri" w:eastAsia="Calibri" w:hAnsi="Calibri" w:cs="Calibri"/>
          <w:sz w:val="24"/>
        </w:rPr>
      </w:pPr>
      <w:r>
        <w:rPr>
          <w:rFonts w:ascii="Calibri" w:eastAsia="Calibri" w:hAnsi="Calibri" w:cs="Calibri"/>
          <w:sz w:val="24"/>
        </w:rPr>
        <w:t>Endorsed during CEOS Plenary 2020, the Pilot Implementation Plan includes the following key milestones:</w:t>
      </w:r>
    </w:p>
    <w:p w:rsidR="008C4F4F" w:rsidRDefault="008C4F4F" w:rsidP="008C4F4F">
      <w:pPr>
        <w:pStyle w:val="ListParagraph"/>
        <w:numPr>
          <w:ilvl w:val="0"/>
          <w:numId w:val="4"/>
        </w:numPr>
        <w:rPr>
          <w:rFonts w:ascii="Calibri" w:eastAsia="Calibri" w:hAnsi="Calibri" w:cs="Calibri"/>
          <w:sz w:val="24"/>
        </w:rPr>
      </w:pPr>
      <w:r>
        <w:rPr>
          <w:rFonts w:ascii="Calibri" w:eastAsia="Calibri" w:hAnsi="Calibri" w:cs="Calibri"/>
          <w:sz w:val="24"/>
        </w:rPr>
        <w:t>2020-2021: Begin regional studies, collect data, establish relationships</w:t>
      </w:r>
    </w:p>
    <w:p w:rsidR="008C4F4F" w:rsidRDefault="008C4F4F" w:rsidP="008C4F4F">
      <w:pPr>
        <w:pStyle w:val="ListParagraph"/>
        <w:numPr>
          <w:ilvl w:val="0"/>
          <w:numId w:val="4"/>
        </w:numPr>
        <w:rPr>
          <w:rFonts w:ascii="Calibri" w:eastAsia="Calibri" w:hAnsi="Calibri" w:cs="Calibri"/>
          <w:sz w:val="24"/>
        </w:rPr>
      </w:pPr>
      <w:r>
        <w:rPr>
          <w:rFonts w:ascii="Calibri" w:eastAsia="Calibri" w:hAnsi="Calibri" w:cs="Calibri"/>
          <w:sz w:val="24"/>
        </w:rPr>
        <w:t>2021-2022: Provide derived products to users for feedback and explore refinement of monitoring strategies. Initial evaluation of pilot results to GFP and international conferences.</w:t>
      </w:r>
    </w:p>
    <w:p w:rsidR="008C4F4F" w:rsidRDefault="008C4F4F" w:rsidP="008C4F4F">
      <w:pPr>
        <w:pStyle w:val="ListParagraph"/>
        <w:numPr>
          <w:ilvl w:val="0"/>
          <w:numId w:val="4"/>
        </w:numPr>
        <w:rPr>
          <w:rFonts w:ascii="Calibri" w:eastAsia="Calibri" w:hAnsi="Calibri" w:cs="Calibri"/>
          <w:sz w:val="24"/>
        </w:rPr>
      </w:pPr>
      <w:r>
        <w:rPr>
          <w:rFonts w:ascii="Calibri" w:eastAsia="Calibri" w:hAnsi="Calibri" w:cs="Calibri"/>
          <w:sz w:val="24"/>
        </w:rPr>
        <w:t>2022+: Develop reports from users on derived products, good practices, and evaluate results from study sites. Explore whether broader EO strategies can be developed.</w:t>
      </w:r>
    </w:p>
    <w:p w:rsidR="008C4F4F" w:rsidRDefault="008C4F4F" w:rsidP="008C4F4F">
      <w:pPr>
        <w:rPr>
          <w:rFonts w:ascii="Calibri" w:eastAsia="Calibri" w:hAnsi="Calibri" w:cs="Calibri"/>
          <w:sz w:val="24"/>
        </w:rPr>
      </w:pPr>
    </w:p>
    <w:p w:rsidR="008C4F4F" w:rsidRDefault="008C4F4F" w:rsidP="008C4F4F">
      <w:pPr>
        <w:rPr>
          <w:rFonts w:ascii="Calibri" w:eastAsia="Calibri" w:hAnsi="Calibri" w:cs="Calibri"/>
          <w:sz w:val="24"/>
        </w:rPr>
      </w:pPr>
      <w:r>
        <w:rPr>
          <w:rFonts w:ascii="Calibri" w:eastAsia="Calibri" w:hAnsi="Calibri" w:cs="Calibri"/>
          <w:sz w:val="24"/>
        </w:rPr>
        <w:t>Flood Pilot team aligned with CEOS Chair 2021 Theme and the following deliverable:</w:t>
      </w:r>
    </w:p>
    <w:p w:rsidR="008C4F4F" w:rsidRDefault="008C4F4F" w:rsidP="008C4F4F">
      <w:pPr>
        <w:pStyle w:val="ListParagraph"/>
        <w:numPr>
          <w:ilvl w:val="0"/>
          <w:numId w:val="33"/>
        </w:numPr>
        <w:rPr>
          <w:rFonts w:ascii="Calibri" w:eastAsia="Calibri" w:hAnsi="Calibri" w:cs="Calibri"/>
          <w:sz w:val="24"/>
        </w:rPr>
      </w:pPr>
      <w:r>
        <w:rPr>
          <w:rFonts w:ascii="Calibri" w:eastAsia="Calibri" w:hAnsi="Calibri" w:cs="Calibri"/>
          <w:sz w:val="24"/>
        </w:rPr>
        <w:t xml:space="preserve">Space-based EO Data for Open Science and Decision Support: </w:t>
      </w:r>
      <w:r w:rsidRPr="008C4F4F">
        <w:rPr>
          <w:rFonts w:ascii="Calibri" w:eastAsia="Calibri" w:hAnsi="Calibri" w:cs="Calibri"/>
          <w:sz w:val="24"/>
        </w:rPr>
        <w:t>Develop a demonstration of a repository of data, methodologies and capacity building resources for open science and decision support for flood research and applications, ensuring relevance of outputs that can inform choices, support decisions, and guide actions using open science principles for disaster risk reduction through partnership efforts with CEOS WGC</w:t>
      </w:r>
      <w:r>
        <w:rPr>
          <w:rFonts w:ascii="Calibri" w:eastAsia="Calibri" w:hAnsi="Calibri" w:cs="Calibri"/>
          <w:sz w:val="24"/>
        </w:rPr>
        <w:t>apD and stakeholder engagement.</w:t>
      </w:r>
      <w:r w:rsidRPr="008C4F4F">
        <w:rPr>
          <w:rFonts w:ascii="Calibri" w:eastAsia="Calibri" w:hAnsi="Calibri" w:cs="Calibri"/>
          <w:sz w:val="24"/>
        </w:rPr>
        <w:t xml:space="preserve"> (DIS-20-06)</w:t>
      </w:r>
    </w:p>
    <w:p w:rsidR="008C4F4F" w:rsidRDefault="008C4F4F" w:rsidP="008C4F4F">
      <w:pPr>
        <w:rPr>
          <w:rFonts w:ascii="Calibri" w:eastAsia="Calibri" w:hAnsi="Calibri" w:cs="Calibri"/>
          <w:sz w:val="24"/>
        </w:rPr>
      </w:pPr>
    </w:p>
    <w:p w:rsidR="008C4F4F" w:rsidRDefault="008C4F4F" w:rsidP="008C4F4F">
      <w:pPr>
        <w:rPr>
          <w:rFonts w:ascii="Calibri" w:eastAsia="Calibri" w:hAnsi="Calibri" w:cs="Calibri"/>
          <w:sz w:val="24"/>
        </w:rPr>
      </w:pPr>
      <w:r>
        <w:rPr>
          <w:rFonts w:ascii="Calibri" w:eastAsia="Calibri" w:hAnsi="Calibri" w:cs="Calibri"/>
          <w:sz w:val="24"/>
        </w:rPr>
        <w:t>Monthly meetings are ongoing and a Flood Pilot Data Call Form has been developed and distributed to the Pilot subgroup leads. This is catalogue data, methodologies and algorithms to be collected and integrated in to the CEOS Earth Analytics Interoperability Lab (EAIL) environment.</w:t>
      </w:r>
    </w:p>
    <w:p w:rsidR="008C4F4F" w:rsidRDefault="008C4F4F" w:rsidP="008C4F4F">
      <w:pPr>
        <w:rPr>
          <w:rFonts w:ascii="Calibri" w:eastAsia="Calibri" w:hAnsi="Calibri" w:cs="Calibri"/>
          <w:sz w:val="24"/>
        </w:rPr>
      </w:pPr>
    </w:p>
    <w:p w:rsidR="008C4F4F" w:rsidRDefault="008C4F4F" w:rsidP="008C4F4F">
      <w:pPr>
        <w:rPr>
          <w:rFonts w:ascii="Calibri" w:eastAsia="Calibri" w:hAnsi="Calibri" w:cs="Calibri"/>
          <w:sz w:val="24"/>
        </w:rPr>
      </w:pPr>
      <w:r>
        <w:rPr>
          <w:rFonts w:ascii="Calibri" w:eastAsia="Calibri" w:hAnsi="Calibri" w:cs="Calibri"/>
          <w:sz w:val="24"/>
        </w:rPr>
        <w:t>CONAE and CSA have offered to share licensed SAOCOM and RSAT-2 data for use across the Pilot subgroup teams and AOIs. Details are being determined in coordination with the CEOS WGDisasters DCT.</w:t>
      </w:r>
    </w:p>
    <w:p w:rsidR="008C4F4F" w:rsidRDefault="008C4F4F" w:rsidP="008C4F4F">
      <w:pPr>
        <w:rPr>
          <w:rFonts w:ascii="Calibri" w:eastAsia="Calibri" w:hAnsi="Calibri" w:cs="Calibri"/>
          <w:sz w:val="24"/>
        </w:rPr>
      </w:pPr>
    </w:p>
    <w:p w:rsidR="008C4F4F" w:rsidRDefault="008C4F4F" w:rsidP="008C4F4F">
      <w:pPr>
        <w:rPr>
          <w:rFonts w:ascii="Calibri" w:eastAsia="Calibri" w:hAnsi="Calibri" w:cs="Calibri"/>
          <w:sz w:val="24"/>
        </w:rPr>
      </w:pPr>
      <w:r>
        <w:rPr>
          <w:rFonts w:ascii="Calibri" w:eastAsia="Calibri" w:hAnsi="Calibri" w:cs="Calibri"/>
          <w:sz w:val="24"/>
        </w:rPr>
        <w:t>Upcoming activities:</w:t>
      </w:r>
    </w:p>
    <w:p w:rsidR="008C4F4F" w:rsidRDefault="008C4F4F" w:rsidP="008C4F4F">
      <w:pPr>
        <w:pStyle w:val="ListParagraph"/>
        <w:numPr>
          <w:ilvl w:val="0"/>
          <w:numId w:val="33"/>
        </w:numPr>
        <w:rPr>
          <w:rFonts w:ascii="Calibri" w:eastAsia="Calibri" w:hAnsi="Calibri" w:cs="Calibri"/>
          <w:sz w:val="24"/>
        </w:rPr>
      </w:pPr>
      <w:r>
        <w:rPr>
          <w:rFonts w:ascii="Calibri" w:eastAsia="Calibri" w:hAnsi="Calibri" w:cs="Calibri"/>
          <w:sz w:val="24"/>
        </w:rPr>
        <w:t>Finalize Pilot Data Call Form to include data formats and temporal/scene details.</w:t>
      </w:r>
    </w:p>
    <w:p w:rsidR="008C4F4F" w:rsidRDefault="008C4F4F" w:rsidP="008C4F4F">
      <w:pPr>
        <w:pStyle w:val="ListParagraph"/>
        <w:numPr>
          <w:ilvl w:val="0"/>
          <w:numId w:val="33"/>
        </w:numPr>
        <w:rPr>
          <w:rFonts w:ascii="Calibri" w:eastAsia="Calibri" w:hAnsi="Calibri" w:cs="Calibri"/>
          <w:sz w:val="24"/>
        </w:rPr>
      </w:pPr>
      <w:r>
        <w:rPr>
          <w:rFonts w:ascii="Calibri" w:eastAsia="Calibri" w:hAnsi="Calibri" w:cs="Calibri"/>
          <w:sz w:val="24"/>
        </w:rPr>
        <w:t>Address outstanding licensed data sharing opportunities with CSA and CONAE.</w:t>
      </w:r>
    </w:p>
    <w:p w:rsidR="008C4F4F" w:rsidRDefault="008C4F4F" w:rsidP="008C4F4F">
      <w:pPr>
        <w:pStyle w:val="ListParagraph"/>
        <w:numPr>
          <w:ilvl w:val="0"/>
          <w:numId w:val="33"/>
        </w:numPr>
        <w:rPr>
          <w:rFonts w:ascii="Calibri" w:eastAsia="Calibri" w:hAnsi="Calibri" w:cs="Calibri"/>
          <w:sz w:val="24"/>
        </w:rPr>
      </w:pPr>
      <w:r>
        <w:rPr>
          <w:rFonts w:ascii="Calibri" w:eastAsia="Calibri" w:hAnsi="Calibri" w:cs="Calibri"/>
          <w:sz w:val="24"/>
        </w:rPr>
        <w:t>Continue collaboration with CEOS WGISS and SEO to roll out new Flood Pilot EAIL.</w:t>
      </w:r>
    </w:p>
    <w:p w:rsidR="008C4F4F" w:rsidRDefault="008C4F4F" w:rsidP="008C4F4F">
      <w:pPr>
        <w:pStyle w:val="ListParagraph"/>
        <w:numPr>
          <w:ilvl w:val="0"/>
          <w:numId w:val="33"/>
        </w:numPr>
        <w:rPr>
          <w:rFonts w:ascii="Calibri" w:eastAsia="Calibri" w:hAnsi="Calibri" w:cs="Calibri"/>
          <w:sz w:val="24"/>
        </w:rPr>
      </w:pPr>
      <w:r>
        <w:rPr>
          <w:rFonts w:ascii="Calibri" w:eastAsia="Calibri" w:hAnsi="Calibri" w:cs="Calibri"/>
          <w:sz w:val="24"/>
        </w:rPr>
        <w:t>Continue close collaboration with CEOS COAST Ad Hoc Team, and their ‘Sea to Land’ subgroup which includes a focus on coastal inundation.</w:t>
      </w:r>
    </w:p>
    <w:p w:rsidR="008C4F4F" w:rsidRDefault="008C4F4F" w:rsidP="008C4F4F">
      <w:pPr>
        <w:pStyle w:val="ListParagraph"/>
        <w:numPr>
          <w:ilvl w:val="0"/>
          <w:numId w:val="33"/>
        </w:numPr>
        <w:rPr>
          <w:rFonts w:ascii="Calibri" w:eastAsia="Calibri" w:hAnsi="Calibri" w:cs="Calibri"/>
          <w:sz w:val="24"/>
        </w:rPr>
      </w:pPr>
      <w:r>
        <w:rPr>
          <w:rFonts w:ascii="Calibri" w:eastAsia="Calibri" w:hAnsi="Calibri" w:cs="Calibri"/>
          <w:sz w:val="24"/>
        </w:rPr>
        <w:t>Document methodologies, successes, challenges to inform Pilot deliverables on GEO/LEO/SAR data fusion towards improved flood mapping.</w:t>
      </w:r>
    </w:p>
    <w:p w:rsidR="008C4F4F" w:rsidRDefault="008C4F4F" w:rsidP="008C4F4F">
      <w:pPr>
        <w:rPr>
          <w:rFonts w:ascii="Calibri" w:eastAsia="Calibri" w:hAnsi="Calibri" w:cs="Calibri"/>
          <w:sz w:val="24"/>
        </w:rPr>
      </w:pPr>
    </w:p>
    <w:p w:rsidR="008C4F4F" w:rsidRPr="008C4F4F" w:rsidRDefault="008C4F4F" w:rsidP="008C4F4F">
      <w:pPr>
        <w:rPr>
          <w:rFonts w:ascii="Calibri" w:eastAsia="Calibri" w:hAnsi="Calibri" w:cs="Calibri"/>
          <w:sz w:val="24"/>
        </w:rPr>
      </w:pPr>
      <w:r>
        <w:rPr>
          <w:rFonts w:ascii="Calibri" w:eastAsia="Calibri" w:hAnsi="Calibri" w:cs="Calibri"/>
          <w:sz w:val="24"/>
        </w:rPr>
        <w:t xml:space="preserve">Antonio </w:t>
      </w:r>
      <w:r w:rsidR="00B75DBE">
        <w:rPr>
          <w:rFonts w:ascii="Calibri" w:eastAsia="Calibri" w:hAnsi="Calibri" w:cs="Calibri"/>
          <w:sz w:val="24"/>
        </w:rPr>
        <w:t>Montuori (ASI) asked if all types of SAR data would be included in the Pilot efforts. Guy Schumann confirmed that all available SAR data would be relevant and useful. Antonio requested follow up on the potential of ASI contributing additional data to the Pilot efforts.</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1215</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Volcano Demonstrator</w:t>
            </w:r>
          </w:p>
          <w:p w:rsidR="00B938FD" w:rsidRPr="00C6441C" w:rsidRDefault="00B938FD" w:rsidP="00FF5265">
            <w:pPr>
              <w:pStyle w:val="ListParagraph"/>
              <w:numPr>
                <w:ilvl w:val="0"/>
                <w:numId w:val="5"/>
              </w:numPr>
              <w:rPr>
                <w:rFonts w:ascii="Calibri" w:eastAsia="Calibri" w:hAnsi="Calibri" w:cs="Calibri"/>
                <w:sz w:val="24"/>
              </w:rPr>
            </w:pPr>
            <w:r>
              <w:rPr>
                <w:rFonts w:ascii="Calibri" w:eastAsia="Calibri" w:hAnsi="Calibri" w:cs="Calibri"/>
                <w:sz w:val="24"/>
              </w:rPr>
              <w:t>Activities / Deliverables Updates</w:t>
            </w:r>
          </w:p>
          <w:p w:rsidR="00B938FD"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Mike Poland, USGS</w:t>
            </w:r>
          </w:p>
          <w:p w:rsidR="00B938FD" w:rsidRDefault="00B938FD" w:rsidP="00FF5265">
            <w:pPr>
              <w:rPr>
                <w:rFonts w:ascii="Calibri" w:eastAsia="Calibri" w:hAnsi="Calibri" w:cs="Calibri"/>
                <w:sz w:val="24"/>
              </w:rPr>
            </w:pPr>
            <w:r>
              <w:rPr>
                <w:rFonts w:ascii="Calibri" w:eastAsia="Calibri" w:hAnsi="Calibri" w:cs="Calibri"/>
                <w:sz w:val="24"/>
              </w:rPr>
              <w:t>Susi Ebmeier, University of Leeds</w:t>
            </w:r>
          </w:p>
        </w:tc>
      </w:tr>
    </w:tbl>
    <w:p w:rsidR="00B938FD" w:rsidRDefault="00B938FD" w:rsidP="00131FAF">
      <w:pPr>
        <w:rPr>
          <w:rFonts w:ascii="Calibri" w:eastAsia="Calibri" w:hAnsi="Calibri" w:cs="Calibri"/>
          <w:sz w:val="24"/>
        </w:rPr>
      </w:pPr>
    </w:p>
    <w:p w:rsidR="00E83DDD" w:rsidRDefault="00E83DDD" w:rsidP="00131FAF">
      <w:pPr>
        <w:rPr>
          <w:rFonts w:ascii="Calibri" w:eastAsia="Calibri" w:hAnsi="Calibri" w:cs="Calibri"/>
          <w:sz w:val="24"/>
        </w:rPr>
      </w:pPr>
      <w:r>
        <w:rPr>
          <w:rFonts w:ascii="Calibri" w:eastAsia="Calibri" w:hAnsi="Calibri" w:cs="Calibri"/>
          <w:sz w:val="24"/>
        </w:rPr>
        <w:t>Demonstrator is an extension of the Latin American Pilot project to African and SE Asian volcanoes, filling gaps in current monitoring. Long term goal is to demonstrate the necessity and viability of international coordination of satellite tasking for volcano monitoring (after polar science community).</w:t>
      </w:r>
    </w:p>
    <w:p w:rsidR="00E83DDD" w:rsidRDefault="00E83DDD" w:rsidP="00E83DDD">
      <w:pPr>
        <w:pStyle w:val="ListParagraph"/>
        <w:numPr>
          <w:ilvl w:val="0"/>
          <w:numId w:val="34"/>
        </w:numPr>
        <w:rPr>
          <w:rFonts w:ascii="Calibri" w:eastAsia="Calibri" w:hAnsi="Calibri" w:cs="Calibri"/>
          <w:sz w:val="24"/>
        </w:rPr>
      </w:pPr>
      <w:r>
        <w:rPr>
          <w:rFonts w:ascii="Calibri" w:eastAsia="Calibri" w:hAnsi="Calibri" w:cs="Calibri"/>
          <w:sz w:val="24"/>
        </w:rPr>
        <w:t>Expand use of satellite remote sensing for volcano monitoring.</w:t>
      </w:r>
    </w:p>
    <w:p w:rsidR="00E83DDD" w:rsidRDefault="00E83DDD" w:rsidP="00E83DDD">
      <w:pPr>
        <w:pStyle w:val="ListParagraph"/>
        <w:numPr>
          <w:ilvl w:val="0"/>
          <w:numId w:val="34"/>
        </w:numPr>
        <w:rPr>
          <w:rFonts w:ascii="Calibri" w:eastAsia="Calibri" w:hAnsi="Calibri" w:cs="Calibri"/>
          <w:sz w:val="24"/>
        </w:rPr>
      </w:pPr>
      <w:r>
        <w:rPr>
          <w:rFonts w:ascii="Calibri" w:eastAsia="Calibri" w:hAnsi="Calibri" w:cs="Calibri"/>
          <w:sz w:val="24"/>
        </w:rPr>
        <w:t>Research link between volcanic unrest and eruption from satellite observables.</w:t>
      </w:r>
    </w:p>
    <w:p w:rsidR="00E83DDD" w:rsidRDefault="00E83DDD" w:rsidP="00E83DDD">
      <w:pPr>
        <w:pStyle w:val="ListParagraph"/>
        <w:numPr>
          <w:ilvl w:val="0"/>
          <w:numId w:val="34"/>
        </w:numPr>
        <w:rPr>
          <w:rFonts w:ascii="Calibri" w:eastAsia="Calibri" w:hAnsi="Calibri" w:cs="Calibri"/>
          <w:sz w:val="24"/>
        </w:rPr>
      </w:pPr>
      <w:r>
        <w:rPr>
          <w:rFonts w:ascii="Calibri" w:eastAsia="Calibri" w:hAnsi="Calibri" w:cs="Calibri"/>
          <w:sz w:val="24"/>
        </w:rPr>
        <w:t>International coordination of satellite tasking to maximise usefulness to volcano observatories.</w:t>
      </w:r>
    </w:p>
    <w:p w:rsidR="00E83DDD" w:rsidRDefault="00E83DDD" w:rsidP="00E83DDD">
      <w:pPr>
        <w:pStyle w:val="ListParagraph"/>
        <w:numPr>
          <w:ilvl w:val="0"/>
          <w:numId w:val="34"/>
        </w:numPr>
        <w:rPr>
          <w:rFonts w:ascii="Calibri" w:eastAsia="Calibri" w:hAnsi="Calibri" w:cs="Calibri"/>
          <w:sz w:val="24"/>
        </w:rPr>
      </w:pPr>
      <w:r>
        <w:rPr>
          <w:rFonts w:ascii="Calibri" w:eastAsia="Calibri" w:hAnsi="Calibri" w:cs="Calibri"/>
          <w:sz w:val="24"/>
        </w:rPr>
        <w:t>Supporting capacity building initiatives to increase the uptake of satellite imagery.</w:t>
      </w:r>
    </w:p>
    <w:p w:rsidR="00E83DDD" w:rsidRDefault="00E83DDD" w:rsidP="00E83DDD">
      <w:pPr>
        <w:rPr>
          <w:rFonts w:ascii="Calibri" w:eastAsia="Calibri" w:hAnsi="Calibri" w:cs="Calibri"/>
          <w:sz w:val="24"/>
        </w:rPr>
      </w:pPr>
    </w:p>
    <w:p w:rsidR="00E83DDD" w:rsidRDefault="00925E1F" w:rsidP="00E83DDD">
      <w:pPr>
        <w:rPr>
          <w:rFonts w:ascii="Calibri" w:eastAsia="Calibri" w:hAnsi="Calibri" w:cs="Calibri"/>
          <w:sz w:val="24"/>
        </w:rPr>
      </w:pPr>
      <w:r>
        <w:rPr>
          <w:rFonts w:ascii="Calibri" w:eastAsia="Calibri" w:hAnsi="Calibri" w:cs="Calibri"/>
          <w:sz w:val="24"/>
        </w:rPr>
        <w:t>Workshop on Volcano Monitoring Infrastructure on the Ground and in Space hosted by Matt Prichard virtually included sessions on Demonstrator InSAR activities (254 registrants, &gt;20 volcano observatories).</w:t>
      </w:r>
    </w:p>
    <w:p w:rsidR="00925E1F" w:rsidRDefault="00925E1F" w:rsidP="00E83DDD">
      <w:pPr>
        <w:rPr>
          <w:rFonts w:ascii="Calibri" w:eastAsia="Calibri" w:hAnsi="Calibri" w:cs="Calibri"/>
          <w:sz w:val="24"/>
        </w:rPr>
      </w:pPr>
      <w:r>
        <w:rPr>
          <w:rFonts w:ascii="Calibri" w:eastAsia="Calibri" w:hAnsi="Calibri" w:cs="Calibri"/>
          <w:sz w:val="24"/>
        </w:rPr>
        <w:t>Discussion points raised:</w:t>
      </w:r>
    </w:p>
    <w:p w:rsidR="00925E1F" w:rsidRDefault="00925E1F" w:rsidP="00925E1F">
      <w:pPr>
        <w:pStyle w:val="ListParagraph"/>
        <w:numPr>
          <w:ilvl w:val="0"/>
          <w:numId w:val="35"/>
        </w:numPr>
        <w:rPr>
          <w:rFonts w:ascii="Calibri" w:eastAsia="Calibri" w:hAnsi="Calibri" w:cs="Calibri"/>
          <w:sz w:val="24"/>
        </w:rPr>
      </w:pPr>
      <w:r>
        <w:rPr>
          <w:rFonts w:ascii="Calibri" w:eastAsia="Calibri" w:hAnsi="Calibri" w:cs="Calibri"/>
          <w:sz w:val="24"/>
        </w:rPr>
        <w:t>High resolution backscatter. CSK and TSX spotlight/staring modes provide unique data for eruption response and are the only instruments with high enough resolution to detect local changes important for hazard monitoring.</w:t>
      </w:r>
    </w:p>
    <w:p w:rsidR="00925E1F" w:rsidRDefault="00925E1F" w:rsidP="00925E1F">
      <w:pPr>
        <w:pStyle w:val="ListParagraph"/>
        <w:numPr>
          <w:ilvl w:val="0"/>
          <w:numId w:val="35"/>
        </w:numPr>
        <w:rPr>
          <w:rFonts w:ascii="Calibri" w:eastAsia="Calibri" w:hAnsi="Calibri" w:cs="Calibri"/>
          <w:sz w:val="24"/>
        </w:rPr>
      </w:pPr>
      <w:r>
        <w:rPr>
          <w:rFonts w:ascii="Calibri" w:eastAsia="Calibri" w:hAnsi="Calibri" w:cs="Calibri"/>
          <w:sz w:val="24"/>
        </w:rPr>
        <w:t>Topographic data. Accurate, recent DEMs are critical for hazard assessment during an eruption in terms of estimation of effusion rate, flow modelling and hazard assessment. Critical for interpretation of high resolution SAR imagery (e.g., CSK, TSX, especially spotlight modes).</w:t>
      </w:r>
    </w:p>
    <w:p w:rsidR="00925E1F" w:rsidRDefault="00925E1F" w:rsidP="00925E1F">
      <w:pPr>
        <w:pStyle w:val="ListParagraph"/>
        <w:numPr>
          <w:ilvl w:val="0"/>
          <w:numId w:val="35"/>
        </w:numPr>
        <w:rPr>
          <w:rFonts w:ascii="Calibri" w:eastAsia="Calibri" w:hAnsi="Calibri" w:cs="Calibri"/>
          <w:sz w:val="24"/>
        </w:rPr>
      </w:pPr>
      <w:r>
        <w:rPr>
          <w:rFonts w:ascii="Calibri" w:eastAsia="Calibri" w:hAnsi="Calibri" w:cs="Calibri"/>
          <w:sz w:val="24"/>
        </w:rPr>
        <w:t>L-Band imagery is critical for InSAR measurements at densely vegetated volcanoes, and where deformation is high magnitude.</w:t>
      </w:r>
    </w:p>
    <w:p w:rsidR="00925E1F" w:rsidRPr="00925E1F" w:rsidRDefault="00925E1F" w:rsidP="00925E1F">
      <w:pPr>
        <w:pStyle w:val="ListParagraph"/>
        <w:numPr>
          <w:ilvl w:val="0"/>
          <w:numId w:val="35"/>
        </w:numPr>
        <w:rPr>
          <w:rFonts w:ascii="Calibri" w:eastAsia="Calibri" w:hAnsi="Calibri" w:cs="Calibri"/>
          <w:sz w:val="24"/>
        </w:rPr>
      </w:pPr>
      <w:r>
        <w:rPr>
          <w:rFonts w:ascii="Calibri" w:eastAsia="Calibri" w:hAnsi="Calibri" w:cs="Calibri"/>
          <w:sz w:val="24"/>
        </w:rPr>
        <w:t>Constellation imagery. Volcanic unrest and eruption can progress very quickly – within hours or days – the sooner images can be acquired the better. Access to imagery from multiple platforms greatly increases the likelihood of capturing rapid deformation during unrest or rapid topographic change. Denser time series also provide information about processes that might otherwise have been missed during retrospective analysis.</w:t>
      </w:r>
    </w:p>
    <w:p w:rsidR="00925E1F" w:rsidRPr="00E83DDD" w:rsidRDefault="00925E1F" w:rsidP="00E83DDD">
      <w:pPr>
        <w:rPr>
          <w:rFonts w:ascii="Calibri" w:eastAsia="Calibri" w:hAnsi="Calibri" w:cs="Calibri"/>
          <w:sz w:val="24"/>
        </w:rPr>
      </w:pPr>
    </w:p>
    <w:p w:rsidR="00E83DDD" w:rsidRDefault="00925E1F" w:rsidP="00131FAF">
      <w:pPr>
        <w:rPr>
          <w:rFonts w:ascii="Calibri" w:eastAsia="Calibri" w:hAnsi="Calibri" w:cs="Calibri"/>
          <w:sz w:val="24"/>
        </w:rPr>
      </w:pPr>
      <w:r>
        <w:rPr>
          <w:rFonts w:ascii="Calibri" w:eastAsia="Calibri" w:hAnsi="Calibri" w:cs="Calibri"/>
          <w:sz w:val="24"/>
        </w:rPr>
        <w:t>Detailed requests have been sent to CSA regarding RSAT-2 imagery. Specific quota details would be helpful to inform prioritization efforts.</w:t>
      </w:r>
    </w:p>
    <w:p w:rsidR="00925E1F" w:rsidRDefault="00925E1F" w:rsidP="00131FAF">
      <w:pPr>
        <w:rPr>
          <w:rFonts w:ascii="Calibri" w:eastAsia="Calibri" w:hAnsi="Calibri" w:cs="Calibri"/>
          <w:sz w:val="24"/>
        </w:rPr>
      </w:pPr>
    </w:p>
    <w:p w:rsidR="00925E1F" w:rsidRDefault="002843AD" w:rsidP="00131FAF">
      <w:pPr>
        <w:rPr>
          <w:rFonts w:ascii="Calibri" w:eastAsia="Calibri" w:hAnsi="Calibri" w:cs="Calibri"/>
          <w:sz w:val="24"/>
        </w:rPr>
      </w:pPr>
      <w:r>
        <w:rPr>
          <w:rFonts w:ascii="Calibri" w:eastAsia="Calibri" w:hAnsi="Calibri" w:cs="Calibri"/>
          <w:sz w:val="24"/>
        </w:rPr>
        <w:t>Demonstrator Conclusions</w:t>
      </w:r>
    </w:p>
    <w:p w:rsidR="002843AD" w:rsidRDefault="002843AD" w:rsidP="002843AD">
      <w:pPr>
        <w:pStyle w:val="ListParagraph"/>
        <w:numPr>
          <w:ilvl w:val="0"/>
          <w:numId w:val="36"/>
        </w:numPr>
        <w:rPr>
          <w:rFonts w:ascii="Calibri" w:eastAsia="Calibri" w:hAnsi="Calibri" w:cs="Calibri"/>
          <w:sz w:val="24"/>
        </w:rPr>
      </w:pPr>
      <w:r>
        <w:rPr>
          <w:rFonts w:ascii="Calibri" w:eastAsia="Calibri" w:hAnsi="Calibri" w:cs="Calibri"/>
          <w:sz w:val="24"/>
        </w:rPr>
        <w:t>Volcano Demonstrator is active in tasking TSX, as well as providing CSK and Pleiades to volcano observatory scientists and researchers.</w:t>
      </w:r>
    </w:p>
    <w:p w:rsidR="002843AD" w:rsidRDefault="002843AD" w:rsidP="002843AD">
      <w:pPr>
        <w:pStyle w:val="ListParagraph"/>
        <w:numPr>
          <w:ilvl w:val="0"/>
          <w:numId w:val="36"/>
        </w:numPr>
        <w:rPr>
          <w:rFonts w:ascii="Calibri" w:eastAsia="Calibri" w:hAnsi="Calibri" w:cs="Calibri"/>
          <w:sz w:val="24"/>
        </w:rPr>
      </w:pPr>
      <w:r>
        <w:rPr>
          <w:rFonts w:ascii="Calibri" w:eastAsia="Calibri" w:hAnsi="Calibri" w:cs="Calibri"/>
          <w:sz w:val="24"/>
        </w:rPr>
        <w:t>High resolution SAR (especially CSK and TSX) has been critical in recent responses – volcano observatories are very appreciative of the data.</w:t>
      </w:r>
    </w:p>
    <w:p w:rsidR="002843AD" w:rsidRDefault="002843AD" w:rsidP="002843AD">
      <w:pPr>
        <w:pStyle w:val="ListParagraph"/>
        <w:numPr>
          <w:ilvl w:val="0"/>
          <w:numId w:val="36"/>
        </w:numPr>
        <w:rPr>
          <w:rFonts w:ascii="Calibri" w:eastAsia="Calibri" w:hAnsi="Calibri" w:cs="Calibri"/>
          <w:sz w:val="24"/>
        </w:rPr>
      </w:pPr>
      <w:r>
        <w:rPr>
          <w:rFonts w:ascii="Calibri" w:eastAsia="Calibri" w:hAnsi="Calibri" w:cs="Calibri"/>
          <w:sz w:val="24"/>
        </w:rPr>
        <w:t>Access to Tandem-X co-SSCs and WorldDEM is incredibly useful for hazard response for many volcanoes – if we could find a way to do this, it would have a significant impact.</w:t>
      </w:r>
    </w:p>
    <w:p w:rsidR="002843AD" w:rsidRPr="002843AD" w:rsidRDefault="002843AD" w:rsidP="002843AD">
      <w:pPr>
        <w:pStyle w:val="ListParagraph"/>
        <w:numPr>
          <w:ilvl w:val="0"/>
          <w:numId w:val="36"/>
        </w:numPr>
        <w:rPr>
          <w:rFonts w:ascii="Calibri" w:eastAsia="Calibri" w:hAnsi="Calibri" w:cs="Calibri"/>
          <w:sz w:val="24"/>
        </w:rPr>
      </w:pPr>
      <w:r>
        <w:rPr>
          <w:rFonts w:ascii="Calibri" w:eastAsia="Calibri" w:hAnsi="Calibri" w:cs="Calibri"/>
          <w:sz w:val="24"/>
        </w:rPr>
        <w:t>L-Band imagery remains the best tool for densely vegetated volcanoes and high magnitude deformation events.</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1240</w:t>
            </w:r>
          </w:p>
          <w:p w:rsidR="00B938FD" w:rsidRDefault="00B938FD" w:rsidP="00FF5265">
            <w:pPr>
              <w:rPr>
                <w:rFonts w:ascii="Calibri" w:eastAsia="Calibri" w:hAnsi="Calibri" w:cs="Calibri"/>
                <w:sz w:val="24"/>
              </w:rPr>
            </w:pP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GEO-DARMA</w:t>
            </w:r>
          </w:p>
          <w:p w:rsidR="00B938FD" w:rsidRDefault="00B938FD" w:rsidP="00FF5265">
            <w:pPr>
              <w:pStyle w:val="ListParagraph"/>
              <w:numPr>
                <w:ilvl w:val="0"/>
                <w:numId w:val="12"/>
              </w:numPr>
              <w:rPr>
                <w:rFonts w:ascii="Calibri" w:eastAsia="Calibri" w:hAnsi="Calibri" w:cs="Calibri"/>
                <w:sz w:val="24"/>
              </w:rPr>
            </w:pPr>
            <w:r>
              <w:rPr>
                <w:rFonts w:ascii="Calibri" w:eastAsia="Calibri" w:hAnsi="Calibri" w:cs="Calibri"/>
                <w:sz w:val="24"/>
              </w:rPr>
              <w:t>Activities / Deliverables Updates</w:t>
            </w:r>
          </w:p>
          <w:p w:rsidR="00B938FD" w:rsidRPr="00A37892"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Ivan Petiteville, ESA</w:t>
            </w:r>
          </w:p>
          <w:p w:rsidR="00B938FD" w:rsidRDefault="00B938FD" w:rsidP="00FF5265">
            <w:pPr>
              <w:rPr>
                <w:rFonts w:ascii="Calibri" w:eastAsia="Calibri" w:hAnsi="Calibri" w:cs="Calibri"/>
                <w:sz w:val="24"/>
              </w:rPr>
            </w:pPr>
            <w:r>
              <w:rPr>
                <w:rFonts w:ascii="Calibri" w:eastAsia="Calibri" w:hAnsi="Calibri" w:cs="Calibri"/>
                <w:sz w:val="24"/>
              </w:rPr>
              <w:t>Andrew Eddy, Athena Global</w:t>
            </w:r>
          </w:p>
        </w:tc>
      </w:tr>
    </w:tbl>
    <w:p w:rsidR="00B938FD" w:rsidRDefault="00B938FD" w:rsidP="00131FAF">
      <w:pPr>
        <w:rPr>
          <w:rFonts w:ascii="Calibri" w:eastAsia="Calibri" w:hAnsi="Calibri" w:cs="Calibri"/>
          <w:sz w:val="24"/>
        </w:rPr>
      </w:pPr>
    </w:p>
    <w:p w:rsidR="00B938FD" w:rsidRDefault="00AB2111" w:rsidP="00131FAF">
      <w:pPr>
        <w:rPr>
          <w:rFonts w:ascii="Calibri" w:eastAsia="Calibri" w:hAnsi="Calibri" w:cs="Calibri"/>
          <w:sz w:val="24"/>
        </w:rPr>
      </w:pPr>
      <w:r>
        <w:rPr>
          <w:rFonts w:ascii="Calibri" w:eastAsia="Calibri" w:hAnsi="Calibri" w:cs="Calibri"/>
          <w:sz w:val="24"/>
        </w:rPr>
        <w:t>GEO Programme Board review team made the following assessment (24 August 2020):</w:t>
      </w:r>
    </w:p>
    <w:p w:rsidR="00AB2111" w:rsidRDefault="00AB2111" w:rsidP="00AB2111">
      <w:pPr>
        <w:pStyle w:val="ListParagraph"/>
        <w:numPr>
          <w:ilvl w:val="0"/>
          <w:numId w:val="12"/>
        </w:numPr>
        <w:rPr>
          <w:rFonts w:ascii="Calibri" w:eastAsia="Calibri" w:hAnsi="Calibri" w:cs="Calibri"/>
          <w:sz w:val="24"/>
        </w:rPr>
      </w:pPr>
      <w:r>
        <w:rPr>
          <w:rFonts w:ascii="Calibri" w:eastAsia="Calibri" w:hAnsi="Calibri" w:cs="Calibri"/>
          <w:sz w:val="24"/>
        </w:rPr>
        <w:t>Review team congratulated GEO-DARMA on strong relationships with regional institutions.</w:t>
      </w:r>
    </w:p>
    <w:p w:rsidR="00AB2111" w:rsidRDefault="00AB2111" w:rsidP="00AB2111">
      <w:pPr>
        <w:pStyle w:val="ListParagraph"/>
        <w:numPr>
          <w:ilvl w:val="0"/>
          <w:numId w:val="12"/>
        </w:numPr>
        <w:rPr>
          <w:rFonts w:ascii="Calibri" w:eastAsia="Calibri" w:hAnsi="Calibri" w:cs="Calibri"/>
          <w:sz w:val="24"/>
        </w:rPr>
      </w:pPr>
      <w:r>
        <w:rPr>
          <w:rFonts w:ascii="Calibri" w:eastAsia="Calibri" w:hAnsi="Calibri" w:cs="Calibri"/>
          <w:sz w:val="24"/>
        </w:rPr>
        <w:t>Projects have been slow to start due to funding problems and now COVID.</w:t>
      </w:r>
    </w:p>
    <w:p w:rsidR="00AB2111" w:rsidRDefault="00AB2111" w:rsidP="00AB2111">
      <w:pPr>
        <w:pStyle w:val="ListParagraph"/>
        <w:numPr>
          <w:ilvl w:val="0"/>
          <w:numId w:val="12"/>
        </w:numPr>
        <w:rPr>
          <w:rFonts w:ascii="Calibri" w:eastAsia="Calibri" w:hAnsi="Calibri" w:cs="Calibri"/>
          <w:sz w:val="24"/>
        </w:rPr>
      </w:pPr>
      <w:r>
        <w:rPr>
          <w:rFonts w:ascii="Calibri" w:eastAsia="Calibri" w:hAnsi="Calibri" w:cs="Calibri"/>
          <w:sz w:val="24"/>
        </w:rPr>
        <w:lastRenderedPageBreak/>
        <w:t>Prospects for better results in 2021 in Africa (PRIDE) and Asia (UN-GGIM).</w:t>
      </w:r>
    </w:p>
    <w:p w:rsidR="00AB2111" w:rsidRDefault="00AB2111" w:rsidP="00AB2111">
      <w:pPr>
        <w:pStyle w:val="ListParagraph"/>
        <w:numPr>
          <w:ilvl w:val="0"/>
          <w:numId w:val="12"/>
        </w:numPr>
        <w:rPr>
          <w:rFonts w:ascii="Calibri" w:eastAsia="Calibri" w:hAnsi="Calibri" w:cs="Calibri"/>
          <w:sz w:val="24"/>
        </w:rPr>
      </w:pPr>
      <w:r>
        <w:rPr>
          <w:rFonts w:ascii="Calibri" w:eastAsia="Calibri" w:hAnsi="Calibri" w:cs="Calibri"/>
          <w:sz w:val="24"/>
        </w:rPr>
        <w:t>Recommends selecting priorities and pushing for faster implementations for those projects.</w:t>
      </w:r>
    </w:p>
    <w:p w:rsidR="00AB2111" w:rsidRDefault="00AB2111" w:rsidP="00AB2111">
      <w:pPr>
        <w:rPr>
          <w:rFonts w:ascii="Calibri" w:eastAsia="Calibri" w:hAnsi="Calibri" w:cs="Calibri"/>
          <w:sz w:val="24"/>
        </w:rPr>
      </w:pPr>
    </w:p>
    <w:p w:rsidR="00AB2111" w:rsidRDefault="00AB2111" w:rsidP="00AB2111">
      <w:pPr>
        <w:rPr>
          <w:rFonts w:ascii="Calibri" w:eastAsia="Calibri" w:hAnsi="Calibri" w:cs="Calibri"/>
          <w:sz w:val="24"/>
        </w:rPr>
      </w:pPr>
      <w:r>
        <w:rPr>
          <w:rFonts w:ascii="Calibri" w:eastAsia="Calibri" w:hAnsi="Calibri" w:cs="Calibri"/>
          <w:sz w:val="24"/>
        </w:rPr>
        <w:t>GEO-DARMA has focused on developing interest for new projects, especially in Africa and LAC:</w:t>
      </w:r>
    </w:p>
    <w:p w:rsidR="00AB2111" w:rsidRPr="00AB2111" w:rsidRDefault="00AB2111" w:rsidP="00AB2111">
      <w:pPr>
        <w:pStyle w:val="ListParagraph"/>
        <w:numPr>
          <w:ilvl w:val="0"/>
          <w:numId w:val="37"/>
        </w:numPr>
        <w:rPr>
          <w:rFonts w:ascii="Calibri" w:eastAsia="Calibri" w:hAnsi="Calibri" w:cs="Calibri"/>
          <w:sz w:val="24"/>
        </w:rPr>
      </w:pPr>
      <w:r w:rsidRPr="00AB2111">
        <w:rPr>
          <w:rFonts w:ascii="Calibri" w:eastAsia="Calibri" w:hAnsi="Calibri" w:cs="Calibri"/>
          <w:sz w:val="24"/>
        </w:rPr>
        <w:t>PRIDE-Botswana: RCMRD and Uni Bochum will partner for a proposal to develop a PRIDE pil</w:t>
      </w:r>
      <w:r>
        <w:rPr>
          <w:rFonts w:ascii="Calibri" w:eastAsia="Calibri" w:hAnsi="Calibri" w:cs="Calibri"/>
          <w:sz w:val="24"/>
        </w:rPr>
        <w:t>ot in Botswana.</w:t>
      </w:r>
    </w:p>
    <w:p w:rsidR="00AB2111" w:rsidRPr="00AB2111" w:rsidRDefault="00AB2111" w:rsidP="00AB2111">
      <w:pPr>
        <w:pStyle w:val="ListParagraph"/>
        <w:numPr>
          <w:ilvl w:val="0"/>
          <w:numId w:val="37"/>
        </w:numPr>
        <w:rPr>
          <w:rFonts w:ascii="Calibri" w:eastAsia="Calibri" w:hAnsi="Calibri" w:cs="Calibri"/>
          <w:sz w:val="24"/>
        </w:rPr>
      </w:pPr>
      <w:r w:rsidRPr="00AB2111">
        <w:rPr>
          <w:rFonts w:ascii="Calibri" w:eastAsia="Calibri" w:hAnsi="Calibri" w:cs="Calibri"/>
          <w:sz w:val="24"/>
        </w:rPr>
        <w:t xml:space="preserve">Colombian University risk reduction effort: project to showcase local risk reduction projects using high resolution imagery (suspended due to COVID but could start again mid 2021). </w:t>
      </w:r>
    </w:p>
    <w:p w:rsidR="00AB2111" w:rsidRDefault="00AB2111" w:rsidP="00AB2111">
      <w:pPr>
        <w:pStyle w:val="ListParagraph"/>
        <w:numPr>
          <w:ilvl w:val="0"/>
          <w:numId w:val="37"/>
        </w:numPr>
        <w:rPr>
          <w:rFonts w:ascii="Calibri" w:eastAsia="Calibri" w:hAnsi="Calibri" w:cs="Calibri"/>
          <w:sz w:val="24"/>
        </w:rPr>
      </w:pPr>
      <w:r w:rsidRPr="00AB2111">
        <w:rPr>
          <w:rFonts w:ascii="Calibri" w:eastAsia="Calibri" w:hAnsi="Calibri" w:cs="Calibri"/>
          <w:sz w:val="24"/>
        </w:rPr>
        <w:t>Long-term coll</w:t>
      </w:r>
      <w:r>
        <w:rPr>
          <w:rFonts w:ascii="Calibri" w:eastAsia="Calibri" w:hAnsi="Calibri" w:cs="Calibri"/>
          <w:sz w:val="24"/>
        </w:rPr>
        <w:t>aboration with CEPREDENAC building</w:t>
      </w:r>
      <w:r w:rsidRPr="00AB2111">
        <w:rPr>
          <w:rFonts w:ascii="Calibri" w:eastAsia="Calibri" w:hAnsi="Calibri" w:cs="Calibri"/>
          <w:sz w:val="24"/>
        </w:rPr>
        <w:t xml:space="preserve"> on RO Demo activation work to provide satellite data for long-term recovery monitoring and risk reduction efforts (CEPREDENAC GIS Team).</w:t>
      </w:r>
    </w:p>
    <w:p w:rsidR="00AB2111" w:rsidRPr="00AB2111" w:rsidRDefault="00AB2111" w:rsidP="00AB2111">
      <w:pPr>
        <w:pStyle w:val="ListParagraph"/>
        <w:numPr>
          <w:ilvl w:val="0"/>
          <w:numId w:val="37"/>
        </w:numPr>
        <w:rPr>
          <w:rFonts w:ascii="Calibri" w:eastAsia="Calibri" w:hAnsi="Calibri" w:cs="Calibri"/>
          <w:sz w:val="24"/>
        </w:rPr>
      </w:pPr>
    </w:p>
    <w:p w:rsidR="00AB2111" w:rsidRDefault="00AB2111" w:rsidP="00131FAF">
      <w:pPr>
        <w:rPr>
          <w:rFonts w:ascii="Calibri" w:eastAsia="Calibri" w:hAnsi="Calibri" w:cs="Calibri"/>
          <w:sz w:val="24"/>
        </w:rPr>
      </w:pPr>
      <w:r>
        <w:rPr>
          <w:rFonts w:ascii="Calibri" w:eastAsia="Calibri" w:hAnsi="Calibri" w:cs="Calibri"/>
          <w:sz w:val="24"/>
        </w:rPr>
        <w:t>Other collaboration and next steps:</w:t>
      </w:r>
    </w:p>
    <w:p w:rsidR="00AB2111" w:rsidRPr="00AB2111" w:rsidRDefault="00AB2111" w:rsidP="00AB2111">
      <w:pPr>
        <w:pStyle w:val="ListParagraph"/>
        <w:numPr>
          <w:ilvl w:val="0"/>
          <w:numId w:val="38"/>
        </w:numPr>
        <w:rPr>
          <w:rFonts w:ascii="Calibri" w:eastAsia="Calibri" w:hAnsi="Calibri" w:cs="Calibri"/>
          <w:sz w:val="24"/>
        </w:rPr>
      </w:pPr>
      <w:r w:rsidRPr="00AB2111">
        <w:rPr>
          <w:rFonts w:ascii="Calibri" w:eastAsia="Calibri" w:hAnsi="Calibri" w:cs="Calibri"/>
          <w:sz w:val="24"/>
        </w:rPr>
        <w:t>APDC: SERVIR-Mekong up and running but unable to identify RADARSAT data in archives relevant to flood library of interest; no further collaboration planned at this time.</w:t>
      </w:r>
    </w:p>
    <w:p w:rsidR="00AB2111" w:rsidRPr="00AB2111" w:rsidRDefault="00AB2111" w:rsidP="00AB2111">
      <w:pPr>
        <w:pStyle w:val="ListParagraph"/>
        <w:numPr>
          <w:ilvl w:val="0"/>
          <w:numId w:val="38"/>
        </w:numPr>
        <w:rPr>
          <w:rFonts w:ascii="Calibri" w:eastAsia="Calibri" w:hAnsi="Calibri" w:cs="Calibri"/>
          <w:sz w:val="24"/>
        </w:rPr>
      </w:pPr>
      <w:r w:rsidRPr="00AB2111">
        <w:rPr>
          <w:rFonts w:ascii="Calibri" w:eastAsia="Calibri" w:hAnsi="Calibri" w:cs="Calibri"/>
          <w:sz w:val="24"/>
        </w:rPr>
        <w:t>ESCAP: waiting on requirements from UN-GGIM project on integrated geospatial monitoring for land accounting and SDGs.</w:t>
      </w:r>
    </w:p>
    <w:p w:rsidR="00AB2111" w:rsidRPr="00AB2111" w:rsidRDefault="00AB2111" w:rsidP="00AB2111">
      <w:pPr>
        <w:pStyle w:val="ListParagraph"/>
        <w:numPr>
          <w:ilvl w:val="0"/>
          <w:numId w:val="38"/>
        </w:numPr>
        <w:rPr>
          <w:rFonts w:ascii="Calibri" w:eastAsia="Calibri" w:hAnsi="Calibri" w:cs="Calibri"/>
          <w:sz w:val="24"/>
        </w:rPr>
      </w:pPr>
      <w:r w:rsidRPr="00AB2111">
        <w:rPr>
          <w:rFonts w:ascii="Calibri" w:eastAsia="Calibri" w:hAnsi="Calibri" w:cs="Calibri"/>
          <w:sz w:val="24"/>
        </w:rPr>
        <w:t>PRIDE-Botswana: proposal to ESA by 26 March.</w:t>
      </w:r>
    </w:p>
    <w:p w:rsidR="00AB2111" w:rsidRDefault="00AB2111" w:rsidP="00AB2111">
      <w:pPr>
        <w:pStyle w:val="ListParagraph"/>
        <w:numPr>
          <w:ilvl w:val="0"/>
          <w:numId w:val="38"/>
        </w:numPr>
        <w:rPr>
          <w:rFonts w:ascii="Calibri" w:eastAsia="Calibri" w:hAnsi="Calibri" w:cs="Calibri"/>
          <w:sz w:val="24"/>
        </w:rPr>
      </w:pPr>
      <w:r w:rsidRPr="00AB2111">
        <w:rPr>
          <w:rFonts w:ascii="Calibri" w:eastAsia="Calibri" w:hAnsi="Calibri" w:cs="Calibri"/>
          <w:sz w:val="24"/>
        </w:rPr>
        <w:t xml:space="preserve">CEPREDENAC GIS Team to work on RO Demo activation #1 – Iota, and define longer term DRR needs for GEO-DARMA request </w:t>
      </w:r>
      <w:r w:rsidR="00E07D37" w:rsidRPr="00AB2111">
        <w:rPr>
          <w:rFonts w:ascii="Calibri" w:eastAsia="Calibri" w:hAnsi="Calibri" w:cs="Calibri"/>
          <w:sz w:val="24"/>
        </w:rPr>
        <w:t>mid-2021</w:t>
      </w:r>
      <w:r w:rsidRPr="00AB2111">
        <w:rPr>
          <w:rFonts w:ascii="Calibri" w:eastAsia="Calibri" w:hAnsi="Calibri" w:cs="Calibri"/>
          <w:sz w:val="24"/>
        </w:rPr>
        <w:t>.</w:t>
      </w:r>
    </w:p>
    <w:p w:rsidR="00AB2111" w:rsidRDefault="00AB2111" w:rsidP="00AB2111">
      <w:pPr>
        <w:rPr>
          <w:rFonts w:ascii="Calibri" w:eastAsia="Calibri" w:hAnsi="Calibri" w:cs="Calibri"/>
          <w:sz w:val="24"/>
        </w:rPr>
      </w:pPr>
    </w:p>
    <w:p w:rsidR="00AB2111" w:rsidRPr="00AB2111" w:rsidRDefault="00AB2111" w:rsidP="00AB2111">
      <w:pPr>
        <w:rPr>
          <w:rFonts w:ascii="Calibri" w:eastAsia="Calibri" w:hAnsi="Calibri" w:cs="Calibri"/>
          <w:sz w:val="24"/>
        </w:rPr>
      </w:pPr>
      <w:r>
        <w:rPr>
          <w:rFonts w:ascii="Calibri" w:eastAsia="Calibri" w:hAnsi="Calibri" w:cs="Calibri"/>
          <w:sz w:val="24"/>
        </w:rPr>
        <w:t xml:space="preserve">Nancy Searby, CEOS WGCapD Chair, noted a shared partner with SERVIR and that the PRIDE/Botswana deliverables would fit with WGCapD’s flood and Open Science CEOS Chair deliverable. </w:t>
      </w:r>
      <w:r w:rsidR="009251F0">
        <w:rPr>
          <w:rFonts w:ascii="Calibri" w:eastAsia="Calibri" w:hAnsi="Calibri" w:cs="Calibri"/>
          <w:sz w:val="24"/>
        </w:rPr>
        <w:t>Andrew Eddy agreed, but noted that it is unknown if the effort will be financed. A decision is expected in June 2021.</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RPr="00A6178C" w:rsidTr="00FF5265">
        <w:tc>
          <w:tcPr>
            <w:tcW w:w="1345" w:type="dxa"/>
            <w:shd w:val="clear" w:color="auto" w:fill="C6D9F1" w:themeFill="text2" w:themeFillTint="33"/>
          </w:tcPr>
          <w:p w:rsidR="00B938FD" w:rsidRPr="00A6178C" w:rsidRDefault="00B938FD" w:rsidP="00FF5265">
            <w:pPr>
              <w:rPr>
                <w:rFonts w:ascii="Calibri" w:eastAsia="Calibri" w:hAnsi="Calibri" w:cs="Calibri"/>
                <w:sz w:val="24"/>
              </w:rPr>
            </w:pPr>
            <w:r>
              <w:rPr>
                <w:rFonts w:ascii="Calibri" w:eastAsia="Calibri" w:hAnsi="Calibri" w:cs="Calibri"/>
                <w:sz w:val="24"/>
              </w:rPr>
              <w:t>1315</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Geohazard Supersites and Natural Laboratories (GSNL)</w:t>
            </w:r>
          </w:p>
          <w:p w:rsidR="00B938FD" w:rsidRDefault="00B938FD" w:rsidP="00FF5265">
            <w:pPr>
              <w:pStyle w:val="ListParagraph"/>
              <w:numPr>
                <w:ilvl w:val="0"/>
                <w:numId w:val="2"/>
              </w:numPr>
              <w:rPr>
                <w:rFonts w:ascii="Calibri" w:eastAsia="Calibri" w:hAnsi="Calibri" w:cs="Calibri"/>
                <w:sz w:val="24"/>
              </w:rPr>
            </w:pPr>
            <w:r>
              <w:rPr>
                <w:rFonts w:ascii="Calibri" w:eastAsia="Calibri" w:hAnsi="Calibri" w:cs="Calibri"/>
                <w:sz w:val="24"/>
              </w:rPr>
              <w:t>Results/Requests from Supersites</w:t>
            </w:r>
          </w:p>
          <w:p w:rsidR="00B938FD" w:rsidRPr="00D57EB3" w:rsidRDefault="00B938FD" w:rsidP="00FF5265">
            <w:pPr>
              <w:pStyle w:val="ListParagraph"/>
              <w:numPr>
                <w:ilvl w:val="0"/>
                <w:numId w:val="2"/>
              </w:numPr>
              <w:rPr>
                <w:rFonts w:ascii="Calibri" w:eastAsia="Calibri" w:hAnsi="Calibri" w:cs="Calibri"/>
                <w:sz w:val="24"/>
              </w:rPr>
            </w:pPr>
            <w:r>
              <w:rPr>
                <w:rFonts w:ascii="Calibri" w:eastAsia="Calibri" w:hAnsi="Calibri" w:cs="Calibri"/>
                <w:sz w:val="24"/>
              </w:rPr>
              <w:t>Activities / Deliverables Updates</w:t>
            </w:r>
          </w:p>
          <w:p w:rsidR="00B938FD" w:rsidRDefault="00B938FD" w:rsidP="00FF5265">
            <w:pPr>
              <w:rPr>
                <w:rFonts w:ascii="Calibri" w:eastAsia="Calibri" w:hAnsi="Calibri" w:cs="Calibri"/>
                <w:sz w:val="24"/>
              </w:rPr>
            </w:pPr>
          </w:p>
        </w:tc>
        <w:tc>
          <w:tcPr>
            <w:tcW w:w="3510" w:type="dxa"/>
            <w:shd w:val="clear" w:color="auto" w:fill="C6D9F1" w:themeFill="text2" w:themeFillTint="33"/>
          </w:tcPr>
          <w:p w:rsidR="00B938FD" w:rsidRPr="00A6178C" w:rsidRDefault="00B938FD" w:rsidP="00FF5265">
            <w:pPr>
              <w:rPr>
                <w:rFonts w:ascii="Calibri" w:eastAsia="Calibri" w:hAnsi="Calibri" w:cs="Calibri"/>
                <w:sz w:val="24"/>
              </w:rPr>
            </w:pPr>
            <w:r>
              <w:rPr>
                <w:rFonts w:ascii="Calibri" w:eastAsia="Calibri" w:hAnsi="Calibri" w:cs="Calibri"/>
                <w:sz w:val="24"/>
              </w:rPr>
              <w:t>Stefano Salvi, INGV</w:t>
            </w:r>
          </w:p>
        </w:tc>
      </w:tr>
    </w:tbl>
    <w:p w:rsidR="00B938FD" w:rsidRDefault="00B938FD" w:rsidP="00131FAF">
      <w:pPr>
        <w:rPr>
          <w:rFonts w:ascii="Calibri" w:eastAsia="Calibri" w:hAnsi="Calibri" w:cs="Calibri"/>
          <w:sz w:val="24"/>
        </w:rPr>
      </w:pPr>
    </w:p>
    <w:p w:rsidR="00B938FD" w:rsidRDefault="00E23D6C" w:rsidP="00131FAF">
      <w:pPr>
        <w:rPr>
          <w:rFonts w:ascii="Calibri" w:eastAsia="Calibri" w:hAnsi="Calibri" w:cs="Calibri"/>
          <w:sz w:val="24"/>
        </w:rPr>
      </w:pPr>
      <w:r>
        <w:rPr>
          <w:rFonts w:ascii="Calibri" w:eastAsia="Calibri" w:hAnsi="Calibri" w:cs="Calibri"/>
          <w:sz w:val="24"/>
        </w:rPr>
        <w:t>Stefano Salvi shared latest biennial report schedule for all Supersites as well as a summary of level of use of CEOS data in 2019.</w:t>
      </w:r>
    </w:p>
    <w:p w:rsidR="00E23D6C" w:rsidRDefault="00E23D6C" w:rsidP="00131FAF">
      <w:pPr>
        <w:rPr>
          <w:rFonts w:ascii="Calibri" w:eastAsia="Calibri" w:hAnsi="Calibri" w:cs="Calibri"/>
          <w:sz w:val="24"/>
        </w:rPr>
      </w:pPr>
    </w:p>
    <w:p w:rsidR="00E23D6C" w:rsidRDefault="00E23D6C" w:rsidP="00131FAF">
      <w:pPr>
        <w:rPr>
          <w:rFonts w:ascii="Calibri" w:eastAsia="Calibri" w:hAnsi="Calibri" w:cs="Calibri"/>
          <w:sz w:val="24"/>
        </w:rPr>
      </w:pPr>
      <w:r>
        <w:rPr>
          <w:rFonts w:ascii="Calibri" w:eastAsia="Calibri" w:hAnsi="Calibri" w:cs="Calibri"/>
          <w:sz w:val="24"/>
        </w:rPr>
        <w:t>Hawaii and Enceladus (Greek) Supersite reports were submitted on 9 December 2020:</w:t>
      </w:r>
    </w:p>
    <w:p w:rsidR="00E23D6C" w:rsidRDefault="00E23D6C" w:rsidP="00E23D6C">
      <w:pPr>
        <w:pStyle w:val="ListParagraph"/>
        <w:numPr>
          <w:ilvl w:val="0"/>
          <w:numId w:val="39"/>
        </w:numPr>
        <w:rPr>
          <w:rFonts w:ascii="Calibri" w:eastAsia="Calibri" w:hAnsi="Calibri" w:cs="Calibri"/>
          <w:sz w:val="24"/>
        </w:rPr>
      </w:pPr>
      <w:r w:rsidRPr="00E23D6C">
        <w:rPr>
          <w:rFonts w:ascii="Calibri" w:eastAsia="Calibri" w:hAnsi="Calibri" w:cs="Calibri"/>
          <w:sz w:val="24"/>
        </w:rPr>
        <w:t>Following the 2018 Kilauea</w:t>
      </w:r>
      <w:r>
        <w:rPr>
          <w:rFonts w:ascii="Calibri" w:eastAsia="Calibri" w:hAnsi="Calibri" w:cs="Calibri"/>
          <w:sz w:val="24"/>
        </w:rPr>
        <w:t>, Hawaii</w:t>
      </w:r>
      <w:r w:rsidRPr="00E23D6C">
        <w:rPr>
          <w:rFonts w:ascii="Calibri" w:eastAsia="Calibri" w:hAnsi="Calibri" w:cs="Calibri"/>
          <w:sz w:val="24"/>
        </w:rPr>
        <w:t xml:space="preserve"> eruption and caldera collapse, there has been an increased interest in the CEOS Supersite data, with several published papers using SAR and optical data for topographic changes, deformation, geomorphological analyses, volcano-tectonic analyses, etc.</w:t>
      </w:r>
      <w:r>
        <w:rPr>
          <w:rFonts w:ascii="Calibri" w:eastAsia="Calibri" w:hAnsi="Calibri" w:cs="Calibri"/>
          <w:sz w:val="24"/>
        </w:rPr>
        <w:t xml:space="preserve"> Very good use of the data to support local users.</w:t>
      </w:r>
    </w:p>
    <w:p w:rsidR="00E23D6C" w:rsidRDefault="00E23D6C" w:rsidP="00E23D6C">
      <w:pPr>
        <w:pStyle w:val="ListParagraph"/>
        <w:numPr>
          <w:ilvl w:val="0"/>
          <w:numId w:val="39"/>
        </w:numPr>
        <w:rPr>
          <w:rFonts w:ascii="Calibri" w:eastAsia="Calibri" w:hAnsi="Calibri" w:cs="Calibri"/>
          <w:sz w:val="24"/>
        </w:rPr>
      </w:pPr>
      <w:r>
        <w:rPr>
          <w:rFonts w:ascii="Calibri" w:eastAsia="Calibri" w:hAnsi="Calibri" w:cs="Calibri"/>
          <w:sz w:val="24"/>
        </w:rPr>
        <w:t>Regarding the Enceladus Supersite, following recent seismicity in the western area (Ionian islands), a number of studies have been carried out. A few projects have been started in the Supersite area. CEOS data quotas have not been used in the last two years. Only Sentinel-1 SAR data are used for ground deformation.</w:t>
      </w:r>
    </w:p>
    <w:p w:rsidR="00E23D6C" w:rsidRDefault="00E23D6C" w:rsidP="00E23D6C">
      <w:pPr>
        <w:rPr>
          <w:rFonts w:ascii="Calibri" w:eastAsia="Calibri" w:hAnsi="Calibri" w:cs="Calibri"/>
          <w:sz w:val="24"/>
        </w:rPr>
      </w:pPr>
    </w:p>
    <w:p w:rsidR="00E23D6C" w:rsidRDefault="00E23D6C" w:rsidP="00E23D6C">
      <w:pPr>
        <w:rPr>
          <w:rFonts w:ascii="Calibri" w:eastAsia="Calibri" w:hAnsi="Calibri" w:cs="Calibri"/>
          <w:sz w:val="24"/>
        </w:rPr>
      </w:pPr>
      <w:r>
        <w:rPr>
          <w:rFonts w:ascii="Calibri" w:eastAsia="Calibri" w:hAnsi="Calibri" w:cs="Calibri"/>
          <w:sz w:val="24"/>
        </w:rPr>
        <w:t xml:space="preserve">GSNL was featured in the DRR portion of the GEO Highlights Report 2020. </w:t>
      </w:r>
      <w:hyperlink r:id="rId8" w:history="1">
        <w:r w:rsidRPr="00D56830">
          <w:rPr>
            <w:rStyle w:val="Hyperlink"/>
            <w:rFonts w:ascii="Calibri" w:eastAsia="Calibri" w:hAnsi="Calibri" w:cs="Calibri"/>
            <w:sz w:val="24"/>
          </w:rPr>
          <w:t>https://www.geohighlightsreport2020.org/</w:t>
        </w:r>
      </w:hyperlink>
    </w:p>
    <w:p w:rsidR="00E23D6C" w:rsidRDefault="00E23D6C" w:rsidP="00E23D6C">
      <w:pPr>
        <w:rPr>
          <w:rFonts w:ascii="Calibri" w:eastAsia="Calibri" w:hAnsi="Calibri" w:cs="Calibri"/>
          <w:sz w:val="24"/>
        </w:rPr>
      </w:pPr>
    </w:p>
    <w:p w:rsidR="00E23D6C" w:rsidRPr="00E23D6C" w:rsidRDefault="00FB5973" w:rsidP="00E23D6C">
      <w:pPr>
        <w:rPr>
          <w:rFonts w:ascii="Calibri" w:eastAsia="Calibri" w:hAnsi="Calibri" w:cs="Calibri"/>
          <w:sz w:val="24"/>
        </w:rPr>
      </w:pPr>
      <w:r>
        <w:rPr>
          <w:rFonts w:ascii="Calibri" w:eastAsia="Calibri" w:hAnsi="Calibri" w:cs="Calibri"/>
          <w:sz w:val="24"/>
        </w:rPr>
        <w:t>GSNL was also included as a Case Study in the UN GAR 2022 Contributing Paper led by GEO DRR WG.</w:t>
      </w:r>
    </w:p>
    <w:p w:rsidR="00E23D6C" w:rsidRDefault="00E23D6C" w:rsidP="00131FAF">
      <w:pPr>
        <w:rPr>
          <w:rFonts w:ascii="Calibri" w:eastAsia="Calibri" w:hAnsi="Calibri" w:cs="Calibri"/>
          <w:sz w:val="24"/>
        </w:rPr>
      </w:pPr>
    </w:p>
    <w:p w:rsidR="00B938FD" w:rsidRDefault="00FB5973" w:rsidP="00131FAF">
      <w:pPr>
        <w:rPr>
          <w:rFonts w:ascii="Calibri" w:eastAsia="Calibri" w:hAnsi="Calibri" w:cs="Calibri"/>
          <w:sz w:val="24"/>
        </w:rPr>
      </w:pPr>
      <w:r>
        <w:rPr>
          <w:rFonts w:ascii="Calibri" w:eastAsia="Calibri" w:hAnsi="Calibri" w:cs="Calibri"/>
          <w:sz w:val="24"/>
        </w:rPr>
        <w:t>A revised version of the Nicaragua Supersite proposal has been submitted for approval, with the following proposal objectives:</w:t>
      </w:r>
    </w:p>
    <w:p w:rsidR="00FB5973" w:rsidRDefault="00FB5973" w:rsidP="00FB5973">
      <w:pPr>
        <w:pStyle w:val="ListParagraph"/>
        <w:numPr>
          <w:ilvl w:val="0"/>
          <w:numId w:val="40"/>
        </w:numPr>
        <w:rPr>
          <w:rFonts w:ascii="Calibri" w:eastAsia="Calibri" w:hAnsi="Calibri" w:cs="Calibri"/>
          <w:sz w:val="24"/>
        </w:rPr>
      </w:pPr>
      <w:r>
        <w:rPr>
          <w:rFonts w:ascii="Calibri" w:eastAsia="Calibri" w:hAnsi="Calibri" w:cs="Calibri"/>
          <w:sz w:val="24"/>
        </w:rPr>
        <w:t>Access satellite EO data to complement the in-situ ground networks.</w:t>
      </w:r>
    </w:p>
    <w:p w:rsidR="00FB5973" w:rsidRDefault="00FB5973" w:rsidP="00FB5973">
      <w:pPr>
        <w:pStyle w:val="ListParagraph"/>
        <w:numPr>
          <w:ilvl w:val="0"/>
          <w:numId w:val="40"/>
        </w:numPr>
        <w:rPr>
          <w:rFonts w:ascii="Calibri" w:eastAsia="Calibri" w:hAnsi="Calibri" w:cs="Calibri"/>
          <w:sz w:val="24"/>
        </w:rPr>
      </w:pPr>
      <w:r>
        <w:rPr>
          <w:rFonts w:ascii="Calibri" w:eastAsia="Calibri" w:hAnsi="Calibri" w:cs="Calibri"/>
          <w:sz w:val="24"/>
        </w:rPr>
        <w:t>Learn how to use them for volcano monitoring and surveillance.</w:t>
      </w:r>
    </w:p>
    <w:p w:rsidR="00FB5973" w:rsidRDefault="00FB5973" w:rsidP="00FB5973">
      <w:pPr>
        <w:pStyle w:val="ListParagraph"/>
        <w:numPr>
          <w:ilvl w:val="0"/>
          <w:numId w:val="40"/>
        </w:numPr>
        <w:rPr>
          <w:rFonts w:ascii="Calibri" w:eastAsia="Calibri" w:hAnsi="Calibri" w:cs="Calibri"/>
          <w:sz w:val="24"/>
        </w:rPr>
      </w:pPr>
      <w:r>
        <w:rPr>
          <w:rFonts w:ascii="Calibri" w:eastAsia="Calibri" w:hAnsi="Calibri" w:cs="Calibri"/>
          <w:sz w:val="24"/>
        </w:rPr>
        <w:t>Improve knowledge of key geological processes and assess volcanic hazard.</w:t>
      </w:r>
    </w:p>
    <w:p w:rsidR="00FB5973" w:rsidRDefault="00FB5973" w:rsidP="00FB5973">
      <w:pPr>
        <w:pStyle w:val="ListParagraph"/>
        <w:numPr>
          <w:ilvl w:val="0"/>
          <w:numId w:val="40"/>
        </w:numPr>
        <w:rPr>
          <w:rFonts w:ascii="Calibri" w:eastAsia="Calibri" w:hAnsi="Calibri" w:cs="Calibri"/>
          <w:sz w:val="24"/>
        </w:rPr>
      </w:pPr>
      <w:r>
        <w:rPr>
          <w:rFonts w:ascii="Calibri" w:eastAsia="Calibri" w:hAnsi="Calibri" w:cs="Calibri"/>
          <w:sz w:val="24"/>
        </w:rPr>
        <w:t>Establish wider international scientific collaboration.</w:t>
      </w:r>
    </w:p>
    <w:p w:rsidR="00FB5973" w:rsidRDefault="00FB5973" w:rsidP="00FB5973">
      <w:pPr>
        <w:pStyle w:val="ListParagraph"/>
        <w:numPr>
          <w:ilvl w:val="0"/>
          <w:numId w:val="40"/>
        </w:numPr>
        <w:rPr>
          <w:rFonts w:ascii="Calibri" w:eastAsia="Calibri" w:hAnsi="Calibri" w:cs="Calibri"/>
          <w:sz w:val="24"/>
        </w:rPr>
      </w:pPr>
      <w:r>
        <w:rPr>
          <w:rFonts w:ascii="Calibri" w:eastAsia="Calibri" w:hAnsi="Calibri" w:cs="Calibri"/>
          <w:sz w:val="24"/>
        </w:rPr>
        <w:t>Progress on ground data sharing on a global scale.</w:t>
      </w:r>
    </w:p>
    <w:p w:rsidR="00FB5973" w:rsidRDefault="00FB5973" w:rsidP="00FB5973">
      <w:pPr>
        <w:rPr>
          <w:rFonts w:ascii="Calibri" w:eastAsia="Calibri" w:hAnsi="Calibri" w:cs="Calibri"/>
          <w:sz w:val="24"/>
        </w:rPr>
      </w:pPr>
    </w:p>
    <w:p w:rsidR="00FB5973" w:rsidRDefault="00FB5973" w:rsidP="00FB5973">
      <w:pPr>
        <w:rPr>
          <w:rFonts w:ascii="Calibri" w:eastAsia="Calibri" w:hAnsi="Calibri" w:cs="Calibri"/>
          <w:sz w:val="24"/>
        </w:rPr>
      </w:pPr>
      <w:r>
        <w:rPr>
          <w:rFonts w:ascii="Calibri" w:eastAsia="Calibri" w:hAnsi="Calibri" w:cs="Calibri"/>
          <w:sz w:val="24"/>
        </w:rPr>
        <w:t>WGDisasters DCT members confirmed that a decision regarding Nicaragua Supersite acceptance would be shared by the end of the month.</w:t>
      </w:r>
    </w:p>
    <w:p w:rsidR="00FB5973" w:rsidRDefault="00FB5973" w:rsidP="00FB5973">
      <w:pPr>
        <w:rPr>
          <w:rFonts w:ascii="Calibri" w:eastAsia="Calibri" w:hAnsi="Calibri" w:cs="Calibri"/>
          <w:sz w:val="24"/>
        </w:rPr>
      </w:pPr>
    </w:p>
    <w:p w:rsidR="00FB5973" w:rsidRDefault="00FB5973" w:rsidP="00FB5973">
      <w:pPr>
        <w:rPr>
          <w:rFonts w:ascii="Calibri" w:eastAsia="Calibri" w:hAnsi="Calibri" w:cs="Calibri"/>
          <w:sz w:val="24"/>
        </w:rPr>
      </w:pPr>
      <w:r>
        <w:rPr>
          <w:rFonts w:ascii="Calibri" w:eastAsia="Calibri" w:hAnsi="Calibri" w:cs="Calibri"/>
          <w:sz w:val="24"/>
        </w:rPr>
        <w:t>Jens Danzeglocke confirmed that the Enceladus Supersite has not ordered any TerraSAR-X data, and suggested the Enceladus renewal not be issued considering the lack of data use over multiple years. Stefano Salvi agreed and confirmed a renewal letter would not be issued.</w:t>
      </w:r>
    </w:p>
    <w:p w:rsidR="00FB5973" w:rsidRDefault="00FB5973" w:rsidP="00FB5973">
      <w:pPr>
        <w:rPr>
          <w:rFonts w:ascii="Calibri" w:eastAsia="Calibri" w:hAnsi="Calibri" w:cs="Calibri"/>
          <w:sz w:val="24"/>
        </w:rPr>
      </w:pPr>
    </w:p>
    <w:p w:rsidR="00FB5973" w:rsidRPr="00FB5973" w:rsidRDefault="00FB5973" w:rsidP="00FB5973">
      <w:pPr>
        <w:rPr>
          <w:rFonts w:ascii="Calibri" w:eastAsia="Calibri" w:hAnsi="Calibri" w:cs="Calibri"/>
          <w:sz w:val="24"/>
        </w:rPr>
      </w:pPr>
      <w:r>
        <w:rPr>
          <w:rFonts w:ascii="Calibri" w:eastAsia="Calibri" w:hAnsi="Calibri" w:cs="Calibri"/>
          <w:sz w:val="24"/>
        </w:rPr>
        <w:t xml:space="preserve">Dalia Kirschbaum, Landslide Pilot co-lead, commented that the Landslide Pilot </w:t>
      </w:r>
      <w:r w:rsidRPr="00FB5973">
        <w:rPr>
          <w:rFonts w:ascii="Calibri" w:eastAsia="Calibri" w:hAnsi="Calibri" w:cs="Calibri"/>
          <w:sz w:val="24"/>
        </w:rPr>
        <w:t>would be interested in the Nicaragua supersite from</w:t>
      </w:r>
      <w:r>
        <w:rPr>
          <w:rFonts w:ascii="Calibri" w:eastAsia="Calibri" w:hAnsi="Calibri" w:cs="Calibri"/>
          <w:sz w:val="24"/>
        </w:rPr>
        <w:t xml:space="preserve"> the perspective of H</w:t>
      </w:r>
      <w:r w:rsidRPr="00FB5973">
        <w:rPr>
          <w:rFonts w:ascii="Calibri" w:eastAsia="Calibri" w:hAnsi="Calibri" w:cs="Calibri"/>
          <w:sz w:val="24"/>
        </w:rPr>
        <w:t>urricane</w:t>
      </w:r>
      <w:r>
        <w:rPr>
          <w:rFonts w:ascii="Calibri" w:eastAsia="Calibri" w:hAnsi="Calibri" w:cs="Calibri"/>
          <w:sz w:val="24"/>
        </w:rPr>
        <w:t>s Eta/I</w:t>
      </w:r>
      <w:r w:rsidRPr="00FB5973">
        <w:rPr>
          <w:rFonts w:ascii="Calibri" w:eastAsia="Calibri" w:hAnsi="Calibri" w:cs="Calibri"/>
          <w:sz w:val="24"/>
        </w:rPr>
        <w:t>ota.</w:t>
      </w:r>
      <w:r>
        <w:rPr>
          <w:rFonts w:ascii="Calibri" w:eastAsia="Calibri" w:hAnsi="Calibri" w:cs="Calibri"/>
          <w:sz w:val="24"/>
        </w:rPr>
        <w:t xml:space="preserve"> They</w:t>
      </w:r>
      <w:r w:rsidRPr="00FB5973">
        <w:rPr>
          <w:rFonts w:ascii="Calibri" w:eastAsia="Calibri" w:hAnsi="Calibri" w:cs="Calibri"/>
          <w:sz w:val="24"/>
        </w:rPr>
        <w:t xml:space="preserve"> have asked for Alos-2</w:t>
      </w:r>
      <w:r>
        <w:rPr>
          <w:rFonts w:ascii="Calibri" w:eastAsia="Calibri" w:hAnsi="Calibri" w:cs="Calibri"/>
          <w:sz w:val="24"/>
        </w:rPr>
        <w:t xml:space="preserve"> and additional SAR</w:t>
      </w:r>
      <w:r w:rsidRPr="00FB5973">
        <w:rPr>
          <w:rFonts w:ascii="Calibri" w:eastAsia="Calibri" w:hAnsi="Calibri" w:cs="Calibri"/>
          <w:sz w:val="24"/>
        </w:rPr>
        <w:t xml:space="preserve"> data already</w:t>
      </w:r>
      <w:r w:rsidR="00B863AB">
        <w:rPr>
          <w:rFonts w:ascii="Calibri" w:eastAsia="Calibri" w:hAnsi="Calibri" w:cs="Calibri"/>
          <w:sz w:val="24"/>
        </w:rPr>
        <w:t xml:space="preserve"> and would like to explore collaborative opportunities assuming the new Supersite is accepted.</w:t>
      </w:r>
    </w:p>
    <w:p w:rsidR="00B938FD" w:rsidRPr="005C718B" w:rsidRDefault="00B938FD" w:rsidP="00B938FD">
      <w:pPr>
        <w:pBdr>
          <w:bottom w:val="single" w:sz="4" w:space="1" w:color="000000"/>
        </w:pBdr>
        <w:spacing w:before="120" w:after="120"/>
        <w:rPr>
          <w:rFonts w:ascii="Calibri" w:eastAsia="Calibri" w:hAnsi="Calibri" w:cs="Calibri"/>
          <w:b/>
          <w:sz w:val="24"/>
          <w:szCs w:val="24"/>
        </w:rPr>
      </w:pPr>
      <w:r>
        <w:rPr>
          <w:rFonts w:ascii="Calibri" w:eastAsia="Calibri" w:hAnsi="Calibri" w:cs="Calibri"/>
          <w:b/>
          <w:sz w:val="24"/>
          <w:szCs w:val="24"/>
        </w:rPr>
        <w:t>DAY 3 (Thursday, 11 March)</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1105</w:t>
            </w:r>
          </w:p>
        </w:tc>
        <w:tc>
          <w:tcPr>
            <w:tcW w:w="5580" w:type="dxa"/>
            <w:shd w:val="clear" w:color="auto" w:fill="C6D9F1" w:themeFill="text2" w:themeFillTint="33"/>
          </w:tcPr>
          <w:p w:rsidR="00B938FD" w:rsidRPr="00A37892" w:rsidRDefault="00B938FD" w:rsidP="00FF5265">
            <w:pPr>
              <w:rPr>
                <w:rFonts w:ascii="Calibri" w:eastAsia="Calibri" w:hAnsi="Calibri" w:cs="Calibri"/>
                <w:sz w:val="24"/>
              </w:rPr>
            </w:pPr>
            <w:r>
              <w:rPr>
                <w:rFonts w:ascii="Calibri" w:eastAsia="Calibri" w:hAnsi="Calibri" w:cs="Calibri"/>
                <w:sz w:val="24"/>
              </w:rPr>
              <w:t>CEOS WGISS Presentation</w:t>
            </w:r>
          </w:p>
          <w:p w:rsidR="00B938FD" w:rsidRPr="00450CB2" w:rsidRDefault="00B938FD" w:rsidP="00FF5265">
            <w:pPr>
              <w:pStyle w:val="ListParagraph"/>
              <w:numPr>
                <w:ilvl w:val="0"/>
                <w:numId w:val="10"/>
              </w:numPr>
              <w:rPr>
                <w:rFonts w:ascii="Calibri" w:eastAsia="Calibri" w:hAnsi="Calibri" w:cs="Calibri"/>
                <w:sz w:val="24"/>
              </w:rPr>
            </w:pPr>
            <w:r>
              <w:rPr>
                <w:rFonts w:ascii="Calibri" w:eastAsia="Calibri" w:hAnsi="Calibri" w:cs="Calibri"/>
                <w:sz w:val="24"/>
              </w:rPr>
              <w:t>WGs Collaboration Discussion</w:t>
            </w: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Robert Woodcock, WGISS Chair, CSIRO</w:t>
            </w:r>
          </w:p>
          <w:p w:rsidR="00B938FD" w:rsidRDefault="00B938FD" w:rsidP="00FF5265">
            <w:pPr>
              <w:rPr>
                <w:rFonts w:ascii="Calibri" w:eastAsia="Calibri" w:hAnsi="Calibri" w:cs="Calibri"/>
                <w:sz w:val="24"/>
              </w:rPr>
            </w:pPr>
          </w:p>
        </w:tc>
      </w:tr>
    </w:tbl>
    <w:p w:rsidR="00B938FD" w:rsidRDefault="00B938FD" w:rsidP="00131FAF">
      <w:pPr>
        <w:rPr>
          <w:rFonts w:ascii="Calibri" w:eastAsia="Calibri" w:hAnsi="Calibri" w:cs="Calibri"/>
          <w:sz w:val="24"/>
        </w:rPr>
      </w:pPr>
    </w:p>
    <w:p w:rsidR="00B7037B" w:rsidRDefault="00B7037B" w:rsidP="00131FAF">
      <w:pPr>
        <w:rPr>
          <w:rFonts w:ascii="Calibri" w:eastAsia="Calibri" w:hAnsi="Calibri" w:cs="Calibri"/>
          <w:sz w:val="24"/>
        </w:rPr>
      </w:pPr>
      <w:r>
        <w:rPr>
          <w:rFonts w:ascii="Calibri" w:eastAsia="Calibri" w:hAnsi="Calibri" w:cs="Calibri"/>
          <w:sz w:val="24"/>
        </w:rPr>
        <w:t>WGISS promotes collaboration in the development of systems and services that manage and supply CEOS Earth observation data, creates and demonstrates prototypes supporting CEOS and GEO requirements and addresses the international management of EO data, the creation of information systems and delivery of interoperable services.</w:t>
      </w:r>
    </w:p>
    <w:p w:rsidR="00B7037B" w:rsidRDefault="00B7037B" w:rsidP="00131FAF">
      <w:pPr>
        <w:rPr>
          <w:rFonts w:ascii="Calibri" w:eastAsia="Calibri" w:hAnsi="Calibri" w:cs="Calibri"/>
          <w:sz w:val="24"/>
        </w:rPr>
      </w:pPr>
    </w:p>
    <w:p w:rsidR="00B7037B" w:rsidRDefault="00B7037B" w:rsidP="00131FAF">
      <w:pPr>
        <w:rPr>
          <w:rFonts w:ascii="Calibri" w:eastAsia="Calibri" w:hAnsi="Calibri" w:cs="Calibri"/>
          <w:sz w:val="24"/>
        </w:rPr>
      </w:pPr>
      <w:r>
        <w:rPr>
          <w:rFonts w:ascii="Calibri" w:eastAsia="Calibri" w:hAnsi="Calibri" w:cs="Calibri"/>
          <w:sz w:val="24"/>
        </w:rPr>
        <w:t>Rob Woodcock noted that EO Discovery is becoming more complex as CEOS agencies migrate to Cloud environments and entire datasets now reside in different cloud-based locations (ex: three different versions of Sentinel-2 available now on AWS).</w:t>
      </w:r>
    </w:p>
    <w:p w:rsidR="00B7037B" w:rsidRDefault="00B7037B" w:rsidP="00131FAF">
      <w:pPr>
        <w:rPr>
          <w:rFonts w:ascii="Calibri" w:eastAsia="Calibri" w:hAnsi="Calibri" w:cs="Calibri"/>
          <w:sz w:val="24"/>
        </w:rPr>
      </w:pPr>
    </w:p>
    <w:p w:rsidR="00B7037B" w:rsidRDefault="00B7037B" w:rsidP="00131FAF">
      <w:pPr>
        <w:rPr>
          <w:rFonts w:ascii="Calibri" w:eastAsia="Calibri" w:hAnsi="Calibri" w:cs="Calibri"/>
          <w:sz w:val="24"/>
        </w:rPr>
      </w:pPr>
      <w:r>
        <w:rPr>
          <w:rFonts w:ascii="Calibri" w:eastAsia="Calibri" w:hAnsi="Calibri" w:cs="Calibri"/>
          <w:sz w:val="24"/>
        </w:rPr>
        <w:t>WGISS wants to learn what is working well in their discovery mechanisms and what is not working well so they can develop better practices in terms of make use of EO. WGDisasters is invited to provide feedback along these lines from a thematic disasters perspective.</w:t>
      </w:r>
    </w:p>
    <w:p w:rsidR="00B7037B" w:rsidRDefault="00B7037B" w:rsidP="00131FAF">
      <w:pPr>
        <w:rPr>
          <w:rFonts w:ascii="Calibri" w:eastAsia="Calibri" w:hAnsi="Calibri" w:cs="Calibri"/>
          <w:sz w:val="24"/>
        </w:rPr>
      </w:pPr>
    </w:p>
    <w:p w:rsidR="00B7037B" w:rsidRDefault="00B7037B" w:rsidP="00131FAF">
      <w:pPr>
        <w:rPr>
          <w:rFonts w:ascii="Calibri" w:eastAsia="Calibri" w:hAnsi="Calibri" w:cs="Calibri"/>
          <w:sz w:val="24"/>
        </w:rPr>
      </w:pPr>
      <w:r>
        <w:rPr>
          <w:rFonts w:ascii="Calibri" w:eastAsia="Calibri" w:hAnsi="Calibri" w:cs="Calibri"/>
          <w:sz w:val="24"/>
        </w:rPr>
        <w:t>The WGISS Earth Analytics Interoperability Lab (EAIL) was highlighted, and Rob Woodcock noted that a Jupyter Notebooks Best Practice is in development.</w:t>
      </w:r>
    </w:p>
    <w:p w:rsidR="00B7037B" w:rsidRDefault="00B7037B" w:rsidP="00131FAF">
      <w:pPr>
        <w:rPr>
          <w:rFonts w:ascii="Calibri" w:eastAsia="Calibri" w:hAnsi="Calibri" w:cs="Calibri"/>
          <w:sz w:val="24"/>
        </w:rPr>
      </w:pPr>
    </w:p>
    <w:p w:rsidR="00B7037B" w:rsidRDefault="00B7037B" w:rsidP="00131FAF">
      <w:pPr>
        <w:rPr>
          <w:rFonts w:ascii="Calibri" w:eastAsia="Calibri" w:hAnsi="Calibri" w:cs="Calibri"/>
          <w:sz w:val="24"/>
        </w:rPr>
      </w:pPr>
      <w:r>
        <w:rPr>
          <w:rFonts w:ascii="Calibri" w:eastAsia="Calibri" w:hAnsi="Calibri" w:cs="Calibri"/>
          <w:sz w:val="24"/>
        </w:rPr>
        <w:t>Andrew Eddy asked who makes up the EAIL Team. Rob Woodcock responded that the EAIL ‘Team’ is made up of CEOS WGISS members, CEOS Systems Engineering Office, CSIRO and CSIRO Chile.</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lastRenderedPageBreak/>
              <w:t>1125</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Group on Earth Observations (GEO) Updates</w:t>
            </w:r>
          </w:p>
          <w:p w:rsidR="00B938FD" w:rsidRPr="00F21380" w:rsidRDefault="00B938FD" w:rsidP="00FF5265">
            <w:pPr>
              <w:pStyle w:val="ListParagraph"/>
              <w:numPr>
                <w:ilvl w:val="0"/>
                <w:numId w:val="13"/>
              </w:numPr>
              <w:rPr>
                <w:rFonts w:ascii="Calibri" w:eastAsia="Calibri" w:hAnsi="Calibri" w:cs="Calibri"/>
                <w:sz w:val="24"/>
              </w:rPr>
            </w:pPr>
            <w:r>
              <w:rPr>
                <w:rFonts w:ascii="Calibri" w:eastAsia="Calibri" w:hAnsi="Calibri" w:cs="Calibri"/>
                <w:sz w:val="24"/>
              </w:rPr>
              <w:t>GEO DRR WG / UNDRR Updates</w:t>
            </w:r>
          </w:p>
          <w:p w:rsidR="00B938FD"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Dave Borges, NASA</w:t>
            </w:r>
          </w:p>
        </w:tc>
      </w:tr>
    </w:tbl>
    <w:p w:rsidR="00B938FD" w:rsidRDefault="00B938FD" w:rsidP="00131FAF">
      <w:pPr>
        <w:rPr>
          <w:rFonts w:ascii="Calibri" w:eastAsia="Calibri" w:hAnsi="Calibri" w:cs="Calibri"/>
          <w:sz w:val="24"/>
        </w:rPr>
      </w:pPr>
    </w:p>
    <w:p w:rsidR="00B938FD" w:rsidRDefault="00CB2F61" w:rsidP="00131FAF">
      <w:pPr>
        <w:rPr>
          <w:rFonts w:ascii="Calibri" w:eastAsia="Calibri" w:hAnsi="Calibri" w:cs="Calibri"/>
          <w:sz w:val="24"/>
        </w:rPr>
      </w:pPr>
      <w:r>
        <w:rPr>
          <w:rFonts w:ascii="Calibri" w:eastAsia="Calibri" w:hAnsi="Calibri" w:cs="Calibri"/>
          <w:sz w:val="24"/>
        </w:rPr>
        <w:t>The GEO DRR WG was created by GEO Secretariat to develop and implement a coherent and crosscutting approach within GEO to advance the use of EO in support of countries’ disaster risk reduction and resilience efforts.</w:t>
      </w:r>
    </w:p>
    <w:p w:rsidR="00CB2F61" w:rsidRDefault="00CB2F61" w:rsidP="00131FAF">
      <w:pPr>
        <w:rPr>
          <w:rFonts w:ascii="Calibri" w:eastAsia="Calibri" w:hAnsi="Calibri" w:cs="Calibri"/>
          <w:sz w:val="24"/>
        </w:rPr>
      </w:pPr>
    </w:p>
    <w:p w:rsidR="00CB2F61" w:rsidRDefault="00CB2F61" w:rsidP="00131FAF">
      <w:pPr>
        <w:rPr>
          <w:rFonts w:ascii="Calibri" w:eastAsia="Calibri" w:hAnsi="Calibri" w:cs="Calibri"/>
          <w:sz w:val="24"/>
        </w:rPr>
      </w:pPr>
      <w:r>
        <w:rPr>
          <w:rFonts w:ascii="Calibri" w:eastAsia="Calibri" w:hAnsi="Calibri" w:cs="Calibri"/>
          <w:sz w:val="24"/>
        </w:rPr>
        <w:t xml:space="preserve">Dave Borges highlighted the ongoing development of a UN Global Assessment Report 2022 Contributing Paper, </w:t>
      </w:r>
      <w:r>
        <w:rPr>
          <w:rFonts w:ascii="Calibri" w:eastAsia="Calibri" w:hAnsi="Calibri" w:cs="Calibri"/>
          <w:i/>
          <w:sz w:val="24"/>
        </w:rPr>
        <w:t>Earth Observations into Action: Systemic Integration of Earth Observation Applications into National Risk Reduction Decision Structures</w:t>
      </w:r>
      <w:r>
        <w:rPr>
          <w:rFonts w:ascii="Calibri" w:eastAsia="Calibri" w:hAnsi="Calibri" w:cs="Calibri"/>
          <w:sz w:val="24"/>
        </w:rPr>
        <w:t>. CEOS WGDisasters Recovery Observatory, Landslide Pilot and GEO GSNL contributed content for case studies along with multiple other GEO Work Programme activities. The paper is currently in the UN peer review process.</w:t>
      </w:r>
    </w:p>
    <w:p w:rsidR="00CB2F61" w:rsidRDefault="00CB2F61" w:rsidP="00131FAF">
      <w:pPr>
        <w:rPr>
          <w:rFonts w:ascii="Calibri" w:eastAsia="Calibri" w:hAnsi="Calibri" w:cs="Calibri"/>
          <w:sz w:val="24"/>
        </w:rPr>
      </w:pPr>
    </w:p>
    <w:p w:rsidR="00CB2F61" w:rsidRDefault="00CB2F61" w:rsidP="00131FAF">
      <w:pPr>
        <w:rPr>
          <w:rFonts w:ascii="Calibri" w:eastAsia="Calibri" w:hAnsi="Calibri" w:cs="Calibri"/>
          <w:sz w:val="24"/>
        </w:rPr>
      </w:pPr>
      <w:r>
        <w:rPr>
          <w:rFonts w:ascii="Calibri" w:eastAsia="Calibri" w:hAnsi="Calibri" w:cs="Calibri"/>
          <w:sz w:val="24"/>
        </w:rPr>
        <w:t>The DRR WG is developing in partnerships with the Climate Change and Capacity Building WGs that will target GEO Work Programme activity leads. Results will be compiled in an interactive Esri dashboard, with DRR activities searchable by theme and geography, globally.</w:t>
      </w:r>
    </w:p>
    <w:p w:rsidR="00CB2F61" w:rsidRDefault="00CB2F61" w:rsidP="00131FAF">
      <w:pPr>
        <w:rPr>
          <w:rFonts w:ascii="Calibri" w:eastAsia="Calibri" w:hAnsi="Calibri" w:cs="Calibri"/>
          <w:sz w:val="24"/>
        </w:rPr>
      </w:pPr>
    </w:p>
    <w:p w:rsidR="00CB2F61" w:rsidRDefault="00CB2F61" w:rsidP="00131FAF">
      <w:pPr>
        <w:rPr>
          <w:rFonts w:ascii="Calibri" w:eastAsia="Calibri" w:hAnsi="Calibri" w:cs="Calibri"/>
          <w:sz w:val="24"/>
        </w:rPr>
      </w:pPr>
      <w:r>
        <w:rPr>
          <w:rFonts w:ascii="Calibri" w:eastAsia="Calibri" w:hAnsi="Calibri" w:cs="Calibri"/>
          <w:sz w:val="24"/>
        </w:rPr>
        <w:t>An EO Risk Toolkit Concept Paper is also being development, and will serve as a consolidated knowledge resource for UNDRR and GEO member countries to advance integration of EO into national risk reduction strategies.</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RPr="00FD1BA9" w:rsidTr="00FF5265">
        <w:tc>
          <w:tcPr>
            <w:tcW w:w="1345" w:type="dxa"/>
            <w:shd w:val="clear" w:color="auto" w:fill="C6D9F1" w:themeFill="text2" w:themeFillTint="33"/>
          </w:tcPr>
          <w:p w:rsidR="00B938FD" w:rsidRPr="00161E34" w:rsidRDefault="00B938FD" w:rsidP="00FF5265">
            <w:pPr>
              <w:rPr>
                <w:rFonts w:ascii="Calibri" w:eastAsia="Calibri" w:hAnsi="Calibri" w:cs="Calibri"/>
                <w:sz w:val="24"/>
              </w:rPr>
            </w:pPr>
            <w:r>
              <w:rPr>
                <w:rFonts w:ascii="Calibri" w:eastAsia="Calibri" w:hAnsi="Calibri" w:cs="Calibri"/>
                <w:sz w:val="24"/>
              </w:rPr>
              <w:t>1140</w:t>
            </w:r>
          </w:p>
        </w:tc>
        <w:tc>
          <w:tcPr>
            <w:tcW w:w="5580" w:type="dxa"/>
            <w:shd w:val="clear" w:color="auto" w:fill="C6D9F1" w:themeFill="text2" w:themeFillTint="33"/>
          </w:tcPr>
          <w:p w:rsidR="00B938FD" w:rsidRPr="00161E34" w:rsidRDefault="00B938FD" w:rsidP="00FF5265">
            <w:pPr>
              <w:rPr>
                <w:rFonts w:ascii="Calibri" w:eastAsia="Calibri" w:hAnsi="Calibri" w:cs="Calibri"/>
                <w:sz w:val="24"/>
              </w:rPr>
            </w:pPr>
            <w:r w:rsidRPr="00161E34">
              <w:rPr>
                <w:rFonts w:ascii="Calibri" w:eastAsia="Calibri" w:hAnsi="Calibri" w:cs="Calibri"/>
                <w:sz w:val="24"/>
              </w:rPr>
              <w:t>UN-GGIM WG on Geospatial Information &amp; Services for Disasters</w:t>
            </w:r>
            <w:r>
              <w:rPr>
                <w:rFonts w:ascii="Calibri" w:eastAsia="Calibri" w:hAnsi="Calibri" w:cs="Calibri"/>
                <w:sz w:val="24"/>
              </w:rPr>
              <w:t xml:space="preserve"> (WG-Disasters) Updates</w:t>
            </w:r>
          </w:p>
          <w:p w:rsidR="00B938FD" w:rsidRPr="00161E34" w:rsidRDefault="00B938FD" w:rsidP="00FF5265">
            <w:pPr>
              <w:rPr>
                <w:rFonts w:ascii="Calibri" w:eastAsia="Calibri" w:hAnsi="Calibri" w:cs="Calibri"/>
                <w:sz w:val="24"/>
              </w:rPr>
            </w:pPr>
          </w:p>
        </w:tc>
        <w:tc>
          <w:tcPr>
            <w:tcW w:w="3510" w:type="dxa"/>
            <w:shd w:val="clear" w:color="auto" w:fill="C6D9F1" w:themeFill="text2" w:themeFillTint="33"/>
          </w:tcPr>
          <w:p w:rsidR="00B938FD" w:rsidRPr="00CF4677" w:rsidRDefault="00A140BF" w:rsidP="00FF5265">
            <w:pPr>
              <w:rPr>
                <w:rFonts w:ascii="Calibri" w:eastAsia="Calibri" w:hAnsi="Calibri" w:cs="Calibri"/>
                <w:sz w:val="24"/>
                <w:lang w:val="it-IT"/>
              </w:rPr>
            </w:pPr>
            <w:r w:rsidRPr="00CF4677">
              <w:rPr>
                <w:rFonts w:ascii="Calibri" w:eastAsia="Calibri" w:hAnsi="Calibri" w:cs="Calibri"/>
                <w:sz w:val="24"/>
                <w:lang w:val="it-IT"/>
              </w:rPr>
              <w:t>Simone Lloyd, UN-GGIM          WG-Disasters</w:t>
            </w:r>
          </w:p>
        </w:tc>
      </w:tr>
    </w:tbl>
    <w:p w:rsidR="00B938FD" w:rsidRPr="00CF4677" w:rsidRDefault="00B938FD" w:rsidP="00131FAF">
      <w:pPr>
        <w:rPr>
          <w:rFonts w:ascii="Calibri" w:eastAsia="Calibri" w:hAnsi="Calibri" w:cs="Calibri"/>
          <w:sz w:val="24"/>
          <w:lang w:val="it-IT"/>
        </w:rPr>
      </w:pPr>
    </w:p>
    <w:p w:rsidR="00B938FD" w:rsidRDefault="00561976" w:rsidP="00131FAF">
      <w:pPr>
        <w:rPr>
          <w:rFonts w:ascii="Calibri" w:eastAsia="Calibri" w:hAnsi="Calibri" w:cs="Calibri"/>
          <w:sz w:val="24"/>
        </w:rPr>
      </w:pPr>
      <w:r>
        <w:rPr>
          <w:rFonts w:ascii="Calibri" w:eastAsia="Calibri" w:hAnsi="Calibri" w:cs="Calibri"/>
          <w:sz w:val="24"/>
        </w:rPr>
        <w:t>Simone Lloyd provided background on the Strategic Framework on Geospatial Information and Services for Disasters.</w:t>
      </w:r>
    </w:p>
    <w:p w:rsidR="00561976" w:rsidRDefault="00561976" w:rsidP="00131FAF">
      <w:pPr>
        <w:rPr>
          <w:rFonts w:ascii="Calibri" w:eastAsia="Calibri" w:hAnsi="Calibri" w:cs="Calibri"/>
          <w:sz w:val="24"/>
        </w:rPr>
      </w:pPr>
    </w:p>
    <w:p w:rsidR="00561976" w:rsidRDefault="00561976" w:rsidP="00131FAF">
      <w:pPr>
        <w:rPr>
          <w:rFonts w:ascii="Calibri" w:eastAsia="Calibri" w:hAnsi="Calibri" w:cs="Calibri"/>
          <w:sz w:val="24"/>
        </w:rPr>
      </w:pPr>
      <w:r>
        <w:rPr>
          <w:rFonts w:ascii="Calibri" w:eastAsia="Calibri" w:hAnsi="Calibri" w:cs="Calibri"/>
          <w:sz w:val="24"/>
        </w:rPr>
        <w:t>UN-GGIM WG-Disasters is drafting a new two year workplan and input from CEOS WGDisasters and GEO DRR WG have been received and incorporated:</w:t>
      </w:r>
    </w:p>
    <w:p w:rsidR="00561976" w:rsidRDefault="00561976" w:rsidP="00561976">
      <w:pPr>
        <w:pStyle w:val="ListParagraph"/>
        <w:numPr>
          <w:ilvl w:val="0"/>
          <w:numId w:val="13"/>
        </w:numPr>
        <w:rPr>
          <w:rFonts w:ascii="Calibri" w:eastAsia="Calibri" w:hAnsi="Calibri" w:cs="Calibri"/>
          <w:sz w:val="24"/>
        </w:rPr>
      </w:pPr>
      <w:r>
        <w:rPr>
          <w:rFonts w:ascii="Calibri" w:eastAsia="Calibri" w:hAnsi="Calibri" w:cs="Calibri"/>
          <w:sz w:val="24"/>
        </w:rPr>
        <w:t>Share existing thematically focused WG activities where EO are being integrated, as well as geographic focus areas and relevant stakeholder agencies and organizations.</w:t>
      </w:r>
    </w:p>
    <w:p w:rsidR="00561976" w:rsidRDefault="00561976" w:rsidP="00561976">
      <w:pPr>
        <w:pStyle w:val="ListParagraph"/>
        <w:numPr>
          <w:ilvl w:val="0"/>
          <w:numId w:val="13"/>
        </w:numPr>
        <w:rPr>
          <w:rFonts w:ascii="Calibri" w:eastAsia="Calibri" w:hAnsi="Calibri" w:cs="Calibri"/>
          <w:sz w:val="24"/>
        </w:rPr>
      </w:pPr>
      <w:r>
        <w:rPr>
          <w:rFonts w:ascii="Calibri" w:eastAsia="Calibri" w:hAnsi="Calibri" w:cs="Calibri"/>
          <w:sz w:val="24"/>
        </w:rPr>
        <w:t>Share and promote details and developments regarding regional GEO data sharing and relevant platforms facilitating data and product exchange related to disasters.</w:t>
      </w:r>
    </w:p>
    <w:p w:rsidR="00561976" w:rsidRDefault="00561976" w:rsidP="00561976">
      <w:pPr>
        <w:rPr>
          <w:rFonts w:ascii="Calibri" w:eastAsia="Calibri" w:hAnsi="Calibri" w:cs="Calibri"/>
          <w:sz w:val="24"/>
        </w:rPr>
      </w:pPr>
    </w:p>
    <w:p w:rsidR="00561976" w:rsidRDefault="00561976" w:rsidP="00561976">
      <w:pPr>
        <w:rPr>
          <w:rFonts w:ascii="Calibri" w:eastAsia="Calibri" w:hAnsi="Calibri" w:cs="Calibri"/>
          <w:sz w:val="24"/>
        </w:rPr>
      </w:pPr>
      <w:r>
        <w:rPr>
          <w:rFonts w:ascii="Calibri" w:eastAsia="Calibri" w:hAnsi="Calibri" w:cs="Calibri"/>
          <w:sz w:val="24"/>
        </w:rPr>
        <w:t>UN-GGIM WG-Disasters also collaborated with GEO DRR WG and CEOS WGDisasters to provide content to the UN GAR 2022 Contributing Paper highlighting the Strategic Framework Regional Assessment results and relevant new partnership opportunities created by the Aguascalientes Declaration.</w:t>
      </w:r>
    </w:p>
    <w:p w:rsidR="00561976" w:rsidRDefault="00561976" w:rsidP="00561976">
      <w:pPr>
        <w:rPr>
          <w:rFonts w:ascii="Calibri" w:eastAsia="Calibri" w:hAnsi="Calibri" w:cs="Calibri"/>
          <w:sz w:val="24"/>
        </w:rPr>
      </w:pPr>
    </w:p>
    <w:p w:rsidR="00561976" w:rsidRDefault="00561976" w:rsidP="00561976">
      <w:pPr>
        <w:rPr>
          <w:rFonts w:ascii="Calibri" w:eastAsia="Calibri" w:hAnsi="Calibri" w:cs="Calibri"/>
          <w:sz w:val="24"/>
        </w:rPr>
      </w:pPr>
      <w:r>
        <w:rPr>
          <w:rFonts w:ascii="Calibri" w:eastAsia="Calibri" w:hAnsi="Calibri" w:cs="Calibri"/>
          <w:sz w:val="24"/>
        </w:rPr>
        <w:t>WG-Disasters Future Plans:</w:t>
      </w:r>
    </w:p>
    <w:p w:rsidR="00561976" w:rsidRDefault="00561976" w:rsidP="00561976">
      <w:pPr>
        <w:pStyle w:val="ListParagraph"/>
        <w:numPr>
          <w:ilvl w:val="0"/>
          <w:numId w:val="41"/>
        </w:numPr>
        <w:rPr>
          <w:rFonts w:ascii="Calibri" w:eastAsia="Calibri" w:hAnsi="Calibri" w:cs="Calibri"/>
          <w:sz w:val="24"/>
        </w:rPr>
      </w:pPr>
      <w:r>
        <w:rPr>
          <w:rFonts w:ascii="Calibri" w:eastAsia="Calibri" w:hAnsi="Calibri" w:cs="Calibri"/>
          <w:sz w:val="24"/>
        </w:rPr>
        <w:t>Execute new workplan activities</w:t>
      </w:r>
    </w:p>
    <w:p w:rsidR="00561976" w:rsidRDefault="00561976" w:rsidP="00561976">
      <w:pPr>
        <w:pStyle w:val="ListParagraph"/>
        <w:numPr>
          <w:ilvl w:val="0"/>
          <w:numId w:val="41"/>
        </w:numPr>
        <w:rPr>
          <w:rFonts w:ascii="Calibri" w:eastAsia="Calibri" w:hAnsi="Calibri" w:cs="Calibri"/>
          <w:sz w:val="24"/>
        </w:rPr>
      </w:pPr>
      <w:r>
        <w:rPr>
          <w:rFonts w:ascii="Calibri" w:eastAsia="Calibri" w:hAnsi="Calibri" w:cs="Calibri"/>
          <w:sz w:val="24"/>
        </w:rPr>
        <w:t>Forging partnerships with DRR bodies for collaboration and coordination efforts.</w:t>
      </w:r>
    </w:p>
    <w:p w:rsidR="00B938FD" w:rsidRPr="006C7231" w:rsidRDefault="00561976" w:rsidP="00131FAF">
      <w:pPr>
        <w:pStyle w:val="ListParagraph"/>
        <w:numPr>
          <w:ilvl w:val="0"/>
          <w:numId w:val="41"/>
        </w:numPr>
        <w:rPr>
          <w:rFonts w:ascii="Calibri" w:eastAsia="Calibri" w:hAnsi="Calibri" w:cs="Calibri"/>
          <w:sz w:val="24"/>
        </w:rPr>
      </w:pPr>
      <w:r>
        <w:rPr>
          <w:rFonts w:ascii="Calibri" w:eastAsia="Calibri" w:hAnsi="Calibri" w:cs="Calibri"/>
          <w:sz w:val="24"/>
        </w:rPr>
        <w:t>Conduct analysis of results for other regions (Africa, Asia, Pacific, Europe) towards preparing a global assessment and resulting report for presentation at the 11</w:t>
      </w:r>
      <w:r w:rsidRPr="00561976">
        <w:rPr>
          <w:rFonts w:ascii="Calibri" w:eastAsia="Calibri" w:hAnsi="Calibri" w:cs="Calibri"/>
          <w:sz w:val="24"/>
          <w:vertAlign w:val="superscript"/>
        </w:rPr>
        <w:t>th</w:t>
      </w:r>
      <w:r>
        <w:rPr>
          <w:rFonts w:ascii="Calibri" w:eastAsia="Calibri" w:hAnsi="Calibri" w:cs="Calibri"/>
          <w:sz w:val="24"/>
        </w:rPr>
        <w:t xml:space="preserve"> Session of the UN-GGIM in August 2021.</w:t>
      </w:r>
    </w:p>
    <w:p w:rsidR="00E07D37" w:rsidRDefault="00E07D37"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E07D37" w:rsidTr="00D576FB">
        <w:tc>
          <w:tcPr>
            <w:tcW w:w="1345" w:type="dxa"/>
            <w:shd w:val="clear" w:color="auto" w:fill="C6D9F1" w:themeFill="text2" w:themeFillTint="33"/>
          </w:tcPr>
          <w:p w:rsidR="00E07D37" w:rsidRDefault="00E07D37" w:rsidP="00D576FB">
            <w:pPr>
              <w:rPr>
                <w:rFonts w:ascii="Calibri" w:eastAsia="Calibri" w:hAnsi="Calibri" w:cs="Calibri"/>
                <w:sz w:val="24"/>
              </w:rPr>
            </w:pPr>
            <w:r>
              <w:rPr>
                <w:rFonts w:ascii="Calibri" w:eastAsia="Calibri" w:hAnsi="Calibri" w:cs="Calibri"/>
                <w:sz w:val="24"/>
              </w:rPr>
              <w:lastRenderedPageBreak/>
              <w:t>1335</w:t>
            </w:r>
          </w:p>
        </w:tc>
        <w:tc>
          <w:tcPr>
            <w:tcW w:w="5580" w:type="dxa"/>
            <w:shd w:val="clear" w:color="auto" w:fill="C6D9F1" w:themeFill="text2" w:themeFillTint="33"/>
          </w:tcPr>
          <w:p w:rsidR="00E07D37" w:rsidRDefault="00E07D37" w:rsidP="00D576FB">
            <w:pPr>
              <w:rPr>
                <w:rFonts w:ascii="Calibri" w:eastAsia="Calibri" w:hAnsi="Calibri" w:cs="Calibri"/>
                <w:sz w:val="24"/>
              </w:rPr>
            </w:pPr>
            <w:r>
              <w:rPr>
                <w:rFonts w:ascii="Calibri" w:eastAsia="Calibri" w:hAnsi="Calibri" w:cs="Calibri"/>
                <w:sz w:val="24"/>
              </w:rPr>
              <w:t>Haiti Recovery Observatory Pilot</w:t>
            </w:r>
          </w:p>
          <w:p w:rsidR="00E07D37" w:rsidRDefault="00E07D37" w:rsidP="00D576FB">
            <w:pPr>
              <w:pStyle w:val="ListParagraph"/>
              <w:numPr>
                <w:ilvl w:val="0"/>
                <w:numId w:val="10"/>
              </w:numPr>
              <w:rPr>
                <w:rFonts w:ascii="Calibri" w:eastAsia="Calibri" w:hAnsi="Calibri" w:cs="Calibri"/>
                <w:sz w:val="24"/>
              </w:rPr>
            </w:pPr>
            <w:r>
              <w:rPr>
                <w:rFonts w:ascii="Calibri" w:eastAsia="Calibri" w:hAnsi="Calibri" w:cs="Calibri"/>
                <w:sz w:val="24"/>
              </w:rPr>
              <w:t>Final Report</w:t>
            </w:r>
          </w:p>
          <w:p w:rsidR="00E07D37" w:rsidRPr="00C569A5" w:rsidRDefault="00E07D37" w:rsidP="00D576FB">
            <w:pPr>
              <w:pStyle w:val="ListParagraph"/>
              <w:ind w:left="360"/>
              <w:rPr>
                <w:rFonts w:ascii="Calibri" w:eastAsia="Calibri" w:hAnsi="Calibri" w:cs="Calibri"/>
                <w:sz w:val="24"/>
              </w:rPr>
            </w:pPr>
          </w:p>
        </w:tc>
        <w:tc>
          <w:tcPr>
            <w:tcW w:w="3510" w:type="dxa"/>
            <w:shd w:val="clear" w:color="auto" w:fill="C6D9F1" w:themeFill="text2" w:themeFillTint="33"/>
          </w:tcPr>
          <w:p w:rsidR="00E07D37" w:rsidRDefault="00E07D37" w:rsidP="00D576FB">
            <w:pPr>
              <w:rPr>
                <w:rFonts w:ascii="Calibri" w:eastAsia="Calibri" w:hAnsi="Calibri" w:cs="Calibri"/>
                <w:sz w:val="24"/>
              </w:rPr>
            </w:pPr>
            <w:r>
              <w:rPr>
                <w:rFonts w:ascii="Calibri" w:eastAsia="Calibri" w:hAnsi="Calibri" w:cs="Calibri"/>
                <w:sz w:val="24"/>
              </w:rPr>
              <w:t>Helene de Boissezon, CNES</w:t>
            </w:r>
          </w:p>
          <w:p w:rsidR="00E07D37" w:rsidRDefault="00E07D37" w:rsidP="00D576FB">
            <w:pPr>
              <w:rPr>
                <w:rFonts w:ascii="Calibri" w:eastAsia="Calibri" w:hAnsi="Calibri" w:cs="Calibri"/>
                <w:sz w:val="24"/>
              </w:rPr>
            </w:pPr>
            <w:r>
              <w:rPr>
                <w:rFonts w:ascii="Calibri" w:eastAsia="Calibri" w:hAnsi="Calibri" w:cs="Calibri"/>
                <w:sz w:val="24"/>
              </w:rPr>
              <w:t>Andrew Eddy, Athena Global</w:t>
            </w:r>
          </w:p>
        </w:tc>
      </w:tr>
    </w:tbl>
    <w:p w:rsidR="00E07D37" w:rsidRDefault="00E07D37" w:rsidP="00131FAF">
      <w:pPr>
        <w:rPr>
          <w:rFonts w:ascii="Calibri" w:eastAsia="Calibri" w:hAnsi="Calibri" w:cs="Calibri"/>
          <w:sz w:val="24"/>
        </w:rPr>
      </w:pPr>
    </w:p>
    <w:p w:rsidR="00E07D37" w:rsidRDefault="006C7231" w:rsidP="00131FAF">
      <w:pPr>
        <w:rPr>
          <w:rFonts w:ascii="Calibri" w:eastAsia="Calibri" w:hAnsi="Calibri" w:cs="Calibri"/>
          <w:sz w:val="24"/>
        </w:rPr>
      </w:pPr>
      <w:r>
        <w:rPr>
          <w:rFonts w:ascii="Calibri" w:eastAsia="Calibri" w:hAnsi="Calibri" w:cs="Calibri"/>
          <w:sz w:val="24"/>
        </w:rPr>
        <w:t>RO Pilot Principles:</w:t>
      </w:r>
    </w:p>
    <w:p w:rsidR="006C7231" w:rsidRDefault="006C7231" w:rsidP="006C7231">
      <w:pPr>
        <w:pStyle w:val="ListParagraph"/>
        <w:numPr>
          <w:ilvl w:val="0"/>
          <w:numId w:val="10"/>
        </w:numPr>
        <w:rPr>
          <w:rFonts w:ascii="Calibri" w:eastAsia="Calibri" w:hAnsi="Calibri" w:cs="Calibri"/>
          <w:sz w:val="24"/>
        </w:rPr>
      </w:pPr>
      <w:r>
        <w:rPr>
          <w:rFonts w:ascii="Calibri" w:eastAsia="Calibri" w:hAnsi="Calibri" w:cs="Calibri"/>
          <w:sz w:val="24"/>
        </w:rPr>
        <w:t>Satellite images not only for emergency response, but for post-crisis and recovery/reconstruction too.</w:t>
      </w:r>
    </w:p>
    <w:p w:rsidR="006C7231" w:rsidRDefault="006C7231" w:rsidP="006C7231">
      <w:pPr>
        <w:pStyle w:val="ListParagraph"/>
        <w:numPr>
          <w:ilvl w:val="0"/>
          <w:numId w:val="10"/>
        </w:numPr>
        <w:rPr>
          <w:rFonts w:ascii="Calibri" w:eastAsia="Calibri" w:hAnsi="Calibri" w:cs="Calibri"/>
          <w:sz w:val="24"/>
        </w:rPr>
      </w:pPr>
      <w:r>
        <w:rPr>
          <w:rFonts w:ascii="Calibri" w:eastAsia="Calibri" w:hAnsi="Calibri" w:cs="Calibri"/>
          <w:sz w:val="24"/>
        </w:rPr>
        <w:t xml:space="preserve">Collaborative effort to increase ease of access to satellite imagery and derived information </w:t>
      </w:r>
      <w:r w:rsidR="0036587F">
        <w:rPr>
          <w:rFonts w:ascii="Calibri" w:eastAsia="Calibri" w:hAnsi="Calibri" w:cs="Calibri"/>
          <w:sz w:val="24"/>
        </w:rPr>
        <w:t>products</w:t>
      </w:r>
      <w:r>
        <w:rPr>
          <w:rFonts w:ascii="Calibri" w:eastAsia="Calibri" w:hAnsi="Calibri" w:cs="Calibri"/>
          <w:sz w:val="24"/>
        </w:rPr>
        <w:t xml:space="preserve"> for all post crisis steps.</w:t>
      </w:r>
    </w:p>
    <w:p w:rsidR="006C7231" w:rsidRDefault="006C7231" w:rsidP="006C7231">
      <w:pPr>
        <w:pStyle w:val="ListParagraph"/>
        <w:numPr>
          <w:ilvl w:val="0"/>
          <w:numId w:val="10"/>
        </w:numPr>
        <w:rPr>
          <w:rFonts w:ascii="Calibri" w:eastAsia="Calibri" w:hAnsi="Calibri" w:cs="Calibri"/>
          <w:sz w:val="24"/>
        </w:rPr>
      </w:pPr>
      <w:r>
        <w:rPr>
          <w:rFonts w:ascii="Calibri" w:eastAsia="Calibri" w:hAnsi="Calibri" w:cs="Calibri"/>
          <w:sz w:val="24"/>
        </w:rPr>
        <w:t>Concrete actions bringing together national actors and international stakeholders, answering concrete needs along recovery timeline.</w:t>
      </w:r>
    </w:p>
    <w:p w:rsidR="006C7231" w:rsidRDefault="006C7231" w:rsidP="006C7231">
      <w:pPr>
        <w:rPr>
          <w:rFonts w:ascii="Calibri" w:eastAsia="Calibri" w:hAnsi="Calibri" w:cs="Calibri"/>
          <w:sz w:val="24"/>
        </w:rPr>
      </w:pPr>
    </w:p>
    <w:p w:rsidR="006C7231" w:rsidRDefault="006C7231" w:rsidP="006C7231">
      <w:pPr>
        <w:rPr>
          <w:rFonts w:ascii="Calibri" w:eastAsia="Calibri" w:hAnsi="Calibri" w:cs="Calibri"/>
          <w:sz w:val="24"/>
        </w:rPr>
      </w:pPr>
      <w:r>
        <w:rPr>
          <w:rFonts w:ascii="Calibri" w:eastAsia="Calibri" w:hAnsi="Calibri" w:cs="Calibri"/>
          <w:sz w:val="24"/>
        </w:rPr>
        <w:t>Haiti Pilot Lessons Learned:</w:t>
      </w:r>
    </w:p>
    <w:p w:rsidR="006C7231" w:rsidRPr="006C7231" w:rsidRDefault="006C7231" w:rsidP="006C7231">
      <w:pPr>
        <w:pStyle w:val="ListParagraph"/>
        <w:numPr>
          <w:ilvl w:val="0"/>
          <w:numId w:val="42"/>
        </w:numPr>
        <w:rPr>
          <w:rFonts w:ascii="Calibri" w:eastAsia="Calibri" w:hAnsi="Calibri" w:cs="Calibri"/>
          <w:sz w:val="24"/>
        </w:rPr>
      </w:pPr>
      <w:r w:rsidRPr="006C7231">
        <w:rPr>
          <w:rFonts w:ascii="Calibri" w:eastAsia="Calibri" w:hAnsi="Calibri" w:cs="Calibri"/>
          <w:sz w:val="24"/>
        </w:rPr>
        <w:t>Demonstrated the value of satellite EO to support post major disaster activities:</w:t>
      </w:r>
    </w:p>
    <w:p w:rsidR="006C7231" w:rsidRPr="006C7231" w:rsidRDefault="006C7231" w:rsidP="006C7231">
      <w:pPr>
        <w:ind w:left="720"/>
        <w:rPr>
          <w:rFonts w:ascii="Calibri" w:eastAsia="Calibri" w:hAnsi="Calibri" w:cs="Calibri"/>
          <w:sz w:val="24"/>
        </w:rPr>
      </w:pPr>
      <w:r w:rsidRPr="006C7231">
        <w:rPr>
          <w:rFonts w:ascii="Calibri" w:eastAsia="Calibri" w:hAnsi="Calibri" w:cs="Calibri"/>
          <w:sz w:val="24"/>
        </w:rPr>
        <w:t>Satellites can be a very useful tool to fill data gap where no other information are available</w:t>
      </w:r>
      <w:r>
        <w:rPr>
          <w:rFonts w:ascii="Calibri" w:eastAsia="Calibri" w:hAnsi="Calibri" w:cs="Calibri"/>
          <w:sz w:val="24"/>
        </w:rPr>
        <w:t xml:space="preserve"> </w:t>
      </w:r>
      <w:r w:rsidRPr="006C7231">
        <w:rPr>
          <w:rFonts w:ascii="Calibri" w:eastAsia="Calibri" w:hAnsi="Calibri" w:cs="Calibri"/>
          <w:sz w:val="24"/>
        </w:rPr>
        <w:t>and to get synoptic, regularly updated information over large areas.</w:t>
      </w:r>
    </w:p>
    <w:p w:rsidR="006C7231" w:rsidRPr="006C7231" w:rsidRDefault="006C7231" w:rsidP="006C7231">
      <w:pPr>
        <w:ind w:left="720"/>
        <w:rPr>
          <w:rFonts w:ascii="Calibri" w:eastAsia="Calibri" w:hAnsi="Calibri" w:cs="Calibri"/>
          <w:sz w:val="24"/>
        </w:rPr>
      </w:pPr>
      <w:r w:rsidRPr="006C7231">
        <w:rPr>
          <w:rFonts w:ascii="Calibri" w:eastAsia="Calibri" w:hAnsi="Calibri" w:cs="Calibri"/>
          <w:sz w:val="24"/>
        </w:rPr>
        <w:t>Satellite can provide information (together with other data set) in a wide range of thematic</w:t>
      </w:r>
      <w:r>
        <w:rPr>
          <w:rFonts w:ascii="Calibri" w:eastAsia="Calibri" w:hAnsi="Calibri" w:cs="Calibri"/>
          <w:sz w:val="24"/>
        </w:rPr>
        <w:t xml:space="preserve"> </w:t>
      </w:r>
      <w:r w:rsidRPr="006C7231">
        <w:rPr>
          <w:rFonts w:ascii="Calibri" w:eastAsia="Calibri" w:hAnsi="Calibri" w:cs="Calibri"/>
          <w:sz w:val="24"/>
        </w:rPr>
        <w:t>products relevant for recovery (short and long term)</w:t>
      </w:r>
    </w:p>
    <w:p w:rsidR="006C7231" w:rsidRPr="006C7231" w:rsidRDefault="006C7231" w:rsidP="006C7231">
      <w:pPr>
        <w:pStyle w:val="ListParagraph"/>
        <w:numPr>
          <w:ilvl w:val="0"/>
          <w:numId w:val="43"/>
        </w:numPr>
        <w:rPr>
          <w:rFonts w:ascii="Calibri" w:eastAsia="Calibri" w:hAnsi="Calibri" w:cs="Calibri"/>
          <w:sz w:val="24"/>
        </w:rPr>
      </w:pPr>
      <w:r w:rsidRPr="006C7231">
        <w:rPr>
          <w:rFonts w:ascii="Calibri" w:eastAsia="Calibri" w:hAnsi="Calibri" w:cs="Calibri"/>
          <w:sz w:val="24"/>
        </w:rPr>
        <w:t>First CEOS project focused on Recovery phase with large participation and</w:t>
      </w:r>
      <w:r>
        <w:rPr>
          <w:rFonts w:ascii="Calibri" w:eastAsia="Calibri" w:hAnsi="Calibri" w:cs="Calibri"/>
          <w:sz w:val="24"/>
        </w:rPr>
        <w:t xml:space="preserve"> </w:t>
      </w:r>
      <w:r w:rsidRPr="006C7231">
        <w:rPr>
          <w:rFonts w:ascii="Calibri" w:eastAsia="Calibri" w:hAnsi="Calibri" w:cs="Calibri"/>
          <w:sz w:val="24"/>
        </w:rPr>
        <w:t>interest from space agencies, as well as from international stakeholders</w:t>
      </w:r>
    </w:p>
    <w:p w:rsidR="006C7231" w:rsidRPr="006C7231" w:rsidRDefault="006C7231" w:rsidP="006C7231">
      <w:pPr>
        <w:pStyle w:val="ListParagraph"/>
        <w:numPr>
          <w:ilvl w:val="0"/>
          <w:numId w:val="43"/>
        </w:numPr>
        <w:rPr>
          <w:rFonts w:ascii="Calibri" w:eastAsia="Calibri" w:hAnsi="Calibri" w:cs="Calibri"/>
          <w:sz w:val="24"/>
        </w:rPr>
      </w:pPr>
      <w:r w:rsidRPr="006C7231">
        <w:rPr>
          <w:rFonts w:ascii="Calibri" w:eastAsia="Calibri" w:hAnsi="Calibri" w:cs="Calibri"/>
          <w:sz w:val="24"/>
        </w:rPr>
        <w:t>Worthy model of collaboration with Haitian partners that could be reproduced:</w:t>
      </w:r>
    </w:p>
    <w:p w:rsidR="006C7231" w:rsidRPr="006C7231" w:rsidRDefault="006C7231" w:rsidP="006C7231">
      <w:pPr>
        <w:ind w:firstLine="720"/>
        <w:rPr>
          <w:rFonts w:ascii="Calibri" w:eastAsia="Calibri" w:hAnsi="Calibri" w:cs="Calibri"/>
          <w:sz w:val="24"/>
        </w:rPr>
      </w:pPr>
      <w:r w:rsidRPr="006C7231">
        <w:rPr>
          <w:rFonts w:ascii="Calibri" w:eastAsia="Calibri" w:hAnsi="Calibri" w:cs="Calibri"/>
          <w:sz w:val="24"/>
        </w:rPr>
        <w:t>Users had critical role in the definition and in the management of the project</w:t>
      </w:r>
    </w:p>
    <w:p w:rsidR="006C7231" w:rsidRPr="006C7231" w:rsidRDefault="006C7231" w:rsidP="006C7231">
      <w:pPr>
        <w:ind w:firstLine="720"/>
        <w:rPr>
          <w:rFonts w:ascii="Calibri" w:eastAsia="Calibri" w:hAnsi="Calibri" w:cs="Calibri"/>
          <w:sz w:val="24"/>
        </w:rPr>
      </w:pPr>
      <w:r w:rsidRPr="006C7231">
        <w:rPr>
          <w:rFonts w:ascii="Calibri" w:eastAsia="Calibri" w:hAnsi="Calibri" w:cs="Calibri"/>
          <w:sz w:val="24"/>
        </w:rPr>
        <w:t>Methodologies based on free and open data and software to ensure sustainability</w:t>
      </w:r>
    </w:p>
    <w:p w:rsidR="006C7231" w:rsidRPr="006C7231" w:rsidRDefault="006C7231" w:rsidP="006C7231">
      <w:pPr>
        <w:ind w:firstLine="720"/>
        <w:rPr>
          <w:rFonts w:ascii="Calibri" w:eastAsia="Calibri" w:hAnsi="Calibri" w:cs="Calibri"/>
          <w:sz w:val="24"/>
        </w:rPr>
      </w:pPr>
      <w:r w:rsidRPr="006C7231">
        <w:rPr>
          <w:rFonts w:ascii="Calibri" w:eastAsia="Calibri" w:hAnsi="Calibri" w:cs="Calibri"/>
          <w:sz w:val="24"/>
        </w:rPr>
        <w:t>Consequent capacity building (and academic conferences program)</w:t>
      </w:r>
    </w:p>
    <w:p w:rsidR="002B2D5A" w:rsidRPr="002B2D5A" w:rsidRDefault="002B2D5A" w:rsidP="002B2D5A">
      <w:pPr>
        <w:pStyle w:val="ListParagraph"/>
        <w:numPr>
          <w:ilvl w:val="0"/>
          <w:numId w:val="43"/>
        </w:numPr>
        <w:rPr>
          <w:rFonts w:ascii="Calibri" w:eastAsia="Calibri" w:hAnsi="Calibri" w:cs="Calibri"/>
          <w:sz w:val="24"/>
        </w:rPr>
      </w:pPr>
      <w:r w:rsidRPr="002B2D5A">
        <w:rPr>
          <w:rFonts w:ascii="Calibri" w:eastAsia="Calibri" w:hAnsi="Calibri" w:cs="Calibri"/>
          <w:sz w:val="24"/>
        </w:rPr>
        <w:t xml:space="preserve">Demonstrated the importance of ground-truth validation </w:t>
      </w:r>
      <w:r>
        <w:rPr>
          <w:rFonts w:ascii="Calibri" w:eastAsia="Calibri" w:hAnsi="Calibri" w:cs="Calibri"/>
          <w:sz w:val="24"/>
        </w:rPr>
        <w:t xml:space="preserve">of space-based products </w:t>
      </w:r>
      <w:r w:rsidRPr="002B2D5A">
        <w:rPr>
          <w:rFonts w:ascii="Calibri" w:eastAsia="Calibri" w:hAnsi="Calibri" w:cs="Calibri"/>
          <w:sz w:val="24"/>
        </w:rPr>
        <w:t>(</w:t>
      </w:r>
      <w:r>
        <w:rPr>
          <w:rFonts w:ascii="Calibri" w:eastAsia="Calibri" w:hAnsi="Calibri" w:cs="Calibri"/>
          <w:sz w:val="24"/>
        </w:rPr>
        <w:t xml:space="preserve">technical </w:t>
      </w:r>
      <w:r w:rsidRPr="002B2D5A">
        <w:rPr>
          <w:rFonts w:ascii="Calibri" w:eastAsia="Calibri" w:hAnsi="Calibri" w:cs="Calibri"/>
          <w:sz w:val="24"/>
        </w:rPr>
        <w:t>mission in Haiti by CNES</w:t>
      </w:r>
      <w:r w:rsidR="00FD1BA9">
        <w:rPr>
          <w:rFonts w:ascii="Calibri" w:eastAsia="Calibri" w:hAnsi="Calibri" w:cs="Calibri"/>
          <w:sz w:val="24"/>
        </w:rPr>
        <w:t>, SERTIT</w:t>
      </w:r>
      <w:r w:rsidRPr="002B2D5A">
        <w:rPr>
          <w:rFonts w:ascii="Calibri" w:eastAsia="Calibri" w:hAnsi="Calibri" w:cs="Calibri"/>
          <w:sz w:val="24"/>
        </w:rPr>
        <w:t xml:space="preserve"> and ASI personnel </w:t>
      </w:r>
      <w:r>
        <w:rPr>
          <w:rFonts w:ascii="Calibri" w:eastAsia="Calibri" w:hAnsi="Calibri" w:cs="Calibri"/>
          <w:sz w:val="24"/>
        </w:rPr>
        <w:t xml:space="preserve">jointly </w:t>
      </w:r>
      <w:r w:rsidRPr="002B2D5A">
        <w:rPr>
          <w:rFonts w:ascii="Calibri" w:eastAsia="Calibri" w:hAnsi="Calibri" w:cs="Calibri"/>
          <w:sz w:val="24"/>
        </w:rPr>
        <w:t>with CNIGS and Haitian partners), capacity building and user engagement (Capacity Development Activities 2017-2020)</w:t>
      </w:r>
    </w:p>
    <w:p w:rsidR="006C7231" w:rsidRDefault="006C7231" w:rsidP="006C7231">
      <w:pPr>
        <w:pStyle w:val="ListParagraph"/>
        <w:numPr>
          <w:ilvl w:val="0"/>
          <w:numId w:val="43"/>
        </w:numPr>
        <w:rPr>
          <w:rFonts w:ascii="Calibri" w:eastAsia="Calibri" w:hAnsi="Calibri" w:cs="Calibri"/>
          <w:sz w:val="24"/>
        </w:rPr>
      </w:pPr>
      <w:r w:rsidRPr="006C7231">
        <w:rPr>
          <w:rFonts w:ascii="Calibri" w:eastAsia="Calibri" w:hAnsi="Calibri" w:cs="Calibri"/>
          <w:sz w:val="24"/>
        </w:rPr>
        <w:t>Worthy model of collaboration with international stakeholders (PDNA tripartite</w:t>
      </w:r>
      <w:r>
        <w:rPr>
          <w:rFonts w:ascii="Calibri" w:eastAsia="Calibri" w:hAnsi="Calibri" w:cs="Calibri"/>
          <w:sz w:val="24"/>
        </w:rPr>
        <w:t xml:space="preserve"> </w:t>
      </w:r>
      <w:r w:rsidRPr="006C7231">
        <w:rPr>
          <w:rFonts w:ascii="Calibri" w:eastAsia="Calibri" w:hAnsi="Calibri" w:cs="Calibri"/>
          <w:sz w:val="24"/>
        </w:rPr>
        <w:t>agreement partners), that gave rise to Demonstrator proposal.</w:t>
      </w:r>
    </w:p>
    <w:p w:rsidR="006C7231" w:rsidRPr="006F7168" w:rsidRDefault="006C7231" w:rsidP="006C7231">
      <w:pPr>
        <w:pStyle w:val="ListParagraph"/>
        <w:numPr>
          <w:ilvl w:val="0"/>
          <w:numId w:val="43"/>
        </w:numPr>
        <w:rPr>
          <w:rFonts w:ascii="Calibri" w:eastAsia="Calibri" w:hAnsi="Calibri" w:cs="Calibri"/>
          <w:sz w:val="24"/>
        </w:rPr>
      </w:pPr>
      <w:r w:rsidRPr="006C7231">
        <w:rPr>
          <w:rFonts w:ascii="Calibri" w:eastAsia="Calibri" w:hAnsi="Calibri" w:cs="Calibri"/>
          <w:sz w:val="24"/>
        </w:rPr>
        <w:t>Recovery satellite EO needs are thoroughly different from those of other phases of</w:t>
      </w:r>
      <w:bookmarkStart w:id="0" w:name="_GoBack"/>
      <w:r w:rsidR="006F7168">
        <w:rPr>
          <w:rFonts w:ascii="Calibri" w:eastAsia="Calibri" w:hAnsi="Calibri" w:cs="Calibri"/>
          <w:sz w:val="24"/>
        </w:rPr>
        <w:t xml:space="preserve"> </w:t>
      </w:r>
      <w:bookmarkEnd w:id="0"/>
      <w:r w:rsidRPr="006F7168">
        <w:rPr>
          <w:rFonts w:ascii="Calibri" w:eastAsia="Calibri" w:hAnsi="Calibri" w:cs="Calibri"/>
          <w:sz w:val="24"/>
        </w:rPr>
        <w:t>disasters</w:t>
      </w:r>
    </w:p>
    <w:p w:rsidR="006C7231" w:rsidRPr="006C7231" w:rsidRDefault="006C7231" w:rsidP="006C7231">
      <w:pPr>
        <w:pStyle w:val="ListParagraph"/>
        <w:numPr>
          <w:ilvl w:val="0"/>
          <w:numId w:val="43"/>
        </w:numPr>
        <w:rPr>
          <w:rFonts w:ascii="Calibri" w:eastAsia="Calibri" w:hAnsi="Calibri" w:cs="Calibri"/>
          <w:sz w:val="24"/>
        </w:rPr>
      </w:pPr>
      <w:r w:rsidRPr="006F7168">
        <w:rPr>
          <w:rFonts w:ascii="Calibri" w:eastAsia="Calibri" w:hAnsi="Calibri" w:cs="Calibri"/>
          <w:sz w:val="24"/>
        </w:rPr>
        <w:t>Imaging &amp; value adding resources present challenges (e.g. scope vs resolution, cost</w:t>
      </w:r>
      <w:r>
        <w:rPr>
          <w:rFonts w:ascii="Calibri" w:eastAsia="Calibri" w:hAnsi="Calibri" w:cs="Calibri"/>
          <w:sz w:val="24"/>
        </w:rPr>
        <w:t xml:space="preserve"> </w:t>
      </w:r>
      <w:r w:rsidRPr="006C7231">
        <w:rPr>
          <w:rFonts w:ascii="Calibri" w:eastAsia="Calibri" w:hAnsi="Calibri" w:cs="Calibri"/>
          <w:sz w:val="24"/>
        </w:rPr>
        <w:t>benefit</w:t>
      </w:r>
      <w:r>
        <w:rPr>
          <w:rFonts w:ascii="Calibri" w:eastAsia="Calibri" w:hAnsi="Calibri" w:cs="Calibri"/>
          <w:sz w:val="24"/>
        </w:rPr>
        <w:t xml:space="preserve"> </w:t>
      </w:r>
      <w:r w:rsidRPr="006C7231">
        <w:rPr>
          <w:rFonts w:ascii="Calibri" w:eastAsia="Calibri" w:hAnsi="Calibri" w:cs="Calibri"/>
          <w:sz w:val="24"/>
        </w:rPr>
        <w:t>of value adding)</w:t>
      </w:r>
    </w:p>
    <w:p w:rsidR="006C7231" w:rsidRPr="006C7231" w:rsidRDefault="006C7231" w:rsidP="006C7231">
      <w:pPr>
        <w:pStyle w:val="ListParagraph"/>
        <w:numPr>
          <w:ilvl w:val="0"/>
          <w:numId w:val="43"/>
        </w:numPr>
        <w:rPr>
          <w:rFonts w:ascii="Calibri" w:eastAsia="Calibri" w:hAnsi="Calibri" w:cs="Calibri"/>
          <w:sz w:val="24"/>
        </w:rPr>
      </w:pPr>
      <w:r w:rsidRPr="006C7231">
        <w:rPr>
          <w:rFonts w:ascii="Calibri" w:eastAsia="Calibri" w:hAnsi="Calibri" w:cs="Calibri"/>
          <w:sz w:val="24"/>
        </w:rPr>
        <w:t>Specific approaches and adapted strategies are required to address them, before events</w:t>
      </w:r>
      <w:r>
        <w:rPr>
          <w:rFonts w:ascii="Calibri" w:eastAsia="Calibri" w:hAnsi="Calibri" w:cs="Calibri"/>
          <w:sz w:val="24"/>
        </w:rPr>
        <w:t xml:space="preserve"> </w:t>
      </w:r>
      <w:r w:rsidRPr="006C7231">
        <w:rPr>
          <w:rFonts w:ascii="Calibri" w:eastAsia="Calibri" w:hAnsi="Calibri" w:cs="Calibri"/>
          <w:sz w:val="24"/>
        </w:rPr>
        <w:t>occur</w:t>
      </w:r>
    </w:p>
    <w:p w:rsidR="006C7231" w:rsidRPr="006C7231" w:rsidRDefault="006C7231" w:rsidP="006C7231">
      <w:pPr>
        <w:pStyle w:val="ListParagraph"/>
        <w:numPr>
          <w:ilvl w:val="0"/>
          <w:numId w:val="43"/>
        </w:numPr>
        <w:rPr>
          <w:rFonts w:ascii="Calibri" w:eastAsia="Calibri" w:hAnsi="Calibri" w:cs="Calibri"/>
          <w:sz w:val="24"/>
        </w:rPr>
      </w:pPr>
      <w:r w:rsidRPr="006C7231">
        <w:rPr>
          <w:rFonts w:ascii="Calibri" w:eastAsia="Calibri" w:hAnsi="Calibri" w:cs="Calibri"/>
          <w:sz w:val="24"/>
        </w:rPr>
        <w:t>A coordinated approach, from Event to National Recovery Plan (including</w:t>
      </w:r>
      <w:r>
        <w:rPr>
          <w:rFonts w:ascii="Calibri" w:eastAsia="Calibri" w:hAnsi="Calibri" w:cs="Calibri"/>
          <w:sz w:val="24"/>
        </w:rPr>
        <w:t xml:space="preserve"> </w:t>
      </w:r>
      <w:r w:rsidRPr="006C7231">
        <w:rPr>
          <w:rFonts w:ascii="Calibri" w:eastAsia="Calibri" w:hAnsi="Calibri" w:cs="Calibri"/>
          <w:sz w:val="24"/>
        </w:rPr>
        <w:t>Charter/Copernicus and PDNA) is required</w:t>
      </w:r>
    </w:p>
    <w:p w:rsidR="006C7231" w:rsidRPr="006C7231" w:rsidRDefault="006C7231" w:rsidP="006C7231">
      <w:pPr>
        <w:pStyle w:val="ListParagraph"/>
        <w:numPr>
          <w:ilvl w:val="0"/>
          <w:numId w:val="43"/>
        </w:numPr>
        <w:rPr>
          <w:rFonts w:ascii="Calibri" w:eastAsia="Calibri" w:hAnsi="Calibri" w:cs="Calibri"/>
          <w:sz w:val="24"/>
        </w:rPr>
      </w:pPr>
      <w:r w:rsidRPr="006C7231">
        <w:rPr>
          <w:rFonts w:ascii="Calibri" w:eastAsia="Calibri" w:hAnsi="Calibri" w:cs="Calibri"/>
          <w:sz w:val="24"/>
        </w:rPr>
        <w:t>Strong involvement of local users (and providers when applicable) is necessary to</w:t>
      </w:r>
      <w:r>
        <w:rPr>
          <w:rFonts w:ascii="Calibri" w:eastAsia="Calibri" w:hAnsi="Calibri" w:cs="Calibri"/>
          <w:sz w:val="24"/>
        </w:rPr>
        <w:t xml:space="preserve"> </w:t>
      </w:r>
      <w:r w:rsidRPr="006C7231">
        <w:rPr>
          <w:rFonts w:ascii="Calibri" w:eastAsia="Calibri" w:hAnsi="Calibri" w:cs="Calibri"/>
          <w:sz w:val="24"/>
        </w:rPr>
        <w:t>success, however international stakeholder community is a critical corollary</w:t>
      </w:r>
    </w:p>
    <w:p w:rsidR="006C7231" w:rsidRPr="006C7231" w:rsidRDefault="006C7231" w:rsidP="006C7231">
      <w:pPr>
        <w:pStyle w:val="ListParagraph"/>
        <w:numPr>
          <w:ilvl w:val="0"/>
          <w:numId w:val="43"/>
        </w:numPr>
        <w:rPr>
          <w:rFonts w:ascii="Calibri" w:eastAsia="Calibri" w:hAnsi="Calibri" w:cs="Calibri"/>
          <w:sz w:val="24"/>
        </w:rPr>
      </w:pPr>
      <w:r w:rsidRPr="006C7231">
        <w:rPr>
          <w:rFonts w:ascii="Calibri" w:eastAsia="Calibri" w:hAnsi="Calibri" w:cs="Calibri"/>
          <w:sz w:val="24"/>
        </w:rPr>
        <w:t>Local capacity building should be a standard component</w:t>
      </w:r>
    </w:p>
    <w:p w:rsidR="006C7231" w:rsidRPr="006C7231" w:rsidRDefault="006C7231" w:rsidP="006C7231">
      <w:pPr>
        <w:pStyle w:val="ListParagraph"/>
        <w:numPr>
          <w:ilvl w:val="0"/>
          <w:numId w:val="43"/>
        </w:numPr>
        <w:rPr>
          <w:rFonts w:ascii="Calibri" w:eastAsia="Calibri" w:hAnsi="Calibri" w:cs="Calibri"/>
          <w:sz w:val="24"/>
        </w:rPr>
      </w:pPr>
      <w:r w:rsidRPr="006C7231">
        <w:rPr>
          <w:rFonts w:ascii="Calibri" w:eastAsia="Calibri" w:hAnsi="Calibri" w:cs="Calibri"/>
          <w:sz w:val="24"/>
        </w:rPr>
        <w:t>Lessons learned to date (in Haiti and elsewhere) offer valuable input but can be</w:t>
      </w:r>
      <w:r>
        <w:rPr>
          <w:rFonts w:ascii="Calibri" w:eastAsia="Calibri" w:hAnsi="Calibri" w:cs="Calibri"/>
          <w:sz w:val="24"/>
        </w:rPr>
        <w:t xml:space="preserve"> challenging to scale up:</w:t>
      </w:r>
      <w:r w:rsidRPr="006C7231">
        <w:rPr>
          <w:rFonts w:ascii="Calibri" w:eastAsia="Calibri" w:hAnsi="Calibri" w:cs="Calibri"/>
          <w:sz w:val="24"/>
        </w:rPr>
        <w:t xml:space="preserve"> Demonstrator will showcase value achieved through</w:t>
      </w:r>
      <w:r>
        <w:rPr>
          <w:rFonts w:ascii="Calibri" w:eastAsia="Calibri" w:hAnsi="Calibri" w:cs="Calibri"/>
          <w:sz w:val="24"/>
        </w:rPr>
        <w:t xml:space="preserve"> </w:t>
      </w:r>
      <w:r w:rsidRPr="006C7231">
        <w:rPr>
          <w:rFonts w:ascii="Calibri" w:eastAsia="Calibri" w:hAnsi="Calibri" w:cs="Calibri"/>
          <w:sz w:val="24"/>
        </w:rPr>
        <w:t>investment</w:t>
      </w:r>
    </w:p>
    <w:p w:rsidR="006C7231" w:rsidRDefault="006C7231"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6C7231" w:rsidRPr="00161E34" w:rsidTr="006F7168">
        <w:tc>
          <w:tcPr>
            <w:tcW w:w="1345" w:type="dxa"/>
            <w:shd w:val="clear" w:color="auto" w:fill="C6D9F1" w:themeFill="text2" w:themeFillTint="33"/>
          </w:tcPr>
          <w:p w:rsidR="006C7231" w:rsidRDefault="006C7231" w:rsidP="006F7168">
            <w:pPr>
              <w:rPr>
                <w:rFonts w:ascii="Calibri" w:eastAsia="Calibri" w:hAnsi="Calibri" w:cs="Calibri"/>
                <w:sz w:val="24"/>
              </w:rPr>
            </w:pPr>
            <w:r>
              <w:rPr>
                <w:rFonts w:ascii="Calibri" w:eastAsia="Calibri" w:hAnsi="Calibri" w:cs="Calibri"/>
                <w:sz w:val="24"/>
              </w:rPr>
              <w:t>1155</w:t>
            </w:r>
          </w:p>
        </w:tc>
        <w:tc>
          <w:tcPr>
            <w:tcW w:w="5580" w:type="dxa"/>
            <w:shd w:val="clear" w:color="auto" w:fill="C6D9F1" w:themeFill="text2" w:themeFillTint="33"/>
          </w:tcPr>
          <w:p w:rsidR="006C7231" w:rsidRDefault="006C7231" w:rsidP="006F7168">
            <w:pPr>
              <w:rPr>
                <w:rFonts w:ascii="Calibri" w:eastAsia="Calibri" w:hAnsi="Calibri" w:cs="Calibri"/>
                <w:sz w:val="24"/>
              </w:rPr>
            </w:pPr>
            <w:r>
              <w:rPr>
                <w:rFonts w:ascii="Calibri" w:eastAsia="Calibri" w:hAnsi="Calibri" w:cs="Calibri"/>
                <w:sz w:val="24"/>
              </w:rPr>
              <w:t>Recovery Observatory Demonstrator</w:t>
            </w:r>
          </w:p>
          <w:p w:rsidR="006C7231" w:rsidRDefault="006C7231" w:rsidP="006F7168">
            <w:pPr>
              <w:pStyle w:val="ListParagraph"/>
              <w:numPr>
                <w:ilvl w:val="0"/>
                <w:numId w:val="13"/>
              </w:numPr>
              <w:rPr>
                <w:rFonts w:ascii="Calibri" w:eastAsia="Calibri" w:hAnsi="Calibri" w:cs="Calibri"/>
                <w:sz w:val="24"/>
              </w:rPr>
            </w:pPr>
            <w:r>
              <w:rPr>
                <w:rFonts w:ascii="Calibri" w:eastAsia="Calibri" w:hAnsi="Calibri" w:cs="Calibri"/>
                <w:sz w:val="24"/>
              </w:rPr>
              <w:t>Activities / Deliverables Updates</w:t>
            </w:r>
          </w:p>
          <w:p w:rsidR="006C7231" w:rsidRPr="00EB6210" w:rsidRDefault="006C7231" w:rsidP="006F7168">
            <w:pPr>
              <w:rPr>
                <w:rFonts w:ascii="Calibri" w:eastAsia="Calibri" w:hAnsi="Calibri" w:cs="Calibri"/>
                <w:sz w:val="24"/>
              </w:rPr>
            </w:pPr>
          </w:p>
        </w:tc>
        <w:tc>
          <w:tcPr>
            <w:tcW w:w="3510" w:type="dxa"/>
            <w:shd w:val="clear" w:color="auto" w:fill="C6D9F1" w:themeFill="text2" w:themeFillTint="33"/>
          </w:tcPr>
          <w:p w:rsidR="006C7231" w:rsidRDefault="006C7231" w:rsidP="006F7168">
            <w:pPr>
              <w:rPr>
                <w:rFonts w:ascii="Calibri" w:eastAsia="Calibri" w:hAnsi="Calibri" w:cs="Calibri"/>
                <w:sz w:val="24"/>
              </w:rPr>
            </w:pPr>
            <w:r>
              <w:rPr>
                <w:rFonts w:ascii="Calibri" w:eastAsia="Calibri" w:hAnsi="Calibri" w:cs="Calibri"/>
                <w:sz w:val="24"/>
              </w:rPr>
              <w:t>Helene de Boissezon, CNES</w:t>
            </w:r>
          </w:p>
          <w:p w:rsidR="006C7231" w:rsidRPr="00161E34" w:rsidRDefault="006C7231" w:rsidP="006F7168">
            <w:pPr>
              <w:rPr>
                <w:rFonts w:ascii="Calibri" w:eastAsia="Calibri" w:hAnsi="Calibri" w:cs="Calibri"/>
                <w:sz w:val="24"/>
              </w:rPr>
            </w:pPr>
            <w:r>
              <w:rPr>
                <w:rFonts w:ascii="Calibri" w:eastAsia="Calibri" w:hAnsi="Calibri" w:cs="Calibri"/>
                <w:sz w:val="24"/>
              </w:rPr>
              <w:t>Andrew Eddy, Athena Global</w:t>
            </w:r>
          </w:p>
        </w:tc>
      </w:tr>
    </w:tbl>
    <w:p w:rsidR="006C7231" w:rsidRDefault="006C7231" w:rsidP="006C7231">
      <w:pPr>
        <w:rPr>
          <w:rFonts w:ascii="Calibri" w:eastAsia="Calibri" w:hAnsi="Calibri" w:cs="Calibri"/>
          <w:sz w:val="24"/>
        </w:rPr>
      </w:pPr>
    </w:p>
    <w:p w:rsidR="006C7231" w:rsidRDefault="00C002E0" w:rsidP="006C7231">
      <w:pPr>
        <w:rPr>
          <w:rFonts w:ascii="Calibri" w:eastAsia="Calibri" w:hAnsi="Calibri" w:cs="Calibri"/>
          <w:sz w:val="24"/>
        </w:rPr>
      </w:pPr>
      <w:r>
        <w:rPr>
          <w:rFonts w:ascii="Calibri" w:eastAsia="Calibri" w:hAnsi="Calibri" w:cs="Calibri"/>
          <w:sz w:val="24"/>
        </w:rPr>
        <w:t>RO Demonstrator will be based on lessons from the RO Pilot (2017-2020):</w:t>
      </w:r>
    </w:p>
    <w:p w:rsidR="00C002E0" w:rsidRDefault="00C002E0" w:rsidP="00C002E0">
      <w:pPr>
        <w:pStyle w:val="ListParagraph"/>
        <w:numPr>
          <w:ilvl w:val="0"/>
          <w:numId w:val="13"/>
        </w:numPr>
        <w:rPr>
          <w:rFonts w:ascii="Calibri" w:eastAsia="Calibri" w:hAnsi="Calibri" w:cs="Calibri"/>
          <w:sz w:val="24"/>
        </w:rPr>
      </w:pPr>
      <w:r>
        <w:rPr>
          <w:rFonts w:ascii="Calibri" w:eastAsia="Calibri" w:hAnsi="Calibri" w:cs="Calibri"/>
          <w:sz w:val="24"/>
        </w:rPr>
        <w:lastRenderedPageBreak/>
        <w:t>Deliver a use and utility report reviewing and evaluating the timely contribution of EO data/products at several scales</w:t>
      </w:r>
    </w:p>
    <w:p w:rsidR="00C002E0" w:rsidRDefault="00C002E0" w:rsidP="00C002E0">
      <w:pPr>
        <w:pStyle w:val="ListParagraph"/>
        <w:numPr>
          <w:ilvl w:val="0"/>
          <w:numId w:val="13"/>
        </w:numPr>
        <w:rPr>
          <w:rFonts w:ascii="Calibri" w:eastAsia="Calibri" w:hAnsi="Calibri" w:cs="Calibri"/>
          <w:sz w:val="24"/>
        </w:rPr>
      </w:pPr>
      <w:r>
        <w:rPr>
          <w:rFonts w:ascii="Calibri" w:eastAsia="Calibri" w:hAnsi="Calibri" w:cs="Calibri"/>
          <w:sz w:val="24"/>
        </w:rPr>
        <w:t>Complete one RO test then 3-5 ROs over the next three years</w:t>
      </w:r>
    </w:p>
    <w:p w:rsidR="00C002E0" w:rsidRDefault="00C002E0" w:rsidP="00C002E0">
      <w:pPr>
        <w:pStyle w:val="ListParagraph"/>
        <w:numPr>
          <w:ilvl w:val="1"/>
          <w:numId w:val="13"/>
        </w:numPr>
        <w:rPr>
          <w:rFonts w:ascii="Calibri" w:eastAsia="Calibri" w:hAnsi="Calibri" w:cs="Calibri"/>
          <w:sz w:val="24"/>
        </w:rPr>
      </w:pPr>
      <w:r>
        <w:rPr>
          <w:rFonts w:ascii="Calibri" w:eastAsia="Calibri" w:hAnsi="Calibri" w:cs="Calibri"/>
          <w:sz w:val="24"/>
        </w:rPr>
        <w:t>Activation by PDNA Tripartite Agreement among partners (UNDP, WB/GFDRR, EU)</w:t>
      </w:r>
    </w:p>
    <w:p w:rsidR="00C002E0" w:rsidRDefault="00C002E0" w:rsidP="00C002E0">
      <w:pPr>
        <w:rPr>
          <w:rFonts w:ascii="Calibri" w:eastAsia="Calibri" w:hAnsi="Calibri" w:cs="Calibri"/>
          <w:sz w:val="24"/>
        </w:rPr>
      </w:pPr>
    </w:p>
    <w:p w:rsidR="00C002E0" w:rsidRDefault="00C002E0" w:rsidP="00C002E0">
      <w:pPr>
        <w:rPr>
          <w:rFonts w:ascii="Calibri" w:eastAsia="Calibri" w:hAnsi="Calibri" w:cs="Calibri"/>
          <w:sz w:val="24"/>
        </w:rPr>
      </w:pPr>
      <w:r>
        <w:rPr>
          <w:rFonts w:ascii="Calibri" w:eastAsia="Calibri" w:hAnsi="Calibri" w:cs="Calibri"/>
          <w:sz w:val="24"/>
        </w:rPr>
        <w:t>Recent Progress:</w:t>
      </w:r>
    </w:p>
    <w:p w:rsidR="00C002E0" w:rsidRDefault="00C002E0" w:rsidP="00C002E0">
      <w:pPr>
        <w:pStyle w:val="ListParagraph"/>
        <w:numPr>
          <w:ilvl w:val="0"/>
          <w:numId w:val="44"/>
        </w:numPr>
        <w:rPr>
          <w:rFonts w:ascii="Calibri" w:eastAsia="Calibri" w:hAnsi="Calibri" w:cs="Calibri"/>
          <w:sz w:val="24"/>
        </w:rPr>
      </w:pPr>
      <w:r>
        <w:rPr>
          <w:rFonts w:ascii="Calibri" w:eastAsia="Calibri" w:hAnsi="Calibri" w:cs="Calibri"/>
          <w:sz w:val="24"/>
        </w:rPr>
        <w:t>“Use of Satellites for Recovery Assessments” Case Study: recent assessments and survey of past rapid assessment leaders</w:t>
      </w:r>
    </w:p>
    <w:p w:rsidR="00C002E0" w:rsidRDefault="00C002E0" w:rsidP="00C002E0">
      <w:pPr>
        <w:pStyle w:val="ListParagraph"/>
        <w:numPr>
          <w:ilvl w:val="0"/>
          <w:numId w:val="44"/>
        </w:numPr>
        <w:rPr>
          <w:rFonts w:ascii="Calibri" w:eastAsia="Calibri" w:hAnsi="Calibri" w:cs="Calibri"/>
          <w:sz w:val="24"/>
        </w:rPr>
      </w:pPr>
      <w:r>
        <w:rPr>
          <w:rFonts w:ascii="Calibri" w:eastAsia="Calibri" w:hAnsi="Calibri" w:cs="Calibri"/>
          <w:sz w:val="24"/>
        </w:rPr>
        <w:t>First draft of Concept Paper circulated to RO Demonstrator Team (February 2021)</w:t>
      </w:r>
    </w:p>
    <w:p w:rsidR="00C002E0" w:rsidRDefault="00C002E0" w:rsidP="00C002E0">
      <w:pPr>
        <w:pStyle w:val="ListParagraph"/>
        <w:numPr>
          <w:ilvl w:val="0"/>
          <w:numId w:val="44"/>
        </w:numPr>
        <w:rPr>
          <w:rFonts w:ascii="Calibri" w:eastAsia="Calibri" w:hAnsi="Calibri" w:cs="Calibri"/>
          <w:sz w:val="24"/>
        </w:rPr>
      </w:pPr>
      <w:r>
        <w:rPr>
          <w:rFonts w:ascii="Calibri" w:eastAsia="Calibri" w:hAnsi="Calibri" w:cs="Calibri"/>
          <w:sz w:val="24"/>
        </w:rPr>
        <w:t>RO Test conducted on Beirut fires</w:t>
      </w:r>
    </w:p>
    <w:p w:rsidR="00C002E0" w:rsidRDefault="00C002E0" w:rsidP="00C002E0">
      <w:pPr>
        <w:pStyle w:val="ListParagraph"/>
        <w:numPr>
          <w:ilvl w:val="0"/>
          <w:numId w:val="44"/>
        </w:numPr>
        <w:rPr>
          <w:rFonts w:ascii="Calibri" w:eastAsia="Calibri" w:hAnsi="Calibri" w:cs="Calibri"/>
          <w:sz w:val="24"/>
        </w:rPr>
      </w:pPr>
      <w:r>
        <w:rPr>
          <w:rFonts w:ascii="Calibri" w:eastAsia="Calibri" w:hAnsi="Calibri" w:cs="Calibri"/>
          <w:sz w:val="24"/>
        </w:rPr>
        <w:t>First RO Demonstrator activation triggered on 5 March 2021 for Hurricane Iota in Honduras and Guatemala (Nicaragua TBC)</w:t>
      </w:r>
      <w:r w:rsidR="004A3A91">
        <w:rPr>
          <w:rFonts w:ascii="Calibri" w:eastAsia="Calibri" w:hAnsi="Calibri" w:cs="Calibri"/>
          <w:sz w:val="24"/>
        </w:rPr>
        <w:t>, with four main activities being considered:</w:t>
      </w:r>
    </w:p>
    <w:p w:rsidR="004A3A91" w:rsidRPr="004A3A91" w:rsidRDefault="004A3A91" w:rsidP="004A3A91">
      <w:pPr>
        <w:pStyle w:val="ListParagraph"/>
        <w:numPr>
          <w:ilvl w:val="1"/>
          <w:numId w:val="44"/>
        </w:numPr>
        <w:rPr>
          <w:rFonts w:ascii="Calibri" w:eastAsia="Calibri" w:hAnsi="Calibri" w:cs="Calibri"/>
          <w:sz w:val="24"/>
        </w:rPr>
      </w:pPr>
      <w:r w:rsidRPr="004A3A91">
        <w:rPr>
          <w:rFonts w:ascii="Calibri" w:eastAsia="Calibri" w:hAnsi="Calibri" w:cs="Calibri"/>
          <w:sz w:val="24"/>
        </w:rPr>
        <w:t xml:space="preserve">Repository and continuation of Copernicus EMS Grading maps in Honduras, </w:t>
      </w:r>
      <w:r w:rsidR="00DC749E" w:rsidRPr="004A3A91">
        <w:rPr>
          <w:rFonts w:ascii="Calibri" w:eastAsia="Calibri" w:hAnsi="Calibri" w:cs="Calibri"/>
          <w:sz w:val="24"/>
        </w:rPr>
        <w:t>Guatemala</w:t>
      </w:r>
      <w:r w:rsidRPr="004A3A91">
        <w:rPr>
          <w:rFonts w:ascii="Calibri" w:eastAsia="Calibri" w:hAnsi="Calibri" w:cs="Calibri"/>
          <w:sz w:val="24"/>
        </w:rPr>
        <w:t xml:space="preserve"> and</w:t>
      </w:r>
      <w:r>
        <w:rPr>
          <w:rFonts w:ascii="Calibri" w:eastAsia="Calibri" w:hAnsi="Calibri" w:cs="Calibri"/>
          <w:sz w:val="24"/>
        </w:rPr>
        <w:t xml:space="preserve"> </w:t>
      </w:r>
      <w:r w:rsidRPr="004A3A91">
        <w:rPr>
          <w:rFonts w:ascii="Calibri" w:eastAsia="Calibri" w:hAnsi="Calibri" w:cs="Calibri"/>
          <w:sz w:val="24"/>
        </w:rPr>
        <w:t>Nicaragua, useful for the Recovery phase; covering a greater area than ‘small pockets’ of damage assessment conducted by Copernicus EMS</w:t>
      </w:r>
    </w:p>
    <w:p w:rsidR="004A3A91" w:rsidRPr="004A3A91" w:rsidRDefault="004A3A91" w:rsidP="004A3A91">
      <w:pPr>
        <w:pStyle w:val="ListParagraph"/>
        <w:numPr>
          <w:ilvl w:val="1"/>
          <w:numId w:val="44"/>
        </w:numPr>
        <w:rPr>
          <w:rFonts w:ascii="Calibri" w:eastAsia="Calibri" w:hAnsi="Calibri" w:cs="Calibri"/>
          <w:sz w:val="24"/>
        </w:rPr>
      </w:pPr>
      <w:r w:rsidRPr="004A3A91">
        <w:rPr>
          <w:rFonts w:ascii="Calibri" w:eastAsia="Calibri" w:hAnsi="Calibri" w:cs="Calibri"/>
          <w:sz w:val="24"/>
        </w:rPr>
        <w:t>Sectoral impact analysis – use of EO in flood damage assessment and agriculture sector impacts in</w:t>
      </w:r>
      <w:r>
        <w:rPr>
          <w:rFonts w:ascii="Calibri" w:eastAsia="Calibri" w:hAnsi="Calibri" w:cs="Calibri"/>
          <w:sz w:val="24"/>
        </w:rPr>
        <w:t xml:space="preserve"> </w:t>
      </w:r>
      <w:r w:rsidRPr="004A3A91">
        <w:rPr>
          <w:rFonts w:ascii="Calibri" w:eastAsia="Calibri" w:hAnsi="Calibri" w:cs="Calibri"/>
          <w:sz w:val="24"/>
        </w:rPr>
        <w:t>Honduras; could be extended to infrastructure sector as well.</w:t>
      </w:r>
    </w:p>
    <w:p w:rsidR="004A3A91" w:rsidRPr="004A3A91" w:rsidRDefault="004A3A91" w:rsidP="004A3A91">
      <w:pPr>
        <w:pStyle w:val="ListParagraph"/>
        <w:numPr>
          <w:ilvl w:val="1"/>
          <w:numId w:val="44"/>
        </w:numPr>
        <w:rPr>
          <w:rFonts w:ascii="Calibri" w:eastAsia="Calibri" w:hAnsi="Calibri" w:cs="Calibri"/>
          <w:sz w:val="24"/>
        </w:rPr>
      </w:pPr>
      <w:r w:rsidRPr="004A3A91">
        <w:rPr>
          <w:rFonts w:ascii="Calibri" w:eastAsia="Calibri" w:hAnsi="Calibri" w:cs="Calibri"/>
          <w:sz w:val="24"/>
        </w:rPr>
        <w:t>Develop a framework and decision tree on post disaster activation, choice and use of EO in post</w:t>
      </w:r>
      <w:r>
        <w:rPr>
          <w:rFonts w:ascii="Calibri" w:eastAsia="Calibri" w:hAnsi="Calibri" w:cs="Calibri"/>
          <w:sz w:val="24"/>
        </w:rPr>
        <w:t xml:space="preserve"> </w:t>
      </w:r>
      <w:r w:rsidRPr="004A3A91">
        <w:rPr>
          <w:rFonts w:ascii="Calibri" w:eastAsia="Calibri" w:hAnsi="Calibri" w:cs="Calibri"/>
          <w:sz w:val="24"/>
        </w:rPr>
        <w:t>disaster analysis for Central America.</w:t>
      </w:r>
    </w:p>
    <w:p w:rsidR="00C002E0" w:rsidRPr="004A3A91" w:rsidRDefault="004A3A91" w:rsidP="00C002E0">
      <w:pPr>
        <w:pStyle w:val="ListParagraph"/>
        <w:numPr>
          <w:ilvl w:val="1"/>
          <w:numId w:val="44"/>
        </w:numPr>
        <w:rPr>
          <w:rFonts w:ascii="Calibri" w:eastAsia="Calibri" w:hAnsi="Calibri" w:cs="Calibri"/>
          <w:sz w:val="24"/>
        </w:rPr>
      </w:pPr>
      <w:r w:rsidRPr="004A3A91">
        <w:rPr>
          <w:rFonts w:ascii="Calibri" w:eastAsia="Calibri" w:hAnsi="Calibri" w:cs="Calibri"/>
          <w:sz w:val="24"/>
        </w:rPr>
        <w:t>Capacity building of interpretation and processing/integration of EO data at CA regional entities such</w:t>
      </w:r>
      <w:r>
        <w:rPr>
          <w:rFonts w:ascii="Calibri" w:eastAsia="Calibri" w:hAnsi="Calibri" w:cs="Calibri"/>
          <w:sz w:val="24"/>
        </w:rPr>
        <w:t xml:space="preserve"> </w:t>
      </w:r>
      <w:r w:rsidRPr="004A3A91">
        <w:rPr>
          <w:rFonts w:ascii="Calibri" w:eastAsia="Calibri" w:hAnsi="Calibri" w:cs="Calibri"/>
          <w:sz w:val="24"/>
        </w:rPr>
        <w:t>as CEPREDENAC and coordination with CEOS WGCapD (this could be linked to development of a land</w:t>
      </w:r>
      <w:r>
        <w:rPr>
          <w:rFonts w:ascii="Calibri" w:eastAsia="Calibri" w:hAnsi="Calibri" w:cs="Calibri"/>
          <w:sz w:val="24"/>
        </w:rPr>
        <w:t xml:space="preserve"> </w:t>
      </w:r>
      <w:r w:rsidRPr="004A3A91">
        <w:rPr>
          <w:rFonts w:ascii="Calibri" w:eastAsia="Calibri" w:hAnsi="Calibri" w:cs="Calibri"/>
          <w:sz w:val="24"/>
        </w:rPr>
        <w:t>use map for CA at a higher resolution).</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1215</w:t>
            </w:r>
          </w:p>
          <w:p w:rsidR="00B938FD" w:rsidRDefault="00B938FD" w:rsidP="00FF5265">
            <w:pPr>
              <w:rPr>
                <w:rFonts w:ascii="Calibri" w:eastAsia="Calibri" w:hAnsi="Calibri" w:cs="Calibri"/>
                <w:sz w:val="24"/>
              </w:rPr>
            </w:pP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CEOS WGCapD Presentation</w:t>
            </w:r>
          </w:p>
          <w:p w:rsidR="00B938FD" w:rsidRPr="00EE045D" w:rsidRDefault="00B938FD" w:rsidP="00FF5265">
            <w:pPr>
              <w:pStyle w:val="ListParagraph"/>
              <w:numPr>
                <w:ilvl w:val="0"/>
                <w:numId w:val="14"/>
              </w:numPr>
              <w:rPr>
                <w:rFonts w:ascii="Calibri" w:eastAsia="Calibri" w:hAnsi="Calibri" w:cs="Calibri"/>
                <w:sz w:val="24"/>
              </w:rPr>
            </w:pPr>
            <w:r>
              <w:rPr>
                <w:rFonts w:ascii="Calibri" w:eastAsia="Calibri" w:hAnsi="Calibri" w:cs="Calibri"/>
                <w:sz w:val="24"/>
              </w:rPr>
              <w:t>WGs Collaboration Discussion</w:t>
            </w:r>
          </w:p>
          <w:p w:rsidR="00B938FD" w:rsidRPr="0051648C"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Nancy Searby, WGCapD Chair, NASA</w:t>
            </w:r>
          </w:p>
        </w:tc>
      </w:tr>
    </w:tbl>
    <w:p w:rsidR="00B938FD" w:rsidRDefault="00B938FD" w:rsidP="00131FAF">
      <w:pPr>
        <w:rPr>
          <w:rFonts w:ascii="Calibri" w:eastAsia="Calibri" w:hAnsi="Calibri" w:cs="Calibri"/>
          <w:sz w:val="24"/>
        </w:rPr>
      </w:pPr>
    </w:p>
    <w:p w:rsidR="00D044FE" w:rsidRDefault="00D044FE" w:rsidP="00D044FE">
      <w:pPr>
        <w:rPr>
          <w:rFonts w:ascii="Calibri" w:eastAsia="Calibri" w:hAnsi="Calibri" w:cs="Calibri"/>
          <w:sz w:val="24"/>
        </w:rPr>
      </w:pPr>
      <w:r>
        <w:rPr>
          <w:rFonts w:ascii="Calibri" w:eastAsia="Calibri" w:hAnsi="Calibri" w:cs="Calibri"/>
          <w:sz w:val="24"/>
        </w:rPr>
        <w:t>Relevant Trainings, Resources and Deliverables were shared and are available in the WGCapD presentation on the WGDisasters-15 meeting website.</w:t>
      </w:r>
    </w:p>
    <w:p w:rsidR="00D044FE" w:rsidRDefault="00D044FE" w:rsidP="00D044FE">
      <w:pPr>
        <w:rPr>
          <w:rFonts w:ascii="Calibri" w:eastAsia="Calibri" w:hAnsi="Calibri" w:cs="Calibri"/>
          <w:sz w:val="24"/>
        </w:rPr>
      </w:pPr>
    </w:p>
    <w:p w:rsidR="00D044FE" w:rsidRDefault="00D044FE" w:rsidP="00D044FE">
      <w:pPr>
        <w:rPr>
          <w:rFonts w:ascii="Calibri" w:eastAsia="Calibri" w:hAnsi="Calibri" w:cs="Calibri"/>
          <w:sz w:val="24"/>
        </w:rPr>
      </w:pPr>
      <w:r>
        <w:rPr>
          <w:rFonts w:ascii="Calibri" w:eastAsia="Calibri" w:hAnsi="Calibri" w:cs="Calibri"/>
          <w:sz w:val="24"/>
        </w:rPr>
        <w:t>Initial takeaways from WGCapD-10 Meeting (Theme- Building a Vision for the Next Decade):</w:t>
      </w:r>
    </w:p>
    <w:p w:rsidR="00D044FE" w:rsidRPr="00D044FE" w:rsidRDefault="00D044FE" w:rsidP="00D044FE">
      <w:pPr>
        <w:pStyle w:val="ListParagraph"/>
        <w:numPr>
          <w:ilvl w:val="0"/>
          <w:numId w:val="14"/>
        </w:numPr>
        <w:rPr>
          <w:rFonts w:ascii="Calibri" w:eastAsia="Calibri" w:hAnsi="Calibri" w:cs="Calibri"/>
          <w:sz w:val="24"/>
        </w:rPr>
      </w:pPr>
      <w:r w:rsidRPr="00D044FE">
        <w:rPr>
          <w:rFonts w:ascii="Calibri" w:eastAsia="Calibri" w:hAnsi="Calibri" w:cs="Calibri"/>
          <w:sz w:val="24"/>
        </w:rPr>
        <w:t>The EO community has grown tremendously, largely because of access to open data: “You no longer need to have a PhD to engage on EO”</w:t>
      </w:r>
    </w:p>
    <w:p w:rsidR="00D044FE" w:rsidRPr="00D044FE" w:rsidRDefault="00D044FE" w:rsidP="00D044FE">
      <w:pPr>
        <w:pStyle w:val="ListParagraph"/>
        <w:numPr>
          <w:ilvl w:val="0"/>
          <w:numId w:val="14"/>
        </w:numPr>
        <w:rPr>
          <w:rFonts w:ascii="Calibri" w:eastAsia="Calibri" w:hAnsi="Calibri" w:cs="Calibri"/>
          <w:sz w:val="24"/>
        </w:rPr>
      </w:pPr>
      <w:r w:rsidRPr="00D044FE">
        <w:rPr>
          <w:rFonts w:ascii="Calibri" w:eastAsia="Calibri" w:hAnsi="Calibri" w:cs="Calibri"/>
          <w:sz w:val="24"/>
        </w:rPr>
        <w:t>Need strategic thinking about how to leverage increasing private sector engagement</w:t>
      </w:r>
    </w:p>
    <w:p w:rsidR="00D044FE" w:rsidRPr="00D044FE" w:rsidRDefault="00D044FE" w:rsidP="00D044FE">
      <w:pPr>
        <w:pStyle w:val="ListParagraph"/>
        <w:numPr>
          <w:ilvl w:val="0"/>
          <w:numId w:val="14"/>
        </w:numPr>
        <w:rPr>
          <w:rFonts w:ascii="Calibri" w:eastAsia="Calibri" w:hAnsi="Calibri" w:cs="Calibri"/>
          <w:sz w:val="24"/>
        </w:rPr>
      </w:pPr>
      <w:r w:rsidRPr="00D044FE">
        <w:rPr>
          <w:rFonts w:ascii="Calibri" w:eastAsia="Calibri" w:hAnsi="Calibri" w:cs="Calibri"/>
          <w:sz w:val="24"/>
        </w:rPr>
        <w:t xml:space="preserve">True inclusion involves: 1) advocacy on costs of EO application and 2) use of languages other than English </w:t>
      </w:r>
    </w:p>
    <w:p w:rsidR="00D044FE" w:rsidRPr="00D044FE" w:rsidRDefault="00DC749E" w:rsidP="00D044FE">
      <w:pPr>
        <w:pStyle w:val="ListParagraph"/>
        <w:numPr>
          <w:ilvl w:val="0"/>
          <w:numId w:val="14"/>
        </w:numPr>
        <w:rPr>
          <w:rFonts w:ascii="Calibri" w:eastAsia="Calibri" w:hAnsi="Calibri" w:cs="Calibri"/>
          <w:sz w:val="24"/>
        </w:rPr>
      </w:pPr>
      <w:r>
        <w:rPr>
          <w:rFonts w:ascii="Calibri" w:eastAsia="Calibri" w:hAnsi="Calibri" w:cs="Calibri"/>
          <w:sz w:val="24"/>
        </w:rPr>
        <w:t xml:space="preserve">Strong support for EOTEC </w:t>
      </w:r>
      <w:r w:rsidR="00D044FE" w:rsidRPr="00D044FE">
        <w:rPr>
          <w:rFonts w:ascii="Calibri" w:eastAsia="Calibri" w:hAnsi="Calibri" w:cs="Calibri"/>
          <w:sz w:val="24"/>
        </w:rPr>
        <w:t>DevNet; interest in learning more about how it aligns with other activities</w:t>
      </w:r>
    </w:p>
    <w:p w:rsidR="00D044FE" w:rsidRPr="00D044FE" w:rsidRDefault="00D044FE" w:rsidP="00D044FE">
      <w:pPr>
        <w:pStyle w:val="ListParagraph"/>
        <w:numPr>
          <w:ilvl w:val="0"/>
          <w:numId w:val="14"/>
        </w:numPr>
        <w:rPr>
          <w:rFonts w:ascii="Calibri" w:eastAsia="Calibri" w:hAnsi="Calibri" w:cs="Calibri"/>
          <w:sz w:val="24"/>
        </w:rPr>
      </w:pPr>
      <w:r w:rsidRPr="00D044FE">
        <w:rPr>
          <w:rFonts w:ascii="Calibri" w:eastAsia="Calibri" w:hAnsi="Calibri" w:cs="Calibri"/>
          <w:sz w:val="24"/>
        </w:rPr>
        <w:t>Consensus that a flood dashboard would be useful</w:t>
      </w:r>
    </w:p>
    <w:p w:rsidR="00D044FE" w:rsidRDefault="00D044FE" w:rsidP="00D044FE">
      <w:pPr>
        <w:rPr>
          <w:rFonts w:ascii="Calibri" w:eastAsia="Calibri" w:hAnsi="Calibri" w:cs="Calibri"/>
          <w:sz w:val="24"/>
        </w:rPr>
      </w:pPr>
    </w:p>
    <w:p w:rsidR="00D044FE" w:rsidRDefault="00D044FE" w:rsidP="00D044FE">
      <w:pPr>
        <w:rPr>
          <w:rFonts w:ascii="Calibri" w:eastAsia="Calibri" w:hAnsi="Calibri" w:cs="Calibri"/>
          <w:sz w:val="24"/>
        </w:rPr>
      </w:pPr>
      <w:r>
        <w:rPr>
          <w:rFonts w:ascii="Calibri" w:eastAsia="Calibri" w:hAnsi="Calibri" w:cs="Calibri"/>
          <w:sz w:val="24"/>
        </w:rPr>
        <w:t xml:space="preserve">WGCapD is developing </w:t>
      </w:r>
      <w:r w:rsidR="00DC749E">
        <w:rPr>
          <w:rFonts w:ascii="Calibri" w:eastAsia="Calibri" w:hAnsi="Calibri" w:cs="Calibri"/>
          <w:sz w:val="24"/>
        </w:rPr>
        <w:t>an Earth Observation Training, Education, and Capacity Development Network (EOTEC DevNET) with a primary focus on network to network leaderships and coordination, providing a community of practice for capacity building and ongoing needs and capacity gap assessments.</w:t>
      </w:r>
    </w:p>
    <w:p w:rsidR="00DC749E" w:rsidRDefault="00DC749E" w:rsidP="00D044FE">
      <w:pPr>
        <w:rPr>
          <w:rFonts w:ascii="Calibri" w:eastAsia="Calibri" w:hAnsi="Calibri" w:cs="Calibri"/>
          <w:sz w:val="24"/>
        </w:rPr>
      </w:pPr>
    </w:p>
    <w:p w:rsidR="00DC749E" w:rsidRDefault="00DC749E" w:rsidP="00D044FE">
      <w:pPr>
        <w:rPr>
          <w:rFonts w:ascii="Calibri" w:eastAsia="Calibri" w:hAnsi="Calibri" w:cs="Calibri"/>
          <w:sz w:val="24"/>
        </w:rPr>
      </w:pPr>
      <w:r>
        <w:rPr>
          <w:rFonts w:ascii="Calibri" w:eastAsia="Calibri" w:hAnsi="Calibri" w:cs="Calibri"/>
          <w:sz w:val="24"/>
        </w:rPr>
        <w:t>Initial EOTEC DevNET Pilot activity will focus on the nexus of sustainability frameworks: disaster risk reduction plans, climate adaptation and mitigation plans, associated vulnerability assessments and a thematic focus of flooding.</w:t>
      </w:r>
    </w:p>
    <w:p w:rsidR="00DC749E" w:rsidRDefault="00DC749E" w:rsidP="00D044FE">
      <w:pPr>
        <w:rPr>
          <w:rFonts w:ascii="Calibri" w:eastAsia="Calibri" w:hAnsi="Calibri" w:cs="Calibri"/>
          <w:sz w:val="24"/>
        </w:rPr>
      </w:pPr>
    </w:p>
    <w:p w:rsidR="00DC749E" w:rsidRDefault="00DC749E" w:rsidP="00D044FE">
      <w:pPr>
        <w:rPr>
          <w:rFonts w:ascii="Calibri" w:eastAsia="Calibri" w:hAnsi="Calibri" w:cs="Calibri"/>
          <w:sz w:val="24"/>
        </w:rPr>
      </w:pPr>
      <w:r>
        <w:rPr>
          <w:rFonts w:ascii="Calibri" w:eastAsia="Calibri" w:hAnsi="Calibri" w:cs="Calibri"/>
          <w:sz w:val="24"/>
        </w:rPr>
        <w:t>Additional coordination opportunities with WGDisatsers include existing deliverables, EOTEC DevNET, flood gaps overlaps and resource collection as well as Recovery Observatory activities.</w:t>
      </w:r>
    </w:p>
    <w:p w:rsidR="00DC749E" w:rsidRDefault="00DC749E" w:rsidP="00D044FE">
      <w:pPr>
        <w:rPr>
          <w:rFonts w:ascii="Calibri" w:eastAsia="Calibri" w:hAnsi="Calibri" w:cs="Calibri"/>
          <w:sz w:val="24"/>
        </w:rPr>
      </w:pPr>
    </w:p>
    <w:p w:rsidR="00B938FD" w:rsidRDefault="00DC749E" w:rsidP="00131FAF">
      <w:pPr>
        <w:rPr>
          <w:rFonts w:ascii="Calibri" w:eastAsia="Calibri" w:hAnsi="Calibri" w:cs="Calibri"/>
          <w:sz w:val="24"/>
        </w:rPr>
      </w:pPr>
      <w:r>
        <w:rPr>
          <w:rFonts w:ascii="Calibri" w:eastAsia="Calibri" w:hAnsi="Calibri" w:cs="Calibri"/>
          <w:sz w:val="24"/>
        </w:rPr>
        <w:t>Helena van Mierlo, CSA, asked if these efforts will cover the range of disasters or focus only on flooding. Nancy Searby responded that flooding was chosen as an initial use case and others will likely follow.</w:t>
      </w: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1235</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Individual Agency Updates / Priorities</w:t>
            </w:r>
          </w:p>
          <w:p w:rsidR="00B938FD"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All Agencies / WG Members</w:t>
            </w:r>
          </w:p>
        </w:tc>
      </w:tr>
    </w:tbl>
    <w:p w:rsidR="00B938FD" w:rsidRDefault="00B938FD" w:rsidP="00131FAF">
      <w:pPr>
        <w:rPr>
          <w:rFonts w:ascii="Calibri" w:eastAsia="Calibri" w:hAnsi="Calibri" w:cs="Calibri"/>
          <w:sz w:val="24"/>
        </w:rPr>
      </w:pPr>
    </w:p>
    <w:p w:rsidR="00B938FD" w:rsidRDefault="00B95350" w:rsidP="00131FAF">
      <w:pPr>
        <w:rPr>
          <w:rFonts w:ascii="Calibri" w:eastAsia="Calibri" w:hAnsi="Calibri" w:cs="Calibri"/>
          <w:sz w:val="24"/>
        </w:rPr>
      </w:pPr>
      <w:r>
        <w:rPr>
          <w:rFonts w:ascii="Calibri" w:eastAsia="Calibri" w:hAnsi="Calibri" w:cs="Calibri"/>
          <w:sz w:val="24"/>
        </w:rPr>
        <w:t>CNES:</w:t>
      </w:r>
    </w:p>
    <w:p w:rsidR="00B95350" w:rsidRDefault="00B95350" w:rsidP="00131FAF">
      <w:pPr>
        <w:rPr>
          <w:rFonts w:ascii="Calibri" w:eastAsia="Calibri" w:hAnsi="Calibri" w:cs="Calibri"/>
          <w:sz w:val="24"/>
        </w:rPr>
      </w:pPr>
      <w:r>
        <w:rPr>
          <w:rFonts w:ascii="Calibri" w:eastAsia="Calibri" w:hAnsi="Calibri" w:cs="Calibri"/>
          <w:sz w:val="24"/>
        </w:rPr>
        <w:t>Pierric Ferrier shared CNES status updates. Pleiades Neo (2021) expected launch this year (first of constellation of four satellites). Made and operated by Airbus Defense. Commercial agreement expected with CNES (TBC) to access the images at preferred conditions for institutional players. Optical 30cm native resolution. Surface Water Ocean Topography (SWOT) Mission 2022. Cooperation with NASA, CSA and UKSA. The SWOT mission will map variations in the levels of inland and ocean waters.</w:t>
      </w:r>
    </w:p>
    <w:p w:rsidR="00B95350" w:rsidRDefault="00B95350" w:rsidP="00131FAF">
      <w:pPr>
        <w:rPr>
          <w:rFonts w:ascii="Calibri" w:eastAsia="Calibri" w:hAnsi="Calibri" w:cs="Calibri"/>
          <w:sz w:val="24"/>
        </w:rPr>
      </w:pPr>
    </w:p>
    <w:p w:rsidR="00B95350" w:rsidRDefault="00B95350" w:rsidP="00131FAF">
      <w:pPr>
        <w:rPr>
          <w:rFonts w:ascii="Calibri" w:eastAsia="Calibri" w:hAnsi="Calibri" w:cs="Calibri"/>
          <w:sz w:val="24"/>
        </w:rPr>
      </w:pPr>
      <w:r>
        <w:rPr>
          <w:rFonts w:ascii="Calibri" w:eastAsia="Calibri" w:hAnsi="Calibri" w:cs="Calibri"/>
          <w:sz w:val="24"/>
        </w:rPr>
        <w:t>Simona Zoffoli shared ASI status updates. First satellite of COSMO Second Generation (CSG) ended the commissioning and is now available: a new Open Call on the use of CSK and CSG data will be available soon on the ASI website. PRISMA is operating nominally. Continuous support to CEOS WGDisasters initiatives.</w:t>
      </w:r>
    </w:p>
    <w:p w:rsidR="00B95350" w:rsidRDefault="00B95350" w:rsidP="00131FAF">
      <w:pPr>
        <w:rPr>
          <w:rFonts w:ascii="Calibri" w:eastAsia="Calibri" w:hAnsi="Calibri" w:cs="Calibri"/>
          <w:sz w:val="24"/>
        </w:rPr>
      </w:pPr>
    </w:p>
    <w:p w:rsidR="00B95350" w:rsidRDefault="00B95350" w:rsidP="00131FAF">
      <w:pPr>
        <w:rPr>
          <w:rFonts w:ascii="Calibri" w:eastAsia="Calibri" w:hAnsi="Calibri" w:cs="Calibri"/>
          <w:sz w:val="24"/>
        </w:rPr>
      </w:pPr>
      <w:r>
        <w:rPr>
          <w:rFonts w:ascii="Calibri" w:eastAsia="Calibri" w:hAnsi="Calibri" w:cs="Calibri"/>
          <w:sz w:val="24"/>
        </w:rPr>
        <w:t>Marcelo Quirno provided a brief CONAE update, noting CONAE</w:t>
      </w:r>
      <w:r w:rsidR="00B00D9E">
        <w:rPr>
          <w:rFonts w:ascii="Calibri" w:eastAsia="Calibri" w:hAnsi="Calibri" w:cs="Calibri"/>
          <w:sz w:val="24"/>
        </w:rPr>
        <w:t>’s offer of SAOCOM 1A/B data for WGDisasters activities.</w:t>
      </w:r>
    </w:p>
    <w:p w:rsidR="00B95350" w:rsidRDefault="00B95350" w:rsidP="00131FAF">
      <w:pPr>
        <w:rPr>
          <w:rFonts w:ascii="Calibri" w:eastAsia="Calibri" w:hAnsi="Calibri" w:cs="Calibri"/>
          <w:sz w:val="24"/>
        </w:rPr>
      </w:pPr>
    </w:p>
    <w:p w:rsidR="00B95350" w:rsidRDefault="00B00D9E" w:rsidP="00131FAF">
      <w:pPr>
        <w:rPr>
          <w:rFonts w:ascii="Calibri" w:eastAsia="Calibri" w:hAnsi="Calibri" w:cs="Calibri"/>
          <w:sz w:val="24"/>
        </w:rPr>
      </w:pPr>
      <w:r>
        <w:rPr>
          <w:rFonts w:ascii="Calibri" w:eastAsia="Calibri" w:hAnsi="Calibri" w:cs="Calibri"/>
          <w:sz w:val="24"/>
        </w:rPr>
        <w:t>Jens Danzeglocke provided a brief DLR update, noting agency interest in more systemic background missions to cover more disasters than available today.</w:t>
      </w:r>
    </w:p>
    <w:p w:rsidR="00B00D9E" w:rsidRDefault="00B00D9E" w:rsidP="00131FAF">
      <w:pPr>
        <w:rPr>
          <w:rFonts w:ascii="Calibri" w:eastAsia="Calibri" w:hAnsi="Calibri" w:cs="Calibri"/>
          <w:sz w:val="24"/>
        </w:rPr>
      </w:pPr>
    </w:p>
    <w:p w:rsidR="00B00D9E" w:rsidRDefault="00B00D9E" w:rsidP="00131FAF">
      <w:pPr>
        <w:rPr>
          <w:rFonts w:ascii="Calibri" w:eastAsia="Calibri" w:hAnsi="Calibri" w:cs="Calibri"/>
          <w:sz w:val="24"/>
        </w:rPr>
      </w:pPr>
      <w:r>
        <w:rPr>
          <w:rFonts w:ascii="Calibri" w:eastAsia="Calibri" w:hAnsi="Calibri" w:cs="Calibri"/>
          <w:sz w:val="24"/>
        </w:rPr>
        <w:t>Josh Johnston provided a CSA/NRCan update, noting they are leading a whole of government mission to produce WildfireSat, have closed out Phase A and are moving into Phase B, with a launch date of 2025/26, and intending to provide operational wildfire monitoring globally.</w:t>
      </w:r>
    </w:p>
    <w:p w:rsidR="00B95350" w:rsidRDefault="00B95350"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1330</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WGDisasters Future Meetings Planning</w:t>
            </w:r>
          </w:p>
          <w:p w:rsidR="00B938FD" w:rsidRDefault="00B938FD" w:rsidP="00FF5265">
            <w:pPr>
              <w:pStyle w:val="ListParagraph"/>
              <w:numPr>
                <w:ilvl w:val="0"/>
                <w:numId w:val="6"/>
              </w:numPr>
              <w:rPr>
                <w:rFonts w:ascii="Calibri" w:eastAsia="Calibri" w:hAnsi="Calibri" w:cs="Calibri"/>
                <w:sz w:val="24"/>
              </w:rPr>
            </w:pPr>
            <w:r>
              <w:rPr>
                <w:rFonts w:ascii="Calibri" w:eastAsia="Calibri" w:hAnsi="Calibri" w:cs="Calibri"/>
                <w:sz w:val="24"/>
              </w:rPr>
              <w:t>Telecon #29</w:t>
            </w:r>
          </w:p>
          <w:p w:rsidR="00B938FD" w:rsidRPr="0037779D" w:rsidRDefault="00B938FD" w:rsidP="00FF5265">
            <w:pPr>
              <w:pStyle w:val="ListParagraph"/>
              <w:numPr>
                <w:ilvl w:val="0"/>
                <w:numId w:val="6"/>
              </w:numPr>
              <w:rPr>
                <w:rFonts w:ascii="Calibri" w:eastAsia="Calibri" w:hAnsi="Calibri" w:cs="Calibri"/>
                <w:sz w:val="24"/>
              </w:rPr>
            </w:pPr>
            <w:r>
              <w:rPr>
                <w:rFonts w:ascii="Calibri" w:eastAsia="Calibri" w:hAnsi="Calibri" w:cs="Calibri"/>
                <w:sz w:val="24"/>
              </w:rPr>
              <w:t>WGDisasters-16</w:t>
            </w:r>
          </w:p>
          <w:p w:rsidR="00B938FD"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Dave Borges, NASA</w:t>
            </w:r>
          </w:p>
        </w:tc>
      </w:tr>
    </w:tbl>
    <w:p w:rsidR="00B938FD" w:rsidRDefault="00B938FD" w:rsidP="00131FAF">
      <w:pPr>
        <w:rPr>
          <w:rFonts w:ascii="Calibri" w:eastAsia="Calibri" w:hAnsi="Calibri" w:cs="Calibri"/>
          <w:sz w:val="24"/>
        </w:rPr>
      </w:pPr>
    </w:p>
    <w:p w:rsidR="00B938FD" w:rsidRDefault="00B95350" w:rsidP="00131FAF">
      <w:pPr>
        <w:rPr>
          <w:rFonts w:ascii="Calibri" w:eastAsia="Calibri" w:hAnsi="Calibri" w:cs="Calibri"/>
          <w:sz w:val="24"/>
        </w:rPr>
      </w:pPr>
      <w:r>
        <w:rPr>
          <w:rFonts w:ascii="Calibri" w:eastAsia="Calibri" w:hAnsi="Calibri" w:cs="Calibri"/>
          <w:sz w:val="24"/>
        </w:rPr>
        <w:t>Upcoming WGDisasters telecons will be scheduled May and June 2021.</w:t>
      </w:r>
    </w:p>
    <w:p w:rsidR="00B95350" w:rsidRDefault="00B95350" w:rsidP="00131FAF">
      <w:pPr>
        <w:rPr>
          <w:rFonts w:ascii="Calibri" w:eastAsia="Calibri" w:hAnsi="Calibri" w:cs="Calibri"/>
          <w:sz w:val="24"/>
        </w:rPr>
      </w:pPr>
      <w:r>
        <w:rPr>
          <w:rFonts w:ascii="Calibri" w:eastAsia="Calibri" w:hAnsi="Calibri" w:cs="Calibri"/>
          <w:sz w:val="24"/>
        </w:rPr>
        <w:t>WGDisasters-16 will be scheduled during September 2021, dates TBC and dependent on final dates chosen for CEOS SIT Technical Workshop 2021.</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RPr="00A6178C" w:rsidTr="00FF5265">
        <w:tc>
          <w:tcPr>
            <w:tcW w:w="1345" w:type="dxa"/>
            <w:shd w:val="clear" w:color="auto" w:fill="C6D9F1" w:themeFill="text2" w:themeFillTint="33"/>
          </w:tcPr>
          <w:p w:rsidR="00B938FD" w:rsidRPr="00A6178C" w:rsidRDefault="00B938FD" w:rsidP="00FF5265">
            <w:pPr>
              <w:rPr>
                <w:rFonts w:ascii="Calibri" w:eastAsia="Calibri" w:hAnsi="Calibri" w:cs="Calibri"/>
                <w:sz w:val="24"/>
              </w:rPr>
            </w:pPr>
            <w:r>
              <w:rPr>
                <w:rFonts w:ascii="Calibri" w:eastAsia="Calibri" w:hAnsi="Calibri" w:cs="Calibri"/>
                <w:sz w:val="24"/>
              </w:rPr>
              <w:t>1345</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Conclusions / AOB</w:t>
            </w:r>
          </w:p>
          <w:p w:rsidR="00B938FD" w:rsidRPr="00A6178C"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David Green, NASA</w:t>
            </w:r>
          </w:p>
          <w:p w:rsidR="00B938FD" w:rsidRDefault="00B938FD" w:rsidP="00FF5265">
            <w:pPr>
              <w:rPr>
                <w:rFonts w:ascii="Calibri" w:eastAsia="Calibri" w:hAnsi="Calibri" w:cs="Calibri"/>
                <w:sz w:val="24"/>
              </w:rPr>
            </w:pPr>
            <w:r>
              <w:rPr>
                <w:rFonts w:ascii="Calibri" w:eastAsia="Calibri" w:hAnsi="Calibri" w:cs="Calibri"/>
                <w:sz w:val="24"/>
              </w:rPr>
              <w:t>Pierric Ferrier, CNES</w:t>
            </w:r>
          </w:p>
          <w:p w:rsidR="00B938FD" w:rsidRPr="00A6178C" w:rsidRDefault="00B938FD" w:rsidP="00FF5265">
            <w:pPr>
              <w:rPr>
                <w:rFonts w:ascii="Calibri" w:eastAsia="Calibri" w:hAnsi="Calibri" w:cs="Calibri"/>
                <w:sz w:val="24"/>
              </w:rPr>
            </w:pPr>
          </w:p>
        </w:tc>
      </w:tr>
    </w:tbl>
    <w:p w:rsidR="00B938FD" w:rsidRDefault="00B938FD" w:rsidP="00131FAF">
      <w:pPr>
        <w:rPr>
          <w:rFonts w:ascii="Calibri" w:eastAsia="Calibri" w:hAnsi="Calibri" w:cs="Calibri"/>
          <w:sz w:val="24"/>
        </w:rPr>
      </w:pPr>
    </w:p>
    <w:p w:rsidR="00B938FD" w:rsidRDefault="004B51A1" w:rsidP="00131FAF">
      <w:pPr>
        <w:rPr>
          <w:rFonts w:ascii="Calibri" w:eastAsia="Calibri" w:hAnsi="Calibri" w:cs="Calibri"/>
          <w:sz w:val="24"/>
        </w:rPr>
      </w:pPr>
      <w:r>
        <w:rPr>
          <w:rFonts w:ascii="Calibri" w:eastAsia="Calibri" w:hAnsi="Calibri" w:cs="Calibri"/>
          <w:sz w:val="24"/>
        </w:rPr>
        <w:t>David Green noted that the WGDisasters Vice-Chair and Data Coordination Team Lead roles are still vacant. He encouraged all WGDisaster member agencies to consider volunteering to fill either of these critical roles.</w:t>
      </w:r>
    </w:p>
    <w:p w:rsidR="00B938FD" w:rsidRDefault="00B938FD" w:rsidP="00131FAF">
      <w:pPr>
        <w:rPr>
          <w:rFonts w:ascii="Calibri" w:eastAsia="Calibri" w:hAnsi="Calibri" w:cs="Calibri"/>
          <w:sz w:val="24"/>
        </w:rPr>
      </w:pPr>
    </w:p>
    <w:tbl>
      <w:tblPr>
        <w:tblStyle w:val="TableGrid"/>
        <w:tblW w:w="10435" w:type="dxa"/>
        <w:tblLook w:val="04A0" w:firstRow="1" w:lastRow="0" w:firstColumn="1" w:lastColumn="0" w:noHBand="0" w:noVBand="1"/>
      </w:tblPr>
      <w:tblGrid>
        <w:gridCol w:w="1345"/>
        <w:gridCol w:w="5580"/>
        <w:gridCol w:w="3510"/>
      </w:tblGrid>
      <w:tr w:rsidR="00B938FD" w:rsidTr="00FF5265">
        <w:tc>
          <w:tcPr>
            <w:tcW w:w="1345" w:type="dxa"/>
            <w:shd w:val="clear" w:color="auto" w:fill="C6D9F1" w:themeFill="text2" w:themeFillTint="33"/>
          </w:tcPr>
          <w:p w:rsidR="00B938FD" w:rsidRPr="00A6178C" w:rsidRDefault="00B938FD" w:rsidP="00FF5265">
            <w:pPr>
              <w:rPr>
                <w:rFonts w:ascii="Calibri" w:eastAsia="Calibri" w:hAnsi="Calibri" w:cs="Calibri"/>
                <w:sz w:val="24"/>
              </w:rPr>
            </w:pPr>
            <w:r>
              <w:rPr>
                <w:rFonts w:ascii="Calibri" w:eastAsia="Calibri" w:hAnsi="Calibri" w:cs="Calibri"/>
                <w:sz w:val="24"/>
              </w:rPr>
              <w:t>1400</w:t>
            </w:r>
          </w:p>
        </w:tc>
        <w:tc>
          <w:tcPr>
            <w:tcW w:w="5580" w:type="dxa"/>
            <w:shd w:val="clear" w:color="auto" w:fill="C6D9F1" w:themeFill="text2" w:themeFillTint="33"/>
          </w:tcPr>
          <w:p w:rsidR="00B938FD" w:rsidRDefault="00B938FD" w:rsidP="00FF5265">
            <w:pPr>
              <w:rPr>
                <w:rFonts w:ascii="Calibri" w:eastAsia="Calibri" w:hAnsi="Calibri" w:cs="Calibri"/>
                <w:sz w:val="24"/>
              </w:rPr>
            </w:pPr>
            <w:r>
              <w:rPr>
                <w:rFonts w:ascii="Calibri" w:eastAsia="Calibri" w:hAnsi="Calibri" w:cs="Calibri"/>
                <w:sz w:val="24"/>
              </w:rPr>
              <w:t>End WGDisasters-15 Meeting</w:t>
            </w:r>
          </w:p>
          <w:p w:rsidR="00B938FD" w:rsidRDefault="00B938FD" w:rsidP="00FF5265">
            <w:pPr>
              <w:rPr>
                <w:rFonts w:ascii="Calibri" w:eastAsia="Calibri" w:hAnsi="Calibri" w:cs="Calibri"/>
                <w:sz w:val="24"/>
              </w:rPr>
            </w:pPr>
          </w:p>
        </w:tc>
        <w:tc>
          <w:tcPr>
            <w:tcW w:w="3510" w:type="dxa"/>
            <w:shd w:val="clear" w:color="auto" w:fill="C6D9F1" w:themeFill="text2" w:themeFillTint="33"/>
          </w:tcPr>
          <w:p w:rsidR="00B938FD" w:rsidRDefault="00B938FD" w:rsidP="00FF5265">
            <w:pPr>
              <w:rPr>
                <w:rFonts w:ascii="Calibri" w:eastAsia="Calibri" w:hAnsi="Calibri" w:cs="Calibri"/>
                <w:sz w:val="24"/>
              </w:rPr>
            </w:pPr>
          </w:p>
        </w:tc>
      </w:tr>
    </w:tbl>
    <w:p w:rsidR="007918D8" w:rsidRDefault="007918D8" w:rsidP="00237A91">
      <w:pPr>
        <w:pBdr>
          <w:bottom w:val="single" w:sz="4" w:space="1" w:color="000000"/>
        </w:pBdr>
        <w:spacing w:before="120" w:after="120"/>
        <w:rPr>
          <w:rFonts w:ascii="Calibri" w:eastAsia="Calibri" w:hAnsi="Calibri" w:cs="Calibri"/>
          <w:b/>
          <w:sz w:val="24"/>
          <w:szCs w:val="24"/>
        </w:rPr>
      </w:pPr>
    </w:p>
    <w:p w:rsidR="007918D8" w:rsidRDefault="007918D8" w:rsidP="007918D8">
      <w:pPr>
        <w:rPr>
          <w:rFonts w:ascii="Calibri" w:eastAsia="Calibri" w:hAnsi="Calibri" w:cs="Calibri"/>
          <w:sz w:val="24"/>
          <w:szCs w:val="24"/>
        </w:rPr>
      </w:pPr>
    </w:p>
    <w:p w:rsidR="007918D8" w:rsidRPr="006816F9" w:rsidRDefault="007918D8" w:rsidP="007918D8">
      <w:pPr>
        <w:tabs>
          <w:tab w:val="left" w:pos="960"/>
        </w:tabs>
        <w:rPr>
          <w:rFonts w:asciiTheme="majorHAnsi" w:eastAsia="Calibri" w:hAnsiTheme="majorHAnsi" w:cstheme="majorHAnsi"/>
          <w:b/>
          <w:sz w:val="24"/>
          <w:szCs w:val="24"/>
        </w:rPr>
      </w:pPr>
      <w:r w:rsidRPr="006816F9">
        <w:rPr>
          <w:rFonts w:asciiTheme="majorHAnsi" w:eastAsia="Calibri" w:hAnsiTheme="majorHAnsi" w:cstheme="majorHAnsi"/>
          <w:b/>
          <w:sz w:val="24"/>
          <w:szCs w:val="24"/>
        </w:rPr>
        <w:t>CEOS WGDisasters Website Statistics</w:t>
      </w:r>
    </w:p>
    <w:p w:rsidR="007918D8" w:rsidRPr="006816F9" w:rsidRDefault="007918D8" w:rsidP="007918D8">
      <w:pPr>
        <w:tabs>
          <w:tab w:val="left" w:pos="960"/>
        </w:tabs>
        <w:rPr>
          <w:rFonts w:asciiTheme="majorHAnsi" w:eastAsia="Calibri" w:hAnsiTheme="majorHAnsi" w:cstheme="majorHAnsi"/>
          <w:sz w:val="24"/>
          <w:szCs w:val="24"/>
        </w:rPr>
      </w:pP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highlight w:val="yellow"/>
        </w:rPr>
        <w:t>Most recent year’s data are highlighted in yellow</w:t>
      </w:r>
      <w:r w:rsidRPr="006816F9">
        <w:rPr>
          <w:rFonts w:asciiTheme="majorHAnsi" w:hAnsiTheme="majorHAnsi" w:cstheme="majorHAnsi"/>
          <w:sz w:val="24"/>
          <w:szCs w:val="24"/>
        </w:rPr>
        <w:t xml:space="preserve">. The previous year’s numbers are listed second and left as plain text. </w:t>
      </w:r>
    </w:p>
    <w:p w:rsidR="007918D8" w:rsidRPr="006816F9" w:rsidRDefault="007918D8" w:rsidP="006816F9">
      <w:pPr>
        <w:pStyle w:val="NoSpacing"/>
        <w:rPr>
          <w:rFonts w:asciiTheme="majorHAnsi" w:hAnsiTheme="majorHAnsi" w:cstheme="majorHAnsi"/>
          <w:sz w:val="24"/>
          <w:szCs w:val="24"/>
        </w:rPr>
      </w:pP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xml:space="preserve">The WGDisasters main page received </w:t>
      </w:r>
      <w:r w:rsidRPr="006816F9">
        <w:rPr>
          <w:rFonts w:asciiTheme="majorHAnsi" w:hAnsiTheme="majorHAnsi" w:cstheme="majorHAnsi"/>
          <w:sz w:val="24"/>
          <w:szCs w:val="24"/>
          <w:highlight w:val="yellow"/>
        </w:rPr>
        <w:t>1376</w:t>
      </w:r>
      <w:r w:rsidRPr="006816F9">
        <w:rPr>
          <w:rFonts w:asciiTheme="majorHAnsi" w:hAnsiTheme="majorHAnsi" w:cstheme="majorHAnsi"/>
          <w:sz w:val="24"/>
          <w:szCs w:val="24"/>
        </w:rPr>
        <w:t xml:space="preserve"> (1110) page views since from March 20, 2020-2021. </w:t>
      </w:r>
    </w:p>
    <w:p w:rsidR="007918D8" w:rsidRPr="006816F9" w:rsidRDefault="007918D8" w:rsidP="006816F9">
      <w:pPr>
        <w:pStyle w:val="NoSpacing"/>
        <w:rPr>
          <w:rFonts w:asciiTheme="majorHAnsi" w:hAnsiTheme="majorHAnsi" w:cstheme="majorHAnsi"/>
          <w:sz w:val="24"/>
          <w:szCs w:val="24"/>
        </w:rPr>
      </w:pP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xml:space="preserve">When I ignore CEOS meetings pages, WGDisasters has the </w:t>
      </w:r>
      <w:r w:rsidRPr="006816F9">
        <w:rPr>
          <w:rFonts w:asciiTheme="majorHAnsi" w:hAnsiTheme="majorHAnsi" w:cstheme="majorHAnsi"/>
          <w:sz w:val="24"/>
          <w:szCs w:val="24"/>
          <w:highlight w:val="yellow"/>
        </w:rPr>
        <w:t>10</w:t>
      </w:r>
      <w:r w:rsidRPr="006816F9">
        <w:rPr>
          <w:rFonts w:asciiTheme="majorHAnsi" w:hAnsiTheme="majorHAnsi" w:cstheme="majorHAnsi"/>
          <w:sz w:val="24"/>
          <w:szCs w:val="24"/>
          <w:highlight w:val="yellow"/>
          <w:vertAlign w:val="superscript"/>
        </w:rPr>
        <w:t>th</w:t>
      </w:r>
      <w:r w:rsidRPr="006816F9">
        <w:rPr>
          <w:rFonts w:asciiTheme="majorHAnsi" w:hAnsiTheme="majorHAnsi" w:cstheme="majorHAnsi"/>
          <w:sz w:val="24"/>
          <w:szCs w:val="24"/>
        </w:rPr>
        <w:t> (11</w:t>
      </w:r>
      <w:r w:rsidRPr="006816F9">
        <w:rPr>
          <w:rFonts w:asciiTheme="majorHAnsi" w:hAnsiTheme="majorHAnsi" w:cstheme="majorHAnsi"/>
          <w:sz w:val="24"/>
          <w:szCs w:val="24"/>
          <w:vertAlign w:val="superscript"/>
        </w:rPr>
        <w:t>th</w:t>
      </w:r>
      <w:r w:rsidRPr="006816F9">
        <w:rPr>
          <w:rFonts w:asciiTheme="majorHAnsi" w:hAnsiTheme="majorHAnsi" w:cstheme="majorHAnsi"/>
          <w:sz w:val="24"/>
          <w:szCs w:val="24"/>
        </w:rPr>
        <w:t xml:space="preserve">) most viewed page on the CEOS site. </w:t>
      </w:r>
    </w:p>
    <w:p w:rsidR="007918D8" w:rsidRPr="006816F9" w:rsidRDefault="007918D8" w:rsidP="006816F9">
      <w:pPr>
        <w:pStyle w:val="NoSpacing"/>
        <w:rPr>
          <w:rFonts w:asciiTheme="majorHAnsi" w:hAnsiTheme="majorHAnsi" w:cstheme="majorHAnsi"/>
          <w:sz w:val="24"/>
          <w:szCs w:val="24"/>
        </w:rPr>
      </w:pP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In order from most visited to least visited WGDisasters pages: </w:t>
      </w: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w:t>
      </w: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xml:space="preserve">WGDisasters Home </w:t>
      </w:r>
      <w:r w:rsidRPr="006816F9">
        <w:rPr>
          <w:rFonts w:asciiTheme="majorHAnsi" w:hAnsiTheme="majorHAnsi" w:cstheme="majorHAnsi"/>
          <w:sz w:val="24"/>
          <w:szCs w:val="24"/>
          <w:highlight w:val="yellow"/>
        </w:rPr>
        <w:t>(1376)</w:t>
      </w:r>
      <w:r w:rsidRPr="006816F9">
        <w:rPr>
          <w:rFonts w:asciiTheme="majorHAnsi" w:hAnsiTheme="majorHAnsi" w:cstheme="majorHAnsi"/>
          <w:sz w:val="24"/>
          <w:szCs w:val="24"/>
        </w:rPr>
        <w:t xml:space="preserve"> (1110) </w:t>
      </w: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xml:space="preserve">WGDisasters Meetings </w:t>
      </w:r>
      <w:r w:rsidRPr="006816F9">
        <w:rPr>
          <w:rFonts w:asciiTheme="majorHAnsi" w:hAnsiTheme="majorHAnsi" w:cstheme="majorHAnsi"/>
          <w:sz w:val="24"/>
          <w:szCs w:val="24"/>
          <w:highlight w:val="yellow"/>
        </w:rPr>
        <w:t>(462)</w:t>
      </w:r>
      <w:r w:rsidRPr="006816F9">
        <w:rPr>
          <w:rFonts w:asciiTheme="majorHAnsi" w:hAnsiTheme="majorHAnsi" w:cstheme="majorHAnsi"/>
          <w:sz w:val="24"/>
          <w:szCs w:val="24"/>
        </w:rPr>
        <w:t xml:space="preserve"> (219)</w:t>
      </w: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xml:space="preserve">WGDisasters-15 </w:t>
      </w:r>
      <w:r w:rsidRPr="006816F9">
        <w:rPr>
          <w:rFonts w:asciiTheme="majorHAnsi" w:hAnsiTheme="majorHAnsi" w:cstheme="majorHAnsi"/>
          <w:sz w:val="24"/>
          <w:szCs w:val="24"/>
          <w:highlight w:val="yellow"/>
        </w:rPr>
        <w:t>(276)</w:t>
      </w:r>
      <w:r w:rsidRPr="006816F9">
        <w:rPr>
          <w:rFonts w:asciiTheme="majorHAnsi" w:hAnsiTheme="majorHAnsi" w:cstheme="majorHAnsi"/>
          <w:sz w:val="24"/>
          <w:szCs w:val="24"/>
        </w:rPr>
        <w:t xml:space="preserve"> (hadn’t happened yet in previous year)</w:t>
      </w: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xml:space="preserve">GEO-DARMA </w:t>
      </w:r>
      <w:r w:rsidRPr="006816F9">
        <w:rPr>
          <w:rFonts w:asciiTheme="majorHAnsi" w:hAnsiTheme="majorHAnsi" w:cstheme="majorHAnsi"/>
          <w:sz w:val="24"/>
          <w:szCs w:val="24"/>
          <w:highlight w:val="yellow"/>
        </w:rPr>
        <w:t>(235)</w:t>
      </w:r>
      <w:r w:rsidR="0036587F">
        <w:rPr>
          <w:rFonts w:asciiTheme="majorHAnsi" w:hAnsiTheme="majorHAnsi" w:cstheme="majorHAnsi"/>
          <w:sz w:val="24"/>
          <w:szCs w:val="24"/>
        </w:rPr>
        <w:t xml:space="preserve"> </w:t>
      </w:r>
      <w:r w:rsidRPr="006816F9">
        <w:rPr>
          <w:rFonts w:asciiTheme="majorHAnsi" w:hAnsiTheme="majorHAnsi" w:cstheme="majorHAnsi"/>
          <w:sz w:val="24"/>
          <w:szCs w:val="24"/>
        </w:rPr>
        <w:t>(177)</w:t>
      </w: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xml:space="preserve">Floods </w:t>
      </w:r>
      <w:r w:rsidRPr="006816F9">
        <w:rPr>
          <w:rFonts w:asciiTheme="majorHAnsi" w:hAnsiTheme="majorHAnsi" w:cstheme="majorHAnsi"/>
          <w:sz w:val="24"/>
          <w:szCs w:val="24"/>
          <w:highlight w:val="yellow"/>
        </w:rPr>
        <w:t>(224)</w:t>
      </w:r>
      <w:r w:rsidRPr="006816F9">
        <w:rPr>
          <w:rFonts w:asciiTheme="majorHAnsi" w:hAnsiTheme="majorHAnsi" w:cstheme="majorHAnsi"/>
          <w:sz w:val="24"/>
          <w:szCs w:val="24"/>
        </w:rPr>
        <w:t xml:space="preserve"> (456)</w:t>
      </w: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xml:space="preserve">Geohazards Lab </w:t>
      </w:r>
      <w:r w:rsidRPr="006816F9">
        <w:rPr>
          <w:rFonts w:asciiTheme="majorHAnsi" w:hAnsiTheme="majorHAnsi" w:cstheme="majorHAnsi"/>
          <w:sz w:val="24"/>
          <w:szCs w:val="24"/>
          <w:highlight w:val="yellow"/>
        </w:rPr>
        <w:t>(216)</w:t>
      </w:r>
      <w:r w:rsidRPr="006816F9">
        <w:rPr>
          <w:rFonts w:asciiTheme="majorHAnsi" w:hAnsiTheme="majorHAnsi" w:cstheme="majorHAnsi"/>
          <w:sz w:val="24"/>
          <w:szCs w:val="24"/>
        </w:rPr>
        <w:t xml:space="preserve"> (284)</w:t>
      </w:r>
    </w:p>
    <w:p w:rsidR="007918D8" w:rsidRPr="006816F9" w:rsidRDefault="007918D8" w:rsidP="006816F9">
      <w:pPr>
        <w:pStyle w:val="NoSpacing"/>
        <w:rPr>
          <w:rFonts w:asciiTheme="majorHAnsi" w:hAnsiTheme="majorHAnsi" w:cstheme="majorHAnsi"/>
          <w:sz w:val="24"/>
          <w:szCs w:val="24"/>
          <w:highlight w:val="yellow"/>
        </w:rPr>
      </w:pPr>
      <w:r w:rsidRPr="006816F9">
        <w:rPr>
          <w:rFonts w:asciiTheme="majorHAnsi" w:hAnsiTheme="majorHAnsi" w:cstheme="majorHAnsi"/>
          <w:sz w:val="24"/>
          <w:szCs w:val="24"/>
        </w:rPr>
        <w:t xml:space="preserve">GSNL </w:t>
      </w:r>
      <w:r w:rsidRPr="006816F9">
        <w:rPr>
          <w:rFonts w:asciiTheme="majorHAnsi" w:hAnsiTheme="majorHAnsi" w:cstheme="majorHAnsi"/>
          <w:sz w:val="24"/>
          <w:szCs w:val="24"/>
          <w:highlight w:val="yellow"/>
        </w:rPr>
        <w:t>(206)</w:t>
      </w:r>
      <w:r w:rsidR="0036587F">
        <w:rPr>
          <w:rFonts w:asciiTheme="majorHAnsi" w:hAnsiTheme="majorHAnsi" w:cstheme="majorHAnsi"/>
          <w:sz w:val="24"/>
          <w:szCs w:val="24"/>
        </w:rPr>
        <w:t xml:space="preserve"> </w:t>
      </w:r>
      <w:r w:rsidRPr="006816F9">
        <w:rPr>
          <w:rFonts w:asciiTheme="majorHAnsi" w:hAnsiTheme="majorHAnsi" w:cstheme="majorHAnsi"/>
          <w:sz w:val="24"/>
          <w:szCs w:val="24"/>
        </w:rPr>
        <w:t>(152)</w:t>
      </w:r>
    </w:p>
    <w:p w:rsidR="007918D8" w:rsidRPr="006816F9" w:rsidRDefault="007918D8" w:rsidP="006816F9">
      <w:pPr>
        <w:pStyle w:val="NoSpacing"/>
        <w:rPr>
          <w:rFonts w:asciiTheme="majorHAnsi" w:hAnsiTheme="majorHAnsi" w:cstheme="majorHAnsi"/>
          <w:sz w:val="24"/>
          <w:szCs w:val="24"/>
          <w:highlight w:val="yellow"/>
        </w:rPr>
      </w:pPr>
      <w:r w:rsidRPr="006816F9">
        <w:rPr>
          <w:rFonts w:asciiTheme="majorHAnsi" w:hAnsiTheme="majorHAnsi" w:cstheme="majorHAnsi"/>
          <w:sz w:val="24"/>
          <w:szCs w:val="24"/>
        </w:rPr>
        <w:t xml:space="preserve">Volcanoes </w:t>
      </w:r>
      <w:r w:rsidRPr="006816F9">
        <w:rPr>
          <w:rFonts w:asciiTheme="majorHAnsi" w:hAnsiTheme="majorHAnsi" w:cstheme="majorHAnsi"/>
          <w:sz w:val="24"/>
          <w:szCs w:val="24"/>
          <w:highlight w:val="yellow"/>
        </w:rPr>
        <w:t xml:space="preserve">(202) </w:t>
      </w:r>
      <w:r w:rsidRPr="006816F9">
        <w:rPr>
          <w:rFonts w:asciiTheme="majorHAnsi" w:hAnsiTheme="majorHAnsi" w:cstheme="majorHAnsi"/>
          <w:sz w:val="24"/>
          <w:szCs w:val="24"/>
        </w:rPr>
        <w:t>(281)</w:t>
      </w:r>
    </w:p>
    <w:p w:rsidR="007918D8" w:rsidRPr="006816F9" w:rsidRDefault="007918D8" w:rsidP="006816F9">
      <w:pPr>
        <w:pStyle w:val="NoSpacing"/>
        <w:rPr>
          <w:rFonts w:asciiTheme="majorHAnsi" w:hAnsiTheme="majorHAnsi" w:cstheme="majorHAnsi"/>
          <w:sz w:val="24"/>
          <w:szCs w:val="24"/>
          <w:highlight w:val="yellow"/>
        </w:rPr>
      </w:pPr>
      <w:r w:rsidRPr="006816F9">
        <w:rPr>
          <w:rFonts w:asciiTheme="majorHAnsi" w:hAnsiTheme="majorHAnsi" w:cstheme="majorHAnsi"/>
          <w:sz w:val="24"/>
          <w:szCs w:val="24"/>
        </w:rPr>
        <w:t xml:space="preserve">WGDisasters-14 </w:t>
      </w:r>
      <w:r w:rsidRPr="006816F9">
        <w:rPr>
          <w:rFonts w:asciiTheme="majorHAnsi" w:hAnsiTheme="majorHAnsi" w:cstheme="majorHAnsi"/>
          <w:sz w:val="24"/>
          <w:szCs w:val="24"/>
          <w:highlight w:val="yellow"/>
        </w:rPr>
        <w:t xml:space="preserve">(192) </w:t>
      </w:r>
      <w:r w:rsidRPr="006816F9">
        <w:rPr>
          <w:rFonts w:asciiTheme="majorHAnsi" w:hAnsiTheme="majorHAnsi" w:cstheme="majorHAnsi"/>
          <w:sz w:val="24"/>
          <w:szCs w:val="24"/>
        </w:rPr>
        <w:t>(hadn’t happened yet in previous year)</w:t>
      </w:r>
    </w:p>
    <w:p w:rsidR="007918D8" w:rsidRPr="006816F9" w:rsidRDefault="007918D8" w:rsidP="006816F9">
      <w:pPr>
        <w:pStyle w:val="NoSpacing"/>
        <w:rPr>
          <w:rFonts w:asciiTheme="majorHAnsi" w:hAnsiTheme="majorHAnsi" w:cstheme="majorHAnsi"/>
          <w:sz w:val="24"/>
          <w:szCs w:val="24"/>
          <w:highlight w:val="yellow"/>
        </w:rPr>
      </w:pPr>
      <w:r w:rsidRPr="006816F9">
        <w:rPr>
          <w:rFonts w:asciiTheme="majorHAnsi" w:hAnsiTheme="majorHAnsi" w:cstheme="majorHAnsi"/>
          <w:sz w:val="24"/>
          <w:szCs w:val="24"/>
        </w:rPr>
        <w:t xml:space="preserve">Landslide Pilot </w:t>
      </w:r>
      <w:r w:rsidRPr="006816F9">
        <w:rPr>
          <w:rFonts w:asciiTheme="majorHAnsi" w:hAnsiTheme="majorHAnsi" w:cstheme="majorHAnsi"/>
          <w:sz w:val="24"/>
          <w:szCs w:val="24"/>
          <w:highlight w:val="yellow"/>
        </w:rPr>
        <w:t>(187)</w:t>
      </w:r>
      <w:r w:rsidRPr="006816F9">
        <w:rPr>
          <w:rFonts w:asciiTheme="majorHAnsi" w:hAnsiTheme="majorHAnsi" w:cstheme="majorHAnsi"/>
          <w:sz w:val="24"/>
          <w:szCs w:val="24"/>
        </w:rPr>
        <w:t xml:space="preserve"> (161)</w:t>
      </w:r>
    </w:p>
    <w:p w:rsidR="007918D8" w:rsidRPr="006816F9" w:rsidRDefault="007918D8" w:rsidP="006816F9">
      <w:pPr>
        <w:pStyle w:val="NoSpacing"/>
        <w:rPr>
          <w:rFonts w:asciiTheme="majorHAnsi" w:hAnsiTheme="majorHAnsi" w:cstheme="majorHAnsi"/>
          <w:sz w:val="24"/>
          <w:szCs w:val="24"/>
          <w:highlight w:val="yellow"/>
        </w:rPr>
      </w:pPr>
      <w:r w:rsidRPr="006816F9">
        <w:rPr>
          <w:rFonts w:asciiTheme="majorHAnsi" w:hAnsiTheme="majorHAnsi" w:cstheme="majorHAnsi"/>
          <w:sz w:val="24"/>
          <w:szCs w:val="24"/>
        </w:rPr>
        <w:t xml:space="preserve">Recovery Observatory </w:t>
      </w:r>
      <w:r w:rsidRPr="006816F9">
        <w:rPr>
          <w:rFonts w:asciiTheme="majorHAnsi" w:hAnsiTheme="majorHAnsi" w:cstheme="majorHAnsi"/>
          <w:sz w:val="24"/>
          <w:szCs w:val="24"/>
          <w:highlight w:val="yellow"/>
        </w:rPr>
        <w:t>(154)</w:t>
      </w:r>
      <w:r w:rsidRPr="006816F9">
        <w:rPr>
          <w:rFonts w:asciiTheme="majorHAnsi" w:hAnsiTheme="majorHAnsi" w:cstheme="majorHAnsi"/>
          <w:sz w:val="24"/>
          <w:szCs w:val="24"/>
        </w:rPr>
        <w:t xml:space="preserve"> (121)</w:t>
      </w:r>
    </w:p>
    <w:p w:rsidR="007918D8" w:rsidRPr="006816F9" w:rsidRDefault="007918D8" w:rsidP="006816F9">
      <w:pPr>
        <w:pStyle w:val="NoSpacing"/>
        <w:rPr>
          <w:rFonts w:asciiTheme="majorHAnsi" w:hAnsiTheme="majorHAnsi" w:cstheme="majorHAnsi"/>
          <w:sz w:val="24"/>
          <w:szCs w:val="24"/>
          <w:highlight w:val="yellow"/>
        </w:rPr>
      </w:pPr>
      <w:r w:rsidRPr="006816F9">
        <w:rPr>
          <w:rFonts w:asciiTheme="majorHAnsi" w:hAnsiTheme="majorHAnsi" w:cstheme="majorHAnsi"/>
          <w:sz w:val="24"/>
          <w:szCs w:val="24"/>
        </w:rPr>
        <w:t xml:space="preserve">Background </w:t>
      </w:r>
      <w:r w:rsidRPr="006816F9">
        <w:rPr>
          <w:rFonts w:asciiTheme="majorHAnsi" w:hAnsiTheme="majorHAnsi" w:cstheme="majorHAnsi"/>
          <w:sz w:val="24"/>
          <w:szCs w:val="24"/>
          <w:highlight w:val="yellow"/>
        </w:rPr>
        <w:t>(116)</w:t>
      </w:r>
      <w:r w:rsidRPr="006816F9">
        <w:rPr>
          <w:rFonts w:asciiTheme="majorHAnsi" w:hAnsiTheme="majorHAnsi" w:cstheme="majorHAnsi"/>
          <w:sz w:val="24"/>
          <w:szCs w:val="24"/>
        </w:rPr>
        <w:t xml:space="preserve"> (191)</w:t>
      </w:r>
    </w:p>
    <w:p w:rsidR="007918D8" w:rsidRPr="006816F9" w:rsidRDefault="007918D8" w:rsidP="006816F9">
      <w:pPr>
        <w:pStyle w:val="NoSpacing"/>
        <w:rPr>
          <w:rFonts w:asciiTheme="majorHAnsi" w:hAnsiTheme="majorHAnsi" w:cstheme="majorHAnsi"/>
          <w:sz w:val="24"/>
          <w:szCs w:val="24"/>
          <w:highlight w:val="yellow"/>
        </w:rPr>
      </w:pPr>
      <w:r w:rsidRPr="006816F9">
        <w:rPr>
          <w:rFonts w:asciiTheme="majorHAnsi" w:hAnsiTheme="majorHAnsi" w:cstheme="majorHAnsi"/>
          <w:sz w:val="24"/>
          <w:szCs w:val="24"/>
        </w:rPr>
        <w:t xml:space="preserve">WGDisasters-13 </w:t>
      </w:r>
      <w:r w:rsidRPr="006816F9">
        <w:rPr>
          <w:rFonts w:asciiTheme="majorHAnsi" w:hAnsiTheme="majorHAnsi" w:cstheme="majorHAnsi"/>
          <w:sz w:val="24"/>
          <w:szCs w:val="24"/>
          <w:highlight w:val="yellow"/>
        </w:rPr>
        <w:t>(110)</w:t>
      </w:r>
      <w:r w:rsidRPr="006816F9">
        <w:rPr>
          <w:rFonts w:asciiTheme="majorHAnsi" w:hAnsiTheme="majorHAnsi" w:cstheme="majorHAnsi"/>
          <w:sz w:val="24"/>
          <w:szCs w:val="24"/>
        </w:rPr>
        <w:t xml:space="preserve"> (229)</w:t>
      </w:r>
    </w:p>
    <w:p w:rsidR="007918D8" w:rsidRPr="006816F9" w:rsidRDefault="007918D8" w:rsidP="006816F9">
      <w:pPr>
        <w:pStyle w:val="NoSpacing"/>
        <w:rPr>
          <w:rFonts w:asciiTheme="majorHAnsi" w:hAnsiTheme="majorHAnsi" w:cstheme="majorHAnsi"/>
          <w:sz w:val="24"/>
          <w:szCs w:val="24"/>
          <w:highlight w:val="yellow"/>
        </w:rPr>
      </w:pPr>
      <w:r w:rsidRPr="006816F9">
        <w:rPr>
          <w:rFonts w:asciiTheme="majorHAnsi" w:hAnsiTheme="majorHAnsi" w:cstheme="majorHAnsi"/>
          <w:sz w:val="24"/>
          <w:szCs w:val="24"/>
        </w:rPr>
        <w:t xml:space="preserve">Members/Contacts </w:t>
      </w:r>
      <w:r w:rsidRPr="006816F9">
        <w:rPr>
          <w:rFonts w:asciiTheme="majorHAnsi" w:hAnsiTheme="majorHAnsi" w:cstheme="majorHAnsi"/>
          <w:sz w:val="24"/>
          <w:szCs w:val="24"/>
          <w:highlight w:val="yellow"/>
        </w:rPr>
        <w:t>(105)</w:t>
      </w:r>
      <w:r w:rsidRPr="006816F9">
        <w:rPr>
          <w:rFonts w:asciiTheme="majorHAnsi" w:hAnsiTheme="majorHAnsi" w:cstheme="majorHAnsi"/>
          <w:sz w:val="24"/>
          <w:szCs w:val="24"/>
        </w:rPr>
        <w:t xml:space="preserve"> (71)</w:t>
      </w:r>
    </w:p>
    <w:p w:rsidR="007918D8" w:rsidRPr="006816F9" w:rsidRDefault="007918D8" w:rsidP="006816F9">
      <w:pPr>
        <w:pStyle w:val="NoSpacing"/>
        <w:rPr>
          <w:rFonts w:asciiTheme="majorHAnsi" w:hAnsiTheme="majorHAnsi" w:cstheme="majorHAnsi"/>
          <w:sz w:val="24"/>
          <w:szCs w:val="24"/>
          <w:highlight w:val="yellow"/>
        </w:rPr>
      </w:pPr>
      <w:r w:rsidRPr="006816F9">
        <w:rPr>
          <w:rFonts w:asciiTheme="majorHAnsi" w:hAnsiTheme="majorHAnsi" w:cstheme="majorHAnsi"/>
          <w:sz w:val="24"/>
          <w:szCs w:val="24"/>
        </w:rPr>
        <w:t xml:space="preserve">Earthquakes </w:t>
      </w:r>
      <w:r w:rsidRPr="006816F9">
        <w:rPr>
          <w:rFonts w:asciiTheme="majorHAnsi" w:hAnsiTheme="majorHAnsi" w:cstheme="majorHAnsi"/>
          <w:sz w:val="24"/>
          <w:szCs w:val="24"/>
          <w:highlight w:val="yellow"/>
        </w:rPr>
        <w:t xml:space="preserve">(102) </w:t>
      </w:r>
      <w:r w:rsidRPr="006816F9">
        <w:rPr>
          <w:rFonts w:asciiTheme="majorHAnsi" w:hAnsiTheme="majorHAnsi" w:cstheme="majorHAnsi"/>
          <w:sz w:val="24"/>
          <w:szCs w:val="24"/>
        </w:rPr>
        <w:t>(154)</w:t>
      </w: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w:t>
      </w: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xml:space="preserve">Note that some percentage of these visits are people who get there and just leave immediately. On average, folks spend about </w:t>
      </w:r>
      <w:r w:rsidRPr="006816F9">
        <w:rPr>
          <w:rFonts w:asciiTheme="majorHAnsi" w:hAnsiTheme="majorHAnsi" w:cstheme="majorHAnsi"/>
          <w:sz w:val="24"/>
          <w:szCs w:val="24"/>
          <w:highlight w:val="yellow"/>
        </w:rPr>
        <w:t>1:33</w:t>
      </w:r>
      <w:r w:rsidRPr="006816F9">
        <w:rPr>
          <w:rFonts w:asciiTheme="majorHAnsi" w:hAnsiTheme="majorHAnsi" w:cstheme="majorHAnsi"/>
          <w:sz w:val="24"/>
          <w:szCs w:val="24"/>
        </w:rPr>
        <w:t xml:space="preserve"> (1:18) on the WGDisasters main page before leaving. </w:t>
      </w: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 </w:t>
      </w:r>
    </w:p>
    <w:p w:rsidR="007918D8" w:rsidRPr="006816F9" w:rsidRDefault="007918D8" w:rsidP="006816F9">
      <w:pPr>
        <w:pStyle w:val="NoSpacing"/>
        <w:rPr>
          <w:rFonts w:asciiTheme="majorHAnsi" w:hAnsiTheme="majorHAnsi" w:cstheme="majorHAnsi"/>
          <w:sz w:val="24"/>
          <w:szCs w:val="24"/>
        </w:rPr>
      </w:pPr>
      <w:r w:rsidRPr="006816F9">
        <w:rPr>
          <w:rFonts w:asciiTheme="majorHAnsi" w:hAnsiTheme="majorHAnsi" w:cstheme="majorHAnsi"/>
          <w:sz w:val="24"/>
          <w:szCs w:val="24"/>
        </w:rPr>
        <w:t>Across the who</w:t>
      </w:r>
      <w:r w:rsidR="006816F9" w:rsidRPr="006816F9">
        <w:rPr>
          <w:rFonts w:asciiTheme="majorHAnsi" w:hAnsiTheme="majorHAnsi" w:cstheme="majorHAnsi"/>
          <w:sz w:val="24"/>
          <w:szCs w:val="24"/>
        </w:rPr>
        <w:t>le CEOS site (</w:t>
      </w:r>
      <w:r w:rsidRPr="006816F9">
        <w:rPr>
          <w:rFonts w:asciiTheme="majorHAnsi" w:hAnsiTheme="majorHAnsi" w:cstheme="majorHAnsi"/>
          <w:sz w:val="24"/>
          <w:szCs w:val="24"/>
        </w:rPr>
        <w:t>info</w:t>
      </w:r>
      <w:r w:rsidR="006816F9" w:rsidRPr="006816F9">
        <w:rPr>
          <w:rFonts w:asciiTheme="majorHAnsi" w:hAnsiTheme="majorHAnsi" w:cstheme="majorHAnsi"/>
          <w:sz w:val="24"/>
          <w:szCs w:val="24"/>
        </w:rPr>
        <w:t>rmation</w:t>
      </w:r>
      <w:r w:rsidRPr="006816F9">
        <w:rPr>
          <w:rFonts w:asciiTheme="majorHAnsi" w:hAnsiTheme="majorHAnsi" w:cstheme="majorHAnsi"/>
          <w:sz w:val="24"/>
          <w:szCs w:val="24"/>
        </w:rPr>
        <w:t xml:space="preserve"> for individual pages</w:t>
      </w:r>
      <w:r w:rsidR="006816F9" w:rsidRPr="006816F9">
        <w:rPr>
          <w:rFonts w:asciiTheme="majorHAnsi" w:hAnsiTheme="majorHAnsi" w:cstheme="majorHAnsi"/>
          <w:sz w:val="24"/>
          <w:szCs w:val="24"/>
        </w:rPr>
        <w:t xml:space="preserve"> unavailable</w:t>
      </w:r>
      <w:r w:rsidRPr="006816F9">
        <w:rPr>
          <w:rFonts w:asciiTheme="majorHAnsi" w:hAnsiTheme="majorHAnsi" w:cstheme="majorHAnsi"/>
          <w:sz w:val="24"/>
          <w:szCs w:val="24"/>
        </w:rPr>
        <w:t xml:space="preserve">) there were </w:t>
      </w:r>
      <w:r w:rsidRPr="006816F9">
        <w:rPr>
          <w:rFonts w:asciiTheme="majorHAnsi" w:hAnsiTheme="majorHAnsi" w:cstheme="majorHAnsi"/>
          <w:sz w:val="24"/>
          <w:szCs w:val="24"/>
          <w:highlight w:val="yellow"/>
        </w:rPr>
        <w:t>29,061</w:t>
      </w:r>
      <w:r w:rsidRPr="006816F9">
        <w:rPr>
          <w:rFonts w:asciiTheme="majorHAnsi" w:hAnsiTheme="majorHAnsi" w:cstheme="majorHAnsi"/>
          <w:sz w:val="24"/>
          <w:szCs w:val="24"/>
        </w:rPr>
        <w:t xml:space="preserve"> (28160) site visitors who made nearly </w:t>
      </w:r>
      <w:r w:rsidRPr="006816F9">
        <w:rPr>
          <w:rFonts w:asciiTheme="majorHAnsi" w:hAnsiTheme="majorHAnsi" w:cstheme="majorHAnsi"/>
          <w:sz w:val="24"/>
          <w:szCs w:val="24"/>
          <w:highlight w:val="yellow"/>
        </w:rPr>
        <w:t>92,642</w:t>
      </w:r>
      <w:r w:rsidRPr="006816F9">
        <w:rPr>
          <w:rFonts w:asciiTheme="majorHAnsi" w:hAnsiTheme="majorHAnsi" w:cstheme="majorHAnsi"/>
          <w:sz w:val="24"/>
          <w:szCs w:val="24"/>
        </w:rPr>
        <w:t> (96,557</w:t>
      </w:r>
      <w:r w:rsidR="006816F9" w:rsidRPr="006816F9">
        <w:rPr>
          <w:rFonts w:asciiTheme="majorHAnsi" w:hAnsiTheme="majorHAnsi" w:cstheme="majorHAnsi"/>
          <w:sz w:val="24"/>
          <w:szCs w:val="24"/>
        </w:rPr>
        <w:t>) page views</w:t>
      </w:r>
      <w:r w:rsidRPr="006816F9">
        <w:rPr>
          <w:rFonts w:asciiTheme="majorHAnsi" w:hAnsiTheme="majorHAnsi" w:cstheme="majorHAnsi"/>
          <w:sz w:val="24"/>
          <w:szCs w:val="24"/>
        </w:rPr>
        <w:t xml:space="preserve">. </w:t>
      </w:r>
      <w:r w:rsidRPr="006816F9">
        <w:rPr>
          <w:rFonts w:asciiTheme="majorHAnsi" w:hAnsiTheme="majorHAnsi" w:cstheme="majorHAnsi"/>
          <w:sz w:val="24"/>
          <w:szCs w:val="24"/>
          <w:highlight w:val="yellow"/>
        </w:rPr>
        <w:t>87.8%</w:t>
      </w:r>
      <w:r w:rsidRPr="006816F9">
        <w:rPr>
          <w:rFonts w:asciiTheme="majorHAnsi" w:hAnsiTheme="majorHAnsi" w:cstheme="majorHAnsi"/>
          <w:sz w:val="24"/>
          <w:szCs w:val="24"/>
        </w:rPr>
        <w:t xml:space="preserve"> (86.1) of those vis</w:t>
      </w:r>
      <w:r w:rsidR="006816F9" w:rsidRPr="006816F9">
        <w:rPr>
          <w:rFonts w:asciiTheme="majorHAnsi" w:hAnsiTheme="majorHAnsi" w:cstheme="majorHAnsi"/>
          <w:sz w:val="24"/>
          <w:szCs w:val="24"/>
        </w:rPr>
        <w:t>itors were first-time visitors.</w:t>
      </w:r>
    </w:p>
    <w:sectPr w:rsidR="007918D8" w:rsidRPr="006816F9" w:rsidSect="00462645">
      <w:headerReference w:type="default" r:id="rId9"/>
      <w:footerReference w:type="default" r:id="rId10"/>
      <w:pgSz w:w="11907" w:h="16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DC" w:rsidRDefault="00AF2BDC">
      <w:r>
        <w:separator/>
      </w:r>
    </w:p>
  </w:endnote>
  <w:endnote w:type="continuationSeparator" w:id="0">
    <w:p w:rsidR="00AF2BDC" w:rsidRDefault="00AF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68" w:rsidRDefault="006F7168">
    <w:pPr>
      <w:pBdr>
        <w:top w:val="nil"/>
        <w:left w:val="nil"/>
        <w:bottom w:val="single" w:sz="12" w:space="1" w:color="000000"/>
        <w:right w:val="nil"/>
        <w:between w:val="nil"/>
      </w:pBdr>
      <w:tabs>
        <w:tab w:val="center" w:pos="4320"/>
        <w:tab w:val="right" w:pos="8640"/>
      </w:tabs>
      <w:rPr>
        <w:color w:val="000000"/>
      </w:rPr>
    </w:pPr>
  </w:p>
  <w:p w:rsidR="006F7168" w:rsidRDefault="006F7168">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 xml:space="preserve">Page </w:t>
    </w:r>
    <w:r w:rsidR="00A140BF">
      <w:rPr>
        <w:rFonts w:ascii="Calibri" w:eastAsia="Calibri" w:hAnsi="Calibri" w:cs="Calibri"/>
        <w:b/>
        <w:color w:val="000000"/>
      </w:rPr>
      <w:fldChar w:fldCharType="begin"/>
    </w:r>
    <w:r>
      <w:rPr>
        <w:rFonts w:ascii="Calibri" w:eastAsia="Calibri" w:hAnsi="Calibri" w:cs="Calibri"/>
        <w:b/>
        <w:color w:val="000000"/>
      </w:rPr>
      <w:instrText>PAGE</w:instrText>
    </w:r>
    <w:r w:rsidR="00A140BF">
      <w:rPr>
        <w:rFonts w:ascii="Calibri" w:eastAsia="Calibri" w:hAnsi="Calibri" w:cs="Calibri"/>
        <w:b/>
        <w:color w:val="000000"/>
      </w:rPr>
      <w:fldChar w:fldCharType="separate"/>
    </w:r>
    <w:r w:rsidR="00CF4677">
      <w:rPr>
        <w:rFonts w:ascii="Calibri" w:eastAsia="Calibri" w:hAnsi="Calibri" w:cs="Calibri"/>
        <w:b/>
        <w:noProof/>
        <w:color w:val="000000"/>
      </w:rPr>
      <w:t>13</w:t>
    </w:r>
    <w:r w:rsidR="00A140BF">
      <w:rPr>
        <w:rFonts w:ascii="Calibri" w:eastAsia="Calibri" w:hAnsi="Calibri" w:cs="Calibri"/>
        <w:b/>
        <w:color w:val="000000"/>
      </w:rPr>
      <w:fldChar w:fldCharType="end"/>
    </w:r>
  </w:p>
  <w:p w:rsidR="006F7168" w:rsidRDefault="006F716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DC" w:rsidRDefault="00AF2BDC">
      <w:r>
        <w:separator/>
      </w:r>
    </w:p>
  </w:footnote>
  <w:footnote w:type="continuationSeparator" w:id="0">
    <w:p w:rsidR="00AF2BDC" w:rsidRDefault="00AF2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68" w:rsidRDefault="006F7168" w:rsidP="00B87353">
    <w:pPr>
      <w:pBdr>
        <w:top w:val="nil"/>
        <w:left w:val="nil"/>
        <w:bottom w:val="single" w:sz="12" w:space="1" w:color="000000"/>
        <w:right w:val="nil"/>
        <w:between w:val="nil"/>
      </w:pBdr>
      <w:tabs>
        <w:tab w:val="right" w:pos="9072"/>
      </w:tabs>
      <w:rPr>
        <w:rFonts w:ascii="Calibri" w:eastAsia="Calibri" w:hAnsi="Calibri" w:cs="Calibri"/>
        <w:b/>
        <w:color w:val="000000"/>
        <w:sz w:val="24"/>
        <w:szCs w:val="24"/>
      </w:rPr>
    </w:pPr>
    <w:r>
      <w:rPr>
        <w:rFonts w:ascii="Calibri" w:eastAsia="Calibri" w:hAnsi="Calibri" w:cs="Calibri"/>
        <w:b/>
        <w:noProof/>
        <w:color w:val="000000"/>
        <w:sz w:val="24"/>
        <w:szCs w:val="24"/>
        <w:lang w:val="en-US"/>
      </w:rPr>
      <w:drawing>
        <wp:anchor distT="0" distB="0" distL="114300" distR="114300" simplePos="0" relativeHeight="251659264" behindDoc="0" locked="0" layoutInCell="1" allowOverlap="1">
          <wp:simplePos x="0" y="0"/>
          <wp:positionH relativeFrom="margin">
            <wp:align>right</wp:align>
          </wp:positionH>
          <wp:positionV relativeFrom="paragraph">
            <wp:posOffset>-228600</wp:posOffset>
          </wp:positionV>
          <wp:extent cx="914815" cy="362888"/>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815" cy="362888"/>
                  </a:xfrm>
                  <a:prstGeom prst="rect">
                    <a:avLst/>
                  </a:prstGeom>
                </pic:spPr>
              </pic:pic>
            </a:graphicData>
          </a:graphic>
        </wp:anchor>
      </w:drawing>
    </w:r>
    <w:r w:rsidRPr="00B87353">
      <w:rPr>
        <w:rFonts w:ascii="Calibri" w:eastAsia="Calibri" w:hAnsi="Calibri" w:cs="Calibri"/>
        <w:b/>
        <w:sz w:val="24"/>
      </w:rPr>
      <w:t>Committee on Earth Observation Satellites</w:t>
    </w:r>
    <w:r>
      <w:rPr>
        <w:rFonts w:ascii="Calibri" w:eastAsia="Calibri" w:hAnsi="Calibri" w:cs="Calibri"/>
        <w:b/>
        <w:color w:val="000000"/>
        <w:sz w:val="32"/>
        <w:szCs w:val="24"/>
      </w:rPr>
      <w:t xml:space="preserve">       </w:t>
    </w:r>
    <w:r w:rsidRPr="00B87353">
      <w:rPr>
        <w:noProof/>
        <w:lang w:val="en-US"/>
      </w:rPr>
      <w:t xml:space="preserve">                          </w:t>
    </w:r>
    <w:r>
      <w:rPr>
        <w:noProof/>
        <w:lang w:val="en-US"/>
      </w:rPr>
      <w:t xml:space="preserve">              </w:t>
    </w:r>
    <w:r w:rsidRPr="00B87353">
      <w:rPr>
        <w:noProof/>
        <w:lang w:val="en-US"/>
      </w:rPr>
      <w:t xml:space="preserve">                                             </w:t>
    </w:r>
  </w:p>
  <w:p w:rsidR="006F7168" w:rsidRDefault="006F7168">
    <w:pPr>
      <w:pBdr>
        <w:top w:val="nil"/>
        <w:left w:val="nil"/>
        <w:bottom w:val="nil"/>
        <w:right w:val="nil"/>
        <w:between w:val="nil"/>
      </w:pBdr>
      <w:tabs>
        <w:tab w:val="right" w:pos="9072"/>
      </w:tabs>
      <w:rPr>
        <w:b/>
        <w:color w:val="000000"/>
        <w:sz w:val="24"/>
        <w:szCs w:val="24"/>
      </w:rPr>
    </w:pPr>
  </w:p>
  <w:p w:rsidR="006F7168" w:rsidRDefault="006F7168">
    <w:pPr>
      <w:pBdr>
        <w:top w:val="nil"/>
        <w:left w:val="nil"/>
        <w:bottom w:val="nil"/>
        <w:right w:val="nil"/>
        <w:between w:val="nil"/>
      </w:pBdr>
      <w:tabs>
        <w:tab w:val="right" w:pos="9072"/>
      </w:tabs>
      <w:jc w:val="right"/>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58F"/>
    <w:multiLevelType w:val="hybridMultilevel"/>
    <w:tmpl w:val="0764FE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D696A"/>
    <w:multiLevelType w:val="hybridMultilevel"/>
    <w:tmpl w:val="03F8C3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30F28"/>
    <w:multiLevelType w:val="hybridMultilevel"/>
    <w:tmpl w:val="580EA4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D6BDA"/>
    <w:multiLevelType w:val="hybridMultilevel"/>
    <w:tmpl w:val="02F85C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710F51"/>
    <w:multiLevelType w:val="hybridMultilevel"/>
    <w:tmpl w:val="84CC1F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C3A00"/>
    <w:multiLevelType w:val="hybridMultilevel"/>
    <w:tmpl w:val="79F64F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57729D"/>
    <w:multiLevelType w:val="hybridMultilevel"/>
    <w:tmpl w:val="1F8EF1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37AFF"/>
    <w:multiLevelType w:val="hybridMultilevel"/>
    <w:tmpl w:val="D6EE1E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B2424"/>
    <w:multiLevelType w:val="hybridMultilevel"/>
    <w:tmpl w:val="7A78DB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4B00E1"/>
    <w:multiLevelType w:val="hybridMultilevel"/>
    <w:tmpl w:val="DD34A6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7313D0"/>
    <w:multiLevelType w:val="hybridMultilevel"/>
    <w:tmpl w:val="A12A68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B57AB3"/>
    <w:multiLevelType w:val="hybridMultilevel"/>
    <w:tmpl w:val="B344ED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68170B"/>
    <w:multiLevelType w:val="hybridMultilevel"/>
    <w:tmpl w:val="5888E0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41AD8"/>
    <w:multiLevelType w:val="hybridMultilevel"/>
    <w:tmpl w:val="4600C5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BE3DCE"/>
    <w:multiLevelType w:val="hybridMultilevel"/>
    <w:tmpl w:val="8E1AFD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8418ED"/>
    <w:multiLevelType w:val="hybridMultilevel"/>
    <w:tmpl w:val="BF1293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0377D2"/>
    <w:multiLevelType w:val="hybridMultilevel"/>
    <w:tmpl w:val="10CA8C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8E3619"/>
    <w:multiLevelType w:val="hybridMultilevel"/>
    <w:tmpl w:val="1CC637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D77D6F"/>
    <w:multiLevelType w:val="hybridMultilevel"/>
    <w:tmpl w:val="BDD086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803308"/>
    <w:multiLevelType w:val="hybridMultilevel"/>
    <w:tmpl w:val="69B6D8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454040"/>
    <w:multiLevelType w:val="hybridMultilevel"/>
    <w:tmpl w:val="1ED66E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4D7CAA"/>
    <w:multiLevelType w:val="hybridMultilevel"/>
    <w:tmpl w:val="C786E0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7621A5"/>
    <w:multiLevelType w:val="hybridMultilevel"/>
    <w:tmpl w:val="D7044A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5F77F9"/>
    <w:multiLevelType w:val="hybridMultilevel"/>
    <w:tmpl w:val="97228F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3C17F1"/>
    <w:multiLevelType w:val="hybridMultilevel"/>
    <w:tmpl w:val="1B60A7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F42A10"/>
    <w:multiLevelType w:val="hybridMultilevel"/>
    <w:tmpl w:val="DF4057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DF4441"/>
    <w:multiLevelType w:val="hybridMultilevel"/>
    <w:tmpl w:val="694A91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7D0A39"/>
    <w:multiLevelType w:val="hybridMultilevel"/>
    <w:tmpl w:val="D6D2D4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FE4A3F"/>
    <w:multiLevelType w:val="hybridMultilevel"/>
    <w:tmpl w:val="FF88CD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212FCD"/>
    <w:multiLevelType w:val="hybridMultilevel"/>
    <w:tmpl w:val="19D8F7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E02893"/>
    <w:multiLevelType w:val="hybridMultilevel"/>
    <w:tmpl w:val="D2767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A652FA"/>
    <w:multiLevelType w:val="hybridMultilevel"/>
    <w:tmpl w:val="0BA4EF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DF6107"/>
    <w:multiLevelType w:val="hybridMultilevel"/>
    <w:tmpl w:val="F2C280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FD2148"/>
    <w:multiLevelType w:val="hybridMultilevel"/>
    <w:tmpl w:val="0FF452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D41856"/>
    <w:multiLevelType w:val="hybridMultilevel"/>
    <w:tmpl w:val="FAD8F0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045852"/>
    <w:multiLevelType w:val="hybridMultilevel"/>
    <w:tmpl w:val="089E02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7B7DA5"/>
    <w:multiLevelType w:val="hybridMultilevel"/>
    <w:tmpl w:val="4126DD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B20E7A"/>
    <w:multiLevelType w:val="hybridMultilevel"/>
    <w:tmpl w:val="4796AD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DA6CAF"/>
    <w:multiLevelType w:val="hybridMultilevel"/>
    <w:tmpl w:val="042675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AF52F1"/>
    <w:multiLevelType w:val="hybridMultilevel"/>
    <w:tmpl w:val="43C2E1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F77F51"/>
    <w:multiLevelType w:val="hybridMultilevel"/>
    <w:tmpl w:val="2A6E16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397272"/>
    <w:multiLevelType w:val="hybridMultilevel"/>
    <w:tmpl w:val="030AFD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743C60"/>
    <w:multiLevelType w:val="hybridMultilevel"/>
    <w:tmpl w:val="98B006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106321"/>
    <w:multiLevelType w:val="hybridMultilevel"/>
    <w:tmpl w:val="7F4876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4"/>
  </w:num>
  <w:num w:numId="4">
    <w:abstractNumId w:val="11"/>
  </w:num>
  <w:num w:numId="5">
    <w:abstractNumId w:val="17"/>
  </w:num>
  <w:num w:numId="6">
    <w:abstractNumId w:val="43"/>
  </w:num>
  <w:num w:numId="7">
    <w:abstractNumId w:val="12"/>
  </w:num>
  <w:num w:numId="8">
    <w:abstractNumId w:val="20"/>
  </w:num>
  <w:num w:numId="9">
    <w:abstractNumId w:val="18"/>
  </w:num>
  <w:num w:numId="10">
    <w:abstractNumId w:val="3"/>
  </w:num>
  <w:num w:numId="11">
    <w:abstractNumId w:val="30"/>
  </w:num>
  <w:num w:numId="12">
    <w:abstractNumId w:val="36"/>
  </w:num>
  <w:num w:numId="13">
    <w:abstractNumId w:val="33"/>
  </w:num>
  <w:num w:numId="14">
    <w:abstractNumId w:val="5"/>
  </w:num>
  <w:num w:numId="15">
    <w:abstractNumId w:val="21"/>
  </w:num>
  <w:num w:numId="16">
    <w:abstractNumId w:val="34"/>
  </w:num>
  <w:num w:numId="17">
    <w:abstractNumId w:val="7"/>
  </w:num>
  <w:num w:numId="18">
    <w:abstractNumId w:val="26"/>
  </w:num>
  <w:num w:numId="19">
    <w:abstractNumId w:val="10"/>
  </w:num>
  <w:num w:numId="20">
    <w:abstractNumId w:val="16"/>
  </w:num>
  <w:num w:numId="21">
    <w:abstractNumId w:val="13"/>
  </w:num>
  <w:num w:numId="22">
    <w:abstractNumId w:val="31"/>
  </w:num>
  <w:num w:numId="23">
    <w:abstractNumId w:val="8"/>
  </w:num>
  <w:num w:numId="24">
    <w:abstractNumId w:val="42"/>
  </w:num>
  <w:num w:numId="25">
    <w:abstractNumId w:val="23"/>
  </w:num>
  <w:num w:numId="26">
    <w:abstractNumId w:val="40"/>
  </w:num>
  <w:num w:numId="27">
    <w:abstractNumId w:val="2"/>
  </w:num>
  <w:num w:numId="28">
    <w:abstractNumId w:val="41"/>
  </w:num>
  <w:num w:numId="29">
    <w:abstractNumId w:val="0"/>
  </w:num>
  <w:num w:numId="30">
    <w:abstractNumId w:val="35"/>
  </w:num>
  <w:num w:numId="31">
    <w:abstractNumId w:val="32"/>
  </w:num>
  <w:num w:numId="32">
    <w:abstractNumId w:val="37"/>
  </w:num>
  <w:num w:numId="33">
    <w:abstractNumId w:val="28"/>
  </w:num>
  <w:num w:numId="34">
    <w:abstractNumId w:val="38"/>
  </w:num>
  <w:num w:numId="35">
    <w:abstractNumId w:val="22"/>
  </w:num>
  <w:num w:numId="36">
    <w:abstractNumId w:val="39"/>
  </w:num>
  <w:num w:numId="37">
    <w:abstractNumId w:val="15"/>
  </w:num>
  <w:num w:numId="38">
    <w:abstractNumId w:val="25"/>
  </w:num>
  <w:num w:numId="39">
    <w:abstractNumId w:val="27"/>
  </w:num>
  <w:num w:numId="40">
    <w:abstractNumId w:val="29"/>
  </w:num>
  <w:num w:numId="41">
    <w:abstractNumId w:val="4"/>
  </w:num>
  <w:num w:numId="42">
    <w:abstractNumId w:val="6"/>
  </w:num>
  <w:num w:numId="43">
    <w:abstractNumId w:val="1"/>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194A"/>
    <w:rsid w:val="00001839"/>
    <w:rsid w:val="000203EA"/>
    <w:rsid w:val="000402D2"/>
    <w:rsid w:val="0005244D"/>
    <w:rsid w:val="000707FD"/>
    <w:rsid w:val="00070D6F"/>
    <w:rsid w:val="00083923"/>
    <w:rsid w:val="000867F3"/>
    <w:rsid w:val="00087FA7"/>
    <w:rsid w:val="00092158"/>
    <w:rsid w:val="00095CE1"/>
    <w:rsid w:val="00096AFD"/>
    <w:rsid w:val="00097FC8"/>
    <w:rsid w:val="000B2FC1"/>
    <w:rsid w:val="000B62D3"/>
    <w:rsid w:val="000B66A4"/>
    <w:rsid w:val="000C067A"/>
    <w:rsid w:val="000C50F0"/>
    <w:rsid w:val="000E21C1"/>
    <w:rsid w:val="00105652"/>
    <w:rsid w:val="00106711"/>
    <w:rsid w:val="001108F3"/>
    <w:rsid w:val="00110A3C"/>
    <w:rsid w:val="00112C2A"/>
    <w:rsid w:val="00116341"/>
    <w:rsid w:val="00116F84"/>
    <w:rsid w:val="00122AF6"/>
    <w:rsid w:val="00131FAF"/>
    <w:rsid w:val="00132DE4"/>
    <w:rsid w:val="001340CD"/>
    <w:rsid w:val="0013702E"/>
    <w:rsid w:val="00160EEC"/>
    <w:rsid w:val="00161E34"/>
    <w:rsid w:val="001727F7"/>
    <w:rsid w:val="00183819"/>
    <w:rsid w:val="00184EAD"/>
    <w:rsid w:val="001933FB"/>
    <w:rsid w:val="001A3649"/>
    <w:rsid w:val="001A76A9"/>
    <w:rsid w:val="001A7C4D"/>
    <w:rsid w:val="001B732C"/>
    <w:rsid w:val="001C407C"/>
    <w:rsid w:val="001D1911"/>
    <w:rsid w:val="001F2EDF"/>
    <w:rsid w:val="002023FF"/>
    <w:rsid w:val="002044ED"/>
    <w:rsid w:val="0021192C"/>
    <w:rsid w:val="00230F82"/>
    <w:rsid w:val="002321DA"/>
    <w:rsid w:val="00233C53"/>
    <w:rsid w:val="00237A91"/>
    <w:rsid w:val="00243369"/>
    <w:rsid w:val="002532B3"/>
    <w:rsid w:val="00255170"/>
    <w:rsid w:val="0026132D"/>
    <w:rsid w:val="002673C2"/>
    <w:rsid w:val="0027628D"/>
    <w:rsid w:val="002843AD"/>
    <w:rsid w:val="00295493"/>
    <w:rsid w:val="002965A5"/>
    <w:rsid w:val="00297792"/>
    <w:rsid w:val="002A0D53"/>
    <w:rsid w:val="002B2D5A"/>
    <w:rsid w:val="002B5AFA"/>
    <w:rsid w:val="002B7BC2"/>
    <w:rsid w:val="002C035B"/>
    <w:rsid w:val="002C08D4"/>
    <w:rsid w:val="002C23B9"/>
    <w:rsid w:val="002C4F1E"/>
    <w:rsid w:val="002F0B5F"/>
    <w:rsid w:val="002F2FD0"/>
    <w:rsid w:val="002F5BC7"/>
    <w:rsid w:val="002F5C48"/>
    <w:rsid w:val="00307D2E"/>
    <w:rsid w:val="00317FE4"/>
    <w:rsid w:val="003201E9"/>
    <w:rsid w:val="00324C7F"/>
    <w:rsid w:val="00325FC6"/>
    <w:rsid w:val="00326406"/>
    <w:rsid w:val="00341BC4"/>
    <w:rsid w:val="00347627"/>
    <w:rsid w:val="0036318E"/>
    <w:rsid w:val="0036587F"/>
    <w:rsid w:val="00371F5B"/>
    <w:rsid w:val="00372926"/>
    <w:rsid w:val="0037779D"/>
    <w:rsid w:val="00382531"/>
    <w:rsid w:val="00387D4D"/>
    <w:rsid w:val="003B1799"/>
    <w:rsid w:val="003B1A03"/>
    <w:rsid w:val="003B320A"/>
    <w:rsid w:val="003B4EA0"/>
    <w:rsid w:val="003D3FEA"/>
    <w:rsid w:val="003D68F1"/>
    <w:rsid w:val="003E0C5D"/>
    <w:rsid w:val="003E1FFB"/>
    <w:rsid w:val="003F46AE"/>
    <w:rsid w:val="003F4E4A"/>
    <w:rsid w:val="00400862"/>
    <w:rsid w:val="00400ED6"/>
    <w:rsid w:val="004020BB"/>
    <w:rsid w:val="00403107"/>
    <w:rsid w:val="00404782"/>
    <w:rsid w:val="004069D6"/>
    <w:rsid w:val="00412293"/>
    <w:rsid w:val="00413AFB"/>
    <w:rsid w:val="0041462A"/>
    <w:rsid w:val="00416A8F"/>
    <w:rsid w:val="00424728"/>
    <w:rsid w:val="00442884"/>
    <w:rsid w:val="00450CB2"/>
    <w:rsid w:val="0045170F"/>
    <w:rsid w:val="004575CF"/>
    <w:rsid w:val="00462645"/>
    <w:rsid w:val="004807C2"/>
    <w:rsid w:val="004828B9"/>
    <w:rsid w:val="00493CE7"/>
    <w:rsid w:val="004A17F9"/>
    <w:rsid w:val="004A3A91"/>
    <w:rsid w:val="004B2808"/>
    <w:rsid w:val="004B51A1"/>
    <w:rsid w:val="004C3DA1"/>
    <w:rsid w:val="004D5EA4"/>
    <w:rsid w:val="004D5F86"/>
    <w:rsid w:val="004D78A3"/>
    <w:rsid w:val="004E0DD7"/>
    <w:rsid w:val="004F17B8"/>
    <w:rsid w:val="004F5EFC"/>
    <w:rsid w:val="005005C0"/>
    <w:rsid w:val="00506813"/>
    <w:rsid w:val="005158C3"/>
    <w:rsid w:val="0051648C"/>
    <w:rsid w:val="005249F4"/>
    <w:rsid w:val="0053299A"/>
    <w:rsid w:val="00534296"/>
    <w:rsid w:val="00536935"/>
    <w:rsid w:val="00536FF6"/>
    <w:rsid w:val="00537DA7"/>
    <w:rsid w:val="0054413B"/>
    <w:rsid w:val="00554414"/>
    <w:rsid w:val="00561976"/>
    <w:rsid w:val="005837DC"/>
    <w:rsid w:val="00592753"/>
    <w:rsid w:val="00592BF8"/>
    <w:rsid w:val="005A1FEB"/>
    <w:rsid w:val="005A20EF"/>
    <w:rsid w:val="005A73D8"/>
    <w:rsid w:val="005B0EC4"/>
    <w:rsid w:val="005B3615"/>
    <w:rsid w:val="005B4FC6"/>
    <w:rsid w:val="005B759F"/>
    <w:rsid w:val="005C550C"/>
    <w:rsid w:val="005C718B"/>
    <w:rsid w:val="005D5363"/>
    <w:rsid w:val="005D5668"/>
    <w:rsid w:val="005E029F"/>
    <w:rsid w:val="005E42BF"/>
    <w:rsid w:val="005F11B7"/>
    <w:rsid w:val="005F397E"/>
    <w:rsid w:val="006071EE"/>
    <w:rsid w:val="0061158D"/>
    <w:rsid w:val="00614118"/>
    <w:rsid w:val="00616621"/>
    <w:rsid w:val="00646724"/>
    <w:rsid w:val="00647DF3"/>
    <w:rsid w:val="00647F81"/>
    <w:rsid w:val="00654524"/>
    <w:rsid w:val="006554C8"/>
    <w:rsid w:val="006728F1"/>
    <w:rsid w:val="006730C6"/>
    <w:rsid w:val="00673B5C"/>
    <w:rsid w:val="00674F62"/>
    <w:rsid w:val="00675B65"/>
    <w:rsid w:val="006816F9"/>
    <w:rsid w:val="006971D6"/>
    <w:rsid w:val="006A28AF"/>
    <w:rsid w:val="006A4A1D"/>
    <w:rsid w:val="006A7A2A"/>
    <w:rsid w:val="006B557E"/>
    <w:rsid w:val="006B73D1"/>
    <w:rsid w:val="006C00AF"/>
    <w:rsid w:val="006C036B"/>
    <w:rsid w:val="006C2A5F"/>
    <w:rsid w:val="006C7231"/>
    <w:rsid w:val="006D0AE0"/>
    <w:rsid w:val="006D734F"/>
    <w:rsid w:val="006F7168"/>
    <w:rsid w:val="006F7E96"/>
    <w:rsid w:val="00701035"/>
    <w:rsid w:val="007024C9"/>
    <w:rsid w:val="0070345C"/>
    <w:rsid w:val="00704C92"/>
    <w:rsid w:val="00706D21"/>
    <w:rsid w:val="00720185"/>
    <w:rsid w:val="007207C0"/>
    <w:rsid w:val="00722717"/>
    <w:rsid w:val="00737E53"/>
    <w:rsid w:val="00741B5D"/>
    <w:rsid w:val="007437C0"/>
    <w:rsid w:val="007440B3"/>
    <w:rsid w:val="00745630"/>
    <w:rsid w:val="007479C1"/>
    <w:rsid w:val="007606A0"/>
    <w:rsid w:val="00775BCB"/>
    <w:rsid w:val="00781624"/>
    <w:rsid w:val="00782CE9"/>
    <w:rsid w:val="007865E5"/>
    <w:rsid w:val="00790AEE"/>
    <w:rsid w:val="007918D8"/>
    <w:rsid w:val="00797263"/>
    <w:rsid w:val="007A1B3E"/>
    <w:rsid w:val="007A7DBF"/>
    <w:rsid w:val="007B58F4"/>
    <w:rsid w:val="007E027D"/>
    <w:rsid w:val="007E4F5B"/>
    <w:rsid w:val="007E7AA7"/>
    <w:rsid w:val="00815553"/>
    <w:rsid w:val="00823735"/>
    <w:rsid w:val="008312C4"/>
    <w:rsid w:val="008319DD"/>
    <w:rsid w:val="00852AEE"/>
    <w:rsid w:val="00856DED"/>
    <w:rsid w:val="0086156B"/>
    <w:rsid w:val="008617B7"/>
    <w:rsid w:val="00881457"/>
    <w:rsid w:val="00881A5E"/>
    <w:rsid w:val="0088359F"/>
    <w:rsid w:val="00891992"/>
    <w:rsid w:val="00892735"/>
    <w:rsid w:val="00892D0A"/>
    <w:rsid w:val="00893D83"/>
    <w:rsid w:val="008960A9"/>
    <w:rsid w:val="008A1A0C"/>
    <w:rsid w:val="008A3964"/>
    <w:rsid w:val="008A4A06"/>
    <w:rsid w:val="008B4834"/>
    <w:rsid w:val="008C4F4F"/>
    <w:rsid w:val="008D0A82"/>
    <w:rsid w:val="008D1BFA"/>
    <w:rsid w:val="008D1CE6"/>
    <w:rsid w:val="008D236F"/>
    <w:rsid w:val="008D2BC7"/>
    <w:rsid w:val="008D739A"/>
    <w:rsid w:val="008E4977"/>
    <w:rsid w:val="00906AFC"/>
    <w:rsid w:val="009251F0"/>
    <w:rsid w:val="00925E1F"/>
    <w:rsid w:val="009410A6"/>
    <w:rsid w:val="009423B2"/>
    <w:rsid w:val="00947201"/>
    <w:rsid w:val="00952DA1"/>
    <w:rsid w:val="009539E2"/>
    <w:rsid w:val="00962A40"/>
    <w:rsid w:val="00963D3A"/>
    <w:rsid w:val="00963F00"/>
    <w:rsid w:val="009664DF"/>
    <w:rsid w:val="0097281C"/>
    <w:rsid w:val="00994440"/>
    <w:rsid w:val="009A2306"/>
    <w:rsid w:val="009B2853"/>
    <w:rsid w:val="009C1753"/>
    <w:rsid w:val="009E0EBF"/>
    <w:rsid w:val="009E5DC3"/>
    <w:rsid w:val="009F1612"/>
    <w:rsid w:val="009F4BE3"/>
    <w:rsid w:val="00A10F15"/>
    <w:rsid w:val="00A140BF"/>
    <w:rsid w:val="00A20460"/>
    <w:rsid w:val="00A21708"/>
    <w:rsid w:val="00A264BB"/>
    <w:rsid w:val="00A2777F"/>
    <w:rsid w:val="00A30A80"/>
    <w:rsid w:val="00A37151"/>
    <w:rsid w:val="00A37892"/>
    <w:rsid w:val="00A40B45"/>
    <w:rsid w:val="00A41A40"/>
    <w:rsid w:val="00A52291"/>
    <w:rsid w:val="00A546A4"/>
    <w:rsid w:val="00A60471"/>
    <w:rsid w:val="00A6178C"/>
    <w:rsid w:val="00A62370"/>
    <w:rsid w:val="00A71F46"/>
    <w:rsid w:val="00A77D45"/>
    <w:rsid w:val="00A83B80"/>
    <w:rsid w:val="00A83E00"/>
    <w:rsid w:val="00A85326"/>
    <w:rsid w:val="00A907C4"/>
    <w:rsid w:val="00A91E16"/>
    <w:rsid w:val="00A935FC"/>
    <w:rsid w:val="00A93F49"/>
    <w:rsid w:val="00A950C7"/>
    <w:rsid w:val="00AB2111"/>
    <w:rsid w:val="00AB3F7B"/>
    <w:rsid w:val="00AB4A4D"/>
    <w:rsid w:val="00AB5CCA"/>
    <w:rsid w:val="00AD488D"/>
    <w:rsid w:val="00AD4A55"/>
    <w:rsid w:val="00AE50FC"/>
    <w:rsid w:val="00AE5839"/>
    <w:rsid w:val="00AE7C63"/>
    <w:rsid w:val="00AF2BDC"/>
    <w:rsid w:val="00B00D9E"/>
    <w:rsid w:val="00B211CE"/>
    <w:rsid w:val="00B2194A"/>
    <w:rsid w:val="00B266C3"/>
    <w:rsid w:val="00B26CFA"/>
    <w:rsid w:val="00B2727D"/>
    <w:rsid w:val="00B3078B"/>
    <w:rsid w:val="00B34140"/>
    <w:rsid w:val="00B44F1B"/>
    <w:rsid w:val="00B46782"/>
    <w:rsid w:val="00B53861"/>
    <w:rsid w:val="00B61EE4"/>
    <w:rsid w:val="00B7037B"/>
    <w:rsid w:val="00B755F4"/>
    <w:rsid w:val="00B75DBE"/>
    <w:rsid w:val="00B763A9"/>
    <w:rsid w:val="00B863AB"/>
    <w:rsid w:val="00B87353"/>
    <w:rsid w:val="00B938FD"/>
    <w:rsid w:val="00B95350"/>
    <w:rsid w:val="00BB29E8"/>
    <w:rsid w:val="00BB54D6"/>
    <w:rsid w:val="00BD19AC"/>
    <w:rsid w:val="00BE0923"/>
    <w:rsid w:val="00BE52EF"/>
    <w:rsid w:val="00BF55C6"/>
    <w:rsid w:val="00C002E0"/>
    <w:rsid w:val="00C10D90"/>
    <w:rsid w:val="00C1421A"/>
    <w:rsid w:val="00C16DC4"/>
    <w:rsid w:val="00C23A0C"/>
    <w:rsid w:val="00C23CB3"/>
    <w:rsid w:val="00C3321F"/>
    <w:rsid w:val="00C52C01"/>
    <w:rsid w:val="00C55F3D"/>
    <w:rsid w:val="00C569A5"/>
    <w:rsid w:val="00C6441C"/>
    <w:rsid w:val="00C75EAD"/>
    <w:rsid w:val="00C77493"/>
    <w:rsid w:val="00C83F78"/>
    <w:rsid w:val="00C846F3"/>
    <w:rsid w:val="00C85D2B"/>
    <w:rsid w:val="00C95EE9"/>
    <w:rsid w:val="00CA4C34"/>
    <w:rsid w:val="00CA4CD3"/>
    <w:rsid w:val="00CB2F61"/>
    <w:rsid w:val="00CB471B"/>
    <w:rsid w:val="00CD053D"/>
    <w:rsid w:val="00CD39A2"/>
    <w:rsid w:val="00CF4677"/>
    <w:rsid w:val="00CF5B8D"/>
    <w:rsid w:val="00D044FE"/>
    <w:rsid w:val="00D204EE"/>
    <w:rsid w:val="00D40368"/>
    <w:rsid w:val="00D41B97"/>
    <w:rsid w:val="00D45B8C"/>
    <w:rsid w:val="00D551B1"/>
    <w:rsid w:val="00D576FB"/>
    <w:rsid w:val="00D57EB3"/>
    <w:rsid w:val="00D615D5"/>
    <w:rsid w:val="00D714A8"/>
    <w:rsid w:val="00D73618"/>
    <w:rsid w:val="00D75D49"/>
    <w:rsid w:val="00D93F46"/>
    <w:rsid w:val="00D9720F"/>
    <w:rsid w:val="00DA1141"/>
    <w:rsid w:val="00DA18E9"/>
    <w:rsid w:val="00DB025D"/>
    <w:rsid w:val="00DC749E"/>
    <w:rsid w:val="00DE4142"/>
    <w:rsid w:val="00E02566"/>
    <w:rsid w:val="00E03EE1"/>
    <w:rsid w:val="00E06C09"/>
    <w:rsid w:val="00E07D37"/>
    <w:rsid w:val="00E10575"/>
    <w:rsid w:val="00E13801"/>
    <w:rsid w:val="00E142D4"/>
    <w:rsid w:val="00E23264"/>
    <w:rsid w:val="00E23D6C"/>
    <w:rsid w:val="00E25D4F"/>
    <w:rsid w:val="00E30989"/>
    <w:rsid w:val="00E32082"/>
    <w:rsid w:val="00E45FA7"/>
    <w:rsid w:val="00E52EF8"/>
    <w:rsid w:val="00E55E9D"/>
    <w:rsid w:val="00E602CD"/>
    <w:rsid w:val="00E63C41"/>
    <w:rsid w:val="00E66FC9"/>
    <w:rsid w:val="00E81F50"/>
    <w:rsid w:val="00E83DDD"/>
    <w:rsid w:val="00E959CD"/>
    <w:rsid w:val="00EA259C"/>
    <w:rsid w:val="00EA43CA"/>
    <w:rsid w:val="00EB6210"/>
    <w:rsid w:val="00ED1EFB"/>
    <w:rsid w:val="00EE045D"/>
    <w:rsid w:val="00EE6A95"/>
    <w:rsid w:val="00EF548A"/>
    <w:rsid w:val="00F0617E"/>
    <w:rsid w:val="00F16B29"/>
    <w:rsid w:val="00F21380"/>
    <w:rsid w:val="00F26518"/>
    <w:rsid w:val="00F367EF"/>
    <w:rsid w:val="00F3744F"/>
    <w:rsid w:val="00F376E0"/>
    <w:rsid w:val="00F44E41"/>
    <w:rsid w:val="00F515AB"/>
    <w:rsid w:val="00F517F5"/>
    <w:rsid w:val="00F5718B"/>
    <w:rsid w:val="00F63FAD"/>
    <w:rsid w:val="00F67411"/>
    <w:rsid w:val="00F767E2"/>
    <w:rsid w:val="00F84020"/>
    <w:rsid w:val="00F85D29"/>
    <w:rsid w:val="00F86748"/>
    <w:rsid w:val="00F95718"/>
    <w:rsid w:val="00F96621"/>
    <w:rsid w:val="00FA4594"/>
    <w:rsid w:val="00FB5973"/>
    <w:rsid w:val="00FC32F8"/>
    <w:rsid w:val="00FD1BA9"/>
    <w:rsid w:val="00FD2B94"/>
    <w:rsid w:val="00FD6891"/>
    <w:rsid w:val="00FF2D3A"/>
    <w:rsid w:val="00FF5265"/>
    <w:rsid w:val="00FF5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3F18C-DEDF-46B9-BB6E-A772ADC9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3AFB"/>
  </w:style>
  <w:style w:type="paragraph" w:styleId="Heading1">
    <w:name w:val="heading 1"/>
    <w:basedOn w:val="Normal"/>
    <w:next w:val="Normal"/>
    <w:rsid w:val="00413AFB"/>
    <w:pPr>
      <w:keepNext/>
      <w:keepLines/>
      <w:spacing w:before="480" w:after="120"/>
      <w:outlineLvl w:val="0"/>
    </w:pPr>
    <w:rPr>
      <w:b/>
      <w:sz w:val="48"/>
      <w:szCs w:val="48"/>
    </w:rPr>
  </w:style>
  <w:style w:type="paragraph" w:styleId="Heading2">
    <w:name w:val="heading 2"/>
    <w:basedOn w:val="Normal"/>
    <w:next w:val="Normal"/>
    <w:rsid w:val="00413AFB"/>
    <w:pPr>
      <w:keepNext/>
      <w:keepLines/>
      <w:spacing w:before="360" w:after="80"/>
      <w:outlineLvl w:val="1"/>
    </w:pPr>
    <w:rPr>
      <w:b/>
      <w:sz w:val="36"/>
      <w:szCs w:val="36"/>
    </w:rPr>
  </w:style>
  <w:style w:type="paragraph" w:styleId="Heading3">
    <w:name w:val="heading 3"/>
    <w:basedOn w:val="Normal"/>
    <w:next w:val="Normal"/>
    <w:rsid w:val="00413AFB"/>
    <w:pPr>
      <w:keepNext/>
      <w:keepLines/>
      <w:spacing w:before="280" w:after="80"/>
      <w:outlineLvl w:val="2"/>
    </w:pPr>
    <w:rPr>
      <w:b/>
      <w:sz w:val="28"/>
      <w:szCs w:val="28"/>
    </w:rPr>
  </w:style>
  <w:style w:type="paragraph" w:styleId="Heading4">
    <w:name w:val="heading 4"/>
    <w:basedOn w:val="Normal"/>
    <w:next w:val="Normal"/>
    <w:rsid w:val="00413AFB"/>
    <w:pPr>
      <w:keepNext/>
      <w:keepLines/>
      <w:spacing w:before="240" w:after="40"/>
      <w:outlineLvl w:val="3"/>
    </w:pPr>
    <w:rPr>
      <w:b/>
      <w:sz w:val="24"/>
      <w:szCs w:val="24"/>
    </w:rPr>
  </w:style>
  <w:style w:type="paragraph" w:styleId="Heading5">
    <w:name w:val="heading 5"/>
    <w:basedOn w:val="Normal"/>
    <w:next w:val="Normal"/>
    <w:rsid w:val="00413AFB"/>
    <w:pPr>
      <w:keepNext/>
      <w:keepLines/>
      <w:spacing w:before="220" w:after="40"/>
      <w:outlineLvl w:val="4"/>
    </w:pPr>
    <w:rPr>
      <w:b/>
      <w:sz w:val="22"/>
      <w:szCs w:val="22"/>
    </w:rPr>
  </w:style>
  <w:style w:type="paragraph" w:styleId="Heading6">
    <w:name w:val="heading 6"/>
    <w:basedOn w:val="Normal"/>
    <w:next w:val="Normal"/>
    <w:rsid w:val="00413AF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13AFB"/>
    <w:pPr>
      <w:keepNext/>
      <w:keepLines/>
      <w:spacing w:before="480" w:after="120"/>
    </w:pPr>
    <w:rPr>
      <w:b/>
      <w:sz w:val="72"/>
      <w:szCs w:val="72"/>
    </w:rPr>
  </w:style>
  <w:style w:type="paragraph" w:styleId="Subtitle">
    <w:name w:val="Subtitle"/>
    <w:basedOn w:val="Normal"/>
    <w:next w:val="Normal"/>
    <w:rsid w:val="00413AFB"/>
    <w:pPr>
      <w:keepNext/>
      <w:keepLines/>
      <w:spacing w:before="360" w:after="80"/>
    </w:pPr>
    <w:rPr>
      <w:rFonts w:ascii="Georgia" w:eastAsia="Georgia" w:hAnsi="Georgia" w:cs="Georgia"/>
      <w:i/>
      <w:color w:val="666666"/>
      <w:sz w:val="48"/>
      <w:szCs w:val="48"/>
    </w:rPr>
  </w:style>
  <w:style w:type="table" w:customStyle="1" w:styleId="a">
    <w:basedOn w:val="TableNormal"/>
    <w:rsid w:val="00413AFB"/>
    <w:tblPr>
      <w:tblStyleRowBandSize w:val="1"/>
      <w:tblStyleColBandSize w:val="1"/>
    </w:tblPr>
  </w:style>
  <w:style w:type="paragraph" w:styleId="Header">
    <w:name w:val="header"/>
    <w:basedOn w:val="Normal"/>
    <w:link w:val="HeaderChar"/>
    <w:uiPriority w:val="99"/>
    <w:unhideWhenUsed/>
    <w:rsid w:val="00CA4CD3"/>
    <w:pPr>
      <w:tabs>
        <w:tab w:val="center" w:pos="4680"/>
        <w:tab w:val="right" w:pos="9360"/>
      </w:tabs>
    </w:pPr>
  </w:style>
  <w:style w:type="character" w:customStyle="1" w:styleId="HeaderChar">
    <w:name w:val="Header Char"/>
    <w:basedOn w:val="DefaultParagraphFont"/>
    <w:link w:val="Header"/>
    <w:uiPriority w:val="99"/>
    <w:rsid w:val="00CA4CD3"/>
  </w:style>
  <w:style w:type="paragraph" w:styleId="Footer">
    <w:name w:val="footer"/>
    <w:basedOn w:val="Normal"/>
    <w:link w:val="FooterChar"/>
    <w:uiPriority w:val="99"/>
    <w:unhideWhenUsed/>
    <w:rsid w:val="00CA4CD3"/>
    <w:pPr>
      <w:tabs>
        <w:tab w:val="center" w:pos="4680"/>
        <w:tab w:val="right" w:pos="9360"/>
      </w:tabs>
    </w:pPr>
  </w:style>
  <w:style w:type="character" w:customStyle="1" w:styleId="FooterChar">
    <w:name w:val="Footer Char"/>
    <w:basedOn w:val="DefaultParagraphFont"/>
    <w:link w:val="Footer"/>
    <w:uiPriority w:val="99"/>
    <w:rsid w:val="00CA4CD3"/>
  </w:style>
  <w:style w:type="paragraph" w:styleId="ListParagraph">
    <w:name w:val="List Paragraph"/>
    <w:basedOn w:val="Normal"/>
    <w:uiPriority w:val="34"/>
    <w:qFormat/>
    <w:rsid w:val="00FA4594"/>
    <w:pPr>
      <w:ind w:left="720"/>
      <w:contextualSpacing/>
    </w:pPr>
  </w:style>
  <w:style w:type="character" w:styleId="CommentReference">
    <w:name w:val="annotation reference"/>
    <w:basedOn w:val="DefaultParagraphFont"/>
    <w:uiPriority w:val="99"/>
    <w:semiHidden/>
    <w:unhideWhenUsed/>
    <w:rsid w:val="00324C7F"/>
    <w:rPr>
      <w:sz w:val="16"/>
      <w:szCs w:val="16"/>
    </w:rPr>
  </w:style>
  <w:style w:type="paragraph" w:styleId="CommentText">
    <w:name w:val="annotation text"/>
    <w:basedOn w:val="Normal"/>
    <w:link w:val="CommentTextChar"/>
    <w:uiPriority w:val="99"/>
    <w:semiHidden/>
    <w:unhideWhenUsed/>
    <w:rsid w:val="00324C7F"/>
  </w:style>
  <w:style w:type="character" w:customStyle="1" w:styleId="CommentTextChar">
    <w:name w:val="Comment Text Char"/>
    <w:basedOn w:val="DefaultParagraphFont"/>
    <w:link w:val="CommentText"/>
    <w:uiPriority w:val="99"/>
    <w:semiHidden/>
    <w:rsid w:val="00324C7F"/>
  </w:style>
  <w:style w:type="paragraph" w:styleId="CommentSubject">
    <w:name w:val="annotation subject"/>
    <w:basedOn w:val="CommentText"/>
    <w:next w:val="CommentText"/>
    <w:link w:val="CommentSubjectChar"/>
    <w:uiPriority w:val="99"/>
    <w:semiHidden/>
    <w:unhideWhenUsed/>
    <w:rsid w:val="00324C7F"/>
    <w:rPr>
      <w:b/>
      <w:bCs/>
    </w:rPr>
  </w:style>
  <w:style w:type="character" w:customStyle="1" w:styleId="CommentSubjectChar">
    <w:name w:val="Comment Subject Char"/>
    <w:basedOn w:val="CommentTextChar"/>
    <w:link w:val="CommentSubject"/>
    <w:uiPriority w:val="99"/>
    <w:semiHidden/>
    <w:rsid w:val="00324C7F"/>
    <w:rPr>
      <w:b/>
      <w:bCs/>
    </w:rPr>
  </w:style>
  <w:style w:type="paragraph" w:styleId="BalloonText">
    <w:name w:val="Balloon Text"/>
    <w:basedOn w:val="Normal"/>
    <w:link w:val="BalloonTextChar"/>
    <w:uiPriority w:val="99"/>
    <w:semiHidden/>
    <w:unhideWhenUsed/>
    <w:rsid w:val="00324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7F"/>
    <w:rPr>
      <w:rFonts w:ascii="Segoe UI" w:hAnsi="Segoe UI" w:cs="Segoe UI"/>
      <w:sz w:val="18"/>
      <w:szCs w:val="18"/>
    </w:rPr>
  </w:style>
  <w:style w:type="character" w:styleId="Hyperlink">
    <w:name w:val="Hyperlink"/>
    <w:basedOn w:val="DefaultParagraphFont"/>
    <w:uiPriority w:val="99"/>
    <w:unhideWhenUsed/>
    <w:rsid w:val="00324C7F"/>
    <w:rPr>
      <w:color w:val="0000FF" w:themeColor="hyperlink"/>
      <w:u w:val="single"/>
    </w:rPr>
  </w:style>
  <w:style w:type="character" w:styleId="FollowedHyperlink">
    <w:name w:val="FollowedHyperlink"/>
    <w:basedOn w:val="DefaultParagraphFont"/>
    <w:uiPriority w:val="99"/>
    <w:semiHidden/>
    <w:unhideWhenUsed/>
    <w:rsid w:val="001340CD"/>
    <w:rPr>
      <w:color w:val="800080" w:themeColor="followedHyperlink"/>
      <w:u w:val="single"/>
    </w:rPr>
  </w:style>
  <w:style w:type="table" w:styleId="TableGrid">
    <w:name w:val="Table Grid"/>
    <w:basedOn w:val="TableNormal"/>
    <w:uiPriority w:val="39"/>
    <w:rsid w:val="00A61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eohighlightsreport202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9891-2B49-4F33-85B8-5FCFB857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5912</Words>
  <Characters>33705</Characters>
  <Application>Microsoft Office Word</Application>
  <DocSecurity>0</DocSecurity>
  <Lines>280</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HPES ACES</Company>
  <LinksUpToDate>false</LinksUpToDate>
  <CharactersWithSpaces>39538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Borges, David (LARC-E303)[BOOZ ALLEN &amp; HAMILTON]</dc:creator>
  <cp:lastModifiedBy>Borges, David E. (LARC-E303)</cp:lastModifiedBy>
  <cp:revision>4</cp:revision>
  <cp:lastPrinted>2021-03-02T14:06:00Z</cp:lastPrinted>
  <dcterms:created xsi:type="dcterms:W3CDTF">2021-05-01T09:26:00Z</dcterms:created>
  <dcterms:modified xsi:type="dcterms:W3CDTF">2021-06-02T01:41:00Z</dcterms:modified>
</cp:coreProperties>
</file>