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4A" w:rsidRPr="00403107" w:rsidRDefault="00D60D6F">
      <w:pPr>
        <w:spacing w:before="120"/>
        <w:jc w:val="center"/>
        <w:rPr>
          <w:rFonts w:ascii="Calibri" w:eastAsia="Calibri" w:hAnsi="Calibri" w:cs="Calibri"/>
          <w:b/>
          <w:sz w:val="32"/>
          <w:szCs w:val="28"/>
        </w:rPr>
      </w:pPr>
      <w:r>
        <w:rPr>
          <w:rFonts w:ascii="Calibri" w:eastAsia="Calibri" w:hAnsi="Calibri" w:cs="Calibri"/>
          <w:b/>
          <w:sz w:val="32"/>
          <w:szCs w:val="28"/>
        </w:rPr>
        <w:t>CEOS WG Disasters Telecon #29</w:t>
      </w:r>
      <w:r w:rsidR="00F45FCF">
        <w:rPr>
          <w:rFonts w:ascii="Calibri" w:eastAsia="Calibri" w:hAnsi="Calibri" w:cs="Calibri"/>
          <w:b/>
          <w:sz w:val="32"/>
          <w:szCs w:val="28"/>
        </w:rPr>
        <w:t xml:space="preserve"> MoM</w:t>
      </w:r>
    </w:p>
    <w:p w:rsidR="00403107" w:rsidRDefault="003D68F1" w:rsidP="000707FD">
      <w:pPr>
        <w:jc w:val="center"/>
        <w:rPr>
          <w:rFonts w:ascii="Calibri" w:eastAsia="Calibri" w:hAnsi="Calibri" w:cs="Calibri"/>
          <w:sz w:val="24"/>
          <w:szCs w:val="24"/>
        </w:rPr>
      </w:pPr>
      <w:r>
        <w:rPr>
          <w:rFonts w:ascii="Calibri" w:eastAsia="Calibri" w:hAnsi="Calibri" w:cs="Calibri"/>
          <w:sz w:val="24"/>
          <w:szCs w:val="24"/>
        </w:rPr>
        <w:t xml:space="preserve">Cisco WebEx </w:t>
      </w:r>
      <w:r w:rsidR="000707FD">
        <w:rPr>
          <w:rFonts w:ascii="Calibri" w:eastAsia="Calibri" w:hAnsi="Calibri" w:cs="Calibri"/>
          <w:sz w:val="24"/>
          <w:szCs w:val="24"/>
        </w:rPr>
        <w:t>Remote Teleconference</w:t>
      </w:r>
    </w:p>
    <w:p w:rsidR="00B2194A" w:rsidRDefault="00C12570" w:rsidP="006C2A5F">
      <w:pPr>
        <w:jc w:val="center"/>
        <w:rPr>
          <w:rFonts w:ascii="Calibri" w:eastAsia="Calibri" w:hAnsi="Calibri" w:cs="Calibri"/>
          <w:sz w:val="24"/>
          <w:szCs w:val="24"/>
        </w:rPr>
      </w:pPr>
      <w:r>
        <w:rPr>
          <w:rFonts w:ascii="Calibri" w:eastAsia="Calibri" w:hAnsi="Calibri" w:cs="Calibri"/>
          <w:sz w:val="24"/>
          <w:szCs w:val="24"/>
        </w:rPr>
        <w:t>3 June 2021</w:t>
      </w:r>
    </w:p>
    <w:p w:rsidR="00A40B45" w:rsidRDefault="00C12570" w:rsidP="006C2A5F">
      <w:pPr>
        <w:jc w:val="center"/>
        <w:rPr>
          <w:rFonts w:ascii="Calibri" w:eastAsia="Calibri" w:hAnsi="Calibri" w:cs="Calibri"/>
          <w:sz w:val="24"/>
          <w:szCs w:val="24"/>
        </w:rPr>
      </w:pPr>
      <w:r>
        <w:rPr>
          <w:rFonts w:ascii="Calibri" w:eastAsia="Calibri" w:hAnsi="Calibri" w:cs="Calibri"/>
          <w:sz w:val="24"/>
          <w:szCs w:val="24"/>
        </w:rPr>
        <w:t>12:</w:t>
      </w:r>
      <w:r w:rsidR="00EB6ADD">
        <w:rPr>
          <w:rFonts w:ascii="Calibri" w:eastAsia="Calibri" w:hAnsi="Calibri" w:cs="Calibri"/>
          <w:sz w:val="24"/>
          <w:szCs w:val="24"/>
        </w:rPr>
        <w:t>00 – 15</w:t>
      </w:r>
      <w:r>
        <w:rPr>
          <w:rFonts w:ascii="Calibri" w:eastAsia="Calibri" w:hAnsi="Calibri" w:cs="Calibri"/>
          <w:sz w:val="24"/>
          <w:szCs w:val="24"/>
        </w:rPr>
        <w:t>:</w:t>
      </w:r>
      <w:r w:rsidR="001A157E">
        <w:rPr>
          <w:rFonts w:ascii="Calibri" w:eastAsia="Calibri" w:hAnsi="Calibri" w:cs="Calibri"/>
          <w:sz w:val="24"/>
          <w:szCs w:val="24"/>
        </w:rPr>
        <w:t>30</w:t>
      </w:r>
      <w:r w:rsidR="00A40B45">
        <w:rPr>
          <w:rFonts w:ascii="Calibri" w:eastAsia="Calibri" w:hAnsi="Calibri" w:cs="Calibri"/>
          <w:sz w:val="24"/>
          <w:szCs w:val="24"/>
        </w:rPr>
        <w:t xml:space="preserve"> UTC</w:t>
      </w:r>
    </w:p>
    <w:p w:rsidR="00403107" w:rsidRPr="00F45FCF" w:rsidRDefault="00A71F46" w:rsidP="00F45FCF">
      <w:pPr>
        <w:jc w:val="center"/>
        <w:rPr>
          <w:rFonts w:ascii="Calibri" w:eastAsia="Calibri" w:hAnsi="Calibri" w:cs="Calibri"/>
          <w:i/>
          <w:sz w:val="24"/>
          <w:szCs w:val="24"/>
        </w:rPr>
      </w:pPr>
      <w:r>
        <w:rPr>
          <w:rFonts w:ascii="Calibri" w:eastAsia="Calibri" w:hAnsi="Calibri" w:cs="Calibri"/>
          <w:i/>
          <w:sz w:val="24"/>
          <w:szCs w:val="24"/>
        </w:rPr>
        <w:t>All agenda times obs</w:t>
      </w:r>
      <w:r w:rsidR="000707FD">
        <w:rPr>
          <w:rFonts w:ascii="Calibri" w:eastAsia="Calibri" w:hAnsi="Calibri" w:cs="Calibri"/>
          <w:i/>
          <w:sz w:val="24"/>
          <w:szCs w:val="24"/>
        </w:rPr>
        <w:t>erve Coordinated Universal Time (UTC)</w:t>
      </w:r>
    </w:p>
    <w:p w:rsidR="00E1751A" w:rsidRDefault="00E1751A"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RPr="00A6178C" w:rsidTr="00436BB7">
        <w:trPr>
          <w:trHeight w:val="782"/>
        </w:trPr>
        <w:tc>
          <w:tcPr>
            <w:tcW w:w="1345" w:type="dxa"/>
            <w:shd w:val="clear" w:color="auto" w:fill="C6D9F1" w:themeFill="text2" w:themeFillTint="33"/>
          </w:tcPr>
          <w:p w:rsidR="00F45FCF" w:rsidRPr="00A6178C" w:rsidRDefault="00F45FCF" w:rsidP="00436BB7">
            <w:pPr>
              <w:rPr>
                <w:rFonts w:ascii="Calibri" w:eastAsia="Calibri" w:hAnsi="Calibri" w:cs="Calibri"/>
                <w:sz w:val="24"/>
              </w:rPr>
            </w:pPr>
            <w:r>
              <w:rPr>
                <w:rFonts w:ascii="Calibri" w:eastAsia="Calibri" w:hAnsi="Calibri" w:cs="Calibri"/>
                <w:sz w:val="24"/>
              </w:rPr>
              <w:t>12:00</w:t>
            </w:r>
          </w:p>
        </w:tc>
        <w:tc>
          <w:tcPr>
            <w:tcW w:w="5580" w:type="dxa"/>
            <w:shd w:val="clear" w:color="auto" w:fill="C6D9F1" w:themeFill="text2" w:themeFillTint="33"/>
          </w:tcPr>
          <w:p w:rsidR="00F45FCF" w:rsidRPr="001A157E" w:rsidRDefault="00F45FCF" w:rsidP="00436BB7">
            <w:pPr>
              <w:rPr>
                <w:rFonts w:ascii="Calibri" w:eastAsia="Calibri" w:hAnsi="Calibri" w:cs="Calibri"/>
                <w:sz w:val="24"/>
              </w:rPr>
            </w:pPr>
            <w:r>
              <w:rPr>
                <w:rFonts w:ascii="Calibri" w:eastAsia="Calibri" w:hAnsi="Calibri" w:cs="Calibri"/>
                <w:sz w:val="24"/>
              </w:rPr>
              <w:t>Adoption of Agenda / Introduction</w:t>
            </w: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David Green, NASA</w:t>
            </w:r>
          </w:p>
          <w:p w:rsidR="00F45FCF" w:rsidRPr="00A6178C" w:rsidRDefault="00F45FCF" w:rsidP="00436BB7">
            <w:pPr>
              <w:rPr>
                <w:rFonts w:ascii="Calibri" w:eastAsia="Calibri" w:hAnsi="Calibri" w:cs="Calibri"/>
                <w:sz w:val="24"/>
              </w:rPr>
            </w:pPr>
          </w:p>
        </w:tc>
      </w:tr>
    </w:tbl>
    <w:p w:rsidR="007302B8" w:rsidRDefault="007302B8" w:rsidP="00131FAF">
      <w:pPr>
        <w:rPr>
          <w:rFonts w:ascii="Calibri" w:eastAsia="Calibri" w:hAnsi="Calibri" w:cs="Calibri"/>
          <w:sz w:val="24"/>
        </w:rPr>
      </w:pPr>
    </w:p>
    <w:p w:rsidR="00F45FCF" w:rsidRDefault="00E825C2" w:rsidP="00131FAF">
      <w:pPr>
        <w:rPr>
          <w:rFonts w:ascii="Calibri" w:eastAsia="Calibri" w:hAnsi="Calibri" w:cs="Calibri"/>
          <w:sz w:val="24"/>
        </w:rPr>
      </w:pPr>
      <w:r>
        <w:rPr>
          <w:rFonts w:ascii="Calibri" w:eastAsia="Calibri" w:hAnsi="Calibri" w:cs="Calibri"/>
          <w:sz w:val="24"/>
        </w:rPr>
        <w:t>The CEOS WGDisasters Telecon #29 Agenda was adopted with a note from the Secretariat that four WG activity presenters sent regrets and could not attend the meeting.</w:t>
      </w:r>
      <w:bookmarkStart w:id="0" w:name="_GoBack"/>
      <w:bookmarkEnd w:id="0"/>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rPr>
          <w:trHeight w:val="782"/>
        </w:trPr>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12:05</w:t>
            </w: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WGDisasters Vice Chair Nomination Proposal</w:t>
            </w:r>
          </w:p>
          <w:p w:rsidR="00F45FCF" w:rsidRDefault="00F45FCF" w:rsidP="00436BB7">
            <w:pPr>
              <w:pStyle w:val="ListParagraph"/>
              <w:numPr>
                <w:ilvl w:val="0"/>
                <w:numId w:val="43"/>
              </w:numPr>
              <w:rPr>
                <w:rFonts w:ascii="Calibri" w:eastAsia="Calibri" w:hAnsi="Calibri" w:cs="Calibri"/>
                <w:sz w:val="24"/>
              </w:rPr>
            </w:pPr>
            <w:r>
              <w:rPr>
                <w:rFonts w:ascii="Calibri" w:eastAsia="Calibri" w:hAnsi="Calibri" w:cs="Calibri"/>
                <w:sz w:val="24"/>
              </w:rPr>
              <w:t>WGDisasters Membership Feedback</w:t>
            </w:r>
          </w:p>
          <w:p w:rsidR="00F45FCF" w:rsidRDefault="00F45FCF" w:rsidP="00436BB7">
            <w:pPr>
              <w:pStyle w:val="ListParagraph"/>
              <w:numPr>
                <w:ilvl w:val="0"/>
                <w:numId w:val="43"/>
              </w:numPr>
              <w:rPr>
                <w:rFonts w:ascii="Calibri" w:eastAsia="Calibri" w:hAnsi="Calibri" w:cs="Calibri"/>
                <w:sz w:val="24"/>
              </w:rPr>
            </w:pPr>
            <w:r>
              <w:rPr>
                <w:rFonts w:ascii="Calibri" w:eastAsia="Calibri" w:hAnsi="Calibri" w:cs="Calibri"/>
                <w:sz w:val="24"/>
              </w:rPr>
              <w:t>Data Coordination Team (DCT) Lead Role Vacancy</w:t>
            </w:r>
          </w:p>
          <w:p w:rsidR="00F45FCF" w:rsidRPr="00156F67"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David Green, NASA</w:t>
            </w:r>
          </w:p>
          <w:p w:rsidR="00F45FCF" w:rsidRDefault="00F45FCF" w:rsidP="00436BB7">
            <w:pPr>
              <w:rPr>
                <w:rFonts w:ascii="Calibri" w:eastAsia="Calibri" w:hAnsi="Calibri" w:cs="Calibri"/>
                <w:sz w:val="24"/>
              </w:rPr>
            </w:pPr>
            <w:r>
              <w:rPr>
                <w:rFonts w:ascii="Calibri" w:eastAsia="Calibri" w:hAnsi="Calibri" w:cs="Calibri"/>
                <w:sz w:val="24"/>
              </w:rPr>
              <w:t>Pierric Ferrier, CNES</w:t>
            </w:r>
          </w:p>
        </w:tc>
      </w:tr>
    </w:tbl>
    <w:p w:rsidR="00F45FCF" w:rsidRDefault="00F45FCF" w:rsidP="00131FAF">
      <w:pPr>
        <w:rPr>
          <w:rFonts w:ascii="Calibri" w:eastAsia="Calibri" w:hAnsi="Calibri" w:cs="Calibri"/>
          <w:sz w:val="24"/>
        </w:rPr>
      </w:pPr>
    </w:p>
    <w:p w:rsidR="00F45FCF" w:rsidRDefault="00E825C2" w:rsidP="00131FAF">
      <w:pPr>
        <w:rPr>
          <w:rFonts w:ascii="Calibri" w:eastAsia="Calibri" w:hAnsi="Calibri" w:cs="Calibri"/>
          <w:sz w:val="24"/>
        </w:rPr>
      </w:pPr>
      <w:r>
        <w:rPr>
          <w:rFonts w:ascii="Calibri" w:eastAsia="Calibri" w:hAnsi="Calibri" w:cs="Calibri"/>
          <w:sz w:val="24"/>
        </w:rPr>
        <w:t xml:space="preserve">Marie-Claire Greening, CEOS Executive Officer, reviewed the official CEOS procedure required to confirm a new CEOS Working Group Vice Chair nomination proposal. This process includes receiving internal agreement across a Working Group of the nomination proposal, </w:t>
      </w:r>
      <w:r w:rsidR="00564BBF">
        <w:rPr>
          <w:rFonts w:ascii="Calibri" w:eastAsia="Calibri" w:hAnsi="Calibri" w:cs="Calibri"/>
          <w:sz w:val="24"/>
        </w:rPr>
        <w:t>current WG Chair raising the issue for review at a CEOS Secretariat meeting and final endorsement and confirmation at CEOS Plenary.</w:t>
      </w:r>
    </w:p>
    <w:p w:rsidR="00564BBF" w:rsidRDefault="00564BBF" w:rsidP="00131FAF">
      <w:pPr>
        <w:rPr>
          <w:rFonts w:ascii="Calibri" w:eastAsia="Calibri" w:hAnsi="Calibri" w:cs="Calibri"/>
          <w:sz w:val="24"/>
        </w:rPr>
      </w:pPr>
    </w:p>
    <w:p w:rsidR="00564BBF" w:rsidRDefault="00564BBF" w:rsidP="00131FAF">
      <w:pPr>
        <w:rPr>
          <w:rFonts w:ascii="Calibri" w:eastAsia="Calibri" w:hAnsi="Calibri" w:cs="Calibri"/>
          <w:sz w:val="24"/>
        </w:rPr>
      </w:pPr>
      <w:r>
        <w:rPr>
          <w:rFonts w:ascii="Calibri" w:eastAsia="Calibri" w:hAnsi="Calibri" w:cs="Calibri"/>
          <w:sz w:val="24"/>
        </w:rPr>
        <w:t>David Green officially informed WGDisasters of a nomination proposal from CONAE of Dr. Laura Frulla as Vice Chair of CEOS WGDisasters for a two-year term, beginning at the 2021 CEOS Plenary, and followed by a two-year term as Chair of WGDisasters in 2023.</w:t>
      </w:r>
    </w:p>
    <w:p w:rsidR="00564BBF" w:rsidRDefault="00564BBF" w:rsidP="00131FAF">
      <w:pPr>
        <w:rPr>
          <w:rFonts w:ascii="Calibri" w:eastAsia="Calibri" w:hAnsi="Calibri" w:cs="Calibri"/>
          <w:sz w:val="24"/>
        </w:rPr>
      </w:pPr>
    </w:p>
    <w:p w:rsidR="00564BBF" w:rsidRDefault="00564BBF" w:rsidP="00131FAF">
      <w:pPr>
        <w:rPr>
          <w:rFonts w:ascii="Calibri" w:eastAsia="Calibri" w:hAnsi="Calibri" w:cs="Calibri"/>
          <w:sz w:val="24"/>
        </w:rPr>
      </w:pPr>
      <w:r>
        <w:rPr>
          <w:rFonts w:ascii="Calibri" w:eastAsia="Calibri" w:hAnsi="Calibri" w:cs="Calibri"/>
          <w:sz w:val="24"/>
        </w:rPr>
        <w:t>Pierric Ferrier noted that on behalf of CNES, he was pleased to have CONAE as Vice Chair for the upcoming two year term.</w:t>
      </w:r>
    </w:p>
    <w:p w:rsidR="00564BBF" w:rsidRDefault="00564BBF" w:rsidP="00131FAF">
      <w:pPr>
        <w:rPr>
          <w:rFonts w:ascii="Calibri" w:eastAsia="Calibri" w:hAnsi="Calibri" w:cs="Calibri"/>
          <w:sz w:val="24"/>
        </w:rPr>
      </w:pPr>
    </w:p>
    <w:p w:rsidR="00564BBF" w:rsidRDefault="00564BBF" w:rsidP="00131FAF">
      <w:pPr>
        <w:rPr>
          <w:rFonts w:ascii="Calibri" w:eastAsia="Calibri" w:hAnsi="Calibri" w:cs="Calibri"/>
          <w:sz w:val="24"/>
        </w:rPr>
      </w:pPr>
      <w:r>
        <w:rPr>
          <w:rFonts w:ascii="Calibri" w:eastAsia="Calibri" w:hAnsi="Calibri" w:cs="Calibri"/>
          <w:sz w:val="24"/>
        </w:rPr>
        <w:t>Simona Zoffoli, on behalf of ASI, thanked CONAE and endorsed the proposal and voiced excitement about active participation of CONAE in the WGDisasters.</w:t>
      </w:r>
    </w:p>
    <w:p w:rsidR="00564BBF" w:rsidRDefault="00564BBF" w:rsidP="00131FAF">
      <w:pPr>
        <w:rPr>
          <w:rFonts w:ascii="Calibri" w:eastAsia="Calibri" w:hAnsi="Calibri" w:cs="Calibri"/>
          <w:sz w:val="24"/>
        </w:rPr>
      </w:pPr>
    </w:p>
    <w:p w:rsidR="00564BBF" w:rsidRDefault="00564BBF" w:rsidP="00131FAF">
      <w:pPr>
        <w:rPr>
          <w:rFonts w:ascii="Calibri" w:eastAsia="Calibri" w:hAnsi="Calibri" w:cs="Calibri"/>
          <w:sz w:val="24"/>
        </w:rPr>
      </w:pPr>
      <w:r>
        <w:rPr>
          <w:rFonts w:ascii="Calibri" w:eastAsia="Calibri" w:hAnsi="Calibri" w:cs="Calibri"/>
          <w:sz w:val="24"/>
        </w:rPr>
        <w:t>Helene de Boissezon, CNES, thanked and welcomed CONAE to next year’s co-leadership and eventual leadership of WGDisasters.</w:t>
      </w:r>
    </w:p>
    <w:p w:rsidR="00564BBF" w:rsidRDefault="00564BBF" w:rsidP="00131FAF">
      <w:pPr>
        <w:rPr>
          <w:rFonts w:ascii="Calibri" w:eastAsia="Calibri" w:hAnsi="Calibri" w:cs="Calibri"/>
          <w:sz w:val="24"/>
        </w:rPr>
      </w:pPr>
    </w:p>
    <w:p w:rsidR="00564BBF" w:rsidRDefault="00564BBF" w:rsidP="00131FAF">
      <w:pPr>
        <w:rPr>
          <w:rFonts w:ascii="Calibri" w:eastAsia="Calibri" w:hAnsi="Calibri" w:cs="Calibri"/>
          <w:sz w:val="24"/>
        </w:rPr>
      </w:pPr>
      <w:r>
        <w:rPr>
          <w:rFonts w:ascii="Calibri" w:eastAsia="Calibri" w:hAnsi="Calibri" w:cs="Calibri"/>
          <w:sz w:val="24"/>
        </w:rPr>
        <w:t>Ivan Petiteville, on behalf of ESA, thanked CONAE and Laura for her willingness to lead.</w:t>
      </w:r>
    </w:p>
    <w:p w:rsidR="00564BBF" w:rsidRDefault="00564BBF" w:rsidP="00131FAF">
      <w:pPr>
        <w:rPr>
          <w:rFonts w:ascii="Calibri" w:eastAsia="Calibri" w:hAnsi="Calibri" w:cs="Calibri"/>
          <w:sz w:val="24"/>
        </w:rPr>
      </w:pPr>
    </w:p>
    <w:p w:rsidR="00564BBF" w:rsidRDefault="00564BBF" w:rsidP="00131FAF">
      <w:pPr>
        <w:rPr>
          <w:rFonts w:ascii="Calibri" w:eastAsia="Calibri" w:hAnsi="Calibri" w:cs="Calibri"/>
          <w:sz w:val="24"/>
        </w:rPr>
      </w:pPr>
      <w:r>
        <w:rPr>
          <w:rFonts w:ascii="Calibri" w:eastAsia="Calibri" w:hAnsi="Calibri" w:cs="Calibri"/>
          <w:sz w:val="24"/>
        </w:rPr>
        <w:t>David Hodgson, on behalf of UKSA, welcomed CONAE to the new role, deferring to the CEOS Team at UKSA, but not aware of any objections.</w:t>
      </w:r>
    </w:p>
    <w:p w:rsidR="00564BBF" w:rsidRDefault="00564BBF" w:rsidP="00131FAF">
      <w:pPr>
        <w:rPr>
          <w:rFonts w:ascii="Calibri" w:eastAsia="Calibri" w:hAnsi="Calibri" w:cs="Calibri"/>
          <w:sz w:val="24"/>
        </w:rPr>
      </w:pPr>
    </w:p>
    <w:p w:rsidR="00564BBF" w:rsidRDefault="00564BBF" w:rsidP="00131FAF">
      <w:pPr>
        <w:rPr>
          <w:rFonts w:ascii="Calibri" w:eastAsia="Calibri" w:hAnsi="Calibri" w:cs="Calibri"/>
          <w:sz w:val="24"/>
        </w:rPr>
      </w:pPr>
      <w:r>
        <w:rPr>
          <w:rFonts w:ascii="Calibri" w:eastAsia="Calibri" w:hAnsi="Calibri" w:cs="Calibri"/>
          <w:sz w:val="24"/>
        </w:rPr>
        <w:t>Laura Frulla, CONAE, thanked the WGDisasters, acknowledged that a final decision would be reached at CEOS Plenary, and noted she is looking forward to the new leadership role.</w:t>
      </w:r>
    </w:p>
    <w:p w:rsidR="00564BBF" w:rsidRDefault="00564BBF" w:rsidP="00131FAF">
      <w:pPr>
        <w:rPr>
          <w:rFonts w:ascii="Calibri" w:eastAsia="Calibri" w:hAnsi="Calibri" w:cs="Calibri"/>
          <w:sz w:val="24"/>
        </w:rPr>
      </w:pPr>
    </w:p>
    <w:p w:rsidR="00F45FCF" w:rsidRDefault="00803263" w:rsidP="00131FAF">
      <w:pPr>
        <w:rPr>
          <w:rFonts w:ascii="Calibri" w:eastAsia="Calibri" w:hAnsi="Calibri" w:cs="Calibri"/>
          <w:sz w:val="24"/>
        </w:rPr>
      </w:pPr>
      <w:r>
        <w:rPr>
          <w:rFonts w:ascii="Calibri" w:eastAsia="Calibri" w:hAnsi="Calibri" w:cs="Calibri"/>
          <w:sz w:val="24"/>
        </w:rPr>
        <w:t>Noting no objections, David Green announced approval of the nomination on behalf of WGDisasters.</w:t>
      </w:r>
    </w:p>
    <w:p w:rsidR="00DB4B4C" w:rsidRPr="005A550E" w:rsidRDefault="00DB4B4C" w:rsidP="00131FAF">
      <w:pPr>
        <w:rPr>
          <w:rFonts w:ascii="Calibri" w:eastAsia="Calibri" w:hAnsi="Calibri" w:cs="Calibri"/>
          <w:i/>
          <w:sz w:val="24"/>
        </w:rPr>
      </w:pPr>
      <w:r w:rsidRPr="005A550E">
        <w:rPr>
          <w:rFonts w:ascii="Calibri" w:eastAsia="Calibri" w:hAnsi="Calibri" w:cs="Calibri"/>
          <w:i/>
          <w:sz w:val="24"/>
        </w:rPr>
        <w:lastRenderedPageBreak/>
        <w:t>Data Coordination Team (DCT) Lead Role Vacancy / Future</w:t>
      </w:r>
    </w:p>
    <w:p w:rsidR="00DB4B4C" w:rsidRDefault="00DB4B4C" w:rsidP="00131FAF">
      <w:pPr>
        <w:rPr>
          <w:rFonts w:ascii="Calibri" w:eastAsia="Calibri" w:hAnsi="Calibri" w:cs="Calibri"/>
          <w:sz w:val="24"/>
        </w:rPr>
      </w:pPr>
    </w:p>
    <w:p w:rsidR="00DB4B4C" w:rsidRDefault="00DB4B4C" w:rsidP="00131FAF">
      <w:pPr>
        <w:rPr>
          <w:rFonts w:ascii="Calibri" w:eastAsia="Calibri" w:hAnsi="Calibri" w:cs="Calibri"/>
          <w:sz w:val="24"/>
        </w:rPr>
      </w:pPr>
      <w:r>
        <w:rPr>
          <w:rFonts w:ascii="Calibri" w:eastAsia="Calibri" w:hAnsi="Calibri" w:cs="Calibri"/>
          <w:sz w:val="24"/>
        </w:rPr>
        <w:t>The DCT functions allow:</w:t>
      </w:r>
    </w:p>
    <w:p w:rsidR="00DB4B4C" w:rsidRDefault="00DB4B4C" w:rsidP="00131FAF">
      <w:pPr>
        <w:rPr>
          <w:rFonts w:ascii="Calibri" w:eastAsia="Calibri" w:hAnsi="Calibri" w:cs="Calibri"/>
          <w:sz w:val="24"/>
        </w:rPr>
      </w:pPr>
    </w:p>
    <w:p w:rsidR="00DB4B4C" w:rsidRDefault="00DB4B4C" w:rsidP="00131FAF">
      <w:pPr>
        <w:rPr>
          <w:rFonts w:ascii="Calibri" w:eastAsia="Calibri" w:hAnsi="Calibri" w:cs="Calibri"/>
          <w:sz w:val="24"/>
        </w:rPr>
      </w:pPr>
      <w:r>
        <w:rPr>
          <w:rFonts w:ascii="Calibri" w:eastAsia="Calibri" w:hAnsi="Calibri" w:cs="Calibri"/>
          <w:sz w:val="24"/>
        </w:rPr>
        <w:t>To officialise the agencies commitment to produce data for a couple of years for each GSNL.</w:t>
      </w:r>
    </w:p>
    <w:p w:rsidR="00DB4B4C" w:rsidRDefault="00DB4B4C" w:rsidP="00131FAF">
      <w:pPr>
        <w:rPr>
          <w:rFonts w:ascii="Calibri" w:eastAsia="Calibri" w:hAnsi="Calibri" w:cs="Calibri"/>
          <w:sz w:val="24"/>
        </w:rPr>
      </w:pPr>
      <w:r>
        <w:rPr>
          <w:rFonts w:ascii="Calibri" w:eastAsia="Calibri" w:hAnsi="Calibri" w:cs="Calibri"/>
          <w:sz w:val="24"/>
        </w:rPr>
        <w:t xml:space="preserve">To </w:t>
      </w:r>
      <w:r w:rsidR="005A550E">
        <w:rPr>
          <w:rFonts w:ascii="Calibri" w:eastAsia="Calibri" w:hAnsi="Calibri" w:cs="Calibri"/>
          <w:sz w:val="24"/>
        </w:rPr>
        <w:t>trace</w:t>
      </w:r>
      <w:r>
        <w:rPr>
          <w:rFonts w:ascii="Calibri" w:eastAsia="Calibri" w:hAnsi="Calibri" w:cs="Calibri"/>
          <w:sz w:val="24"/>
        </w:rPr>
        <w:t xml:space="preserve"> that the reports are delivered every two years.</w:t>
      </w:r>
    </w:p>
    <w:p w:rsidR="00DB4B4C" w:rsidRDefault="00DB4B4C" w:rsidP="00131FAF">
      <w:pPr>
        <w:rPr>
          <w:rFonts w:ascii="Calibri" w:eastAsia="Calibri" w:hAnsi="Calibri" w:cs="Calibri"/>
          <w:sz w:val="24"/>
        </w:rPr>
      </w:pPr>
      <w:r>
        <w:rPr>
          <w:rFonts w:ascii="Calibri" w:eastAsia="Calibri" w:hAnsi="Calibri" w:cs="Calibri"/>
          <w:sz w:val="24"/>
        </w:rPr>
        <w:t>To have a centralized list of who is receiving what from which agencies.</w:t>
      </w:r>
    </w:p>
    <w:p w:rsidR="00DB4B4C" w:rsidRDefault="00DB4B4C" w:rsidP="00131FAF">
      <w:pPr>
        <w:rPr>
          <w:rFonts w:ascii="Calibri" w:eastAsia="Calibri" w:hAnsi="Calibri" w:cs="Calibri"/>
          <w:sz w:val="24"/>
        </w:rPr>
      </w:pPr>
    </w:p>
    <w:p w:rsidR="00DB4B4C" w:rsidRDefault="00DB4B4C" w:rsidP="00131FAF">
      <w:pPr>
        <w:rPr>
          <w:rFonts w:ascii="Calibri" w:eastAsia="Calibri" w:hAnsi="Calibri" w:cs="Calibri"/>
          <w:sz w:val="24"/>
        </w:rPr>
      </w:pPr>
      <w:r>
        <w:rPr>
          <w:rFonts w:ascii="Calibri" w:eastAsia="Calibri" w:hAnsi="Calibri" w:cs="Calibri"/>
          <w:sz w:val="24"/>
        </w:rPr>
        <w:t>Facts:</w:t>
      </w:r>
    </w:p>
    <w:p w:rsidR="00DB4B4C" w:rsidRDefault="00DB4B4C" w:rsidP="00131FAF">
      <w:pPr>
        <w:rPr>
          <w:rFonts w:ascii="Calibri" w:eastAsia="Calibri" w:hAnsi="Calibri" w:cs="Calibri"/>
          <w:sz w:val="24"/>
        </w:rPr>
      </w:pPr>
    </w:p>
    <w:p w:rsidR="00DB4B4C" w:rsidRDefault="00DB4B4C" w:rsidP="00131FAF">
      <w:pPr>
        <w:rPr>
          <w:rFonts w:ascii="Calibri" w:eastAsia="Calibri" w:hAnsi="Calibri" w:cs="Calibri"/>
          <w:sz w:val="24"/>
        </w:rPr>
      </w:pPr>
      <w:r>
        <w:rPr>
          <w:rFonts w:ascii="Calibri" w:eastAsia="Calibri" w:hAnsi="Calibri" w:cs="Calibri"/>
          <w:sz w:val="24"/>
        </w:rPr>
        <w:t>This is not quite interesting to make this work.</w:t>
      </w:r>
    </w:p>
    <w:p w:rsidR="00DB4B4C" w:rsidRDefault="00DB4B4C" w:rsidP="00131FAF">
      <w:pPr>
        <w:rPr>
          <w:rFonts w:ascii="Calibri" w:eastAsia="Calibri" w:hAnsi="Calibri" w:cs="Calibri"/>
          <w:sz w:val="24"/>
        </w:rPr>
      </w:pPr>
      <w:r>
        <w:rPr>
          <w:rFonts w:ascii="Calibri" w:eastAsia="Calibri" w:hAnsi="Calibri" w:cs="Calibri"/>
          <w:sz w:val="24"/>
        </w:rPr>
        <w:t>No members of WGDisasters have volunteered to take over the DCT Lead role from Pierric Ferrier, who will become WGDisasters Chair at CEOS Plenary 2021.</w:t>
      </w:r>
    </w:p>
    <w:p w:rsidR="00DB4B4C" w:rsidRDefault="00DB4B4C" w:rsidP="00131FAF">
      <w:pPr>
        <w:rPr>
          <w:rFonts w:ascii="Calibri" w:eastAsia="Calibri" w:hAnsi="Calibri" w:cs="Calibri"/>
          <w:sz w:val="24"/>
        </w:rPr>
      </w:pPr>
      <w:r>
        <w:rPr>
          <w:rFonts w:ascii="Calibri" w:eastAsia="Calibri" w:hAnsi="Calibri" w:cs="Calibri"/>
          <w:sz w:val="24"/>
        </w:rPr>
        <w:t>It may be time to try a new approach to WG data coordination.</w:t>
      </w:r>
    </w:p>
    <w:p w:rsidR="00DB4B4C" w:rsidRDefault="00DB4B4C" w:rsidP="00131FAF">
      <w:pPr>
        <w:rPr>
          <w:rFonts w:ascii="Calibri" w:eastAsia="Calibri" w:hAnsi="Calibri" w:cs="Calibri"/>
          <w:sz w:val="24"/>
        </w:rPr>
      </w:pPr>
    </w:p>
    <w:p w:rsidR="00DB4B4C" w:rsidRDefault="00DB4B4C" w:rsidP="00131FAF">
      <w:pPr>
        <w:rPr>
          <w:rFonts w:ascii="Calibri" w:eastAsia="Calibri" w:hAnsi="Calibri" w:cs="Calibri"/>
          <w:sz w:val="24"/>
        </w:rPr>
      </w:pPr>
      <w:r>
        <w:rPr>
          <w:rFonts w:ascii="Calibri" w:eastAsia="Calibri" w:hAnsi="Calibri" w:cs="Calibri"/>
          <w:sz w:val="24"/>
        </w:rPr>
        <w:t>Potential paths forward (suggested by David Green):</w:t>
      </w:r>
    </w:p>
    <w:p w:rsidR="00DB4B4C" w:rsidRDefault="00DB4B4C" w:rsidP="00131FAF">
      <w:pPr>
        <w:rPr>
          <w:rFonts w:ascii="Calibri" w:eastAsia="Calibri" w:hAnsi="Calibri" w:cs="Calibri"/>
          <w:sz w:val="24"/>
        </w:rPr>
      </w:pPr>
    </w:p>
    <w:p w:rsidR="00DB4B4C" w:rsidRDefault="00DB4B4C" w:rsidP="00131FAF">
      <w:pPr>
        <w:rPr>
          <w:rFonts w:ascii="Calibri" w:eastAsia="Calibri" w:hAnsi="Calibri" w:cs="Calibri"/>
          <w:sz w:val="24"/>
        </w:rPr>
      </w:pPr>
      <w:r>
        <w:rPr>
          <w:rFonts w:ascii="Calibri" w:eastAsia="Calibri" w:hAnsi="Calibri" w:cs="Calibri"/>
          <w:sz w:val="24"/>
        </w:rPr>
        <w:t>Try to minimize DCT and data access obstacles to Pilots and Demonstrators or collaborations; that might mean enabling them to organize themselves (how?).</w:t>
      </w:r>
    </w:p>
    <w:p w:rsidR="00DB4B4C" w:rsidRDefault="00DB4B4C" w:rsidP="00131FAF">
      <w:pPr>
        <w:rPr>
          <w:rFonts w:ascii="Calibri" w:eastAsia="Calibri" w:hAnsi="Calibri" w:cs="Calibri"/>
          <w:sz w:val="24"/>
        </w:rPr>
      </w:pPr>
      <w:r>
        <w:rPr>
          <w:rFonts w:ascii="Calibri" w:eastAsia="Calibri" w:hAnsi="Calibri" w:cs="Calibri"/>
          <w:sz w:val="24"/>
        </w:rPr>
        <w:t>Just provide guidelines and templates along with reporting requirements and build that into existing Pilot and Demonstrator responsibilities (feasible).</w:t>
      </w:r>
    </w:p>
    <w:p w:rsidR="00DB4B4C" w:rsidRDefault="00DB4B4C" w:rsidP="00131FAF">
      <w:pPr>
        <w:rPr>
          <w:rFonts w:ascii="Calibri" w:eastAsia="Calibri" w:hAnsi="Calibri" w:cs="Calibri"/>
          <w:sz w:val="24"/>
        </w:rPr>
      </w:pPr>
    </w:p>
    <w:p w:rsidR="00DB4B4C" w:rsidRDefault="00DB4B4C" w:rsidP="00131FAF">
      <w:pPr>
        <w:rPr>
          <w:rFonts w:ascii="Calibri" w:eastAsia="Calibri" w:hAnsi="Calibri" w:cs="Calibri"/>
          <w:sz w:val="24"/>
        </w:rPr>
      </w:pPr>
      <w:r>
        <w:rPr>
          <w:rFonts w:ascii="Calibri" w:eastAsia="Calibri" w:hAnsi="Calibri" w:cs="Calibri"/>
          <w:sz w:val="24"/>
        </w:rPr>
        <w:t>Simona Zoffoli noted that the DCT Lead role is quite important as a way to track data exchange amongst the agencies on the provision of data, and she is not in favour of eliminating the DCT and Lead roles.</w:t>
      </w:r>
    </w:p>
    <w:p w:rsidR="00DB4B4C" w:rsidRDefault="00DB4B4C" w:rsidP="00131FAF">
      <w:pPr>
        <w:rPr>
          <w:rFonts w:ascii="Calibri" w:eastAsia="Calibri" w:hAnsi="Calibri" w:cs="Calibri"/>
          <w:sz w:val="24"/>
        </w:rPr>
      </w:pPr>
    </w:p>
    <w:p w:rsidR="00DB4B4C" w:rsidRDefault="005A550E" w:rsidP="00131FAF">
      <w:pPr>
        <w:rPr>
          <w:rFonts w:ascii="Calibri" w:eastAsia="Calibri" w:hAnsi="Calibri" w:cs="Calibri"/>
          <w:sz w:val="24"/>
        </w:rPr>
      </w:pPr>
      <w:r>
        <w:rPr>
          <w:rFonts w:ascii="Calibri" w:eastAsia="Calibri" w:hAnsi="Calibri" w:cs="Calibri"/>
          <w:sz w:val="24"/>
        </w:rPr>
        <w:t>Pierric Ferrier announced, for the sake of good governance, that he would continue in the role of DCT Lead until summer 2022.</w:t>
      </w:r>
    </w:p>
    <w:p w:rsidR="005A550E" w:rsidRDefault="005A550E" w:rsidP="00131FAF">
      <w:pPr>
        <w:rPr>
          <w:rFonts w:ascii="Calibri" w:eastAsia="Calibri" w:hAnsi="Calibri" w:cs="Calibri"/>
          <w:sz w:val="24"/>
        </w:rPr>
      </w:pPr>
    </w:p>
    <w:p w:rsidR="005A550E" w:rsidRDefault="005A550E" w:rsidP="00131FAF">
      <w:pPr>
        <w:rPr>
          <w:rFonts w:ascii="Calibri" w:eastAsia="Calibri" w:hAnsi="Calibri" w:cs="Calibri"/>
          <w:sz w:val="24"/>
        </w:rPr>
      </w:pPr>
      <w:r>
        <w:rPr>
          <w:rFonts w:ascii="Calibri" w:eastAsia="Calibri" w:hAnsi="Calibri" w:cs="Calibri"/>
          <w:sz w:val="24"/>
        </w:rPr>
        <w:t>David Green thanked Pierric for volunteering for the sake of continuity.</w:t>
      </w:r>
    </w:p>
    <w:p w:rsidR="005A550E" w:rsidRDefault="005A550E" w:rsidP="00131FAF">
      <w:pPr>
        <w:rPr>
          <w:rFonts w:ascii="Calibri" w:eastAsia="Calibri" w:hAnsi="Calibri" w:cs="Calibri"/>
          <w:sz w:val="24"/>
        </w:rPr>
      </w:pPr>
    </w:p>
    <w:p w:rsidR="005A550E" w:rsidRDefault="005A550E" w:rsidP="00131FAF">
      <w:pPr>
        <w:rPr>
          <w:rFonts w:ascii="Calibri" w:eastAsia="Calibri" w:hAnsi="Calibri" w:cs="Calibri"/>
          <w:sz w:val="24"/>
        </w:rPr>
      </w:pPr>
      <w:r>
        <w:rPr>
          <w:rFonts w:ascii="Calibri" w:eastAsia="Calibri" w:hAnsi="Calibri" w:cs="Calibri"/>
          <w:sz w:val="24"/>
        </w:rPr>
        <w:t>A replacement DCT Lead, to begin summer 2022 latest, is still needed.</w:t>
      </w:r>
    </w:p>
    <w:p w:rsidR="00DB4B4C" w:rsidRDefault="00DB4B4C"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12:15</w:t>
            </w:r>
          </w:p>
          <w:p w:rsidR="00F45FCF" w:rsidRDefault="00F45FCF" w:rsidP="00436BB7">
            <w:pPr>
              <w:rPr>
                <w:rFonts w:ascii="Calibri" w:eastAsia="Calibri" w:hAnsi="Calibri" w:cs="Calibri"/>
                <w:sz w:val="24"/>
              </w:rPr>
            </w:pP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Review of Open Actions (WGDisasters-15)</w:t>
            </w:r>
          </w:p>
          <w:p w:rsidR="00F45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Dave Borges, NASA</w:t>
            </w:r>
          </w:p>
        </w:tc>
      </w:tr>
    </w:tbl>
    <w:p w:rsidR="00F45FCF" w:rsidRDefault="00F45FCF" w:rsidP="00131FAF">
      <w:pPr>
        <w:rPr>
          <w:rFonts w:ascii="Calibri" w:eastAsia="Calibri" w:hAnsi="Calibri" w:cs="Calibri"/>
          <w:sz w:val="24"/>
        </w:rPr>
      </w:pPr>
    </w:p>
    <w:p w:rsidR="00F45FCF" w:rsidRDefault="00EB2F56" w:rsidP="00131FAF">
      <w:pPr>
        <w:rPr>
          <w:rFonts w:ascii="Calibri" w:eastAsia="Calibri" w:hAnsi="Calibri" w:cs="Calibri"/>
          <w:sz w:val="24"/>
        </w:rPr>
      </w:pPr>
      <w:r>
        <w:rPr>
          <w:rFonts w:ascii="Calibri" w:eastAsia="Calibri" w:hAnsi="Calibri" w:cs="Calibri"/>
          <w:sz w:val="24"/>
        </w:rPr>
        <w:t>WGDisasters Action Tracker spreadsheet updated to reflect WGDisasters Telecon #29 outcomes included with MoM document.</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12:30</w:t>
            </w:r>
          </w:p>
        </w:tc>
        <w:tc>
          <w:tcPr>
            <w:tcW w:w="5580" w:type="dxa"/>
            <w:shd w:val="clear" w:color="auto" w:fill="C6D9F1" w:themeFill="text2" w:themeFillTint="33"/>
          </w:tcPr>
          <w:p w:rsidR="00F45FCF" w:rsidRDefault="00F45FCF" w:rsidP="00436BB7">
            <w:pPr>
              <w:rPr>
                <w:rFonts w:ascii="Calibri" w:eastAsia="Calibri" w:hAnsi="Calibri" w:cs="Calibri"/>
                <w:sz w:val="24"/>
              </w:rPr>
            </w:pPr>
            <w:r w:rsidRPr="004A2FCF">
              <w:rPr>
                <w:rFonts w:ascii="Calibri" w:eastAsia="Calibri" w:hAnsi="Calibri" w:cs="Calibri"/>
                <w:sz w:val="24"/>
              </w:rPr>
              <w:t>Volcano Demonstrator</w:t>
            </w:r>
          </w:p>
          <w:p w:rsidR="00F45FCF" w:rsidRPr="009916EA" w:rsidRDefault="00F45FCF" w:rsidP="00436BB7">
            <w:pPr>
              <w:pStyle w:val="ListParagraph"/>
              <w:numPr>
                <w:ilvl w:val="0"/>
                <w:numId w:val="42"/>
              </w:numPr>
              <w:rPr>
                <w:rFonts w:ascii="Calibri" w:eastAsia="Calibri" w:hAnsi="Calibri" w:cs="Calibri"/>
                <w:sz w:val="24"/>
              </w:rPr>
            </w:pPr>
            <w:r>
              <w:rPr>
                <w:rFonts w:ascii="Calibri" w:eastAsia="Calibri" w:hAnsi="Calibri" w:cs="Calibri"/>
                <w:sz w:val="24"/>
              </w:rPr>
              <w:t>Activity Progress / Updates</w:t>
            </w:r>
          </w:p>
          <w:p w:rsidR="00F45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Susi Ebmeier, Leeds</w:t>
            </w:r>
          </w:p>
          <w:p w:rsidR="00F45FCF" w:rsidRDefault="00F45FCF" w:rsidP="00436BB7">
            <w:pPr>
              <w:rPr>
                <w:rFonts w:ascii="Calibri" w:eastAsia="Calibri" w:hAnsi="Calibri" w:cs="Calibri"/>
                <w:sz w:val="24"/>
              </w:rPr>
            </w:pPr>
            <w:r>
              <w:rPr>
                <w:rFonts w:ascii="Calibri" w:eastAsia="Calibri" w:hAnsi="Calibri" w:cs="Calibri"/>
                <w:sz w:val="24"/>
              </w:rPr>
              <w:t>Mike Poland, USGS</w:t>
            </w:r>
          </w:p>
          <w:p w:rsidR="00F45FCF" w:rsidRDefault="00F45FCF" w:rsidP="00436BB7">
            <w:pPr>
              <w:rPr>
                <w:rFonts w:ascii="Calibri" w:eastAsia="Calibri" w:hAnsi="Calibri" w:cs="Calibri"/>
                <w:sz w:val="24"/>
              </w:rPr>
            </w:pPr>
          </w:p>
        </w:tc>
      </w:tr>
    </w:tbl>
    <w:p w:rsidR="00F45FCF" w:rsidRDefault="00F45FCF" w:rsidP="00131FAF">
      <w:pPr>
        <w:rPr>
          <w:rFonts w:ascii="Calibri" w:eastAsia="Calibri" w:hAnsi="Calibri" w:cs="Calibri"/>
          <w:sz w:val="24"/>
        </w:rPr>
      </w:pPr>
    </w:p>
    <w:p w:rsidR="00F45FCF" w:rsidRDefault="004E072C" w:rsidP="00131FAF">
      <w:pPr>
        <w:rPr>
          <w:rFonts w:ascii="Calibri" w:eastAsia="Calibri" w:hAnsi="Calibri" w:cs="Calibri"/>
          <w:sz w:val="24"/>
        </w:rPr>
      </w:pPr>
      <w:r>
        <w:rPr>
          <w:rFonts w:ascii="Calibri" w:eastAsia="Calibri" w:hAnsi="Calibri" w:cs="Calibri"/>
          <w:sz w:val="24"/>
        </w:rPr>
        <w:t xml:space="preserve">Susi Ebmeier </w:t>
      </w:r>
      <w:r w:rsidR="00F138F6">
        <w:rPr>
          <w:rFonts w:ascii="Calibri" w:eastAsia="Calibri" w:hAnsi="Calibri" w:cs="Calibri"/>
          <w:sz w:val="24"/>
        </w:rPr>
        <w:t>presented status and updates on behalf of the Volcano Demonstrator Team.</w:t>
      </w:r>
    </w:p>
    <w:p w:rsidR="00F138F6" w:rsidRDefault="00F138F6" w:rsidP="00131FAF">
      <w:pPr>
        <w:rPr>
          <w:rFonts w:ascii="Calibri" w:eastAsia="Calibri" w:hAnsi="Calibri" w:cs="Calibri"/>
          <w:sz w:val="24"/>
        </w:rPr>
      </w:pPr>
    </w:p>
    <w:p w:rsidR="00F138F6" w:rsidRDefault="00F138F6" w:rsidP="00131FAF">
      <w:pPr>
        <w:rPr>
          <w:rFonts w:ascii="Calibri" w:eastAsia="Calibri" w:hAnsi="Calibri" w:cs="Calibri"/>
          <w:sz w:val="24"/>
        </w:rPr>
      </w:pPr>
      <w:r>
        <w:rPr>
          <w:rFonts w:ascii="Calibri" w:eastAsia="Calibri" w:hAnsi="Calibri" w:cs="Calibri"/>
          <w:sz w:val="24"/>
        </w:rPr>
        <w:t>Demonstrator Long Term Goal: demonstrate the necessity and viability of international coordination of satellite tasking for volcano monitoring (after polar science community).</w:t>
      </w:r>
    </w:p>
    <w:p w:rsidR="00F138F6" w:rsidRDefault="00F138F6" w:rsidP="00131FAF">
      <w:pPr>
        <w:rPr>
          <w:rFonts w:ascii="Calibri" w:eastAsia="Calibri" w:hAnsi="Calibri" w:cs="Calibri"/>
          <w:sz w:val="24"/>
        </w:rPr>
      </w:pPr>
      <w:r>
        <w:rPr>
          <w:rFonts w:ascii="Calibri" w:eastAsia="Calibri" w:hAnsi="Calibri" w:cs="Calibri"/>
          <w:sz w:val="24"/>
        </w:rPr>
        <w:lastRenderedPageBreak/>
        <w:t xml:space="preserve">Multiple event response examples undertaken by the Demonstrator Team were shared to include: Merapi 2020, Sinabung 2021, St Vincent 2021, Agung 2017, </w:t>
      </w:r>
      <w:r w:rsidR="00176344">
        <w:rPr>
          <w:rFonts w:ascii="Calibri" w:eastAsia="Calibri" w:hAnsi="Calibri" w:cs="Calibri"/>
          <w:sz w:val="24"/>
        </w:rPr>
        <w:t>and Fuego</w:t>
      </w:r>
      <w:r>
        <w:rPr>
          <w:rFonts w:ascii="Calibri" w:eastAsia="Calibri" w:hAnsi="Calibri" w:cs="Calibri"/>
          <w:sz w:val="24"/>
        </w:rPr>
        <w:t xml:space="preserve"> 2018.</w:t>
      </w:r>
    </w:p>
    <w:p w:rsidR="00F138F6" w:rsidRDefault="00F138F6" w:rsidP="00131FAF">
      <w:pPr>
        <w:rPr>
          <w:rFonts w:ascii="Calibri" w:eastAsia="Calibri" w:hAnsi="Calibri" w:cs="Calibri"/>
          <w:sz w:val="24"/>
        </w:rPr>
      </w:pPr>
    </w:p>
    <w:p w:rsidR="00F138F6" w:rsidRDefault="00F138F6" w:rsidP="00131FAF">
      <w:pPr>
        <w:rPr>
          <w:rFonts w:ascii="Calibri" w:eastAsia="Calibri" w:hAnsi="Calibri" w:cs="Calibri"/>
          <w:sz w:val="24"/>
        </w:rPr>
      </w:pPr>
      <w:r>
        <w:rPr>
          <w:rFonts w:ascii="Calibri" w:eastAsia="Calibri" w:hAnsi="Calibri" w:cs="Calibri"/>
          <w:sz w:val="24"/>
        </w:rPr>
        <w:t>Updates and take home messages:</w:t>
      </w:r>
    </w:p>
    <w:p w:rsidR="00F138F6" w:rsidRDefault="00F138F6" w:rsidP="00131FAF">
      <w:pPr>
        <w:rPr>
          <w:rFonts w:ascii="Calibri" w:eastAsia="Calibri" w:hAnsi="Calibri" w:cs="Calibri"/>
          <w:sz w:val="24"/>
        </w:rPr>
      </w:pPr>
    </w:p>
    <w:p w:rsidR="00F138F6" w:rsidRDefault="00F138F6" w:rsidP="00131FAF">
      <w:pPr>
        <w:rPr>
          <w:rFonts w:ascii="Calibri" w:eastAsia="Calibri" w:hAnsi="Calibri" w:cs="Calibri"/>
          <w:sz w:val="24"/>
        </w:rPr>
      </w:pPr>
      <w:r>
        <w:rPr>
          <w:rFonts w:ascii="Calibri" w:eastAsia="Calibri" w:hAnsi="Calibri" w:cs="Calibri"/>
          <w:sz w:val="24"/>
        </w:rPr>
        <w:t>Freely available, systematically collected Sentinel-1 imagery is the most important dataset for volcano monitoring over most of the world.</w:t>
      </w:r>
    </w:p>
    <w:p w:rsidR="00F138F6" w:rsidRDefault="00F138F6" w:rsidP="00131FAF">
      <w:pPr>
        <w:rPr>
          <w:rFonts w:ascii="Calibri" w:eastAsia="Calibri" w:hAnsi="Calibri" w:cs="Calibri"/>
          <w:sz w:val="24"/>
        </w:rPr>
      </w:pPr>
    </w:p>
    <w:p w:rsidR="00F138F6" w:rsidRDefault="00F138F6" w:rsidP="00131FAF">
      <w:pPr>
        <w:rPr>
          <w:rFonts w:ascii="Calibri" w:eastAsia="Calibri" w:hAnsi="Calibri" w:cs="Calibri"/>
          <w:sz w:val="24"/>
        </w:rPr>
      </w:pPr>
      <w:r>
        <w:rPr>
          <w:rFonts w:ascii="Calibri" w:eastAsia="Calibri" w:hAnsi="Calibri" w:cs="Calibri"/>
          <w:sz w:val="24"/>
        </w:rPr>
        <w:t>Volcano Demonstrator is active in tasking TSX, as well as providing CSK and Pleiades to volcano observatory scientists and researchers: if you work on monitoring a volcano in Latin America, Africa or SE Asia and you would like to contribute to the Demonstrator please contact Susi Ebmeier or Mike Poland.</w:t>
      </w:r>
    </w:p>
    <w:p w:rsidR="00F138F6" w:rsidRDefault="00F138F6" w:rsidP="00131FAF">
      <w:pPr>
        <w:rPr>
          <w:rFonts w:ascii="Calibri" w:eastAsia="Calibri" w:hAnsi="Calibri" w:cs="Calibri"/>
          <w:sz w:val="24"/>
        </w:rPr>
      </w:pPr>
    </w:p>
    <w:p w:rsidR="00F138F6" w:rsidRDefault="00F138F6" w:rsidP="00131FAF">
      <w:pPr>
        <w:rPr>
          <w:rFonts w:ascii="Calibri" w:eastAsia="Calibri" w:hAnsi="Calibri" w:cs="Calibri"/>
          <w:sz w:val="24"/>
        </w:rPr>
      </w:pPr>
      <w:r>
        <w:rPr>
          <w:rFonts w:ascii="Calibri" w:eastAsia="Calibri" w:hAnsi="Calibri" w:cs="Calibri"/>
          <w:sz w:val="24"/>
        </w:rPr>
        <w:t>High resolution SAR (especially CSK and TSX) has been critical in recent response – volcano observatories are very appreciative of these data.</w:t>
      </w:r>
    </w:p>
    <w:p w:rsidR="00F138F6" w:rsidRDefault="00F138F6" w:rsidP="00131FAF">
      <w:pPr>
        <w:rPr>
          <w:rFonts w:ascii="Calibri" w:eastAsia="Calibri" w:hAnsi="Calibri" w:cs="Calibri"/>
          <w:sz w:val="24"/>
        </w:rPr>
      </w:pPr>
    </w:p>
    <w:p w:rsidR="00F138F6" w:rsidRDefault="00F138F6" w:rsidP="00131FAF">
      <w:pPr>
        <w:rPr>
          <w:rFonts w:ascii="Calibri" w:eastAsia="Calibri" w:hAnsi="Calibri" w:cs="Calibri"/>
          <w:sz w:val="24"/>
        </w:rPr>
      </w:pPr>
      <w:r>
        <w:rPr>
          <w:rFonts w:ascii="Calibri" w:eastAsia="Calibri" w:hAnsi="Calibri" w:cs="Calibri"/>
          <w:sz w:val="24"/>
        </w:rPr>
        <w:t>Commercial imagery (e.g. ICEYE and Capella) can be acquired and delivered very quickly after an event and could make a contribution if provided.</w:t>
      </w:r>
    </w:p>
    <w:p w:rsidR="00F138F6" w:rsidRDefault="00F138F6" w:rsidP="00131FAF">
      <w:pPr>
        <w:rPr>
          <w:rFonts w:ascii="Calibri" w:eastAsia="Calibri" w:hAnsi="Calibri" w:cs="Calibri"/>
          <w:sz w:val="24"/>
        </w:rPr>
      </w:pPr>
    </w:p>
    <w:p w:rsidR="00F138F6" w:rsidRDefault="00F138F6" w:rsidP="00131FAF">
      <w:pPr>
        <w:rPr>
          <w:rFonts w:ascii="Calibri" w:eastAsia="Calibri" w:hAnsi="Calibri" w:cs="Calibri"/>
          <w:sz w:val="24"/>
        </w:rPr>
      </w:pPr>
      <w:r>
        <w:rPr>
          <w:rFonts w:ascii="Calibri" w:eastAsia="Calibri" w:hAnsi="Calibri" w:cs="Calibri"/>
          <w:sz w:val="24"/>
        </w:rPr>
        <w:t>Access to Tandem-X co-SSCs and WorldDEM is incredibly useful for hazard response for many volcanoes – if we could find a way to do this, it would have a significant impact.</w:t>
      </w:r>
    </w:p>
    <w:p w:rsidR="00F138F6" w:rsidRDefault="00F138F6" w:rsidP="00131FAF">
      <w:pPr>
        <w:rPr>
          <w:rFonts w:ascii="Calibri" w:eastAsia="Calibri" w:hAnsi="Calibri" w:cs="Calibri"/>
          <w:sz w:val="24"/>
        </w:rPr>
      </w:pPr>
    </w:p>
    <w:p w:rsidR="00F138F6" w:rsidRDefault="00F138F6" w:rsidP="00131FAF">
      <w:pPr>
        <w:rPr>
          <w:rFonts w:ascii="Calibri" w:eastAsia="Calibri" w:hAnsi="Calibri" w:cs="Calibri"/>
          <w:sz w:val="24"/>
        </w:rPr>
      </w:pPr>
      <w:r>
        <w:rPr>
          <w:rFonts w:ascii="Calibri" w:eastAsia="Calibri" w:hAnsi="Calibri" w:cs="Calibri"/>
          <w:sz w:val="24"/>
        </w:rPr>
        <w:t>L-band imagery remains the best tool for densely vegetated volcanoes and high magnitude deformation events.</w:t>
      </w:r>
    </w:p>
    <w:p w:rsidR="00F138F6" w:rsidRDefault="00F138F6" w:rsidP="00131FAF">
      <w:pPr>
        <w:rPr>
          <w:rFonts w:ascii="Calibri" w:eastAsia="Calibri" w:hAnsi="Calibri" w:cs="Calibri"/>
          <w:sz w:val="24"/>
        </w:rPr>
      </w:pPr>
    </w:p>
    <w:p w:rsidR="00F138F6" w:rsidRDefault="00F138F6" w:rsidP="00131FAF">
      <w:pPr>
        <w:rPr>
          <w:rFonts w:ascii="Calibri" w:eastAsia="Calibri" w:hAnsi="Calibri" w:cs="Calibri"/>
          <w:sz w:val="24"/>
        </w:rPr>
      </w:pPr>
      <w:r>
        <w:rPr>
          <w:rFonts w:ascii="Calibri" w:eastAsia="Calibri" w:hAnsi="Calibri" w:cs="Calibri"/>
          <w:sz w:val="24"/>
        </w:rPr>
        <w:t>Ivan Petiteville requested clarification regarding the conditions under which the Demonstrator has received data from commercial providers.</w:t>
      </w:r>
    </w:p>
    <w:p w:rsidR="00F138F6" w:rsidRDefault="00F138F6" w:rsidP="00131FAF">
      <w:pPr>
        <w:rPr>
          <w:rFonts w:ascii="Calibri" w:eastAsia="Calibri" w:hAnsi="Calibri" w:cs="Calibri"/>
          <w:sz w:val="24"/>
        </w:rPr>
      </w:pPr>
    </w:p>
    <w:p w:rsidR="00F138F6" w:rsidRDefault="00F138F6" w:rsidP="00131FAF">
      <w:pPr>
        <w:rPr>
          <w:rFonts w:ascii="Calibri" w:eastAsia="Calibri" w:hAnsi="Calibri" w:cs="Calibri"/>
          <w:sz w:val="24"/>
        </w:rPr>
      </w:pPr>
      <w:r>
        <w:rPr>
          <w:rFonts w:ascii="Calibri" w:eastAsia="Calibri" w:hAnsi="Calibri" w:cs="Calibri"/>
          <w:sz w:val="24"/>
        </w:rPr>
        <w:t>Susi Ebmeier responded that TSX is obtained through regular channels, Capella have provided a few images for science research and ICEYE have also provided a few images as a demonstration and through the ESA Third Party Mission (TPM).</w:t>
      </w:r>
    </w:p>
    <w:p w:rsidR="00C101B8" w:rsidRDefault="00C101B8" w:rsidP="00131FAF">
      <w:pPr>
        <w:rPr>
          <w:rFonts w:ascii="Calibri" w:eastAsia="Calibri" w:hAnsi="Calibri" w:cs="Calibri"/>
          <w:sz w:val="24"/>
        </w:rPr>
      </w:pPr>
    </w:p>
    <w:p w:rsidR="00C101B8" w:rsidRDefault="00C101B8" w:rsidP="00131FAF">
      <w:pPr>
        <w:rPr>
          <w:rFonts w:ascii="Calibri" w:eastAsia="Calibri" w:hAnsi="Calibri" w:cs="Calibri"/>
          <w:sz w:val="24"/>
        </w:rPr>
      </w:pPr>
      <w:r>
        <w:rPr>
          <w:rFonts w:ascii="Calibri" w:eastAsia="Calibri" w:hAnsi="Calibri" w:cs="Calibri"/>
          <w:sz w:val="24"/>
        </w:rPr>
        <w:t>In summary, commercial imagery is provided in a mostly ad hoc manner currently, but meetings are underway with several of these companies to explore opportunities to obtain data in a more formal manner.</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12:45</w:t>
            </w: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International Charter: Observer Status Discussion</w:t>
            </w:r>
          </w:p>
          <w:p w:rsidR="00F45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Pierric Ferrier, CNES</w:t>
            </w:r>
          </w:p>
        </w:tc>
      </w:tr>
    </w:tbl>
    <w:p w:rsidR="00F45FCF" w:rsidRDefault="00F45FCF" w:rsidP="00131FAF">
      <w:pPr>
        <w:rPr>
          <w:rFonts w:ascii="Calibri" w:eastAsia="Calibri" w:hAnsi="Calibri" w:cs="Calibri"/>
          <w:sz w:val="24"/>
        </w:rPr>
      </w:pPr>
    </w:p>
    <w:p w:rsidR="00F45FCF" w:rsidRDefault="00436BB7" w:rsidP="00131FAF">
      <w:pPr>
        <w:rPr>
          <w:rFonts w:ascii="Calibri" w:eastAsia="Calibri" w:hAnsi="Calibri" w:cs="Calibri"/>
          <w:sz w:val="24"/>
        </w:rPr>
      </w:pPr>
      <w:r>
        <w:rPr>
          <w:rFonts w:ascii="Calibri" w:eastAsia="Calibri" w:hAnsi="Calibri" w:cs="Calibri"/>
          <w:sz w:val="24"/>
        </w:rPr>
        <w:t>Pierric Ferrier provided an update to the WG on the Observer Status currently held by the WG in partnership with the International Charter.</w:t>
      </w:r>
    </w:p>
    <w:p w:rsidR="00436BB7" w:rsidRDefault="00436BB7" w:rsidP="00131FAF">
      <w:pPr>
        <w:rPr>
          <w:rFonts w:ascii="Calibri" w:eastAsia="Calibri" w:hAnsi="Calibri" w:cs="Calibri"/>
          <w:sz w:val="24"/>
        </w:rPr>
      </w:pPr>
    </w:p>
    <w:p w:rsidR="00436BB7" w:rsidRDefault="00436BB7" w:rsidP="00131FAF">
      <w:pPr>
        <w:rPr>
          <w:rFonts w:ascii="Calibri" w:eastAsia="Calibri" w:hAnsi="Calibri" w:cs="Calibri"/>
          <w:sz w:val="24"/>
        </w:rPr>
      </w:pPr>
      <w:r>
        <w:rPr>
          <w:rFonts w:ascii="Calibri" w:eastAsia="Calibri" w:hAnsi="Calibri" w:cs="Calibri"/>
          <w:sz w:val="24"/>
        </w:rPr>
        <w:t>The need exists to figure out who is really interested in getting data from the Charter or provide value added (VA) data to the Charter and if constraints are understood by WGDisasters members.</w:t>
      </w:r>
    </w:p>
    <w:p w:rsidR="00436BB7" w:rsidRDefault="00436BB7" w:rsidP="00131FAF">
      <w:pPr>
        <w:rPr>
          <w:rFonts w:ascii="Calibri" w:eastAsia="Calibri" w:hAnsi="Calibri" w:cs="Calibri"/>
          <w:sz w:val="24"/>
        </w:rPr>
      </w:pPr>
    </w:p>
    <w:p w:rsidR="00436BB7" w:rsidRDefault="00436BB7" w:rsidP="00131FAF">
      <w:pPr>
        <w:rPr>
          <w:rFonts w:ascii="Calibri" w:eastAsia="Calibri" w:hAnsi="Calibri" w:cs="Calibri"/>
          <w:sz w:val="24"/>
        </w:rPr>
      </w:pPr>
      <w:r>
        <w:rPr>
          <w:rFonts w:ascii="Calibri" w:eastAsia="Calibri" w:hAnsi="Calibri" w:cs="Calibri"/>
          <w:sz w:val="24"/>
        </w:rPr>
        <w:t xml:space="preserve">The Charter is an operational entity. This means that time is of paramount importance when processing raw data and delivering VA products to the national disaster management authority which triggered the </w:t>
      </w:r>
      <w:r>
        <w:rPr>
          <w:rFonts w:ascii="Calibri" w:eastAsia="Calibri" w:hAnsi="Calibri" w:cs="Calibri"/>
          <w:sz w:val="24"/>
        </w:rPr>
        <w:lastRenderedPageBreak/>
        <w:t>Charter. Procedures must be clear and efficient, with a dedicated POC ready to answer. Data links and formats are clearly defined in terms of acceptable VA products.</w:t>
      </w:r>
    </w:p>
    <w:p w:rsidR="00436BB7" w:rsidRDefault="00436BB7" w:rsidP="00131FAF">
      <w:pPr>
        <w:rPr>
          <w:rFonts w:ascii="Calibri" w:eastAsia="Calibri" w:hAnsi="Calibri" w:cs="Calibri"/>
          <w:sz w:val="24"/>
        </w:rPr>
      </w:pPr>
    </w:p>
    <w:p w:rsidR="00436BB7" w:rsidRDefault="00436BB7" w:rsidP="00131FAF">
      <w:pPr>
        <w:rPr>
          <w:rFonts w:ascii="Calibri" w:eastAsia="Calibri" w:hAnsi="Calibri" w:cs="Calibri"/>
          <w:sz w:val="24"/>
        </w:rPr>
      </w:pPr>
      <w:r>
        <w:rPr>
          <w:rFonts w:ascii="Calibri" w:eastAsia="Calibri" w:hAnsi="Calibri" w:cs="Calibri"/>
          <w:sz w:val="24"/>
        </w:rPr>
        <w:t>The Charter works globally, anywhere on Earth, which is opposed to the regional approaches of most Pilots and Demonstrators. In other words, the WGDisasters entity willing to provide VA products to the Charter must be ready to do it wherever the disaster occurs and most of the time not on the specific areas being studied.</w:t>
      </w:r>
    </w:p>
    <w:p w:rsidR="00436BB7" w:rsidRDefault="00436BB7" w:rsidP="00131FAF">
      <w:pPr>
        <w:rPr>
          <w:rFonts w:ascii="Calibri" w:eastAsia="Calibri" w:hAnsi="Calibri" w:cs="Calibri"/>
          <w:sz w:val="24"/>
        </w:rPr>
      </w:pPr>
    </w:p>
    <w:p w:rsidR="00436BB7" w:rsidRDefault="00436BB7" w:rsidP="00131FAF">
      <w:pPr>
        <w:rPr>
          <w:rFonts w:ascii="Calibri" w:eastAsia="Calibri" w:hAnsi="Calibri" w:cs="Calibri"/>
          <w:sz w:val="24"/>
        </w:rPr>
      </w:pPr>
      <w:r>
        <w:rPr>
          <w:rFonts w:ascii="Calibri" w:eastAsia="Calibri" w:hAnsi="Calibri" w:cs="Calibri"/>
          <w:sz w:val="24"/>
        </w:rPr>
        <w:t>WGDisasters members accessing data products from the Charter must understand:</w:t>
      </w:r>
    </w:p>
    <w:p w:rsidR="00436BB7" w:rsidRDefault="00436BB7" w:rsidP="00131FAF">
      <w:pPr>
        <w:rPr>
          <w:rFonts w:ascii="Calibri" w:eastAsia="Calibri" w:hAnsi="Calibri" w:cs="Calibri"/>
          <w:sz w:val="24"/>
        </w:rPr>
      </w:pPr>
    </w:p>
    <w:p w:rsidR="00436BB7" w:rsidRDefault="00436BB7" w:rsidP="00131FAF">
      <w:pPr>
        <w:rPr>
          <w:rFonts w:ascii="Calibri" w:eastAsia="Calibri" w:hAnsi="Calibri" w:cs="Calibri"/>
          <w:sz w:val="24"/>
        </w:rPr>
      </w:pPr>
      <w:r>
        <w:rPr>
          <w:rFonts w:ascii="Calibri" w:eastAsia="Calibri" w:hAnsi="Calibri" w:cs="Calibri"/>
          <w:sz w:val="24"/>
        </w:rPr>
        <w:t>The member must have COS-2 access as an observer status.</w:t>
      </w:r>
    </w:p>
    <w:p w:rsidR="00436BB7" w:rsidRDefault="00436BB7" w:rsidP="00131FAF">
      <w:pPr>
        <w:rPr>
          <w:rFonts w:ascii="Calibri" w:eastAsia="Calibri" w:hAnsi="Calibri" w:cs="Calibri"/>
          <w:sz w:val="24"/>
        </w:rPr>
      </w:pPr>
      <w:r>
        <w:rPr>
          <w:rFonts w:ascii="Calibri" w:eastAsia="Calibri" w:hAnsi="Calibri" w:cs="Calibri"/>
          <w:sz w:val="24"/>
        </w:rPr>
        <w:t>The member’s request must be submitted within 10 days of a Charter activation.</w:t>
      </w:r>
    </w:p>
    <w:p w:rsidR="00436BB7" w:rsidRDefault="00436BB7" w:rsidP="00131FAF">
      <w:pPr>
        <w:rPr>
          <w:rFonts w:ascii="Calibri" w:eastAsia="Calibri" w:hAnsi="Calibri" w:cs="Calibri"/>
          <w:sz w:val="24"/>
        </w:rPr>
      </w:pPr>
      <w:r>
        <w:rPr>
          <w:rFonts w:ascii="Calibri" w:eastAsia="Calibri" w:hAnsi="Calibri" w:cs="Calibri"/>
          <w:sz w:val="24"/>
        </w:rPr>
        <w:t>Each agency will agree to deliver its data to the requestor as well as the adequate authorizations.</w:t>
      </w:r>
    </w:p>
    <w:p w:rsidR="00436BB7" w:rsidRDefault="00436BB7" w:rsidP="00131FAF">
      <w:pPr>
        <w:rPr>
          <w:rFonts w:ascii="Calibri" w:eastAsia="Calibri" w:hAnsi="Calibri" w:cs="Calibri"/>
          <w:sz w:val="24"/>
        </w:rPr>
      </w:pPr>
      <w:r>
        <w:rPr>
          <w:rFonts w:ascii="Calibri" w:eastAsia="Calibri" w:hAnsi="Calibri" w:cs="Calibri"/>
          <w:sz w:val="24"/>
        </w:rPr>
        <w:t>The data will be accessible after the termination of the Charter activation.</w:t>
      </w:r>
    </w:p>
    <w:p w:rsidR="00436BB7" w:rsidRDefault="00436BB7" w:rsidP="00131FAF">
      <w:pPr>
        <w:rPr>
          <w:rFonts w:ascii="Calibri" w:eastAsia="Calibri" w:hAnsi="Calibri" w:cs="Calibri"/>
          <w:sz w:val="24"/>
        </w:rPr>
      </w:pPr>
      <w:r>
        <w:rPr>
          <w:rFonts w:ascii="Calibri" w:eastAsia="Calibri" w:hAnsi="Calibri" w:cs="Calibri"/>
          <w:sz w:val="24"/>
        </w:rPr>
        <w:t>A report is expected two months after the data delivery.</w:t>
      </w:r>
    </w:p>
    <w:p w:rsidR="00436BB7" w:rsidRDefault="00436BB7" w:rsidP="00131FAF">
      <w:pPr>
        <w:rPr>
          <w:rFonts w:ascii="Calibri" w:eastAsia="Calibri" w:hAnsi="Calibri" w:cs="Calibri"/>
          <w:sz w:val="24"/>
        </w:rPr>
      </w:pPr>
    </w:p>
    <w:p w:rsidR="00436BB7" w:rsidRDefault="00176344" w:rsidP="00131FAF">
      <w:pPr>
        <w:rPr>
          <w:rFonts w:ascii="Calibri" w:eastAsia="Calibri" w:hAnsi="Calibri" w:cs="Calibri"/>
          <w:sz w:val="24"/>
        </w:rPr>
      </w:pPr>
      <w:r>
        <w:rPr>
          <w:rFonts w:ascii="Calibri" w:eastAsia="Calibri" w:hAnsi="Calibri" w:cs="Calibri"/>
          <w:sz w:val="24"/>
        </w:rPr>
        <w:t>Pierric Ferrier presented a status chart listing all WGDisasters activities, with columns indicating interest in either “Provision of VA data to the Charter” or “Expecting data from the Charter”.</w:t>
      </w:r>
    </w:p>
    <w:p w:rsidR="00176344" w:rsidRDefault="00176344" w:rsidP="00131FAF">
      <w:pPr>
        <w:rPr>
          <w:rFonts w:ascii="Calibri" w:eastAsia="Calibri" w:hAnsi="Calibri" w:cs="Calibri"/>
          <w:sz w:val="24"/>
        </w:rPr>
      </w:pPr>
    </w:p>
    <w:p w:rsidR="00176344" w:rsidRDefault="00176344" w:rsidP="00131FAF">
      <w:pPr>
        <w:rPr>
          <w:rFonts w:ascii="Calibri" w:eastAsia="Calibri" w:hAnsi="Calibri" w:cs="Calibri"/>
          <w:sz w:val="24"/>
        </w:rPr>
      </w:pPr>
      <w:r>
        <w:rPr>
          <w:rFonts w:ascii="Calibri" w:eastAsia="Calibri" w:hAnsi="Calibri" w:cs="Calibri"/>
          <w:sz w:val="24"/>
        </w:rPr>
        <w:t>Answers to the queries to be collected from all WG activities before WGDisasters-16, followed by a letter from WGDisasters to the Charter clearly indicating WG capabilities in the context of the Observer Status.</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12:55</w:t>
            </w: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Data Coordination Team (DCT) Updates</w:t>
            </w:r>
          </w:p>
          <w:p w:rsidR="00F45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Pierric Ferrier, CNES</w:t>
            </w:r>
          </w:p>
        </w:tc>
      </w:tr>
    </w:tbl>
    <w:p w:rsidR="00F45FCF" w:rsidRDefault="00F45FCF" w:rsidP="00131FAF">
      <w:pPr>
        <w:rPr>
          <w:rFonts w:ascii="Calibri" w:eastAsia="Calibri" w:hAnsi="Calibri" w:cs="Calibri"/>
          <w:sz w:val="24"/>
        </w:rPr>
      </w:pPr>
    </w:p>
    <w:p w:rsidR="00F45FCF" w:rsidRDefault="00871C1F" w:rsidP="00131FAF">
      <w:pPr>
        <w:rPr>
          <w:rFonts w:ascii="Calibri" w:eastAsia="Calibri" w:hAnsi="Calibri" w:cs="Calibri"/>
          <w:sz w:val="24"/>
        </w:rPr>
      </w:pPr>
      <w:r>
        <w:rPr>
          <w:rFonts w:ascii="Calibri" w:eastAsia="Calibri" w:hAnsi="Calibri" w:cs="Calibri"/>
          <w:sz w:val="24"/>
        </w:rPr>
        <w:t>GEO GSNL Reports due before the end of 2021:</w:t>
      </w:r>
    </w:p>
    <w:p w:rsidR="00871C1F" w:rsidRDefault="00871C1F" w:rsidP="00131FAF">
      <w:pPr>
        <w:rPr>
          <w:rFonts w:ascii="Calibri" w:eastAsia="Calibri" w:hAnsi="Calibri" w:cs="Calibri"/>
          <w:sz w:val="24"/>
        </w:rPr>
      </w:pPr>
      <w:r>
        <w:rPr>
          <w:rFonts w:ascii="Calibri" w:eastAsia="Calibri" w:hAnsi="Calibri" w:cs="Calibri"/>
          <w:sz w:val="24"/>
        </w:rPr>
        <w:t>Icelandic</w:t>
      </w:r>
    </w:p>
    <w:p w:rsidR="00871C1F" w:rsidRDefault="00871C1F" w:rsidP="00131FAF">
      <w:pPr>
        <w:rPr>
          <w:rFonts w:ascii="Calibri" w:eastAsia="Calibri" w:hAnsi="Calibri" w:cs="Calibri"/>
          <w:sz w:val="24"/>
        </w:rPr>
      </w:pPr>
      <w:r>
        <w:rPr>
          <w:rFonts w:ascii="Calibri" w:eastAsia="Calibri" w:hAnsi="Calibri" w:cs="Calibri"/>
          <w:sz w:val="24"/>
        </w:rPr>
        <w:t>Southern Andes</w:t>
      </w:r>
    </w:p>
    <w:p w:rsidR="00871C1F" w:rsidRDefault="00871C1F" w:rsidP="00131FAF">
      <w:pPr>
        <w:rPr>
          <w:rFonts w:ascii="Calibri" w:eastAsia="Calibri" w:hAnsi="Calibri" w:cs="Calibri"/>
          <w:sz w:val="24"/>
        </w:rPr>
      </w:pPr>
      <w:r>
        <w:rPr>
          <w:rFonts w:ascii="Calibri" w:eastAsia="Calibri" w:hAnsi="Calibri" w:cs="Calibri"/>
          <w:sz w:val="24"/>
        </w:rPr>
        <w:t>Virunga</w:t>
      </w:r>
    </w:p>
    <w:p w:rsidR="00871C1F" w:rsidRDefault="00871C1F" w:rsidP="00131FAF">
      <w:pPr>
        <w:rPr>
          <w:rFonts w:ascii="Calibri" w:eastAsia="Calibri" w:hAnsi="Calibri" w:cs="Calibri"/>
          <w:sz w:val="24"/>
        </w:rPr>
      </w:pPr>
      <w:r>
        <w:rPr>
          <w:rFonts w:ascii="Calibri" w:eastAsia="Calibri" w:hAnsi="Calibri" w:cs="Calibri"/>
          <w:sz w:val="24"/>
        </w:rPr>
        <w:t>Ecuador</w:t>
      </w:r>
    </w:p>
    <w:p w:rsidR="00871C1F" w:rsidRDefault="00871C1F" w:rsidP="00131FAF">
      <w:pPr>
        <w:rPr>
          <w:rFonts w:ascii="Calibri" w:eastAsia="Calibri" w:hAnsi="Calibri" w:cs="Calibri"/>
          <w:sz w:val="24"/>
        </w:rPr>
      </w:pPr>
    </w:p>
    <w:p w:rsidR="00871C1F" w:rsidRDefault="00871C1F" w:rsidP="00131FAF">
      <w:pPr>
        <w:rPr>
          <w:rFonts w:ascii="Calibri" w:eastAsia="Calibri" w:hAnsi="Calibri" w:cs="Calibri"/>
          <w:sz w:val="24"/>
        </w:rPr>
      </w:pPr>
      <w:r>
        <w:rPr>
          <w:rFonts w:ascii="Calibri" w:eastAsia="Calibri" w:hAnsi="Calibri" w:cs="Calibri"/>
          <w:sz w:val="24"/>
        </w:rPr>
        <w:t>Data Provision Agreements Status</w:t>
      </w:r>
    </w:p>
    <w:p w:rsidR="00871C1F" w:rsidRDefault="00871C1F" w:rsidP="00131FAF">
      <w:pPr>
        <w:rPr>
          <w:rFonts w:ascii="Calibri" w:eastAsia="Calibri" w:hAnsi="Calibri" w:cs="Calibri"/>
          <w:sz w:val="24"/>
        </w:rPr>
      </w:pPr>
    </w:p>
    <w:p w:rsidR="00871C1F" w:rsidRDefault="00871C1F" w:rsidP="00131FAF">
      <w:pPr>
        <w:rPr>
          <w:rFonts w:ascii="Calibri" w:eastAsia="Calibri" w:hAnsi="Calibri" w:cs="Calibri"/>
          <w:sz w:val="24"/>
        </w:rPr>
      </w:pPr>
      <w:r>
        <w:rPr>
          <w:rFonts w:ascii="Calibri" w:eastAsia="Calibri" w:hAnsi="Calibri" w:cs="Calibri"/>
          <w:sz w:val="24"/>
        </w:rPr>
        <w:t>New Supersite agreement: Nicaragua, letter distributed March 2021.</w:t>
      </w:r>
    </w:p>
    <w:p w:rsidR="00871C1F" w:rsidRDefault="00871C1F" w:rsidP="00131FAF">
      <w:pPr>
        <w:rPr>
          <w:rFonts w:ascii="Calibri" w:eastAsia="Calibri" w:hAnsi="Calibri" w:cs="Calibri"/>
          <w:sz w:val="24"/>
        </w:rPr>
      </w:pPr>
    </w:p>
    <w:p w:rsidR="00871C1F" w:rsidRDefault="00871C1F" w:rsidP="00131FAF">
      <w:pPr>
        <w:rPr>
          <w:rFonts w:ascii="Calibri" w:eastAsia="Calibri" w:hAnsi="Calibri" w:cs="Calibri"/>
          <w:sz w:val="24"/>
        </w:rPr>
      </w:pPr>
      <w:r>
        <w:rPr>
          <w:rFonts w:ascii="Calibri" w:eastAsia="Calibri" w:hAnsi="Calibri" w:cs="Calibri"/>
          <w:sz w:val="24"/>
        </w:rPr>
        <w:t>Recent Supersite Renewal Agreements</w:t>
      </w:r>
    </w:p>
    <w:p w:rsidR="00871C1F" w:rsidRDefault="00871C1F" w:rsidP="00131FAF">
      <w:pPr>
        <w:rPr>
          <w:rFonts w:ascii="Calibri" w:eastAsia="Calibri" w:hAnsi="Calibri" w:cs="Calibri"/>
          <w:sz w:val="24"/>
        </w:rPr>
      </w:pPr>
    </w:p>
    <w:p w:rsidR="00871C1F" w:rsidRDefault="00871C1F" w:rsidP="00131FAF">
      <w:pPr>
        <w:rPr>
          <w:rFonts w:ascii="Calibri" w:eastAsia="Calibri" w:hAnsi="Calibri" w:cs="Calibri"/>
          <w:sz w:val="24"/>
        </w:rPr>
      </w:pPr>
      <w:r>
        <w:rPr>
          <w:rFonts w:ascii="Calibri" w:eastAsia="Calibri" w:hAnsi="Calibri" w:cs="Calibri"/>
          <w:sz w:val="24"/>
        </w:rPr>
        <w:t>Campi Flegrei Vesuvius, April 2021</w:t>
      </w:r>
    </w:p>
    <w:p w:rsidR="00871C1F" w:rsidRDefault="00871C1F" w:rsidP="00131FAF">
      <w:pPr>
        <w:rPr>
          <w:rFonts w:ascii="Calibri" w:eastAsia="Calibri" w:hAnsi="Calibri" w:cs="Calibri"/>
          <w:sz w:val="24"/>
        </w:rPr>
      </w:pPr>
      <w:r>
        <w:rPr>
          <w:rFonts w:ascii="Calibri" w:eastAsia="Calibri" w:hAnsi="Calibri" w:cs="Calibri"/>
          <w:sz w:val="24"/>
        </w:rPr>
        <w:t>Marmara, April 2021</w:t>
      </w:r>
    </w:p>
    <w:p w:rsidR="00871C1F" w:rsidRDefault="00871C1F" w:rsidP="00131FAF">
      <w:pPr>
        <w:rPr>
          <w:rFonts w:ascii="Calibri" w:eastAsia="Calibri" w:hAnsi="Calibri" w:cs="Calibri"/>
          <w:sz w:val="24"/>
        </w:rPr>
      </w:pPr>
      <w:r>
        <w:rPr>
          <w:rFonts w:ascii="Calibri" w:eastAsia="Calibri" w:hAnsi="Calibri" w:cs="Calibri"/>
          <w:sz w:val="24"/>
        </w:rPr>
        <w:t>Etna, April 2021</w:t>
      </w:r>
    </w:p>
    <w:p w:rsidR="00871C1F" w:rsidRDefault="00871C1F" w:rsidP="00131FAF">
      <w:pPr>
        <w:rPr>
          <w:rFonts w:ascii="Calibri" w:eastAsia="Calibri" w:hAnsi="Calibri" w:cs="Calibri"/>
          <w:sz w:val="24"/>
        </w:rPr>
      </w:pPr>
      <w:r>
        <w:rPr>
          <w:rFonts w:ascii="Calibri" w:eastAsia="Calibri" w:hAnsi="Calibri" w:cs="Calibri"/>
          <w:sz w:val="24"/>
        </w:rPr>
        <w:t>Hawaii, April 2021</w:t>
      </w:r>
    </w:p>
    <w:p w:rsidR="00871C1F" w:rsidRDefault="00871C1F" w:rsidP="00131FAF">
      <w:pPr>
        <w:rPr>
          <w:rFonts w:ascii="Calibri" w:eastAsia="Calibri" w:hAnsi="Calibri" w:cs="Calibri"/>
          <w:sz w:val="24"/>
        </w:rPr>
      </w:pPr>
      <w:r>
        <w:rPr>
          <w:rFonts w:ascii="Calibri" w:eastAsia="Calibri" w:hAnsi="Calibri" w:cs="Calibri"/>
          <w:sz w:val="24"/>
        </w:rPr>
        <w:t xml:space="preserve">Ecuador, </w:t>
      </w:r>
      <w:r w:rsidR="00FB52BA">
        <w:rPr>
          <w:rFonts w:ascii="Calibri" w:eastAsia="Calibri" w:hAnsi="Calibri" w:cs="Calibri"/>
          <w:sz w:val="24"/>
        </w:rPr>
        <w:t>to</w:t>
      </w:r>
      <w:r>
        <w:rPr>
          <w:rFonts w:ascii="Calibri" w:eastAsia="Calibri" w:hAnsi="Calibri" w:cs="Calibri"/>
          <w:sz w:val="24"/>
        </w:rPr>
        <w:t xml:space="preserve"> be completed</w:t>
      </w:r>
    </w:p>
    <w:p w:rsidR="00871C1F" w:rsidRDefault="00871C1F" w:rsidP="00131FAF">
      <w:pPr>
        <w:rPr>
          <w:rFonts w:ascii="Calibri" w:eastAsia="Calibri" w:hAnsi="Calibri" w:cs="Calibri"/>
          <w:sz w:val="24"/>
        </w:rPr>
      </w:pPr>
    </w:p>
    <w:p w:rsidR="00871C1F" w:rsidRDefault="00871C1F" w:rsidP="00131FAF">
      <w:pPr>
        <w:rPr>
          <w:rFonts w:ascii="Calibri" w:eastAsia="Calibri" w:hAnsi="Calibri" w:cs="Calibri"/>
          <w:sz w:val="24"/>
        </w:rPr>
      </w:pPr>
      <w:r>
        <w:rPr>
          <w:rFonts w:ascii="Calibri" w:eastAsia="Calibri" w:hAnsi="Calibri" w:cs="Calibri"/>
          <w:sz w:val="24"/>
        </w:rPr>
        <w:t>Recent Supersite put in stand-by (due to no data requests): Greek (Enceladus) Corinth Gulf/Ionian Islands.</w:t>
      </w:r>
    </w:p>
    <w:p w:rsidR="00871C1F" w:rsidRDefault="00871C1F" w:rsidP="00131FAF">
      <w:pPr>
        <w:rPr>
          <w:rFonts w:ascii="Calibri" w:eastAsia="Calibri" w:hAnsi="Calibri" w:cs="Calibri"/>
          <w:sz w:val="24"/>
        </w:rPr>
      </w:pP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lastRenderedPageBreak/>
              <w:t>13:05</w:t>
            </w: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MIM Database: Disaster/Risk Application Information</w:t>
            </w:r>
          </w:p>
          <w:p w:rsidR="00F45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Ivan Petiteville, ESA</w:t>
            </w:r>
          </w:p>
        </w:tc>
      </w:tr>
    </w:tbl>
    <w:p w:rsidR="00F45FCF" w:rsidRDefault="00F45FCF" w:rsidP="00131FAF">
      <w:pPr>
        <w:rPr>
          <w:rFonts w:ascii="Calibri" w:eastAsia="Calibri" w:hAnsi="Calibri" w:cs="Calibri"/>
          <w:sz w:val="24"/>
        </w:rPr>
      </w:pPr>
    </w:p>
    <w:p w:rsidR="00F45FCF" w:rsidRDefault="001741CD" w:rsidP="00131FAF">
      <w:pPr>
        <w:rPr>
          <w:rFonts w:ascii="Calibri" w:eastAsia="Calibri" w:hAnsi="Calibri" w:cs="Calibri"/>
          <w:sz w:val="24"/>
        </w:rPr>
      </w:pPr>
      <w:r>
        <w:rPr>
          <w:rFonts w:ascii="Calibri" w:eastAsia="Calibri" w:hAnsi="Calibri" w:cs="Calibri"/>
          <w:sz w:val="24"/>
        </w:rPr>
        <w:t>Ivan Petiteville presented latest thoughts on the concept of updating the CEOS (MIM) Database to target new communities of users that are less familiar with satellite missions and instruments, but that have knowledge of specific phenomena (e.g. volcanoes) and/or measurements.</w:t>
      </w:r>
    </w:p>
    <w:p w:rsidR="001741CD" w:rsidRDefault="001741CD" w:rsidP="00131FAF">
      <w:pPr>
        <w:rPr>
          <w:rFonts w:ascii="Calibri" w:eastAsia="Calibri" w:hAnsi="Calibri" w:cs="Calibri"/>
          <w:sz w:val="24"/>
        </w:rPr>
      </w:pPr>
    </w:p>
    <w:p w:rsidR="001741CD" w:rsidRDefault="001741CD" w:rsidP="00131FAF">
      <w:pPr>
        <w:rPr>
          <w:rFonts w:ascii="Calibri" w:eastAsia="Calibri" w:hAnsi="Calibri" w:cs="Calibri"/>
          <w:sz w:val="24"/>
        </w:rPr>
      </w:pPr>
      <w:r>
        <w:rPr>
          <w:rFonts w:ascii="Calibri" w:eastAsia="Calibri" w:hAnsi="Calibri" w:cs="Calibri"/>
          <w:sz w:val="24"/>
        </w:rPr>
        <w:t>Objectives include increasing awareness of non-EO specialists and showing that remote sensing is a valuable and reliable additional source of information that can benefit multiple domains.</w:t>
      </w:r>
    </w:p>
    <w:p w:rsidR="001741CD" w:rsidRDefault="001741CD" w:rsidP="00131FAF">
      <w:pPr>
        <w:rPr>
          <w:rFonts w:ascii="Calibri" w:eastAsia="Calibri" w:hAnsi="Calibri" w:cs="Calibri"/>
          <w:sz w:val="24"/>
        </w:rPr>
      </w:pPr>
    </w:p>
    <w:p w:rsidR="001741CD" w:rsidRDefault="007B1966" w:rsidP="00131FAF">
      <w:pPr>
        <w:rPr>
          <w:rFonts w:ascii="Calibri" w:eastAsia="Calibri" w:hAnsi="Calibri" w:cs="Calibri"/>
          <w:sz w:val="24"/>
        </w:rPr>
      </w:pPr>
      <w:r>
        <w:rPr>
          <w:rFonts w:ascii="Calibri" w:eastAsia="Calibri" w:hAnsi="Calibri" w:cs="Calibri"/>
          <w:sz w:val="24"/>
        </w:rPr>
        <w:t>Currently, CEOS MIM has no dedicated “Applications” tab and no indication of types of hazards. Existing “Applications” query field gives very limited results (a ‘flood’ search yields 1 mission) due to insufficient information attached to the individual mission and instrument.</w:t>
      </w:r>
    </w:p>
    <w:p w:rsidR="007B1966" w:rsidRDefault="007B1966" w:rsidP="00131FAF">
      <w:pPr>
        <w:rPr>
          <w:rFonts w:ascii="Calibri" w:eastAsia="Calibri" w:hAnsi="Calibri" w:cs="Calibri"/>
          <w:sz w:val="24"/>
        </w:rPr>
      </w:pPr>
    </w:p>
    <w:p w:rsidR="007B1966" w:rsidRDefault="007B1966" w:rsidP="00131FAF">
      <w:pPr>
        <w:rPr>
          <w:rFonts w:ascii="Calibri" w:eastAsia="Calibri" w:hAnsi="Calibri" w:cs="Calibri"/>
          <w:sz w:val="24"/>
        </w:rPr>
      </w:pPr>
      <w:r>
        <w:rPr>
          <w:rFonts w:ascii="Calibri" w:eastAsia="Calibri" w:hAnsi="Calibri" w:cs="Calibri"/>
          <w:sz w:val="24"/>
        </w:rPr>
        <w:t>Proposed way forward:</w:t>
      </w:r>
    </w:p>
    <w:p w:rsidR="007B1966" w:rsidRDefault="007B1966" w:rsidP="00131FAF">
      <w:pPr>
        <w:rPr>
          <w:rFonts w:ascii="Calibri" w:eastAsia="Calibri" w:hAnsi="Calibri" w:cs="Calibri"/>
          <w:sz w:val="24"/>
        </w:rPr>
      </w:pPr>
    </w:p>
    <w:p w:rsidR="007B1966" w:rsidRDefault="007B1966" w:rsidP="00131FAF">
      <w:pPr>
        <w:rPr>
          <w:rFonts w:ascii="Calibri" w:eastAsia="Calibri" w:hAnsi="Calibri" w:cs="Calibri"/>
          <w:sz w:val="24"/>
        </w:rPr>
      </w:pPr>
      <w:r>
        <w:rPr>
          <w:rFonts w:ascii="Calibri" w:eastAsia="Calibri" w:hAnsi="Calibri" w:cs="Calibri"/>
          <w:sz w:val="24"/>
        </w:rPr>
        <w:t>WGDisasters could work with CEOS MIM Team (ESA, Symbios) to define the improvements to be brought to CEOS MIM to better serve the DRM community (decision-makers, practitioners, scientists, disaster experts).</w:t>
      </w:r>
    </w:p>
    <w:p w:rsidR="007B1966" w:rsidRDefault="007B1966" w:rsidP="00131FAF">
      <w:pPr>
        <w:rPr>
          <w:rFonts w:ascii="Calibri" w:eastAsia="Calibri" w:hAnsi="Calibri" w:cs="Calibri"/>
          <w:sz w:val="24"/>
        </w:rPr>
      </w:pPr>
    </w:p>
    <w:p w:rsidR="007B1966" w:rsidRDefault="007B1966" w:rsidP="00131FAF">
      <w:pPr>
        <w:rPr>
          <w:rFonts w:ascii="Calibri" w:eastAsia="Calibri" w:hAnsi="Calibri" w:cs="Calibri"/>
          <w:sz w:val="24"/>
        </w:rPr>
      </w:pPr>
      <w:r>
        <w:rPr>
          <w:rFonts w:ascii="Calibri" w:eastAsia="Calibri" w:hAnsi="Calibri" w:cs="Calibri"/>
          <w:sz w:val="24"/>
        </w:rPr>
        <w:t>In operations, WGDisasters would be responsible for filling the CEOS MIM database with the relevant information, and keeping it up to date.</w:t>
      </w:r>
    </w:p>
    <w:p w:rsidR="007B1966" w:rsidRDefault="007B1966" w:rsidP="00131FAF">
      <w:pPr>
        <w:rPr>
          <w:rFonts w:ascii="Calibri" w:eastAsia="Calibri" w:hAnsi="Calibri" w:cs="Calibri"/>
          <w:sz w:val="24"/>
        </w:rPr>
      </w:pPr>
    </w:p>
    <w:p w:rsidR="007B1966" w:rsidRDefault="007B1966" w:rsidP="00131FAF">
      <w:pPr>
        <w:rPr>
          <w:rFonts w:ascii="Calibri" w:eastAsia="Calibri" w:hAnsi="Calibri" w:cs="Calibri"/>
          <w:sz w:val="24"/>
        </w:rPr>
      </w:pPr>
      <w:r>
        <w:rPr>
          <w:rFonts w:ascii="Calibri" w:eastAsia="Calibri" w:hAnsi="Calibri" w:cs="Calibri"/>
          <w:sz w:val="24"/>
        </w:rPr>
        <w:t>A thematic interface wireframe was shared with the WG highlighting how the new content could be reflected in new sections of the MIM Database.</w:t>
      </w:r>
    </w:p>
    <w:p w:rsidR="007B1966" w:rsidRDefault="007B1966" w:rsidP="00131FAF">
      <w:pPr>
        <w:rPr>
          <w:rFonts w:ascii="Calibri" w:eastAsia="Calibri" w:hAnsi="Calibri" w:cs="Calibri"/>
          <w:sz w:val="24"/>
        </w:rPr>
      </w:pPr>
    </w:p>
    <w:p w:rsidR="007B1966" w:rsidRDefault="007B1966" w:rsidP="00131FAF">
      <w:pPr>
        <w:rPr>
          <w:rFonts w:ascii="Calibri" w:eastAsia="Calibri" w:hAnsi="Calibri" w:cs="Calibri"/>
          <w:sz w:val="24"/>
        </w:rPr>
      </w:pPr>
      <w:r>
        <w:rPr>
          <w:rFonts w:ascii="Calibri" w:eastAsia="Calibri" w:hAnsi="Calibri" w:cs="Calibri"/>
          <w:sz w:val="24"/>
        </w:rPr>
        <w:t>Simona Zoffoli asked what the motivation was for this effort – did the team receive any expressions of interest from known EO user communities to access/build out this database, noting it would be a big ask of the WG to modify the database. Ivan Petiteville responded that the concept was raised in response to the CEOS Chair Initiative (Space-based Earth Observation Data for Open Science and Decision Support).</w:t>
      </w:r>
    </w:p>
    <w:p w:rsidR="007B1966" w:rsidRDefault="007B1966" w:rsidP="00131FAF">
      <w:pPr>
        <w:rPr>
          <w:rFonts w:ascii="Calibri" w:eastAsia="Calibri" w:hAnsi="Calibri" w:cs="Calibri"/>
          <w:sz w:val="24"/>
        </w:rPr>
      </w:pPr>
    </w:p>
    <w:p w:rsidR="007B1966" w:rsidRDefault="007B1966" w:rsidP="00131FAF">
      <w:pPr>
        <w:rPr>
          <w:rFonts w:ascii="Calibri" w:eastAsia="Calibri" w:hAnsi="Calibri" w:cs="Calibri"/>
          <w:sz w:val="24"/>
        </w:rPr>
      </w:pPr>
      <w:r>
        <w:rPr>
          <w:rFonts w:ascii="Calibri" w:eastAsia="Calibri" w:hAnsi="Calibri" w:cs="Calibri"/>
          <w:sz w:val="24"/>
        </w:rPr>
        <w:t xml:space="preserve">Helene de Boissezon asked if any user communities were already being queried to </w:t>
      </w:r>
      <w:r w:rsidR="005E48DA">
        <w:rPr>
          <w:rFonts w:ascii="Calibri" w:eastAsia="Calibri" w:hAnsi="Calibri" w:cs="Calibri"/>
          <w:sz w:val="24"/>
        </w:rPr>
        <w:t>provide direct feedback and needs from the community. Ivan Petiteville confirmed this has not occurred, and there was general consensus that this aspect would be needed to guide development of this new MIM capability.</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13:15</w:t>
            </w: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Wildfire Pilot</w:t>
            </w:r>
          </w:p>
          <w:p w:rsidR="00F45FCF" w:rsidRPr="009916EA" w:rsidRDefault="00F45FCF" w:rsidP="00436BB7">
            <w:pPr>
              <w:pStyle w:val="ListParagraph"/>
              <w:numPr>
                <w:ilvl w:val="0"/>
                <w:numId w:val="42"/>
              </w:numPr>
              <w:rPr>
                <w:rFonts w:ascii="Calibri" w:eastAsia="Calibri" w:hAnsi="Calibri" w:cs="Calibri"/>
                <w:sz w:val="24"/>
              </w:rPr>
            </w:pPr>
            <w:r>
              <w:rPr>
                <w:rFonts w:ascii="Calibri" w:eastAsia="Calibri" w:hAnsi="Calibri" w:cs="Calibri"/>
                <w:sz w:val="24"/>
              </w:rPr>
              <w:t>Activity Progress / Updates</w:t>
            </w:r>
          </w:p>
          <w:p w:rsidR="00F45FCF" w:rsidRPr="00190478" w:rsidRDefault="00F45FCF" w:rsidP="00436BB7">
            <w:pPr>
              <w:rPr>
                <w:rFonts w:ascii="Calibri" w:eastAsia="Calibri" w:hAnsi="Calibri" w:cs="Calibri"/>
                <w:sz w:val="24"/>
                <w:highlight w:val="yellow"/>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Joshua Johnston, NRCan</w:t>
            </w:r>
          </w:p>
          <w:p w:rsidR="00F45FCF" w:rsidRDefault="00F45FCF" w:rsidP="00436BB7">
            <w:pPr>
              <w:rPr>
                <w:rFonts w:ascii="Calibri" w:eastAsia="Calibri" w:hAnsi="Calibri" w:cs="Calibri"/>
                <w:sz w:val="24"/>
              </w:rPr>
            </w:pPr>
            <w:r>
              <w:rPr>
                <w:rFonts w:ascii="Calibri" w:eastAsia="Calibri" w:hAnsi="Calibri" w:cs="Calibri"/>
                <w:sz w:val="24"/>
              </w:rPr>
              <w:t>Helena van Mierlo, CSA</w:t>
            </w:r>
          </w:p>
          <w:p w:rsidR="00F45FCF" w:rsidRDefault="00F45FCF" w:rsidP="00436BB7">
            <w:pPr>
              <w:rPr>
                <w:rFonts w:ascii="Calibri" w:eastAsia="Calibri" w:hAnsi="Calibri" w:cs="Calibri"/>
                <w:sz w:val="24"/>
              </w:rPr>
            </w:pPr>
            <w:r>
              <w:rPr>
                <w:rFonts w:ascii="Calibri" w:eastAsia="Calibri" w:hAnsi="Calibri" w:cs="Calibri"/>
                <w:sz w:val="24"/>
              </w:rPr>
              <w:t>Peter Moore, UN FAO</w:t>
            </w:r>
          </w:p>
          <w:p w:rsidR="00F45FCF" w:rsidRDefault="00F45FCF" w:rsidP="00436BB7">
            <w:pPr>
              <w:rPr>
                <w:rFonts w:ascii="Calibri" w:eastAsia="Calibri" w:hAnsi="Calibri" w:cs="Calibri"/>
                <w:sz w:val="24"/>
              </w:rPr>
            </w:pPr>
            <w:r>
              <w:rPr>
                <w:rFonts w:ascii="Calibri" w:eastAsia="Calibri" w:hAnsi="Calibri" w:cs="Calibri"/>
                <w:sz w:val="24"/>
              </w:rPr>
              <w:t xml:space="preserve">Doug Morton, NASA </w:t>
            </w:r>
          </w:p>
          <w:p w:rsidR="00F45FCF" w:rsidRDefault="00F45FCF" w:rsidP="00436BB7">
            <w:pPr>
              <w:rPr>
                <w:rFonts w:ascii="Calibri" w:eastAsia="Calibri" w:hAnsi="Calibri" w:cs="Calibri"/>
                <w:sz w:val="24"/>
              </w:rPr>
            </w:pPr>
          </w:p>
        </w:tc>
      </w:tr>
    </w:tbl>
    <w:p w:rsidR="00F45FCF" w:rsidRDefault="00F45FCF" w:rsidP="00131FAF">
      <w:pPr>
        <w:rPr>
          <w:rFonts w:ascii="Calibri" w:eastAsia="Calibri" w:hAnsi="Calibri" w:cs="Calibri"/>
          <w:sz w:val="24"/>
        </w:rPr>
      </w:pPr>
    </w:p>
    <w:p w:rsidR="00F45FCF" w:rsidRDefault="00F23B83" w:rsidP="00131FAF">
      <w:pPr>
        <w:rPr>
          <w:rFonts w:ascii="Calibri" w:eastAsia="Calibri" w:hAnsi="Calibri" w:cs="Calibri"/>
          <w:sz w:val="24"/>
        </w:rPr>
      </w:pPr>
      <w:r>
        <w:rPr>
          <w:rFonts w:ascii="Calibri" w:eastAsia="Calibri" w:hAnsi="Calibri" w:cs="Calibri"/>
          <w:sz w:val="24"/>
        </w:rPr>
        <w:t>Helena van Mierlo presented an update on current status of the newly endorsed Wildfire Pilot.</w:t>
      </w:r>
    </w:p>
    <w:p w:rsidR="00F23B83" w:rsidRDefault="00F23B83" w:rsidP="00131FAF">
      <w:pPr>
        <w:rPr>
          <w:rFonts w:ascii="Calibri" w:eastAsia="Calibri" w:hAnsi="Calibri" w:cs="Calibri"/>
          <w:sz w:val="24"/>
        </w:rPr>
      </w:pPr>
    </w:p>
    <w:p w:rsidR="00F23B83" w:rsidRDefault="00F23B83" w:rsidP="00131FAF">
      <w:pPr>
        <w:rPr>
          <w:rFonts w:ascii="Calibri" w:eastAsia="Calibri" w:hAnsi="Calibri" w:cs="Calibri"/>
          <w:sz w:val="24"/>
        </w:rPr>
      </w:pPr>
      <w:r>
        <w:rPr>
          <w:rFonts w:ascii="Calibri" w:eastAsia="Calibri" w:hAnsi="Calibri" w:cs="Calibri"/>
          <w:sz w:val="24"/>
        </w:rPr>
        <w:t>The Pilot aims to provide a comprehensive gap analysis for active-fire Earth observation.</w:t>
      </w:r>
    </w:p>
    <w:p w:rsidR="00F23B83" w:rsidRDefault="00F23B83" w:rsidP="00131FAF">
      <w:pPr>
        <w:rPr>
          <w:rFonts w:ascii="Calibri" w:eastAsia="Calibri" w:hAnsi="Calibri" w:cs="Calibri"/>
          <w:sz w:val="24"/>
        </w:rPr>
      </w:pPr>
    </w:p>
    <w:p w:rsidR="00F23B83" w:rsidRDefault="00F23B83" w:rsidP="00131FAF">
      <w:pPr>
        <w:rPr>
          <w:rFonts w:ascii="Calibri" w:eastAsia="Calibri" w:hAnsi="Calibri" w:cs="Calibri"/>
          <w:sz w:val="24"/>
        </w:rPr>
      </w:pPr>
    </w:p>
    <w:p w:rsidR="00F23B83" w:rsidRDefault="00F23B83" w:rsidP="00131FAF">
      <w:pPr>
        <w:rPr>
          <w:rFonts w:ascii="Calibri" w:eastAsia="Calibri" w:hAnsi="Calibri" w:cs="Calibri"/>
          <w:sz w:val="24"/>
        </w:rPr>
      </w:pPr>
      <w:r>
        <w:rPr>
          <w:rFonts w:ascii="Calibri" w:eastAsia="Calibri" w:hAnsi="Calibri" w:cs="Calibri"/>
          <w:sz w:val="24"/>
        </w:rPr>
        <w:lastRenderedPageBreak/>
        <w:t>The Pilot currently has four specific Objectives:</w:t>
      </w:r>
    </w:p>
    <w:p w:rsidR="00F23B83" w:rsidRDefault="00F23B83" w:rsidP="00131FAF">
      <w:pPr>
        <w:rPr>
          <w:rFonts w:ascii="Calibri" w:eastAsia="Calibri" w:hAnsi="Calibri" w:cs="Calibri"/>
          <w:sz w:val="24"/>
        </w:rPr>
      </w:pPr>
    </w:p>
    <w:p w:rsidR="00F23B83" w:rsidRDefault="00F23B83" w:rsidP="00131FAF">
      <w:pPr>
        <w:rPr>
          <w:rFonts w:ascii="Calibri" w:eastAsia="Calibri" w:hAnsi="Calibri" w:cs="Calibri"/>
          <w:sz w:val="24"/>
        </w:rPr>
      </w:pPr>
      <w:r>
        <w:rPr>
          <w:rFonts w:ascii="Calibri" w:eastAsia="Calibri" w:hAnsi="Calibri" w:cs="Calibri"/>
          <w:sz w:val="24"/>
        </w:rPr>
        <w:t>Conduct a detailed inventory and gap analysis of existing and proposed EO systems suitable for global active-fire monitoring; considering climate change driven fire regime changes and projected mission life spans.</w:t>
      </w:r>
    </w:p>
    <w:p w:rsidR="00F23B83" w:rsidRDefault="00F23B83" w:rsidP="00131FAF">
      <w:pPr>
        <w:rPr>
          <w:rFonts w:ascii="Calibri" w:eastAsia="Calibri" w:hAnsi="Calibri" w:cs="Calibri"/>
          <w:sz w:val="24"/>
        </w:rPr>
      </w:pPr>
    </w:p>
    <w:p w:rsidR="00F23B83" w:rsidRDefault="00F23B83" w:rsidP="00131FAF">
      <w:pPr>
        <w:rPr>
          <w:rFonts w:ascii="Calibri" w:eastAsia="Calibri" w:hAnsi="Calibri" w:cs="Calibri"/>
          <w:sz w:val="24"/>
        </w:rPr>
      </w:pPr>
      <w:r>
        <w:rPr>
          <w:rFonts w:ascii="Calibri" w:eastAsia="Calibri" w:hAnsi="Calibri" w:cs="Calibri"/>
          <w:sz w:val="24"/>
        </w:rPr>
        <w:t>Conduct a detailed analysis of global stakeholders and end-users of near-real-time active-fire EO data.</w:t>
      </w:r>
    </w:p>
    <w:p w:rsidR="00F23B83" w:rsidRDefault="00F23B83" w:rsidP="00131FAF">
      <w:pPr>
        <w:rPr>
          <w:rFonts w:ascii="Calibri" w:eastAsia="Calibri" w:hAnsi="Calibri" w:cs="Calibri"/>
          <w:sz w:val="24"/>
        </w:rPr>
      </w:pPr>
    </w:p>
    <w:p w:rsidR="00F23B83" w:rsidRDefault="00F23B83" w:rsidP="00131FAF">
      <w:pPr>
        <w:rPr>
          <w:rFonts w:ascii="Calibri" w:eastAsia="Calibri" w:hAnsi="Calibri" w:cs="Calibri"/>
          <w:sz w:val="24"/>
        </w:rPr>
      </w:pPr>
      <w:r>
        <w:rPr>
          <w:rFonts w:ascii="Calibri" w:eastAsia="Calibri" w:hAnsi="Calibri" w:cs="Calibri"/>
          <w:sz w:val="24"/>
        </w:rPr>
        <w:t>Define targeted user requirements for active-fire remote sensing systems for the disaster mitigation applications.</w:t>
      </w:r>
    </w:p>
    <w:p w:rsidR="00F23B83" w:rsidRDefault="00F23B83" w:rsidP="00131FAF">
      <w:pPr>
        <w:rPr>
          <w:rFonts w:ascii="Calibri" w:eastAsia="Calibri" w:hAnsi="Calibri" w:cs="Calibri"/>
          <w:sz w:val="24"/>
        </w:rPr>
      </w:pPr>
    </w:p>
    <w:p w:rsidR="00F23B83" w:rsidRDefault="00F23B83" w:rsidP="00131FAF">
      <w:pPr>
        <w:rPr>
          <w:rFonts w:ascii="Calibri" w:eastAsia="Calibri" w:hAnsi="Calibri" w:cs="Calibri"/>
          <w:sz w:val="24"/>
        </w:rPr>
      </w:pPr>
      <w:r>
        <w:rPr>
          <w:rFonts w:ascii="Calibri" w:eastAsia="Calibri" w:hAnsi="Calibri" w:cs="Calibri"/>
          <w:sz w:val="24"/>
        </w:rPr>
        <w:t>Propose a way forward in coordinating global wildfire monitoring activities.</w:t>
      </w:r>
    </w:p>
    <w:p w:rsidR="00F23B83" w:rsidRDefault="00F23B83" w:rsidP="00131FAF">
      <w:pPr>
        <w:rPr>
          <w:rFonts w:ascii="Calibri" w:eastAsia="Calibri" w:hAnsi="Calibri" w:cs="Calibri"/>
          <w:sz w:val="24"/>
        </w:rPr>
      </w:pPr>
    </w:p>
    <w:p w:rsidR="00F23B83" w:rsidRDefault="00F23B83" w:rsidP="00131FAF">
      <w:pPr>
        <w:rPr>
          <w:rFonts w:ascii="Calibri" w:eastAsia="Calibri" w:hAnsi="Calibri" w:cs="Calibri"/>
          <w:sz w:val="24"/>
        </w:rPr>
      </w:pPr>
      <w:r>
        <w:rPr>
          <w:rFonts w:ascii="Calibri" w:eastAsia="Calibri" w:hAnsi="Calibri" w:cs="Calibri"/>
          <w:sz w:val="24"/>
        </w:rPr>
        <w:t>Marcelo Uriburu Quirno, CONAE, asked for confirmation that only active-fire monitoring would be the initial focus of the Pilot. Helena responded that while all phases are relevant and of interest, pre-fire is a vast area with a lot of interest, but the Pilot Team needed to refine scope to a management amount of objectives given initial timeframes otherwise progress would be very limited. While the Pilot Team understands active-fire is only a part of the larger picture, it will be the initial focus of the Pilot.</w:t>
      </w:r>
    </w:p>
    <w:p w:rsidR="00710D89" w:rsidRDefault="00710D89" w:rsidP="00131FAF">
      <w:pPr>
        <w:rPr>
          <w:rFonts w:ascii="Calibri" w:eastAsia="Calibri" w:hAnsi="Calibri" w:cs="Calibri"/>
          <w:sz w:val="24"/>
        </w:rPr>
      </w:pPr>
    </w:p>
    <w:p w:rsidR="00710D89" w:rsidRDefault="00710D89" w:rsidP="00131FAF">
      <w:pPr>
        <w:rPr>
          <w:rFonts w:ascii="Calibri" w:eastAsia="Calibri" w:hAnsi="Calibri" w:cs="Calibri"/>
          <w:sz w:val="24"/>
        </w:rPr>
      </w:pPr>
      <w:r>
        <w:rPr>
          <w:rFonts w:ascii="Calibri" w:eastAsia="Calibri" w:hAnsi="Calibri" w:cs="Calibri"/>
          <w:sz w:val="24"/>
        </w:rPr>
        <w:t>Peter Moore, UN-FAO, noted that while many fire monitoring systems already exist, many are not applied in developing countries, so the Pilot Team wants to understand what developing nations do now, what limitations exist and specific future needs.</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13:30</w:t>
            </w:r>
          </w:p>
        </w:tc>
        <w:tc>
          <w:tcPr>
            <w:tcW w:w="5580" w:type="dxa"/>
            <w:shd w:val="clear" w:color="auto" w:fill="C6D9F1" w:themeFill="text2" w:themeFillTint="33"/>
          </w:tcPr>
          <w:p w:rsidR="00F45FCF" w:rsidRDefault="00F45FCF" w:rsidP="00436BB7">
            <w:pPr>
              <w:rPr>
                <w:rFonts w:ascii="Calibri" w:eastAsia="Calibri" w:hAnsi="Calibri" w:cs="Calibri"/>
                <w:sz w:val="24"/>
              </w:rPr>
            </w:pPr>
            <w:r w:rsidRPr="00710D89">
              <w:rPr>
                <w:rFonts w:ascii="Calibri" w:eastAsia="Calibri" w:hAnsi="Calibri" w:cs="Calibri"/>
                <w:sz w:val="24"/>
              </w:rPr>
              <w:t>Landslide Demonstrator</w:t>
            </w:r>
          </w:p>
          <w:p w:rsidR="00F45FCF" w:rsidRPr="009916EA" w:rsidRDefault="00F45FCF" w:rsidP="00436BB7">
            <w:pPr>
              <w:pStyle w:val="ListParagraph"/>
              <w:numPr>
                <w:ilvl w:val="0"/>
                <w:numId w:val="42"/>
              </w:numPr>
              <w:rPr>
                <w:rFonts w:ascii="Calibri" w:eastAsia="Calibri" w:hAnsi="Calibri" w:cs="Calibri"/>
                <w:sz w:val="24"/>
              </w:rPr>
            </w:pPr>
            <w:r>
              <w:rPr>
                <w:rFonts w:ascii="Calibri" w:eastAsia="Calibri" w:hAnsi="Calibri" w:cs="Calibri"/>
                <w:sz w:val="24"/>
              </w:rPr>
              <w:t>Activity Progress / Updates</w:t>
            </w:r>
          </w:p>
          <w:p w:rsidR="00F45FCF" w:rsidRPr="004A2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Jean- Philippe Malet, UNISTRA</w:t>
            </w:r>
          </w:p>
          <w:p w:rsidR="00F45FCF" w:rsidRDefault="00F45FCF" w:rsidP="00436BB7">
            <w:pPr>
              <w:rPr>
                <w:rFonts w:ascii="Calibri" w:eastAsia="Calibri" w:hAnsi="Calibri" w:cs="Calibri"/>
                <w:sz w:val="24"/>
              </w:rPr>
            </w:pPr>
            <w:r>
              <w:rPr>
                <w:rFonts w:ascii="Calibri" w:eastAsia="Calibri" w:hAnsi="Calibri" w:cs="Calibri"/>
                <w:sz w:val="24"/>
              </w:rPr>
              <w:t>Dalia Kirschbaum, NASA</w:t>
            </w:r>
          </w:p>
          <w:p w:rsidR="00F45FCF" w:rsidRDefault="00F45FCF" w:rsidP="00436BB7">
            <w:pPr>
              <w:rPr>
                <w:rFonts w:ascii="Calibri" w:eastAsia="Calibri" w:hAnsi="Calibri" w:cs="Calibri"/>
                <w:sz w:val="24"/>
              </w:rPr>
            </w:pPr>
            <w:r>
              <w:rPr>
                <w:rFonts w:ascii="Calibri" w:eastAsia="Calibri" w:hAnsi="Calibri" w:cs="Calibri"/>
                <w:sz w:val="24"/>
              </w:rPr>
              <w:t>Corey Froese, BGC</w:t>
            </w:r>
          </w:p>
          <w:p w:rsidR="00F45FCF" w:rsidRDefault="00F45FCF" w:rsidP="00436BB7">
            <w:pPr>
              <w:rPr>
                <w:rFonts w:ascii="Calibri" w:eastAsia="Calibri" w:hAnsi="Calibri" w:cs="Calibri"/>
                <w:sz w:val="24"/>
              </w:rPr>
            </w:pPr>
            <w:r w:rsidRPr="00E1751A">
              <w:rPr>
                <w:rFonts w:ascii="Calibri" w:eastAsia="Calibri" w:hAnsi="Calibri" w:cs="Calibri"/>
                <w:sz w:val="24"/>
              </w:rPr>
              <w:t>Clément</w:t>
            </w:r>
            <w:r>
              <w:rPr>
                <w:rFonts w:ascii="Calibri" w:eastAsia="Calibri" w:hAnsi="Calibri" w:cs="Calibri"/>
                <w:sz w:val="24"/>
              </w:rPr>
              <w:t xml:space="preserve"> Michoud, Terranum</w:t>
            </w:r>
          </w:p>
          <w:p w:rsidR="00F45FCF" w:rsidRDefault="00F45FCF" w:rsidP="00436BB7">
            <w:pPr>
              <w:rPr>
                <w:rFonts w:ascii="Calibri" w:eastAsia="Calibri" w:hAnsi="Calibri" w:cs="Calibri"/>
                <w:sz w:val="24"/>
              </w:rPr>
            </w:pPr>
          </w:p>
        </w:tc>
      </w:tr>
    </w:tbl>
    <w:p w:rsidR="00F45FCF" w:rsidRDefault="00F45FCF" w:rsidP="00131FAF">
      <w:pPr>
        <w:rPr>
          <w:rFonts w:ascii="Calibri" w:eastAsia="Calibri" w:hAnsi="Calibri" w:cs="Calibri"/>
          <w:sz w:val="24"/>
        </w:rPr>
      </w:pPr>
    </w:p>
    <w:p w:rsidR="00FB6AAD" w:rsidRDefault="00FB6AAD" w:rsidP="00131FAF">
      <w:pPr>
        <w:rPr>
          <w:rFonts w:ascii="Calibri" w:eastAsia="Calibri" w:hAnsi="Calibri" w:cs="Calibri"/>
          <w:sz w:val="24"/>
        </w:rPr>
      </w:pPr>
      <w:r>
        <w:rPr>
          <w:rFonts w:ascii="Calibri" w:eastAsia="Calibri" w:hAnsi="Calibri" w:cs="Calibri"/>
          <w:sz w:val="24"/>
        </w:rPr>
        <w:t>Landslide Demonstrator Co-Leads were not able to attend Telecon 29, and a presentation was not given during the meeting.</w:t>
      </w:r>
    </w:p>
    <w:p w:rsidR="00FB6AAD" w:rsidRDefault="00FB6AAD" w:rsidP="00131FAF">
      <w:pPr>
        <w:rPr>
          <w:rFonts w:ascii="Calibri" w:eastAsia="Calibri" w:hAnsi="Calibri" w:cs="Calibri"/>
          <w:sz w:val="24"/>
        </w:rPr>
      </w:pPr>
    </w:p>
    <w:p w:rsidR="00FB6AAD" w:rsidRDefault="00FB6AAD" w:rsidP="00131FAF">
      <w:pPr>
        <w:rPr>
          <w:rFonts w:ascii="Calibri" w:eastAsia="Calibri" w:hAnsi="Calibri" w:cs="Calibri"/>
          <w:sz w:val="24"/>
        </w:rPr>
      </w:pPr>
      <w:r>
        <w:rPr>
          <w:rFonts w:ascii="Calibri" w:eastAsia="Calibri" w:hAnsi="Calibri" w:cs="Calibri"/>
          <w:sz w:val="24"/>
        </w:rPr>
        <w:t>An update presentation was shared with WGDisasters and is available for review on the Telecon 29 website.</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RPr="00A6178C"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13:45</w:t>
            </w:r>
          </w:p>
        </w:tc>
        <w:tc>
          <w:tcPr>
            <w:tcW w:w="5580" w:type="dxa"/>
            <w:shd w:val="clear" w:color="auto" w:fill="C6D9F1" w:themeFill="text2" w:themeFillTint="33"/>
          </w:tcPr>
          <w:p w:rsidR="00F45FCF" w:rsidRDefault="00F45FCF" w:rsidP="00436BB7">
            <w:pPr>
              <w:rPr>
                <w:rFonts w:ascii="Calibri" w:eastAsia="Calibri" w:hAnsi="Calibri" w:cs="Calibri"/>
                <w:sz w:val="24"/>
              </w:rPr>
            </w:pPr>
            <w:r w:rsidRPr="00710D89">
              <w:rPr>
                <w:rFonts w:ascii="Calibri" w:eastAsia="Calibri" w:hAnsi="Calibri" w:cs="Calibri"/>
                <w:sz w:val="24"/>
              </w:rPr>
              <w:t>Seismic Hazards Demonstrator</w:t>
            </w:r>
          </w:p>
          <w:p w:rsidR="00F45FCF" w:rsidRPr="009916EA" w:rsidRDefault="00F45FCF" w:rsidP="00436BB7">
            <w:pPr>
              <w:pStyle w:val="ListParagraph"/>
              <w:numPr>
                <w:ilvl w:val="0"/>
                <w:numId w:val="42"/>
              </w:numPr>
              <w:rPr>
                <w:rFonts w:ascii="Calibri" w:eastAsia="Calibri" w:hAnsi="Calibri" w:cs="Calibri"/>
                <w:sz w:val="24"/>
              </w:rPr>
            </w:pPr>
            <w:r>
              <w:rPr>
                <w:rFonts w:ascii="Calibri" w:eastAsia="Calibri" w:hAnsi="Calibri" w:cs="Calibri"/>
                <w:sz w:val="24"/>
              </w:rPr>
              <w:t>Activity Progress / Updates</w:t>
            </w:r>
          </w:p>
          <w:p w:rsidR="00F45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Dorella Papadopoulou, ARGANS</w:t>
            </w:r>
          </w:p>
          <w:p w:rsidR="00F45FCF" w:rsidRDefault="00F45FCF" w:rsidP="00436BB7">
            <w:pPr>
              <w:rPr>
                <w:rFonts w:ascii="Calibri" w:eastAsia="Calibri" w:hAnsi="Calibri" w:cs="Calibri"/>
                <w:sz w:val="24"/>
              </w:rPr>
            </w:pPr>
            <w:r>
              <w:rPr>
                <w:rFonts w:ascii="Calibri" w:eastAsia="Calibri" w:hAnsi="Calibri" w:cs="Calibri"/>
                <w:sz w:val="24"/>
              </w:rPr>
              <w:t>Philippe Bally, ESA</w:t>
            </w:r>
          </w:p>
          <w:p w:rsidR="00F45FCF" w:rsidRPr="00A6178C" w:rsidRDefault="00F45FCF" w:rsidP="00436BB7">
            <w:pPr>
              <w:rPr>
                <w:rFonts w:ascii="Calibri" w:eastAsia="Calibri" w:hAnsi="Calibri" w:cs="Calibri"/>
                <w:sz w:val="24"/>
              </w:rPr>
            </w:pPr>
          </w:p>
        </w:tc>
      </w:tr>
    </w:tbl>
    <w:p w:rsidR="00F45FCF" w:rsidRDefault="00F45FCF" w:rsidP="00131FAF">
      <w:pPr>
        <w:rPr>
          <w:rFonts w:ascii="Calibri" w:eastAsia="Calibri" w:hAnsi="Calibri" w:cs="Calibri"/>
          <w:sz w:val="24"/>
        </w:rPr>
      </w:pPr>
    </w:p>
    <w:p w:rsidR="00F45FCF" w:rsidRDefault="00FB6AAD" w:rsidP="00131FAF">
      <w:pPr>
        <w:rPr>
          <w:rFonts w:ascii="Calibri" w:eastAsia="Calibri" w:hAnsi="Calibri" w:cs="Calibri"/>
          <w:sz w:val="24"/>
        </w:rPr>
      </w:pPr>
      <w:r>
        <w:rPr>
          <w:rFonts w:ascii="Calibri" w:eastAsia="Calibri" w:hAnsi="Calibri" w:cs="Calibri"/>
          <w:sz w:val="24"/>
        </w:rPr>
        <w:t>Seismic Hazards Demonstrator Co-Leads were not able to attend Telecon 29, and a presentation was not given during the meeting.</w:t>
      </w:r>
    </w:p>
    <w:p w:rsidR="00FB6AAD" w:rsidRDefault="00FB6AAD" w:rsidP="00131FAF">
      <w:pPr>
        <w:rPr>
          <w:rFonts w:ascii="Calibri" w:eastAsia="Calibri" w:hAnsi="Calibri" w:cs="Calibri"/>
          <w:sz w:val="24"/>
        </w:rPr>
      </w:pPr>
    </w:p>
    <w:p w:rsidR="00FB6AAD" w:rsidRDefault="00FB6AAD" w:rsidP="00131FAF">
      <w:pPr>
        <w:rPr>
          <w:rFonts w:ascii="Calibri" w:eastAsia="Calibri" w:hAnsi="Calibri" w:cs="Calibri"/>
          <w:sz w:val="24"/>
        </w:rPr>
      </w:pPr>
      <w:r>
        <w:rPr>
          <w:rFonts w:ascii="Calibri" w:eastAsia="Calibri" w:hAnsi="Calibri" w:cs="Calibri"/>
          <w:sz w:val="24"/>
        </w:rPr>
        <w:t>The following updates were shared by the Co-Leads prior to the meeting.</w:t>
      </w:r>
    </w:p>
    <w:p w:rsidR="00FB6AAD" w:rsidRDefault="00FB6AAD" w:rsidP="00131FAF">
      <w:pPr>
        <w:rPr>
          <w:rFonts w:ascii="Calibri" w:eastAsia="Calibri" w:hAnsi="Calibri" w:cs="Calibri"/>
          <w:sz w:val="24"/>
        </w:rPr>
      </w:pPr>
    </w:p>
    <w:p w:rsidR="00FB6AAD" w:rsidRPr="00FB6AAD" w:rsidRDefault="00FB6AAD" w:rsidP="00FB6AAD">
      <w:pPr>
        <w:rPr>
          <w:rFonts w:ascii="Calibri" w:eastAsia="Calibri" w:hAnsi="Calibri" w:cs="Calibri"/>
          <w:sz w:val="24"/>
        </w:rPr>
      </w:pPr>
      <w:r w:rsidRPr="00FB6AAD">
        <w:rPr>
          <w:rFonts w:ascii="Calibri" w:eastAsia="Calibri" w:hAnsi="Calibri" w:cs="Calibri"/>
          <w:sz w:val="24"/>
        </w:rPr>
        <w:t xml:space="preserve">Regarding the Seismic Demonstrator we have received 2 new requests for Pleiades imagery: </w:t>
      </w:r>
    </w:p>
    <w:p w:rsidR="00FB6AAD" w:rsidRDefault="00FB6AAD" w:rsidP="00FB6AAD">
      <w:pPr>
        <w:rPr>
          <w:rFonts w:ascii="Calibri" w:eastAsia="Calibri" w:hAnsi="Calibri" w:cs="Calibri"/>
          <w:sz w:val="24"/>
        </w:rPr>
      </w:pPr>
    </w:p>
    <w:p w:rsidR="00FB6AAD" w:rsidRPr="00FB6AAD" w:rsidRDefault="00FB6AAD" w:rsidP="00FB6AAD">
      <w:pPr>
        <w:rPr>
          <w:rFonts w:ascii="Calibri" w:eastAsia="Calibri" w:hAnsi="Calibri" w:cs="Calibri"/>
          <w:sz w:val="24"/>
        </w:rPr>
      </w:pPr>
      <w:r>
        <w:rPr>
          <w:rFonts w:ascii="Calibri" w:eastAsia="Calibri" w:hAnsi="Calibri" w:cs="Calibri"/>
          <w:sz w:val="24"/>
        </w:rPr>
        <w:lastRenderedPageBreak/>
        <w:t>O</w:t>
      </w:r>
      <w:r w:rsidRPr="00FB6AAD">
        <w:rPr>
          <w:rFonts w:ascii="Calibri" w:eastAsia="Calibri" w:hAnsi="Calibri" w:cs="Calibri"/>
          <w:sz w:val="24"/>
        </w:rPr>
        <w:t>ne for Pleiades imagery over Qinghai, China earthquake which is being processed by CNES. For this event, I even contacted the Charter to ask for VHR data as the user (John Elliott from University of Leeds and COMET) had interest to acquire as much VHR as possible. We are expecting responses from some Charter members having VHR missions (</w:t>
      </w:r>
      <w:r w:rsidR="00FB52BA" w:rsidRPr="00FB6AAD">
        <w:rPr>
          <w:rFonts w:ascii="Calibri" w:eastAsia="Calibri" w:hAnsi="Calibri" w:cs="Calibri"/>
          <w:sz w:val="24"/>
        </w:rPr>
        <w:t>e.g.</w:t>
      </w:r>
      <w:r w:rsidRPr="00FB6AAD">
        <w:rPr>
          <w:rFonts w:ascii="Calibri" w:eastAsia="Calibri" w:hAnsi="Calibri" w:cs="Calibri"/>
          <w:sz w:val="24"/>
        </w:rPr>
        <w:t xml:space="preserve"> USGS).</w:t>
      </w:r>
    </w:p>
    <w:p w:rsidR="00FB6AAD" w:rsidRDefault="00FB6AAD" w:rsidP="00FB6AAD">
      <w:pPr>
        <w:rPr>
          <w:rFonts w:ascii="Calibri" w:eastAsia="Calibri" w:hAnsi="Calibri" w:cs="Calibri"/>
          <w:sz w:val="24"/>
        </w:rPr>
      </w:pPr>
    </w:p>
    <w:p w:rsidR="00F45FCF" w:rsidRDefault="00FB6AAD" w:rsidP="00FB6AAD">
      <w:pPr>
        <w:rPr>
          <w:rFonts w:ascii="Calibri" w:eastAsia="Calibri" w:hAnsi="Calibri" w:cs="Calibri"/>
          <w:sz w:val="24"/>
        </w:rPr>
      </w:pPr>
      <w:r w:rsidRPr="00FB6AAD">
        <w:rPr>
          <w:rFonts w:ascii="Calibri" w:eastAsia="Calibri" w:hAnsi="Calibri" w:cs="Calibri"/>
          <w:sz w:val="24"/>
        </w:rPr>
        <w:t>One for CosmoSkyMed over the Thessaly, Greece earthquake, we have been receiving from ASI all available acquisitions since March 2021 (user: Athanassios Ganas, NOA and Michael Foumelis, AUTH).</w:t>
      </w:r>
    </w:p>
    <w:p w:rsidR="00FB6AAD" w:rsidRDefault="00FB6AAD" w:rsidP="00FB6AAD">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14:00</w:t>
            </w:r>
          </w:p>
        </w:tc>
        <w:tc>
          <w:tcPr>
            <w:tcW w:w="5580" w:type="dxa"/>
            <w:shd w:val="clear" w:color="auto" w:fill="C6D9F1" w:themeFill="text2" w:themeFillTint="33"/>
          </w:tcPr>
          <w:p w:rsidR="00F45FCF" w:rsidRPr="004A2FCF" w:rsidRDefault="00F45FCF" w:rsidP="00436BB7">
            <w:pPr>
              <w:rPr>
                <w:rFonts w:ascii="Calibri" w:eastAsia="Calibri" w:hAnsi="Calibri" w:cs="Calibri"/>
                <w:sz w:val="24"/>
              </w:rPr>
            </w:pPr>
            <w:r w:rsidRPr="00710D89">
              <w:rPr>
                <w:rFonts w:ascii="Calibri" w:eastAsia="Calibri" w:hAnsi="Calibri" w:cs="Calibri"/>
                <w:sz w:val="24"/>
              </w:rPr>
              <w:t>GeoHazards Lab</w:t>
            </w:r>
          </w:p>
          <w:p w:rsidR="00F45FCF" w:rsidRPr="009916EA" w:rsidRDefault="00F45FCF" w:rsidP="00436BB7">
            <w:pPr>
              <w:pStyle w:val="ListParagraph"/>
              <w:numPr>
                <w:ilvl w:val="0"/>
                <w:numId w:val="42"/>
              </w:numPr>
              <w:rPr>
                <w:rFonts w:ascii="Calibri" w:eastAsia="Calibri" w:hAnsi="Calibri" w:cs="Calibri"/>
                <w:sz w:val="24"/>
              </w:rPr>
            </w:pPr>
            <w:r>
              <w:rPr>
                <w:rFonts w:ascii="Calibri" w:eastAsia="Calibri" w:hAnsi="Calibri" w:cs="Calibri"/>
                <w:sz w:val="24"/>
              </w:rPr>
              <w:t>Activity Progress / Updates</w:t>
            </w:r>
          </w:p>
          <w:p w:rsidR="00F45FCF" w:rsidRPr="00190478" w:rsidRDefault="00F45FCF" w:rsidP="00436BB7">
            <w:pPr>
              <w:rPr>
                <w:rFonts w:ascii="Calibri" w:eastAsia="Calibri" w:hAnsi="Calibri" w:cs="Calibri"/>
                <w:sz w:val="24"/>
                <w:highlight w:val="yellow"/>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Dorella Papadopoulou, ARGANS</w:t>
            </w:r>
          </w:p>
          <w:p w:rsidR="00F45FCF" w:rsidRDefault="00F45FCF" w:rsidP="00436BB7">
            <w:pPr>
              <w:rPr>
                <w:rFonts w:ascii="Calibri" w:eastAsia="Calibri" w:hAnsi="Calibri" w:cs="Calibri"/>
                <w:sz w:val="24"/>
              </w:rPr>
            </w:pPr>
            <w:r>
              <w:rPr>
                <w:rFonts w:ascii="Calibri" w:eastAsia="Calibri" w:hAnsi="Calibri" w:cs="Calibri"/>
                <w:sz w:val="24"/>
              </w:rPr>
              <w:t>Philippe Bally, ESA</w:t>
            </w:r>
          </w:p>
          <w:p w:rsidR="00F45FCF" w:rsidRDefault="00F45FCF" w:rsidP="00436BB7">
            <w:pPr>
              <w:rPr>
                <w:rFonts w:ascii="Calibri" w:eastAsia="Calibri" w:hAnsi="Calibri" w:cs="Calibri"/>
                <w:sz w:val="24"/>
              </w:rPr>
            </w:pPr>
          </w:p>
          <w:p w:rsidR="00F45FCF" w:rsidRDefault="00F45FCF" w:rsidP="00436BB7">
            <w:pPr>
              <w:rPr>
                <w:rFonts w:ascii="Calibri" w:eastAsia="Calibri" w:hAnsi="Calibri" w:cs="Calibri"/>
                <w:sz w:val="24"/>
              </w:rPr>
            </w:pPr>
          </w:p>
        </w:tc>
      </w:tr>
    </w:tbl>
    <w:p w:rsidR="00F45FCF" w:rsidRDefault="00F45FCF" w:rsidP="00131FAF">
      <w:pPr>
        <w:rPr>
          <w:rFonts w:ascii="Calibri" w:eastAsia="Calibri" w:hAnsi="Calibri" w:cs="Calibri"/>
          <w:sz w:val="24"/>
        </w:rPr>
      </w:pPr>
    </w:p>
    <w:p w:rsidR="00F45FCF" w:rsidRDefault="0015510B" w:rsidP="00131FAF">
      <w:pPr>
        <w:rPr>
          <w:rFonts w:ascii="Calibri" w:eastAsia="Calibri" w:hAnsi="Calibri" w:cs="Calibri"/>
          <w:sz w:val="24"/>
        </w:rPr>
      </w:pPr>
      <w:r>
        <w:rPr>
          <w:rFonts w:ascii="Calibri" w:eastAsia="Calibri" w:hAnsi="Calibri" w:cs="Calibri"/>
          <w:sz w:val="24"/>
        </w:rPr>
        <w:t>GeoHazards Lab Co-Leads were not able to attend Telecon 29, and a presentation was not given during the meeting.</w:t>
      </w:r>
    </w:p>
    <w:p w:rsidR="0015510B" w:rsidRDefault="0015510B" w:rsidP="00131FAF">
      <w:pPr>
        <w:rPr>
          <w:rFonts w:ascii="Calibri" w:eastAsia="Calibri" w:hAnsi="Calibri" w:cs="Calibri"/>
          <w:sz w:val="24"/>
        </w:rPr>
      </w:pPr>
    </w:p>
    <w:p w:rsidR="0015510B" w:rsidRDefault="0015510B" w:rsidP="00131FAF">
      <w:pPr>
        <w:rPr>
          <w:rFonts w:ascii="Calibri" w:eastAsia="Calibri" w:hAnsi="Calibri" w:cs="Calibri"/>
          <w:sz w:val="24"/>
        </w:rPr>
      </w:pPr>
      <w:r>
        <w:rPr>
          <w:rFonts w:ascii="Calibri" w:eastAsia="Calibri" w:hAnsi="Calibri" w:cs="Calibri"/>
          <w:sz w:val="24"/>
        </w:rPr>
        <w:t>The following updates were shared by the Co-Leads prior to the meeting.</w:t>
      </w:r>
    </w:p>
    <w:p w:rsidR="0015510B" w:rsidRDefault="0015510B" w:rsidP="00131FAF">
      <w:pPr>
        <w:rPr>
          <w:rFonts w:ascii="Calibri" w:eastAsia="Calibri" w:hAnsi="Calibri" w:cs="Calibri"/>
          <w:sz w:val="24"/>
        </w:rPr>
      </w:pPr>
    </w:p>
    <w:p w:rsidR="0015510B" w:rsidRPr="0015510B" w:rsidRDefault="0015510B" w:rsidP="0015510B">
      <w:pPr>
        <w:rPr>
          <w:rFonts w:ascii="Calibri" w:eastAsia="Calibri" w:hAnsi="Calibri" w:cs="Calibri"/>
          <w:sz w:val="24"/>
        </w:rPr>
      </w:pPr>
      <w:r w:rsidRPr="0015510B">
        <w:rPr>
          <w:rFonts w:ascii="Calibri" w:eastAsia="Calibri" w:hAnsi="Calibri" w:cs="Calibri"/>
          <w:sz w:val="24"/>
        </w:rPr>
        <w:t>Regarding the Geohazards Lab:</w:t>
      </w:r>
    </w:p>
    <w:p w:rsidR="0015510B" w:rsidRDefault="0015510B" w:rsidP="0015510B">
      <w:pPr>
        <w:rPr>
          <w:rFonts w:ascii="Calibri" w:eastAsia="Calibri" w:hAnsi="Calibri" w:cs="Calibri"/>
          <w:sz w:val="24"/>
        </w:rPr>
      </w:pPr>
    </w:p>
    <w:p w:rsidR="0015510B" w:rsidRPr="0015510B" w:rsidRDefault="0015510B" w:rsidP="0015510B">
      <w:pPr>
        <w:rPr>
          <w:rFonts w:ascii="Calibri" w:eastAsia="Calibri" w:hAnsi="Calibri" w:cs="Calibri"/>
          <w:sz w:val="24"/>
        </w:rPr>
      </w:pPr>
      <w:r>
        <w:rPr>
          <w:rFonts w:ascii="Calibri" w:eastAsia="Calibri" w:hAnsi="Calibri" w:cs="Calibri"/>
          <w:sz w:val="24"/>
        </w:rPr>
        <w:t>A</w:t>
      </w:r>
      <w:r w:rsidRPr="0015510B">
        <w:rPr>
          <w:rFonts w:ascii="Calibri" w:eastAsia="Calibri" w:hAnsi="Calibri" w:cs="Calibri"/>
          <w:sz w:val="24"/>
        </w:rPr>
        <w:t>dopting services on GEP for being resilient to data and orbit access issues as well as DEM availability from public servers</w:t>
      </w:r>
      <w:r>
        <w:rPr>
          <w:rFonts w:ascii="Calibri" w:eastAsia="Calibri" w:hAnsi="Calibri" w:cs="Calibri"/>
          <w:sz w:val="24"/>
        </w:rPr>
        <w:t>.</w:t>
      </w:r>
    </w:p>
    <w:p w:rsidR="0015510B" w:rsidRDefault="0015510B" w:rsidP="0015510B">
      <w:pPr>
        <w:rPr>
          <w:rFonts w:ascii="Calibri" w:eastAsia="Calibri" w:hAnsi="Calibri" w:cs="Calibri"/>
          <w:sz w:val="24"/>
        </w:rPr>
      </w:pPr>
    </w:p>
    <w:p w:rsidR="0015510B" w:rsidRPr="0015510B" w:rsidRDefault="0015510B" w:rsidP="0015510B">
      <w:pPr>
        <w:rPr>
          <w:rFonts w:ascii="Calibri" w:eastAsia="Calibri" w:hAnsi="Calibri" w:cs="Calibri"/>
          <w:sz w:val="24"/>
        </w:rPr>
      </w:pPr>
      <w:r>
        <w:rPr>
          <w:rFonts w:ascii="Calibri" w:eastAsia="Calibri" w:hAnsi="Calibri" w:cs="Calibri"/>
          <w:sz w:val="24"/>
        </w:rPr>
        <w:t>R</w:t>
      </w:r>
      <w:r w:rsidRPr="0015510B">
        <w:rPr>
          <w:rFonts w:ascii="Calibri" w:eastAsia="Calibri" w:hAnsi="Calibri" w:cs="Calibri"/>
          <w:sz w:val="24"/>
        </w:rPr>
        <w:t>esponding to major geohazards events (e.g.</w:t>
      </w:r>
      <w:r>
        <w:rPr>
          <w:rFonts w:ascii="Calibri" w:eastAsia="Calibri" w:hAnsi="Calibri" w:cs="Calibri"/>
          <w:sz w:val="24"/>
        </w:rPr>
        <w:t xml:space="preserve"> Tirnavos earthquake in Greece).</w:t>
      </w:r>
    </w:p>
    <w:p w:rsidR="0015510B" w:rsidRDefault="0015510B" w:rsidP="0015510B">
      <w:pPr>
        <w:rPr>
          <w:rFonts w:ascii="Calibri" w:eastAsia="Calibri" w:hAnsi="Calibri" w:cs="Calibri"/>
          <w:sz w:val="24"/>
        </w:rPr>
      </w:pPr>
    </w:p>
    <w:p w:rsidR="0015510B" w:rsidRPr="0015510B" w:rsidRDefault="0015510B" w:rsidP="0015510B">
      <w:pPr>
        <w:rPr>
          <w:rFonts w:ascii="Calibri" w:eastAsia="Calibri" w:hAnsi="Calibri" w:cs="Calibri"/>
          <w:sz w:val="24"/>
        </w:rPr>
      </w:pPr>
      <w:r>
        <w:rPr>
          <w:rFonts w:ascii="Calibri" w:eastAsia="Calibri" w:hAnsi="Calibri" w:cs="Calibri"/>
          <w:sz w:val="24"/>
        </w:rPr>
        <w:t>P</w:t>
      </w:r>
      <w:r w:rsidRPr="0015510B">
        <w:rPr>
          <w:rFonts w:ascii="Calibri" w:eastAsia="Calibri" w:hAnsi="Calibri" w:cs="Calibri"/>
          <w:sz w:val="24"/>
        </w:rPr>
        <w:t>resentation at Fringe 2021 (on 3 June)</w:t>
      </w:r>
      <w:r>
        <w:rPr>
          <w:rFonts w:ascii="Calibri" w:eastAsia="Calibri" w:hAnsi="Calibri" w:cs="Calibri"/>
          <w:sz w:val="24"/>
        </w:rPr>
        <w:t>.</w:t>
      </w:r>
    </w:p>
    <w:p w:rsidR="0015510B" w:rsidRDefault="0015510B" w:rsidP="0015510B">
      <w:pPr>
        <w:rPr>
          <w:rFonts w:ascii="Calibri" w:eastAsia="Calibri" w:hAnsi="Calibri" w:cs="Calibri"/>
          <w:sz w:val="24"/>
        </w:rPr>
      </w:pPr>
    </w:p>
    <w:p w:rsidR="0015510B" w:rsidRDefault="0015510B" w:rsidP="0015510B">
      <w:pPr>
        <w:rPr>
          <w:rFonts w:ascii="Calibri" w:eastAsia="Calibri" w:hAnsi="Calibri" w:cs="Calibri"/>
          <w:sz w:val="24"/>
        </w:rPr>
      </w:pPr>
      <w:r w:rsidRPr="0015510B">
        <w:rPr>
          <w:rFonts w:ascii="Calibri" w:eastAsia="Calibri" w:hAnsi="Calibri" w:cs="Calibri"/>
          <w:sz w:val="24"/>
        </w:rPr>
        <w:t>Trans-Atlantic Training organized by ESA &amp; NASA https://tat.web.auth.gr/ (on-going)</w:t>
      </w:r>
      <w:r>
        <w:rPr>
          <w:rFonts w:ascii="Calibri" w:eastAsia="Calibri" w:hAnsi="Calibri" w:cs="Calibri"/>
          <w:sz w:val="24"/>
        </w:rPr>
        <w:t>.</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14:15</w:t>
            </w:r>
          </w:p>
        </w:tc>
        <w:tc>
          <w:tcPr>
            <w:tcW w:w="5580" w:type="dxa"/>
            <w:shd w:val="clear" w:color="auto" w:fill="C6D9F1" w:themeFill="text2" w:themeFillTint="33"/>
          </w:tcPr>
          <w:p w:rsidR="00F45FCF" w:rsidRDefault="00F45FCF" w:rsidP="00436BB7">
            <w:pPr>
              <w:rPr>
                <w:rFonts w:ascii="Calibri" w:eastAsia="Calibri" w:hAnsi="Calibri" w:cs="Calibri"/>
                <w:sz w:val="24"/>
              </w:rPr>
            </w:pPr>
            <w:r w:rsidRPr="00710D89">
              <w:rPr>
                <w:rFonts w:ascii="Calibri" w:eastAsia="Calibri" w:hAnsi="Calibri" w:cs="Calibri"/>
                <w:sz w:val="24"/>
              </w:rPr>
              <w:t>GEO Geohazard Supersites &amp; Natural Laboratories (GSNL)</w:t>
            </w:r>
          </w:p>
          <w:p w:rsidR="00F45FCF" w:rsidRDefault="00F45FCF" w:rsidP="00436BB7">
            <w:pPr>
              <w:pStyle w:val="ListParagraph"/>
              <w:numPr>
                <w:ilvl w:val="0"/>
                <w:numId w:val="42"/>
              </w:numPr>
              <w:rPr>
                <w:rFonts w:ascii="Calibri" w:eastAsia="Calibri" w:hAnsi="Calibri" w:cs="Calibri"/>
                <w:sz w:val="24"/>
              </w:rPr>
            </w:pPr>
            <w:r>
              <w:rPr>
                <w:rFonts w:ascii="Calibri" w:eastAsia="Calibri" w:hAnsi="Calibri" w:cs="Calibri"/>
                <w:sz w:val="24"/>
              </w:rPr>
              <w:t>Activity Progress / Updates</w:t>
            </w:r>
          </w:p>
          <w:p w:rsidR="00F45FCF" w:rsidRPr="00156F67"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Stefano Salvi, INGV</w:t>
            </w:r>
          </w:p>
        </w:tc>
      </w:tr>
    </w:tbl>
    <w:p w:rsidR="00F45FCF" w:rsidRDefault="00F45FCF" w:rsidP="00131FAF">
      <w:pPr>
        <w:rPr>
          <w:rFonts w:ascii="Calibri" w:eastAsia="Calibri" w:hAnsi="Calibri" w:cs="Calibri"/>
          <w:sz w:val="24"/>
        </w:rPr>
      </w:pPr>
    </w:p>
    <w:p w:rsidR="00F45FCF" w:rsidRDefault="0015510B" w:rsidP="00131FAF">
      <w:pPr>
        <w:rPr>
          <w:rFonts w:ascii="Calibri" w:eastAsia="Calibri" w:hAnsi="Calibri" w:cs="Calibri"/>
          <w:sz w:val="24"/>
        </w:rPr>
      </w:pPr>
      <w:r>
        <w:rPr>
          <w:rFonts w:ascii="Calibri" w:eastAsia="Calibri" w:hAnsi="Calibri" w:cs="Calibri"/>
          <w:sz w:val="24"/>
        </w:rPr>
        <w:t>GEO GSNL leadership was not able to attend Telecon 29, and a presentation was not given during the meeting.</w:t>
      </w:r>
    </w:p>
    <w:p w:rsidR="0015510B" w:rsidRDefault="0015510B" w:rsidP="00131FAF">
      <w:pPr>
        <w:rPr>
          <w:rFonts w:ascii="Calibri" w:eastAsia="Calibri" w:hAnsi="Calibri" w:cs="Calibri"/>
          <w:sz w:val="24"/>
        </w:rPr>
      </w:pPr>
    </w:p>
    <w:p w:rsidR="0015510B" w:rsidRDefault="0015510B" w:rsidP="00131FAF">
      <w:pPr>
        <w:rPr>
          <w:rFonts w:ascii="Calibri" w:eastAsia="Calibri" w:hAnsi="Calibri" w:cs="Calibri"/>
          <w:sz w:val="24"/>
        </w:rPr>
      </w:pPr>
      <w:r>
        <w:rPr>
          <w:rFonts w:ascii="Calibri" w:eastAsia="Calibri" w:hAnsi="Calibri" w:cs="Calibri"/>
          <w:sz w:val="24"/>
        </w:rPr>
        <w:t>The following updates were shared by GSNL leadership prior to the meeting:</w:t>
      </w:r>
    </w:p>
    <w:p w:rsidR="0015510B" w:rsidRDefault="0015510B" w:rsidP="00131FAF">
      <w:pPr>
        <w:rPr>
          <w:rFonts w:ascii="Calibri" w:eastAsia="Calibri" w:hAnsi="Calibri" w:cs="Calibri"/>
          <w:sz w:val="24"/>
        </w:rPr>
      </w:pPr>
    </w:p>
    <w:p w:rsidR="0015510B" w:rsidRPr="0015510B" w:rsidRDefault="0015510B" w:rsidP="0015510B">
      <w:pPr>
        <w:rPr>
          <w:rFonts w:ascii="Calibri" w:eastAsia="Calibri" w:hAnsi="Calibri" w:cs="Calibri"/>
          <w:sz w:val="24"/>
        </w:rPr>
      </w:pPr>
      <w:r w:rsidRPr="0015510B">
        <w:rPr>
          <w:rFonts w:ascii="Calibri" w:eastAsia="Calibri" w:hAnsi="Calibri" w:cs="Calibri"/>
          <w:sz w:val="24"/>
        </w:rPr>
        <w:t xml:space="preserve">Nyiragongo volcano, in the Virunga Supersite, has erupted. We managed to obtain NRT CSK data and access to SAOCOM data (Mike, in cc may report on these subjects). We coordinated with the Volcano Demonstrator to avoid overlap in data requests. Also Pleiades coverage has been requested to make a DEM and calculate the volume of the erupted products. There was an issue with CSK data distribution through the GEP, hopefully it will be solved soon. The Rwanda Space Agency has requested Jens and Steven Ramage to be informed about the volcanic activity in Goma, the Supersite Coordinator will contact them.  </w:t>
      </w:r>
    </w:p>
    <w:p w:rsidR="0015510B" w:rsidRDefault="0015510B" w:rsidP="0015510B">
      <w:pPr>
        <w:rPr>
          <w:rFonts w:ascii="Calibri" w:eastAsia="Calibri" w:hAnsi="Calibri" w:cs="Calibri"/>
          <w:sz w:val="24"/>
        </w:rPr>
      </w:pPr>
    </w:p>
    <w:p w:rsidR="0015510B" w:rsidRPr="0015510B" w:rsidRDefault="0015510B" w:rsidP="0015510B">
      <w:pPr>
        <w:rPr>
          <w:rFonts w:ascii="Calibri" w:eastAsia="Calibri" w:hAnsi="Calibri" w:cs="Calibri"/>
          <w:sz w:val="24"/>
        </w:rPr>
      </w:pPr>
      <w:r w:rsidRPr="0015510B">
        <w:rPr>
          <w:rFonts w:ascii="Calibri" w:eastAsia="Calibri" w:hAnsi="Calibri" w:cs="Calibri"/>
          <w:sz w:val="24"/>
        </w:rPr>
        <w:t>The Nicaragua Supersite Coordinator at INETER has organised the official lau</w:t>
      </w:r>
      <w:r>
        <w:rPr>
          <w:rFonts w:ascii="Calibri" w:eastAsia="Calibri" w:hAnsi="Calibri" w:cs="Calibri"/>
          <w:sz w:val="24"/>
        </w:rPr>
        <w:t>nch of the Supersite for June 3.</w:t>
      </w:r>
    </w:p>
    <w:p w:rsidR="0015510B" w:rsidRDefault="0015510B" w:rsidP="0015510B">
      <w:pPr>
        <w:rPr>
          <w:rFonts w:ascii="Calibri" w:eastAsia="Calibri" w:hAnsi="Calibri" w:cs="Calibri"/>
          <w:sz w:val="24"/>
        </w:rPr>
      </w:pPr>
    </w:p>
    <w:p w:rsidR="0015510B" w:rsidRDefault="0015510B" w:rsidP="0015510B">
      <w:pPr>
        <w:rPr>
          <w:rFonts w:ascii="Calibri" w:eastAsia="Calibri" w:hAnsi="Calibri" w:cs="Calibri"/>
          <w:sz w:val="24"/>
        </w:rPr>
      </w:pPr>
      <w:r w:rsidRPr="0015510B">
        <w:rPr>
          <w:rFonts w:ascii="Calibri" w:eastAsia="Calibri" w:hAnsi="Calibri" w:cs="Calibri"/>
          <w:sz w:val="24"/>
        </w:rPr>
        <w:t>The GSNL SAC has drafted a new governance scheme. After we complete the first round with the Supersite Coordinators, we will discuss it with CEOS.</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14:30</w:t>
            </w:r>
          </w:p>
        </w:tc>
        <w:tc>
          <w:tcPr>
            <w:tcW w:w="5580" w:type="dxa"/>
            <w:shd w:val="clear" w:color="auto" w:fill="C6D9F1" w:themeFill="text2" w:themeFillTint="33"/>
          </w:tcPr>
          <w:p w:rsidR="00F45FCF" w:rsidRDefault="00F45FCF" w:rsidP="00436BB7">
            <w:pPr>
              <w:rPr>
                <w:rFonts w:ascii="Calibri" w:eastAsia="Calibri" w:hAnsi="Calibri" w:cs="Calibri"/>
                <w:sz w:val="24"/>
              </w:rPr>
            </w:pPr>
            <w:r w:rsidRPr="00EF7945">
              <w:rPr>
                <w:rFonts w:ascii="Calibri" w:eastAsia="Calibri" w:hAnsi="Calibri" w:cs="Calibri"/>
                <w:sz w:val="24"/>
              </w:rPr>
              <w:t>GEO-DARMA</w:t>
            </w:r>
          </w:p>
          <w:p w:rsidR="00F45FCF" w:rsidRPr="009916EA" w:rsidRDefault="00F45FCF" w:rsidP="00436BB7">
            <w:pPr>
              <w:pStyle w:val="ListParagraph"/>
              <w:numPr>
                <w:ilvl w:val="0"/>
                <w:numId w:val="42"/>
              </w:numPr>
              <w:rPr>
                <w:rFonts w:ascii="Calibri" w:eastAsia="Calibri" w:hAnsi="Calibri" w:cs="Calibri"/>
                <w:sz w:val="24"/>
              </w:rPr>
            </w:pPr>
            <w:r>
              <w:rPr>
                <w:rFonts w:ascii="Calibri" w:eastAsia="Calibri" w:hAnsi="Calibri" w:cs="Calibri"/>
                <w:sz w:val="24"/>
              </w:rPr>
              <w:t>Activity Progress / Updates</w:t>
            </w:r>
          </w:p>
          <w:p w:rsidR="00F45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Ivan Petiteville, ESA</w:t>
            </w:r>
          </w:p>
          <w:p w:rsidR="00F45FCF" w:rsidRDefault="00F45FCF" w:rsidP="00436BB7">
            <w:pPr>
              <w:rPr>
                <w:rFonts w:ascii="Calibri" w:eastAsia="Calibri" w:hAnsi="Calibri" w:cs="Calibri"/>
                <w:sz w:val="24"/>
              </w:rPr>
            </w:pPr>
            <w:r>
              <w:rPr>
                <w:rFonts w:ascii="Calibri" w:eastAsia="Calibri" w:hAnsi="Calibri" w:cs="Calibri"/>
                <w:sz w:val="24"/>
              </w:rPr>
              <w:t>Andrew Eddy, Athena Global</w:t>
            </w:r>
          </w:p>
          <w:p w:rsidR="00F45FCF" w:rsidRDefault="00F45FCF" w:rsidP="00436BB7">
            <w:pPr>
              <w:rPr>
                <w:rFonts w:ascii="Calibri" w:eastAsia="Calibri" w:hAnsi="Calibri" w:cs="Calibri"/>
                <w:sz w:val="24"/>
              </w:rPr>
            </w:pPr>
          </w:p>
        </w:tc>
      </w:tr>
    </w:tbl>
    <w:p w:rsidR="00F45FCF" w:rsidRDefault="00F45FCF" w:rsidP="00131FAF">
      <w:pPr>
        <w:rPr>
          <w:rFonts w:ascii="Calibri" w:eastAsia="Calibri" w:hAnsi="Calibri" w:cs="Calibri"/>
          <w:sz w:val="24"/>
        </w:rPr>
      </w:pPr>
    </w:p>
    <w:p w:rsidR="00F45FCF" w:rsidRDefault="00EF7945" w:rsidP="00131FAF">
      <w:pPr>
        <w:rPr>
          <w:rFonts w:ascii="Calibri" w:eastAsia="Calibri" w:hAnsi="Calibri" w:cs="Calibri"/>
          <w:sz w:val="24"/>
        </w:rPr>
      </w:pPr>
      <w:r>
        <w:rPr>
          <w:rFonts w:ascii="Calibri" w:eastAsia="Calibri" w:hAnsi="Calibri" w:cs="Calibri"/>
          <w:sz w:val="24"/>
        </w:rPr>
        <w:t>Andrew Eddy presented updates and progress of the GEO-DARMA Initiative.</w:t>
      </w:r>
    </w:p>
    <w:p w:rsidR="00EF7945" w:rsidRDefault="00EF7945" w:rsidP="00131FAF">
      <w:pPr>
        <w:rPr>
          <w:rFonts w:ascii="Calibri" w:eastAsia="Calibri" w:hAnsi="Calibri" w:cs="Calibri"/>
          <w:sz w:val="24"/>
        </w:rPr>
      </w:pPr>
    </w:p>
    <w:p w:rsidR="00EF7945" w:rsidRDefault="00EF7945" w:rsidP="00131FAF">
      <w:pPr>
        <w:rPr>
          <w:rFonts w:ascii="Calibri" w:eastAsia="Calibri" w:hAnsi="Calibri" w:cs="Calibri"/>
          <w:sz w:val="24"/>
        </w:rPr>
      </w:pPr>
      <w:r>
        <w:rPr>
          <w:rFonts w:ascii="Calibri" w:eastAsia="Calibri" w:hAnsi="Calibri" w:cs="Calibri"/>
          <w:sz w:val="24"/>
        </w:rPr>
        <w:t>GEO Programme Board Review Team made the following assessment (24 Aug 2020):</w:t>
      </w:r>
    </w:p>
    <w:p w:rsidR="00EF7945" w:rsidRDefault="00EF7945" w:rsidP="00131FAF">
      <w:pPr>
        <w:rPr>
          <w:rFonts w:ascii="Calibri" w:eastAsia="Calibri" w:hAnsi="Calibri" w:cs="Calibri"/>
          <w:sz w:val="24"/>
        </w:rPr>
      </w:pPr>
    </w:p>
    <w:p w:rsidR="00EF7945" w:rsidRDefault="00EF7945" w:rsidP="00131FAF">
      <w:pPr>
        <w:rPr>
          <w:rFonts w:ascii="Calibri" w:eastAsia="Calibri" w:hAnsi="Calibri" w:cs="Calibri"/>
          <w:sz w:val="24"/>
        </w:rPr>
      </w:pPr>
      <w:r>
        <w:rPr>
          <w:rFonts w:ascii="Calibri" w:eastAsia="Calibri" w:hAnsi="Calibri" w:cs="Calibri"/>
          <w:sz w:val="24"/>
        </w:rPr>
        <w:t>Review Team congratulated GEO-DARMA on strong relationships with regional institutions.</w:t>
      </w:r>
    </w:p>
    <w:p w:rsidR="00EF7945" w:rsidRDefault="00EF7945" w:rsidP="00131FAF">
      <w:pPr>
        <w:rPr>
          <w:rFonts w:ascii="Calibri" w:eastAsia="Calibri" w:hAnsi="Calibri" w:cs="Calibri"/>
          <w:sz w:val="24"/>
        </w:rPr>
      </w:pPr>
      <w:r>
        <w:rPr>
          <w:rFonts w:ascii="Calibri" w:eastAsia="Calibri" w:hAnsi="Calibri" w:cs="Calibri"/>
          <w:sz w:val="24"/>
        </w:rPr>
        <w:t>Projects have been slow to start due to funding problems and now COVID.</w:t>
      </w:r>
    </w:p>
    <w:p w:rsidR="00EF7945" w:rsidRDefault="00EF7945" w:rsidP="00131FAF">
      <w:pPr>
        <w:rPr>
          <w:rFonts w:ascii="Calibri" w:eastAsia="Calibri" w:hAnsi="Calibri" w:cs="Calibri"/>
          <w:sz w:val="24"/>
        </w:rPr>
      </w:pPr>
      <w:r>
        <w:rPr>
          <w:rFonts w:ascii="Calibri" w:eastAsia="Calibri" w:hAnsi="Calibri" w:cs="Calibri"/>
          <w:sz w:val="24"/>
        </w:rPr>
        <w:t>Prospects for better results in 2021 in Africa (PRIDE) and Asia (UN-GGIM).</w:t>
      </w:r>
    </w:p>
    <w:p w:rsidR="00EF7945" w:rsidRDefault="00EF7945" w:rsidP="00131FAF">
      <w:pPr>
        <w:rPr>
          <w:rFonts w:ascii="Calibri" w:eastAsia="Calibri" w:hAnsi="Calibri" w:cs="Calibri"/>
          <w:sz w:val="24"/>
        </w:rPr>
      </w:pPr>
      <w:r>
        <w:rPr>
          <w:rFonts w:ascii="Calibri" w:eastAsia="Calibri" w:hAnsi="Calibri" w:cs="Calibri"/>
          <w:sz w:val="24"/>
        </w:rPr>
        <w:t>Recommends selecting priorities and pushing for faster implementation for those projects.</w:t>
      </w:r>
    </w:p>
    <w:p w:rsidR="00EF7945" w:rsidRDefault="00EF7945" w:rsidP="00131FAF">
      <w:pPr>
        <w:rPr>
          <w:rFonts w:ascii="Calibri" w:eastAsia="Calibri" w:hAnsi="Calibri" w:cs="Calibri"/>
          <w:sz w:val="24"/>
        </w:rPr>
      </w:pPr>
    </w:p>
    <w:p w:rsidR="00EF7945" w:rsidRDefault="00EF7945" w:rsidP="00131FAF">
      <w:pPr>
        <w:rPr>
          <w:rFonts w:ascii="Calibri" w:eastAsia="Calibri" w:hAnsi="Calibri" w:cs="Calibri"/>
          <w:sz w:val="24"/>
        </w:rPr>
      </w:pPr>
      <w:r>
        <w:rPr>
          <w:rFonts w:ascii="Calibri" w:eastAsia="Calibri" w:hAnsi="Calibri" w:cs="Calibri"/>
          <w:sz w:val="24"/>
        </w:rPr>
        <w:t>GEO-DARMA has focused on developing interest for new projects, especially in Africa and LAC:</w:t>
      </w:r>
    </w:p>
    <w:p w:rsidR="00EF7945" w:rsidRDefault="00EF7945" w:rsidP="00131FAF">
      <w:pPr>
        <w:rPr>
          <w:rFonts w:ascii="Calibri" w:eastAsia="Calibri" w:hAnsi="Calibri" w:cs="Calibri"/>
          <w:sz w:val="24"/>
        </w:rPr>
      </w:pPr>
    </w:p>
    <w:p w:rsidR="00EF7945" w:rsidRDefault="00EF7945" w:rsidP="00131FAF">
      <w:pPr>
        <w:rPr>
          <w:rFonts w:ascii="Calibri" w:eastAsia="Calibri" w:hAnsi="Calibri" w:cs="Calibri"/>
          <w:sz w:val="24"/>
        </w:rPr>
      </w:pPr>
      <w:r>
        <w:rPr>
          <w:rFonts w:ascii="Calibri" w:eastAsia="Calibri" w:hAnsi="Calibri" w:cs="Calibri"/>
          <w:sz w:val="24"/>
        </w:rPr>
        <w:t>PRIDE-Botswana: RCMRD and Uni Bochum will partner for a proposal to develop a PRIDE pilot in Botswana.</w:t>
      </w:r>
    </w:p>
    <w:p w:rsidR="00EF7945" w:rsidRDefault="00EF7945" w:rsidP="00131FAF">
      <w:pPr>
        <w:rPr>
          <w:rFonts w:ascii="Calibri" w:eastAsia="Calibri" w:hAnsi="Calibri" w:cs="Calibri"/>
          <w:sz w:val="24"/>
        </w:rPr>
      </w:pPr>
      <w:r>
        <w:rPr>
          <w:rFonts w:ascii="Calibri" w:eastAsia="Calibri" w:hAnsi="Calibri" w:cs="Calibri"/>
          <w:sz w:val="24"/>
        </w:rPr>
        <w:t>Colombian University risk reduction effort: project to showcase local risk reduction projects using high resolution imagery (suspended due to COVID but could start again mid-2021).</w:t>
      </w:r>
    </w:p>
    <w:p w:rsidR="00EF7945" w:rsidRDefault="00EF7945" w:rsidP="00131FAF">
      <w:pPr>
        <w:rPr>
          <w:rFonts w:ascii="Calibri" w:eastAsia="Calibri" w:hAnsi="Calibri" w:cs="Calibri"/>
          <w:sz w:val="24"/>
        </w:rPr>
      </w:pPr>
      <w:r>
        <w:rPr>
          <w:rFonts w:ascii="Calibri" w:eastAsia="Calibri" w:hAnsi="Calibri" w:cs="Calibri"/>
          <w:sz w:val="24"/>
        </w:rPr>
        <w:t>Long-term collaboration with CEPREDENAC: build on RO Demonstrator activation work to provide satellite data for long-term recovery monitoring and risk reduction efforts (CEPREDENAC GIS Team).</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14:45</w:t>
            </w: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Recovery Observatory Demonstrator</w:t>
            </w:r>
          </w:p>
          <w:p w:rsidR="00F45FCF" w:rsidRPr="009916EA" w:rsidRDefault="00F45FCF" w:rsidP="00436BB7">
            <w:pPr>
              <w:pStyle w:val="ListParagraph"/>
              <w:numPr>
                <w:ilvl w:val="0"/>
                <w:numId w:val="42"/>
              </w:numPr>
              <w:rPr>
                <w:rFonts w:ascii="Calibri" w:eastAsia="Calibri" w:hAnsi="Calibri" w:cs="Calibri"/>
                <w:sz w:val="24"/>
              </w:rPr>
            </w:pPr>
            <w:r>
              <w:rPr>
                <w:rFonts w:ascii="Calibri" w:eastAsia="Calibri" w:hAnsi="Calibri" w:cs="Calibri"/>
                <w:sz w:val="24"/>
              </w:rPr>
              <w:t>Activity Progress / Updates</w:t>
            </w:r>
          </w:p>
          <w:p w:rsidR="00F45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Helene de Boissezon, CNES</w:t>
            </w:r>
          </w:p>
          <w:p w:rsidR="00F45FCF" w:rsidRDefault="00F45FCF" w:rsidP="00436BB7">
            <w:pPr>
              <w:rPr>
                <w:rFonts w:ascii="Calibri" w:eastAsia="Calibri" w:hAnsi="Calibri" w:cs="Calibri"/>
                <w:sz w:val="24"/>
              </w:rPr>
            </w:pPr>
            <w:r>
              <w:rPr>
                <w:rFonts w:ascii="Calibri" w:eastAsia="Calibri" w:hAnsi="Calibri" w:cs="Calibri"/>
                <w:sz w:val="24"/>
              </w:rPr>
              <w:t>Andrew Eddy, Athena Global</w:t>
            </w:r>
          </w:p>
        </w:tc>
      </w:tr>
    </w:tbl>
    <w:p w:rsidR="00F45FCF" w:rsidRDefault="00F45FCF" w:rsidP="00131FAF">
      <w:pPr>
        <w:rPr>
          <w:rFonts w:ascii="Calibri" w:eastAsia="Calibri" w:hAnsi="Calibri" w:cs="Calibri"/>
          <w:sz w:val="24"/>
        </w:rPr>
      </w:pPr>
    </w:p>
    <w:p w:rsidR="00F45FCF" w:rsidRDefault="00C0699B" w:rsidP="00131FAF">
      <w:pPr>
        <w:rPr>
          <w:rFonts w:ascii="Calibri" w:eastAsia="Calibri" w:hAnsi="Calibri" w:cs="Calibri"/>
          <w:sz w:val="24"/>
        </w:rPr>
      </w:pPr>
      <w:r>
        <w:rPr>
          <w:rFonts w:ascii="Calibri" w:eastAsia="Calibri" w:hAnsi="Calibri" w:cs="Calibri"/>
          <w:sz w:val="24"/>
        </w:rPr>
        <w:t>Helene de Boissezon and Andrew Eddy presented updates and progress of the RO Demonstrator, and specifically the Hurricanes Eta/Iota activation.</w:t>
      </w:r>
    </w:p>
    <w:p w:rsidR="00C0699B" w:rsidRDefault="00C0699B" w:rsidP="00131FAF">
      <w:pPr>
        <w:rPr>
          <w:rFonts w:ascii="Calibri" w:eastAsia="Calibri" w:hAnsi="Calibri" w:cs="Calibri"/>
          <w:sz w:val="24"/>
        </w:rPr>
      </w:pPr>
    </w:p>
    <w:p w:rsidR="00C0699B" w:rsidRDefault="00C0699B" w:rsidP="00131FAF">
      <w:pPr>
        <w:rPr>
          <w:rFonts w:ascii="Calibri" w:eastAsia="Calibri" w:hAnsi="Calibri" w:cs="Calibri"/>
          <w:sz w:val="24"/>
        </w:rPr>
      </w:pPr>
      <w:r>
        <w:rPr>
          <w:rFonts w:ascii="Calibri" w:eastAsia="Calibri" w:hAnsi="Calibri" w:cs="Calibri"/>
          <w:sz w:val="24"/>
        </w:rPr>
        <w:t>RO Demonstrator activation for Eta/Iota aims to:</w:t>
      </w:r>
    </w:p>
    <w:p w:rsidR="00C0699B" w:rsidRDefault="00C0699B" w:rsidP="00131FAF">
      <w:pPr>
        <w:rPr>
          <w:rFonts w:ascii="Calibri" w:eastAsia="Calibri" w:hAnsi="Calibri" w:cs="Calibri"/>
          <w:sz w:val="24"/>
        </w:rPr>
      </w:pPr>
    </w:p>
    <w:p w:rsidR="00C0699B" w:rsidRDefault="00C0699B" w:rsidP="00131FAF">
      <w:pPr>
        <w:rPr>
          <w:rFonts w:ascii="Calibri" w:eastAsia="Calibri" w:hAnsi="Calibri" w:cs="Calibri"/>
          <w:sz w:val="24"/>
        </w:rPr>
      </w:pPr>
      <w:r>
        <w:rPr>
          <w:rFonts w:ascii="Calibri" w:eastAsia="Calibri" w:hAnsi="Calibri" w:cs="Calibri"/>
          <w:sz w:val="24"/>
        </w:rPr>
        <w:t>Complete existing damage assessments by providing details on damage in remote areas and status of recovery efforts.</w:t>
      </w:r>
    </w:p>
    <w:p w:rsidR="00C0699B" w:rsidRDefault="00C0699B" w:rsidP="00131FAF">
      <w:pPr>
        <w:rPr>
          <w:rFonts w:ascii="Calibri" w:eastAsia="Calibri" w:hAnsi="Calibri" w:cs="Calibri"/>
          <w:sz w:val="24"/>
        </w:rPr>
      </w:pPr>
      <w:r>
        <w:rPr>
          <w:rFonts w:ascii="Calibri" w:eastAsia="Calibri" w:hAnsi="Calibri" w:cs="Calibri"/>
          <w:sz w:val="24"/>
        </w:rPr>
        <w:t>Identify new risk created by Eta/Iota and support risk reduction initiatives.</w:t>
      </w:r>
    </w:p>
    <w:p w:rsidR="00C0699B" w:rsidRDefault="00C0699B" w:rsidP="00131FAF">
      <w:pPr>
        <w:rPr>
          <w:rFonts w:ascii="Calibri" w:eastAsia="Calibri" w:hAnsi="Calibri" w:cs="Calibri"/>
          <w:sz w:val="24"/>
        </w:rPr>
      </w:pPr>
      <w:r>
        <w:rPr>
          <w:rFonts w:ascii="Calibri" w:eastAsia="Calibri" w:hAnsi="Calibri" w:cs="Calibri"/>
          <w:sz w:val="24"/>
        </w:rPr>
        <w:t>Assess capacity for use of EO for recovery in the region and develop capacity development plan.</w:t>
      </w:r>
    </w:p>
    <w:p w:rsidR="00C0699B" w:rsidRDefault="00C0699B" w:rsidP="00131FAF">
      <w:pPr>
        <w:rPr>
          <w:rFonts w:ascii="Calibri" w:eastAsia="Calibri" w:hAnsi="Calibri" w:cs="Calibri"/>
          <w:sz w:val="24"/>
        </w:rPr>
      </w:pPr>
    </w:p>
    <w:p w:rsidR="00C0699B" w:rsidRDefault="00C0699B" w:rsidP="00131FAF">
      <w:pPr>
        <w:rPr>
          <w:rFonts w:ascii="Calibri" w:eastAsia="Calibri" w:hAnsi="Calibri" w:cs="Calibri"/>
          <w:sz w:val="24"/>
        </w:rPr>
      </w:pPr>
      <w:r>
        <w:rPr>
          <w:rFonts w:ascii="Calibri" w:eastAsia="Calibri" w:hAnsi="Calibri" w:cs="Calibri"/>
          <w:sz w:val="24"/>
        </w:rPr>
        <w:t>The RO Demonstrator activation “RO Iota” began in April 2021 and will run to September 2021, ending with a final RO Report and hand-off for capacity development. On-going activities (e.g. capacity building) may continue outside the scope of the RO Demonstrator.</w:t>
      </w:r>
    </w:p>
    <w:p w:rsidR="00C0699B" w:rsidRDefault="00C0699B" w:rsidP="00131FAF">
      <w:pPr>
        <w:rPr>
          <w:rFonts w:ascii="Calibri" w:eastAsia="Calibri" w:hAnsi="Calibri" w:cs="Calibri"/>
          <w:sz w:val="24"/>
        </w:rPr>
      </w:pPr>
    </w:p>
    <w:p w:rsidR="00C0699B" w:rsidRDefault="00C0699B" w:rsidP="00131FAF">
      <w:pPr>
        <w:rPr>
          <w:rFonts w:ascii="Calibri" w:eastAsia="Calibri" w:hAnsi="Calibri" w:cs="Calibri"/>
          <w:sz w:val="24"/>
        </w:rPr>
      </w:pPr>
      <w:r>
        <w:rPr>
          <w:rFonts w:ascii="Calibri" w:eastAsia="Calibri" w:hAnsi="Calibri" w:cs="Calibri"/>
          <w:sz w:val="24"/>
        </w:rPr>
        <w:lastRenderedPageBreak/>
        <w:t>Helene de Boissezon commented that the RO Demonstrator is open to every request from the tripartite partners if there is a strong need. Andrew Eddy confirmed the Demonstrator Team will need to ensure a steady state mode is achieved before starting a new activation, as the team should not run two efforts in parallel at this time.</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15:00</w:t>
            </w: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Flood Pilot</w:t>
            </w:r>
          </w:p>
          <w:p w:rsidR="00F45FCF" w:rsidRPr="009916EA" w:rsidRDefault="00F45FCF" w:rsidP="00436BB7">
            <w:pPr>
              <w:pStyle w:val="ListParagraph"/>
              <w:numPr>
                <w:ilvl w:val="0"/>
                <w:numId w:val="42"/>
              </w:numPr>
              <w:rPr>
                <w:rFonts w:ascii="Calibri" w:eastAsia="Calibri" w:hAnsi="Calibri" w:cs="Calibri"/>
                <w:sz w:val="24"/>
              </w:rPr>
            </w:pPr>
            <w:r>
              <w:rPr>
                <w:rFonts w:ascii="Calibri" w:eastAsia="Calibri" w:hAnsi="Calibri" w:cs="Calibri"/>
                <w:sz w:val="24"/>
              </w:rPr>
              <w:t>Activity Progress / Updates</w:t>
            </w:r>
          </w:p>
          <w:p w:rsidR="00F45FCF" w:rsidRPr="004A2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Dave Borges, NASA</w:t>
            </w:r>
          </w:p>
          <w:p w:rsidR="00F45FCF" w:rsidRDefault="00F45FCF" w:rsidP="00436BB7">
            <w:pPr>
              <w:rPr>
                <w:rFonts w:ascii="Calibri" w:eastAsia="Calibri" w:hAnsi="Calibri" w:cs="Calibri"/>
                <w:sz w:val="24"/>
              </w:rPr>
            </w:pPr>
            <w:r>
              <w:rPr>
                <w:rFonts w:ascii="Calibri" w:eastAsia="Calibri" w:hAnsi="Calibri" w:cs="Calibri"/>
                <w:sz w:val="24"/>
              </w:rPr>
              <w:t>Mitch Goldberg, NOAA</w:t>
            </w:r>
          </w:p>
          <w:p w:rsidR="00F45FCF" w:rsidRDefault="00F45FCF" w:rsidP="00436BB7">
            <w:pPr>
              <w:rPr>
                <w:rFonts w:ascii="Calibri" w:eastAsia="Calibri" w:hAnsi="Calibri" w:cs="Calibri"/>
                <w:sz w:val="24"/>
              </w:rPr>
            </w:pPr>
            <w:r>
              <w:rPr>
                <w:rFonts w:ascii="Calibri" w:eastAsia="Calibri" w:hAnsi="Calibri" w:cs="Calibri"/>
                <w:sz w:val="24"/>
              </w:rPr>
              <w:t>Guy Schumann, RSS-Hydro</w:t>
            </w:r>
          </w:p>
          <w:p w:rsidR="00F45FCF" w:rsidRDefault="00F45FCF" w:rsidP="00436BB7">
            <w:pPr>
              <w:rPr>
                <w:rFonts w:ascii="Calibri" w:eastAsia="Calibri" w:hAnsi="Calibri" w:cs="Calibri"/>
                <w:sz w:val="24"/>
              </w:rPr>
            </w:pPr>
          </w:p>
        </w:tc>
      </w:tr>
    </w:tbl>
    <w:p w:rsidR="00F45FCF" w:rsidRDefault="00F45FCF" w:rsidP="00131FAF">
      <w:pPr>
        <w:rPr>
          <w:rFonts w:ascii="Calibri" w:eastAsia="Calibri" w:hAnsi="Calibri" w:cs="Calibri"/>
          <w:sz w:val="24"/>
        </w:rPr>
      </w:pPr>
    </w:p>
    <w:p w:rsidR="00F45FCF" w:rsidRDefault="00BE417A" w:rsidP="00131FAF">
      <w:pPr>
        <w:rPr>
          <w:rFonts w:ascii="Calibri" w:eastAsia="Calibri" w:hAnsi="Calibri" w:cs="Calibri"/>
          <w:sz w:val="24"/>
        </w:rPr>
      </w:pPr>
      <w:r>
        <w:rPr>
          <w:rFonts w:ascii="Calibri" w:eastAsia="Calibri" w:hAnsi="Calibri" w:cs="Calibri"/>
          <w:sz w:val="24"/>
        </w:rPr>
        <w:t>Dave Borges presented updates and current progress of the GEO/LEO/SAR Flood Pilot.</w:t>
      </w:r>
    </w:p>
    <w:p w:rsidR="00BE417A" w:rsidRDefault="00BE417A" w:rsidP="00131FAF">
      <w:pPr>
        <w:rPr>
          <w:rFonts w:ascii="Calibri" w:eastAsia="Calibri" w:hAnsi="Calibri" w:cs="Calibri"/>
          <w:sz w:val="24"/>
        </w:rPr>
      </w:pPr>
    </w:p>
    <w:p w:rsidR="00BE417A" w:rsidRDefault="00BE417A" w:rsidP="00131FAF">
      <w:pPr>
        <w:rPr>
          <w:rFonts w:ascii="Calibri" w:eastAsia="Calibri" w:hAnsi="Calibri" w:cs="Calibri"/>
          <w:sz w:val="24"/>
        </w:rPr>
      </w:pPr>
      <w:r>
        <w:rPr>
          <w:rFonts w:ascii="Calibri" w:eastAsia="Calibri" w:hAnsi="Calibri" w:cs="Calibri"/>
          <w:sz w:val="24"/>
        </w:rPr>
        <w:t>The Flood Pilot includes the following objectives:</w:t>
      </w:r>
    </w:p>
    <w:p w:rsidR="00BE417A" w:rsidRDefault="00BE417A" w:rsidP="00131FAF">
      <w:pPr>
        <w:rPr>
          <w:rFonts w:ascii="Calibri" w:eastAsia="Calibri" w:hAnsi="Calibri" w:cs="Calibri"/>
          <w:sz w:val="24"/>
        </w:rPr>
      </w:pPr>
    </w:p>
    <w:p w:rsidR="00BE417A" w:rsidRDefault="00BE417A" w:rsidP="00131FAF">
      <w:pPr>
        <w:rPr>
          <w:rFonts w:ascii="Calibri" w:eastAsia="Calibri" w:hAnsi="Calibri" w:cs="Calibri"/>
          <w:sz w:val="24"/>
        </w:rPr>
      </w:pPr>
      <w:r>
        <w:rPr>
          <w:rFonts w:ascii="Calibri" w:eastAsia="Calibri" w:hAnsi="Calibri" w:cs="Calibri"/>
          <w:sz w:val="24"/>
        </w:rPr>
        <w:t>Solicit input from CEOS partnering agencies and participants on current and upcoming efforts to map water and flood extent from a diversity of LEO/GEO and SAR platforms and sensors.</w:t>
      </w:r>
    </w:p>
    <w:p w:rsidR="00BE417A" w:rsidRDefault="00BE417A" w:rsidP="00131FAF">
      <w:pPr>
        <w:rPr>
          <w:rFonts w:ascii="Calibri" w:eastAsia="Calibri" w:hAnsi="Calibri" w:cs="Calibri"/>
          <w:sz w:val="24"/>
        </w:rPr>
      </w:pPr>
      <w:r>
        <w:rPr>
          <w:rFonts w:ascii="Calibri" w:eastAsia="Calibri" w:hAnsi="Calibri" w:cs="Calibri"/>
          <w:sz w:val="24"/>
        </w:rPr>
        <w:t>Capture underlying requirements and future needs to sustain and improve upon these capabilities.</w:t>
      </w:r>
    </w:p>
    <w:p w:rsidR="00BE417A" w:rsidRDefault="00BE417A" w:rsidP="00131FAF">
      <w:pPr>
        <w:rPr>
          <w:rFonts w:ascii="Calibri" w:eastAsia="Calibri" w:hAnsi="Calibri" w:cs="Calibri"/>
          <w:sz w:val="24"/>
        </w:rPr>
      </w:pPr>
      <w:r>
        <w:rPr>
          <w:rFonts w:ascii="Calibri" w:eastAsia="Calibri" w:hAnsi="Calibri" w:cs="Calibri"/>
          <w:sz w:val="24"/>
        </w:rPr>
        <w:t>Explore ideal combinations of LEO/GEO/SAR flood mapping outputs, using representative regional events of interest to partners.</w:t>
      </w:r>
    </w:p>
    <w:p w:rsidR="00BE417A" w:rsidRDefault="00BE417A" w:rsidP="00131FAF">
      <w:pPr>
        <w:rPr>
          <w:rFonts w:ascii="Calibri" w:eastAsia="Calibri" w:hAnsi="Calibri" w:cs="Calibri"/>
          <w:sz w:val="24"/>
        </w:rPr>
      </w:pPr>
      <w:r>
        <w:rPr>
          <w:rFonts w:ascii="Calibri" w:eastAsia="Calibri" w:hAnsi="Calibri" w:cs="Calibri"/>
          <w:sz w:val="24"/>
        </w:rPr>
        <w:t>Develop and document best practices for combining and sharing flood information from multiple platforms and sources with diversity in sensor, spatial/temporal resolution, etc.</w:t>
      </w:r>
    </w:p>
    <w:p w:rsidR="00BE417A" w:rsidRDefault="00BE417A" w:rsidP="00131FAF">
      <w:pPr>
        <w:rPr>
          <w:rFonts w:ascii="Calibri" w:eastAsia="Calibri" w:hAnsi="Calibri" w:cs="Calibri"/>
          <w:sz w:val="24"/>
        </w:rPr>
      </w:pPr>
    </w:p>
    <w:p w:rsidR="00BE417A" w:rsidRDefault="00BE417A" w:rsidP="00131FAF">
      <w:pPr>
        <w:rPr>
          <w:rFonts w:ascii="Calibri" w:eastAsia="Calibri" w:hAnsi="Calibri" w:cs="Calibri"/>
          <w:sz w:val="24"/>
        </w:rPr>
      </w:pPr>
      <w:r>
        <w:rPr>
          <w:rFonts w:ascii="Calibri" w:eastAsia="Calibri" w:hAnsi="Calibri" w:cs="Calibri"/>
          <w:sz w:val="24"/>
        </w:rPr>
        <w:t>The Flood Pilot currently includes six Subgroups led by different WG member agencies:</w:t>
      </w:r>
    </w:p>
    <w:p w:rsidR="00BE417A" w:rsidRDefault="00BE417A" w:rsidP="00131FAF">
      <w:pPr>
        <w:rPr>
          <w:rFonts w:ascii="Calibri" w:eastAsia="Calibri" w:hAnsi="Calibri" w:cs="Calibri"/>
          <w:sz w:val="24"/>
        </w:rPr>
      </w:pPr>
    </w:p>
    <w:p w:rsidR="00BE417A" w:rsidRDefault="00BE417A" w:rsidP="00131FAF">
      <w:pPr>
        <w:rPr>
          <w:rFonts w:ascii="Calibri" w:eastAsia="Calibri" w:hAnsi="Calibri" w:cs="Calibri"/>
          <w:sz w:val="24"/>
        </w:rPr>
      </w:pPr>
      <w:r>
        <w:rPr>
          <w:rFonts w:ascii="Calibri" w:eastAsia="Calibri" w:hAnsi="Calibri" w:cs="Calibri"/>
          <w:sz w:val="24"/>
        </w:rPr>
        <w:t>SG1: Red River of the North (Vince Decker, NRCan)</w:t>
      </w:r>
    </w:p>
    <w:p w:rsidR="00BE417A" w:rsidRDefault="00BE417A" w:rsidP="00131FAF">
      <w:pPr>
        <w:rPr>
          <w:rFonts w:ascii="Calibri" w:eastAsia="Calibri" w:hAnsi="Calibri" w:cs="Calibri"/>
          <w:sz w:val="24"/>
        </w:rPr>
      </w:pPr>
      <w:r>
        <w:rPr>
          <w:rFonts w:ascii="Calibri" w:eastAsia="Calibri" w:hAnsi="Calibri" w:cs="Calibri"/>
          <w:sz w:val="24"/>
        </w:rPr>
        <w:t>SG2: Bermejo and Picomayo Basins (Marcelo Uriburu Quirno, CONAE)</w:t>
      </w:r>
    </w:p>
    <w:p w:rsidR="00BE417A" w:rsidRDefault="00BE417A" w:rsidP="00131FAF">
      <w:pPr>
        <w:rPr>
          <w:rFonts w:ascii="Calibri" w:eastAsia="Calibri" w:hAnsi="Calibri" w:cs="Calibri"/>
          <w:sz w:val="24"/>
        </w:rPr>
      </w:pPr>
      <w:r>
        <w:rPr>
          <w:rFonts w:ascii="Calibri" w:eastAsia="Calibri" w:hAnsi="Calibri" w:cs="Calibri"/>
          <w:sz w:val="24"/>
        </w:rPr>
        <w:t>SG3: Brahmaputra River and Mahanadi Delta (G.S. Rao, ISRO)</w:t>
      </w:r>
    </w:p>
    <w:p w:rsidR="00BE417A" w:rsidRDefault="00BE417A" w:rsidP="00131FAF">
      <w:pPr>
        <w:rPr>
          <w:rFonts w:ascii="Calibri" w:eastAsia="Calibri" w:hAnsi="Calibri" w:cs="Calibri"/>
          <w:sz w:val="24"/>
        </w:rPr>
      </w:pPr>
      <w:r>
        <w:rPr>
          <w:rFonts w:ascii="Calibri" w:eastAsia="Calibri" w:hAnsi="Calibri" w:cs="Calibri"/>
          <w:sz w:val="24"/>
        </w:rPr>
        <w:t>SG4: Pearl River Basin (Weiyuan Yao, CAS)</w:t>
      </w:r>
    </w:p>
    <w:p w:rsidR="00BE417A" w:rsidRDefault="00BE417A" w:rsidP="00131FAF">
      <w:pPr>
        <w:rPr>
          <w:rFonts w:ascii="Calibri" w:eastAsia="Calibri" w:hAnsi="Calibri" w:cs="Calibri"/>
          <w:sz w:val="24"/>
        </w:rPr>
      </w:pPr>
      <w:r>
        <w:rPr>
          <w:rFonts w:ascii="Calibri" w:eastAsia="Calibri" w:hAnsi="Calibri" w:cs="Calibri"/>
          <w:sz w:val="24"/>
        </w:rPr>
        <w:t>SG5: Balkans Transboundary, Evros Basin (Issaak Parcharidis, Harokopio University of Athens)</w:t>
      </w:r>
    </w:p>
    <w:p w:rsidR="00BE417A" w:rsidRDefault="00BE417A" w:rsidP="00131FAF">
      <w:pPr>
        <w:rPr>
          <w:rFonts w:ascii="Calibri" w:eastAsia="Calibri" w:hAnsi="Calibri" w:cs="Calibri"/>
          <w:sz w:val="24"/>
        </w:rPr>
      </w:pPr>
      <w:r>
        <w:rPr>
          <w:rFonts w:ascii="Calibri" w:eastAsia="Calibri" w:hAnsi="Calibri" w:cs="Calibri"/>
          <w:sz w:val="24"/>
        </w:rPr>
        <w:t>SG6: Myanmar (Patrick Matgen, LIST)</w:t>
      </w:r>
    </w:p>
    <w:p w:rsidR="00BE417A" w:rsidRDefault="00BE417A" w:rsidP="00131FAF">
      <w:pPr>
        <w:rPr>
          <w:rFonts w:ascii="Calibri" w:eastAsia="Calibri" w:hAnsi="Calibri" w:cs="Calibri"/>
          <w:sz w:val="24"/>
        </w:rPr>
      </w:pPr>
    </w:p>
    <w:p w:rsidR="00BE417A" w:rsidRDefault="00BE417A" w:rsidP="00131FAF">
      <w:pPr>
        <w:rPr>
          <w:rFonts w:ascii="Calibri" w:eastAsia="Calibri" w:hAnsi="Calibri" w:cs="Calibri"/>
          <w:sz w:val="24"/>
        </w:rPr>
      </w:pPr>
      <w:r>
        <w:rPr>
          <w:rFonts w:ascii="Calibri" w:eastAsia="Calibri" w:hAnsi="Calibri" w:cs="Calibri"/>
          <w:sz w:val="24"/>
        </w:rPr>
        <w:t>Monthly team meetings led to the development of a final Data Call Form, aggregating all data sources of interest for each subgroup. Partnership with CEOS WGISS and SEO has led to agreement to leverage the new CEOS Earth Analytics Interoperability Lab (EAIL). Pilot Team accounts are actively being created, while subgroup focus areas are established within the EAIL environment and data procurement and loading into EAIL is ongoing.</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RPr="00A6178C" w:rsidTr="00436BB7">
        <w:tc>
          <w:tcPr>
            <w:tcW w:w="1345" w:type="dxa"/>
            <w:shd w:val="clear" w:color="auto" w:fill="C6D9F1" w:themeFill="text2" w:themeFillTint="33"/>
          </w:tcPr>
          <w:p w:rsidR="00F45FCF" w:rsidRPr="00A6178C" w:rsidRDefault="00F45FCF" w:rsidP="00436BB7">
            <w:pPr>
              <w:rPr>
                <w:rFonts w:ascii="Calibri" w:eastAsia="Calibri" w:hAnsi="Calibri" w:cs="Calibri"/>
                <w:sz w:val="24"/>
              </w:rPr>
            </w:pPr>
            <w:r>
              <w:rPr>
                <w:rFonts w:ascii="Calibri" w:eastAsia="Calibri" w:hAnsi="Calibri" w:cs="Calibri"/>
                <w:sz w:val="24"/>
              </w:rPr>
              <w:t>15:30</w:t>
            </w: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UN-GGIM WG-Disasters Collaboration Updates</w:t>
            </w:r>
          </w:p>
          <w:p w:rsidR="00F45FCF" w:rsidRPr="00A6178C"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Simone Lloyd, UN-GGIM WG-Disasters Chair Team</w:t>
            </w:r>
          </w:p>
          <w:p w:rsidR="00F45FCF" w:rsidRPr="00A6178C" w:rsidRDefault="00F45FCF" w:rsidP="00436BB7">
            <w:pPr>
              <w:rPr>
                <w:rFonts w:ascii="Calibri" w:eastAsia="Calibri" w:hAnsi="Calibri" w:cs="Calibri"/>
                <w:sz w:val="24"/>
              </w:rPr>
            </w:pPr>
          </w:p>
        </w:tc>
      </w:tr>
    </w:tbl>
    <w:p w:rsidR="00F45FCF" w:rsidRDefault="00F45FCF" w:rsidP="00131FAF">
      <w:pPr>
        <w:rPr>
          <w:rFonts w:ascii="Calibri" w:eastAsia="Calibri" w:hAnsi="Calibri" w:cs="Calibri"/>
          <w:sz w:val="24"/>
        </w:rPr>
      </w:pPr>
    </w:p>
    <w:p w:rsidR="00F45FCF" w:rsidRDefault="00BE417A" w:rsidP="00131FAF">
      <w:pPr>
        <w:rPr>
          <w:rFonts w:ascii="Calibri" w:eastAsia="Calibri" w:hAnsi="Calibri" w:cs="Calibri"/>
          <w:sz w:val="24"/>
        </w:rPr>
      </w:pPr>
      <w:r>
        <w:rPr>
          <w:rFonts w:ascii="Calibri" w:eastAsia="Calibri" w:hAnsi="Calibri" w:cs="Calibri"/>
          <w:sz w:val="24"/>
        </w:rPr>
        <w:t>Simone Lloyd prepared a presentation updating CEOS WGDisasters regarding the ongoing collaborative efforts between CEOS and UN-GGIM WG-Disasters.</w:t>
      </w:r>
    </w:p>
    <w:p w:rsidR="00BE417A" w:rsidRDefault="00BE417A" w:rsidP="00131FAF">
      <w:pPr>
        <w:rPr>
          <w:rFonts w:ascii="Calibri" w:eastAsia="Calibri" w:hAnsi="Calibri" w:cs="Calibri"/>
          <w:sz w:val="24"/>
        </w:rPr>
      </w:pPr>
    </w:p>
    <w:p w:rsidR="00BE417A" w:rsidRDefault="00BE417A" w:rsidP="00131FAF">
      <w:pPr>
        <w:rPr>
          <w:rFonts w:ascii="Calibri" w:eastAsia="Calibri" w:hAnsi="Calibri" w:cs="Calibri"/>
          <w:sz w:val="24"/>
        </w:rPr>
      </w:pPr>
      <w:r>
        <w:rPr>
          <w:rFonts w:ascii="Calibri" w:eastAsia="Calibri" w:hAnsi="Calibri" w:cs="Calibri"/>
          <w:sz w:val="24"/>
        </w:rPr>
        <w:t xml:space="preserve">Collaboration efforts have included contributions to the new UN-GGIM WG-Disasters Work Plan, </w:t>
      </w:r>
      <w:r w:rsidR="00766CBC">
        <w:rPr>
          <w:rFonts w:ascii="Calibri" w:eastAsia="Calibri" w:hAnsi="Calibri" w:cs="Calibri"/>
          <w:sz w:val="24"/>
        </w:rPr>
        <w:t xml:space="preserve">awareness raising of the UN-GGIM WG-Disasters Strategic Framework on Geospatial Information and </w:t>
      </w:r>
      <w:r w:rsidR="00766CBC">
        <w:rPr>
          <w:rFonts w:ascii="Calibri" w:eastAsia="Calibri" w:hAnsi="Calibri" w:cs="Calibri"/>
          <w:sz w:val="24"/>
        </w:rPr>
        <w:lastRenderedPageBreak/>
        <w:t>Services for Disasters, maintenance of an inventory of DRR bodies facilitated for collaboration and coordination of efforts, and maintenance of an inventory of geospatial information and services platforms (including EO) to support these collaboration efforts.</w:t>
      </w:r>
    </w:p>
    <w:p w:rsidR="00766CBC" w:rsidRDefault="00766CBC" w:rsidP="00131FAF">
      <w:pPr>
        <w:rPr>
          <w:rFonts w:ascii="Calibri" w:eastAsia="Calibri" w:hAnsi="Calibri" w:cs="Calibri"/>
          <w:sz w:val="24"/>
        </w:rPr>
      </w:pPr>
    </w:p>
    <w:p w:rsidR="00766CBC" w:rsidRDefault="00766CBC" w:rsidP="00131FAF">
      <w:pPr>
        <w:rPr>
          <w:rFonts w:ascii="Calibri" w:eastAsia="Calibri" w:hAnsi="Calibri" w:cs="Calibri"/>
          <w:sz w:val="24"/>
        </w:rPr>
      </w:pPr>
      <w:r>
        <w:rPr>
          <w:rFonts w:ascii="Calibri" w:eastAsia="Calibri" w:hAnsi="Calibri" w:cs="Calibri"/>
          <w:sz w:val="24"/>
        </w:rPr>
        <w:t>UN-GGIM WG-Disaster also invited to present, at the invitation of the GEO DRR WG, at the GEO Virtual Symposium 2021, Session C: Earth Observation Strategies, Partnerships and Services for DRR.</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Tr="00436BB7">
        <w:tc>
          <w:tcPr>
            <w:tcW w:w="1345"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15:15</w:t>
            </w: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Future Meeting Planning / AOB</w:t>
            </w:r>
          </w:p>
          <w:p w:rsidR="00F45FCF" w:rsidRPr="00865AB0" w:rsidRDefault="00F45FCF" w:rsidP="00436BB7">
            <w:pPr>
              <w:pStyle w:val="ListParagraph"/>
              <w:numPr>
                <w:ilvl w:val="0"/>
                <w:numId w:val="41"/>
              </w:numPr>
              <w:rPr>
                <w:rFonts w:ascii="Calibri" w:eastAsia="Calibri" w:hAnsi="Calibri" w:cs="Calibri"/>
                <w:sz w:val="24"/>
              </w:rPr>
            </w:pPr>
            <w:r>
              <w:rPr>
                <w:rFonts w:ascii="Calibri" w:eastAsia="Calibri" w:hAnsi="Calibri" w:cs="Calibri"/>
                <w:sz w:val="24"/>
              </w:rPr>
              <w:t>Future meeting timing</w:t>
            </w:r>
          </w:p>
          <w:p w:rsidR="00F45FCF" w:rsidRDefault="00F45FCF" w:rsidP="00436BB7">
            <w:pPr>
              <w:rPr>
                <w:rFonts w:ascii="Calibri" w:eastAsia="Calibri" w:hAnsi="Calibri" w:cs="Calibri"/>
                <w:sz w:val="24"/>
              </w:rPr>
            </w:pPr>
          </w:p>
        </w:tc>
        <w:tc>
          <w:tcPr>
            <w:tcW w:w="351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David Green, NASA</w:t>
            </w:r>
          </w:p>
          <w:p w:rsidR="00F45FCF" w:rsidRDefault="00F45FCF" w:rsidP="00436BB7">
            <w:pPr>
              <w:rPr>
                <w:rFonts w:ascii="Calibri" w:eastAsia="Calibri" w:hAnsi="Calibri" w:cs="Calibri"/>
                <w:sz w:val="24"/>
              </w:rPr>
            </w:pPr>
            <w:r>
              <w:rPr>
                <w:rFonts w:ascii="Calibri" w:eastAsia="Calibri" w:hAnsi="Calibri" w:cs="Calibri"/>
                <w:sz w:val="24"/>
              </w:rPr>
              <w:t>Dave Borges, NASA</w:t>
            </w:r>
          </w:p>
          <w:p w:rsidR="00F45FCF" w:rsidRDefault="00F45FCF" w:rsidP="00436BB7">
            <w:pPr>
              <w:rPr>
                <w:rFonts w:ascii="Calibri" w:eastAsia="Calibri" w:hAnsi="Calibri" w:cs="Calibri"/>
                <w:sz w:val="24"/>
              </w:rPr>
            </w:pPr>
          </w:p>
        </w:tc>
      </w:tr>
    </w:tbl>
    <w:p w:rsidR="00F45FCF" w:rsidRDefault="00F45FCF" w:rsidP="00131FAF">
      <w:pPr>
        <w:rPr>
          <w:rFonts w:ascii="Calibri" w:eastAsia="Calibri" w:hAnsi="Calibri" w:cs="Calibri"/>
          <w:sz w:val="24"/>
        </w:rPr>
      </w:pPr>
    </w:p>
    <w:p w:rsidR="00F45FCF" w:rsidRDefault="00716E2C" w:rsidP="00131FAF">
      <w:pPr>
        <w:rPr>
          <w:rFonts w:ascii="Calibri" w:eastAsia="Calibri" w:hAnsi="Calibri" w:cs="Calibri"/>
          <w:sz w:val="24"/>
        </w:rPr>
      </w:pPr>
      <w:r>
        <w:rPr>
          <w:rFonts w:ascii="Calibri" w:eastAsia="Calibri" w:hAnsi="Calibri" w:cs="Calibri"/>
          <w:sz w:val="24"/>
        </w:rPr>
        <w:t>Noting the new two-week proposed format of the CEOS 2021 SIT Technical Workshop in September, the WGDisasters Chair Team proposed that WGDisasters-16 be held the week of September 20, 2021. There was general consensus from the WG that this week would be best. WGDisasters Secretariat will distribute final meeting dates along with a draft agenda for review.</w:t>
      </w:r>
    </w:p>
    <w:p w:rsidR="00F45FCF" w:rsidRDefault="00F45FCF"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F45FCF" w:rsidRPr="00A6178C" w:rsidTr="00436BB7">
        <w:tc>
          <w:tcPr>
            <w:tcW w:w="1345" w:type="dxa"/>
            <w:shd w:val="clear" w:color="auto" w:fill="C6D9F1" w:themeFill="text2" w:themeFillTint="33"/>
          </w:tcPr>
          <w:p w:rsidR="00F45FCF" w:rsidRPr="00A6178C" w:rsidRDefault="00F45FCF" w:rsidP="00436BB7">
            <w:pPr>
              <w:rPr>
                <w:rFonts w:ascii="Calibri" w:eastAsia="Calibri" w:hAnsi="Calibri" w:cs="Calibri"/>
                <w:sz w:val="24"/>
              </w:rPr>
            </w:pPr>
            <w:r>
              <w:rPr>
                <w:rFonts w:ascii="Calibri" w:eastAsia="Calibri" w:hAnsi="Calibri" w:cs="Calibri"/>
                <w:sz w:val="24"/>
              </w:rPr>
              <w:t>15:30</w:t>
            </w:r>
          </w:p>
        </w:tc>
        <w:tc>
          <w:tcPr>
            <w:tcW w:w="5580" w:type="dxa"/>
            <w:shd w:val="clear" w:color="auto" w:fill="C6D9F1" w:themeFill="text2" w:themeFillTint="33"/>
          </w:tcPr>
          <w:p w:rsidR="00F45FCF" w:rsidRDefault="00F45FCF" w:rsidP="00436BB7">
            <w:pPr>
              <w:rPr>
                <w:rFonts w:ascii="Calibri" w:eastAsia="Calibri" w:hAnsi="Calibri" w:cs="Calibri"/>
                <w:sz w:val="24"/>
              </w:rPr>
            </w:pPr>
            <w:r>
              <w:rPr>
                <w:rFonts w:ascii="Calibri" w:eastAsia="Calibri" w:hAnsi="Calibri" w:cs="Calibri"/>
                <w:sz w:val="24"/>
              </w:rPr>
              <w:t>End Teleconference</w:t>
            </w:r>
          </w:p>
          <w:p w:rsidR="00F45FCF" w:rsidRPr="00A6178C" w:rsidRDefault="00F45FCF" w:rsidP="00436BB7">
            <w:pPr>
              <w:rPr>
                <w:rFonts w:ascii="Calibri" w:eastAsia="Calibri" w:hAnsi="Calibri" w:cs="Calibri"/>
                <w:sz w:val="24"/>
              </w:rPr>
            </w:pPr>
          </w:p>
        </w:tc>
        <w:tc>
          <w:tcPr>
            <w:tcW w:w="3510" w:type="dxa"/>
            <w:shd w:val="clear" w:color="auto" w:fill="C6D9F1" w:themeFill="text2" w:themeFillTint="33"/>
          </w:tcPr>
          <w:p w:rsidR="00F45FCF" w:rsidRPr="00A6178C" w:rsidRDefault="00F45FCF" w:rsidP="00436BB7">
            <w:pPr>
              <w:rPr>
                <w:rFonts w:ascii="Calibri" w:eastAsia="Calibri" w:hAnsi="Calibri" w:cs="Calibri"/>
                <w:sz w:val="24"/>
              </w:rPr>
            </w:pPr>
          </w:p>
        </w:tc>
      </w:tr>
    </w:tbl>
    <w:p w:rsidR="00F45FCF" w:rsidRDefault="00F45FCF" w:rsidP="00131FAF">
      <w:pPr>
        <w:rPr>
          <w:rFonts w:ascii="Calibri" w:eastAsia="Calibri" w:hAnsi="Calibri" w:cs="Calibri"/>
          <w:sz w:val="24"/>
        </w:rPr>
      </w:pPr>
    </w:p>
    <w:p w:rsidR="009E42E4" w:rsidRDefault="009E42E4" w:rsidP="00131FAF">
      <w:pPr>
        <w:rPr>
          <w:rFonts w:ascii="Calibri" w:eastAsia="Calibri" w:hAnsi="Calibri" w:cs="Calibri"/>
          <w:sz w:val="24"/>
        </w:rPr>
      </w:pPr>
    </w:p>
    <w:p w:rsidR="009E42E4" w:rsidRDefault="009E42E4" w:rsidP="00131FAF">
      <w:pPr>
        <w:rPr>
          <w:rFonts w:ascii="Calibri" w:eastAsia="Calibri" w:hAnsi="Calibri" w:cs="Calibri"/>
          <w:sz w:val="24"/>
        </w:rPr>
      </w:pPr>
      <w:r w:rsidRPr="009E42E4">
        <w:rPr>
          <w:rFonts w:ascii="Calibri" w:eastAsia="Calibri" w:hAnsi="Calibri" w:cs="Calibri"/>
          <w:i/>
          <w:sz w:val="24"/>
        </w:rPr>
        <w:t>CEOS WGDisasters Website Metrics Update</w:t>
      </w:r>
    </w:p>
    <w:p w:rsidR="009E42E4" w:rsidRDefault="009E42E4" w:rsidP="00131FAF">
      <w:pPr>
        <w:rPr>
          <w:rFonts w:ascii="Calibri" w:eastAsia="Calibri" w:hAnsi="Calibri" w:cs="Calibri"/>
          <w:sz w:val="24"/>
        </w:rPr>
      </w:pPr>
    </w:p>
    <w:p w:rsidR="009E42E4" w:rsidRPr="009E42E4" w:rsidRDefault="009E42E4" w:rsidP="009E42E4">
      <w:pPr>
        <w:rPr>
          <w:rFonts w:ascii="Calibri" w:eastAsia="Calibri" w:hAnsi="Calibri" w:cs="Calibri"/>
          <w:sz w:val="24"/>
        </w:rPr>
      </w:pPr>
      <w:r w:rsidRPr="009E42E4">
        <w:rPr>
          <w:rFonts w:ascii="Calibri" w:eastAsia="Calibri" w:hAnsi="Calibri" w:cs="Calibri"/>
          <w:sz w:val="24"/>
        </w:rPr>
        <w:t>(June 1, 2020 – June 1, 2021)</w:t>
      </w:r>
    </w:p>
    <w:p w:rsidR="009E42E4" w:rsidRPr="009E42E4" w:rsidRDefault="009E42E4" w:rsidP="009E42E4">
      <w:pPr>
        <w:rPr>
          <w:rFonts w:ascii="Calibri" w:eastAsia="Calibri" w:hAnsi="Calibri" w:cs="Calibri"/>
          <w:sz w:val="24"/>
        </w:rPr>
      </w:pPr>
    </w:p>
    <w:p w:rsidR="009E42E4" w:rsidRPr="009E42E4" w:rsidRDefault="009E42E4" w:rsidP="009E42E4">
      <w:pPr>
        <w:rPr>
          <w:rFonts w:ascii="Calibri" w:eastAsia="Calibri" w:hAnsi="Calibri" w:cs="Calibri"/>
          <w:sz w:val="24"/>
        </w:rPr>
      </w:pPr>
      <w:r w:rsidRPr="009E42E4">
        <w:rPr>
          <w:rFonts w:ascii="Calibri" w:eastAsia="Calibri" w:hAnsi="Calibri" w:cs="Calibri"/>
          <w:sz w:val="24"/>
        </w:rPr>
        <w:t>The WGDisasters main page is the 13th most viewed page of the CEOS website out of hundreds of pages with 1460 pageviews in the last year. Here’s a more detailed drill-down of pageviews for the other WGDisasters pages (in order from most pageviews to least pageviews):</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 xml:space="preserve"> </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WGDisasters Meetings (456)</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WGDisasters-15 (328)</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GEO-DARMA (266)</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Volcanoes (262)</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Floods (248)</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GSNL (232)</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Landslide Pilot (230)</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Geohazards Lab (212)</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Wildfire Pilot (203)</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WGDisasters-14 (196)</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Recovery Observatory (167)</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Earthquakes (131)</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Backgroun</w:t>
      </w:r>
      <w:r>
        <w:rPr>
          <w:rFonts w:ascii="Calibri" w:eastAsia="Calibri" w:hAnsi="Calibri" w:cs="Calibri"/>
          <w:sz w:val="24"/>
        </w:rPr>
        <w:t>d</w:t>
      </w:r>
      <w:r w:rsidRPr="009E42E4">
        <w:rPr>
          <w:rFonts w:ascii="Calibri" w:eastAsia="Calibri" w:hAnsi="Calibri" w:cs="Calibri"/>
          <w:sz w:val="24"/>
        </w:rPr>
        <w:t xml:space="preserve"> info (129)</w:t>
      </w:r>
    </w:p>
    <w:p w:rsidR="009E42E4" w:rsidRPr="009E42E4" w:rsidRDefault="009E42E4" w:rsidP="009E42E4">
      <w:pPr>
        <w:rPr>
          <w:rFonts w:ascii="Calibri" w:eastAsia="Calibri" w:hAnsi="Calibri" w:cs="Calibri"/>
          <w:sz w:val="24"/>
        </w:rPr>
      </w:pPr>
      <w:r w:rsidRPr="009E42E4">
        <w:rPr>
          <w:rFonts w:ascii="Calibri" w:eastAsia="Calibri" w:hAnsi="Calibri" w:cs="Calibri"/>
          <w:sz w:val="24"/>
        </w:rPr>
        <w:t>•</w:t>
      </w:r>
      <w:r w:rsidRPr="009E42E4">
        <w:rPr>
          <w:rFonts w:ascii="Calibri" w:eastAsia="Calibri" w:hAnsi="Calibri" w:cs="Calibri"/>
          <w:sz w:val="24"/>
        </w:rPr>
        <w:tab/>
        <w:t>Members &amp; Contacts (127)</w:t>
      </w:r>
    </w:p>
    <w:sectPr w:rsidR="009E42E4" w:rsidRPr="009E42E4" w:rsidSect="00462645">
      <w:headerReference w:type="default" r:id="rId8"/>
      <w:footerReference w:type="default" r:id="rId9"/>
      <w:pgSz w:w="11907" w:h="16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D6" w:rsidRDefault="005161D6">
      <w:r>
        <w:separator/>
      </w:r>
    </w:p>
  </w:endnote>
  <w:endnote w:type="continuationSeparator" w:id="0">
    <w:p w:rsidR="005161D6" w:rsidRDefault="0051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B7" w:rsidRDefault="00436BB7">
    <w:pPr>
      <w:pBdr>
        <w:top w:val="nil"/>
        <w:left w:val="nil"/>
        <w:bottom w:val="single" w:sz="12" w:space="1" w:color="000000"/>
        <w:right w:val="nil"/>
        <w:between w:val="nil"/>
      </w:pBdr>
      <w:tabs>
        <w:tab w:val="center" w:pos="4320"/>
        <w:tab w:val="right" w:pos="8640"/>
      </w:tabs>
      <w:rPr>
        <w:color w:val="000000"/>
      </w:rPr>
    </w:pPr>
  </w:p>
  <w:p w:rsidR="00436BB7" w:rsidRDefault="00436BB7">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FB52BA">
      <w:rPr>
        <w:rFonts w:ascii="Calibri" w:eastAsia="Calibri" w:hAnsi="Calibri" w:cs="Calibri"/>
        <w:b/>
        <w:noProof/>
        <w:color w:val="000000"/>
      </w:rPr>
      <w:t>6</w:t>
    </w:r>
    <w:r>
      <w:rPr>
        <w:rFonts w:ascii="Calibri" w:eastAsia="Calibri" w:hAnsi="Calibri" w:cs="Calibri"/>
        <w:b/>
        <w:color w:val="000000"/>
      </w:rPr>
      <w:fldChar w:fldCharType="end"/>
    </w:r>
  </w:p>
  <w:p w:rsidR="00436BB7" w:rsidRDefault="00436BB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D6" w:rsidRDefault="005161D6">
      <w:r>
        <w:separator/>
      </w:r>
    </w:p>
  </w:footnote>
  <w:footnote w:type="continuationSeparator" w:id="0">
    <w:p w:rsidR="005161D6" w:rsidRDefault="0051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B7" w:rsidRDefault="00436BB7" w:rsidP="00E6409B">
    <w:pPr>
      <w:pBdr>
        <w:top w:val="nil"/>
        <w:left w:val="nil"/>
        <w:bottom w:val="single" w:sz="12" w:space="1" w:color="000000"/>
        <w:right w:val="nil"/>
        <w:between w:val="nil"/>
      </w:pBdr>
      <w:tabs>
        <w:tab w:val="right" w:pos="9072"/>
      </w:tabs>
      <w:rPr>
        <w:rFonts w:ascii="Calibri" w:eastAsia="Calibri" w:hAnsi="Calibri" w:cs="Calibri"/>
        <w:b/>
        <w:color w:val="000000"/>
        <w:sz w:val="24"/>
        <w:szCs w:val="24"/>
      </w:rPr>
    </w:pPr>
    <w:r>
      <w:rPr>
        <w:rFonts w:ascii="Calibri" w:eastAsia="Calibri" w:hAnsi="Calibri" w:cs="Calibri"/>
        <w:b/>
      </w:rPr>
      <w:t xml:space="preserve">Committee on Earth Observation Satellites                   </w:t>
    </w:r>
    <w:r>
      <w:rPr>
        <w:rFonts w:ascii="Calibri" w:eastAsia="Calibri" w:hAnsi="Calibri" w:cs="Calibri"/>
        <w:b/>
        <w:color w:val="000000"/>
        <w:sz w:val="24"/>
        <w:szCs w:val="24"/>
      </w:rPr>
      <w:tab/>
      <w:t xml:space="preserve">  </w:t>
    </w:r>
    <w:r>
      <w:rPr>
        <w:rFonts w:ascii="Calibri" w:eastAsia="Calibri" w:hAnsi="Calibri" w:cs="Calibri"/>
        <w:b/>
        <w:color w:val="000000"/>
        <w:sz w:val="24"/>
        <w:szCs w:val="24"/>
      </w:rPr>
      <w:tab/>
    </w:r>
    <w:r>
      <w:rPr>
        <w:noProof/>
        <w:lang w:val="en-US"/>
      </w:rPr>
      <w:drawing>
        <wp:inline distT="0" distB="0" distL="0" distR="0">
          <wp:extent cx="580023" cy="2614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oup on earth observa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0023" cy="261470"/>
                  </a:xfrm>
                  <a:prstGeom prst="rect">
                    <a:avLst/>
                  </a:prstGeom>
                  <a:noFill/>
                  <a:ln>
                    <a:noFill/>
                  </a:ln>
                </pic:spPr>
              </pic:pic>
            </a:graphicData>
          </a:graphic>
        </wp:inline>
      </w:drawing>
    </w:r>
  </w:p>
  <w:p w:rsidR="00436BB7" w:rsidRDefault="00436BB7">
    <w:pPr>
      <w:pBdr>
        <w:top w:val="nil"/>
        <w:left w:val="nil"/>
        <w:bottom w:val="nil"/>
        <w:right w:val="nil"/>
        <w:between w:val="nil"/>
      </w:pBdr>
      <w:tabs>
        <w:tab w:val="right" w:pos="9072"/>
      </w:tabs>
      <w:rPr>
        <w:b/>
        <w:color w:val="000000"/>
        <w:sz w:val="24"/>
        <w:szCs w:val="24"/>
      </w:rPr>
    </w:pPr>
  </w:p>
  <w:p w:rsidR="00436BB7" w:rsidRDefault="00436BB7">
    <w:pPr>
      <w:pBdr>
        <w:top w:val="nil"/>
        <w:left w:val="nil"/>
        <w:bottom w:val="nil"/>
        <w:right w:val="nil"/>
        <w:between w:val="nil"/>
      </w:pBdr>
      <w:tabs>
        <w:tab w:val="right" w:pos="9072"/>
      </w:tabs>
      <w:jc w:val="right"/>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BFC"/>
    <w:multiLevelType w:val="hybridMultilevel"/>
    <w:tmpl w:val="B20893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8548B"/>
    <w:multiLevelType w:val="hybridMultilevel"/>
    <w:tmpl w:val="3BF44D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17AA2"/>
    <w:multiLevelType w:val="hybridMultilevel"/>
    <w:tmpl w:val="5CF826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D3F24"/>
    <w:multiLevelType w:val="hybridMultilevel"/>
    <w:tmpl w:val="F7B6CD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D3C27"/>
    <w:multiLevelType w:val="hybridMultilevel"/>
    <w:tmpl w:val="D0FA8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B7D7D"/>
    <w:multiLevelType w:val="hybridMultilevel"/>
    <w:tmpl w:val="F28E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75B9B"/>
    <w:multiLevelType w:val="hybridMultilevel"/>
    <w:tmpl w:val="3B8E01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4B00E1"/>
    <w:multiLevelType w:val="hybridMultilevel"/>
    <w:tmpl w:val="DD34A6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31B62"/>
    <w:multiLevelType w:val="hybridMultilevel"/>
    <w:tmpl w:val="8E305D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E3DCE"/>
    <w:multiLevelType w:val="hybridMultilevel"/>
    <w:tmpl w:val="8E1AFD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26C31"/>
    <w:multiLevelType w:val="hybridMultilevel"/>
    <w:tmpl w:val="0EBA50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04B66"/>
    <w:multiLevelType w:val="hybridMultilevel"/>
    <w:tmpl w:val="811ED9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12D84"/>
    <w:multiLevelType w:val="hybridMultilevel"/>
    <w:tmpl w:val="CCB4A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C42CF1"/>
    <w:multiLevelType w:val="hybridMultilevel"/>
    <w:tmpl w:val="916078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5720C3"/>
    <w:multiLevelType w:val="hybridMultilevel"/>
    <w:tmpl w:val="47D65A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E64FF5"/>
    <w:multiLevelType w:val="hybridMultilevel"/>
    <w:tmpl w:val="5502A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834B7"/>
    <w:multiLevelType w:val="hybridMultilevel"/>
    <w:tmpl w:val="1F4E7A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166CEA"/>
    <w:multiLevelType w:val="hybridMultilevel"/>
    <w:tmpl w:val="606E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969E3"/>
    <w:multiLevelType w:val="hybridMultilevel"/>
    <w:tmpl w:val="D8FE36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627CB5"/>
    <w:multiLevelType w:val="hybridMultilevel"/>
    <w:tmpl w:val="1D06E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E47DF"/>
    <w:multiLevelType w:val="hybridMultilevel"/>
    <w:tmpl w:val="FA0E94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0349F4"/>
    <w:multiLevelType w:val="hybridMultilevel"/>
    <w:tmpl w:val="6870FE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0D32ED"/>
    <w:multiLevelType w:val="hybridMultilevel"/>
    <w:tmpl w:val="9DCE4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C25A93"/>
    <w:multiLevelType w:val="hybridMultilevel"/>
    <w:tmpl w:val="1E945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3169A6"/>
    <w:multiLevelType w:val="hybridMultilevel"/>
    <w:tmpl w:val="53AEB2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1F352C"/>
    <w:multiLevelType w:val="hybridMultilevel"/>
    <w:tmpl w:val="C53E87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5A68DD"/>
    <w:multiLevelType w:val="hybridMultilevel"/>
    <w:tmpl w:val="9118B0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062498"/>
    <w:multiLevelType w:val="hybridMultilevel"/>
    <w:tmpl w:val="FF3089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421056"/>
    <w:multiLevelType w:val="hybridMultilevel"/>
    <w:tmpl w:val="B4861D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F533DB"/>
    <w:multiLevelType w:val="hybridMultilevel"/>
    <w:tmpl w:val="19E487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900E25"/>
    <w:multiLevelType w:val="hybridMultilevel"/>
    <w:tmpl w:val="CC906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824585"/>
    <w:multiLevelType w:val="hybridMultilevel"/>
    <w:tmpl w:val="9816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A26AD"/>
    <w:multiLevelType w:val="hybridMultilevel"/>
    <w:tmpl w:val="F48C63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6D76A4"/>
    <w:multiLevelType w:val="hybridMultilevel"/>
    <w:tmpl w:val="672C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235E6"/>
    <w:multiLevelType w:val="hybridMultilevel"/>
    <w:tmpl w:val="F7C625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6301F9"/>
    <w:multiLevelType w:val="hybridMultilevel"/>
    <w:tmpl w:val="47D427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4973A5"/>
    <w:multiLevelType w:val="hybridMultilevel"/>
    <w:tmpl w:val="C93A61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8155DB"/>
    <w:multiLevelType w:val="hybridMultilevel"/>
    <w:tmpl w:val="0B9CB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B31FDC"/>
    <w:multiLevelType w:val="hybridMultilevel"/>
    <w:tmpl w:val="C996FE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6D4879"/>
    <w:multiLevelType w:val="hybridMultilevel"/>
    <w:tmpl w:val="07BAEA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7444B6"/>
    <w:multiLevelType w:val="hybridMultilevel"/>
    <w:tmpl w:val="589E10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BE611F"/>
    <w:multiLevelType w:val="multilevel"/>
    <w:tmpl w:val="82D6C4DE"/>
    <w:lvl w:ilvl="0">
      <w:start w:val="1"/>
      <w:numFmt w:val="decimal"/>
      <w:lvlText w:val="%1."/>
      <w:lvlJc w:val="left"/>
      <w:pPr>
        <w:ind w:left="502" w:hanging="360"/>
      </w:pPr>
      <w:rPr>
        <w:rFonts w:ascii="Helvetica Neue" w:eastAsia="Helvetica Neue" w:hAnsi="Helvetica Neue" w:cs="Helvetica Neue"/>
        <w:b/>
        <w:i w:val="0"/>
        <w:sz w:val="18"/>
        <w:szCs w:val="18"/>
      </w:rPr>
    </w:lvl>
    <w:lvl w:ilvl="1">
      <w:start w:val="1"/>
      <w:numFmt w:val="bullet"/>
      <w:lvlText w:val="−"/>
      <w:lvlJc w:val="left"/>
      <w:pPr>
        <w:ind w:left="927" w:hanging="360"/>
      </w:pPr>
      <w:rPr>
        <w:rFonts w:ascii="Noto Sans Symbols" w:eastAsia="Noto Sans Symbols" w:hAnsi="Noto Sans Symbols" w:cs="Noto Sans Symbols"/>
      </w:rPr>
    </w:lvl>
    <w:lvl w:ilvl="2">
      <w:start w:val="1"/>
      <w:numFmt w:val="bullet"/>
      <w:lvlText w:val="o"/>
      <w:lvlJc w:val="left"/>
      <w:pPr>
        <w:ind w:left="1495" w:hanging="360"/>
      </w:pPr>
      <w:rPr>
        <w:rFonts w:ascii="Courier New" w:eastAsia="Courier New" w:hAnsi="Courier New" w:cs="Courier New"/>
        <w:b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1242B7"/>
    <w:multiLevelType w:val="hybridMultilevel"/>
    <w:tmpl w:val="39BE9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9"/>
  </w:num>
  <w:num w:numId="3">
    <w:abstractNumId w:val="17"/>
  </w:num>
  <w:num w:numId="4">
    <w:abstractNumId w:val="31"/>
  </w:num>
  <w:num w:numId="5">
    <w:abstractNumId w:val="33"/>
  </w:num>
  <w:num w:numId="6">
    <w:abstractNumId w:val="4"/>
  </w:num>
  <w:num w:numId="7">
    <w:abstractNumId w:val="42"/>
  </w:num>
  <w:num w:numId="8">
    <w:abstractNumId w:val="37"/>
  </w:num>
  <w:num w:numId="9">
    <w:abstractNumId w:val="23"/>
  </w:num>
  <w:num w:numId="10">
    <w:abstractNumId w:val="30"/>
  </w:num>
  <w:num w:numId="11">
    <w:abstractNumId w:val="22"/>
  </w:num>
  <w:num w:numId="12">
    <w:abstractNumId w:val="5"/>
  </w:num>
  <w:num w:numId="13">
    <w:abstractNumId w:val="12"/>
  </w:num>
  <w:num w:numId="14">
    <w:abstractNumId w:val="35"/>
  </w:num>
  <w:num w:numId="15">
    <w:abstractNumId w:val="34"/>
  </w:num>
  <w:num w:numId="16">
    <w:abstractNumId w:val="29"/>
  </w:num>
  <w:num w:numId="17">
    <w:abstractNumId w:val="38"/>
  </w:num>
  <w:num w:numId="18">
    <w:abstractNumId w:val="6"/>
  </w:num>
  <w:num w:numId="19">
    <w:abstractNumId w:val="20"/>
  </w:num>
  <w:num w:numId="20">
    <w:abstractNumId w:val="21"/>
  </w:num>
  <w:num w:numId="21">
    <w:abstractNumId w:val="16"/>
  </w:num>
  <w:num w:numId="22">
    <w:abstractNumId w:val="24"/>
  </w:num>
  <w:num w:numId="23">
    <w:abstractNumId w:val="14"/>
  </w:num>
  <w:num w:numId="24">
    <w:abstractNumId w:val="18"/>
  </w:num>
  <w:num w:numId="25">
    <w:abstractNumId w:val="39"/>
  </w:num>
  <w:num w:numId="26">
    <w:abstractNumId w:val="13"/>
  </w:num>
  <w:num w:numId="27">
    <w:abstractNumId w:val="27"/>
  </w:num>
  <w:num w:numId="28">
    <w:abstractNumId w:val="2"/>
  </w:num>
  <w:num w:numId="29">
    <w:abstractNumId w:val="9"/>
  </w:num>
  <w:num w:numId="30">
    <w:abstractNumId w:val="28"/>
  </w:num>
  <w:num w:numId="31">
    <w:abstractNumId w:val="40"/>
  </w:num>
  <w:num w:numId="32">
    <w:abstractNumId w:val="7"/>
  </w:num>
  <w:num w:numId="33">
    <w:abstractNumId w:val="36"/>
  </w:num>
  <w:num w:numId="34">
    <w:abstractNumId w:val="0"/>
  </w:num>
  <w:num w:numId="35">
    <w:abstractNumId w:val="8"/>
  </w:num>
  <w:num w:numId="36">
    <w:abstractNumId w:val="3"/>
  </w:num>
  <w:num w:numId="37">
    <w:abstractNumId w:val="32"/>
  </w:num>
  <w:num w:numId="38">
    <w:abstractNumId w:val="11"/>
  </w:num>
  <w:num w:numId="39">
    <w:abstractNumId w:val="1"/>
  </w:num>
  <w:num w:numId="40">
    <w:abstractNumId w:val="26"/>
  </w:num>
  <w:num w:numId="41">
    <w:abstractNumId w:val="15"/>
  </w:num>
  <w:num w:numId="42">
    <w:abstractNumId w:val="1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4A"/>
    <w:rsid w:val="00001839"/>
    <w:rsid w:val="000707FD"/>
    <w:rsid w:val="00083923"/>
    <w:rsid w:val="00087FA7"/>
    <w:rsid w:val="00095CE1"/>
    <w:rsid w:val="00096AFD"/>
    <w:rsid w:val="0009772B"/>
    <w:rsid w:val="000B2FC1"/>
    <w:rsid w:val="000D161E"/>
    <w:rsid w:val="000E21C1"/>
    <w:rsid w:val="00110A3C"/>
    <w:rsid w:val="00112C2A"/>
    <w:rsid w:val="00116341"/>
    <w:rsid w:val="00116F84"/>
    <w:rsid w:val="00131FAF"/>
    <w:rsid w:val="00132DE4"/>
    <w:rsid w:val="001340CD"/>
    <w:rsid w:val="0013702E"/>
    <w:rsid w:val="0015510B"/>
    <w:rsid w:val="00156F67"/>
    <w:rsid w:val="00160EEC"/>
    <w:rsid w:val="001727F7"/>
    <w:rsid w:val="001741CD"/>
    <w:rsid w:val="00176344"/>
    <w:rsid w:val="00183819"/>
    <w:rsid w:val="00190478"/>
    <w:rsid w:val="001933FB"/>
    <w:rsid w:val="001A157E"/>
    <w:rsid w:val="001A76A9"/>
    <w:rsid w:val="001A7C4D"/>
    <w:rsid w:val="001B732C"/>
    <w:rsid w:val="001C407C"/>
    <w:rsid w:val="001D1908"/>
    <w:rsid w:val="001F2EDF"/>
    <w:rsid w:val="001F7E12"/>
    <w:rsid w:val="002023FF"/>
    <w:rsid w:val="002044ED"/>
    <w:rsid w:val="00206089"/>
    <w:rsid w:val="00210C08"/>
    <w:rsid w:val="0021192C"/>
    <w:rsid w:val="00214D33"/>
    <w:rsid w:val="002311ED"/>
    <w:rsid w:val="00243369"/>
    <w:rsid w:val="002532B3"/>
    <w:rsid w:val="00253ECC"/>
    <w:rsid w:val="002673C2"/>
    <w:rsid w:val="0027628D"/>
    <w:rsid w:val="002948B2"/>
    <w:rsid w:val="002965A5"/>
    <w:rsid w:val="002A0D53"/>
    <w:rsid w:val="002B5AFA"/>
    <w:rsid w:val="002B7BC2"/>
    <w:rsid w:val="002C035B"/>
    <w:rsid w:val="002C23B9"/>
    <w:rsid w:val="002C4DCC"/>
    <w:rsid w:val="002D70D8"/>
    <w:rsid w:val="002F0B5F"/>
    <w:rsid w:val="002F2FD0"/>
    <w:rsid w:val="002F5BC7"/>
    <w:rsid w:val="00317FE4"/>
    <w:rsid w:val="00324C7F"/>
    <w:rsid w:val="00326406"/>
    <w:rsid w:val="00341BC4"/>
    <w:rsid w:val="00347627"/>
    <w:rsid w:val="00371F5B"/>
    <w:rsid w:val="00372926"/>
    <w:rsid w:val="00382DB3"/>
    <w:rsid w:val="003B1A03"/>
    <w:rsid w:val="003B320A"/>
    <w:rsid w:val="003B4EA0"/>
    <w:rsid w:val="003B7084"/>
    <w:rsid w:val="003D3FEA"/>
    <w:rsid w:val="003D68F1"/>
    <w:rsid w:val="003E0C5D"/>
    <w:rsid w:val="003E1FFB"/>
    <w:rsid w:val="003E5465"/>
    <w:rsid w:val="003E75A0"/>
    <w:rsid w:val="003F46AE"/>
    <w:rsid w:val="003F4E4A"/>
    <w:rsid w:val="004020BB"/>
    <w:rsid w:val="00403107"/>
    <w:rsid w:val="004069D6"/>
    <w:rsid w:val="00412293"/>
    <w:rsid w:val="0041462A"/>
    <w:rsid w:val="00416A8F"/>
    <w:rsid w:val="00424728"/>
    <w:rsid w:val="00436BB7"/>
    <w:rsid w:val="00442884"/>
    <w:rsid w:val="004575CF"/>
    <w:rsid w:val="00462645"/>
    <w:rsid w:val="00472654"/>
    <w:rsid w:val="004807C2"/>
    <w:rsid w:val="004828B9"/>
    <w:rsid w:val="00493CE7"/>
    <w:rsid w:val="004A17F9"/>
    <w:rsid w:val="004A2FCF"/>
    <w:rsid w:val="004B0AC1"/>
    <w:rsid w:val="004B2808"/>
    <w:rsid w:val="004C3DA1"/>
    <w:rsid w:val="004D78A3"/>
    <w:rsid w:val="004E072C"/>
    <w:rsid w:val="004E0DD7"/>
    <w:rsid w:val="004F17B8"/>
    <w:rsid w:val="005161D6"/>
    <w:rsid w:val="0051648C"/>
    <w:rsid w:val="00536935"/>
    <w:rsid w:val="00536FF6"/>
    <w:rsid w:val="00537DA7"/>
    <w:rsid w:val="0054413B"/>
    <w:rsid w:val="00564BBF"/>
    <w:rsid w:val="00577016"/>
    <w:rsid w:val="00581DC7"/>
    <w:rsid w:val="00592324"/>
    <w:rsid w:val="005A20EF"/>
    <w:rsid w:val="005A3ED6"/>
    <w:rsid w:val="005A550E"/>
    <w:rsid w:val="005A73D8"/>
    <w:rsid w:val="005B0EC4"/>
    <w:rsid w:val="005B3615"/>
    <w:rsid w:val="005C718B"/>
    <w:rsid w:val="005D65FF"/>
    <w:rsid w:val="005E029F"/>
    <w:rsid w:val="005E42BF"/>
    <w:rsid w:val="005E48DA"/>
    <w:rsid w:val="005F11B7"/>
    <w:rsid w:val="0061158D"/>
    <w:rsid w:val="00616621"/>
    <w:rsid w:val="00647F81"/>
    <w:rsid w:val="00654A18"/>
    <w:rsid w:val="006730C6"/>
    <w:rsid w:val="006971D6"/>
    <w:rsid w:val="006A28AF"/>
    <w:rsid w:val="006B557E"/>
    <w:rsid w:val="006B73D1"/>
    <w:rsid w:val="006C00AF"/>
    <w:rsid w:val="006C2A5F"/>
    <w:rsid w:val="006D0AE0"/>
    <w:rsid w:val="006D5AFD"/>
    <w:rsid w:val="006D734F"/>
    <w:rsid w:val="006E5F8D"/>
    <w:rsid w:val="006E6AA9"/>
    <w:rsid w:val="006F2274"/>
    <w:rsid w:val="00701035"/>
    <w:rsid w:val="00704C92"/>
    <w:rsid w:val="00706D21"/>
    <w:rsid w:val="00710D89"/>
    <w:rsid w:val="00716E2C"/>
    <w:rsid w:val="00720185"/>
    <w:rsid w:val="007302B8"/>
    <w:rsid w:val="0073302E"/>
    <w:rsid w:val="00737E53"/>
    <w:rsid w:val="00744A90"/>
    <w:rsid w:val="00745630"/>
    <w:rsid w:val="007479C1"/>
    <w:rsid w:val="00766CBC"/>
    <w:rsid w:val="00774B8A"/>
    <w:rsid w:val="00790AEE"/>
    <w:rsid w:val="00797263"/>
    <w:rsid w:val="007A7DBF"/>
    <w:rsid w:val="007B1966"/>
    <w:rsid w:val="007B58F4"/>
    <w:rsid w:val="007D3147"/>
    <w:rsid w:val="007E4F5B"/>
    <w:rsid w:val="007E7AA7"/>
    <w:rsid w:val="00803263"/>
    <w:rsid w:val="00815553"/>
    <w:rsid w:val="00823735"/>
    <w:rsid w:val="008312C4"/>
    <w:rsid w:val="00842853"/>
    <w:rsid w:val="00852AEE"/>
    <w:rsid w:val="00856A5C"/>
    <w:rsid w:val="00856DED"/>
    <w:rsid w:val="008617B7"/>
    <w:rsid w:val="00865AB0"/>
    <w:rsid w:val="00871C1F"/>
    <w:rsid w:val="00881457"/>
    <w:rsid w:val="00881A5E"/>
    <w:rsid w:val="00892735"/>
    <w:rsid w:val="00893D83"/>
    <w:rsid w:val="008960A9"/>
    <w:rsid w:val="008B4834"/>
    <w:rsid w:val="008D236F"/>
    <w:rsid w:val="008D739A"/>
    <w:rsid w:val="008E4977"/>
    <w:rsid w:val="00927D43"/>
    <w:rsid w:val="00934C79"/>
    <w:rsid w:val="009410A6"/>
    <w:rsid w:val="00947201"/>
    <w:rsid w:val="009539E2"/>
    <w:rsid w:val="00963D3A"/>
    <w:rsid w:val="00963F00"/>
    <w:rsid w:val="00966357"/>
    <w:rsid w:val="009664DF"/>
    <w:rsid w:val="009916EA"/>
    <w:rsid w:val="00994440"/>
    <w:rsid w:val="009A2306"/>
    <w:rsid w:val="009B224E"/>
    <w:rsid w:val="009B2853"/>
    <w:rsid w:val="009B4F1E"/>
    <w:rsid w:val="009C6DC1"/>
    <w:rsid w:val="009E42E4"/>
    <w:rsid w:val="009E5DC3"/>
    <w:rsid w:val="009F1612"/>
    <w:rsid w:val="00A21708"/>
    <w:rsid w:val="00A30A80"/>
    <w:rsid w:val="00A34C4F"/>
    <w:rsid w:val="00A40B45"/>
    <w:rsid w:val="00A546A4"/>
    <w:rsid w:val="00A60471"/>
    <w:rsid w:val="00A6178C"/>
    <w:rsid w:val="00A71F46"/>
    <w:rsid w:val="00A83B80"/>
    <w:rsid w:val="00A85326"/>
    <w:rsid w:val="00A91E16"/>
    <w:rsid w:val="00A93F49"/>
    <w:rsid w:val="00A950C7"/>
    <w:rsid w:val="00AB3F7B"/>
    <w:rsid w:val="00AB5CCA"/>
    <w:rsid w:val="00AD488D"/>
    <w:rsid w:val="00AD4A55"/>
    <w:rsid w:val="00AE3E9A"/>
    <w:rsid w:val="00AE50FC"/>
    <w:rsid w:val="00AE5839"/>
    <w:rsid w:val="00AE7C63"/>
    <w:rsid w:val="00B10558"/>
    <w:rsid w:val="00B1154E"/>
    <w:rsid w:val="00B2194A"/>
    <w:rsid w:val="00B25522"/>
    <w:rsid w:val="00B266C3"/>
    <w:rsid w:val="00B2727D"/>
    <w:rsid w:val="00B3078B"/>
    <w:rsid w:val="00B34140"/>
    <w:rsid w:val="00B44F1B"/>
    <w:rsid w:val="00B46782"/>
    <w:rsid w:val="00B53861"/>
    <w:rsid w:val="00B61EE4"/>
    <w:rsid w:val="00B755F4"/>
    <w:rsid w:val="00B763A9"/>
    <w:rsid w:val="00BA2D23"/>
    <w:rsid w:val="00BB29E8"/>
    <w:rsid w:val="00BB2C40"/>
    <w:rsid w:val="00BC54B7"/>
    <w:rsid w:val="00BC56A6"/>
    <w:rsid w:val="00BE417A"/>
    <w:rsid w:val="00BF55C6"/>
    <w:rsid w:val="00C0699B"/>
    <w:rsid w:val="00C101B8"/>
    <w:rsid w:val="00C10D90"/>
    <w:rsid w:val="00C12570"/>
    <w:rsid w:val="00C1421A"/>
    <w:rsid w:val="00C23A0C"/>
    <w:rsid w:val="00C26A86"/>
    <w:rsid w:val="00C3321F"/>
    <w:rsid w:val="00C52C01"/>
    <w:rsid w:val="00C55F3D"/>
    <w:rsid w:val="00C6230F"/>
    <w:rsid w:val="00C634B0"/>
    <w:rsid w:val="00C77493"/>
    <w:rsid w:val="00C85D2B"/>
    <w:rsid w:val="00C97428"/>
    <w:rsid w:val="00CA2EF1"/>
    <w:rsid w:val="00CA4C34"/>
    <w:rsid w:val="00CA4CD3"/>
    <w:rsid w:val="00CB471B"/>
    <w:rsid w:val="00CF1829"/>
    <w:rsid w:val="00CF37E1"/>
    <w:rsid w:val="00CF5B8D"/>
    <w:rsid w:val="00D15295"/>
    <w:rsid w:val="00D40368"/>
    <w:rsid w:val="00D45B8C"/>
    <w:rsid w:val="00D55EB0"/>
    <w:rsid w:val="00D57EB3"/>
    <w:rsid w:val="00D60D6F"/>
    <w:rsid w:val="00D615D5"/>
    <w:rsid w:val="00D714A8"/>
    <w:rsid w:val="00D93F46"/>
    <w:rsid w:val="00D9720F"/>
    <w:rsid w:val="00DA18E9"/>
    <w:rsid w:val="00DB4B4C"/>
    <w:rsid w:val="00DC3EAE"/>
    <w:rsid w:val="00DC7F29"/>
    <w:rsid w:val="00DE4142"/>
    <w:rsid w:val="00E03EE1"/>
    <w:rsid w:val="00E10575"/>
    <w:rsid w:val="00E1751A"/>
    <w:rsid w:val="00E23264"/>
    <w:rsid w:val="00E25D4F"/>
    <w:rsid w:val="00E30989"/>
    <w:rsid w:val="00E3194A"/>
    <w:rsid w:val="00E45FA7"/>
    <w:rsid w:val="00E5123A"/>
    <w:rsid w:val="00E52EF8"/>
    <w:rsid w:val="00E55E9D"/>
    <w:rsid w:val="00E602CD"/>
    <w:rsid w:val="00E6409B"/>
    <w:rsid w:val="00E66FC9"/>
    <w:rsid w:val="00E825C2"/>
    <w:rsid w:val="00E924BB"/>
    <w:rsid w:val="00EA259C"/>
    <w:rsid w:val="00EB2F56"/>
    <w:rsid w:val="00EB6ADD"/>
    <w:rsid w:val="00EE6A95"/>
    <w:rsid w:val="00EF7945"/>
    <w:rsid w:val="00F0617E"/>
    <w:rsid w:val="00F138F6"/>
    <w:rsid w:val="00F15A05"/>
    <w:rsid w:val="00F23B83"/>
    <w:rsid w:val="00F26518"/>
    <w:rsid w:val="00F367EF"/>
    <w:rsid w:val="00F3744F"/>
    <w:rsid w:val="00F376E0"/>
    <w:rsid w:val="00F44E41"/>
    <w:rsid w:val="00F45FCF"/>
    <w:rsid w:val="00F517F5"/>
    <w:rsid w:val="00F5718B"/>
    <w:rsid w:val="00F84020"/>
    <w:rsid w:val="00F85D29"/>
    <w:rsid w:val="00F86748"/>
    <w:rsid w:val="00F95718"/>
    <w:rsid w:val="00FA4594"/>
    <w:rsid w:val="00FB52BA"/>
    <w:rsid w:val="00FB6AAD"/>
    <w:rsid w:val="00FC32F8"/>
    <w:rsid w:val="00FD2B94"/>
    <w:rsid w:val="00FD598C"/>
    <w:rsid w:val="00FF2D3A"/>
    <w:rsid w:val="00FF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189F"/>
  <w15:docId w15:val="{387B056F-B37B-40FA-85FF-C4790DA1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A4CD3"/>
    <w:pPr>
      <w:tabs>
        <w:tab w:val="center" w:pos="4680"/>
        <w:tab w:val="right" w:pos="9360"/>
      </w:tabs>
    </w:pPr>
  </w:style>
  <w:style w:type="character" w:customStyle="1" w:styleId="HeaderChar">
    <w:name w:val="Header Char"/>
    <w:basedOn w:val="DefaultParagraphFont"/>
    <w:link w:val="Header"/>
    <w:uiPriority w:val="99"/>
    <w:rsid w:val="00CA4CD3"/>
  </w:style>
  <w:style w:type="paragraph" w:styleId="Footer">
    <w:name w:val="footer"/>
    <w:basedOn w:val="Normal"/>
    <w:link w:val="FooterChar"/>
    <w:uiPriority w:val="99"/>
    <w:unhideWhenUsed/>
    <w:rsid w:val="00CA4CD3"/>
    <w:pPr>
      <w:tabs>
        <w:tab w:val="center" w:pos="4680"/>
        <w:tab w:val="right" w:pos="9360"/>
      </w:tabs>
    </w:pPr>
  </w:style>
  <w:style w:type="character" w:customStyle="1" w:styleId="FooterChar">
    <w:name w:val="Footer Char"/>
    <w:basedOn w:val="DefaultParagraphFont"/>
    <w:link w:val="Footer"/>
    <w:uiPriority w:val="99"/>
    <w:rsid w:val="00CA4CD3"/>
  </w:style>
  <w:style w:type="paragraph" w:styleId="ListParagraph">
    <w:name w:val="List Paragraph"/>
    <w:basedOn w:val="Normal"/>
    <w:uiPriority w:val="34"/>
    <w:qFormat/>
    <w:rsid w:val="00FA4594"/>
    <w:pPr>
      <w:ind w:left="720"/>
      <w:contextualSpacing/>
    </w:pPr>
  </w:style>
  <w:style w:type="character" w:styleId="CommentReference">
    <w:name w:val="annotation reference"/>
    <w:basedOn w:val="DefaultParagraphFont"/>
    <w:uiPriority w:val="99"/>
    <w:semiHidden/>
    <w:unhideWhenUsed/>
    <w:rsid w:val="00324C7F"/>
    <w:rPr>
      <w:sz w:val="16"/>
      <w:szCs w:val="16"/>
    </w:rPr>
  </w:style>
  <w:style w:type="paragraph" w:styleId="CommentText">
    <w:name w:val="annotation text"/>
    <w:basedOn w:val="Normal"/>
    <w:link w:val="CommentTextChar"/>
    <w:uiPriority w:val="99"/>
    <w:semiHidden/>
    <w:unhideWhenUsed/>
    <w:rsid w:val="00324C7F"/>
  </w:style>
  <w:style w:type="character" w:customStyle="1" w:styleId="CommentTextChar">
    <w:name w:val="Comment Text Char"/>
    <w:basedOn w:val="DefaultParagraphFont"/>
    <w:link w:val="CommentText"/>
    <w:uiPriority w:val="99"/>
    <w:semiHidden/>
    <w:rsid w:val="00324C7F"/>
  </w:style>
  <w:style w:type="paragraph" w:styleId="CommentSubject">
    <w:name w:val="annotation subject"/>
    <w:basedOn w:val="CommentText"/>
    <w:next w:val="CommentText"/>
    <w:link w:val="CommentSubjectChar"/>
    <w:uiPriority w:val="99"/>
    <w:semiHidden/>
    <w:unhideWhenUsed/>
    <w:rsid w:val="00324C7F"/>
    <w:rPr>
      <w:b/>
      <w:bCs/>
    </w:rPr>
  </w:style>
  <w:style w:type="character" w:customStyle="1" w:styleId="CommentSubjectChar">
    <w:name w:val="Comment Subject Char"/>
    <w:basedOn w:val="CommentTextChar"/>
    <w:link w:val="CommentSubject"/>
    <w:uiPriority w:val="99"/>
    <w:semiHidden/>
    <w:rsid w:val="00324C7F"/>
    <w:rPr>
      <w:b/>
      <w:bCs/>
    </w:rPr>
  </w:style>
  <w:style w:type="paragraph" w:styleId="BalloonText">
    <w:name w:val="Balloon Text"/>
    <w:basedOn w:val="Normal"/>
    <w:link w:val="BalloonTextChar"/>
    <w:uiPriority w:val="99"/>
    <w:semiHidden/>
    <w:unhideWhenUsed/>
    <w:rsid w:val="00324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7F"/>
    <w:rPr>
      <w:rFonts w:ascii="Segoe UI" w:hAnsi="Segoe UI" w:cs="Segoe UI"/>
      <w:sz w:val="18"/>
      <w:szCs w:val="18"/>
    </w:rPr>
  </w:style>
  <w:style w:type="character" w:styleId="Hyperlink">
    <w:name w:val="Hyperlink"/>
    <w:basedOn w:val="DefaultParagraphFont"/>
    <w:uiPriority w:val="99"/>
    <w:unhideWhenUsed/>
    <w:rsid w:val="00324C7F"/>
    <w:rPr>
      <w:color w:val="0000FF" w:themeColor="hyperlink"/>
      <w:u w:val="single"/>
    </w:rPr>
  </w:style>
  <w:style w:type="character" w:styleId="FollowedHyperlink">
    <w:name w:val="FollowedHyperlink"/>
    <w:basedOn w:val="DefaultParagraphFont"/>
    <w:uiPriority w:val="99"/>
    <w:semiHidden/>
    <w:unhideWhenUsed/>
    <w:rsid w:val="001340CD"/>
    <w:rPr>
      <w:color w:val="800080" w:themeColor="followedHyperlink"/>
      <w:u w:val="single"/>
    </w:rPr>
  </w:style>
  <w:style w:type="table" w:styleId="TableGrid">
    <w:name w:val="Table Grid"/>
    <w:basedOn w:val="TableNormal"/>
    <w:uiPriority w:val="39"/>
    <w:rsid w:val="00A61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19BC-5602-43D9-BB79-E3951DBB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Borges, David (LARC-E303)[BOOZ ALLEN &amp; HAMILTON]</dc:creator>
  <cp:lastModifiedBy>Borges, David E. (LARC-E303)</cp:lastModifiedBy>
  <cp:revision>33</cp:revision>
  <dcterms:created xsi:type="dcterms:W3CDTF">2021-08-04T21:05:00Z</dcterms:created>
  <dcterms:modified xsi:type="dcterms:W3CDTF">2021-08-13T14:20:00Z</dcterms:modified>
</cp:coreProperties>
</file>